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AD5AF" w14:textId="5A1A5E3C" w:rsidR="00B714A0" w:rsidRDefault="00B714A0" w:rsidP="00B714A0">
      <w:pPr>
        <w:rPr>
          <w:lang w:val="en-US"/>
        </w:rPr>
      </w:pPr>
      <w:r>
        <w:rPr>
          <w:lang w:val="en-US"/>
        </w:rPr>
        <w:t>First, write the introduction that will introduce the three components of the methodology. Explain how each will be evaluated.</w:t>
      </w:r>
    </w:p>
    <w:p w14:paraId="078E2E19" w14:textId="77777777" w:rsidR="00B714A0" w:rsidRDefault="00B714A0" w:rsidP="00B714A0">
      <w:pPr>
        <w:rPr>
          <w:lang w:val="en-US"/>
        </w:rPr>
      </w:pPr>
    </w:p>
    <w:p w14:paraId="04794114" w14:textId="4C3D7D3C" w:rsidR="00B714A0" w:rsidRPr="0091041C" w:rsidRDefault="00B714A0" w:rsidP="0091041C">
      <w:pPr>
        <w:rPr>
          <w:b/>
          <w:bCs/>
          <w:sz w:val="28"/>
          <w:szCs w:val="28"/>
          <w:lang w:val="en-US"/>
        </w:rPr>
      </w:pPr>
      <w:r w:rsidRPr="00B714A0">
        <w:rPr>
          <w:b/>
          <w:bCs/>
          <w:sz w:val="28"/>
          <w:szCs w:val="28"/>
          <w:lang w:val="en-US"/>
        </w:rPr>
        <w:t>Entity Extraction – [ we can change the name of this section later].</w:t>
      </w:r>
    </w:p>
    <w:p w14:paraId="4F648EAA" w14:textId="1521E8CD" w:rsidR="0091041C" w:rsidRDefault="0091041C" w:rsidP="00B714A0">
      <w:pPr>
        <w:jc w:val="both"/>
        <w:rPr>
          <w:lang w:val="en-US"/>
        </w:rPr>
      </w:pPr>
      <w:r>
        <w:rPr>
          <w:lang w:val="en-US"/>
        </w:rPr>
        <w:t xml:space="preserve">In any case, it is </w:t>
      </w:r>
      <w:r>
        <w:rPr>
          <w:lang w:val="en-US"/>
        </w:rPr>
        <w:softHyphen/>
      </w:r>
      <w:r>
        <w:rPr>
          <w:lang w:val="en-US"/>
        </w:rPr>
        <w:softHyphen/>
        <w:t xml:space="preserve">__ to confound objective entities with the more complex subjective labels. </w:t>
      </w:r>
      <w:r w:rsidR="00D033F3">
        <w:rPr>
          <w:lang w:val="en-US"/>
        </w:rPr>
        <w:t>______.</w:t>
      </w:r>
      <w:r w:rsidR="00867AA6">
        <w:rPr>
          <w:lang w:val="en-US"/>
        </w:rPr>
        <w:t xml:space="preserve"> NER is not an appropriate model for it.</w:t>
      </w:r>
    </w:p>
    <w:p w14:paraId="65190D1E" w14:textId="17F34C7A" w:rsidR="00D033F3" w:rsidRPr="00BF0CAB" w:rsidRDefault="00BF0CAB" w:rsidP="00B714A0">
      <w:pPr>
        <w:jc w:val="both"/>
        <w:rPr>
          <w:lang w:val="en-US"/>
        </w:rPr>
      </w:pPr>
      <w:r w:rsidRPr="00BF0CAB">
        <w:rPr>
          <w:lang w:val="en-US"/>
        </w:rPr>
        <w:t>Models like BERT-based NER learn contextual representations</w:t>
      </w:r>
      <w:r>
        <w:rPr>
          <w:lang w:val="en-US"/>
        </w:rPr>
        <w:t xml:space="preserve">, but they lack the ability to understand the relationships between entities, causality, and importance. ___. </w:t>
      </w:r>
    </w:p>
    <w:p w14:paraId="705E3CAA" w14:textId="4C3A723E" w:rsidR="00D033F3" w:rsidRDefault="00D033F3" w:rsidP="00D033F3">
      <w:pPr>
        <w:jc w:val="both"/>
        <w:rPr>
          <w:lang w:val="en-US"/>
        </w:rPr>
      </w:pPr>
      <w:r>
        <w:rPr>
          <w:lang w:val="en-US"/>
        </w:rPr>
        <w:t>In order to separate these concerns, the two types of entities were extracted separately using different models. Objective labels were extracted using two types of models – text-based and document based. __ maybe here cite the paper about KIE. Subjective</w:t>
      </w:r>
    </w:p>
    <w:p w14:paraId="3D680BC1" w14:textId="77777777" w:rsidR="00D033F3" w:rsidRDefault="00D033F3" w:rsidP="00D033F3">
      <w:pPr>
        <w:rPr>
          <w:lang w:val="en-US"/>
        </w:rPr>
      </w:pPr>
    </w:p>
    <w:p w14:paraId="23B93E8E" w14:textId="677D010B" w:rsidR="00D033F3" w:rsidRDefault="00D033F3" w:rsidP="00D033F3">
      <w:pPr>
        <w:rPr>
          <w:lang w:val="en-US"/>
        </w:rPr>
      </w:pPr>
      <w:r>
        <w:rPr>
          <w:lang w:val="en-US"/>
        </w:rPr>
        <w:t>* Notably, it the title could potentially help a model know what is the main subject or the main extent of a place.</w:t>
      </w:r>
    </w:p>
    <w:p w14:paraId="279808E4" w14:textId="77777777" w:rsidR="00D033F3" w:rsidRDefault="00D033F3" w:rsidP="00D033F3">
      <w:pPr>
        <w:rPr>
          <w:lang w:val="en-US"/>
        </w:rPr>
      </w:pPr>
    </w:p>
    <w:p w14:paraId="3D3C85CB" w14:textId="5D6745AB" w:rsidR="00D033F3" w:rsidRPr="00D033F3" w:rsidRDefault="00D033F3" w:rsidP="00D033F3">
      <w:pPr>
        <w:rPr>
          <w:lang w:val="en-US"/>
        </w:rPr>
      </w:pPr>
      <w:r>
        <w:rPr>
          <w:lang w:val="en-US"/>
        </w:rPr>
        <w:t>* The objective labels also don’t have any resources to link to, so what’s the point of putting them through the full evaluation thing.</w:t>
      </w:r>
    </w:p>
    <w:p w14:paraId="41BAF379" w14:textId="77777777" w:rsidR="00B714A0" w:rsidRDefault="00B714A0" w:rsidP="00B714A0">
      <w:pPr>
        <w:rPr>
          <w:lang w:val="en-US"/>
        </w:rPr>
      </w:pPr>
    </w:p>
    <w:p w14:paraId="395A3E09" w14:textId="2CD254D8" w:rsidR="00EA58C7" w:rsidRDefault="00EA58C7" w:rsidP="00B714A0">
      <w:pPr>
        <w:rPr>
          <w:lang w:val="en-US"/>
        </w:rPr>
      </w:pPr>
      <w:bookmarkStart w:id="0" w:name="_Hlk221979604"/>
      <w:r>
        <w:rPr>
          <w:lang w:val="en-US"/>
        </w:rPr>
        <w:t xml:space="preserve">To enable comparison between them, we used the first 3 pages of the PDFs,  and wrote a </w:t>
      </w:r>
      <w:proofErr w:type="spellStart"/>
      <w:r>
        <w:rPr>
          <w:lang w:val="en-US"/>
        </w:rPr>
        <w:t>secript</w:t>
      </w:r>
      <w:proofErr w:type="spellEnd"/>
      <w:r>
        <w:rPr>
          <w:lang w:val="en-US"/>
        </w:rPr>
        <w:t xml:space="preserve"> to cut off the text after the last instance of one of the three labels, plus 100 words. This was done because it’s hard to predict where the last label will fall, as sometimes the OCR can create hundreds of lines out of, for example, a dividing line made of dashes.</w:t>
      </w:r>
    </w:p>
    <w:bookmarkEnd w:id="0"/>
    <w:p w14:paraId="5579BA52" w14:textId="77777777" w:rsidR="00EA58C7" w:rsidRDefault="00EA58C7" w:rsidP="00B714A0">
      <w:pPr>
        <w:rPr>
          <w:lang w:val="en-US"/>
        </w:rPr>
      </w:pPr>
    </w:p>
    <w:p w14:paraId="749756E7" w14:textId="77777777" w:rsidR="00EA58C7" w:rsidRDefault="00EA58C7" w:rsidP="00B714A0">
      <w:pPr>
        <w:rPr>
          <w:lang w:val="en-US"/>
        </w:rPr>
      </w:pPr>
    </w:p>
    <w:p w14:paraId="7A5A7ABF" w14:textId="104B85A8" w:rsidR="00B714A0" w:rsidRPr="00B714A0" w:rsidRDefault="00B714A0" w:rsidP="00B714A0">
      <w:pPr>
        <w:pStyle w:val="ListParagraph"/>
        <w:numPr>
          <w:ilvl w:val="0"/>
          <w:numId w:val="2"/>
        </w:numPr>
        <w:rPr>
          <w:lang w:val="en-US"/>
        </w:rPr>
      </w:pPr>
      <w:r>
        <w:rPr>
          <w:lang w:val="en-US"/>
        </w:rPr>
        <w:t>Write a small section about the problems with OCR</w:t>
      </w:r>
    </w:p>
    <w:p w14:paraId="0A42BC3E" w14:textId="1D4A58ED" w:rsidR="00B714A0" w:rsidRPr="00867AA6" w:rsidRDefault="00867AA6" w:rsidP="00867AA6">
      <w:pPr>
        <w:pStyle w:val="ListParagraph"/>
        <w:numPr>
          <w:ilvl w:val="0"/>
          <w:numId w:val="2"/>
        </w:numPr>
        <w:rPr>
          <w:lang w:val="en-US"/>
        </w:rPr>
      </w:pPr>
      <w:r>
        <w:rPr>
          <w:lang w:val="en-US"/>
        </w:rPr>
        <w:t>The evaluation of the objective stuff can be regular NER metrics, which makes things easy for me. I just need to define how I’m doing it, strict, regular, etc.</w:t>
      </w:r>
    </w:p>
    <w:p w14:paraId="4F1D5A95" w14:textId="77777777" w:rsidR="00B714A0" w:rsidRDefault="00B714A0" w:rsidP="00B714A0">
      <w:pPr>
        <w:rPr>
          <w:lang w:val="en-US"/>
        </w:rPr>
      </w:pPr>
    </w:p>
    <w:p w14:paraId="1FFF74F0" w14:textId="77777777" w:rsidR="00B714A0" w:rsidRDefault="00B714A0" w:rsidP="00B714A0">
      <w:pPr>
        <w:rPr>
          <w:lang w:val="en-US"/>
        </w:rPr>
      </w:pPr>
    </w:p>
    <w:p w14:paraId="183F6F63" w14:textId="77777777" w:rsidR="00B714A0" w:rsidRDefault="00B714A0">
      <w:pPr>
        <w:rPr>
          <w:lang w:val="en-US"/>
        </w:rPr>
      </w:pPr>
    </w:p>
    <w:p w14:paraId="39723584" w14:textId="77777777" w:rsidR="00B714A0" w:rsidRDefault="00B714A0">
      <w:pPr>
        <w:rPr>
          <w:lang w:val="en-US"/>
        </w:rPr>
      </w:pPr>
    </w:p>
    <w:p w14:paraId="6907887A" w14:textId="54A0D758" w:rsidR="003861DF" w:rsidRDefault="003861DF">
      <w:pPr>
        <w:rPr>
          <w:lang w:val="en-US"/>
        </w:rPr>
      </w:pPr>
      <w:r>
        <w:rPr>
          <w:lang w:val="en-US"/>
        </w:rPr>
        <w:t>Maybe what I need to do is make a distinction between the bibliographic and the more meaningful annotations.</w:t>
      </w:r>
    </w:p>
    <w:p w14:paraId="1820FA9F" w14:textId="77777777" w:rsidR="003861DF" w:rsidRDefault="003861DF">
      <w:pPr>
        <w:rPr>
          <w:lang w:val="en-US"/>
        </w:rPr>
      </w:pPr>
    </w:p>
    <w:p w14:paraId="39FD958F" w14:textId="24443DE7" w:rsidR="00035EDC" w:rsidRDefault="00035EDC">
      <w:pPr>
        <w:rPr>
          <w:lang w:val="en-US"/>
        </w:rPr>
      </w:pPr>
      <w:r w:rsidRPr="00035EDC">
        <w:rPr>
          <w:lang w:val="en-US"/>
        </w:rPr>
        <w:t>We can understand the requirements o</w:t>
      </w:r>
      <w:r>
        <w:rPr>
          <w:lang w:val="en-US"/>
        </w:rPr>
        <w:t>f Document Understanding in terms of three aspects:</w:t>
      </w:r>
    </w:p>
    <w:p w14:paraId="5ACD872F" w14:textId="00007362" w:rsidR="00035EDC" w:rsidRDefault="00035EDC" w:rsidP="00035EDC">
      <w:pPr>
        <w:pStyle w:val="ListParagraph"/>
        <w:numPr>
          <w:ilvl w:val="0"/>
          <w:numId w:val="1"/>
        </w:numPr>
        <w:rPr>
          <w:lang w:val="en-US"/>
        </w:rPr>
      </w:pPr>
      <w:proofErr w:type="spellStart"/>
      <w:r>
        <w:lastRenderedPageBreak/>
        <w:t>Entity</w:t>
      </w:r>
      <w:proofErr w:type="spellEnd"/>
      <w:r>
        <w:t xml:space="preserve"> </w:t>
      </w:r>
      <w:proofErr w:type="spellStart"/>
      <w:r>
        <w:t>extraction</w:t>
      </w:r>
      <w:proofErr w:type="spellEnd"/>
    </w:p>
    <w:p w14:paraId="7CC30CC8" w14:textId="6B1EF64F" w:rsidR="00035EDC" w:rsidRDefault="00035EDC" w:rsidP="00035EDC">
      <w:pPr>
        <w:pStyle w:val="ListParagraph"/>
        <w:numPr>
          <w:ilvl w:val="0"/>
          <w:numId w:val="1"/>
        </w:numPr>
        <w:rPr>
          <w:lang w:val="en-US"/>
        </w:rPr>
      </w:pPr>
      <w:r>
        <w:rPr>
          <w:lang w:val="en-US"/>
        </w:rPr>
        <w:t>Semantics</w:t>
      </w:r>
    </w:p>
    <w:p w14:paraId="457D2C2B" w14:textId="0F61506B" w:rsidR="00035EDC" w:rsidRPr="003861DF" w:rsidRDefault="00035EDC" w:rsidP="003861DF">
      <w:pPr>
        <w:pStyle w:val="ListParagraph"/>
        <w:numPr>
          <w:ilvl w:val="0"/>
          <w:numId w:val="1"/>
        </w:numPr>
        <w:rPr>
          <w:lang w:val="en-US"/>
        </w:rPr>
      </w:pPr>
      <w:r>
        <w:rPr>
          <w:lang w:val="en-US"/>
        </w:rPr>
        <w:t>Ontology</w:t>
      </w:r>
    </w:p>
    <w:p w14:paraId="1AB00F6C" w14:textId="23751D93" w:rsidR="00035EDC" w:rsidRPr="00B714A0" w:rsidRDefault="00035EDC" w:rsidP="00035EDC">
      <w:pPr>
        <w:rPr>
          <w:lang w:val="en-US"/>
        </w:rPr>
      </w:pPr>
      <w:r>
        <w:rPr>
          <w:lang w:val="en-US"/>
        </w:rPr>
        <w:t>In the first task, we just want to extract entities. This is where we can refer to NER task. However, this isn’t sufficient, since we need to be able to reason over an entire document.</w:t>
      </w:r>
      <w:r w:rsidR="00B714A0">
        <w:rPr>
          <w:lang w:val="en-US"/>
        </w:rPr>
        <w:t xml:space="preserve"> </w:t>
      </w:r>
      <w:bookmarkStart w:id="1" w:name="_Hlk222065392"/>
      <w:r w:rsidR="00B714A0" w:rsidRPr="00B714A0">
        <w:rPr>
          <w:highlight w:val="magenta"/>
          <w:lang w:val="en-US"/>
        </w:rPr>
        <w:t>Doesn't understand relationships or answer questions, just spots and categorizes entities</w:t>
      </w:r>
      <w:bookmarkEnd w:id="1"/>
    </w:p>
    <w:p w14:paraId="3C429EDE" w14:textId="3BA99873" w:rsidR="00035EDC" w:rsidRDefault="00035EDC" w:rsidP="00035EDC">
      <w:pPr>
        <w:rPr>
          <w:lang w:val="en-US"/>
        </w:rPr>
      </w:pPr>
      <w:r>
        <w:rPr>
          <w:lang w:val="en-US"/>
        </w:rPr>
        <w:t>In the second task, we seek to zoom out and understand our document as a whole. We need a model capable of understanding an entire document, and be able to reason about. For example, it needs to understand that theses have one title (and perhaps a subtitle) which is always one of the first lines, typically one author, and one instance of an issued year. More intricately, when asked to label the spatial extent of a thesis, a model needs to not extract all things which are spatial (as in an NER model), but to be able to reason over the document and find those locations which are most important and therefore constitute the spatial extend.</w:t>
      </w:r>
    </w:p>
    <w:p w14:paraId="460D95C2" w14:textId="20BAE142" w:rsidR="00035EDC" w:rsidRDefault="00035EDC" w:rsidP="00035EDC">
      <w:pPr>
        <w:rPr>
          <w:lang w:val="en-US"/>
        </w:rPr>
      </w:pPr>
      <w:r>
        <w:rPr>
          <w:lang w:val="en-US"/>
        </w:rPr>
        <w:t xml:space="preserve">An ontology-embedded layer is needed to understand things on a third level. </w:t>
      </w:r>
    </w:p>
    <w:p w14:paraId="02E2163A" w14:textId="668DFB40" w:rsidR="005F7F19" w:rsidRDefault="005F7F19" w:rsidP="005F7F19">
      <w:pPr>
        <w:pStyle w:val="ListParagraph"/>
        <w:numPr>
          <w:ilvl w:val="0"/>
          <w:numId w:val="2"/>
        </w:numPr>
        <w:rPr>
          <w:lang w:val="en-US"/>
        </w:rPr>
      </w:pPr>
      <w:r>
        <w:rPr>
          <w:lang w:val="en-US"/>
        </w:rPr>
        <w:t xml:space="preserve">Mention that KEI typically extracts into a JSON </w:t>
      </w:r>
      <w:r w:rsidRPr="005F7F19">
        <w:rPr>
          <w:u w:val="single"/>
          <w:lang w:val="en-US"/>
        </w:rPr>
        <w:t>Structured</w:t>
      </w:r>
      <w:r>
        <w:rPr>
          <w:lang w:val="en-US"/>
        </w:rPr>
        <w:t xml:space="preserve"> </w:t>
      </w:r>
      <w:r w:rsidRPr="005F7F19">
        <w:rPr>
          <w:lang w:val="en-US"/>
        </w:rPr>
        <w:t>format</w:t>
      </w:r>
      <w:r>
        <w:rPr>
          <w:lang w:val="en-US"/>
        </w:rPr>
        <w:t xml:space="preserve">, which is </w:t>
      </w:r>
      <w:proofErr w:type="spellStart"/>
      <w:r>
        <w:rPr>
          <w:lang w:val="en-US"/>
        </w:rPr>
        <w:t>extractly</w:t>
      </w:r>
      <w:proofErr w:type="spellEnd"/>
      <w:r>
        <w:rPr>
          <w:lang w:val="en-US"/>
        </w:rPr>
        <w:t xml:space="preserve"> what we want</w:t>
      </w:r>
    </w:p>
    <w:p w14:paraId="44D39D43" w14:textId="6B651A4A" w:rsidR="005F7F19" w:rsidRPr="005F7F19" w:rsidRDefault="005F7F19" w:rsidP="005F7F19">
      <w:pPr>
        <w:pStyle w:val="ListParagraph"/>
        <w:numPr>
          <w:ilvl w:val="0"/>
          <w:numId w:val="2"/>
        </w:numPr>
        <w:rPr>
          <w:lang w:val="en-US"/>
        </w:rPr>
      </w:pPr>
      <w:r>
        <w:rPr>
          <w:lang w:val="en-US"/>
        </w:rPr>
        <w:t>Also explain in Gemini that we used the output structure that writes the results as a JSON</w:t>
      </w:r>
    </w:p>
    <w:p w14:paraId="66B2FAD3" w14:textId="77777777" w:rsidR="00035EDC" w:rsidRDefault="00035EDC" w:rsidP="00035EDC">
      <w:pPr>
        <w:rPr>
          <w:lang w:val="en-US"/>
        </w:rPr>
      </w:pPr>
    </w:p>
    <w:p w14:paraId="33BBA76C" w14:textId="2A51873A" w:rsidR="00035EDC" w:rsidRPr="00035EDC" w:rsidRDefault="00035EDC" w:rsidP="00035EDC">
      <w:pPr>
        <w:rPr>
          <w:lang w:val="en-US"/>
        </w:rPr>
      </w:pPr>
      <w:r>
        <w:rPr>
          <w:lang w:val="en-US"/>
        </w:rPr>
        <w:t>However, the ontology layer is needed to</w:t>
      </w:r>
    </w:p>
    <w:sectPr w:rsidR="00035EDC" w:rsidRPr="00035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55CD0"/>
    <w:multiLevelType w:val="hybridMultilevel"/>
    <w:tmpl w:val="29D64F5C"/>
    <w:lvl w:ilvl="0" w:tplc="15C4546C">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EEE7B2F"/>
    <w:multiLevelType w:val="hybridMultilevel"/>
    <w:tmpl w:val="E180694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102294018">
    <w:abstractNumId w:val="1"/>
  </w:num>
  <w:num w:numId="2" w16cid:durableId="51349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DC"/>
    <w:rsid w:val="00035EDC"/>
    <w:rsid w:val="003861DF"/>
    <w:rsid w:val="003B7363"/>
    <w:rsid w:val="005F7F19"/>
    <w:rsid w:val="006802DC"/>
    <w:rsid w:val="00867AA6"/>
    <w:rsid w:val="0091041C"/>
    <w:rsid w:val="00AC0C62"/>
    <w:rsid w:val="00B714A0"/>
    <w:rsid w:val="00BF0CAB"/>
    <w:rsid w:val="00D033F3"/>
    <w:rsid w:val="00EA58C7"/>
    <w:rsid w:val="00EB78FB"/>
    <w:rsid w:val="00EE044B"/>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3D5E"/>
  <w15:chartTrackingRefBased/>
  <w15:docId w15:val="{66722F51-5800-496B-A819-AB34D6BD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E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Suchard, O. (Carmel)</dc:creator>
  <cp:keywords/>
  <dc:description/>
  <cp:lastModifiedBy>Suchard, O. (Carmel)</cp:lastModifiedBy>
  <cp:revision>2</cp:revision>
  <dcterms:created xsi:type="dcterms:W3CDTF">2026-02-09T11:49:00Z</dcterms:created>
  <dcterms:modified xsi:type="dcterms:W3CDTF">2026-02-20T10:03:00Z</dcterms:modified>
</cp:coreProperties>
</file>