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84"/>
        <w:gridCol w:w="1224"/>
        <w:gridCol w:w="1397"/>
        <w:gridCol w:w="1040"/>
        <w:gridCol w:w="1041"/>
        <w:gridCol w:w="1044"/>
        <w:gridCol w:w="1041"/>
        <w:gridCol w:w="1041"/>
        <w:gridCol w:w="1044"/>
      </w:tblGrid>
      <w:tr w:rsidR="00A55229" w14:paraId="387B3992" w14:textId="77777777" w:rsidTr="000B2DD3">
        <w:trPr>
          <w:trHeight w:val="595"/>
        </w:trPr>
        <w:tc>
          <w:tcPr>
            <w:tcW w:w="128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Category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Level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Threshold</w:t>
            </w:r>
          </w:p>
        </w:tc>
        <w:tc>
          <w:tcPr>
            <w:tcW w:w="3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31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  <w:r w:rsidRPr="00A55229">
              <w:rPr>
                <w:b/>
                <w:bCs/>
              </w:rPr>
              <w:t>, stringency index</w:t>
            </w:r>
          </w:p>
        </w:tc>
      </w:tr>
      <w:tr w:rsidR="000B2DD3" w14:paraId="391DA4B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Default="000B2DD3" w:rsidP="000B2DD3"/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Default="000B2DD3" w:rsidP="000B2DD3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Default="000B2DD3" w:rsidP="000B2DD3"/>
        </w:tc>
        <w:tc>
          <w:tcPr>
            <w:tcW w:w="6251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A55229" w:rsidRDefault="000B2DD3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Country</w:t>
            </w:r>
          </w:p>
        </w:tc>
      </w:tr>
      <w:tr w:rsidR="00A55229" w14:paraId="6F6131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Default="00A55229" w:rsidP="000B2DD3"/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Default="00A55229" w:rsidP="000B2DD3"/>
        </w:tc>
        <w:tc>
          <w:tcPr>
            <w:tcW w:w="139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Default="00A55229" w:rsidP="000B2DD3"/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</w:tr>
      <w:tr w:rsidR="00A55229" w14:paraId="325D1671" w14:textId="77777777" w:rsidTr="00B37C64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45BE0" w14:textId="77777777" w:rsidR="00A55229" w:rsidRPr="00A55229" w:rsidRDefault="00A55229" w:rsidP="00A55229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Density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EA" w14:textId="77777777" w:rsidR="00A55229" w:rsidRDefault="00A55229" w:rsidP="00A55229">
            <w:r>
              <w:t xml:space="preserve">Low 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87D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1657D" w14:textId="6C194E12" w:rsidR="00A55229" w:rsidRDefault="00B37C64" w:rsidP="00A55229">
            <w:r>
              <w:t>17.17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7FF2C79" w14:textId="31CE6283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A0369" w14:textId="4DEA2CC3" w:rsidR="00A55229" w:rsidRDefault="00DA2A97" w:rsidP="00A55229">
            <w:r>
              <w:t>31.54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1AABC" w14:textId="52505D68" w:rsidR="00A55229" w:rsidRDefault="00B37C64" w:rsidP="00A55229">
            <w:r>
              <w:t>20.01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3FD51A" w14:textId="05C0C128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CDF0204" w14:textId="1D56E3E9" w:rsidR="00A55229" w:rsidRDefault="00DA2A97" w:rsidP="00A55229">
            <w:r>
              <w:t>31.70</w:t>
            </w:r>
          </w:p>
        </w:tc>
      </w:tr>
      <w:tr w:rsidR="00A55229" w14:paraId="327D4E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32AF5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31D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283A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CDEDE63" w14:textId="557A3714" w:rsidR="00A55229" w:rsidRDefault="00B37C64" w:rsidP="00A55229">
            <w:r>
              <w:t>36.37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D0640F8" w14:textId="60AECB69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F77575" w14:textId="26613B84" w:rsidR="00A55229" w:rsidRDefault="00DA2A97" w:rsidP="00A55229">
            <w:r>
              <w:t>64.72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20402" w14:textId="5CC25A28" w:rsidR="00A55229" w:rsidRDefault="00B37C64" w:rsidP="00A55229">
            <w:r>
              <w:t>41.98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640C055" w14:textId="6C7433BE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7D1F3D3D" w14:textId="4FDC3063" w:rsidR="00A55229" w:rsidRDefault="00DA2A97" w:rsidP="00A55229">
            <w:r>
              <w:t>64.91</w:t>
            </w:r>
          </w:p>
        </w:tc>
      </w:tr>
      <w:tr w:rsidR="00A55229" w14:paraId="33C644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38D88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840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976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4D813C" w14:textId="59B2DF00" w:rsidR="00A55229" w:rsidRDefault="00B37C64" w:rsidP="00A55229">
            <w:r>
              <w:t>58.54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63AB93" w14:textId="34956AA9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B9D289" w14:textId="10CF93B6" w:rsidR="00A55229" w:rsidRDefault="00DA2A97" w:rsidP="00A55229">
            <w:r>
              <w:t>99.81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CEAB16" w14:textId="4B84B60E" w:rsidR="00A55229" w:rsidRDefault="00B37C64" w:rsidP="00A55229">
            <w:r>
              <w:t>66.23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863241" w14:textId="6C1A3ADE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B429120" w14:textId="6C911D47" w:rsidR="00A55229" w:rsidRDefault="00DA2A97" w:rsidP="00A55229">
            <w:r>
              <w:t>99.85</w:t>
            </w:r>
          </w:p>
        </w:tc>
      </w:tr>
      <w:tr w:rsidR="00A55229" w14:paraId="4C1A53A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34497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01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4966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76BAABD" w14:textId="7800D554" w:rsidR="00A55229" w:rsidRDefault="00B37C64" w:rsidP="00A55229">
            <w:r>
              <w:t>85.74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88208F2" w14:textId="6520448B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9E2885" w14:textId="6824FFFB" w:rsidR="00A55229" w:rsidRDefault="00DA2A97" w:rsidP="00A55229">
            <w:r>
              <w:t>137.20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552DA" w14:textId="61F5C290" w:rsidR="00A55229" w:rsidRDefault="00B37C64" w:rsidP="00A55229">
            <w:r>
              <w:t>93.83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2C85B8C" w14:textId="4BA24A01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6CE857" w14:textId="64134F0A" w:rsidR="00A55229" w:rsidRDefault="00DA2A97" w:rsidP="00A55229">
            <w:r>
              <w:t>136.84</w:t>
            </w:r>
          </w:p>
        </w:tc>
      </w:tr>
      <w:tr w:rsidR="00A55229" w14:paraId="5D4870C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0920A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F2AB" w14:textId="77777777" w:rsidR="00A55229" w:rsidRDefault="00A55229" w:rsidP="00A55229">
            <w:r>
              <w:t>Medium-low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61B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D069EC" w14:textId="63763840" w:rsidR="00A55229" w:rsidRDefault="00B37C64" w:rsidP="00A55229">
            <w:r>
              <w:t>28.01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17C3E4D" w14:textId="06188A9D" w:rsidR="00A55229" w:rsidRDefault="00DA2A97" w:rsidP="00A55229">
            <w:r>
              <w:t>76.32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66EF952" w14:textId="67909988" w:rsidR="00A55229" w:rsidRDefault="00DA2A97" w:rsidP="00A55229">
            <w:r>
              <w:t>51.95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A5FA777" w14:textId="24DFDE7E" w:rsidR="00A55229" w:rsidRDefault="00B37C64" w:rsidP="00A55229">
            <w:r>
              <w:t>31.46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2A850A0" w14:textId="65F3CC3B" w:rsidR="00A55229" w:rsidRDefault="00DA2A97" w:rsidP="00A55229">
            <w:r>
              <w:t>83.82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E2A0681" w14:textId="73EA27B8" w:rsidR="00A55229" w:rsidRDefault="00DA2A97" w:rsidP="00A55229">
            <w:r>
              <w:t>52.07</w:t>
            </w:r>
          </w:p>
        </w:tc>
      </w:tr>
      <w:tr w:rsidR="00A55229" w14:paraId="33CD26D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1B947A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F4C6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B58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E230BF" w14:textId="09367269" w:rsidR="00A55229" w:rsidRDefault="00B37C64" w:rsidP="00A55229">
            <w:r>
              <w:t>64.73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574D9F0" w14:textId="277D6424" w:rsidR="00A55229" w:rsidRDefault="00DA2A97" w:rsidP="00A55229">
            <w:r>
              <w:t>185.40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9C220" w14:textId="1DC593C8" w:rsidR="00A55229" w:rsidRDefault="00DA2A97" w:rsidP="00A55229">
            <w:r>
              <w:t>11.90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F91BB8" w14:textId="6241EDAD" w:rsidR="00A55229" w:rsidRDefault="00B37C64" w:rsidP="00A55229">
            <w:r>
              <w:t>69.29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9A9305E" w14:textId="683FBDBF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AB16DC6" w14:textId="0E6FEDD8" w:rsidR="00A55229" w:rsidRDefault="00DA2A97" w:rsidP="00A55229">
            <w:r>
              <w:t>111.34</w:t>
            </w:r>
          </w:p>
        </w:tc>
      </w:tr>
      <w:tr w:rsidR="00A55229" w14:paraId="74E7D3E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58AF4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2B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359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268C61" w14:textId="062EC5F5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E45747" w14:textId="0C4A9F7D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F52A2A" w14:textId="1249705D" w:rsidR="00A55229" w:rsidRDefault="00DA2A97" w:rsidP="00A55229">
            <w:r>
              <w:t>185.33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5F7257" w14:textId="781BBDA2" w:rsidR="00A55229" w:rsidRDefault="00B37C64" w:rsidP="00A55229">
            <w:r>
              <w:t>120.41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8B2285A" w14:textId="536605B3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5C3001B" w14:textId="7DC20B03" w:rsidR="00A55229" w:rsidRDefault="00DA2A97" w:rsidP="00A55229">
            <w:r>
              <w:t>182.00</w:t>
            </w:r>
          </w:p>
        </w:tc>
      </w:tr>
      <w:tr w:rsidR="00A55229" w14:paraId="0C303A3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B8A1A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23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7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22E7C88" w14:textId="7F321A9E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C6C40F4" w14:textId="6BCD9E02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4986C" w14:textId="703ACB2B" w:rsidR="00A55229" w:rsidRDefault="00DA2A97" w:rsidP="00A55229">
            <w:r>
              <w:t>290.41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B584186" w14:textId="0C332EBD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43D686CC" w14:textId="206BF202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7FE2723" w14:textId="018227E5" w:rsidR="00A55229" w:rsidRDefault="00DA2A97" w:rsidP="00A55229">
            <w:r>
              <w:t>275.30</w:t>
            </w:r>
          </w:p>
        </w:tc>
      </w:tr>
      <w:tr w:rsidR="00A55229" w14:paraId="19AE9A98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5206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B908" w14:textId="77777777" w:rsidR="00A55229" w:rsidRDefault="00A55229" w:rsidP="00A55229">
            <w: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5408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B206E81" w14:textId="2F25540A" w:rsidR="00A55229" w:rsidRDefault="00B37C64" w:rsidP="00A55229">
            <w:r>
              <w:t>19.33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63C1C2A" w14:textId="2EF3F8CB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1144CF" w14:textId="12F4BFD2" w:rsidR="00A55229" w:rsidRDefault="00DA2A97" w:rsidP="00A55229">
            <w:r>
              <w:t>52.72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8992F7" w14:textId="63DA0750" w:rsidR="00A55229" w:rsidRDefault="00B37C64" w:rsidP="00A55229">
            <w:r>
              <w:t>22.07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8D7D86F" w14:textId="08BC7A03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B96F7D5" w14:textId="7FC36EDF" w:rsidR="00A55229" w:rsidRDefault="00DA2A97" w:rsidP="00A55229">
            <w:r>
              <w:t>52.89</w:t>
            </w:r>
          </w:p>
        </w:tc>
      </w:tr>
      <w:tr w:rsidR="00A55229" w14:paraId="3CA13885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D889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A3A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DF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5F681" w14:textId="2EB1A8B1" w:rsidR="00A55229" w:rsidRDefault="00B37C64" w:rsidP="00A55229">
            <w:r>
              <w:t>41.13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3B5E9F49" w14:textId="184AD89F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1186FE" w14:textId="301BA914" w:rsidR="00A55229" w:rsidRDefault="00DA2A97" w:rsidP="00A55229">
            <w:r>
              <w:t>117.68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747F17" w14:textId="7ED012A2" w:rsidR="00A55229" w:rsidRDefault="00B37C64" w:rsidP="00A55229">
            <w:r>
              <w:t>46.19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73C4D66" w14:textId="5C3EFD37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F723D29" w14:textId="293B92B7" w:rsidR="00A55229" w:rsidRDefault="00DA2A97" w:rsidP="00A55229">
            <w:r>
              <w:t>116.64</w:t>
            </w:r>
          </w:p>
        </w:tc>
      </w:tr>
      <w:tr w:rsidR="00A55229" w14:paraId="7F4E3C99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020C0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2F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FB1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1ED5D7" w14:textId="673708A0" w:rsidR="00A55229" w:rsidRDefault="00B37C64" w:rsidP="00A55229">
            <w:r>
              <w:t>66.69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E5917" w14:textId="36B9D067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ACCC34" w14:textId="1A67E993" w:rsidR="00A55229" w:rsidRDefault="00DA2A97" w:rsidP="00A55229">
            <w:r>
              <w:t>212.50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22C2AE" w14:textId="4997D2B7" w:rsidR="00A55229" w:rsidRDefault="00B37C64" w:rsidP="00A55229">
            <w:r>
              <w:t>73.06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93543E" w14:textId="4F85C2C3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513AFDB" w14:textId="11AD781F" w:rsidR="00A55229" w:rsidRDefault="00DA2A97" w:rsidP="00A55229">
            <w:r>
              <w:t>203.37</w:t>
            </w:r>
          </w:p>
        </w:tc>
      </w:tr>
      <w:tr w:rsidR="00A55229" w14:paraId="7468C0C3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77A3D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EB95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9ECD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FEF8FC" w14:textId="5F73A6B7" w:rsidR="00A55229" w:rsidRDefault="00B37C64" w:rsidP="00A55229">
            <w:r>
              <w:t>99.06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2A2C593" w14:textId="559A3FAF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824CC7" w14:textId="62DE921A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6C846DB" w14:textId="418B3B75" w:rsidR="00A55229" w:rsidRDefault="00B37C64" w:rsidP="00A55229">
            <w:r>
              <w:t>103.91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C533438" w14:textId="4DDB8B67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1F074181" w14:textId="2CB5B590" w:rsidR="00A55229" w:rsidRDefault="006C551F" w:rsidP="00A55229">
            <w:r>
              <w:t>NaN</w:t>
            </w:r>
          </w:p>
        </w:tc>
      </w:tr>
      <w:tr w:rsidR="00A55229" w14:paraId="23A19DB1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7DCF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D2B" w14:textId="77777777" w:rsidR="00A55229" w:rsidRDefault="00A55229" w:rsidP="00A55229">
            <w:r>
              <w:t>Medium-high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9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A014A6" w14:textId="5301BB8D" w:rsidR="00A55229" w:rsidRDefault="00B37C64" w:rsidP="00A55229">
            <w:r>
              <w:t>25.36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444FC32" w14:textId="026AC39D" w:rsidR="00A55229" w:rsidRDefault="00DA2A97" w:rsidP="00A55229">
            <w:r>
              <w:t>67.49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8BE67A" w14:textId="2C124F0B" w:rsidR="00A55229" w:rsidRDefault="00DA2A97" w:rsidP="00A55229">
            <w:r>
              <w:t>70.34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15A7C5" w14:textId="7111639C" w:rsidR="00A55229" w:rsidRDefault="00B37C64" w:rsidP="00A55229">
            <w:r>
              <w:t>28.76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0D1F50E" w14:textId="64538629" w:rsidR="00A55229" w:rsidRDefault="00DA2A97" w:rsidP="00A55229">
            <w:r>
              <w:t>67.71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61B2CE4F" w14:textId="0D1685A6" w:rsidR="00A55229" w:rsidRDefault="00DA2A97" w:rsidP="00A55229">
            <w:r>
              <w:t>70.23</w:t>
            </w:r>
          </w:p>
        </w:tc>
      </w:tr>
      <w:tr w:rsidR="00A55229" w14:paraId="2582E6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2B65D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E171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AF4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AB8A062" w14:textId="318A3475" w:rsidR="00A55229" w:rsidRDefault="00B37C64" w:rsidP="00A55229">
            <w:r>
              <w:t>57.10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7ED9CDA" w14:textId="10B878B7" w:rsidR="00A55229" w:rsidRDefault="00DA2A97" w:rsidP="00A55229">
            <w:r>
              <w:t>144.66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73B73" w14:textId="56E4884B" w:rsidR="00A55229" w:rsidRDefault="00DA2A97" w:rsidP="00A55229">
            <w:r>
              <w:t>172.41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A085F8" w14:textId="5EDB97D5" w:rsidR="00A55229" w:rsidRDefault="00B37C64" w:rsidP="00A55229">
            <w:r>
              <w:t>46.19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44030BF" w14:textId="2C15C387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2D9AC4F6" w14:textId="0C2B4F56" w:rsidR="00A55229" w:rsidRDefault="00DA2A97" w:rsidP="00A55229">
            <w:r>
              <w:t>166.94</w:t>
            </w:r>
          </w:p>
        </w:tc>
      </w:tr>
      <w:tr w:rsidR="00A55229" w14:paraId="161C3956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CB4A5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797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DE74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21F90F" w14:textId="23A5D2D9" w:rsidR="00A55229" w:rsidRDefault="00B37C64" w:rsidP="00A55229">
            <w:r>
              <w:t>106.46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5C8406" w14:textId="3CC46D8C" w:rsidR="00A55229" w:rsidRDefault="00DA2A97" w:rsidP="00A55229">
            <w:r>
              <w:t>237.48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41B046" w14:textId="6611A6BE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143BF4" w14:textId="43D81D26" w:rsidR="00A55229" w:rsidRDefault="00B37C64" w:rsidP="00A55229">
            <w:r>
              <w:t>105.06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34CE745" w14:textId="784D5521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850FD8F" w14:textId="32028094" w:rsidR="00A55229" w:rsidRDefault="006C551F" w:rsidP="00A55229">
            <w:r>
              <w:t>NaN</w:t>
            </w:r>
          </w:p>
        </w:tc>
      </w:tr>
      <w:tr w:rsidR="00A55229" w14:paraId="7EFBA47D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D04F5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D4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319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5D8000" w14:textId="26CE9A41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D046980" w14:textId="1B4593C7" w:rsidR="00A55229" w:rsidRDefault="00DA2A97" w:rsidP="00A55229">
            <w:r>
              <w:t>362.97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5023C0" w14:textId="09ECD768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7844D5" w14:textId="4EC78BB0" w:rsidR="00A55229" w:rsidRDefault="00B37C64" w:rsidP="00A55229">
            <w:r>
              <w:t>174.93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EF56F2D" w14:textId="1A8683C1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8B6FC58" w14:textId="249E2225" w:rsidR="00A55229" w:rsidRDefault="006C551F" w:rsidP="00A55229">
            <w:r>
              <w:t>NaN</w:t>
            </w:r>
          </w:p>
        </w:tc>
      </w:tr>
      <w:tr w:rsidR="00A55229" w14:paraId="35465B3B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6E25E87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1FA" w14:textId="77777777" w:rsidR="00A55229" w:rsidRDefault="00A55229" w:rsidP="00A55229">
            <w: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4863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84CA05" w14:textId="77E839F3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7E46E34D" w14:textId="76786C7C" w:rsidR="00A55229" w:rsidRDefault="00DA2A97" w:rsidP="00A55229">
            <w:r>
              <w:t>83.98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8AF7BD" w14:textId="6A26E921" w:rsidR="00A55229" w:rsidRDefault="00DA2A97" w:rsidP="00A55229">
            <w:r>
              <w:t>58.65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4EBD63" w14:textId="182230D2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5DC473DA" w14:textId="08124941" w:rsidR="00A55229" w:rsidRDefault="00DA2A97" w:rsidP="00A55229">
            <w:r>
              <w:t>91.34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49D655C" w14:textId="0B2D496E" w:rsidR="00A55229" w:rsidRDefault="00DA2A97" w:rsidP="00A55229">
            <w:r>
              <w:t>58.73</w:t>
            </w:r>
          </w:p>
        </w:tc>
      </w:tr>
      <w:tr w:rsidR="00A55229" w14:paraId="22E6C8E4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26B3F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A44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5BC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F44BB7" w14:textId="704402E9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6B097954" w14:textId="5E6AEEA9" w:rsidR="00A55229" w:rsidRDefault="00DA2A97" w:rsidP="00A55229">
            <w:r>
              <w:t>189.76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08127" w14:textId="05501740" w:rsidR="00A55229" w:rsidRDefault="00DA2A97" w:rsidP="00A55229">
            <w:r>
              <w:t>132.90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E795C1" w14:textId="0863E571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0868C5C3" w14:textId="3ED1AD1F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3677899B" w14:textId="24913EE1" w:rsidR="00A55229" w:rsidRDefault="00DA2A97" w:rsidP="00A55229">
            <w:r>
              <w:t>131.18</w:t>
            </w:r>
          </w:p>
        </w:tc>
      </w:tr>
      <w:tr w:rsidR="00A55229" w14:paraId="26929B1E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B5948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576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2D57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9351BA" w14:textId="6FB29BB4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13B30E5C" w14:textId="6340F4A3" w:rsidR="00A55229" w:rsidRDefault="00DA2A97" w:rsidP="00A55229">
            <w:r>
              <w:t>359.64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3AA554" w14:textId="18DCD6F3" w:rsidR="00A55229" w:rsidRDefault="00DA2A97" w:rsidP="00A55229">
            <w:r>
              <w:t>255.45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FE57369" w14:textId="0A31CD95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single" w:sz="4" w:space="0" w:color="auto"/>
              <w:right w:val="nil"/>
            </w:tcBorders>
          </w:tcPr>
          <w:p w14:paraId="20897291" w14:textId="6D4FB656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single" w:sz="4" w:space="0" w:color="auto"/>
              <w:right w:val="nil"/>
            </w:tcBorders>
          </w:tcPr>
          <w:p w14:paraId="53FCDC0C" w14:textId="03D03DAE" w:rsidR="00A55229" w:rsidRDefault="00DA2A97" w:rsidP="00A55229">
            <w:r>
              <w:t>237.37</w:t>
            </w:r>
          </w:p>
        </w:tc>
      </w:tr>
      <w:tr w:rsidR="00A55229" w14:paraId="4BAE0A7C" w14:textId="77777777" w:rsidTr="00B37C64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15590CF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A136E8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C436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nil"/>
              <w:right w:val="nil"/>
            </w:tcBorders>
          </w:tcPr>
          <w:p w14:paraId="53744C3F" w14:textId="04B81AE4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9DDC16" w14:textId="5BE05E1F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single" w:sz="4" w:space="0" w:color="auto"/>
            </w:tcBorders>
          </w:tcPr>
          <w:p w14:paraId="5611119B" w14:textId="63905C64" w:rsidR="00A55229" w:rsidRDefault="006C551F" w:rsidP="00A55229">
            <w:r>
              <w:t>NaN</w:t>
            </w:r>
          </w:p>
        </w:tc>
        <w:tc>
          <w:tcPr>
            <w:tcW w:w="1041" w:type="dxa"/>
            <w:tcBorders>
              <w:left w:val="single" w:sz="4" w:space="0" w:color="auto"/>
              <w:bottom w:val="nil"/>
              <w:right w:val="nil"/>
            </w:tcBorders>
          </w:tcPr>
          <w:p w14:paraId="67DD4A70" w14:textId="65122CAE" w:rsidR="00A55229" w:rsidRDefault="00DA2A97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2F7D9071" w14:textId="7A1ADBB1" w:rsidR="00A55229" w:rsidRDefault="006C551F" w:rsidP="00A55229">
            <w:r>
              <w:t>NaN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</w:tcPr>
          <w:p w14:paraId="7F1B0C26" w14:textId="63CD80E4" w:rsidR="00A55229" w:rsidRDefault="006C551F" w:rsidP="00A55229">
            <w:r>
              <w:t>NaN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B2DD3"/>
    <w:rsid w:val="001134C1"/>
    <w:rsid w:val="001A121C"/>
    <w:rsid w:val="00435D87"/>
    <w:rsid w:val="00495806"/>
    <w:rsid w:val="006C551F"/>
    <w:rsid w:val="00850114"/>
    <w:rsid w:val="00923343"/>
    <w:rsid w:val="00A55229"/>
    <w:rsid w:val="00B36032"/>
    <w:rsid w:val="00B37C64"/>
    <w:rsid w:val="00B57362"/>
    <w:rsid w:val="00B94567"/>
    <w:rsid w:val="00BB2E1E"/>
    <w:rsid w:val="00C01E2E"/>
    <w:rsid w:val="00C123F4"/>
    <w:rsid w:val="00C34C21"/>
    <w:rsid w:val="00DA2A97"/>
    <w:rsid w:val="00DB265E"/>
    <w:rsid w:val="00D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7</cp:revision>
  <dcterms:created xsi:type="dcterms:W3CDTF">2025-02-12T10:52:00Z</dcterms:created>
  <dcterms:modified xsi:type="dcterms:W3CDTF">2025-05-12T11:36:00Z</dcterms:modified>
</cp:coreProperties>
</file>