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Recursive Information–Container Dynamics: A Multiscale Theory</w:t>
      </w:r>
      <w:r>
        <w:rPr>
          <w:bCs/>
          <w:b/>
        </w:rPr>
        <w:t xml:space="preserve"> </w:t>
      </w:r>
      <w:r>
        <w:rPr>
          <w:bCs/>
          <w:b/>
        </w:rPr>
        <w:t xml:space="preserve">of Adaptive Systems</w:t>
      </w:r>
    </w:p>
    <w:p>
      <w:pPr>
        <w:pStyle w:val="BodyText"/>
      </w:pPr>
      <w:r>
        <w:rPr>
          <w:iCs/>
          <w:i/>
        </w:rPr>
        <w:t xml:space="preserve">Computational Edition — RICS and FDFM Layers Computationally</w:t>
      </w:r>
      <w:r>
        <w:rPr>
          <w:iCs/>
          <w:i/>
        </w:rPr>
        <w:t xml:space="preserve"> </w:t>
      </w:r>
      <w:r>
        <w:rPr>
          <w:iCs/>
          <w:i/>
        </w:rPr>
        <w:t xml:space="preserve">Instantiated</w:t>
      </w:r>
    </w:p>
    <w:p>
      <w:pPr>
        <w:pStyle w:val="BodyText"/>
      </w:pPr>
      <w:r>
        <w:t xml:space="preserve">This edition completes the transition from a domain-independent</w:t>
      </w:r>
      <w:r>
        <w:t xml:space="preserve"> </w:t>
      </w:r>
      <w:r>
        <w:t xml:space="preserve">theoretical architecture to an implementable computational framework,</w:t>
      </w:r>
      <w:r>
        <w:t xml:space="preserve"> </w:t>
      </w:r>
      <w:r>
        <w:t xml:space="preserve">subject to the adapter contract and the open mathematical limitations</w:t>
      </w:r>
      <w:r>
        <w:t xml:space="preserve"> </w:t>
      </w:r>
      <w:r>
        <w:t xml:space="preserve">recorded at the end of this edition — a narrower and more accurate</w:t>
      </w:r>
      <w:r>
        <w:t xml:space="preserve"> </w:t>
      </w:r>
      <w:r>
        <w:t xml:space="preserve">claim than</w:t>
      </w:r>
      <w:r>
        <w:t xml:space="preserve"> </w:t>
      </w:r>
      <w:r>
        <w:t xml:space="preserve">“</w:t>
      </w:r>
      <w:r>
        <w:t xml:space="preserve">fully computable,</w:t>
      </w:r>
      <w:r>
        <w:t xml:space="preserve">”</w:t>
      </w:r>
      <w:r>
        <w:t xml:space="preserve"> </w:t>
      </w:r>
      <w:r>
        <w:t xml:space="preserve">which this document deliberately avoids</w:t>
      </w:r>
      <w:r>
        <w:t xml:space="preserve"> </w:t>
      </w:r>
      <w:r>
        <w:t xml:space="preserve">for the reasons given there. Three earlier corrections are retained</w:t>
      </w:r>
      <w:r>
        <w:t xml:space="preserve"> </w:t>
      </w:r>
      <w:r>
        <w:t xml:space="preserve">without change: the information-manifold scope conditions in Part 4, the</w:t>
      </w:r>
      <w:r>
        <w:t xml:space="preserve"> </w:t>
      </w:r>
      <w:r>
        <w:t xml:space="preserve">corrected resource-debt equation in Part 7, and the disambiguated</w:t>
      </w:r>
      <w:r>
        <w:t xml:space="preserve"> </w:t>
      </w:r>
      <w:r>
        <w:t xml:space="preserve">notation for the curvature tensor, production rate, and divergence</w:t>
      </w:r>
      <w:r>
        <w:t xml:space="preserve"> </w:t>
      </w:r>
      <w:r>
        <w:t xml:space="preserve">field. Beyond those, every quantity in the FDFM layer (Part 6) and the</w:t>
      </w:r>
      <w:r>
        <w:t xml:space="preserve"> </w:t>
      </w:r>
      <w:r>
        <w:t xml:space="preserve">RICS/recursive layer (Parts 5, 8, 10) that was previously an existence</w:t>
      </w:r>
      <w:r>
        <w:t xml:space="preserve"> </w:t>
      </w:r>
      <w:r>
        <w:t xml:space="preserve">claim —</w:t>
      </w:r>
      <w:r>
        <w:t xml:space="preserve"> </w:t>
      </w:r>
      <w:r>
        <w:t xml:space="preserve">“</w:t>
      </w:r>
      <w:r>
        <w:t xml:space="preserve">there exists a functional Φ/G/Ψ/Θ satisfying properties X</w:t>
      </w:r>
      <w:r>
        <w:t xml:space="preserve">”</w:t>
      </w:r>
      <w:r>
        <w:t xml:space="preserve"> </w:t>
      </w:r>
      <w:r>
        <w:t xml:space="preserve">— has been given a concrete default formula, so that the document can</w:t>
      </w:r>
      <w:r>
        <w:t xml:space="preserve"> </w:t>
      </w:r>
      <w:r>
        <w:t xml:space="preserve">be translated directly into code without a separate specification pass.</w:t>
      </w:r>
    </w:p>
    <w:p>
      <w:pPr>
        <w:pStyle w:val="BodyText"/>
      </w:pPr>
      <w:r>
        <w:t xml:space="preserve">Where an earlier, single-container-scale application of this framework</w:t>
      </w:r>
      <w:r>
        <w:t xml:space="preserve"> </w:t>
      </w:r>
      <w:r>
        <w:t xml:space="preserve">had already worked out concrete, computable forms for that layer, those</w:t>
      </w:r>
      <w:r>
        <w:t xml:space="preserve"> </w:t>
      </w:r>
      <w:r>
        <w:t xml:space="preserve">forms are adopted here as the defaults, generalized to RICD’s</w:t>
      </w:r>
      <w:r>
        <w:t xml:space="preserve"> </w:t>
      </w:r>
      <w:r>
        <w:t xml:space="preserve">three-channel (official/operational/meta) representation structure and</w:t>
      </w:r>
      <w:r>
        <w:t xml:space="preserve"> </w:t>
      </w:r>
      <w:r>
        <w:t xml:space="preserve">its more general recursive and network layers. A new Part 15</w:t>
      </w:r>
      <w:r>
        <w:t xml:space="preserve"> </w:t>
      </w:r>
      <w:r>
        <w:t xml:space="preserve">consolidates every concrete formula and the adapter contract a domain</w:t>
      </w:r>
      <w:r>
        <w:t xml:space="preserve"> </w:t>
      </w:r>
      <w:r>
        <w:t xml:space="preserve">implementation must satisfy, as a single computational reference.</w:t>
      </w:r>
    </w:p>
    <w:p>
      <w:pPr>
        <w:pStyle w:val="BodyText"/>
      </w:pPr>
      <w:r>
        <w:t xml:space="preserve">Part 12’s theorems have been revisited in light of the new concrete</w:t>
      </w:r>
      <w:r>
        <w:t xml:space="preserve"> </w:t>
      </w:r>
      <w:r>
        <w:t xml:space="preserve">couplings: 12.8, previously downgraded to a conjecture for lack of a</w:t>
      </w:r>
      <w:r>
        <w:t xml:space="preserve"> </w:t>
      </w:r>
      <w:r>
        <w:t xml:space="preserve">specified dependence between network coherence and adaptive</w:t>
      </w:r>
      <w:r>
        <w:t xml:space="preserve"> </w:t>
      </w:r>
      <w:r>
        <w:t xml:space="preserve">dimensionality, is restored to a derivable proposition now that §10.3</w:t>
      </w:r>
      <w:r>
        <w:t xml:space="preserve"> </w:t>
      </w:r>
      <w:r>
        <w:t xml:space="preserve">gives d_A an explicit formula depending on fragmentation. §10.5a gives</w:t>
      </w:r>
      <w:r>
        <w:t xml:space="preserve"> </w:t>
      </w:r>
      <w:r>
        <w:t xml:space="preserve">RICD a single checkable collapse-onset condition, the direct</w:t>
      </w:r>
      <w:r>
        <w:t xml:space="preserve"> </w:t>
      </w:r>
      <w:r>
        <w:t xml:space="preserve">generalization of the hull-breach condition from that same earlier</w:t>
      </w:r>
      <w:r>
        <w:t xml:space="preserve"> </w:t>
      </w:r>
      <w:r>
        <w:t xml:space="preserve">single-container-scale application.</w:t>
      </w:r>
    </w:p>
    <w:p>
      <w:pPr>
        <w:pStyle w:val="BodyText"/>
      </w:pPr>
      <w:r>
        <w:t xml:space="preserve">§10.5b has been corrected in this edition after further development of</w:t>
      </w:r>
      <w:r>
        <w:t xml:space="preserve"> </w:t>
      </w:r>
      <w:r>
        <w:t xml:space="preserve">the underlying mechanism. The prior draft attributed the medium-entropy</w:t>
      </w:r>
      <w:r>
        <w:t xml:space="preserve"> </w:t>
      </w:r>
      <w:r>
        <w:t xml:space="preserve">regime’s two possible outcomes to a coherence/residual-divergence effect</w:t>
      </w:r>
      <w:r>
        <w:t xml:space="preserve"> </w:t>
      </w:r>
      <w:r>
        <w:t xml:space="preserve">borrowed directly from the high-entropy regime’s mechanism. This</w:t>
      </w:r>
      <w:r>
        <w:t xml:space="preserve"> </w:t>
      </w:r>
      <w:r>
        <w:t xml:space="preserve">produced an internal contradiction: the medium-entropy regime’s own</w:t>
      </w:r>
      <w:r>
        <w:t xml:space="preserve"> </w:t>
      </w:r>
      <w:r>
        <w:t xml:space="preserve">definition requires D_om to stay elevated, which the borrowed mechanism</w:t>
      </w:r>
      <w:r>
        <w:t xml:space="preserve"> </w:t>
      </w:r>
      <w:r>
        <w:t xml:space="preserve">would have read as low coherence precisely in the case that should</w:t>
      </w:r>
      <w:r>
        <w:t xml:space="preserve"> </w:t>
      </w:r>
      <w:r>
        <w:t xml:space="preserve">produce the good outcome.</w:t>
      </w:r>
    </w:p>
    <w:p>
      <w:pPr>
        <w:pStyle w:val="BodyText"/>
      </w:pPr>
      <w:r>
        <w:t xml:space="preserve">The corrected account separates the two regimes’ mechanisms properly:</w:t>
      </w:r>
      <w:r>
        <w:t xml:space="preserve"> </w:t>
      </w:r>
      <w:r>
        <w:t xml:space="preserve">the high-entropy regime (Flip Condition A) retains the</w:t>
      </w:r>
      <w:r>
        <w:t xml:space="preserve"> </w:t>
      </w:r>
      <w:r>
        <w:t xml:space="preserve">coherence/dissipation account, now with two named causal routes (A1,</w:t>
      </w:r>
      <w:r>
        <w:t xml:space="preserve"> </w:t>
      </w:r>
      <w:r>
        <w:t xml:space="preserve">self-propelled; A2, externally triggered) converging, absent external</w:t>
      </w:r>
      <w:r>
        <w:t xml:space="preserve"> </w:t>
      </w:r>
      <w:r>
        <w:t xml:space="preserve">redirection, on the same single, terminal-locked outcome (§10.5b.11a</w:t>
      </w:r>
      <w:r>
        <w:t xml:space="preserve"> </w:t>
      </w:r>
      <w:r>
        <w:t xml:space="preserve">details the externally-redirected exception). The medium-entropy regime</w:t>
      </w:r>
      <w:r>
        <w:t xml:space="preserve"> </w:t>
      </w:r>
      <w:r>
        <w:t xml:space="preserve">(Flip Condition B) instead has two genuinely distinct outcomes,</w:t>
      </w:r>
      <w:r>
        <w:t xml:space="preserve"> </w:t>
      </w:r>
      <w:r>
        <w:t xml:space="preserve">determined by fluid-mass weighting rather than coherence: B1 (meta</w:t>
      </w:r>
      <w:r>
        <w:t xml:space="preserve"> </w:t>
      </w:r>
      <w:r>
        <w:t xml:space="preserve">converges with the minority official layer) locks at 180°; B2 (meta</w:t>
      </w:r>
      <w:r>
        <w:t xml:space="preserve"> </w:t>
      </w:r>
      <w:r>
        <w:t xml:space="preserve">converges with the majority operational layer) completes a full</w:t>
      </w:r>
      <w:r>
        <w:t xml:space="preserve"> </w:t>
      </w:r>
      <w:r>
        <w:t xml:space="preserve">reorganization, since the same external multi-knock launch is carrying</w:t>
      </w:r>
      <w:r>
        <w:t xml:space="preserve"> </w:t>
      </w:r>
      <w:r>
        <w:t xml:space="preserve">proportionally more of the container’s mass.</w:t>
      </w:r>
    </w:p>
    <w:p>
      <w:pPr>
        <w:pStyle w:val="BodyText"/>
      </w:pPr>
      <w:r>
        <w:t xml:space="preserve">New subsections on prevention-versus-post-flip asymmetry (the two</w:t>
      </w:r>
      <w:r>
        <w:t xml:space="preserve"> </w:t>
      </w:r>
      <w:r>
        <w:t xml:space="preserve">regimes differ sharply in how foreseeable their tipping events are) and</w:t>
      </w:r>
      <w:r>
        <w:t xml:space="preserve"> </w:t>
      </w:r>
      <w:r>
        <w:t xml:space="preserve">steadying-versus-one-time-reset (high-entropy containers require</w:t>
      </w:r>
      <w:r>
        <w:t xml:space="preserve"> </w:t>
      </w:r>
      <w:r>
        <w:t xml:space="preserve">sustained containment, not a single corrective action) have also been</w:t>
      </w:r>
      <w:r>
        <w:t xml:space="preserve"> </w:t>
      </w:r>
      <w:r>
        <w:t xml:space="preserve">added, along with a note on combining anchoring with active messaging</w:t>
      </w:r>
      <w:r>
        <w:t xml:space="preserve"> </w:t>
      </w:r>
      <w:r>
        <w:t xml:space="preserve">change.</w:t>
      </w:r>
    </w:p>
    <w:p>
      <w:pPr>
        <w:pStyle w:val="BodyText"/>
      </w:pPr>
      <w:r>
        <w:rPr>
          <w:bCs/>
          <w:b/>
        </w:rPr>
        <w:t xml:space="preserve">Correction to the previous review (retained).</w:t>
      </w:r>
    </w:p>
    <w:p>
      <w:pPr>
        <w:pStyle w:val="BodyText"/>
      </w:pPr>
      <w:r>
        <w:t xml:space="preserve">The prior review flagged the codomain of the feedback permeability</w:t>
      </w:r>
      <w:r>
        <w:t xml:space="preserve"> </w:t>
      </w:r>
      <w:r>
        <w:t xml:space="preserve">operator (§6.5, Definition 6.3; §11.3) as truncated in the source. On</w:t>
      </w:r>
      <w:r>
        <w:t xml:space="preserve"> </w:t>
      </w:r>
      <w:r>
        <w:t xml:space="preserve">inspection of the original document, both instances are intact and</w:t>
      </w:r>
      <w:r>
        <w:t xml:space="preserve"> </w:t>
      </w:r>
      <w:r>
        <w:t xml:space="preserve">correctly state</w:t>
      </w:r>
      <w:r>
        <w:t xml:space="preserve"> </w:t>
      </w:r>
      <w:r>
        <w:rPr>
          <w:iCs/>
          <w:i/>
        </w:rPr>
        <w:t xml:space="preserve">Π</w:t>
      </w:r>
      <w:r>
        <w:rPr>
          <w:vertAlign w:val="subscript"/>
          <w:iCs/>
          <w:i/>
        </w:rPr>
        <w:t xml:space="preserve">f</w:t>
      </w:r>
      <w:r>
        <w:t xml:space="preserve"> </w:t>
      </w:r>
      <w:r>
        <w:t xml:space="preserve">:</w:t>
      </w:r>
      <w:r>
        <w:t xml:space="preserve"> </w:t>
      </w:r>
      <w:r>
        <w:rPr>
          <w:iCs/>
          <w:i/>
        </w:rPr>
        <w:t xml:space="preserve">𝓟</w:t>
      </w:r>
      <w:r>
        <w:t xml:space="preserve"> </w:t>
      </w:r>
      <w:r>
        <w:t xml:space="preserve">→</w:t>
      </w:r>
      <w:r>
        <w:t xml:space="preserve"> </w:t>
      </w:r>
      <w:r>
        <w:t xml:space="preserve">[</w:t>
      </w:r>
      <w:r>
        <w:t xml:space="preserve">0,1</w:t>
      </w:r>
      <w:r>
        <w:t xml:space="preserve">]</w:t>
      </w:r>
      <w:r>
        <w:t xml:space="preserve">; the</w:t>
      </w:r>
      <w:r>
        <w:t xml:space="preserve"> </w:t>
      </w:r>
      <w:r>
        <w:t xml:space="preserve">truncation existed only in an earlier PDF-text-extraction pass, not in</w:t>
      </w:r>
      <w:r>
        <w:t xml:space="preserve"> </w:t>
      </w:r>
      <w:r>
        <w:t xml:space="preserve">the source document. No correction to §6.5 or §11.3 was needed on that</w:t>
      </w:r>
      <w:r>
        <w:t xml:space="preserve"> </w:t>
      </w:r>
      <w:r>
        <w:t xml:space="preserve">account.</w:t>
      </w:r>
    </w:p>
    <w:p>
      <w:pPr>
        <w:pStyle w:val="BodyText"/>
      </w:pPr>
      <w:r>
        <w:rPr>
          <w:bCs/>
          <w:b/>
        </w:rPr>
        <w:t xml:space="preserve">On free parameters.</w:t>
      </w:r>
    </w:p>
    <w:p>
      <w:pPr>
        <w:pStyle w:val="BodyText"/>
      </w:pPr>
      <w:r>
        <w:t xml:space="preserve">Every concrete formula introduced in this edition carries one or more</w:t>
      </w:r>
      <w:r>
        <w:t xml:space="preserve"> </w:t>
      </w:r>
      <w:r>
        <w:t xml:space="preserve">coefficients (α, β, κ, λ, θ, and similar) that are not fixed by the</w:t>
      </w:r>
      <w:r>
        <w:t xml:space="preserve"> </w:t>
      </w:r>
      <w:r>
        <w:t xml:space="preserve">theory and are not meant to be guessed. They are exactly the analog of</w:t>
      </w:r>
      <w:r>
        <w:t xml:space="preserve"> </w:t>
      </w:r>
      <w:r>
        <w:t xml:space="preserve">a, b, c, d, e, r in that earlier single-container application — free</w:t>
      </w:r>
      <w:r>
        <w:t xml:space="preserve"> </w:t>
      </w:r>
      <w:r>
        <w:t xml:space="preserve">parameters with priors, to be fit to real data through the Bayesian</w:t>
      </w:r>
      <w:r>
        <w:t xml:space="preserve"> </w:t>
      </w:r>
      <w:r>
        <w:t xml:space="preserve">state-space layer once a system is chosen. Part 15 tags every such</w:t>
      </w:r>
      <w:r>
        <w:t xml:space="preserve"> </w:t>
      </w:r>
      <w:r>
        <w:t xml:space="preserve">coefficient explicitly so the eventual Python implementation knows which</w:t>
      </w:r>
      <w:r>
        <w:t xml:space="preserve"> </w:t>
      </w:r>
      <w:r>
        <w:t xml:space="preserve">quantities are structural (fixed by the formula) and which are inferred</w:t>
      </w:r>
      <w:r>
        <w:t xml:space="preserve"> </w:t>
      </w:r>
      <w:r>
        <w:t xml:space="preserve">(fit per application).</w:t>
      </w:r>
    </w:p>
    <w:bookmarkStart w:id="23" w:name="part-1.-introduction"/>
    <w:p>
      <w:pPr>
        <w:pStyle w:val="Heading1"/>
      </w:pPr>
      <w:r>
        <w:t xml:space="preserve">Part 1. Introduction</w:t>
      </w:r>
    </w:p>
    <w:bookmarkStart w:id="20" w:name="abstract"/>
    <w:p>
      <w:pPr>
        <w:pStyle w:val="Heading2"/>
      </w:pPr>
      <w:r>
        <w:t xml:space="preserve">Abstract</w:t>
      </w:r>
    </w:p>
    <w:bookmarkEnd w:id="20"/>
    <w:p>
      <w:pPr>
        <w:pStyle w:val="FirstParagraph"/>
      </w:pPr>
      <w:r>
        <w:t xml:space="preserve">Adaptive systems—from single cells to software architectures,</w:t>
      </w:r>
      <w:r>
        <w:t xml:space="preserve"> </w:t>
      </w:r>
      <w:r>
        <w:t xml:space="preserve">corporations, ecosystems, and nation-states—must continuously acquire,</w:t>
      </w:r>
      <w:r>
        <w:t xml:space="preserve"> </w:t>
      </w:r>
      <w:r>
        <w:t xml:space="preserve">process, transform, and act upon information while operating under</w:t>
      </w:r>
      <w:r>
        <w:t xml:space="preserve"> </w:t>
      </w:r>
      <w:r>
        <w:t xml:space="preserve">finite energetic and structural constraints. Existing mathematical</w:t>
      </w:r>
      <w:r>
        <w:t xml:space="preserve"> </w:t>
      </w:r>
      <w:r>
        <w:t xml:space="preserve">frameworks typically emphasize one aspect of this process, such as</w:t>
      </w:r>
      <w:r>
        <w:t xml:space="preserve"> </w:t>
      </w:r>
      <w:r>
        <w:t xml:space="preserve">dynamical systems, network topology, control theory, information theory,</w:t>
      </w:r>
      <w:r>
        <w:t xml:space="preserve"> </w:t>
      </w:r>
      <w:r>
        <w:t xml:space="preserve">or stochastic processes, but rarely provide a unified formalism capable</w:t>
      </w:r>
      <w:r>
        <w:t xml:space="preserve"> </w:t>
      </w:r>
      <w:r>
        <w:t xml:space="preserve">of describing how information, structure, resources, and feedback</w:t>
      </w:r>
      <w:r>
        <w:t xml:space="preserve"> </w:t>
      </w:r>
      <w:r>
        <w:t xml:space="preserve">jointly govern adaptive behavior across multiple organizational scales.</w:t>
      </w:r>
    </w:p>
    <w:p>
      <w:pPr>
        <w:pStyle w:val="BodyText"/>
      </w:pPr>
      <w:r>
        <w:t xml:space="preserve">This paper introduces Recursive Information–Container Dynamics (RICD),</w:t>
      </w:r>
      <w:r>
        <w:t xml:space="preserve"> </w:t>
      </w:r>
      <w:r>
        <w:t xml:space="preserve">a general mathematical framework for describing adaptive systems as</w:t>
      </w:r>
      <w:r>
        <w:t xml:space="preserve"> </w:t>
      </w:r>
      <w:r>
        <w:t xml:space="preserve">recursively embedded information-processing containers. Within this</w:t>
      </w:r>
      <w:r>
        <w:t xml:space="preserve"> </w:t>
      </w:r>
      <w:r>
        <w:t xml:space="preserve">framework, every adaptive entity is modeled as a bounded container that</w:t>
      </w:r>
      <w:r>
        <w:t xml:space="preserve"> </w:t>
      </w:r>
      <w:r>
        <w:t xml:space="preserve">receives information from its environment, transforms that information</w:t>
      </w:r>
      <w:r>
        <w:t xml:space="preserve"> </w:t>
      </w:r>
      <w:r>
        <w:t xml:space="preserve">according to internal organizational constraints, exchanges resources</w:t>
      </w:r>
      <w:r>
        <w:t xml:space="preserve"> </w:t>
      </w:r>
      <w:r>
        <w:t xml:space="preserve">across its boundaries, and recursively participates within higher-order</w:t>
      </w:r>
      <w:r>
        <w:t xml:space="preserve"> </w:t>
      </w:r>
      <w:r>
        <w:t xml:space="preserve">containers. Information, energetic cost, structural organization, and</w:t>
      </w:r>
      <w:r>
        <w:t xml:space="preserve"> </w:t>
      </w:r>
      <w:r>
        <w:t xml:space="preserve">network topology are therefore treated as complementary components of a</w:t>
      </w:r>
      <w:r>
        <w:t xml:space="preserve"> </w:t>
      </w:r>
      <w:r>
        <w:t xml:space="preserve">single multiscale dynamical system rather than as independent modeling</w:t>
      </w:r>
      <w:r>
        <w:t xml:space="preserve"> </w:t>
      </w:r>
      <w:r>
        <w:t xml:space="preserve">assumptions.</w:t>
      </w:r>
    </w:p>
    <w:p>
      <w:pPr>
        <w:pStyle w:val="BodyText"/>
      </w:pPr>
      <w:r>
        <w:t xml:space="preserve">A central component of the framework is Feedback Divergence Field</w:t>
      </w:r>
      <w:r>
        <w:t xml:space="preserve"> </w:t>
      </w:r>
      <w:r>
        <w:t xml:space="preserve">Mechanics (FDFM), which formalizes the internal informational dynamics</w:t>
      </w:r>
      <w:r>
        <w:t xml:space="preserve"> </w:t>
      </w:r>
      <w:r>
        <w:t xml:space="preserve">of an adaptive container. FDFM describes how discrepancies between</w:t>
      </w:r>
      <w:r>
        <w:t xml:space="preserve"> </w:t>
      </w:r>
      <w:r>
        <w:t xml:space="preserve">declared, operational, and self-modeling informational states evolve</w:t>
      </w:r>
      <w:r>
        <w:t xml:space="preserve"> </w:t>
      </w:r>
      <w:r>
        <w:t xml:space="preserve">through recursive feedback, generating measurable quantities such as</w:t>
      </w:r>
      <w:r>
        <w:t xml:space="preserve"> </w:t>
      </w:r>
      <w:r>
        <w:t xml:space="preserve">informational divergence, permeability, integrity, and accumulated</w:t>
      </w:r>
      <w:r>
        <w:t xml:space="preserve"> </w:t>
      </w:r>
      <w:r>
        <w:t xml:space="preserve">informational stress. By treating FDFM as one layer within a broader</w:t>
      </w:r>
      <w:r>
        <w:t xml:space="preserve"> </w:t>
      </w:r>
      <w:r>
        <w:t xml:space="preserve">recursive architecture, the framework separates internal informational</w:t>
      </w:r>
      <w:r>
        <w:t xml:space="preserve"> </w:t>
      </w:r>
      <w:r>
        <w:t xml:space="preserve">dynamics from higher-level structural, energetic, and network processes</w:t>
      </w:r>
      <w:r>
        <w:t xml:space="preserve"> </w:t>
      </w:r>
      <w:r>
        <w:t xml:space="preserve">while preserving their mathematical coupling.</w:t>
      </w:r>
    </w:p>
    <w:p>
      <w:pPr>
        <w:pStyle w:val="BodyText"/>
      </w:pPr>
      <w:r>
        <w:t xml:space="preserve">Rather than postulating collapse as a threshold crossing or externally</w:t>
      </w:r>
      <w:r>
        <w:t xml:space="preserve"> </w:t>
      </w:r>
      <w:r>
        <w:t xml:space="preserve">imposed state transition, RICD derives adaptive stability, degradation,</w:t>
      </w:r>
      <w:r>
        <w:t xml:space="preserve"> </w:t>
      </w:r>
      <w:r>
        <w:t xml:space="preserve">and collapse from the evolution of recursive information flow under</w:t>
      </w:r>
      <w:r>
        <w:t xml:space="preserve"> </w:t>
      </w:r>
      <w:r>
        <w:t xml:space="preserve">finite resource constraints. Stable adaptation emerges when recursive</w:t>
      </w:r>
      <w:r>
        <w:t xml:space="preserve"> </w:t>
      </w:r>
      <w:r>
        <w:t xml:space="preserve">feedback maintains informational coherence across scales; instability</w:t>
      </w:r>
      <w:r>
        <w:t xml:space="preserve"> </w:t>
      </w:r>
      <w:r>
        <w:t xml:space="preserve">arises when divergence, structural constraints, energetic depletion, and</w:t>
      </w:r>
      <w:r>
        <w:t xml:space="preserve"> </w:t>
      </w:r>
      <w:r>
        <w:t xml:space="preserve">recursive memory jointly destabilize the system’s attractor landscape.</w:t>
      </w:r>
    </w:p>
    <w:p>
      <w:pPr>
        <w:pStyle w:val="BodyText"/>
      </w:pPr>
      <w:r>
        <w:t xml:space="preserve">The framework is intentionally domain-independent. The same mathematical</w:t>
      </w:r>
      <w:r>
        <w:t xml:space="preserve"> </w:t>
      </w:r>
      <w:r>
        <w:t xml:space="preserve">objects describe biological organisms, software systems, financial</w:t>
      </w:r>
      <w:r>
        <w:t xml:space="preserve"> </w:t>
      </w:r>
      <w:r>
        <w:t xml:space="preserve">institutions, educational organizations, distributed artificial</w:t>
      </w:r>
      <w:r>
        <w:t xml:space="preserve"> </w:t>
      </w:r>
      <w:r>
        <w:t xml:space="preserve">intelligence, and other adaptive systems by varying only boundary</w:t>
      </w:r>
      <w:r>
        <w:t xml:space="preserve"> </w:t>
      </w:r>
      <w:r>
        <w:t xml:space="preserve">definitions, resource mappings, observational operators, and recursive</w:t>
      </w:r>
      <w:r>
        <w:t xml:space="preserve"> </w:t>
      </w:r>
      <w:r>
        <w:t xml:space="preserve">depth. This universality permits theoretical analysis while</w:t>
      </w:r>
      <w:r>
        <w:t xml:space="preserve"> </w:t>
      </w:r>
      <w:r>
        <w:t xml:space="preserve">simultaneously supporting computational implementations such as forensic</w:t>
      </w:r>
      <w:r>
        <w:t xml:space="preserve"> </w:t>
      </w:r>
      <w:r>
        <w:t xml:space="preserve">auditing systems, adaptive collapse trackers, cyber-defense</w:t>
      </w:r>
      <w:r>
        <w:t xml:space="preserve"> </w:t>
      </w:r>
      <w:r>
        <w:t xml:space="preserve">architectures, organizational diagnostics, and multiscale simulation</w:t>
      </w:r>
      <w:r>
        <w:t xml:space="preserve"> </w:t>
      </w:r>
      <w:r>
        <w:t xml:space="preserve">engines.</w:t>
      </w:r>
    </w:p>
    <w:p>
      <w:pPr>
        <w:pStyle w:val="BodyText"/>
      </w:pPr>
      <w:r>
        <w:t xml:space="preserve">The remainder of this manuscript develops the framework axiomatically.</w:t>
      </w:r>
      <w:r>
        <w:t xml:space="preserve"> </w:t>
      </w:r>
      <w:r>
        <w:t xml:space="preserve">Primitive mathematical objects are introduced first, followed by the</w:t>
      </w:r>
      <w:r>
        <w:t xml:space="preserve"> </w:t>
      </w:r>
      <w:r>
        <w:t xml:space="preserve">recursive operators that govern information exchange, energetic</w:t>
      </w:r>
      <w:r>
        <w:t xml:space="preserve"> </w:t>
      </w:r>
      <w:r>
        <w:t xml:space="preserve">constraints, adaptive networks, and memory. Feedback Divergence Field</w:t>
      </w:r>
      <w:r>
        <w:t xml:space="preserve"> </w:t>
      </w:r>
      <w:r>
        <w:t xml:space="preserve">Mechanics is then derived as the internal informational layer of the</w:t>
      </w:r>
      <w:r>
        <w:t xml:space="preserve"> </w:t>
      </w:r>
      <w:r>
        <w:t xml:space="preserve">theory, after which measurable observables, stability conditions, and</w:t>
      </w:r>
      <w:r>
        <w:t xml:space="preserve"> </w:t>
      </w:r>
      <w:r>
        <w:t xml:space="preserve">collapse dynamics are developed from the primitives and axioms rather</w:t>
      </w:r>
      <w:r>
        <w:t xml:space="preserve"> </w:t>
      </w:r>
      <w:r>
        <w:t xml:space="preserve">than introduced as independent assumptions.</w:t>
      </w:r>
    </w:p>
    <w:p>
      <w:pPr>
        <w:pStyle w:val="BodyText"/>
      </w:pPr>
      <w:r>
        <w:rPr>
          <w:bCs/>
          <w:b/>
          <w:iCs/>
          <w:i/>
        </w:rPr>
        <w:t xml:space="preserve">A note on</w:t>
      </w:r>
      <w:r>
        <w:rPr>
          <w:bCs/>
          <w:b/>
          <w:iCs/>
          <w:i/>
        </w:rPr>
        <w:t xml:space="preserve"> </w:t>
      </w:r>
      <w:r>
        <w:rPr>
          <w:bCs/>
          <w:b/>
          <w:iCs/>
          <w:i/>
        </w:rPr>
        <w:t xml:space="preserve">“</w:t>
      </w:r>
      <w:r>
        <w:rPr>
          <w:bCs/>
          <w:b/>
          <w:iCs/>
          <w:i/>
        </w:rPr>
        <w:t xml:space="preserve">derived,</w:t>
      </w:r>
      <w:r>
        <w:rPr>
          <w:bCs/>
          <w:b/>
          <w:iCs/>
          <w:i/>
        </w:rPr>
        <w:t xml:space="preserve">”</w:t>
      </w:r>
      <w:r>
        <w:rPr>
          <w:bCs/>
          <w:b/>
          <w:iCs/>
          <w:i/>
        </w:rPr>
        <w:t xml:space="preserve"> </w:t>
      </w:r>
      <w:r>
        <w:rPr>
          <w:bCs/>
          <w:b/>
          <w:iCs/>
          <w:i/>
        </w:rPr>
        <w:t xml:space="preserve">used throughout this document at</w:t>
      </w:r>
      <w:r>
        <w:rPr>
          <w:bCs/>
          <w:b/>
          <w:iCs/>
          <w:i/>
        </w:rPr>
        <w:t xml:space="preserve"> </w:t>
      </w:r>
      <w:r>
        <w:rPr>
          <w:bCs/>
          <w:b/>
          <w:iCs/>
          <w:i/>
        </w:rPr>
        <w:t xml:space="preserve">three distinct strengths.</w:t>
      </w:r>
      <w:r>
        <w:t xml:space="preserve"> </w:t>
      </w:r>
      <w:r>
        <w:t xml:space="preserve">“</w:t>
      </w:r>
      <w:r>
        <w:t xml:space="preserve">Structurally derived</w:t>
      </w:r>
      <w:r>
        <w:t xml:space="preserve">”</w:t>
      </w:r>
      <w:r>
        <w:t xml:space="preserve"> </w:t>
      </w:r>
      <w:r>
        <w:t xml:space="preserve">means a consequence</w:t>
      </w:r>
      <w:r>
        <w:t xml:space="preserve"> </w:t>
      </w:r>
      <w:r>
        <w:t xml:space="preserve">follows from the primitives and axioms plus definitions alone, with no</w:t>
      </w:r>
      <w:r>
        <w:t xml:space="preserve"> </w:t>
      </w:r>
      <w:r>
        <w:t xml:space="preserve">further choice involved.</w:t>
      </w:r>
      <w:r>
        <w:t xml:space="preserve"> </w:t>
      </w:r>
      <w:r>
        <w:t xml:space="preserve">“</w:t>
      </w:r>
      <w:r>
        <w:t xml:space="preserve">Model-derived</w:t>
      </w:r>
      <w:r>
        <w:t xml:space="preserve">”</w:t>
      </w:r>
      <w:r>
        <w:t xml:space="preserve"> </w:t>
      </w:r>
      <w:r>
        <w:t xml:space="preserve">means a consequence follows</w:t>
      </w:r>
      <w:r>
        <w:t xml:space="preserve"> </w:t>
      </w:r>
      <w:r>
        <w:t xml:space="preserve">mathematically once a particular default functional form has been</w:t>
      </w:r>
      <w:r>
        <w:t xml:space="preserve"> </w:t>
      </w:r>
      <w:r>
        <w:t xml:space="preserve">adopted — the form itself is a choice, even where the qualitative</w:t>
      </w:r>
      <w:r>
        <w:t xml:space="preserve"> </w:t>
      </w:r>
      <w:r>
        <w:t xml:space="preserve">relationship it encodes is structurally motivated.</w:t>
      </w:r>
      <w:r>
        <w:t xml:space="preserve"> </w:t>
      </w:r>
      <w:r>
        <w:t xml:space="preserve">“</w:t>
      </w:r>
      <w:r>
        <w:t xml:space="preserve">Empirically</w:t>
      </w:r>
      <w:r>
        <w:t xml:space="preserve"> </w:t>
      </w:r>
      <w:r>
        <w:t xml:space="preserve">fitted</w:t>
      </w:r>
      <w:r>
        <w:t xml:space="preserve">”</w:t>
      </w:r>
      <w:r>
        <w:t xml:space="preserve"> </w:t>
      </w:r>
      <w:r>
        <w:t xml:space="preserve">means a numerical parameter is inferred from data given an</w:t>
      </w:r>
      <w:r>
        <w:t xml:space="preserve"> </w:t>
      </w:r>
      <w:r>
        <w:t xml:space="preserve">already-chosen functional form. Most of the concrete formulas in Parts</w:t>
      </w:r>
      <w:r>
        <w:t xml:space="preserve"> </w:t>
      </w:r>
      <w:r>
        <w:t xml:space="preserve">6–11 are model-derived, not structurally derived: they supply this</w:t>
      </w:r>
      <w:r>
        <w:t xml:space="preserve"> </w:t>
      </w:r>
      <w:r>
        <w:t xml:space="preserve">document’s default computational instantiation of a structurally-derived</w:t>
      </w:r>
      <w:r>
        <w:t xml:space="preserve"> </w:t>
      </w:r>
      <w:r>
        <w:t xml:space="preserve">quantity, not the unique consequence forced by the axioms alone. Where</w:t>
      </w:r>
      <w:r>
        <w:t xml:space="preserve"> </w:t>
      </w:r>
      <w:r>
        <w:t xml:space="preserve">this document says a quantity</w:t>
      </w:r>
      <w:r>
        <w:t xml:space="preserve"> </w:t>
      </w:r>
      <w:r>
        <w:t xml:space="preserve">“</w:t>
      </w:r>
      <w:r>
        <w:t xml:space="preserve">is derived</w:t>
      </w:r>
      <w:r>
        <w:t xml:space="preserve">”</w:t>
      </w:r>
      <w:r>
        <w:t xml:space="preserve"> </w:t>
      </w:r>
      <w:r>
        <w:t xml:space="preserve">without further</w:t>
      </w:r>
      <w:r>
        <w:t xml:space="preserve"> </w:t>
      </w:r>
      <w:r>
        <w:t xml:space="preserve">qualification, structurally derived is meant; where a specific formula</w:t>
      </w:r>
      <w:r>
        <w:t xml:space="preserve"> </w:t>
      </w:r>
      <w:r>
        <w:t xml:space="preserve">is given for that quantity, the formula itself is model-derived unless</w:t>
      </w:r>
      <w:r>
        <w:t xml:space="preserve"> </w:t>
      </w:r>
      <w:r>
        <w:t xml:space="preserve">stated otherwise, and alternative functional forms sharing the same</w:t>
      </w:r>
      <w:r>
        <w:t xml:space="preserve"> </w:t>
      </w:r>
      <w:r>
        <w:t xml:space="preserve">qualitative relationship generally remain admissible without</w:t>
      </w:r>
      <w:r>
        <w:t xml:space="preserve"> </w:t>
      </w:r>
      <w:r>
        <w:t xml:space="preserve">contradicting anything structurally established.</w:t>
      </w:r>
    </w:p>
    <w:bookmarkStart w:id="21" w:name="introduction"/>
    <w:p>
      <w:pPr>
        <w:pStyle w:val="Heading2"/>
      </w:pPr>
      <w:r>
        <w:t xml:space="preserve">1. Introduction</w:t>
      </w:r>
    </w:p>
    <w:bookmarkEnd w:id="21"/>
    <w:p>
      <w:pPr>
        <w:pStyle w:val="FirstParagraph"/>
      </w:pPr>
      <w:r>
        <w:t xml:space="preserve">Adaptive systems exist because they continuously solve a common problem:</w:t>
      </w:r>
      <w:r>
        <w:t xml:space="preserve"> </w:t>
      </w:r>
      <w:r>
        <w:t xml:space="preserve">maintaining organized behavior while processing uncertain information in</w:t>
      </w:r>
      <w:r>
        <w:t xml:space="preserve"> </w:t>
      </w:r>
      <w:r>
        <w:t xml:space="preserve">changing environments. Whether the system is a biological organism</w:t>
      </w:r>
      <w:r>
        <w:t xml:space="preserve"> </w:t>
      </w:r>
      <w:r>
        <w:t xml:space="preserve">responding to external stimuli, a corporation coordinating thousands of</w:t>
      </w:r>
      <w:r>
        <w:t xml:space="preserve"> </w:t>
      </w:r>
      <w:r>
        <w:t xml:space="preserve">employees, a software platform managing distributed computation, or a</w:t>
      </w:r>
      <w:r>
        <w:t xml:space="preserve"> </w:t>
      </w:r>
      <w:r>
        <w:t xml:space="preserve">governmental institution making policy decisions, its long-term</w:t>
      </w:r>
      <w:r>
        <w:t xml:space="preserve"> </w:t>
      </w:r>
      <w:r>
        <w:t xml:space="preserve">persistence depends upon the recursive interaction between information</w:t>
      </w:r>
      <w:r>
        <w:t xml:space="preserve"> </w:t>
      </w:r>
      <w:r>
        <w:t xml:space="preserve">processing, structural organization, energetic constraints, and</w:t>
      </w:r>
      <w:r>
        <w:t xml:space="preserve"> </w:t>
      </w:r>
      <w:r>
        <w:t xml:space="preserve">environmental feedback.</w:t>
      </w:r>
    </w:p>
    <w:p>
      <w:pPr>
        <w:pStyle w:val="BodyText"/>
      </w:pPr>
      <w:r>
        <w:t xml:space="preserve">Although numerous mathematical disciplines study portions of this</w:t>
      </w:r>
      <w:r>
        <w:t xml:space="preserve"> </w:t>
      </w:r>
      <w:r>
        <w:t xml:space="preserve">problem, existing approaches typically isolate one level of</w:t>
      </w:r>
      <w:r>
        <w:t xml:space="preserve"> </w:t>
      </w:r>
      <w:r>
        <w:t xml:space="preserve">organization. Dynamical systems theory characterizes trajectories in</w:t>
      </w:r>
      <w:r>
        <w:t xml:space="preserve"> </w:t>
      </w:r>
      <w:r>
        <w:t xml:space="preserve">state space but generally assumes a fixed state representation. Network</w:t>
      </w:r>
      <w:r>
        <w:t xml:space="preserve"> </w:t>
      </w:r>
      <w:r>
        <w:t xml:space="preserve">science models interactions among agents but often treats the</w:t>
      </w:r>
      <w:r>
        <w:t xml:space="preserve"> </w:t>
      </w:r>
      <w:r>
        <w:t xml:space="preserve">informational content of those interactions as secondary. Information</w:t>
      </w:r>
      <w:r>
        <w:t xml:space="preserve"> </w:t>
      </w:r>
      <w:r>
        <w:t xml:space="preserve">theory quantifies uncertainty and communication while remaining largely</w:t>
      </w:r>
      <w:r>
        <w:t xml:space="preserve"> </w:t>
      </w:r>
      <w:r>
        <w:t xml:space="preserve">agnostic regarding organizational structure. Control theory emphasizes</w:t>
      </w:r>
      <w:r>
        <w:t xml:space="preserve"> </w:t>
      </w:r>
      <w:r>
        <w:t xml:space="preserve">regulation and stability but generally presumes externally specified</w:t>
      </w:r>
      <w:r>
        <w:t xml:space="preserve"> </w:t>
      </w:r>
      <w:r>
        <w:t xml:space="preserve">objectives and architectures. Statistical mechanics explains emergent</w:t>
      </w:r>
      <w:r>
        <w:t xml:space="preserve"> </w:t>
      </w:r>
      <w:r>
        <w:t xml:space="preserve">collective behavior yet does not explicitly distinguish informational</w:t>
      </w:r>
      <w:r>
        <w:t xml:space="preserve"> </w:t>
      </w:r>
      <w:r>
        <w:t xml:space="preserve">organization from energetic exchange.</w:t>
      </w:r>
    </w:p>
    <w:p>
      <w:pPr>
        <w:pStyle w:val="BodyText"/>
      </w:pPr>
      <w:r>
        <w:t xml:space="preserve">Adaptive systems, however, require all of these processes</w:t>
      </w:r>
      <w:r>
        <w:t xml:space="preserve"> </w:t>
      </w:r>
      <w:r>
        <w:t xml:space="preserve">simultaneously. Information must exist within organizational boundaries;</w:t>
      </w:r>
      <w:r>
        <w:t xml:space="preserve"> </w:t>
      </w:r>
      <w:r>
        <w:t xml:space="preserve">boundaries constrain information processing; processing consumes</w:t>
      </w:r>
      <w:r>
        <w:t xml:space="preserve"> </w:t>
      </w:r>
      <w:r>
        <w:t xml:space="preserve">resources; resource availability alters organizational structure;</w:t>
      </w:r>
      <w:r>
        <w:t xml:space="preserve"> </w:t>
      </w:r>
      <w:r>
        <w:t xml:space="preserve">structural change modifies future information flow; and the resulting</w:t>
      </w:r>
      <w:r>
        <w:t xml:space="preserve"> </w:t>
      </w:r>
      <w:r>
        <w:t xml:space="preserve">dynamics recursively propagate across multiple organizational scales. No</w:t>
      </w:r>
      <w:r>
        <w:t xml:space="preserve"> </w:t>
      </w:r>
      <w:r>
        <w:t xml:space="preserve">single mathematical framework presently formalizes these relationships</w:t>
      </w:r>
      <w:r>
        <w:t xml:space="preserve"> </w:t>
      </w:r>
      <w:r>
        <w:t xml:space="preserve">as different aspects of one recursive process.</w:t>
      </w:r>
    </w:p>
    <w:p>
      <w:pPr>
        <w:pStyle w:val="BodyText"/>
      </w:pPr>
      <w:r>
        <w:t xml:space="preserve">Recursive Information–Container Dynamics (RICD) is proposed as a</w:t>
      </w:r>
      <w:r>
        <w:t xml:space="preserve"> </w:t>
      </w:r>
      <w:r>
        <w:t xml:space="preserve">general mathematical framework intended to address this gap. Rather than</w:t>
      </w:r>
      <w:r>
        <w:t xml:space="preserve"> </w:t>
      </w:r>
      <w:r>
        <w:t xml:space="preserve">beginning with predefined state variables or application-specific</w:t>
      </w:r>
      <w:r>
        <w:t xml:space="preserve"> </w:t>
      </w:r>
      <w:r>
        <w:t xml:space="preserve">differential equations, the theory begins by defining the primitive</w:t>
      </w:r>
      <w:r>
        <w:t xml:space="preserve"> </w:t>
      </w:r>
      <w:r>
        <w:t xml:space="preserve">mathematical objects shared by all adaptive systems. These objects</w:t>
      </w:r>
      <w:r>
        <w:t xml:space="preserve"> </w:t>
      </w:r>
      <w:r>
        <w:t xml:space="preserve">describe information, containers, boundaries, resources, recursive</w:t>
      </w:r>
      <w:r>
        <w:t xml:space="preserve"> </w:t>
      </w:r>
      <w:r>
        <w:t xml:space="preserve">composition, feedback, and memory independently of any specific domain.</w:t>
      </w:r>
      <w:r>
        <w:t xml:space="preserve"> </w:t>
      </w:r>
      <w:r>
        <w:t xml:space="preserve">Observable quantities such as informational divergence, permeability,</w:t>
      </w:r>
      <w:r>
        <w:t xml:space="preserve"> </w:t>
      </w:r>
      <w:r>
        <w:t xml:space="preserve">rigidity, fragmentation, resilience, and collapse are subsequently</w:t>
      </w:r>
      <w:r>
        <w:t xml:space="preserve"> </w:t>
      </w:r>
      <w:r>
        <w:t xml:space="preserve">derived from the interactions among these primitive objects rather than</w:t>
      </w:r>
      <w:r>
        <w:t xml:space="preserve"> </w:t>
      </w:r>
      <w:r>
        <w:t xml:space="preserve">postulated independently.</w:t>
      </w:r>
    </w:p>
    <w:p>
      <w:pPr>
        <w:pStyle w:val="BodyText"/>
      </w:pPr>
      <w:r>
        <w:t xml:space="preserve">Within this framework, Feedback Divergence Field Mechanics (FDFM)</w:t>
      </w:r>
      <w:r>
        <w:t xml:space="preserve"> </w:t>
      </w:r>
      <w:r>
        <w:t xml:space="preserve">occupies a specific theoretical role. FDFM is not synonymous with the</w:t>
      </w:r>
      <w:r>
        <w:t xml:space="preserve"> </w:t>
      </w:r>
      <w:r>
        <w:t xml:space="preserve">complete theory. Instead, it describes the internal informational</w:t>
      </w:r>
      <w:r>
        <w:t xml:space="preserve"> </w:t>
      </w:r>
      <w:r>
        <w:t xml:space="preserve">dynamics occurring within individual adaptive containers. It provides a</w:t>
      </w:r>
      <w:r>
        <w:t xml:space="preserve"> </w:t>
      </w:r>
      <w:r>
        <w:t xml:space="preserve">mathematical description of how official representations, operational</w:t>
      </w:r>
      <w:r>
        <w:t xml:space="preserve"> </w:t>
      </w:r>
      <w:r>
        <w:t xml:space="preserve">behavior, and recursive self-models evolve through feedback, producing</w:t>
      </w:r>
      <w:r>
        <w:t xml:space="preserve"> </w:t>
      </w:r>
      <w:r>
        <w:t xml:space="preserve">measurable informational integrity and divergence that influence—but</w:t>
      </w:r>
      <w:r>
        <w:t xml:space="preserve"> </w:t>
      </w:r>
      <w:r>
        <w:t xml:space="preserve">do not fully determine—the larger multiscale dynamics of the system.</w:t>
      </w:r>
    </w:p>
    <w:p>
      <w:pPr>
        <w:pStyle w:val="BodyText"/>
      </w:pPr>
      <w:r>
        <w:t xml:space="preserve">This layered architecture offers two complementary advantages.</w:t>
      </w:r>
      <w:r>
        <w:t xml:space="preserve"> </w:t>
      </w:r>
      <w:r>
        <w:t xml:space="preserve">Theoretically, it separates informational dynamics from energetic,</w:t>
      </w:r>
      <w:r>
        <w:t xml:space="preserve"> </w:t>
      </w:r>
      <w:r>
        <w:t xml:space="preserve">structural, and network processes, allowing each to be developed</w:t>
      </w:r>
      <w:r>
        <w:t xml:space="preserve"> </w:t>
      </w:r>
      <w:r>
        <w:t xml:space="preserve">independently before being mathematically coupled. Practically, it</w:t>
      </w:r>
      <w:r>
        <w:t xml:space="preserve"> </w:t>
      </w:r>
      <w:r>
        <w:t xml:space="preserve">permits individual layers—particularly FDFM—to be implemented as</w:t>
      </w:r>
      <w:r>
        <w:t xml:space="preserve"> </w:t>
      </w:r>
      <w:r>
        <w:t xml:space="preserve">standalone computational tools for applications such as organizational</w:t>
      </w:r>
      <w:r>
        <w:t xml:space="preserve"> </w:t>
      </w:r>
      <w:r>
        <w:t xml:space="preserve">diagnostics, cybersecurity monitoring, software integrity auditing, and</w:t>
      </w:r>
      <w:r>
        <w:t xml:space="preserve"> </w:t>
      </w:r>
      <w:r>
        <w:t xml:space="preserve">collapse prediction without requiring the full recursive formalism.</w:t>
      </w:r>
    </w:p>
    <w:p>
      <w:pPr>
        <w:pStyle w:val="BodyText"/>
      </w:pPr>
      <w:r>
        <w:t xml:space="preserve">The objective of this paper is therefore not merely to construct another</w:t>
      </w:r>
      <w:r>
        <w:t xml:space="preserve"> </w:t>
      </w:r>
      <w:r>
        <w:t xml:space="preserve">model of adaptive collapse, but to establish a mathematical language</w:t>
      </w:r>
      <w:r>
        <w:t xml:space="preserve"> </w:t>
      </w:r>
      <w:r>
        <w:t xml:space="preserve">capable of describing adaptive systems across domains and organizational</w:t>
      </w:r>
      <w:r>
        <w:t xml:space="preserve"> </w:t>
      </w:r>
      <w:r>
        <w:t xml:space="preserve">scales. The remaining sections introduce the primitive mathematical</w:t>
      </w:r>
      <w:r>
        <w:t xml:space="preserve"> </w:t>
      </w:r>
      <w:r>
        <w:t xml:space="preserve">objects, state the foundational axioms, develop the recursive operators</w:t>
      </w:r>
      <w:r>
        <w:t xml:space="preserve"> </w:t>
      </w:r>
      <w:r>
        <w:t xml:space="preserve">governing adaptive dynamics, derive FDFM as the internal informational</w:t>
      </w:r>
      <w:r>
        <w:t xml:space="preserve"> </w:t>
      </w:r>
      <w:r>
        <w:t xml:space="preserve">layer of the framework, and demonstrate how observable quantities</w:t>
      </w:r>
      <w:r>
        <w:t xml:space="preserve"> </w:t>
      </w:r>
      <w:r>
        <w:t xml:space="preserve">associated with adaptation, resilience, and collapse emerge naturally</w:t>
      </w:r>
      <w:r>
        <w:t xml:space="preserve"> </w:t>
      </w:r>
      <w:r>
        <w:t xml:space="preserve">from these first principles.</w:t>
      </w:r>
    </w:p>
    <w:bookmarkStart w:id="22" w:name="mathematical-architecture-map"/>
    <w:p>
      <w:r>
        <w:t>Ontological Scope: Not Analogy, Identity</w:t>
        <w:br/>
        <w:br/>
        <w:t>A distinction stated here plainly, because leaving it implicit has caused real, repeated misreading: this document does not propose that informational, organizational, and psychological systems merely resemble physical systems closely enough to borrow physics-flavored language for convenience. The claim is stronger and more specific than that, and worth being explicit about precisely because it sounds, at first hearing, like the weaker claim. Conceptual containers -- a relationship, an institution, a belief system, a corporation -- are not modeled by analogy to physical law. They are direct instances of it, running on a different substrate. A human system does not behave as if it obeys the same organizing principles as a physical one; it obeys them, continuously, because there is no second, separate law governing informational organization that merely happens to rhyme with the physical one. This is not a numbered axiom, because nothing in the formal mathematics that follows depends on it being true -- every theorem and derivation in this document holds identically whether this claim is accepted or treated as a strong analogy instead. It is stated here as the document's actual founding premise, one level above the formalism rather than inside it, because it is the reason the mathematics that follows is offered as physics-adjacent rather than as organizational metaphor wearing physics notation.</w:t>
        <w:br/>
        <w:br/>
        <w:t>The clearest available evidence for this identity, rather than mere resemblance, is that the same formal apparatus -- a persistent energetic signature, separable from present activity level -- applies without modification whether the container in question is conceptual or physical. §2.10 and §2.11 develop this in full; the point worth drawing out explicitly here is that this apparatus did not need to be built twice. A corporation's charter persisting as a real, reactivatable signature after its offices close and its staff disperses; a virus's genome persisting as pure, inert instruction, requiring wholly foreign machinery before it can be carried out at all; a bacterial spore or dormant seed persisting with its own latent machinery intact, sufficient to resume on its own; a brain's synaptic architecture persisting through the near-zero-activity interval of ischemic penumbra, the same neurons capable of resuming their prior state -- these are not four separate phenomena loosely unified by a shared metaphor of "dormancy." They are the same mathematical object, B genuinely separable from W(t), appearing at four different points along a single spectrum that runs from purely conceptual to purely material with no discontinuity crossed in between. A framework merely borrowing physics vocabulary for organizational convenience would have needed different machinery for the corporation than for the virus. This one did not, which is itself the evidence that the underlying claim is identity rather than analogy.</w:t>
        <w:br/>
        <w:br/>
      </w:r>
    </w:p>
    <w:p>
      <w:pPr>
        <w:pStyle w:val="Heading2"/>
      </w:pPr>
      <w:r>
        <w:t xml:space="preserve">Mathematical Architecture Map</w:t>
      </w:r>
    </w:p>
    <w:bookmarkEnd w:id="22"/>
    <w:p>
      <w:pPr>
        <w:pStyle w:val="FirstParagraph"/>
      </w:pPr>
      <w:r>
        <w:t xml:space="preserve">The theory that follows is long, and its length can obscure a</w:t>
      </w:r>
      <w:r>
        <w:t xml:space="preserve"> </w:t>
      </w:r>
      <w:r>
        <w:t xml:space="preserve">comparatively short mathematical spine. This map is a reading aid, not</w:t>
      </w:r>
      <w:r>
        <w:t xml:space="preserve"> </w:t>
      </w:r>
      <w:r>
        <w:t xml:space="preserve">new content: everything in it is stated and derived properly in its own</w:t>
      </w:r>
      <w:r>
        <w:t xml:space="preserve"> </w:t>
      </w:r>
      <w:r>
        <w:t xml:space="preserve">place later in the document, and nothing here should be cited in place of</w:t>
      </w:r>
      <w:r>
        <w:t xml:space="preserve"> </w:t>
      </w:r>
      <w:r>
        <w:t xml:space="preserve">the actual definition, proposition, or instantiation it summarizes.</w:t>
      </w:r>
    </w:p>
    <w:p>
      <w:pPr>
        <w:pStyle w:val="BodyText"/>
      </w:pPr>
      <w:r>
        <w:rPr>
          <w:bCs/>
          <w:b/>
        </w:rPr>
        <w:t xml:space="preserve">The spine.</w:t>
      </w:r>
      <w:r>
        <w:t xml:space="preserve"> </w:t>
      </w:r>
      <w:r>
        <w:t xml:space="preserve">Primitives (Part 2: information state, container,</w:t>
      </w:r>
      <w:r>
        <w:t xml:space="preserve"> </w:t>
      </w:r>
      <w:r>
        <w:t xml:space="preserve">boundary, resource, memory) → Axioms (Part 3: the foundational</w:t>
      </w:r>
      <w:r>
        <w:t xml:space="preserve"> </w:t>
      </w:r>
      <w:r>
        <w:t xml:space="preserve">commitments imposed on those primitives) → Geometry and Operators (Parts</w:t>
      </w:r>
      <w:r>
        <w:t xml:space="preserve"> </w:t>
      </w:r>
      <w:r>
        <w:t xml:space="preserve">4–5: the information manifold, informational distance, and the</w:t>
      </w:r>
      <w:r>
        <w:t xml:space="preserve"> </w:t>
      </w:r>
      <w:r>
        <w:t xml:space="preserve">recursive aggregation/projection operators) → FDFM (Part 6: the internal</w:t>
      </w:r>
      <w:r>
        <w:t xml:space="preserve"> </w:t>
      </w:r>
      <w:r>
        <w:t xml:space="preserve">representation dynamics — official, operational, meta-representation</w:t>
      </w:r>
      <w:r>
        <w:t xml:space="preserve"> </w:t>
      </w:r>
      <w:r>
        <w:t xml:space="preserve">layers, their pairwise divergences, informational integrity and stress)</w:t>
      </w:r>
      <w:r>
        <w:t xml:space="preserve"> </w:t>
      </w:r>
      <w:r>
        <w:t xml:space="preserve">→ RICS (Parts 7–10: resource dynamics, network dynamics, memory</w:t>
      </w:r>
      <w:r>
        <w:t xml:space="preserve"> </w:t>
      </w:r>
      <w:r>
        <w:t xml:space="preserve">dynamics, and adaptive stability/collapse, coupling FDFM’s informational</w:t>
      </w:r>
      <w:r>
        <w:t xml:space="preserve"> </w:t>
      </w:r>
      <w:r>
        <w:t xml:space="preserve">account to energetic, structural, and network processes) → Observable</w:t>
      </w:r>
      <w:r>
        <w:t xml:space="preserve"> </w:t>
      </w:r>
      <w:r>
        <w:t xml:space="preserve">and Tracker Quantities (Parts 11–12: the derived observables and the</w:t>
      </w:r>
      <w:r>
        <w:t xml:space="preserve"> </w:t>
      </w:r>
      <w:r>
        <w:t xml:space="preserve">formal results connecting them, then Part 15’s computational contract</w:t>
      </w:r>
      <w:r>
        <w:t xml:space="preserve"> </w:t>
      </w:r>
      <w:r>
        <w:t xml:space="preserve">that turns the whole stack into an implementable tracker).</w:t>
      </w:r>
    </w:p>
    <w:p>
      <w:pPr>
        <w:pStyle w:val="BodyText"/>
      </w:pPr>
      <w:r>
        <w:rPr>
          <w:bCs/>
          <w:b/>
        </w:rPr>
        <w:t xml:space="preserve">Epistemic status, by kind rather than by location.</w:t>
      </w:r>
      <w:r>
        <w:t xml:space="preserve"> </w:t>
      </w:r>
      <w:r>
        <w:t xml:space="preserve">Because a</w:t>
      </w:r>
      <w:r>
        <w:t xml:space="preserve"> </w:t>
      </w:r>
      <w:r>
        <w:t xml:space="preserve">single Part typically mixes several of these, the useful classification</w:t>
      </w:r>
      <w:r>
        <w:t xml:space="preserve"> </w:t>
      </w:r>
      <w:r>
        <w:t xml:space="preserve">cuts across Part boundaries:</w:t>
      </w:r>
    </w:p>
    <w:p>
      <w:pPr>
        <w:numPr>
          <w:ilvl w:val="0"/>
          <w:numId w:val="1001"/>
        </w:numPr>
      </w:pPr>
      <w:r>
        <w:rPr>
          <w:bCs/>
          <w:b/>
        </w:rPr>
        <w:t xml:space="preserve">Foundational</w:t>
      </w:r>
      <w:r>
        <w:t xml:space="preserve"> </w:t>
      </w:r>
      <w:r>
        <w:t xml:space="preserve">— primitive objects and axioms that are</w:t>
      </w:r>
      <w:r>
        <w:t xml:space="preserve"> </w:t>
      </w:r>
      <w:r>
        <w:t xml:space="preserve">stipulated, not derived: the information state (Def. 2.1), the</w:t>
      </w:r>
      <w:r>
        <w:t xml:space="preserve"> </w:t>
      </w:r>
      <w:r>
        <w:t xml:space="preserve">container and its structural profile (Def. 2.2), the boundary and</w:t>
      </w:r>
      <w:r>
        <w:t xml:space="preserve"> </w:t>
      </w:r>
      <w:r>
        <w:t xml:space="preserve">memory operators (Defs. 2.3, 2.5), and Part 3’s axioms. These are</w:t>
      </w:r>
      <w:r>
        <w:t xml:space="preserve"> </w:t>
      </w:r>
      <w:r>
        <w:t xml:space="preserve">where RICD’s ontology is chosen, not proved.</w:t>
      </w:r>
    </w:p>
    <w:p>
      <w:pPr>
        <w:numPr>
          <w:ilvl w:val="0"/>
          <w:numId w:val="1001"/>
        </w:numPr>
      </w:pPr>
      <w:r>
        <w:rPr>
          <w:bCs/>
          <w:b/>
        </w:rPr>
        <w:t xml:space="preserve">Derived</w:t>
      </w:r>
      <w:r>
        <w:t xml:space="preserve"> </w:t>
      </w:r>
      <w:r>
        <w:t xml:space="preserve">— genuine mathematical consequences of the</w:t>
      </w:r>
      <w:r>
        <w:t xml:space="preserve"> </w:t>
      </w:r>
      <w:r>
        <w:t xml:space="preserve">foundational layer, stated as propositions/theorems with explicit</w:t>
      </w:r>
      <w:r>
        <w:t xml:space="preserve"> </w:t>
      </w:r>
      <w:r>
        <w:t xml:space="preserve">assumptions: e.g. Theorem 12.1 (existence/uniqueness, local and</w:t>
      </w:r>
      <w:r>
        <w:t xml:space="preserve"> </w:t>
      </w:r>
      <w:r>
        <w:t xml:space="preserve">hybrid), Proposition 12.3 (bounded integrity, conditional on G being</w:t>
      </w:r>
      <w:r>
        <w:t xml:space="preserve"> </w:t>
      </w:r>
      <w:r>
        <w:t xml:space="preserve">normalized), Proposition 12.7 (recursive consistency, conditional on</w:t>
      </w:r>
      <w:r>
        <w:t xml:space="preserve"> </w:t>
      </w:r>
      <w:r>
        <w:t xml:space="preserve">three stated hypotheses).</w:t>
      </w:r>
    </w:p>
    <w:p>
      <w:pPr>
        <w:numPr>
          <w:ilvl w:val="0"/>
          <w:numId w:val="1001"/>
        </w:numPr>
      </w:pPr>
      <w:r>
        <w:rPr>
          <w:bCs/>
          <w:b/>
        </w:rPr>
        <w:t xml:space="preserve">Model-derived</w:t>
      </w:r>
      <w:r>
        <w:t xml:space="preserve"> </w:t>
      </w:r>
      <w:r>
        <w:t xml:space="preserve">— a specific functional form chosen among</w:t>
      </w:r>
      <w:r>
        <w:t xml:space="preserve"> </w:t>
      </w:r>
      <w:r>
        <w:t xml:space="preserve">several that would satisfy the same foundational requirement, flagged</w:t>
      </w:r>
      <w:r>
        <w:t xml:space="preserve"> </w:t>
      </w:r>
      <w:r>
        <w:t xml:space="preserve">in the text at the point of choice: the exponential form of</w:t>
      </w:r>
      <w:r>
        <w:t xml:space="preserve"> </w:t>
      </w:r>
      <w:r>
        <w:t xml:space="preserve">informational integrity I(t) (§6.6), the exponential-decay form of</w:t>
      </w:r>
      <w:r>
        <w:t xml:space="preserve"> </w:t>
      </w:r>
      <w:r>
        <w:t xml:space="preserve">d_A(t) (§10.3), the linear-in-incoherence form of per-level</w:t>
      </w:r>
      <w:r>
        <w:t xml:space="preserve"> </w:t>
      </w:r>
      <w:r>
        <w:t xml:space="preserve">fragmentation (§11.7), and the memory kernel’s default exponential</w:t>
      </w:r>
      <w:r>
        <w:t xml:space="preserve"> </w:t>
      </w:r>
      <w:r>
        <w:t xml:space="preserve">form (§9.3) are all of this kind. Propositions built on top of a</w:t>
      </w:r>
      <w:r>
        <w:t xml:space="preserve"> </w:t>
      </w:r>
      <w:r>
        <w:t xml:space="preserve">model-derived form (most notably Proposition 12.8) inherit that</w:t>
      </w:r>
      <w:r>
        <w:t xml:space="preserve"> </w:t>
      </w:r>
      <w:r>
        <w:t xml:space="preserve">form’s conditional status and say so explicitly.</w:t>
      </w:r>
    </w:p>
    <w:p>
      <w:pPr>
        <w:numPr>
          <w:ilvl w:val="0"/>
          <w:numId w:val="1001"/>
        </w:numPr>
      </w:pPr>
      <w:r>
        <w:rPr>
          <w:bCs/>
          <w:b/>
        </w:rPr>
        <w:t xml:space="preserve">Fitted</w:t>
      </w:r>
      <w:r>
        <w:t xml:space="preserve"> </w:t>
      </w:r>
      <w:r>
        <w:t xml:space="preserve">— parameters with no value fixed by the theory,</w:t>
      </w:r>
      <w:r>
        <w:t xml:space="preserve"> </w:t>
      </w:r>
      <w:r>
        <w:t xml:space="preserve">estimated from data per application: α (§6.6), λ (§6.7, §9.3), the</w:t>
      </w:r>
      <w:r>
        <w:t xml:space="preserve"> </w:t>
      </w:r>
      <w:r>
        <w:t xml:space="preserve">β_S/β_R/β_F weights and d_A^max (§10.3), θ_hull (§10.5a), and</w:t>
      </w:r>
      <w:r>
        <w:t xml:space="preserve"> </w:t>
      </w:r>
      <w:r>
        <w:t xml:space="preserve">the many similarly-marked</w:t>
      </w:r>
      <w:r>
        <w:t xml:space="preserve"> </w:t>
      </w:r>
      <w:r>
        <w:t xml:space="preserve">“</w:t>
      </w:r>
      <w:r>
        <w:t xml:space="preserve">fitted</w:t>
      </w:r>
      <w:r>
        <w:t xml:space="preserve">”</w:t>
      </w:r>
      <w:r>
        <w:t xml:space="preserve"> </w:t>
      </w:r>
      <w:r>
        <w:t xml:space="preserve">constants throughout Parts 6–12.</w:t>
      </w:r>
    </w:p>
    <w:p>
      <w:pPr>
        <w:numPr>
          <w:ilvl w:val="0"/>
          <w:numId w:val="1001"/>
        </w:numPr>
      </w:pPr>
      <w:r>
        <w:rPr>
          <w:bCs/>
          <w:b/>
        </w:rPr>
        <w:t xml:space="preserve">Adapter-supplied</w:t>
      </w:r>
      <w:r>
        <w:t xml:space="preserve"> </w:t>
      </w:r>
      <w:r>
        <w:t xml:space="preserve">— quantities the theory deliberately</w:t>
      </w:r>
      <w:r>
        <w:t xml:space="preserve"> </w:t>
      </w:r>
      <w:r>
        <w:t xml:space="preserve">leaves to domain judgment rather than resolving itself: the outcome</w:t>
      </w:r>
      <w:r>
        <w:t xml:space="preserve"> </w:t>
      </w:r>
      <w:r>
        <w:t xml:space="preserve">space Ω, the commensuration maps σ_i (§5.2), structural-scale</w:t>
      </w:r>
      <w:r>
        <w:t xml:space="preserve"> </w:t>
      </w:r>
      <w:r>
        <w:t xml:space="preserve">measures (§7.5), and everything else catalogued in Part 15’s adapter</w:t>
      </w:r>
      <w:r>
        <w:t xml:space="preserve"> </w:t>
      </w:r>
      <w:r>
        <w:t xml:space="preserve">contract.</w:t>
      </w:r>
    </w:p>
    <w:p>
      <w:pPr>
        <w:pStyle w:val="FirstParagraph"/>
      </w:pPr>
      <w:r>
        <w:t xml:space="preserve">A reader who wants the clean mathematical theory alone can follow the</w:t>
      </w:r>
      <w:r>
        <w:t xml:space="preserve"> </w:t>
      </w:r>
      <w:r>
        <w:t xml:space="preserve">spine above and treat everything else — editorial notes, corrections</w:t>
      </w:r>
      <w:r>
        <w:t xml:space="preserve"> </w:t>
      </w:r>
      <w:r>
        <w:t xml:space="preserve">against earlier drafts, worked mechanism-level elaborations such as</w:t>
      </w:r>
      <w:r>
        <w:t xml:space="preserve"> </w:t>
      </w:r>
      <w:r>
        <w:t xml:space="preserve">§4.11–§4.12’s directional-geometry scope discussion, and the extensive</w:t>
      </w:r>
      <w:r>
        <w:t xml:space="preserve"> </w:t>
      </w:r>
      <w:r>
        <w:t xml:space="preserve">mechanism catalog of §10.5b — as supporting material rather than part</w:t>
      </w:r>
      <w:r>
        <w:t xml:space="preserve"> </w:t>
      </w:r>
      <w:r>
        <w:t xml:space="preserve">of the spine itself. That material is retained deliberately (it records</w:t>
      </w:r>
      <w:r>
        <w:t xml:space="preserve"> </w:t>
      </w:r>
      <w:r>
        <w:t xml:space="preserve">real reasoning, not padding), but it is not where the theory’s load-</w:t>
      </w:r>
      <w:r>
        <w:t xml:space="preserve"> </w:t>
      </w:r>
      <w:r>
        <w:t xml:space="preserve">bearing mathematics lives.</w:t>
      </w:r>
    </w:p>
    <w:bookmarkEnd w:id="23"/>
    <w:bookmarkStart w:id="33" w:name="part-2.-primitive-mathematical-objects"/>
    <w:p>
      <w:pPr>
        <w:pStyle w:val="Heading1"/>
      </w:pPr>
      <w:r>
        <w:t xml:space="preserve">Part 2. Primitive Mathematical</w:t>
      </w:r>
      <w:r>
        <w:t xml:space="preserve"> </w:t>
      </w:r>
      <w:r>
        <w:t xml:space="preserve">Objects</w:t>
      </w:r>
    </w:p>
    <w:p>
      <w:pPr>
        <w:pStyle w:val="FirstParagraph"/>
      </w:pPr>
      <w:r>
        <w:t xml:space="preserve">Recursive Information–Container Dynamics (RICD) is founded upon a small</w:t>
      </w:r>
      <w:r>
        <w:t xml:space="preserve"> </w:t>
      </w:r>
      <w:r>
        <w:t xml:space="preserve">collection of primitive mathematical objects from which all subsequent</w:t>
      </w:r>
      <w:r>
        <w:t xml:space="preserve"> </w:t>
      </w:r>
      <w:r>
        <w:t xml:space="preserve">structures are derived. These primitives are not intended to represent</w:t>
      </w:r>
      <w:r>
        <w:t xml:space="preserve"> </w:t>
      </w:r>
      <w:r>
        <w:t xml:space="preserve">measurable variables themselves; rather, they define the ontology of</w:t>
      </w:r>
      <w:r>
        <w:t xml:space="preserve"> </w:t>
      </w:r>
      <w:r>
        <w:t xml:space="preserve">adaptive systems independently of any specific application domain.</w:t>
      </w:r>
      <w:r>
        <w:t xml:space="preserve"> </w:t>
      </w:r>
      <w:r>
        <w:t xml:space="preserve">Observable quantities such as informational divergence, permeability,</w:t>
      </w:r>
      <w:r>
        <w:t xml:space="preserve"> </w:t>
      </w:r>
      <w:r>
        <w:t xml:space="preserve">rigidity, adaptive capacity, energetic reserve, and collapse are</w:t>
      </w:r>
      <w:r>
        <w:t xml:space="preserve"> </w:t>
      </w:r>
      <w:r>
        <w:t xml:space="preserve">introduced only after these foundational objects have been established.</w:t>
      </w:r>
    </w:p>
    <w:p>
      <w:pPr>
        <w:pStyle w:val="BodyText"/>
      </w:pPr>
      <w:r>
        <w:t xml:space="preserve">The central design principle is that every adaptive system can be</w:t>
      </w:r>
      <w:r>
        <w:t xml:space="preserve"> </w:t>
      </w:r>
      <w:r>
        <w:t xml:space="preserve">understood as a recursively organized collection of bounded</w:t>
      </w:r>
      <w:r>
        <w:t xml:space="preserve"> </w:t>
      </w:r>
      <w:r>
        <w:t xml:space="preserve">information-processing entities interacting across multiple spatial,</w:t>
      </w:r>
      <w:r>
        <w:t xml:space="preserve"> </w:t>
      </w:r>
      <w:r>
        <w:t xml:space="preserve">temporal, and organizational scales.</w:t>
      </w:r>
    </w:p>
    <w:bookmarkStart w:id="24" w:name="information-states"/>
    <w:p>
      <w:pPr>
        <w:pStyle w:val="Heading2"/>
      </w:pPr>
      <w:r>
        <w:t xml:space="preserve">2.1 Information States</w:t>
      </w:r>
    </w:p>
    <w:bookmarkEnd w:id="24"/>
    <w:p>
      <w:pPr>
        <w:pStyle w:val="FirstParagraph"/>
      </w:pPr>
      <w:r>
        <w:t xml:space="preserve">The fundamental object of the theory is an information state.</w:t>
      </w:r>
    </w:p>
    <w:p>
      <w:pPr>
        <w:pStyle w:val="BodyText"/>
      </w:pPr>
      <w:r>
        <w:rPr>
          <w:bCs/>
          <w:b/>
          <w:iCs/>
          <w:i/>
        </w:rPr>
        <w:t xml:space="preserve">Definition 2.1 (Information State).</w:t>
      </w:r>
    </w:p>
    <w:p>
      <w:pPr>
        <w:pStyle w:val="BodyText"/>
      </w:pPr>
      <w:r>
        <w:t xml:space="preserve">An information state is represented by a probability measure:</w:t>
      </w:r>
    </w:p>
    <w:p>
      <w:pPr>
        <w:pStyle w:val="BodyText"/>
      </w:pPr>
      <w:r>
        <w:rPr>
          <w:iCs/>
          <w:i/>
        </w:rPr>
        <w:t xml:space="preserve">P</w:t>
      </w:r>
      <w:r>
        <w:t xml:space="preserve"> </w:t>
      </w:r>
      <w:r>
        <w:t xml:space="preserve">∈ 𝒫(Ω)</w:t>
      </w:r>
    </w:p>
    <w:p>
      <w:pPr>
        <w:pStyle w:val="BodyText"/>
      </w:pPr>
      <w:r>
        <w:t xml:space="preserve">where:</w:t>
      </w:r>
    </w:p>
    <w:p>
      <w:pPr>
        <w:numPr>
          <w:ilvl w:val="0"/>
          <w:numId w:val="1002"/>
        </w:numPr>
      </w:pPr>
      <w:r>
        <w:t xml:space="preserve">Ω denotes the system’s state space, and</w:t>
      </w:r>
    </w:p>
    <w:p>
      <w:pPr>
        <w:numPr>
          <w:ilvl w:val="0"/>
          <w:numId w:val="1002"/>
        </w:numPr>
      </w:pPr>
      <w:r>
        <w:t xml:space="preserve">𝒫(Ω) denotes the space of probability measures on that state space.</w:t>
      </w:r>
    </w:p>
    <w:p>
      <w:pPr>
        <w:pStyle w:val="FirstParagraph"/>
      </w:pPr>
      <w:r>
        <w:t xml:space="preserve">An information state therefore represents not a single condition of the</w:t>
      </w:r>
      <w:r>
        <w:t xml:space="preserve"> </w:t>
      </w:r>
      <w:r>
        <w:t xml:space="preserve">system, but its entire probabilistic organization. This formulation</w:t>
      </w:r>
      <w:r>
        <w:t xml:space="preserve"> </w:t>
      </w:r>
      <w:r>
        <w:t xml:space="preserve">accommodates deterministic systems as degenerate probability</w:t>
      </w:r>
      <w:r>
        <w:t xml:space="preserve"> </w:t>
      </w:r>
      <w:r>
        <w:t xml:space="preserve">distributions while naturally extending to uncertain, stochastic, and</w:t>
      </w:r>
      <w:r>
        <w:t xml:space="preserve"> </w:t>
      </w:r>
      <w:r>
        <w:t xml:space="preserve">partially observable systems.</w:t>
      </w:r>
    </w:p>
    <w:p>
      <w:pPr>
        <w:pStyle w:val="BodyText"/>
      </w:pPr>
      <w:r>
        <w:t xml:space="preserve">Unlike classical state-space models, RICD treats uncertainty as</w:t>
      </w:r>
      <w:r>
        <w:t xml:space="preserve"> </w:t>
      </w:r>
      <w:r>
        <w:t xml:space="preserve">fundamental rather than incidental. Every adaptive system possesses</w:t>
      </w:r>
      <w:r>
        <w:t xml:space="preserve"> </w:t>
      </w:r>
      <w:r>
        <w:t xml:space="preserve">incomplete information regarding itself, its environment, or both.</w:t>
      </w:r>
      <w:r>
        <w:t xml:space="preserve"> </w:t>
      </w:r>
      <w:r>
        <w:t xml:space="preserve">Consequently, probability measures become primitive objects rather than</w:t>
      </w:r>
      <w:r>
        <w:t xml:space="preserve"> </w:t>
      </w:r>
      <w:r>
        <w:t xml:space="preserve">secondary statistical descriptions.</w:t>
      </w:r>
    </w:p>
    <w:bookmarkStart w:id="25" w:name="containers"/>
    <w:p>
      <w:pPr>
        <w:pStyle w:val="Heading2"/>
      </w:pPr>
      <w:r>
        <w:t xml:space="preserve">2.2 Containers</w:t>
      </w:r>
    </w:p>
    <w:bookmarkEnd w:id="25"/>
    <w:p>
      <w:pPr>
        <w:pStyle w:val="FirstParagraph"/>
      </w:pPr>
      <w:r>
        <w:t xml:space="preserve">Information cannot exist independently of organizational structure.</w:t>
      </w:r>
      <w:r>
        <w:t xml:space="preserve"> </w:t>
      </w:r>
      <w:r>
        <w:t xml:space="preserve">Before the container itself can be defined, its</w:t>
      </w:r>
      <w:r>
        <w:t xml:space="preserve"> </w:t>
      </w:r>
      <w:r>
        <w:rPr>
          <w:iCs/>
          <w:i/>
        </w:rPr>
        <w:t xml:space="preserve">admissible</w:t>
      </w:r>
      <w:r>
        <w:rPr>
          <w:iCs/>
          <w:i/>
        </w:rPr>
        <w:t xml:space="preserve"> </w:t>
      </w:r>
      <w:r>
        <w:rPr>
          <w:iCs/>
          <w:i/>
        </w:rPr>
        <w:t xml:space="preserve">configuration space</w:t>
      </w:r>
      <w:r>
        <w:t xml:space="preserve"> </w:t>
      </w:r>
      <w:r>
        <w:t xml:space="preserve">must be fixed: for outcome space Ω, let 𝒳(Ω) =</w:t>
      </w:r>
      <w:r>
        <w:t xml:space="preserve"> </w:t>
      </w:r>
      <w:r>
        <w:t xml:space="preserve">𝒫(Ω) × ℝ</w:t>
      </w:r>
      <w:r>
        <w:rPr>
          <w:vertAlign w:val="subscript"/>
        </w:rPr>
        <w:t xml:space="preserve">≥0</w:t>
      </w:r>
      <w:r>
        <w:t xml:space="preserve"> </w:t>
      </w:r>
      <w:r>
        <w:t xml:space="preserve">denote the space of (information-state,</w:t>
      </w:r>
      <w:r>
        <w:t xml:space="preserve"> </w:t>
      </w:r>
      <w:r>
        <w:t xml:space="preserve">resource-level) pairs a container built on Ω can occupy. Schemas</w:t>
      </w:r>
      <w:r>
        <w:t xml:space="preserve"> </w:t>
      </w:r>
      <w:r>
        <w:t xml:space="preserve">attached to a container are defined on histories over 𝒳(Ω), never on</w:t>
      </w:r>
      <w:r>
        <w:t xml:space="preserve"> </w:t>
      </w:r>
      <w:r>
        <w:t xml:space="preserve">the container itself; fixing this ordering before Definition 2.2 is</w:t>
      </w:r>
      <w:r>
        <w:t xml:space="preserve"> </w:t>
      </w:r>
      <w:r>
        <w:t xml:space="preserve">what avoids the circularity resolved explicitly below.</w:t>
      </w:r>
    </w:p>
    <w:p>
      <w:pPr>
        <w:pStyle w:val="BodyText"/>
      </w:pPr>
      <w:r>
        <w:rPr>
          <w:bCs/>
          <w:b/>
          <w:iCs/>
          <w:i/>
        </w:rPr>
        <w:t xml:space="preserve">Definition 2.2 (Container).</w:t>
      </w:r>
    </w:p>
    <w:p>
      <w:pPr>
        <w:pStyle w:val="BodyText"/>
      </w:pPr>
      <w:r>
        <w:t xml:space="preserve">A container is a pair:</w:t>
      </w:r>
    </w:p>
    <w:p>
      <w:pPr>
        <w:pStyle w:val="BodyText"/>
      </w:pPr>
      <w:r>
        <w:rPr>
          <w:iCs/>
          <w:i/>
        </w:rPr>
        <w:t xml:space="preserve">C</w:t>
      </w:r>
      <w:r>
        <w:t xml:space="preserve"> </w:t>
      </w:r>
      <w:r>
        <w:t xml:space="preserve">= (Ω, Ĉ), Ĉ = (B̂_C, M̂_C)</w:t>
      </w:r>
    </w:p>
    <w:p>
      <w:pPr>
        <w:pStyle w:val="BodyText"/>
      </w:pPr>
      <w:r>
        <w:t xml:space="preserve">consisting of an outcome space Ω and a fixed pair of</w:t>
      </w:r>
      <w:r>
        <w:t xml:space="preserve"> </w:t>
      </w:r>
      <w:r>
        <w:rPr>
          <w:iCs/>
          <w:i/>
        </w:rPr>
        <w:t xml:space="preserve">generating</w:t>
      </w:r>
      <w:r>
        <w:rPr>
          <w:iCs/>
          <w:i/>
        </w:rPr>
        <w:t xml:space="preserve"> </w:t>
      </w:r>
      <w:r>
        <w:rPr>
          <w:iCs/>
          <w:i/>
        </w:rPr>
        <w:t xml:space="preserve">schemas</w:t>
      </w:r>
      <w:r>
        <w:t xml:space="preserve">:</w:t>
      </w:r>
      <w:r>
        <w:t xml:space="preserve"> </w:t>
      </w:r>
      <w:r>
        <w:rPr>
          <w:iCs/>
          <w:i/>
        </w:rPr>
        <w:t xml:space="preserve">B̂_C</w:t>
      </w:r>
      <w:r>
        <w:t xml:space="preserve"> </w:t>
      </w:r>
      <w:r>
        <w:t xml:space="preserve">: H_t → (admissible-exchange specifications on</w:t>
      </w:r>
      <w:r>
        <w:t xml:space="preserve"> </w:t>
      </w:r>
      <w:r>
        <w:t xml:space="preserve">𝒳(Ω)) is C’s boundary-operator schema (Definition 2.3) and</w:t>
      </w:r>
      <w:r>
        <w:t xml:space="preserve"> </w:t>
      </w:r>
      <w:r>
        <w:rPr>
          <w:iCs/>
          <w:i/>
        </w:rPr>
        <w:t xml:space="preserve">M̂_C</w:t>
      </w:r>
      <w:r>
        <w:t xml:space="preserve"> </w:t>
      </w:r>
      <w:r>
        <w:t xml:space="preserve">: H_t → 𝒫(Ω) is C’s memory-operator schema (Definition</w:t>
      </w:r>
      <w:r>
        <w:t xml:space="preserve"> </w:t>
      </w:r>
      <w:r>
        <w:t xml:space="preserve">2.5), both maps defined on the history space H_t of accumulated past</w:t>
      </w:r>
      <w:r>
        <w:t xml:space="preserve"> </w:t>
      </w:r>
      <w:r>
        <w:t xml:space="preserve">states (§9.1), never on C itself. The container’s</w:t>
      </w:r>
      <w:r>
        <w:t xml:space="preserve"> </w:t>
      </w:r>
      <w:r>
        <w:rPr>
          <w:iCs/>
          <w:i/>
        </w:rPr>
        <w:t xml:space="preserve">realized state</w:t>
      </w:r>
      <w:r>
        <w:t xml:space="preserve"> </w:t>
      </w:r>
      <w:r>
        <w:t xml:space="preserve">at time t is X_t = (P_t, R_t, B_t, M_t), where P_t ∈ 𝒫(Ω) and</w:t>
      </w:r>
      <w:r>
        <w:t xml:space="preserve"> </w:t>
      </w:r>
      <w:r>
        <w:t xml:space="preserve">R_t ∈ ℝ</w:t>
      </w:r>
      <w:r>
        <w:rPr>
          <w:vertAlign w:val="subscript"/>
        </w:rPr>
        <w:t xml:space="preserve">≥0</w:t>
      </w:r>
      <w:r>
        <w:t xml:space="preserve"> </w:t>
      </w:r>
      <w:r>
        <w:t xml:space="preserve">are the informational and resource</w:t>
      </w:r>
      <w:r>
        <w:t xml:space="preserve"> </w:t>
      </w:r>
      <w:r>
        <w:t xml:space="preserve">coordinates (§2.4), and B_t = B̂_C(H_t), M_t = M̂_C(H_t)</w:t>
      </w:r>
      <w:r>
        <w:t xml:space="preserve"> </w:t>
      </w:r>
      <w:r>
        <w:t xml:space="preserve">(Definition 2.5) are the schemas’ realized values given the trajectory</w:t>
      </w:r>
      <w:r>
        <w:t xml:space="preserve"> </w:t>
      </w:r>
      <w:r>
        <w:t xml:space="preserve">available up to t. It is X_t, not C, that evolves; C’s schemas B̂_C</w:t>
      </w:r>
      <w:r>
        <w:t xml:space="preserve"> </w:t>
      </w:r>
      <w:r>
        <w:t xml:space="preserve">and M̂_C are themselves fixed, but the values B_t, M_t they generate</w:t>
      </w:r>
      <w:r>
        <w:t xml:space="preserve"> </w:t>
      </w:r>
      <w:r>
        <w:t xml:space="preserve">are not, which is what allows the boundary to be</w:t>
      </w:r>
      <w:r>
        <w:t xml:space="preserve"> </w:t>
      </w:r>
      <w:r>
        <w:t xml:space="preserve">“</w:t>
      </w:r>
      <w:r>
        <w:t xml:space="preserve">a dynamic</w:t>
      </w:r>
      <w:r>
        <w:t xml:space="preserve"> </w:t>
      </w:r>
      <w:r>
        <w:t xml:space="preserve">mathematical object</w:t>
      </w:r>
      <w:r>
        <w:t xml:space="preserve">”</w:t>
      </w:r>
      <w:r>
        <w:t xml:space="preserve"> </w:t>
      </w:r>
      <w:r>
        <w:t xml:space="preserve">(§2.3) without making the container’s own identity</w:t>
      </w:r>
      <w:r>
        <w:t xml:space="preserve"> </w:t>
      </w:r>
      <w:r>
        <w:t xml:space="preserve">a moving target. Where earlier sections of this document write P(t),</w:t>
      </w:r>
      <w:r>
        <w:t xml:space="preserve"> </w:t>
      </w:r>
      <w:r>
        <w:t xml:space="preserve">R(t), B(t), or M_t for</w:t>
      </w:r>
      <w:r>
        <w:t xml:space="preserve"> </w:t>
      </w:r>
      <w:r>
        <w:t xml:space="preserve">“</w:t>
      </w:r>
      <w:r>
        <w:t xml:space="preserve">the</w:t>
      </w:r>
      <w:r>
        <w:t xml:space="preserve">”</w:t>
      </w:r>
      <w:r>
        <w:t xml:space="preserve"> </w:t>
      </w:r>
      <w:r>
        <w:t xml:space="preserve">container without repeating a subscript,</w:t>
      </w:r>
      <w:r>
        <w:t xml:space="preserve"> </w:t>
      </w:r>
      <w:r>
        <w:t xml:space="preserve">this denotes the corresponding component of X_t for whichever container</w:t>
      </w:r>
      <w:r>
        <w:t xml:space="preserve"> </w:t>
      </w:r>
      <w:r>
        <w:t xml:space="preserve">C is under discussion.</w:t>
      </w:r>
    </w:p>
    <w:p>
      <w:pPr>
        <w:pStyle w:val="BodyText"/>
      </w:pPr>
      <w:r>
        <w:rPr>
          <w:bCs/>
          <w:b/>
        </w:rPr>
        <w:t xml:space="preserve">Resolving a definitional circularity.</w:t>
      </w:r>
      <w:r>
        <w:t xml:space="preserve"> </w:t>
      </w:r>
      <w:r>
        <w:t xml:space="preserve">An earlier formulation of</w:t>
      </w:r>
      <w:r>
        <w:t xml:space="preserve"> </w:t>
      </w:r>
      <w:r>
        <w:t xml:space="preserve">this document wrote B : C → ∂C and R : C → ℝ</w:t>
      </w:r>
      <w:r>
        <w:rPr>
          <w:vertAlign w:val="subscript"/>
        </w:rPr>
        <w:t xml:space="preserve">≥0</w:t>
      </w:r>
      <w:r>
        <w:t xml:space="preserve"> </w:t>
      </w:r>
      <w:r>
        <w:t xml:space="preserve">—</w:t>
      </w:r>
      <w:r>
        <w:t xml:space="preserve"> </w:t>
      </w:r>
      <w:r>
        <w:t xml:space="preserve">operators taking the container itself as their argument — while also</w:t>
      </w:r>
      <w:r>
        <w:t xml:space="preserve"> </w:t>
      </w:r>
      <w:r>
        <w:t xml:space="preserve">listing B and R among C’s own components. That is a self-referential</w:t>
      </w:r>
      <w:r>
        <w:t xml:space="preserve"> </w:t>
      </w:r>
      <w:r>
        <w:t xml:space="preserve">typing a careful reader notices immediately: C’s definition would then</w:t>
      </w:r>
      <w:r>
        <w:t xml:space="preserve"> </w:t>
      </w:r>
      <w:r>
        <w:t xml:space="preserve">already need to contain the very operators being defined in terms of C.</w:t>
      </w:r>
      <w:r>
        <w:t xml:space="preserve"> </w:t>
      </w:r>
      <w:r>
        <w:t xml:space="preserve">The fix is the ordering given above, modeled directly on how Definition</w:t>
      </w:r>
      <w:r>
        <w:t xml:space="preserve"> </w:t>
      </w:r>
      <w:r>
        <w:t xml:space="preserve">2.5 already treats memory: M_t is not a fresh operator per timestep but</w:t>
      </w:r>
      <w:r>
        <w:t xml:space="preserve"> </w:t>
      </w:r>
      <w:r>
        <w:t xml:space="preserve">the realized value of a fixed schema M̂_C applied to history, and B is</w:t>
      </w:r>
      <w:r>
        <w:t xml:space="preserve"> </w:t>
      </w:r>
      <w:r>
        <w:t xml:space="preserve">now given the identical treatment via B̂_C. C denotes a container’s</w:t>
      </w:r>
      <w:r>
        <w:t xml:space="preserve"> </w:t>
      </w:r>
      <w:r>
        <w:t xml:space="preserve">fixed identity and pair of generating schemas, not its evolving state;</w:t>
      </w:r>
      <w:r>
        <w:t xml:space="preserve"> </w:t>
      </w:r>
      <w:r>
        <w:t xml:space="preserve">B̂_C and M̂_C take histories as input, never C. R is not a</w:t>
      </w:r>
      <w:r>
        <w:t xml:space="preserve"> </w:t>
      </w:r>
      <w:r>
        <w:t xml:space="preserve">separately-domained</w:t>
      </w:r>
      <w:r>
        <w:t xml:space="preserve"> </w:t>
      </w:r>
      <w:r>
        <w:t xml:space="preserve">“</w:t>
      </w:r>
      <w:r>
        <w:t xml:space="preserve">measure</w:t>
      </w:r>
      <w:r>
        <w:t xml:space="preserve">”</w:t>
      </w:r>
      <w:r>
        <w:t xml:space="preserve"> </w:t>
      </w:r>
      <w:r>
        <w:t xml:space="preserve">applied to C at all; R_t is simply the</w:t>
      </w:r>
      <w:r>
        <w:t xml:space="preserve"> </w:t>
      </w:r>
      <w:r>
        <w:t xml:space="preserve">resource coordinate of the realized state X_t (§2.4). Where a domain</w:t>
      </w:r>
      <w:r>
        <w:t xml:space="preserve"> </w:t>
      </w:r>
      <w:r>
        <w:t xml:space="preserve">adapter must derive that coordinate from a raw, non-numeric observation,</w:t>
      </w:r>
      <w:r>
        <w:t xml:space="preserve"> </w:t>
      </w:r>
      <w:r>
        <w:t xml:space="preserve">it supplies a resource-reading map R̂_C : (adapter-specific raw domain)</w:t>
      </w:r>
      <w:r>
        <w:t xml:space="preserve"> </w:t>
      </w:r>
      <w:r>
        <w:t xml:space="preserve">→ ℝ</w:t>
      </w:r>
      <w:r>
        <w:rPr>
          <w:vertAlign w:val="subscript"/>
        </w:rPr>
        <w:t xml:space="preserve">≥0</w:t>
      </w:r>
      <w:r>
        <w:t xml:space="preserve"> </w:t>
      </w:r>
      <w:r>
        <w:t xml:space="preserve">(Part 15), again never applied to C itself.</w:t>
      </w:r>
    </w:p>
    <w:p>
      <w:pPr>
        <w:pStyle w:val="BodyText"/>
      </w:pPr>
      <w:r>
        <w:t xml:space="preserve">The container constitutes the minimal adaptive entity within the theory.</w:t>
      </w:r>
    </w:p>
    <w:p>
      <w:pPr>
        <w:pStyle w:val="BodyText"/>
      </w:pPr>
      <w:r>
        <w:t xml:space="preserve">The term container is deliberately chosen rather than agent or node. A</w:t>
      </w:r>
      <w:r>
        <w:t xml:space="preserve"> </w:t>
      </w:r>
      <w:r>
        <w:t xml:space="preserve">container is not assumed to possess agency, intentionality, or</w:t>
      </w:r>
      <w:r>
        <w:t xml:space="preserve"> </w:t>
      </w:r>
      <w:r>
        <w:t xml:space="preserve">cognition. It is simply any bounded system capable of maintaining and</w:t>
      </w:r>
      <w:r>
        <w:t xml:space="preserve"> </w:t>
      </w:r>
      <w:r>
        <w:t xml:space="preserve">updating information through interaction with its environment.</w:t>
      </w:r>
    </w:p>
    <w:bookmarkStart w:id="26" w:name="boundaries"/>
    <w:p>
      <w:pPr>
        <w:pStyle w:val="Heading2"/>
      </w:pPr>
      <w:r>
        <w:t xml:space="preserve">2.3 Boundaries</w:t>
      </w:r>
    </w:p>
    <w:bookmarkEnd w:id="26"/>
    <w:p>
      <w:pPr>
        <w:pStyle w:val="FirstParagraph"/>
      </w:pPr>
      <w:r>
        <w:t xml:space="preserve">Containers are distinguished by their boundaries.</w:t>
      </w:r>
    </w:p>
    <w:p>
      <w:pPr>
        <w:pStyle w:val="BodyText"/>
      </w:pPr>
      <w:r>
        <w:rPr>
          <w:bCs/>
          <w:b/>
          <w:iCs/>
          <w:i/>
        </w:rPr>
        <w:t xml:space="preserve">Definition 2.3 (Boundary Operator).</w:t>
      </w:r>
    </w:p>
    <w:p>
      <w:pPr>
        <w:pStyle w:val="BodyText"/>
      </w:pPr>
      <w:r>
        <w:t xml:space="preserve">A boundary-operator schema:</w:t>
      </w:r>
    </w:p>
    <w:p>
      <w:pPr>
        <w:pStyle w:val="BodyText"/>
      </w:pPr>
      <w:r>
        <w:rPr>
          <w:iCs/>
          <w:i/>
        </w:rPr>
        <w:t xml:space="preserve">B̂_C</w:t>
      </w:r>
      <w:r>
        <w:t xml:space="preserve"> </w:t>
      </w:r>
      <w:r>
        <w:t xml:space="preserve">: H_t → (admissible-exchange specifications on 𝒳(Ω))</w:t>
      </w:r>
    </w:p>
    <w:p>
      <w:pPr>
        <w:pStyle w:val="BodyText"/>
      </w:pPr>
      <w:r>
        <w:t xml:space="preserve">generates, at each t, the permissible exchange of information,</w:t>
      </w:r>
      <w:r>
        <w:t xml:space="preserve"> </w:t>
      </w:r>
      <w:r>
        <w:t xml:space="preserve">resources, and influence between container C and its environment, as a</w:t>
      </w:r>
      <w:r>
        <w:t xml:space="preserve"> </w:t>
      </w:r>
      <w:r>
        <w:t xml:space="preserve">function of C’s accumulated history (Definition 2.2) rather than of C’s</w:t>
      </w:r>
      <w:r>
        <w:t xml:space="preserve"> </w:t>
      </w:r>
      <w:r>
        <w:t xml:space="preserve">identity. Its realized value at time t is written B_t = B̂_C(H_t), or</w:t>
      </w:r>
      <w:r>
        <w:t xml:space="preserve"> </w:t>
      </w:r>
      <w:r>
        <w:t xml:space="preserve">simply B when the timepoint is unambiguous, paralleling Definition 2.5’s</w:t>
      </w:r>
      <w:r>
        <w:t xml:space="preserve"> </w:t>
      </w:r>
      <w:r>
        <w:t xml:space="preserve">treatment of M_t. Importantly, the boundary is not merely geometric. It</w:t>
      </w:r>
      <w:r>
        <w:t xml:space="preserve"> </w:t>
      </w:r>
      <w:r>
        <w:t xml:space="preserve">is an operator that determines admissible interactions. Two containers</w:t>
      </w:r>
      <w:r>
        <w:t xml:space="preserve"> </w:t>
      </w:r>
      <w:r>
        <w:t xml:space="preserve">occupying identical physical space may possess entirely different</w:t>
      </w:r>
      <w:r>
        <w:t xml:space="preserve"> </w:t>
      </w:r>
      <w:r>
        <w:t xml:space="preserve">informational boundaries.</w:t>
      </w:r>
    </w:p>
    <w:p>
      <w:pPr>
        <w:pStyle w:val="BodyText"/>
      </w:pPr>
      <w:r>
        <w:t xml:space="preserve">Boundary operators therefore become dynamic mathematical objects rather</w:t>
      </w:r>
      <w:r>
        <w:t xml:space="preserve"> </w:t>
      </w:r>
      <w:r>
        <w:t xml:space="preserve">than fixed spatial partitions: it is B_t, generated afresh from history</w:t>
      </w:r>
      <w:r>
        <w:t xml:space="preserve"> </w:t>
      </w:r>
      <w:r>
        <w:t xml:space="preserve">at each t, that evolves, while the generating schema B̂_C is what</w:t>
      </w:r>
      <w:r>
        <w:t xml:space="preserve"> </w:t>
      </w:r>
      <w:r>
        <w:t xml:space="preserve">constitutes part of C’s fixed identity. Their evolution will later</w:t>
      </w:r>
      <w:r>
        <w:t xml:space="preserve"> </w:t>
      </w:r>
      <w:r>
        <w:t xml:space="preserve">determine permeability, organizational restructuring, and adaptive</w:t>
      </w:r>
      <w:r>
        <w:t xml:space="preserve"> </w:t>
      </w:r>
      <w:r>
        <w:t xml:space="preserve">coupling.</w:t>
      </w:r>
    </w:p>
    <w:bookmarkStart w:id="27" w:name="resources"/>
    <w:p>
      <w:pPr>
        <w:pStyle w:val="Heading2"/>
      </w:pPr>
      <w:r>
        <w:t xml:space="preserve">2.4 Resources</w:t>
      </w:r>
    </w:p>
    <w:bookmarkEnd w:id="27"/>
    <w:p>
      <w:pPr>
        <w:pStyle w:val="FirstParagraph"/>
      </w:pPr>
      <w:r>
        <w:t xml:space="preserve">Adaptive computation incurs finite cost.</w:t>
      </w:r>
    </w:p>
    <w:p>
      <w:pPr>
        <w:pStyle w:val="BodyText"/>
      </w:pPr>
      <w:r>
        <w:rPr>
          <w:bCs/>
          <w:b/>
          <w:iCs/>
          <w:i/>
        </w:rPr>
        <w:t xml:space="preserve">Definition 2.4 (Resource Coordinate).</w:t>
      </w:r>
    </w:p>
    <w:p>
      <w:pPr>
        <w:pStyle w:val="BodyText"/>
      </w:pPr>
      <w:r>
        <w:t xml:space="preserve">Each container’s realized state X_t (Definition 2.2) carries a</w:t>
      </w:r>
      <w:r>
        <w:t xml:space="preserve"> </w:t>
      </w:r>
      <w:r>
        <w:t xml:space="preserve">nonnegative resource coordinate:</w:t>
      </w:r>
    </w:p>
    <w:p>
      <w:pPr>
        <w:pStyle w:val="BodyText"/>
      </w:pPr>
      <w:r>
        <w:rPr>
          <w:iCs/>
          <w:i/>
        </w:rPr>
        <w:t xml:space="preserve">R_t</w:t>
      </w:r>
      <w:r>
        <w:t xml:space="preserve"> </w:t>
      </w:r>
      <w:r>
        <w:t xml:space="preserve">∈ ℝ</w:t>
      </w:r>
      <w:r>
        <w:rPr>
          <w:vertAlign w:val="subscript"/>
        </w:rPr>
        <w:t xml:space="preserve">≥0</w:t>
      </w:r>
    </w:p>
    <w:p>
      <w:pPr>
        <w:pStyle w:val="BodyText"/>
      </w:pPr>
      <w:r>
        <w:t xml:space="preserve">representing the available capacity for information processing,</w:t>
      </w:r>
      <w:r>
        <w:t xml:space="preserve"> </w:t>
      </w:r>
      <w:r>
        <w:t xml:space="preserve">structural maintenance, adaptation, and environmental interaction. R is</w:t>
      </w:r>
      <w:r>
        <w:t xml:space="preserve"> </w:t>
      </w:r>
      <w:r>
        <w:t xml:space="preserve">a state coordinate, not an operator taking C as input; where a domain</w:t>
      </w:r>
      <w:r>
        <w:t xml:space="preserve"> </w:t>
      </w:r>
      <w:r>
        <w:t xml:space="preserve">adapter must derive R_t from a raw, non-numeric observation, it</w:t>
      </w:r>
      <w:r>
        <w:t xml:space="preserve"> </w:t>
      </w:r>
      <w:r>
        <w:t xml:space="preserve">supplies a resource-reading map R̂_C, instantiated per Part 15.</w:t>
      </w:r>
    </w:p>
    <w:p>
      <w:pPr>
        <w:pStyle w:val="BodyText"/>
      </w:pPr>
      <w:r>
        <w:t xml:space="preserve">No assumption is made regarding the particular conservation law</w:t>
      </w:r>
      <w:r>
        <w:t xml:space="preserve"> </w:t>
      </w:r>
      <w:r>
        <w:t xml:space="preserve">governing the resource.</w:t>
      </w:r>
    </w:p>
    <w:bookmarkStart w:id="28" w:name="memory"/>
    <w:p>
      <w:pPr>
        <w:pStyle w:val="Heading2"/>
      </w:pPr>
      <w:r>
        <w:t xml:space="preserve">2.5 Memory</w:t>
      </w:r>
    </w:p>
    <w:bookmarkEnd w:id="28"/>
    <w:p>
      <w:pPr>
        <w:pStyle w:val="FirstParagraph"/>
      </w:pPr>
      <w:r>
        <w:t xml:space="preserve">Adaptive systems possess history.</w:t>
      </w:r>
    </w:p>
    <w:p>
      <w:pPr>
        <w:pStyle w:val="BodyText"/>
      </w:pPr>
      <w:r>
        <w:rPr>
          <w:bCs/>
          <w:b/>
          <w:iCs/>
          <w:i/>
        </w:rPr>
        <w:t xml:space="preserve">Definition 2.5 (Memory Operator).</w:t>
      </w:r>
    </w:p>
    <w:p>
      <w:pPr>
        <w:pStyle w:val="BodyText"/>
      </w:pPr>
      <w:r>
        <w:t xml:space="preserve">Each container possesses a memory operator:</w:t>
      </w:r>
    </w:p>
    <w:p>
      <w:pPr>
        <w:pStyle w:val="BodyText"/>
      </w:pPr>
      <w:r>
        <w:rPr>
          <w:iCs/>
          <w:i/>
        </w:rPr>
        <w:t xml:space="preserve">M</w:t>
      </w:r>
      <w:r>
        <w:rPr>
          <w:vertAlign w:val="subscript"/>
          <w:iCs/>
          <w:i/>
        </w:rPr>
        <w:t xml:space="preserve">t</w:t>
      </w:r>
      <w:r>
        <w:t xml:space="preserve"> </w:t>
      </w:r>
      <w:r>
        <w:t xml:space="preserve">:</w:t>
      </w:r>
      <w:r>
        <w:t xml:space="preserve"> </w:t>
      </w:r>
      <w:r>
        <w:rPr>
          <w:iCs/>
          <w:i/>
        </w:rPr>
        <w:t xml:space="preserve">H</w:t>
      </w:r>
      <w:r>
        <w:rPr>
          <w:vertAlign w:val="subscript"/>
          <w:iCs/>
          <w:i/>
        </w:rPr>
        <w:t xml:space="preserve">t</w:t>
      </w:r>
      <w:r>
        <w:t xml:space="preserve"> </w:t>
      </w:r>
      <w:r>
        <w:t xml:space="preserve">→ 𝒫(Ω),</w:t>
      </w:r>
    </w:p>
    <w:p>
      <w:pPr>
        <w:pStyle w:val="BodyText"/>
      </w:pPr>
      <w:r>
        <w:t xml:space="preserve">where:</w:t>
      </w:r>
    </w:p>
    <w:p>
      <w:pPr>
        <w:pStyle w:val="BodyText"/>
      </w:pPr>
      <w:r>
        <w:rPr>
          <w:iCs/>
          <w:i/>
        </w:rPr>
        <w:t xml:space="preserve">H</w:t>
      </w:r>
      <w:r>
        <w:rPr>
          <w:vertAlign w:val="subscript"/>
          <w:iCs/>
          <w:i/>
        </w:rPr>
        <w:t xml:space="preserve">t</w:t>
      </w:r>
      <w:r>
        <w:t xml:space="preserve"> </w:t>
      </w:r>
      <w:r>
        <w:t xml:space="preserve">= {</w:t>
      </w:r>
      <w:r>
        <w:rPr>
          <w:iCs/>
          <w:i/>
        </w:rPr>
        <w:t xml:space="preserve">P</w:t>
      </w:r>
      <w:r>
        <w:t xml:space="preserve">(s) : 0 ≤ s ≤ t}</w:t>
      </w:r>
    </w:p>
    <w:p>
      <w:pPr>
        <w:pStyle w:val="BodyText"/>
      </w:pPr>
      <w:r>
        <w:t xml:space="preserve">denotes the complete historical trajectory of the information state.</w:t>
      </w:r>
    </w:p>
    <w:p>
      <w:pPr>
        <w:pStyle w:val="BodyText"/>
      </w:pPr>
      <w:r>
        <w:t xml:space="preserve">Unlike Markovian systems, future evolution depends not only upon the</w:t>
      </w:r>
      <w:r>
        <w:t xml:space="preserve"> </w:t>
      </w:r>
      <w:r>
        <w:t xml:space="preserve">present state, but upon the historical trajectory encoded by Mₜ. Memory</w:t>
      </w:r>
      <w:r>
        <w:t xml:space="preserve"> </w:t>
      </w:r>
      <w:r>
        <w:t xml:space="preserve">therefore constitutes a primitive mathematical object rather than an</w:t>
      </w:r>
      <w:r>
        <w:t xml:space="preserve"> </w:t>
      </w:r>
      <w:r>
        <w:t xml:space="preserve">auxiliary delay term.</w:t>
      </w:r>
    </w:p>
    <w:bookmarkStart w:id="29" w:name="environment"/>
    <w:p>
      <w:pPr>
        <w:pStyle w:val="Heading2"/>
      </w:pPr>
      <w:r>
        <w:t xml:space="preserve">2.6 Environment</w:t>
      </w:r>
    </w:p>
    <w:bookmarkEnd w:id="29"/>
    <w:p>
      <w:pPr>
        <w:pStyle w:val="FirstParagraph"/>
      </w:pPr>
      <w:r>
        <w:t xml:space="preserve">No adaptive system exists in isolation.</w:t>
      </w:r>
    </w:p>
    <w:p>
      <w:pPr>
        <w:pStyle w:val="BodyText"/>
      </w:pPr>
      <w:r>
        <w:rPr>
          <w:bCs/>
          <w:b/>
          <w:iCs/>
          <w:i/>
        </w:rPr>
        <w:t xml:space="preserve">Definition 2.6 (Environment).</w:t>
      </w:r>
    </w:p>
    <w:p>
      <w:pPr>
        <w:pStyle w:val="BodyText"/>
      </w:pPr>
      <w:r>
        <w:t xml:space="preserve">The environment of a container Cᵢ is defined as:</w:t>
      </w:r>
    </w:p>
    <w:p>
      <w:pPr>
        <w:pStyle w:val="BodyText"/>
      </w:pPr>
      <w:r>
        <w:rPr>
          <w:iCs/>
          <w:i/>
        </w:rPr>
        <w:t xml:space="preserve">E</w:t>
      </w:r>
      <w:r>
        <w:rPr>
          <w:vertAlign w:val="subscript"/>
          <w:iCs/>
          <w:i/>
        </w:rPr>
        <w:t xml:space="preserve">i</w:t>
      </w:r>
      <w:r>
        <w:t xml:space="preserve"> </w:t>
      </w:r>
      <w:r>
        <w:t xml:space="preserve">= 𝒞 \</w:t>
      </w:r>
      <w:r>
        <w:t xml:space="preserve"> </w:t>
      </w:r>
      <w:r>
        <w:rPr>
          <w:iCs/>
          <w:i/>
        </w:rPr>
        <w:t xml:space="preserve">C</w:t>
      </w:r>
      <w:r>
        <w:rPr>
          <w:vertAlign w:val="subscript"/>
          <w:iCs/>
          <w:i/>
        </w:rPr>
        <w:t xml:space="preserve">i</w:t>
      </w:r>
      <w:r>
        <w:t xml:space="preserve">,</w:t>
      </w:r>
    </w:p>
    <w:p>
      <w:pPr>
        <w:pStyle w:val="BodyText"/>
      </w:pPr>
      <w:r>
        <w:t xml:space="preserve">where 𝒞 denotes the collection of all containers.</w:t>
      </w:r>
    </w:p>
    <w:p>
      <w:pPr>
        <w:pStyle w:val="BodyText"/>
      </w:pPr>
      <w:r>
        <w:t xml:space="preserve">The environment therefore consists of every interaction external to the</w:t>
      </w:r>
      <w:r>
        <w:t xml:space="preserve"> </w:t>
      </w:r>
      <w:r>
        <w:t xml:space="preserve">container’s own internal organization.</w:t>
      </w:r>
    </w:p>
    <w:bookmarkStart w:id="30" w:name="recursive-embedding"/>
    <w:p>
      <w:pPr>
        <w:pStyle w:val="Heading2"/>
      </w:pPr>
      <w:r>
        <w:t xml:space="preserve">2.7 Recursive Embedding</w:t>
      </w:r>
    </w:p>
    <w:bookmarkEnd w:id="30"/>
    <w:p>
      <w:pPr>
        <w:pStyle w:val="FirstParagraph"/>
      </w:pPr>
      <w:r>
        <w:t xml:space="preserve">Recursive organization is the defining characteristic of complex</w:t>
      </w:r>
      <w:r>
        <w:t xml:space="preserve"> </w:t>
      </w:r>
      <w:r>
        <w:t xml:space="preserve">adaptive systems.</w:t>
      </w:r>
    </w:p>
    <w:p>
      <w:pPr>
        <w:pStyle w:val="BodyText"/>
      </w:pPr>
      <w:r>
        <w:rPr>
          <w:bCs/>
          <w:b/>
          <w:iCs/>
          <w:i/>
        </w:rPr>
        <w:t xml:space="preserve">Definition 2.7 (Recursive Embedding).</w:t>
      </w:r>
    </w:p>
    <w:p>
      <w:pPr>
        <w:pStyle w:val="BodyText"/>
      </w:pPr>
      <w:r>
        <w:t xml:space="preserve">Given containers C₁, …, Cₙ, there exists an aggregation operator:</w:t>
      </w:r>
    </w:p>
    <w:p>
      <w:pPr>
        <w:pStyle w:val="BodyText"/>
      </w:pPr>
      <w:r>
        <w:rPr>
          <w:iCs/>
          <w:i/>
        </w:rPr>
        <w:t xml:space="preserve">A</w:t>
      </w:r>
      <w:r>
        <w:t xml:space="preserve"> </w:t>
      </w:r>
      <w:r>
        <w:t xml:space="preserve">: {</w:t>
      </w:r>
      <w:r>
        <w:rPr>
          <w:iCs/>
          <w:i/>
        </w:rPr>
        <w:t xml:space="preserve">C</w:t>
      </w:r>
      <w:r>
        <w:rPr>
          <w:vertAlign w:val="subscript"/>
          <w:iCs/>
          <w:i/>
        </w:rPr>
        <w:t xml:space="preserve">1</w:t>
      </w:r>
      <w:r>
        <w:t xml:space="preserve">, …,</w:t>
      </w:r>
      <w:r>
        <w:t xml:space="preserve"> </w:t>
      </w:r>
      <w:r>
        <w:rPr>
          <w:iCs/>
          <w:i/>
        </w:rPr>
        <w:t xml:space="preserve">C</w:t>
      </w:r>
      <w:r>
        <w:rPr>
          <w:vertAlign w:val="subscript"/>
          <w:iCs/>
          <w:i/>
        </w:rPr>
        <w:t xml:space="preserve">n</w:t>
      </w:r>
      <w:r>
        <w:t xml:space="preserve">} →</w:t>
      </w:r>
      <w:r>
        <w:t xml:space="preserve"> </w:t>
      </w:r>
      <w:r>
        <w:rPr>
          <w:iCs/>
          <w:i/>
        </w:rPr>
        <w:t xml:space="preserve">C</w:t>
      </w:r>
      <w:r>
        <w:rPr>
          <w:vertAlign w:val="superscript"/>
        </w:rPr>
        <w:t xml:space="preserve">*</w:t>
      </w:r>
    </w:p>
    <w:p>
      <w:pPr>
        <w:pStyle w:val="BodyText"/>
      </w:pPr>
      <w:r>
        <w:t xml:space="preserve">mapping collections of lower-level containers into higher-order</w:t>
      </w:r>
      <w:r>
        <w:t xml:space="preserve"> </w:t>
      </w:r>
      <w:r>
        <w:t xml:space="preserve">containers.</w:t>
      </w:r>
    </w:p>
    <w:p>
      <w:pPr>
        <w:pStyle w:val="BodyText"/>
      </w:pPr>
      <w:r>
        <w:t xml:space="preserve">The resulting container C* inherits its own information state, boundary,</w:t>
      </w:r>
      <w:r>
        <w:t xml:space="preserve"> </w:t>
      </w:r>
      <w:r>
        <w:t xml:space="preserve">resource state, and memory, while simultaneously containing the original</w:t>
      </w:r>
      <w:r>
        <w:t xml:space="preserve"> </w:t>
      </w:r>
      <w:r>
        <w:t xml:space="preserve">lower-level systems. Recursion therefore generates organizational</w:t>
      </w:r>
      <w:r>
        <w:t xml:space="preserve"> </w:t>
      </w:r>
      <w:r>
        <w:t xml:space="preserve">hierarchy without requiring distinct mathematical rules at each scale.</w:t>
      </w:r>
    </w:p>
    <w:bookmarkStart w:id="31" w:name="observation"/>
    <w:p>
      <w:pPr>
        <w:pStyle w:val="Heading2"/>
      </w:pPr>
      <w:r>
        <w:t xml:space="preserve">2.8 Observation</w:t>
      </w:r>
    </w:p>
    <w:bookmarkEnd w:id="31"/>
    <w:p>
      <w:pPr>
        <w:pStyle w:val="FirstParagraph"/>
      </w:pPr>
      <w:r>
        <w:t xml:space="preserve">Observable variables are not primitive. They arise through observation.</w:t>
      </w:r>
    </w:p>
    <w:p>
      <w:pPr>
        <w:pStyle w:val="BodyText"/>
      </w:pPr>
      <w:r>
        <w:rPr>
          <w:bCs/>
          <w:b/>
          <w:iCs/>
          <w:i/>
        </w:rPr>
        <w:t xml:space="preserve">Definition 2.8 (Observation Operator).</w:t>
      </w:r>
    </w:p>
    <w:p>
      <w:pPr>
        <w:pStyle w:val="BodyText"/>
      </w:pPr>
      <w:r>
        <w:t xml:space="preserve">An observation operator:</w:t>
      </w:r>
    </w:p>
    <w:p>
      <w:pPr>
        <w:pStyle w:val="BodyText"/>
      </w:pPr>
      <w:r>
        <w:rPr>
          <w:iCs/>
          <w:i/>
        </w:rPr>
        <w:t xml:space="preserve">O</w:t>
      </w:r>
      <w:r>
        <w:t xml:space="preserve"> </w:t>
      </w:r>
      <w:r>
        <w:t xml:space="preserve">:</w:t>
      </w:r>
      <w:r>
        <w:t xml:space="preserve"> </w:t>
      </w:r>
      <w:r>
        <w:rPr>
          <w:iCs/>
          <w:i/>
        </w:rPr>
        <w:t xml:space="preserve">C</w:t>
      </w:r>
      <w:r>
        <w:t xml:space="preserve"> </w:t>
      </w:r>
      <w:r>
        <w:t xml:space="preserve">→</w:t>
      </w:r>
      <w:r>
        <w:t xml:space="preserve"> </w:t>
      </w:r>
      <w:r>
        <w:rPr>
          <w:iCs/>
          <w:i/>
        </w:rPr>
        <w:t xml:space="preserve">X</w:t>
      </w:r>
    </w:p>
    <w:p>
      <w:pPr>
        <w:pStyle w:val="BodyText"/>
      </w:pPr>
      <w:r>
        <w:t xml:space="preserve">maps internal container states onto measurable quantities.</w:t>
      </w:r>
    </w:p>
    <w:p>
      <w:pPr>
        <w:pStyle w:val="BodyText"/>
      </w:pPr>
      <w:r>
        <w:t xml:space="preserve">Different observers may employ different observation operators while</w:t>
      </w:r>
      <w:r>
        <w:t xml:space="preserve"> </w:t>
      </w:r>
      <w:r>
        <w:t xml:space="preserve">referring to the same underlying adaptive system.</w:t>
      </w:r>
    </w:p>
    <w:bookmarkStart w:id="32" w:name="principle-of-ontological-economy"/>
    <w:p>
      <w:pPr>
        <w:pStyle w:val="Heading2"/>
      </w:pPr>
      <w:r>
        <w:t xml:space="preserve">2.9 Principle of Ontological</w:t>
      </w:r>
      <w:r>
        <w:t xml:space="preserve"> </w:t>
      </w:r>
      <w:r>
        <w:t xml:space="preserve">Economy</w:t>
      </w:r>
    </w:p>
    <w:bookmarkEnd w:id="32"/>
    <w:p>
      <w:pPr>
        <w:pStyle w:val="FirstParagraph"/>
      </w:pPr>
      <w:r>
        <w:t xml:space="preserve">The framework deliberately minimizes primitive assumptions. Only six</w:t>
      </w:r>
      <w:r>
        <w:t xml:space="preserve"> </w:t>
      </w:r>
      <w:r>
        <w:t xml:space="preserve">primitive mathematical objects are assumed:</w:t>
      </w:r>
    </w:p>
    <w:p>
      <w:pPr>
        <w:numPr>
          <w:ilvl w:val="0"/>
          <w:numId w:val="1003"/>
        </w:numPr>
      </w:pPr>
      <w:r>
        <w:t xml:space="preserve">information states;</w:t>
      </w:r>
    </w:p>
    <w:p>
      <w:pPr>
        <w:numPr>
          <w:ilvl w:val="0"/>
          <w:numId w:val="1003"/>
        </w:numPr>
      </w:pPr>
      <w:r>
        <w:t xml:space="preserve">containers;</w:t>
      </w:r>
    </w:p>
    <w:p>
      <w:pPr>
        <w:numPr>
          <w:ilvl w:val="0"/>
          <w:numId w:val="1003"/>
        </w:numPr>
      </w:pPr>
      <w:r>
        <w:t xml:space="preserve">boundary operators;</w:t>
      </w:r>
    </w:p>
    <w:p>
      <w:pPr>
        <w:numPr>
          <w:ilvl w:val="0"/>
          <w:numId w:val="1003"/>
        </w:numPr>
      </w:pPr>
      <w:r>
        <w:t xml:space="preserve">resource measures;</w:t>
      </w:r>
    </w:p>
    <w:p>
      <w:pPr>
        <w:numPr>
          <w:ilvl w:val="0"/>
          <w:numId w:val="1003"/>
        </w:numPr>
      </w:pPr>
      <w:r>
        <w:t xml:space="preserve">memory operators;</w:t>
      </w:r>
    </w:p>
    <w:p>
      <w:pPr>
        <w:numPr>
          <w:ilvl w:val="0"/>
          <w:numId w:val="1003"/>
        </w:numPr>
      </w:pPr>
      <w:r>
        <w:t xml:space="preserve">recursive aggregation.</w:t>
      </w:r>
    </w:p>
    <w:p>
      <w:pPr>
        <w:pStyle w:val="FirstParagraph"/>
      </w:pPr>
      <w:r>
        <w:t xml:space="preserve">2.10 Material and Conceptual Container Architecture</w:t>
      </w:r>
      <w:r>
        <w:br/>
      </w:r>
    </w:p>
    <w:p>
      <w:pPr>
        <w:pStyle w:val="BodyText"/>
      </w:pPr>
      <w:r>
        <w:br/>
      </w:r>
      <w:r>
        <w:t xml:space="preserve">To preserve the frameworks universality claim (Theorem</w:t>
      </w:r>
      <w:r>
        <w:t xml:space="preserve"> </w:t>
      </w:r>
      <w:r>
        <w:t xml:space="preserve">12.10) with an honest account of how the boundary operator B is actually</w:t>
      </w:r>
      <w:r>
        <w:t xml:space="preserve"> </w:t>
      </w:r>
      <w:r>
        <w:t xml:space="preserve">sustained in different domains, containers are partitioned into two</w:t>
      </w:r>
      <w:r>
        <w:t xml:space="preserve"> </w:t>
      </w:r>
      <w:r>
        <w:t xml:space="preserve">structural types.</w:t>
      </w:r>
      <w:r>
        <w:br/>
      </w:r>
    </w:p>
    <w:p>
      <w:pPr>
        <w:pStyle w:val="BodyText"/>
      </w:pPr>
      <w:r>
        <w:br/>
      </w:r>
      <w:r>
        <w:t xml:space="preserve">A material containers boundary is precipitated</w:t>
      </w:r>
      <w:r>
        <w:t xml:space="preserve"> </w:t>
      </w:r>
      <w:r>
        <w:t xml:space="preserve">endogenously, by the direct physical, chemical, or electrical</w:t>
      </w:r>
      <w:r>
        <w:t xml:space="preserve"> </w:t>
      </w:r>
      <w:r>
        <w:t xml:space="preserve">interaction of its own component subsystems -- subatomic activity</w:t>
      </w:r>
      <w:r>
        <w:t xml:space="preserve"> </w:t>
      </w:r>
      <w:r>
        <w:t xml:space="preserve">binds the atomic container; electron sharing forms the molecular</w:t>
      </w:r>
      <w:r>
        <w:t xml:space="preserve"> </w:t>
      </w:r>
      <w:r>
        <w:t xml:space="preserve">boundary; a cells own metabolic exchange manufactures</w:t>
      </w:r>
      <w:r>
        <w:t xml:space="preserve"> </w:t>
      </w:r>
      <w:r>
        <w:t xml:space="preserve">and repairs its own membrane. In a material container, the physical form</w:t>
      </w:r>
      <w:r>
        <w:t xml:space="preserve"> </w:t>
      </w:r>
      <w:r>
        <w:t xml:space="preserve">is not separate from the systems function: it is a</w:t>
      </w:r>
      <w:r>
        <w:t xml:space="preserve"> </w:t>
      </w:r>
      <w:r>
        <w:t xml:space="preserve">living, self-adapting part of that function, updated continuously as an</w:t>
      </w:r>
      <w:r>
        <w:t xml:space="preserve"> </w:t>
      </w:r>
      <w:r>
        <w:t xml:space="preserve">inseparable byproduct of ordinary activity rather than as a distinct,</w:t>
      </w:r>
      <w:r>
        <w:t xml:space="preserve"> </w:t>
      </w:r>
      <w:r>
        <w:t xml:space="preserve">separately-invoked project.</w:t>
      </w:r>
      <w:r>
        <w:br/>
      </w:r>
    </w:p>
    <w:p>
      <w:pPr>
        <w:pStyle w:val="BodyText"/>
      </w:pPr>
      <w:r>
        <w:br/>
      </w:r>
      <w:r>
        <w:t xml:space="preserve">A conceptual container has no such pre-existing physical substrate. Its</w:t>
      </w:r>
      <w:r>
        <w:t xml:space="preserve"> </w:t>
      </w:r>
      <w:r>
        <w:t xml:space="preserve">boundary is an informational partition, and the</w:t>
      </w:r>
      <w:r>
        <w:t xml:space="preserve"> </w:t>
      </w:r>
      <w:r>
        <w:t xml:space="preserve">containers own energetic signature exists as a system</w:t>
      </w:r>
      <w:r>
        <w:t xml:space="preserve"> </w:t>
      </w:r>
      <w:r>
        <w:t xml:space="preserve">if and only if its distributed messengers (φ_k) are actively exchanging</w:t>
      </w:r>
      <w:r>
        <w:t xml:space="preserve"> </w:t>
      </w:r>
      <w:r>
        <w:t xml:space="preserve">information; if the messengers stop interacting entirely, the signature</w:t>
      </w:r>
      <w:r>
        <w:t xml:space="preserve"> </w:t>
      </w:r>
      <w:r>
        <w:t xml:space="preserve">collapses, B → ∅, and the container dissolves (Definition 10.5b.0.7).</w:t>
      </w:r>
      <w:r>
        <w:br/>
      </w:r>
    </w:p>
    <w:p>
      <w:pPr>
        <w:pStyle w:val="BodyText"/>
      </w:pPr>
      <w:r>
        <w:br/>
      </w:r>
      <w:r>
        <w:t xml:space="preserve">The distinction this is built to prevent conflating: a conceptual</w:t>
      </w:r>
      <w:r>
        <w:t xml:space="preserve"> </w:t>
      </w:r>
      <w:r>
        <w:t xml:space="preserve">containers messengers frequently construct or acquire</w:t>
      </w:r>
      <w:r>
        <w:t xml:space="preserve"> </w:t>
      </w:r>
      <w:r>
        <w:t xml:space="preserve">physical, material tools -- an office building, a filing cabinet, a</w:t>
      </w:r>
      <w:r>
        <w:t xml:space="preserve"> </w:t>
      </w:r>
      <w:r>
        <w:t xml:space="preserve">server rack -- to house or facilitate their exchange. That physical</w:t>
      </w:r>
      <w:r>
        <w:t xml:space="preserve"> </w:t>
      </w:r>
      <w:r>
        <w:t xml:space="preserve">tool is not the container. The activity of a businesss</w:t>
      </w:r>
      <w:r>
        <w:t xml:space="preserve"> </w:t>
      </w:r>
      <w:r>
        <w:t xml:space="preserve">employees, owners, and customers does not cause the building to grow or</w:t>
      </w:r>
      <w:r>
        <w:t xml:space="preserve"> </w:t>
      </w:r>
      <w:r>
        <w:t xml:space="preserve">adapt around them the way a cells own activity grows</w:t>
      </w:r>
      <w:r>
        <w:t xml:space="preserve"> </w:t>
      </w:r>
      <w:r>
        <w:t xml:space="preserve">its membrane; the building is a static resource asset (an element of Ω</w:t>
      </w:r>
      <w:r>
        <w:t xml:space="preserve"> </w:t>
      </w:r>
      <w:r>
        <w:t xml:space="preserve">or R), not a component of the boundary operator itself. The actual</w:t>
      </w:r>
      <w:r>
        <w:t xml:space="preserve"> </w:t>
      </w:r>
      <w:r>
        <w:t xml:space="preserve">container is the loop of exchange, and the building can remain standing,</w:t>
      </w:r>
      <w:r>
        <w:t xml:space="preserve"> </w:t>
      </w:r>
      <w:r>
        <w:t xml:space="preserve">completely intact, for decades after the conceptual container that once</w:t>
      </w:r>
      <w:r>
        <w:t xml:space="preserve"> </w:t>
      </w:r>
      <w:r>
        <w:t xml:space="preserve">occupied it has fully dissolved.</w:t>
      </w:r>
      <w:r>
        <w:br/>
      </w:r>
    </w:p>
    <w:p>
      <w:pPr>
        <w:pStyle w:val="BodyText"/>
      </w:pPr>
      <w:r>
        <w:br/>
      </w:r>
      <w:r>
        <w:t xml:space="preserve">This produces a real, structural asymmetry in tool-upkeep cost, not</w:t>
      </w:r>
      <w:r>
        <w:t xml:space="preserve"> </w:t>
      </w:r>
      <w:r>
        <w:t xml:space="preserve">merely a difference of vocabulary. A material</w:t>
      </w:r>
      <w:r>
        <w:t xml:space="preserve"> </w:t>
      </w:r>
      <w:r>
        <w:t xml:space="preserve">containers tool upkeep is folded into and inseparable</w:t>
      </w:r>
      <w:r>
        <w:t xml:space="preserve"> </w:t>
      </w:r>
      <w:r>
        <w:t xml:space="preserve">from its ordinary metabolic function -- M_maint (§7.5) is continuous</w:t>
      </w:r>
      <w:r>
        <w:t xml:space="preserve"> </w:t>
      </w:r>
      <w:r>
        <w:t xml:space="preserve">and automatic, with no moment at which the system separately decides to</w:t>
      </w:r>
      <w:r>
        <w:t xml:space="preserve"> </w:t>
      </w:r>
      <w:r>
        <w:t xml:space="preserve">divert resources toward repairing its own form as opposed to simply</w:t>
      </w:r>
      <w:r>
        <w:t xml:space="preserve"> </w:t>
      </w:r>
      <w:r>
        <w:t xml:space="preserve">continuing to function. A conceptual containers tool</w:t>
      </w:r>
      <w:r>
        <w:t xml:space="preserve"> </w:t>
      </w:r>
      <w:r>
        <w:t xml:space="preserve">upkeep is a discrete, separable cost layered on top of its ordinary</w:t>
      </w:r>
      <w:r>
        <w:t xml:space="preserve"> </w:t>
      </w:r>
      <w:r>
        <w:t xml:space="preserve">relational exchange: updating a charter, renegotiating a lease, filing a</w:t>
      </w:r>
      <w:r>
        <w:t xml:space="preserve"> </w:t>
      </w:r>
      <w:r>
        <w:t xml:space="preserve">new permit requires messengers to divert deliberate energetic output</w:t>
      </w:r>
      <w:r>
        <w:t xml:space="preserve"> </w:t>
      </w:r>
      <w:r>
        <w:t xml:space="preserve">specifically toward that end, distinguishable in principle from the</w:t>
      </w:r>
      <w:r>
        <w:t xml:space="preserve"> </w:t>
      </w:r>
      <w:r>
        <w:t xml:space="preserve">ordinary business of the system exchanging information with itself. The</w:t>
      </w:r>
      <w:r>
        <w:t xml:space="preserve"> </w:t>
      </w:r>
      <w:r>
        <w:t xml:space="preserve">same underlying resource debt mechanics (§7.9) govern both, but the two</w:t>
      </w:r>
      <w:r>
        <w:t xml:space="preserve"> </w:t>
      </w:r>
      <w:r>
        <w:t xml:space="preserve">costs have a different observable shape: material upkeep should track</w:t>
      </w:r>
      <w:r>
        <w:t xml:space="preserve"> </w:t>
      </w:r>
      <w:r>
        <w:t xml:space="preserve">continuously with baseline activity level, while conceptual</w:t>
      </w:r>
      <w:r>
        <w:t xml:space="preserve"> </w:t>
      </w:r>
      <w:r>
        <w:t xml:space="preserve">tool-updating should appear as discrete, separable spikes largely</w:t>
      </w:r>
      <w:r>
        <w:t xml:space="preserve"> </w:t>
      </w:r>
      <w:r>
        <w:t xml:space="preserve">uncorrelated with ordinary throughput.</w:t>
      </w:r>
      <w:r>
        <w:br/>
      </w:r>
    </w:p>
    <w:p>
      <w:pPr>
        <w:pStyle w:val="BodyText"/>
      </w:pPr>
      <w:r>
        <w:br/>
      </w:r>
      <w:r>
        <w:t xml:space="preserve">This asymmetry produces a further, real consequence for survival. A</w:t>
      </w:r>
      <w:r>
        <w:t xml:space="preserve"> </w:t>
      </w:r>
      <w:r>
        <w:t xml:space="preserve">conceptual container can survive the total destruction of its physical</w:t>
      </w:r>
      <w:r>
        <w:t xml:space="preserve"> </w:t>
      </w:r>
      <w:r>
        <w:t xml:space="preserve">tool, since the tool was never part of the container to begin with: the</w:t>
      </w:r>
      <w:r>
        <w:t xml:space="preserve"> </w:t>
      </w:r>
      <w:r>
        <w:t xml:space="preserve">energetic signature persists, and the messengers acquire or construct a</w:t>
      </w:r>
      <w:r>
        <w:t xml:space="preserve"> </w:t>
      </w:r>
      <w:r>
        <w:t xml:space="preserve">replacement. A material container cannot survive the destruction of its</w:t>
      </w:r>
      <w:r>
        <w:t xml:space="preserve"> </w:t>
      </w:r>
      <w:r>
        <w:t xml:space="preserve">own boundary in the same way, since that boundary is not a tool the</w:t>
      </w:r>
      <w:r>
        <w:t xml:space="preserve"> </w:t>
      </w:r>
      <w:r>
        <w:t xml:space="preserve">container uses but a component of the container itself; its collapse is</w:t>
      </w:r>
      <w:r>
        <w:t xml:space="preserve"> </w:t>
      </w:r>
      <w:r>
        <w:t xml:space="preserve">the collapse of the whole system.</w:t>
      </w:r>
      <w:r>
        <w:br/>
      </w:r>
    </w:p>
    <w:p>
      <w:pPr>
        <w:pStyle w:val="BodyText"/>
      </w:pPr>
      <w:r>
        <w:br/>
      </w:r>
      <w:r>
        <w:t xml:space="preserve">Because conceptual containers lack a boundary capable of physically</w:t>
      </w:r>
      <w:r>
        <w:t xml:space="preserve"> </w:t>
      </w:r>
      <w:r>
        <w:t xml:space="preserve">repelling disruption on its own, human civilizations construct</w:t>
      </w:r>
      <w:r>
        <w:t xml:space="preserve"> </w:t>
      </w:r>
      <w:r>
        <w:t xml:space="preserve">higher-order conceptual enforcement grids -- legal systems, property</w:t>
      </w:r>
      <w:r>
        <w:t xml:space="preserve"> </w:t>
      </w:r>
      <w:r>
        <w:t xml:space="preserve">registries, governmental frameworks -- specifically to couple a</w:t>
      </w:r>
      <w:r>
        <w:t xml:space="preserve"> </w:t>
      </w:r>
      <w:r>
        <w:t xml:space="preserve">conceptual containers symbolic artifacts (a deed, a</w:t>
      </w:r>
      <w:r>
        <w:t xml:space="preserve"> </w:t>
      </w:r>
      <w:r>
        <w:t xml:space="preserve">charter, a permit) to real material consequences. These artifacts carry</w:t>
      </w:r>
      <w:r>
        <w:t xml:space="preserve"> </w:t>
      </w:r>
      <w:r>
        <w:t xml:space="preserve">no intrinsic physical force; the enforcement grid supplies it,</w:t>
      </w:r>
      <w:r>
        <w:t xml:space="preserve"> </w:t>
      </w:r>
      <w:r>
        <w:t xml:space="preserve">converting a messengers defiance of the conceptual</w:t>
      </w:r>
      <w:r>
        <w:t xml:space="preserve"> </w:t>
      </w:r>
      <w:r>
        <w:t xml:space="preserve">containers own rules into a genuine material penalty</w:t>
      </w:r>
      <w:r>
        <w:t xml:space="preserve"> </w:t>
      </w:r>
      <w:r>
        <w:t xml:space="preserve">(loss of physical freedom, seizure of assets) via a downward projection</w:t>
      </w:r>
      <w:r>
        <w:t xml:space="preserve"> </w:t>
      </w:r>
      <w:r>
        <w:t xml:space="preserve">from the grid onto the defying messenger. The grid is itself entirely</w:t>
      </w:r>
      <w:r>
        <w:t xml:space="preserve"> </w:t>
      </w:r>
      <w:r>
        <w:t xml:space="preserve">conceptual, yet it functions by manufacturing, deliberately and at real</w:t>
      </w:r>
      <w:r>
        <w:t xml:space="preserve"> </w:t>
      </w:r>
      <w:r>
        <w:t xml:space="preserve">cost, the kind of consequence a material containers own</w:t>
      </w:r>
      <w:r>
        <w:t xml:space="preserve"> </w:t>
      </w:r>
      <w:r>
        <w:t xml:space="preserve">boundary would enforce automatically.</w:t>
      </w:r>
      <w:r>
        <w:br/>
      </w:r>
    </w:p>
    <w:p>
      <w:pPr>
        <w:pStyle w:val="BodyText"/>
      </w:pPr>
      <w:r>
        <w:br/>
      </w:r>
      <w:r>
        <w:t xml:space="preserve">2.10.1 The Living-Boundary/Inert-Tool Spectrum</w:t>
      </w:r>
      <w:r>
        <w:br/>
      </w:r>
    </w:p>
    <w:p>
      <w:pPr>
        <w:pStyle w:val="BodyText"/>
      </w:pPr>
      <w:r>
        <w:br/>
      </w:r>
      <w:r>
        <w:t xml:space="preserve">The material/conceptual distinction above is the clean limiting case of</w:t>
      </w:r>
      <w:r>
        <w:t xml:space="preserve"> </w:t>
      </w:r>
      <w:r>
        <w:t xml:space="preserve">a more general axis, one that reappears within material systems</w:t>
      </w:r>
      <w:r>
        <w:t xml:space="preserve"> </w:t>
      </w:r>
      <w:r>
        <w:t xml:space="preserve">themselves and does not resolve into a strict binary.</w:t>
      </w:r>
      <w:r>
        <w:br/>
      </w:r>
    </w:p>
    <w:p>
      <w:pPr>
        <w:pStyle w:val="BodyText"/>
      </w:pPr>
      <w:r>
        <w:br/>
      </w:r>
      <w:r>
        <w:t xml:space="preserve">The relevant question for any given structure a system depends on is not</w:t>
      </w:r>
      <w:r>
        <w:t xml:space="preserve"> </w:t>
      </w:r>
      <w:r>
        <w:t xml:space="preserve">simply whether the system is material or conceptual, but whether that</w:t>
      </w:r>
      <w:r>
        <w:t xml:space="preserve"> </w:t>
      </w:r>
      <w:r>
        <w:t xml:space="preserve">specific structure is a living, self-precipitated boundary --</w:t>
      </w:r>
      <w:r>
        <w:t xml:space="preserve"> </w:t>
      </w:r>
      <w:r>
        <w:t xml:space="preserve">inseparable from the system, continuously self-repairing, non-swappable</w:t>
      </w:r>
      <w:r>
        <w:t xml:space="preserve"> </w:t>
      </w:r>
      <w:r>
        <w:t xml:space="preserve">-- or an inert, acquired tool -- external in origin, static, freely</w:t>
      </w:r>
      <w:r>
        <w:t xml:space="preserve"> </w:t>
      </w:r>
      <w:r>
        <w:t xml:space="preserve">replaceable without threatening the system underneath.</w:t>
      </w:r>
      <w:r>
        <w:br/>
      </w:r>
    </w:p>
    <w:p>
      <w:pPr>
        <w:pStyle w:val="BodyText"/>
      </w:pPr>
      <w:r>
        <w:br/>
      </w:r>
      <w:r>
        <w:t xml:space="preserve">A hermit crabs own exoskeleton is the living-boundary</w:t>
      </w:r>
      <w:r>
        <w:t xml:space="preserve"> </w:t>
      </w:r>
      <w:r>
        <w:t xml:space="preserve">case: grown, molted, and repaired as part of the</w:t>
      </w:r>
      <w:r>
        <w:t xml:space="preserve"> </w:t>
      </w:r>
      <w:r>
        <w:t xml:space="preserve">organisms own ongoing physiology, exactly analogous to</w:t>
      </w:r>
      <w:r>
        <w:t xml:space="preserve"> </w:t>
      </w:r>
      <w:r>
        <w:t xml:space="preserve">a cells membrane. The shell it scavenges and later</w:t>
      </w:r>
      <w:r>
        <w:t xml:space="preserve"> </w:t>
      </w:r>
      <w:r>
        <w:t xml:space="preserve">abandons for a larger one is the inert-tool case, structurally identical</w:t>
      </w:r>
      <w:r>
        <w:t xml:space="preserve"> </w:t>
      </w:r>
      <w:r>
        <w:t xml:space="preserve">to an office building: acquired, static, and freely replaceable, with</w:t>
      </w:r>
      <w:r>
        <w:t xml:space="preserve"> </w:t>
      </w:r>
      <w:r>
        <w:t xml:space="preserve">the organism underneath surviving its loss completely intact. Depth of</w:t>
      </w:r>
      <w:r>
        <w:t xml:space="preserve"> </w:t>
      </w:r>
      <w:r>
        <w:t xml:space="preserve">behavioral attachment to a tool does not itself move a structure from</w:t>
      </w:r>
      <w:r>
        <w:t xml:space="preserve"> </w:t>
      </w:r>
      <w:r>
        <w:t xml:space="preserve">one side of this line to the other: a beavers</w:t>
      </w:r>
      <w:r>
        <w:t xml:space="preserve"> </w:t>
      </w:r>
      <w:r>
        <w:t xml:space="preserve">dam-building instinct can be genetically hardwired, essential to</w:t>
      </w:r>
      <w:r>
        <w:t xml:space="preserve"> </w:t>
      </w:r>
      <w:r>
        <w:t xml:space="preserve">survival, and passed down for millions of years, and the dam remains</w:t>
      </w:r>
      <w:r>
        <w:t xml:space="preserve"> </w:t>
      </w:r>
      <w:r>
        <w:t xml:space="preserve">fully external and replaceable regardless -- strength of instinctual</w:t>
      </w:r>
      <w:r>
        <w:t xml:space="preserve"> </w:t>
      </w:r>
      <w:r>
        <w:t xml:space="preserve">drive toward a tool-type is an independent property from whether the</w:t>
      </w:r>
      <w:r>
        <w:t xml:space="preserve"> </w:t>
      </w:r>
      <w:r>
        <w:t xml:space="preserve">tool has become part of the container.</w:t>
      </w:r>
      <w:r>
        <w:br/>
      </w:r>
    </w:p>
    <w:p>
      <w:pPr>
        <w:pStyle w:val="BodyText"/>
      </w:pPr>
      <w:r>
        <w:br/>
      </w:r>
      <w:r>
        <w:t xml:space="preserve">Between these two poles sits a genuine third position, not a failure of</w:t>
      </w:r>
      <w:r>
        <w:t xml:space="preserve"> </w:t>
      </w:r>
      <w:r>
        <w:t xml:space="preserve">the distinction but a real structure it needs to accommodate: an</w:t>
      </w:r>
      <w:r>
        <w:t xml:space="preserve"> </w:t>
      </w:r>
      <w:r>
        <w:t xml:space="preserve">endogenously-produced but only partially fused structure, illustrated by</w:t>
      </w:r>
      <w:r>
        <w:t xml:space="preserve"> </w:t>
      </w:r>
      <w:r>
        <w:t xml:space="preserve">coral. A coral polyp secretes its own reef structure, unlike a scavenged</w:t>
      </w:r>
      <w:r>
        <w:t xml:space="preserve"> </w:t>
      </w:r>
      <w:r>
        <w:t xml:space="preserve">shell, and the colony genuinely lives embedded within it -- but the</w:t>
      </w:r>
      <w:r>
        <w:t xml:space="preserve"> </w:t>
      </w:r>
      <w:r>
        <w:t xml:space="preserve">living boundary proper remains the individual polyps</w:t>
      </w:r>
      <w:r>
        <w:t xml:space="preserve"> </w:t>
      </w:r>
      <w:r>
        <w:t xml:space="preserve">own tissue, situated beneath the structure it produces, not fused into</w:t>
      </w:r>
      <w:r>
        <w:t xml:space="preserve"> </w:t>
      </w:r>
      <w:r>
        <w:t xml:space="preserve">it the way a membrane is fused into a cell. Pruning dead reef leaves the</w:t>
      </w:r>
      <w:r>
        <w:t xml:space="preserve"> </w:t>
      </w:r>
      <w:r>
        <w:t xml:space="preserve">living polyps own boundaries untouched and can even</w:t>
      </w:r>
      <w:r>
        <w:t xml:space="preserve"> </w:t>
      </w:r>
      <w:r>
        <w:t xml:space="preserve">benefit the colony, exactly as replacing an old building leaves a</w:t>
      </w:r>
      <w:r>
        <w:t xml:space="preserve"> </w:t>
      </w:r>
      <w:r>
        <w:t xml:space="preserve">business unharmed; but destroying enough of the reef compromises the</w:t>
      </w:r>
      <w:r>
        <w:t xml:space="preserve"> </w:t>
      </w:r>
      <w:r>
        <w:t xml:space="preserve">structural support living polyps actually depend on, crossing from</w:t>
      </w:r>
      <w:r>
        <w:t xml:space="preserve"> </w:t>
      </w:r>
      <w:r>
        <w:t xml:space="preserve">"replace the tool" into "damage the organisms own</w:t>
      </w:r>
      <w:r>
        <w:t xml:space="preserve"> </w:t>
      </w:r>
      <w:r>
        <w:t xml:space="preserve">boundary conditions." This is a real threshold effect neither the shell</w:t>
      </w:r>
      <w:r>
        <w:t xml:space="preserve"> </w:t>
      </w:r>
      <w:r>
        <w:t xml:space="preserve">nor the building exhibits at any degree of destruction.</w:t>
      </w:r>
      <w:r>
        <w:br/>
      </w:r>
    </w:p>
    <w:p>
      <w:pPr>
        <w:pStyle w:val="BodyText"/>
      </w:pPr>
      <w:r>
        <w:br/>
      </w:r>
      <w:r>
        <w:t xml:space="preserve">The axis is therefore better described as a spectrum of structural</w:t>
      </w:r>
      <w:r>
        <w:t xml:space="preserve"> </w:t>
      </w:r>
      <w:r>
        <w:t xml:space="preserve">dependency rather than a binary: full separability at any degree (shell,</w:t>
      </w:r>
      <w:r>
        <w:t xml:space="preserve"> </w:t>
      </w:r>
      <w:r>
        <w:t xml:space="preserve">building -- no threshold exists at which their loss becomes the</w:t>
      </w:r>
      <w:r>
        <w:t xml:space="preserve"> </w:t>
      </w:r>
      <w:r>
        <w:t xml:space="preserve">organisms own collapse), threshold-gated partial</w:t>
      </w:r>
      <w:r>
        <w:t xml:space="preserve"> </w:t>
      </w:r>
      <w:r>
        <w:t xml:space="preserve">dependency (coral -- separable up to a point, then genuinely fused to</w:t>
      </w:r>
      <w:r>
        <w:t xml:space="preserve"> </w:t>
      </w:r>
      <w:r>
        <w:t xml:space="preserve">survival), and total fusion at every degree (membrane, exoskeleton --</w:t>
      </w:r>
      <w:r>
        <w:t xml:space="preserve"> </w:t>
      </w:r>
      <w:r>
        <w:t xml:space="preserve">no separable "tool" exists to lose in the first place).</w:t>
      </w:r>
      <w:r>
        <w:br/>
      </w:r>
    </w:p>
    <w:p>
      <w:pPr>
        <w:pStyle w:val="BodyText"/>
      </w:pPr>
      <w:r>
        <w:br/>
      </w:r>
      <w:r>
        <w:t xml:space="preserve">2.11 Material Systems With Persistent Energetic Signatures</w:t>
      </w:r>
      <w:r>
        <w:br/>
      </w:r>
    </w:p>
    <w:p>
      <w:pPr>
        <w:pStyle w:val="BodyText"/>
      </w:pPr>
      <w:r>
        <w:br/>
      </w:r>
      <w:r>
        <w:t xml:space="preserve">§2.10 describes conceptual containers constructing boundaries out of</w:t>
      </w:r>
      <w:r>
        <w:t xml:space="preserve"> </w:t>
      </w:r>
      <w:r>
        <w:t xml:space="preserve">otherwise-inert material. The reverse phenomenon is equally real and</w:t>
      </w:r>
      <w:r>
        <w:t xml:space="preserve"> </w:t>
      </w:r>
      <w:r>
        <w:t xml:space="preserve">worth naming in its own right: a material systems own</w:t>
      </w:r>
      <w:r>
        <w:t xml:space="preserve"> </w:t>
      </w:r>
      <w:r>
        <w:t xml:space="preserve">energetic signature -- the schema its messengers would, if active, be</w:t>
      </w:r>
      <w:r>
        <w:t xml:space="preserve"> </w:t>
      </w:r>
      <w:r>
        <w:t xml:space="preserve">organized around -- can persist through an interval in which those</w:t>
      </w:r>
      <w:r>
        <w:t xml:space="preserve"> </w:t>
      </w:r>
      <w:r>
        <w:t xml:space="preserve">messengers are not currently active at all, in at least three</w:t>
      </w:r>
      <w:r>
        <w:t xml:space="preserve"> </w:t>
      </w:r>
      <w:r>
        <w:t xml:space="preserve">structurally distinct ways.</w:t>
      </w:r>
      <w:r>
        <w:br/>
      </w:r>
    </w:p>
    <w:p>
      <w:pPr>
        <w:pStyle w:val="BodyText"/>
      </w:pPr>
      <w:r>
        <w:br/>
      </w:r>
      <w:r>
        <w:t xml:space="preserve">The first is a pure blueprint, requiring wholly foreign machinery to be</w:t>
      </w:r>
      <w:r>
        <w:t xml:space="preserve"> </w:t>
      </w:r>
      <w:r>
        <w:t xml:space="preserve">enacted at all: a viral genome outside a host cell has no boundary and</w:t>
      </w:r>
      <w:r>
        <w:t xml:space="preserve"> </w:t>
      </w:r>
      <w:r>
        <w:t xml:space="preserve">no potential messengers of its own whatsoever, and remains fully inert</w:t>
      </w:r>
      <w:r>
        <w:t xml:space="preserve"> </w:t>
      </w:r>
      <w:r>
        <w:t xml:space="preserve">until it hijacks another organisms entire transcription</w:t>
      </w:r>
      <w:r>
        <w:t xml:space="preserve"> </w:t>
      </w:r>
      <w:r>
        <w:t xml:space="preserve">and translation apparatus to be read. DNA generally shares this passive,</w:t>
      </w:r>
      <w:r>
        <w:t xml:space="preserve"> </w:t>
      </w:r>
      <w:r>
        <w:t xml:space="preserve">template character -- it does nothing on its own, requiring RNA</w:t>
      </w:r>
      <w:r>
        <w:t xml:space="preserve"> </w:t>
      </w:r>
      <w:r>
        <w:t xml:space="preserve">polymerase, ribosomes, and the rest of a cells</w:t>
      </w:r>
      <w:r>
        <w:t xml:space="preserve"> </w:t>
      </w:r>
      <w:r>
        <w:t xml:space="preserve">machinery to act on it -- though DNA residing in its own</w:t>
      </w:r>
      <w:r>
        <w:t xml:space="preserve"> </w:t>
      </w:r>
      <w:r>
        <w:t xml:space="preserve">cells nucleus sits closer to the second case below than</w:t>
      </w:r>
      <w:r>
        <w:t xml:space="preserve"> </w:t>
      </w:r>
      <w:r>
        <w:t xml:space="preserve">the pure viral extreme, since it is already surrounded by machinery that</w:t>
      </w:r>
      <w:r>
        <w:t xml:space="preserve"> </w:t>
      </w:r>
      <w:r>
        <w:t xml:space="preserve">is, in an ordinary sense, its own.</w:t>
      </w:r>
      <w:r>
        <w:br/>
      </w:r>
    </w:p>
    <w:p>
      <w:pPr>
        <w:pStyle w:val="BodyText"/>
      </w:pPr>
      <w:r>
        <w:br/>
      </w:r>
      <w:r>
        <w:t xml:space="preserve">The second is stable, self-sufficient dormancy: a bacterial spore or a</w:t>
      </w:r>
      <w:r>
        <w:t xml:space="preserve"> </w:t>
      </w:r>
      <w:r>
        <w:t xml:space="preserve">dormant seed contains both the blueprint and at least some of its own</w:t>
      </w:r>
      <w:r>
        <w:t xml:space="preserve"> </w:t>
      </w:r>
      <w:r>
        <w:t xml:space="preserve">latent cellular machinery -- ribosomes, organelles, membrane-bound</w:t>
      </w:r>
      <w:r>
        <w:t xml:space="preserve"> </w:t>
      </w:r>
      <w:r>
        <w:t xml:space="preserve">compartments -- sufficient to resume activity on its own once</w:t>
      </w:r>
      <w:r>
        <w:t xml:space="preserve"> </w:t>
      </w:r>
      <w:r>
        <w:t xml:space="preserve">conditions permit, without needing to commandeer a foreign</w:t>
      </w:r>
      <w:r>
        <w:t xml:space="preserve"> </w:t>
      </w:r>
      <w:r>
        <w:t xml:space="preserve">cells apparatus the way a virus does. This is typically</w:t>
      </w:r>
      <w:r>
        <w:t xml:space="preserve"> </w:t>
      </w:r>
      <w:r>
        <w:t xml:space="preserve">a stable, often extremely long-lived, designed-for state rather than an</w:t>
      </w:r>
      <w:r>
        <w:t xml:space="preserve"> </w:t>
      </w:r>
      <w:r>
        <w:t xml:space="preserve">emergency one.</w:t>
      </w:r>
      <w:r>
        <w:br/>
      </w:r>
    </w:p>
    <w:p>
      <w:pPr>
        <w:pStyle w:val="BodyText"/>
      </w:pPr>
      <w:r>
        <w:br/>
      </w:r>
      <w:r>
        <w:t xml:space="preserve">The third is emergency-edge dormancy of a systems own</w:t>
      </w:r>
      <w:r>
        <w:t xml:space="preserve"> </w:t>
      </w:r>
      <w:r>
        <w:t xml:space="preserve">prior active state, illustrated by a brain in ischemic penumbra: the</w:t>
      </w:r>
      <w:r>
        <w:t xml:space="preserve"> </w:t>
      </w:r>
      <w:r>
        <w:t xml:space="preserve">same neurons, the same synaptic architecture that were previously</w:t>
      </w:r>
      <w:r>
        <w:t xml:space="preserve"> </w:t>
      </w:r>
      <w:r>
        <w:t xml:space="preserve">active, persisting through a near-zero-activity interval imposed by</w:t>
      </w:r>
      <w:r>
        <w:t xml:space="preserve"> </w:t>
      </w:r>
      <w:r>
        <w:t xml:space="preserve">oxygen deprivation, capable of resuming their own prior function --</w:t>
      </w:r>
      <w:r>
        <w:t xml:space="preserve"> </w:t>
      </w:r>
      <w:r>
        <w:t xml:space="preserve">not a foreign function -- if oxygen returns in time, or failing</w:t>
      </w:r>
      <w:r>
        <w:t xml:space="preserve"> </w:t>
      </w:r>
      <w:r>
        <w:t xml:space="preserve">structurally if it does not. Unlike the viral case, nothing foreign is</w:t>
      </w:r>
      <w:r>
        <w:t xml:space="preserve"> </w:t>
      </w:r>
      <w:r>
        <w:t xml:space="preserve">required to read this schema; unlike the spore case, this is not a</w:t>
      </w:r>
      <w:r>
        <w:t xml:space="preserve"> </w:t>
      </w:r>
      <w:r>
        <w:t xml:space="preserve">stable, designed-for resting state but a genuine emergency in which the</w:t>
      </w:r>
      <w:r>
        <w:t xml:space="preserve"> </w:t>
      </w:r>
      <w:r>
        <w:t xml:space="preserve">outcome is undetermined.</w:t>
      </w:r>
      <w:r>
        <w:br/>
      </w:r>
    </w:p>
    <w:p>
      <w:pPr>
        <w:pStyle w:val="BodyText"/>
      </w:pPr>
      <w:r>
        <w:br/>
      </w:r>
      <w:r>
        <w:t xml:space="preserve">What all three reveal, most clearly in the third case, is that a</w:t>
      </w:r>
      <w:r>
        <w:t xml:space="preserve"> </w:t>
      </w:r>
      <w:r>
        <w:t xml:space="preserve">material containers boundary (B) and its active</w:t>
      </w:r>
      <w:r>
        <w:t xml:space="preserve"> </w:t>
      </w:r>
      <w:r>
        <w:t xml:space="preserve">exchange (W(t)) are separable quantities capable of coming apart, rather</w:t>
      </w:r>
      <w:r>
        <w:t xml:space="preserve"> </w:t>
      </w:r>
      <w:r>
        <w:t xml:space="preserve">than the boundary being simply assumed to track activity level at all</w:t>
      </w:r>
      <w:r>
        <w:t xml:space="preserve"> </w:t>
      </w:r>
      <w:r>
        <w:t xml:space="preserve">times. A containers activity can approach zero while</w:t>
      </w:r>
      <w:r>
        <w:t xml:space="preserve"> </w:t>
      </w:r>
      <w:r>
        <w:t xml:space="preserve">its boundary persists intact and potentially reactivatable -- a real,</w:t>
      </w:r>
      <w:r>
        <w:t xml:space="preserve"> </w:t>
      </w:r>
      <w:r>
        <w:t xml:space="preserve">distinct state this document had not previously named, worth</w:t>
      </w:r>
      <w:r>
        <w:t xml:space="preserve"> </w:t>
      </w:r>
      <w:r>
        <w:t xml:space="preserve">distinguishing explicitly from both full activity and full dissolution:</w:t>
      </w:r>
      <w:r>
        <w:t xml:space="preserve"> </w:t>
      </w:r>
      <w:r>
        <w:t xml:space="preserve">B intact, W(t) ≈ 0, with genuine uncertainty as to whether reactivation</w:t>
      </w:r>
      <w:r>
        <w:t xml:space="preserve"> </w:t>
      </w:r>
      <w:r>
        <w:t xml:space="preserve">or structural failure follows.</w:t>
      </w:r>
      <w:r>
        <w:br/>
      </w:r>
    </w:p>
    <w:p>
      <w:pPr>
        <w:pStyle w:val="BodyText"/>
      </w:pPr>
      <w:r>
        <w:br/>
      </w:r>
      <w:r>
        <w:t xml:space="preserve">2.11.1 Persistent-Signature Influence After Permanent Termination: Four</w:t>
      </w:r>
      <w:r>
        <w:t xml:space="preserve"> </w:t>
      </w:r>
      <w:r>
        <w:t xml:space="preserve">Continuous Variables</w:t>
      </w:r>
      <w:r>
        <w:br/>
      </w:r>
    </w:p>
    <w:p>
      <w:pPr>
        <w:pStyle w:val="BodyText"/>
      </w:pPr>
      <w:r>
        <w:br/>
      </w:r>
      <w:r>
        <w:t xml:space="preserve">A related but distinct case from the three above, since it involves</w:t>
      </w:r>
      <w:r>
        <w:t xml:space="preserve"> </w:t>
      </w:r>
      <w:r>
        <w:t xml:space="preserve">permanent termination rather than dormancy: a</w:t>
      </w:r>
      <w:r>
        <w:t xml:space="preserve"> </w:t>
      </w:r>
      <w:r>
        <w:t xml:space="preserve">containers persistent signature can continue exerting</w:t>
      </w:r>
      <w:r>
        <w:t xml:space="preserve"> </w:t>
      </w:r>
      <w:r>
        <w:t xml:space="preserve">real, corrective influence on another, still-active container even after</w:t>
      </w:r>
      <w:r>
        <w:t xml:space="preserve"> </w:t>
      </w:r>
      <w:r>
        <w:t xml:space="preserve">the source container has permanently ceased to exist, with no</w:t>
      </w:r>
      <w:r>
        <w:t xml:space="preserve"> </w:t>
      </w:r>
      <w:r>
        <w:t xml:space="preserve">possibility of reactivation. This is not a separate mechanism requiring</w:t>
      </w:r>
      <w:r>
        <w:t xml:space="preserve"> </w:t>
      </w:r>
      <w:r>
        <w:t xml:space="preserve">its own name (an authored letter, a book, a film, a created object, and</w:t>
      </w:r>
      <w:r>
        <w:t xml:space="preserve"> </w:t>
      </w:r>
      <w:r>
        <w:t xml:space="preserve">the memory others hold of a person are all instances of the same</w:t>
      </w:r>
      <w:r>
        <w:t xml:space="preserve"> </w:t>
      </w:r>
      <w:r>
        <w:t xml:space="preserve">underlying phenomenon), but the strength of that influence varies</w:t>
      </w:r>
      <w:r>
        <w:t xml:space="preserve"> </w:t>
      </w:r>
      <w:r>
        <w:t xml:space="preserve">continuously along at least four real, separable variables, rather than</w:t>
      </w:r>
      <w:r>
        <w:t xml:space="preserve"> </w:t>
      </w:r>
      <w:r>
        <w:t xml:space="preserve">there being a categorical distinction between an ordinary artifact and</w:t>
      </w:r>
      <w:r>
        <w:t xml:space="preserve"> </w:t>
      </w:r>
      <w:r>
        <w:t xml:space="preserve">an especially influential one: (1) targeting specificity -- diffuse</w:t>
      </w:r>
      <w:r>
        <w:t xml:space="preserve"> </w:t>
      </w:r>
      <w:r>
        <w:t xml:space="preserve">and unaddressed versus deliberately aimed at a specific, named receiving</w:t>
      </w:r>
      <w:r>
        <w:t xml:space="preserve"> </w:t>
      </w:r>
      <w:r>
        <w:t xml:space="preserve">container; (2) content precision relative to the</w:t>
      </w:r>
      <w:r>
        <w:t xml:space="preserve"> </w:t>
      </w:r>
      <w:r>
        <w:t xml:space="preserve">receivers actual, known circumstances at the time of</w:t>
      </w:r>
      <w:r>
        <w:t xml:space="preserve"> </w:t>
      </w:r>
      <w:r>
        <w:t xml:space="preserve">receipt -- generic content versus content specifically tuned to the</w:t>
      </w:r>
      <w:r>
        <w:t xml:space="preserve"> </w:t>
      </w:r>
      <w:r>
        <w:t xml:space="preserve">receiving containers particular situation; (3) the</w:t>
      </w:r>
      <w:r>
        <w:t xml:space="preserve"> </w:t>
      </w:r>
      <w:r>
        <w:t xml:space="preserve">receiving containers own state at the moment of contact</w:t>
      </w:r>
      <w:r>
        <w:t xml:space="preserve"> </w:t>
      </w:r>
      <w:r>
        <w:t xml:space="preserve">-- ordinary, low-salience reception versus a moment of acute,</w:t>
      </w:r>
      <w:r>
        <w:t xml:space="preserve"> </w:t>
      </w:r>
      <w:r>
        <w:t xml:space="preserve">heightened receptivity, such as one triggered by the source</w:t>
      </w:r>
      <w:r>
        <w:t xml:space="preserve"> </w:t>
      </w:r>
      <w:r>
        <w:t xml:space="preserve">containers own termination becoming known to the</w:t>
      </w:r>
      <w:r>
        <w:t xml:space="preserve"> </w:t>
      </w:r>
      <w:r>
        <w:t xml:space="preserve">receiver at that same moment; and (4) relationship value-weighting,</w:t>
      </w:r>
      <w:r>
        <w:t xml:space="preserve"> </w:t>
      </w:r>
      <w:r>
        <w:t xml:space="preserve">reusing V(C,t) from §10.5b.11bs Sacrificial Lifeboat</w:t>
      </w:r>
      <w:r>
        <w:t xml:space="preserve"> </w:t>
      </w:r>
      <w:r>
        <w:t xml:space="preserve">value channel -- influence scales with how much the receiving</w:t>
      </w:r>
      <w:r>
        <w:t xml:space="preserve"> </w:t>
      </w:r>
      <w:r>
        <w:t xml:space="preserve">container valued the source, independent of the other three variables. A</w:t>
      </w:r>
      <w:r>
        <w:t xml:space="preserve"> </w:t>
      </w:r>
      <w:r>
        <w:t xml:space="preserve">source containers final communication, addressed by</w:t>
      </w:r>
      <w:r>
        <w:t xml:space="preserve"> </w:t>
      </w:r>
      <w:r>
        <w:t xml:space="preserve">name, precisely tuned to the receivers own trajectory,</w:t>
      </w:r>
      <w:r>
        <w:t xml:space="preserve"> </w:t>
      </w:r>
      <w:r>
        <w:t xml:space="preserve">delivered at the exact moment of the sources own death</w:t>
      </w:r>
      <w:r>
        <w:t xml:space="preserve"> </w:t>
      </w:r>
      <w:r>
        <w:t xml:space="preserve">becoming known, from a highly-valued source, sits at an extreme on all</w:t>
      </w:r>
      <w:r>
        <w:t xml:space="preserve"> </w:t>
      </w:r>
      <w:r>
        <w:t xml:space="preserve">four variables simultaneously -- which is what makes such cases appear</w:t>
      </w:r>
      <w:r>
        <w:t xml:space="preserve"> </w:t>
      </w:r>
      <w:r>
        <w:t xml:space="preserve">qualitatively different from an ordinary inherited artifact, when the</w:t>
      </w:r>
      <w:r>
        <w:t xml:space="preserve"> </w:t>
      </w:r>
      <w:r>
        <w:t xml:space="preserve">actual difference is one of degree across these four continuous dials,</w:t>
      </w:r>
      <w:r>
        <w:t xml:space="preserve"> </w:t>
      </w:r>
      <w:r>
        <w:t xml:space="preserve">not of kind.</w:t>
      </w:r>
    </w:p>
    <w:p>
      <w:pPr>
        <w:pStyle w:val="BodyText"/>
      </w:pPr>
      <w:r>
        <w:t xml:space="preserve">All remaining quantities—including informational divergence,</w:t>
      </w:r>
      <w:r>
        <w:t xml:space="preserve"> </w:t>
      </w:r>
      <w:r>
        <w:t xml:space="preserve">permeability, rigidity, fragmentation, adaptive capacity, resilience,</w:t>
      </w:r>
      <w:r>
        <w:t xml:space="preserve"> </w:t>
      </w:r>
      <w:r>
        <w:t xml:space="preserve">collapse, and Feedback Divergence Field Mechanics itself—will be</w:t>
      </w:r>
      <w:r>
        <w:t xml:space="preserve"> </w:t>
      </w:r>
      <w:r>
        <w:t xml:space="preserve">derived from these primitives in subsequent sections.</w:t>
      </w:r>
    </w:p>
    <w:bookmarkEnd w:id="33"/>
    <w:bookmarkStart w:id="34" w:name="part-3.-foundational-axioms"/>
    <w:p>
      <w:pPr>
        <w:pStyle w:val="Heading1"/>
      </w:pPr>
      <w:r>
        <w:t xml:space="preserve">Part 3. Foundational</w:t>
      </w:r>
      <w:r>
        <w:t xml:space="preserve"> </w:t>
      </w:r>
      <w:r>
        <w:t xml:space="preserve">Axioms</w:t>
      </w:r>
    </w:p>
    <w:p>
      <w:pPr>
        <w:pStyle w:val="FirstParagraph"/>
      </w:pPr>
      <w:r>
        <w:t xml:space="preserve">The primitive objects introduced in the previous section define the</w:t>
      </w:r>
      <w:r>
        <w:t xml:space="preserve"> </w:t>
      </w:r>
      <w:r>
        <w:t xml:space="preserve">mathematical universe of Recursive Information–Container Dynamics</w:t>
      </w:r>
      <w:r>
        <w:t xml:space="preserve"> </w:t>
      </w:r>
      <w:r>
        <w:t xml:space="preserve">(RICD). The present section specifies the fundamental principles</w:t>
      </w:r>
      <w:r>
        <w:t xml:space="preserve"> </w:t>
      </w:r>
      <w:r>
        <w:t xml:space="preserve">governing those objects.</w:t>
      </w:r>
    </w:p>
    <w:p>
      <w:pPr>
        <w:pStyle w:val="BodyText"/>
      </w:pPr>
      <w:r>
        <w:rPr>
          <w:bCs/>
          <w:b/>
        </w:rPr>
        <w:t xml:space="preserve">Axiom 1. Information Requires a Container.</w:t>
      </w:r>
    </w:p>
    <w:p>
      <w:pPr>
        <w:pStyle w:val="BodyText"/>
      </w:pPr>
      <w:r>
        <w:t xml:space="preserve">∀</w:t>
      </w:r>
      <w:r>
        <w:rPr>
          <w:iCs/>
          <w:i/>
        </w:rPr>
        <w:t xml:space="preserve">P</w:t>
      </w:r>
      <w:r>
        <w:t xml:space="preserve">, ∃</w:t>
      </w:r>
      <w:r>
        <w:rPr>
          <w:iCs/>
          <w:i/>
        </w:rPr>
        <w:t xml:space="preserve">C</w:t>
      </w:r>
      <w:r>
        <w:t xml:space="preserve"> </w:t>
      </w:r>
      <w:r>
        <w:t xml:space="preserve">such that</w:t>
      </w:r>
      <w:r>
        <w:t xml:space="preserve"> </w:t>
      </w:r>
      <w:r>
        <w:rPr>
          <w:iCs/>
          <w:i/>
        </w:rPr>
        <w:t xml:space="preserve">P</w:t>
      </w:r>
      <w:r>
        <w:t xml:space="preserve"> </w:t>
      </w:r>
      <w:r>
        <w:t xml:space="preserve">∈</w:t>
      </w:r>
      <w:r>
        <w:t xml:space="preserve"> </w:t>
      </w:r>
      <w:r>
        <w:rPr>
          <w:iCs/>
          <w:i/>
        </w:rPr>
        <w:t xml:space="preserve">C</w:t>
      </w:r>
      <w:r>
        <w:t xml:space="preserve">.</w:t>
      </w:r>
    </w:p>
    <w:p>
      <w:pPr>
        <w:pStyle w:val="BodyText"/>
      </w:pPr>
      <w:r>
        <w:t xml:space="preserve">Information does not float freely through the theory; every probability</w:t>
      </w:r>
      <w:r>
        <w:t xml:space="preserve"> </w:t>
      </w:r>
      <w:r>
        <w:t xml:space="preserve">distribution belongs to some adaptive organization. There is no such</w:t>
      </w:r>
      <w:r>
        <w:t xml:space="preserve"> </w:t>
      </w:r>
      <w:r>
        <w:t xml:space="preserve">thing as a disembodied adaptive information state.</w:t>
      </w:r>
    </w:p>
    <w:p>
      <w:pPr>
        <w:pStyle w:val="BodyText"/>
      </w:pPr>
      <w:r>
        <w:rPr>
          <w:bCs/>
          <w:b/>
        </w:rPr>
        <w:t xml:space="preserve">Axiom 2. Every Container Possesses Finite Capacity.</w:t>
      </w:r>
    </w:p>
    <w:p>
      <w:pPr>
        <w:pStyle w:val="BodyText"/>
      </w:pPr>
      <w:r>
        <w:t xml:space="preserve">0 ≤</w:t>
      </w:r>
      <w:r>
        <w:t xml:space="preserve"> </w:t>
      </w:r>
      <w:r>
        <w:rPr>
          <w:iCs/>
          <w:i/>
        </w:rPr>
        <w:t xml:space="preserve">R</w:t>
      </w:r>
      <w:r>
        <w:t xml:space="preserve">(</w:t>
      </w:r>
      <w:r>
        <w:rPr>
          <w:iCs/>
          <w:i/>
        </w:rPr>
        <w:t xml:space="preserve">C</w:t>
      </w:r>
      <w:r>
        <w:t xml:space="preserve">) &lt; ∞.</w:t>
      </w:r>
    </w:p>
    <w:p>
      <w:pPr>
        <w:pStyle w:val="BodyText"/>
      </w:pPr>
      <w:r>
        <w:t xml:space="preserve">Resource capacity is always finite. Every adaptive decision incurs</w:t>
      </w:r>
      <w:r>
        <w:t xml:space="preserve"> </w:t>
      </w:r>
      <w:r>
        <w:t xml:space="preserve">opportunity cost.</w:t>
      </w:r>
    </w:p>
    <w:p>
      <w:pPr>
        <w:pStyle w:val="BodyText"/>
      </w:pPr>
      <w:r>
        <w:rPr>
          <w:bCs/>
          <w:b/>
        </w:rPr>
        <w:t xml:space="preserve">Axiom 3. Information Processing Has Nonzero Cost.</w:t>
      </w:r>
    </w:p>
    <w:p>
      <w:pPr>
        <w:pStyle w:val="BodyText"/>
      </w:pPr>
      <w:r>
        <w:t xml:space="preserve">Let</w:t>
      </w:r>
      <w:r>
        <w:t xml:space="preserve"> </w:t>
      </w:r>
      <w:r>
        <w:rPr>
          <w:iCs/>
          <w:i/>
        </w:rPr>
        <w:t xml:space="preserve">P</w:t>
      </w:r>
      <w:r>
        <w:rPr>
          <w:vertAlign w:val="subscript"/>
          <w:iCs/>
          <w:i/>
        </w:rPr>
        <w:t xml:space="preserve">t</w:t>
      </w:r>
      <w:r>
        <w:t xml:space="preserve"> </w:t>
      </w:r>
      <w:r>
        <w:t xml:space="preserve">→</w:t>
      </w:r>
      <w:r>
        <w:t xml:space="preserve"> </w:t>
      </w:r>
      <w:r>
        <w:rPr>
          <w:iCs/>
          <w:i/>
        </w:rPr>
        <w:t xml:space="preserve">P</w:t>
      </w:r>
      <w:r>
        <w:rPr>
          <w:vertAlign w:val="subscript"/>
          <w:iCs/>
          <w:i/>
        </w:rPr>
        <w:t xml:space="preserve">(t+δt)</w:t>
      </w:r>
      <w:r>
        <w:t xml:space="preserve"> </w:t>
      </w:r>
      <w:r>
        <w:t xml:space="preserve">denote an</w:t>
      </w:r>
      <w:r>
        <w:t xml:space="preserve"> </w:t>
      </w:r>
      <w:r>
        <w:t xml:space="preserve">informational update. Then Cost(</w:t>
      </w:r>
      <w:r>
        <w:rPr>
          <w:iCs/>
          <w:i/>
        </w:rPr>
        <w:t xml:space="preserve">P</w:t>
      </w:r>
      <w:r>
        <w:rPr>
          <w:vertAlign w:val="subscript"/>
          <w:iCs/>
          <w:i/>
        </w:rPr>
        <w:t xml:space="preserve">t</w:t>
      </w:r>
      <w:r>
        <w:t xml:space="preserve">,</w:t>
      </w:r>
      <w:r>
        <w:t xml:space="preserve"> </w:t>
      </w:r>
      <w:r>
        <w:rPr>
          <w:iCs/>
          <w:i/>
        </w:rPr>
        <w:t xml:space="preserve">P</w:t>
      </w:r>
      <w:r>
        <w:rPr>
          <w:vertAlign w:val="subscript"/>
          <w:iCs/>
          <w:i/>
        </w:rPr>
        <w:t xml:space="preserve">(t+δt)</w:t>
      </w:r>
      <w:r>
        <w:t xml:space="preserve">) &gt; 0 whenever</w:t>
      </w:r>
      <w:r>
        <w:t xml:space="preserve"> </w:t>
      </w:r>
      <w:r>
        <w:rPr>
          <w:iCs/>
          <w:i/>
        </w:rPr>
        <w:t xml:space="preserve">P</w:t>
      </w:r>
      <w:r>
        <w:rPr>
          <w:vertAlign w:val="subscript"/>
          <w:iCs/>
          <w:i/>
        </w:rPr>
        <w:t xml:space="preserve">t</w:t>
      </w:r>
      <w:r>
        <w:t xml:space="preserve"> </w:t>
      </w:r>
      <w:r>
        <w:t xml:space="preserve">≠</w:t>
      </w:r>
      <w:r>
        <w:t xml:space="preserve"> </w:t>
      </w:r>
      <w:r>
        <w:rPr>
          <w:iCs/>
          <w:i/>
        </w:rPr>
        <w:t xml:space="preserve">P</w:t>
      </w:r>
      <w:r>
        <w:rPr>
          <w:vertAlign w:val="subscript"/>
          <w:iCs/>
          <w:i/>
        </w:rPr>
        <w:t xml:space="preserve">(t+δt)</w:t>
      </w:r>
      <w:r>
        <w:t xml:space="preserve">.</w:t>
      </w:r>
    </w:p>
    <w:p>
      <w:pPr>
        <w:pStyle w:val="BodyText"/>
      </w:pPr>
      <w:r>
        <w:t xml:space="preserve">Information dynamics and energetic dynamics cannot be treated</w:t>
      </w:r>
      <w:r>
        <w:t xml:space="preserve"> </w:t>
      </w:r>
      <w:r>
        <w:t xml:space="preserve">independently.</w:t>
      </w:r>
    </w:p>
    <w:p>
      <w:pPr>
        <w:pStyle w:val="BodyText"/>
      </w:pPr>
      <w:r>
        <w:rPr>
          <w:bCs/>
          <w:b/>
        </w:rPr>
        <w:t xml:space="preserve">Axiom 4. Boundaries Regulate Exchange.</w:t>
      </w:r>
    </w:p>
    <w:p>
      <w:pPr>
        <w:pStyle w:val="BodyText"/>
      </w:pPr>
      <w:r>
        <w:t xml:space="preserve">No interaction occurs independently of boundary operators. For every</w:t>
      </w:r>
      <w:r>
        <w:t xml:space="preserve"> </w:t>
      </w:r>
      <w:r>
        <w:t xml:space="preserve">interaction 𝒥 : Cᵢ → Cⱼ, there exists a boundary operator B such that:</w:t>
      </w:r>
    </w:p>
    <w:p>
      <w:pPr>
        <w:pStyle w:val="BodyText"/>
      </w:pPr>
      <w:r>
        <w:rPr>
          <w:iCs/>
          <w:i/>
        </w:rPr>
        <w:t xml:space="preserve">𝒥</w:t>
      </w:r>
      <w:r>
        <w:t xml:space="preserve"> </w:t>
      </w:r>
      <w:r>
        <w:t xml:space="preserve">=</w:t>
      </w:r>
      <w:r>
        <w:t xml:space="preserve"> </w:t>
      </w:r>
      <w:r>
        <w:rPr>
          <w:iCs/>
          <w:i/>
        </w:rPr>
        <w:t xml:space="preserve">B</w:t>
      </w:r>
      <w:r>
        <w:t xml:space="preserve">(𝒥).</w:t>
      </w:r>
    </w:p>
    <w:p>
      <w:pPr>
        <w:pStyle w:val="BodyText"/>
      </w:pPr>
      <w:r>
        <w:t xml:space="preserve">Boundary evolution becomes a primary mechanism of adaptation.</w:t>
      </w:r>
    </w:p>
    <w:p>
      <w:pPr>
        <w:pStyle w:val="BodyText"/>
      </w:pPr>
      <w:r>
        <w:rPr>
          <w:bCs/>
          <w:b/>
        </w:rPr>
        <w:t xml:space="preserve">Axiom 5. Adaptive Systems Are Recursive.</w:t>
      </w:r>
    </w:p>
    <w:p>
      <w:pPr>
        <w:pStyle w:val="BodyText"/>
      </w:pPr>
      <w:r>
        <w:t xml:space="preserve">Every adaptive container may itself become a component of a larger</w:t>
      </w:r>
      <w:r>
        <w:t xml:space="preserve"> </w:t>
      </w:r>
      <w:r>
        <w:t xml:space="preserve">adaptive container:</w:t>
      </w:r>
    </w:p>
    <w:p>
      <w:pPr>
        <w:pStyle w:val="BodyText"/>
      </w:pPr>
      <w:r>
        <w:rPr>
          <w:iCs/>
          <w:i/>
        </w:rPr>
        <w:t xml:space="preserve">A</w:t>
      </w:r>
      <w:r>
        <w:t xml:space="preserve"> </w:t>
      </w:r>
      <w:r>
        <w:t xml:space="preserve">: {</w:t>
      </w:r>
      <w:r>
        <w:rPr>
          <w:iCs/>
          <w:i/>
        </w:rPr>
        <w:t xml:space="preserve">C</w:t>
      </w:r>
      <w:r>
        <w:rPr>
          <w:vertAlign w:val="subscript"/>
          <w:iCs/>
          <w:i/>
        </w:rPr>
        <w:t xml:space="preserve">1</w:t>
      </w:r>
      <w:r>
        <w:t xml:space="preserve">, …,</w:t>
      </w:r>
      <w:r>
        <w:t xml:space="preserve"> </w:t>
      </w:r>
      <w:r>
        <w:rPr>
          <w:iCs/>
          <w:i/>
        </w:rPr>
        <w:t xml:space="preserve">C</w:t>
      </w:r>
      <w:r>
        <w:rPr>
          <w:vertAlign w:val="subscript"/>
          <w:iCs/>
          <w:i/>
        </w:rPr>
        <w:t xml:space="preserve">n</w:t>
      </w:r>
      <w:r>
        <w:t xml:space="preserve">} →</w:t>
      </w:r>
      <w:r>
        <w:t xml:space="preserve"> </w:t>
      </w:r>
      <w:r>
        <w:rPr>
          <w:iCs/>
          <w:i/>
        </w:rPr>
        <w:t xml:space="preserve">C</w:t>
      </w:r>
      <w:r>
        <w:t xml:space="preserve">.</w:t>
      </w:r>
    </w:p>
    <w:p>
      <w:pPr>
        <w:pStyle w:val="BodyText"/>
      </w:pPr>
      <w:r>
        <w:t xml:space="preserve">The resulting container C satisfies the same axioms as every lower-level</w:t>
      </w:r>
      <w:r>
        <w:t xml:space="preserve"> </w:t>
      </w:r>
      <w:r>
        <w:t xml:space="preserve">container. One mathematical language describes every organizational</w:t>
      </w:r>
      <w:r>
        <w:t xml:space="preserve"> </w:t>
      </w:r>
      <w:r>
        <w:t xml:space="preserve">scale.</w:t>
      </w:r>
    </w:p>
    <w:p>
      <w:pPr>
        <w:pStyle w:val="BodyText"/>
      </w:pPr>
      <w:r>
        <w:rPr>
          <w:bCs/>
          <w:b/>
        </w:rPr>
        <w:t xml:space="preserve">Axiom 6. Memory Influences Future Dynamics.</w:t>
      </w:r>
    </w:p>
    <w:p>
      <w:pPr>
        <w:pStyle w:val="BodyText"/>
      </w:pPr>
      <w:r>
        <w:t xml:space="preserve">Adaptive systems are generally non-Markovian:</w:t>
      </w:r>
    </w:p>
    <w:p>
      <w:pPr>
        <w:pStyle w:val="BodyText"/>
      </w:pPr>
      <w:r>
        <w:rPr>
          <w:iCs/>
          <w:i/>
        </w:rPr>
        <w:t xml:space="preserve">P</w:t>
      </w:r>
      <w:r>
        <w:t xml:space="preserve">(t + δt) =</w:t>
      </w:r>
      <w:r>
        <w:t xml:space="preserve"> </w:t>
      </w:r>
      <w:r>
        <w:rPr>
          <w:iCs/>
          <w:i/>
        </w:rPr>
        <w:t xml:space="preserve">F</w:t>
      </w:r>
      <w:r>
        <w:t xml:space="preserve">(</w:t>
      </w:r>
      <w:r>
        <w:rPr>
          <w:iCs/>
          <w:i/>
        </w:rPr>
        <w:t xml:space="preserve">H</w:t>
      </w:r>
      <w:r>
        <w:rPr>
          <w:vertAlign w:val="subscript"/>
          <w:iCs/>
          <w:i/>
        </w:rPr>
        <w:t xml:space="preserve">t</w:t>
      </w:r>
      <w:r>
        <w:t xml:space="preserve">),</w:t>
      </w:r>
    </w:p>
    <w:p>
      <w:pPr>
        <w:pStyle w:val="BodyText"/>
      </w:pPr>
      <w:r>
        <w:t xml:space="preserve">where Hₜ = {P(s) : 0 ≤ s ≤ t}. Path dependence becomes fundamental,</w:t>
      </w:r>
      <w:r>
        <w:t xml:space="preserve"> </w:t>
      </w:r>
      <w:r>
        <w:t xml:space="preserve">not exceptional.</w:t>
      </w:r>
    </w:p>
    <w:p>
      <w:pPr>
        <w:pStyle w:val="BodyText"/>
      </w:pPr>
      <w:r>
        <w:rPr>
          <w:bCs/>
          <w:b/>
        </w:rPr>
        <w:t xml:space="preserve">Axiom 7. Adaptive Stability Is Dynamic.</w:t>
      </w:r>
    </w:p>
    <w:p>
      <w:pPr>
        <w:pStyle w:val="BodyText"/>
      </w:pPr>
      <w:r>
        <w:t xml:space="preserve">Adaptive systems seek bounded trajectories maintaining organizational</w:t>
      </w:r>
      <w:r>
        <w:t xml:space="preserve"> </w:t>
      </w:r>
      <w:r>
        <w:t xml:space="preserve">integrity despite continual perturbation, not static equilibrium. Let</w:t>
      </w:r>
      <w:r>
        <w:t xml:space="preserve"> </w:t>
      </w:r>
      <w:r>
        <w:t xml:space="preserve">X(t) denote the complete state of a container. Adaptive stability</w:t>
      </w:r>
      <w:r>
        <w:t xml:space="preserve"> </w:t>
      </w:r>
      <w:r>
        <w:t xml:space="preserve">requires:</w:t>
      </w:r>
    </w:p>
    <w:p>
      <w:pPr>
        <w:pStyle w:val="BodyText"/>
      </w:pPr>
      <w:r>
        <w:rPr>
          <w:iCs/>
          <w:i/>
        </w:rPr>
        <w:t xml:space="preserve">X</w:t>
      </w:r>
      <w:r>
        <w:t xml:space="preserve">(t) ∈ 𝒮</w:t>
      </w:r>
    </w:p>
    <w:p>
      <w:pPr>
        <w:pStyle w:val="BodyText"/>
      </w:pPr>
      <w:r>
        <w:t xml:space="preserve">for some invariant stability manifold 𝒮, rather than convergence toward</w:t>
      </w:r>
      <w:r>
        <w:t xml:space="preserve"> </w:t>
      </w:r>
      <w:r>
        <w:t xml:space="preserve">a fixed equilibrium point. Collapse should later be defined as loss of</w:t>
      </w:r>
      <w:r>
        <w:t xml:space="preserve"> </w:t>
      </w:r>
      <w:r>
        <w:t xml:space="preserve">stable trajectory, not departure from equilibrium.</w:t>
      </w:r>
    </w:p>
    <w:p>
      <w:pPr>
        <w:pStyle w:val="BodyText"/>
      </w:pPr>
      <w:r>
        <w:rPr>
          <w:bCs/>
          <w:b/>
        </w:rPr>
        <w:t xml:space="preserve">Axiom 8. Observable Quantities Are Emergent.</w:t>
      </w:r>
    </w:p>
    <w:p>
      <w:pPr>
        <w:pStyle w:val="BodyText"/>
      </w:pPr>
      <w:r>
        <w:t xml:space="preserve">For any observable quantity Y, there exists an observation operator O</w:t>
      </w:r>
      <w:r>
        <w:t xml:space="preserve"> </w:t>
      </w:r>
      <w:r>
        <w:t xml:space="preserve">such that:</w:t>
      </w:r>
    </w:p>
    <w:p>
      <w:pPr>
        <w:pStyle w:val="BodyText"/>
      </w:pPr>
      <w:r>
        <w:rPr>
          <w:iCs/>
          <w:i/>
        </w:rPr>
        <w:t xml:space="preserve">Y</w:t>
      </w:r>
      <w:r>
        <w:t xml:space="preserve"> </w:t>
      </w:r>
      <w:r>
        <w:t xml:space="preserve">=</w:t>
      </w:r>
      <w:r>
        <w:t xml:space="preserve"> </w:t>
      </w:r>
      <w:r>
        <w:rPr>
          <w:iCs/>
          <w:i/>
        </w:rPr>
        <w:t xml:space="preserve">O</w:t>
      </w:r>
      <w:r>
        <w:t xml:space="preserve">(</w:t>
      </w:r>
      <w:r>
        <w:rPr>
          <w:iCs/>
          <w:i/>
        </w:rPr>
        <w:t xml:space="preserve">C</w:t>
      </w:r>
      <w:r>
        <w:t xml:space="preserve">).</w:t>
      </w:r>
    </w:p>
    <w:p>
      <w:pPr>
        <w:pStyle w:val="BodyText"/>
      </w:pPr>
      <w:r>
        <w:rPr>
          <w:bCs/>
          <w:b/>
        </w:rPr>
        <w:t xml:space="preserve">Axiom 9. Health-Seeking Is the Default Orientation.</w:t>
      </w:r>
    </w:p>
    <w:p>
      <w:pPr>
        <w:pStyle w:val="BodyText"/>
      </w:pPr>
      <w:r>
        <w:t xml:space="preserve">Every container’s default orientation is toward negentropic alignment</w:t>
      </w:r>
      <w:r>
        <w:t xml:space="preserve"> </w:t>
      </w:r>
      <w:r>
        <w:t xml:space="preserve">— accurate self-representation, coupling that exchanges rather than</w:t>
      </w:r>
      <w:r>
        <w:t xml:space="preserve"> </w:t>
      </w:r>
      <w:r>
        <w:t xml:space="preserve">merely extracts, and the seeking of connection with other containers in</w:t>
      </w:r>
      <w:r>
        <w:t xml:space="preserve"> </w:t>
      </w:r>
      <w:r>
        <w:t xml:space="preserve">its network — not toward entropic alignment. Entropic alignment is not</w:t>
      </w:r>
      <w:r>
        <w:t xml:space="preserve"> </w:t>
      </w:r>
      <w:r>
        <w:t xml:space="preserve">a baseline condition requiring no explanation; it is itself the outcome</w:t>
      </w:r>
      <w:r>
        <w:t xml:space="preserve"> </w:t>
      </w:r>
      <w:r>
        <w:t xml:space="preserve">requiring explanation, produced either by developmental corruption</w:t>
      </w:r>
      <w:r>
        <w:t xml:space="preserve"> </w:t>
      </w:r>
      <w:r>
        <w:t xml:space="preserve">(§10.5b.2’s genesis-branching) or, alternatively, by structural fault</w:t>
      </w:r>
      <w:r>
        <w:t xml:space="preserve"> </w:t>
      </w:r>
      <w:r>
        <w:t xml:space="preserve">present from a container’s own formation without corruption acting on a</w:t>
      </w:r>
      <w:r>
        <w:t xml:space="preserve"> </w:t>
      </w:r>
      <w:r>
        <w:t xml:space="preserve">prior healthy state (§10.5b.1.1’s Type A). This is the axiom’s full</w:t>
      </w:r>
      <w:r>
        <w:t xml:space="preserve"> </w:t>
      </w:r>
      <w:r>
        <w:t xml:space="preserve">structural content, and it is a legitimate theoretical commitment rather</w:t>
      </w:r>
      <w:r>
        <w:t xml:space="preserve"> </w:t>
      </w:r>
      <w:r>
        <w:t xml:space="preserve">than an empirical claim: it establishes what a container is oriented</w:t>
      </w:r>
      <w:r>
        <w:t xml:space="preserve"> </w:t>
      </w:r>
      <w:r>
        <w:t xml:space="preserve">toward by default and what an entropic outcome requires explaining,</w:t>
      </w:r>
      <w:r>
        <w:t xml:space="preserve"> </w:t>
      </w:r>
      <w:r>
        <w:t xml:space="preserve">without asserting how often either pathway actually occurs in practice.</w:t>
      </w:r>
    </w:p>
    <w:p>
      <w:pPr>
        <w:pStyle w:val="BodyText"/>
      </w:pPr>
      <w:r>
        <w:rPr>
          <w:bCs/>
          <w:b/>
          <w:iCs/>
          <w:i/>
        </w:rPr>
        <w:t xml:space="preserve">Empirical default hypothesis, stated separately.</w:t>
      </w:r>
      <w:r>
        <w:t xml:space="preserve"> </w:t>
      </w:r>
      <w:r>
        <w:t xml:space="preserve">In the</w:t>
      </w:r>
      <w:r>
        <w:t xml:space="preserve"> </w:t>
      </w:r>
      <w:r>
        <w:t xml:space="preserve">domains presently motivating RICD, entropic organization is</w:t>
      </w:r>
      <w:r>
        <w:t xml:space="preserve"> </w:t>
      </w:r>
      <w:r>
        <w:t xml:space="preserve">provisionally modeled as more often arising through corruption of a</w:t>
      </w:r>
      <w:r>
        <w:t xml:space="preserve"> </w:t>
      </w:r>
      <w:r>
        <w:t xml:space="preserve">prior negentropic trajectory than through entropic structure present at</w:t>
      </w:r>
      <w:r>
        <w:t xml:space="preserve"> </w:t>
      </w:r>
      <w:r>
        <w:t xml:space="preserve">formation — across structural, developmental, and conceptual cases</w:t>
      </w:r>
      <w:r>
        <w:t xml:space="preserve"> </w:t>
      </w:r>
      <w:r>
        <w:t xml:space="preserve">alike, a container corrupted from an original negentropic orientation is</w:t>
      </w:r>
      <w:r>
        <w:t xml:space="preserve"> </w:t>
      </w:r>
      <w:r>
        <w:t xml:space="preserve">treated as the more typical route to entropic status, with a container</w:t>
      </w:r>
      <w:r>
        <w:t xml:space="preserve"> </w:t>
      </w:r>
      <w:r>
        <w:t xml:space="preserve">entropic from inception, with no corrupted prior state to point to,</w:t>
      </w:r>
      <w:r>
        <w:t xml:space="preserve"> </w:t>
      </w:r>
      <w:r>
        <w:t xml:space="preserve">treated as the less common case. This prevalence claim is empirical, not</w:t>
      </w:r>
      <w:r>
        <w:t xml:space="preserve"> </w:t>
      </w:r>
      <w:r>
        <w:t xml:space="preserve">derivable from Axiom 9 itself, and may be rejected or reversed by</w:t>
      </w:r>
      <w:r>
        <w:t xml:space="preserve"> </w:t>
      </w:r>
      <w:r>
        <w:t xml:space="preserve">domain-specific evidence without the axiom’s structural content being</w:t>
      </w:r>
      <w:r>
        <w:t xml:space="preserve"> </w:t>
      </w:r>
      <w:r>
        <w:t xml:space="preserve">affected either way; it is a modeling default this document adopts, not</w:t>
      </w:r>
      <w:r>
        <w:t xml:space="preserve"> </w:t>
      </w:r>
      <w:r>
        <w:t xml:space="preserve">a mathematical consequence of the axiom.</w:t>
      </w:r>
    </w:p>
    <w:p>
      <w:pPr>
        <w:pStyle w:val="BodyText"/>
      </w:pPr>
      <w:r>
        <w:t xml:space="preserve">This does not mean entropic containers cease seeking connection. They do</w:t>
      </w:r>
      <w:r>
        <w:t xml:space="preserve"> </w:t>
      </w:r>
      <w:r>
        <w:t xml:space="preserve">not: the drive toward coupling is retained even where alignment is</w:t>
      </w:r>
      <w:r>
        <w:t xml:space="preserve"> </w:t>
      </w:r>
      <w:r>
        <w:t xml:space="preserve">corrupted, and what changes is only what that coupling becomes capable</w:t>
      </w:r>
      <w:r>
        <w:t xml:space="preserve"> </w:t>
      </w:r>
      <w:r>
        <w:t xml:space="preserve">of — ranging from parasitic (extractive-displacing, §8.6a) to</w:t>
      </w:r>
      <w:r>
        <w:t xml:space="preserve"> </w:t>
      </w:r>
      <w:r>
        <w:t xml:space="preserve">predatory (destructive, §10.5b.9d) rather than reciprocal. A container</w:t>
      </w:r>
      <w:r>
        <w:t xml:space="preserve"> </w:t>
      </w:r>
      <w:r>
        <w:t xml:space="preserve">that has stopped seeking connection entirely (§8.6a.6, generalized in</w:t>
      </w:r>
      <w:r>
        <w:t xml:space="preserve"> </w:t>
      </w:r>
      <w:r>
        <w:t xml:space="preserve">§10.5b.2.7 below) is in a genuine deviation from this axiom’s default,</w:t>
      </w:r>
      <w:r>
        <w:t xml:space="preserve"> </w:t>
      </w:r>
      <w:r>
        <w:t xml:space="preserve">not expressing it; dormancy is a real, sometimes necessary state, but it</w:t>
      </w:r>
      <w:r>
        <w:t xml:space="preserve"> </w:t>
      </w:r>
      <w:r>
        <w:t xml:space="preserve">is not what containers do by default, at any entropy level.</w:t>
      </w:r>
    </w:p>
    <w:p>
      <w:pPr>
        <w:pStyle w:val="BodyText"/>
      </w:pPr>
      <w:r>
        <w:rPr>
          <w:bCs/>
          <w:b/>
        </w:rPr>
        <w:t xml:space="preserve">The Principle of Recursive Universality.</w:t>
      </w:r>
    </w:p>
    <w:p>
      <w:pPr>
        <w:pStyle w:val="BodyText"/>
      </w:pPr>
      <w:r>
        <w:t xml:space="preserve">Any adaptive system can be represented as a recursively embedded</w:t>
      </w:r>
      <w:r>
        <w:t xml:space="preserve"> </w:t>
      </w:r>
      <w:r>
        <w:t xml:space="preserve">collection of bounded information-processing containers whose evolution</w:t>
      </w:r>
      <w:r>
        <w:t xml:space="preserve"> </w:t>
      </w:r>
      <w:r>
        <w:t xml:space="preserve">is governed by finite resources, boundary-mediated exchange, historical</w:t>
      </w:r>
      <w:r>
        <w:t xml:space="preserve"> </w:t>
      </w:r>
      <w:r>
        <w:t xml:space="preserve">memory, and recursive organization.</w:t>
      </w:r>
    </w:p>
    <w:p>
      <w:pPr>
        <w:pStyle w:val="BodyText"/>
      </w:pPr>
      <w:r>
        <w:rPr>
          <w:bCs/>
          <w:b/>
          <w:iCs/>
          <w:i/>
        </w:rPr>
        <w:t xml:space="preserve">Representation failure condition.</w:t>
      </w:r>
      <w:r>
        <w:t xml:space="preserve"> </w:t>
      </w:r>
      <w:r>
        <w:t xml:space="preserve">This principle is a</w:t>
      </w:r>
      <w:r>
        <w:t xml:space="preserve"> </w:t>
      </w:r>
      <w:r>
        <w:t xml:space="preserve">conditional claim, not a tautology, and is falsifiable in the following</w:t>
      </w:r>
      <w:r>
        <w:t xml:space="preserve"> </w:t>
      </w:r>
      <w:r>
        <w:t xml:space="preserve">specific sense: a system is outside RICD’s current scope if no</w:t>
      </w:r>
      <w:r>
        <w:t xml:space="preserve"> </w:t>
      </w:r>
      <w:r>
        <w:t xml:space="preserve">admissible mapping can simultaneously supply all of the following — a</w:t>
      </w:r>
      <w:r>
        <w:t xml:space="preserve"> </w:t>
      </w:r>
      <w:r>
        <w:t xml:space="preserve">bounded, information-bearing entity; a state representation P over some</w:t>
      </w:r>
      <w:r>
        <w:t xml:space="preserve"> </w:t>
      </w:r>
      <w:r>
        <w:t xml:space="preserve">outcome space Ω; a meaningful boundary-mediated exchange relation with</w:t>
      </w:r>
      <w:r>
        <w:t xml:space="preserve"> </w:t>
      </w:r>
      <w:r>
        <w:t xml:space="preserve">its surroundings; finite or normalizable resource capacity; a history</w:t>
      </w:r>
      <w:r>
        <w:t xml:space="preserve"> </w:t>
      </w:r>
      <w:r>
        <w:t xml:space="preserve">representation (Definition 2.5’s memory operator); and, wherever</w:t>
      </w:r>
      <w:r>
        <w:t xml:space="preserve"> </w:t>
      </w:r>
      <w:r>
        <w:t xml:space="preserve">multiscale modeling is claimed for that system, a recursion or</w:t>
      </w:r>
      <w:r>
        <w:t xml:space="preserve"> </w:t>
      </w:r>
      <w:r>
        <w:t xml:space="preserve">aggregation relation connecting its levels (§5.2). A domain need not</w:t>
      </w:r>
      <w:r>
        <w:t xml:space="preserve"> </w:t>
      </w:r>
      <w:r>
        <w:t xml:space="preserve">resemble any example already given in this document, and boundaries,</w:t>
      </w:r>
      <w:r>
        <w:t xml:space="preserve"> </w:t>
      </w:r>
      <w:r>
        <w:t xml:space="preserve">resource mappings, observation operators, and recursion depth are all</w:t>
      </w:r>
      <w:r>
        <w:t xml:space="preserve"> </w:t>
      </w:r>
      <w:r>
        <w:t xml:space="preserve">free for a domain adapter to choose — but a domain for which no</w:t>
      </w:r>
      <w:r>
        <w:t xml:space="preserve"> </w:t>
      </w:r>
      <w:r>
        <w:t xml:space="preserve">admissible choice of these can jointly satisfy every item above is a</w:t>
      </w:r>
      <w:r>
        <w:t xml:space="preserve"> </w:t>
      </w:r>
      <w:r>
        <w:t xml:space="preserve">genuine failure of representation, not merely an unusual application.</w:t>
      </w:r>
      <w:r>
        <w:t xml:space="preserve"> </w:t>
      </w:r>
      <w:r>
        <w:t xml:space="preserve">Without this condition,</w:t>
      </w:r>
      <w:r>
        <w:t xml:space="preserve"> </w:t>
      </w:r>
      <w:r>
        <w:t xml:space="preserve">“</w:t>
      </w:r>
      <w:r>
        <w:t xml:space="preserve">container</w:t>
      </w:r>
      <w:r>
        <w:t xml:space="preserve">”</w:t>
      </w:r>
      <w:r>
        <w:t xml:space="preserve"> </w:t>
      </w:r>
      <w:r>
        <w:t xml:space="preserve">risks being broad enough that</w:t>
      </w:r>
      <w:r>
        <w:t xml:space="preserve"> </w:t>
      </w:r>
      <w:r>
        <w:t xml:space="preserve">anything can always be called one, which would make the universality</w:t>
      </w:r>
      <w:r>
        <w:t xml:space="preserve"> </w:t>
      </w:r>
      <w:r>
        <w:t xml:space="preserve">principle unfalsifiable rather than genuinely general.</w:t>
      </w:r>
    </w:p>
    <w:p>
      <w:pPr>
        <w:pStyle w:val="BodyText"/>
      </w:pPr>
      <w:r>
        <w:rPr>
          <w:bCs/>
          <w:b/>
        </w:rPr>
        <w:t xml:space="preserve">Parts 4–6: Information Geometry, Recursive Containers, Feedback</w:t>
      </w:r>
      <w:r>
        <w:rPr>
          <w:bCs/>
          <w:b/>
        </w:rPr>
        <w:t xml:space="preserve"> </w:t>
      </w:r>
      <w:r>
        <w:rPr>
          <w:bCs/>
          <w:b/>
        </w:rPr>
        <w:t xml:space="preserve">Divergence Field Mechanics</w:t>
      </w:r>
    </w:p>
    <w:p>
      <w:pPr>
        <w:pStyle w:val="BodyText"/>
      </w:pPr>
      <w:r>
        <w:t xml:space="preserve">This segment incorporates the following revisions agreed in review. (1)</w:t>
      </w:r>
      <w:r>
        <w:t xml:space="preserve"> </w:t>
      </w:r>
      <w:r>
        <w:t xml:space="preserve">Information velocity and information acceleration are renamed from</w:t>
      </w:r>
      <w:r>
        <w:t xml:space="preserve"> </w:t>
      </w:r>
      <w:r>
        <w:t xml:space="preserve">V(t)/A(t) to v(t)/a(t) (Part 4), freeing the uppercase symbol V for the</w:t>
      </w:r>
      <w:r>
        <w:t xml:space="preserve"> </w:t>
      </w:r>
      <w:r>
        <w:t xml:space="preserve">verticality operator introduced later (Part 10) and avoiding collision</w:t>
      </w:r>
      <w:r>
        <w:t xml:space="preserve"> </w:t>
      </w:r>
      <w:r>
        <w:t xml:space="preserve">with the aggregation operator A (Part 2/5). (2) A new §4.10 formalizes</w:t>
      </w:r>
      <w:r>
        <w:t xml:space="preserve"> </w:t>
      </w:r>
      <w:r>
        <w:t xml:space="preserve">the history-dependent metric g_t, confirming that Part</w:t>
      </w:r>
      <w:r>
        <w:t xml:space="preserve"> </w:t>
      </w:r>
      <w:r>
        <w:t xml:space="preserve">4s velocity, acceleration, curvature, and geodesic</w:t>
      </w:r>
      <w:r>
        <w:t xml:space="preserve"> </w:t>
      </w:r>
      <w:r>
        <w:t xml:space="preserve">constructions genuinely generalize to a time-varying metric rather than</w:t>
      </w:r>
      <w:r>
        <w:t xml:space="preserve"> </w:t>
      </w:r>
      <w:r>
        <w:t xml:space="preserve">treating history-dependence as informal. (3) The feedback operator of</w:t>
      </w:r>
      <w:r>
        <w:t xml:space="preserve"> </w:t>
      </w:r>
      <w:r>
        <w:t xml:space="preserve">Part 6 is renamed from F to 𝓕, avoiding collision with Axiom</w:t>
      </w:r>
      <w:r>
        <w:t xml:space="preserve"> </w:t>
      </w:r>
      <w:r>
        <w:t xml:space="preserve">6s bare F and Part 8s F_i, and is</w:t>
      </w:r>
      <w:r>
        <w:t xml:space="preserve"> </w:t>
      </w:r>
      <w:r>
        <w:t xml:space="preserve">given a full computational default: a stochastic gradient flow on a</w:t>
      </w:r>
      <w:r>
        <w:t xml:space="preserve"> </w:t>
      </w:r>
      <w:r>
        <w:t xml:space="preserve">divergence landscape, replacing the previous unspecified-operator</w:t>
      </w:r>
      <w:r>
        <w:t xml:space="preserve"> </w:t>
      </w:r>
      <w:r>
        <w:t xml:space="preserve">treatment. (4) §5.2, §5.5, and §5.6 incorporate the confirmed</w:t>
      </w:r>
      <w:r>
        <w:t xml:space="preserve"> </w:t>
      </w:r>
      <w:r>
        <w:t xml:space="preserve">refinements to the aggregation operator, boundary-nesting relation, and</w:t>
      </w:r>
      <w:r>
        <w:t xml:space="preserve"> </w:t>
      </w:r>
      <w:r>
        <w:t xml:space="preserve">resource-flow normalization. All other content in these three parts is</w:t>
      </w:r>
      <w:r>
        <w:t xml:space="preserve"> </w:t>
      </w:r>
      <w:r>
        <w:t xml:space="preserve">unchanged from the prior draft.</w:t>
      </w:r>
    </w:p>
    <w:bookmarkEnd w:id="34"/>
    <w:bookmarkStart w:id="47" w:name="part-4.-information-geometry"/>
    <w:p>
      <w:pPr>
        <w:pStyle w:val="Heading1"/>
      </w:pPr>
      <w:r>
        <w:t xml:space="preserve">Part 4. Information</w:t>
      </w:r>
      <w:r>
        <w:t xml:space="preserve"> </w:t>
      </w:r>
      <w:r>
        <w:t xml:space="preserve">Geometry</w:t>
      </w:r>
    </w:p>
    <w:p>
      <w:pPr>
        <w:pStyle w:val="FirstParagraph"/>
      </w:pPr>
      <w:r>
        <w:t xml:space="preserve">The primitive object introduced in Part 2 was the information state,</w:t>
      </w:r>
      <w:r>
        <w:t xml:space="preserve"> </w:t>
      </w:r>
      <w:r>
        <w:t xml:space="preserve">represented as a probability measure over a state space. The present</w:t>
      </w:r>
      <w:r>
        <w:t xml:space="preserve"> </w:t>
      </w:r>
      <w:r>
        <w:t xml:space="preserve">section equips the collection of information states with mathematical</w:t>
      </w:r>
      <w:r>
        <w:t xml:space="preserve"> </w:t>
      </w:r>
      <w:r>
        <w:t xml:space="preserve">structure.</w:t>
      </w:r>
    </w:p>
    <w:p>
      <w:pPr>
        <w:pStyle w:val="BodyText"/>
      </w:pPr>
      <w:r>
        <w:t xml:space="preserve">Rather than representing adaptive systems by vectors in Euclidean state</w:t>
      </w:r>
      <w:r>
        <w:t xml:space="preserve"> </w:t>
      </w:r>
      <w:r>
        <w:t xml:space="preserve">space, Recursive Information–Container Dynamics models adaptive</w:t>
      </w:r>
      <w:r>
        <w:t xml:space="preserve"> </w:t>
      </w:r>
      <w:r>
        <w:t xml:space="preserve">organization as evolution on a manifold of probability distributions.</w:t>
      </w:r>
      <w:r>
        <w:t xml:space="preserve"> </w:t>
      </w:r>
      <w:r>
        <w:t xml:space="preserve">This choice reflects the fact that adaptive systems rarely possess</w:t>
      </w:r>
      <w:r>
        <w:t xml:space="preserve"> </w:t>
      </w:r>
      <w:r>
        <w:t xml:space="preserve">complete certainty regarding either their internal organization or their</w:t>
      </w:r>
      <w:r>
        <w:t xml:space="preserve"> </w:t>
      </w:r>
      <w:r>
        <w:t xml:space="preserve">environment. Their dynamics therefore consist not only of changes in</w:t>
      </w:r>
      <w:r>
        <w:t xml:space="preserve"> </w:t>
      </w:r>
      <w:r>
        <w:t xml:space="preserve">state, but of changes in belief, uncertainty, expectation, and</w:t>
      </w:r>
      <w:r>
        <w:t xml:space="preserve"> </w:t>
      </w:r>
      <w:r>
        <w:t xml:space="preserve">informational organization.</w:t>
      </w:r>
    </w:p>
    <w:bookmarkStart w:id="35" w:name="information-manifold"/>
    <w:p>
      <w:pPr>
        <w:pStyle w:val="Heading2"/>
      </w:pPr>
      <w:r>
        <w:t xml:space="preserve">4.1 Information Manifold</w:t>
      </w:r>
    </w:p>
    <w:bookmarkEnd w:id="35"/>
    <w:p>
      <w:pPr>
        <w:pStyle w:val="FirstParagraph"/>
      </w:pPr>
      <w:r>
        <w:t xml:space="preserve">Let Ω denote the measurable state space associated with a container, and</w:t>
      </w:r>
      <w:r>
        <w:t xml:space="preserve"> </w:t>
      </w:r>
      <w:r>
        <w:t xml:space="preserve">𝒫(Ω) the space of probability measures on Ω.</w:t>
      </w:r>
    </w:p>
    <w:p>
      <w:pPr>
        <w:pStyle w:val="BodyText"/>
      </w:pPr>
      <w:r>
        <w:rPr>
          <w:bCs/>
          <w:b/>
          <w:iCs/>
          <w:i/>
        </w:rPr>
        <w:t xml:space="preserve">Definition 4.1 (Information Manifold).</w:t>
      </w:r>
    </w:p>
    <w:p>
      <w:pPr>
        <w:pStyle w:val="BodyText"/>
      </w:pPr>
      <w:r>
        <w:t xml:space="preserve">An information manifold is a differentiable manifold ℳ = (𝒫(Ω), g),</w:t>
      </w:r>
      <w:r>
        <w:t xml:space="preserve"> </w:t>
      </w:r>
      <w:r>
        <w:t xml:space="preserve">where g is a Riemannian metric defined on the tangent space of</w:t>
      </w:r>
      <w:r>
        <w:t xml:space="preserve"> </w:t>
      </w:r>
      <w:r>
        <w:t xml:space="preserve">probability distributions.</w:t>
      </w:r>
    </w:p>
    <w:p>
      <w:pPr>
        <w:pStyle w:val="BodyText"/>
      </w:pPr>
      <w:r>
        <w:rPr>
          <w:bCs/>
          <w:b/>
        </w:rPr>
        <w:t xml:space="preserve">Scope condition.</w:t>
      </w:r>
    </w:p>
    <w:p>
      <w:pPr>
        <w:pStyle w:val="BodyText"/>
      </w:pPr>
      <w:r>
        <w:t xml:space="preserve">𝒫(Ω) does not automatically carry a differentiable structure for</w:t>
      </w:r>
      <w:r>
        <w:t xml:space="preserve"> </w:t>
      </w:r>
      <w:r>
        <w:t xml:space="preserve">arbitrary Ω. Definition 4.1 applies under one of the following</w:t>
      </w:r>
      <w:r>
        <w:t xml:space="preserve"> </w:t>
      </w:r>
      <w:r>
        <w:t xml:space="preserve">restrictions, which must be specified per application:</w:t>
      </w:r>
    </w:p>
    <w:p>
      <w:pPr>
        <w:numPr>
          <w:ilvl w:val="0"/>
          <w:numId w:val="1004"/>
        </w:numPr>
      </w:pPr>
      <w:r>
        <w:t xml:space="preserve">Ω is finite or countable and 𝒫(Ω) is restricted to distributions</w:t>
      </w:r>
      <w:r>
        <w:t xml:space="preserve"> </w:t>
      </w:r>
      <w:r>
        <w:t xml:space="preserve">&gt; with full or fixed support, so that 𝒫(Ω) is realized as</w:t>
      </w:r>
      <w:r>
        <w:t xml:space="preserve"> </w:t>
      </w:r>
      <w:r>
        <w:t xml:space="preserve">an open &gt; simplex — a finite-dimensional differentiable</w:t>
      </w:r>
      <w:r>
        <w:t xml:space="preserve"> </w:t>
      </w:r>
      <w:r>
        <w:t xml:space="preserve">manifold in the &gt; ordinary sense;</w:t>
      </w:r>
    </w:p>
    <w:p>
      <w:pPr>
        <w:numPr>
          <w:ilvl w:val="0"/>
          <w:numId w:val="1004"/>
        </w:numPr>
      </w:pPr>
      <w:r>
        <w:t xml:space="preserve">the container’s admissible states are restricted to a &gt;</w:t>
      </w:r>
      <w:r>
        <w:t xml:space="preserve"> </w:t>
      </w:r>
      <w:r>
        <w:t xml:space="preserve">finite-dimensional parametric family {P_θ : θ ∈ Θ ⊆ ℝⁿ} (e.g., an</w:t>
      </w:r>
      <w:r>
        <w:t xml:space="preserve"> </w:t>
      </w:r>
      <w:r>
        <w:t xml:space="preserve">&gt; exponential family), so that ℳ is the parameter</w:t>
      </w:r>
      <w:r>
        <w:t xml:space="preserve"> </w:t>
      </w:r>
      <w:r>
        <w:t xml:space="preserve">manifold Θ pulled &gt; back through θ ↦ P_θ, with g the</w:t>
      </w:r>
      <w:r>
        <w:t xml:space="preserve"> </w:t>
      </w:r>
      <w:r>
        <w:t xml:space="preserve">induced Fisher information &gt; metric; or</w:t>
      </w:r>
    </w:p>
    <w:p>
      <w:pPr>
        <w:numPr>
          <w:ilvl w:val="0"/>
          <w:numId w:val="1004"/>
        </w:numPr>
      </w:pPr>
      <w:r>
        <w:t xml:space="preserve">Ω is infinite-dimensional and 𝒫(Ω) is treated as a Fréchet manifold,</w:t>
      </w:r>
      <w:r>
        <w:t xml:space="preserve"> </w:t>
      </w:r>
      <w:r>
        <w:t xml:space="preserve">&gt; in which case the differentiability, completeness, and</w:t>
      </w:r>
      <w:r>
        <w:t xml:space="preserve"> </w:t>
      </w:r>
      <w:r>
        <w:t xml:space="preserve">curvature &gt; constructions of §4.4–§4.6 require the</w:t>
      </w:r>
      <w:r>
        <w:t xml:space="preserve"> </w:t>
      </w:r>
      <w:r>
        <w:t xml:space="preserve">additional analytic &gt; hypotheses standard to that setting</w:t>
      </w:r>
      <w:r>
        <w:t xml:space="preserve"> </w:t>
      </w:r>
      <w:r>
        <w:t xml:space="preserve">(e.g., a fixed reference &gt; measure and an L² or</w:t>
      </w:r>
      <w:r>
        <w:t xml:space="preserve"> </w:t>
      </w:r>
      <w:r>
        <w:t xml:space="preserve">Orlicz-type tangent space) and are not &gt; assumed to hold</w:t>
      </w:r>
      <w:r>
        <w:t xml:space="preserve"> </w:t>
      </w:r>
      <w:r>
        <w:t xml:space="preserve">without further argument.</w:t>
      </w:r>
    </w:p>
    <w:p>
      <w:pPr>
        <w:pStyle w:val="FirstParagraph"/>
      </w:pPr>
      <w:r>
        <w:t xml:space="preserve">Every subsequent construction in this section — velocity,</w:t>
      </w:r>
      <w:r>
        <w:t xml:space="preserve"> </w:t>
      </w:r>
      <w:r>
        <w:t xml:space="preserve">acceleration, curvature, and geodesics — presupposes one of these</w:t>
      </w:r>
      <w:r>
        <w:t xml:space="preserve"> </w:t>
      </w:r>
      <w:r>
        <w:t xml:space="preserve">restrictions has been fixed for the container in question. Each point on</w:t>
      </w:r>
      <w:r>
        <w:t xml:space="preserve"> </w:t>
      </w:r>
      <w:r>
        <w:t xml:space="preserve">the manifold corresponds to an entire informational organization rather</w:t>
      </w:r>
      <w:r>
        <w:t xml:space="preserve"> </w:t>
      </w:r>
      <w:r>
        <w:t xml:space="preserve">than to a single deterministic configuration. Movement on the manifold</w:t>
      </w:r>
      <w:r>
        <w:t xml:space="preserve"> </w:t>
      </w:r>
      <w:r>
        <w:t xml:space="preserve">represents learning, adaptation, forgetting, reorganization, or</w:t>
      </w:r>
      <w:r>
        <w:t xml:space="preserve"> </w:t>
      </w:r>
      <w:r>
        <w:t xml:space="preserve">environmental change.</w:t>
      </w:r>
    </w:p>
    <w:bookmarkStart w:id="36" w:name="informational-distance"/>
    <w:p>
      <w:pPr>
        <w:pStyle w:val="Heading2"/>
      </w:pPr>
      <w:r>
        <w:t xml:space="preserve">4.2 Informational Distance</w:t>
      </w:r>
    </w:p>
    <w:bookmarkEnd w:id="36"/>
    <w:p>
      <w:pPr>
        <w:pStyle w:val="FirstParagraph"/>
      </w:pPr>
      <w:r>
        <w:t xml:space="preserve">To compare informational organizations, the manifold requires a notion</w:t>
      </w:r>
      <w:r>
        <w:t xml:space="preserve"> </w:t>
      </w:r>
      <w:r>
        <w:t xml:space="preserve">of distance. Rather than prescribing one universal metric, Recursive</w:t>
      </w:r>
      <w:r>
        <w:t xml:space="preserve"> </w:t>
      </w:r>
      <w:r>
        <w:t xml:space="preserve">Information–Container Dynamics introduces an abstract informational</w:t>
      </w:r>
      <w:r>
        <w:t xml:space="preserve"> </w:t>
      </w:r>
      <w:r>
        <w:t xml:space="preserve">distance functional.</w:t>
      </w:r>
    </w:p>
    <w:p>
      <w:pPr>
        <w:pStyle w:val="BodyText"/>
      </w:pPr>
      <w:r>
        <w:rPr>
          <w:bCs/>
          <w:b/>
          <w:iCs/>
          <w:i/>
        </w:rPr>
        <w:t xml:space="preserve">Definition 4.2 (Informational Distance Functional).</w:t>
      </w:r>
    </w:p>
    <w:p>
      <w:pPr>
        <w:pStyle w:val="BodyText"/>
      </w:pPr>
      <w:r>
        <w:t xml:space="preserve">An informational distance is a mapping D : 𝒫(Ω) × 𝒫(Ω) → ℝ≥0 satisfying:</w:t>
      </w:r>
    </w:p>
    <w:p>
      <w:pPr>
        <w:numPr>
          <w:ilvl w:val="0"/>
          <w:numId w:val="1005"/>
        </w:numPr>
      </w:pPr>
      <w:r>
        <w:t xml:space="preserve">Non-negativity: D(P, Q) ≥ 0.</w:t>
      </w:r>
    </w:p>
    <w:p>
      <w:pPr>
        <w:numPr>
          <w:ilvl w:val="0"/>
          <w:numId w:val="1005"/>
        </w:numPr>
      </w:pPr>
      <w:r>
        <w:t xml:space="preserve">Identity: D(P, P) = 0.</w:t>
      </w:r>
    </w:p>
    <w:p>
      <w:pPr>
        <w:numPr>
          <w:ilvl w:val="0"/>
          <w:numId w:val="1005"/>
        </w:numPr>
      </w:pPr>
      <w:r>
        <w:t xml:space="preserve">Continuity: small perturbations in probability distributions produce</w:t>
      </w:r>
      <w:r>
        <w:t xml:space="preserve"> </w:t>
      </w:r>
      <w:r>
        <w:t xml:space="preserve">&gt; correspondingly small changes in informational</w:t>
      </w:r>
      <w:r>
        <w:t xml:space="preserve"> </w:t>
      </w:r>
      <w:r>
        <w:t xml:space="preserve">distance.</w:t>
      </w:r>
    </w:p>
    <w:p>
      <w:pPr>
        <w:numPr>
          <w:ilvl w:val="0"/>
          <w:numId w:val="1005"/>
        </w:numPr>
      </w:pPr>
      <w:r>
        <w:t xml:space="preserve">Monotonicity under information loss: coarse-graining or irreversible</w:t>
      </w:r>
      <w:r>
        <w:t xml:space="preserve"> </w:t>
      </w:r>
      <w:r>
        <w:t xml:space="preserve">&gt; compression cannot increase distinguishability.</w:t>
      </w:r>
    </w:p>
    <w:p>
      <w:pPr>
        <w:pStyle w:val="FirstParagraph"/>
      </w:pPr>
      <w:r>
        <w:t xml:space="preserve">Depending upon the application, suitable choices include Fisher–Rao</w:t>
      </w:r>
      <w:r>
        <w:t xml:space="preserve"> </w:t>
      </w:r>
      <w:r>
        <w:t xml:space="preserve">geodesic distance, Jensen–Shannon divergence, Wasserstein distance</w:t>
      </w:r>
      <w:r>
        <w:t xml:space="preserve"> </w:t>
      </w:r>
      <w:r>
        <w:t xml:space="preserve">(provided the coarse-graining map and underlying metric structure</w:t>
      </w:r>
      <w:r>
        <w:t xml:space="preserve"> </w:t>
      </w:r>
      <w:r>
        <w:t xml:space="preserve">satisfy the corresponding contraction conditions -- Wasserstein</w:t>
      </w:r>
      <w:r>
        <w:t xml:space="preserve"> </w:t>
      </w:r>
      <w:r>
        <w:t xml:space="preserve">distance does not carry the same unconditional</w:t>
      </w:r>
      <w:r>
        <w:t xml:space="preserve"> </w:t>
      </w:r>
      <w:r>
        <w:t xml:space="preserve">data-processing/coarse-graining property as the standard divergences</w:t>
      </w:r>
      <w:r>
        <w:t xml:space="preserve"> </w:t>
      </w:r>
      <w:r>
        <w:t xml:space="preserve">automatically, and this qualification is stated here rather than left</w:t>
      </w:r>
      <w:r>
        <w:t xml:space="preserve"> </w:t>
      </w:r>
      <w:r>
        <w:t xml:space="preserve">implied), Hellinger distance, total variation distance, and symmetrized</w:t>
      </w:r>
      <w:r>
        <w:t xml:space="preserve"> </w:t>
      </w:r>
      <w:r>
        <w:t xml:space="preserve">Kullback–Leibler divergence.</w:t>
      </w:r>
    </w:p>
    <w:p>
      <w:pPr>
        <w:pStyle w:val="BodyText"/>
      </w:pPr>
      <w:r>
        <w:rPr>
          <w:bCs/>
          <w:b/>
        </w:rPr>
        <w:t xml:space="preserve">Terminology: divergence versus metric.</w:t>
      </w:r>
      <w:r>
        <w:t xml:space="preserve"> </w:t>
      </w:r>
      <w:r>
        <w:t xml:space="preserve">Definition 4.2’s</w:t>
      </w:r>
      <w:r>
        <w:t xml:space="preserve"> </w:t>
      </w:r>
      <w:r>
        <w:t xml:space="preserve">“</w:t>
      </w:r>
      <w:r>
        <w:t xml:space="preserve">informational distance functional</w:t>
      </w:r>
      <w:r>
        <w:t xml:space="preserve">”</w:t>
      </w:r>
      <w:r>
        <w:t xml:space="preserve"> </w:t>
      </w:r>
      <w:r>
        <w:t xml:space="preserve">is deliberately broader than a</w:t>
      </w:r>
      <w:r>
        <w:t xml:space="preserve"> </w:t>
      </w:r>
      <w:r>
        <w:t xml:space="preserve">true metric, and admits functionals of both kinds; the two should not be</w:t>
      </w:r>
      <w:r>
        <w:t xml:space="preserve"> </w:t>
      </w:r>
      <w:r>
        <w:t xml:space="preserve">called by the same name where the distinction matters (as it does in</w:t>
      </w:r>
      <w:r>
        <w:t xml:space="preserve"> </w:t>
      </w:r>
      <w:r>
        <w:t xml:space="preserve">Proposition 12.7’s identity-separating hypothesis). Precisely: (unsymmetrized)</w:t>
      </w:r>
      <w:r>
        <w:t xml:space="preserve"> </w:t>
      </w:r>
      <w:r>
        <w:t xml:space="preserve">Kullback–Leibler divergence is neither symmetric nor triangle-inequality-satisfying</w:t>
      </w:r>
      <w:r>
        <w:t xml:space="preserve"> </w:t>
      </w:r>
      <w:r>
        <w:t xml:space="preserve">and is accordingly a divergence, not a metric; its symmetrized form used</w:t>
      </w:r>
      <w:r>
        <w:t xml:space="preserve"> </w:t>
      </w:r>
      <w:r>
        <w:t xml:space="preserve">here (D_op, D_om, D_pm throughout Part 6) restores symmetry but not the</w:t>
      </w:r>
      <w:r>
        <w:t xml:space="preserve"> </w:t>
      </w:r>
      <w:r>
        <w:t xml:space="preserve">triangle inequality, so it remains a divergence in the technical sense</w:t>
      </w:r>
      <w:r>
        <w:t xml:space="preserve"> </w:t>
      </w:r>
      <w:r>
        <w:t xml:space="preserve">even though</w:t>
      </w:r>
      <w:r>
        <w:t xml:space="preserve"> </w:t>
      </w:r>
      <w:r>
        <w:t xml:space="preserve">“</w:t>
      </w:r>
      <w:r>
        <w:t xml:space="preserve">symmetrized</w:t>
      </w:r>
      <w:r>
        <w:t xml:space="preserve">”</w:t>
      </w:r>
      <w:r>
        <w:t xml:space="preserve"> </w:t>
      </w:r>
      <w:r>
        <w:t xml:space="preserve">suggests otherwise. Jensen–Shannon divergence</w:t>
      </w:r>
      <w:r>
        <w:t xml:space="preserve"> </w:t>
      </w:r>
      <w:r>
        <w:t xml:space="preserve">is itself not a metric, but its square root, √JS, is a true metric</w:t>
      </w:r>
      <w:r>
        <w:t xml:space="preserve"> </w:t>
      </w:r>
      <w:r>
        <w:t xml:space="preserve">(satisfies the triangle inequality); where JS is used as D directly rather</w:t>
      </w:r>
      <w:r>
        <w:t xml:space="preserve"> </w:t>
      </w:r>
      <w:r>
        <w:t xml:space="preserve">than as √JS, it should be treated as a divergence, not a metric. Total</w:t>
      </w:r>
      <w:r>
        <w:t xml:space="preserve"> </w:t>
      </w:r>
      <w:r>
        <w:t xml:space="preserve">variation distance and Wasserstein distance are both true metrics in the</w:t>
      </w:r>
      <w:r>
        <w:t xml:space="preserve"> </w:t>
      </w:r>
      <w:r>
        <w:t xml:space="preserve">ordinary sense (symmetric, triangle inequality, zero iff equal), subject</w:t>
      </w:r>
      <w:r>
        <w:t xml:space="preserve"> </w:t>
      </w:r>
      <w:r>
        <w:t xml:space="preserve">for Wasserstein to the underlying ground metric being itself a genuine</w:t>
      </w:r>
      <w:r>
        <w:t xml:space="preserve"> </w:t>
      </w:r>
      <w:r>
        <w:t xml:space="preserve">metric. Fisher–Rao distance is a true (geodesic) metric, being the</w:t>
      </w:r>
      <w:r>
        <w:t xml:space="preserve"> </w:t>
      </w:r>
      <w:r>
        <w:t xml:space="preserve">Riemannian distance induced by the Fisher information metric g. Hellinger</w:t>
      </w:r>
      <w:r>
        <w:t xml:space="preserve"> </w:t>
      </w:r>
      <w:r>
        <w:t xml:space="preserve">distance is also a true metric. Where this document or an application</w:t>
      </w:r>
      <w:r>
        <w:t xml:space="preserve"> </w:t>
      </w:r>
      <w:r>
        <w:t xml:space="preserve">needs the triangle inequality (Proposition 12.7’s identity-separating</w:t>
      </w:r>
      <w:r>
        <w:t xml:space="preserve"> </w:t>
      </w:r>
      <w:r>
        <w:t xml:space="preserve">condition already only requires D(P,Q)=0 iff P=Q, which every functional</w:t>
      </w:r>
      <w:r>
        <w:t xml:space="preserve"> </w:t>
      </w:r>
      <w:r>
        <w:t xml:space="preserve">above satisfies, but a use requiring the full triangle inequality does not</w:t>
      </w:r>
      <w:r>
        <w:t xml:space="preserve"> </w:t>
      </w:r>
      <w:r>
        <w:t xml:space="preserve">follow automatically from Definition 4.2’s admissibility criteria alone),</w:t>
      </w:r>
      <w:r>
        <w:t xml:space="preserve"> </w:t>
      </w:r>
      <w:r>
        <w:t xml:space="preserve">the choice of D must be restricted to one of the true-metric options</w:t>
      </w:r>
      <w:r>
        <w:t xml:space="preserve"> </w:t>
      </w:r>
      <w:r>
        <w:t xml:space="preserve">above, stated explicitly by the application rather than assumed.</w:t>
      </w:r>
    </w:p>
    <w:p>
      <w:pPr>
        <w:pStyle w:val="BodyText"/>
      </w:pPr>
      <w:r>
        <w:rPr>
          <w:bCs/>
          <w:b/>
        </w:rPr>
        <w:t xml:space="preserve">Relationship between D and g.</w:t>
      </w:r>
    </w:p>
    <w:p>
      <w:pPr>
        <w:pStyle w:val="BodyText"/>
      </w:pPr>
      <w:r>
        <w:t xml:space="preserve">These choices are not interchangeable once the manifold structure of</w:t>
      </w:r>
      <w:r>
        <w:t xml:space="preserve"> </w:t>
      </w:r>
      <w:r>
        <w:t xml:space="preserve">§4.1 is put to use. The scalar quantities of Part 6 (pairwise</w:t>
      </w:r>
      <w:r>
        <w:t xml:space="preserve"> </w:t>
      </w:r>
      <w:r>
        <w:t xml:space="preserve">divergence, informational integrity, informational stress) require only</w:t>
      </w:r>
      <w:r>
        <w:t xml:space="preserve"> </w:t>
      </w:r>
      <w:r>
        <w:t xml:space="preserve">an admissible D in the sense of Definition 4.2, and any of the six</w:t>
      </w:r>
      <w:r>
        <w:t xml:space="preserve"> </w:t>
      </w:r>
      <w:r>
        <w:t xml:space="preserve">listed functionals may be used there. The Riemannian constructions of</w:t>
      </w:r>
      <w:r>
        <w:t xml:space="preserve"> </w:t>
      </w:r>
      <w:r>
        <w:t xml:space="preserve">§4.4–§4.6 (velocity norm, covariant acceleration, curvature,</w:t>
      </w:r>
      <w:r>
        <w:t xml:space="preserve"> </w:t>
      </w:r>
      <w:r>
        <w:t xml:space="preserve">geodesics), by contrast, are defined with respect to the specific metric</w:t>
      </w:r>
      <w:r>
        <w:t xml:space="preserve"> </w:t>
      </w:r>
      <w:r>
        <w:t xml:space="preserve">g of Definition 4.1, and only Fisher–Rao distance is the geodesic</w:t>
      </w:r>
      <w:r>
        <w:t xml:space="preserve"> </w:t>
      </w:r>
      <w:r>
        <w:t xml:space="preserve">distance generated by that metric on a statistical manifold; the induced</w:t>
      </w:r>
      <w:r>
        <w:t xml:space="preserve"> </w:t>
      </w:r>
      <w:r>
        <w:t xml:space="preserve">local quadratic approximation of Fisher–Rao (equivalently, one-quarter</w:t>
      </w:r>
      <w:r>
        <w:t xml:space="preserve"> </w:t>
      </w:r>
      <w:r>
        <w:t xml:space="preserve">the squared Hellinger distance in the appropriate limit) is the metric g</w:t>
      </w:r>
      <w:r>
        <w:t xml:space="preserve"> </w:t>
      </w:r>
      <w:r>
        <w:t xml:space="preserve">used throughout §4.4–§4.6 unless otherwise stated. Wasserstein distance</w:t>
      </w:r>
      <w:r>
        <w:t xml:space="preserve"> </w:t>
      </w:r>
      <w:r>
        <w:t xml:space="preserve">corresponds to a different Riemannian structure (the Otto metric on the</w:t>
      </w:r>
      <w:r>
        <w:t xml:space="preserve"> </w:t>
      </w:r>
      <w:r>
        <w:t xml:space="preserve">space of measures) with its own, distinct geodesics and curvature, and</w:t>
      </w:r>
      <w:r>
        <w:t xml:space="preserve"> </w:t>
      </w:r>
      <w:r>
        <w:t xml:space="preserve">total variation and symmetrized KL are not themselves Riemannian</w:t>
      </w:r>
      <w:r>
        <w:t xml:space="preserve"> </w:t>
      </w:r>
      <w:r>
        <w:t xml:space="preserve">distances at all — KL is not symmetric or a metric, and TV is not</w:t>
      </w:r>
      <w:r>
        <w:t xml:space="preserve"> </w:t>
      </w:r>
      <w:r>
        <w:t xml:space="preserve">induced by a Riemannian metric in the relevant sense. An application</w:t>
      </w:r>
      <w:r>
        <w:t xml:space="preserve"> </w:t>
      </w:r>
      <w:r>
        <w:t xml:space="preserve">choosing Wasserstein or TV as its working D must either restrict Part</w:t>
      </w:r>
      <w:r>
        <w:t xml:space="preserve"> </w:t>
      </w:r>
      <w:r>
        <w:t xml:space="preserve">4’s differential-geometric machinery to the Fisher–Rao case for a</w:t>
      </w:r>
      <w:r>
        <w:t xml:space="preserve"> </w:t>
      </w:r>
      <w:r>
        <w:t xml:space="preserve">separate purpose, or explicitly substitute the Otto geometry (with its</w:t>
      </w:r>
      <w:r>
        <w:t xml:space="preserve"> </w:t>
      </w:r>
      <w:r>
        <w:t xml:space="preserve">own geodesic and curvature definitions) throughout §4.4–§4.6; the</w:t>
      </w:r>
      <w:r>
        <w:t xml:space="preserve"> </w:t>
      </w:r>
      <w:r>
        <w:t xml:space="preserve">theory does not yield curvature or geodesics under TV or plain KL. This</w:t>
      </w:r>
      <w:r>
        <w:t xml:space="preserve"> </w:t>
      </w:r>
      <w:r>
        <w:t xml:space="preserve">constraint should be stated explicitly in any application of the</w:t>
      </w:r>
      <w:r>
        <w:t xml:space="preserve"> </w:t>
      </w:r>
      <w:r>
        <w:t xml:space="preserve">framework, since it is easy to read Definition 4.2 as offering six</w:t>
      </w:r>
      <w:r>
        <w:t xml:space="preserve"> </w:t>
      </w:r>
      <w:r>
        <w:t xml:space="preserve">freely interchangeable options when in fact only one is compatible with</w:t>
      </w:r>
      <w:r>
        <w:t xml:space="preserve"> </w:t>
      </w:r>
      <w:r>
        <w:t xml:space="preserve">the differential geometry built on top of it.</w:t>
      </w:r>
    </w:p>
    <w:bookmarkStart w:id="37" w:name="information-velocity"/>
    <w:p>
      <w:pPr>
        <w:pStyle w:val="Heading2"/>
      </w:pPr>
      <w:r>
        <w:t xml:space="preserve">4.3 Information Velocity</w:t>
      </w:r>
    </w:p>
    <w:bookmarkEnd w:id="37"/>
    <w:p>
      <w:pPr>
        <w:pStyle w:val="FirstParagraph"/>
      </w:pPr>
      <w:r>
        <w:t xml:space="preserve">Adaptive systems do not merely occupy informational states. They move</w:t>
      </w:r>
      <w:r>
        <w:t xml:space="preserve"> </w:t>
      </w:r>
      <w:r>
        <w:t xml:space="preserve">through informational space.</w:t>
      </w:r>
    </w:p>
    <w:p>
      <w:pPr>
        <w:pStyle w:val="BodyText"/>
      </w:pPr>
      <w:r>
        <w:rPr>
          <w:bCs/>
          <w:b/>
          <w:iCs/>
          <w:i/>
        </w:rPr>
        <w:t xml:space="preserve">Definition 4.3 (Information Velocity).</w:t>
      </w:r>
    </w:p>
    <w:p>
      <w:pPr>
        <w:pStyle w:val="BodyText"/>
      </w:pPr>
      <w:r>
        <w:t xml:space="preserve">Let</w:t>
      </w:r>
      <w:r>
        <w:t xml:space="preserve"> </w:t>
      </w:r>
      <w:r>
        <w:rPr>
          <w:iCs/>
          <w:i/>
        </w:rPr>
        <w:t xml:space="preserve">P</w:t>
      </w:r>
      <w:r>
        <w:t xml:space="preserve">(t) be a trajectory on the information manifold. The</w:t>
      </w:r>
      <w:r>
        <w:t xml:space="preserve"> </w:t>
      </w:r>
      <w:r>
        <w:t xml:space="preserve">instantaneous information velocity is:</w:t>
      </w:r>
    </w:p>
    <w:p>
      <w:pPr>
        <w:pStyle w:val="BodyText"/>
      </w:pPr>
      <w:r>
        <w:rPr>
          <w:iCs/>
          <w:i/>
        </w:rPr>
        <w:t xml:space="preserve">v</w:t>
      </w:r>
      <w:r>
        <w:t xml:space="preserve">(t) = d</w:t>
      </w:r>
      <w:r>
        <w:rPr>
          <w:iCs/>
          <w:i/>
        </w:rPr>
        <w:t xml:space="preserve">P</w:t>
      </w:r>
      <w:r>
        <w:t xml:space="preserve">/dt.</w:t>
      </w:r>
    </w:p>
    <w:p>
      <w:pPr>
        <w:pStyle w:val="BodyText"/>
      </w:pPr>
      <w:r>
        <w:t xml:space="preserve">Its norm, ‖</w:t>
      </w:r>
      <w:r>
        <w:rPr>
          <w:iCs/>
          <w:i/>
        </w:rPr>
        <w:t xml:space="preserve">v</w:t>
      </w:r>
      <w:r>
        <w:t xml:space="preserve">(t)‖_g, measures the instantaneous rate of</w:t>
      </w:r>
      <w:r>
        <w:t xml:space="preserve"> </w:t>
      </w:r>
      <w:r>
        <w:t xml:space="preserve">informational reorganization.</w:t>
      </w:r>
    </w:p>
    <w:p>
      <w:pPr>
        <w:pStyle w:val="BodyText"/>
      </w:pPr>
      <w:r>
        <w:t xml:space="preserve">High informational velocity may represent rapid learning, crisis</w:t>
      </w:r>
      <w:r>
        <w:t xml:space="preserve"> </w:t>
      </w:r>
      <w:r>
        <w:t xml:space="preserve">response, organizational restructuring, software patch deployment, or</w:t>
      </w:r>
      <w:r>
        <w:t xml:space="preserve"> </w:t>
      </w:r>
      <w:r>
        <w:t xml:space="preserve">emergency adaptation. Low informational velocity represents</w:t>
      </w:r>
      <w:r>
        <w:t xml:space="preserve"> </w:t>
      </w:r>
      <w:r>
        <w:t xml:space="preserve">informational stability. High velocity is neither inherently beneficial</w:t>
      </w:r>
      <w:r>
        <w:t xml:space="preserve"> </w:t>
      </w:r>
      <w:r>
        <w:t xml:space="preserve">nor detrimental; its effect depends upon subsequent resource</w:t>
      </w:r>
      <w:r>
        <w:t xml:space="preserve"> </w:t>
      </w:r>
      <w:r>
        <w:t xml:space="preserve">availability and structural organization.</w:t>
      </w:r>
    </w:p>
    <w:bookmarkStart w:id="38" w:name="information-acceleration"/>
    <w:p>
      <w:pPr>
        <w:pStyle w:val="Heading2"/>
      </w:pPr>
      <w:r>
        <w:t xml:space="preserve">4.4 Information</w:t>
      </w:r>
      <w:r>
        <w:t xml:space="preserve"> </w:t>
      </w:r>
      <w:r>
        <w:t xml:space="preserve">Acceleration</w:t>
      </w:r>
    </w:p>
    <w:bookmarkEnd w:id="38"/>
    <w:p>
      <w:pPr>
        <w:pStyle w:val="FirstParagraph"/>
      </w:pPr>
      <w:r>
        <w:t xml:space="preserve">Adaptive systems may themselves change the rate at which they</w:t>
      </w:r>
      <w:r>
        <w:t xml:space="preserve"> </w:t>
      </w:r>
      <w:r>
        <w:t xml:space="preserve">reorganize.</w:t>
      </w:r>
    </w:p>
    <w:p>
      <w:pPr>
        <w:pStyle w:val="BodyText"/>
      </w:pPr>
      <w:r>
        <w:t>Notational convention, fixed for the remainder of Part 4. Every covariant operation below is written with respect to a single connection, denoted ∇^{(g_t)}, induced by whichever metric is in force for the container at time t: the static g of Definition 4.1 in the ordinary case, or the history-dependent g_{C,t} of Definition 4.8 (§4.10) wherever that section’s scope condition is satisfied. ∇^{(g)} — the static-metric case — is the special case of ∇^{(g_t)} in which g_t is constant in t; no separate notation is introduced for it. Where the text below writes ∇^{(g_t)}, this is one fixed convention applied uniformly, not a per-equation choice between two possible connections left to the reader. A further specification is required, and stated here explicitly rather than left implicit: ∇^{(g_t)} denotes the Levi-Civita connection of g_t treated as frozen at each instant t — the ordinary metric-compatible, torsion-free connection determined by g_t alone at that instant — not a connection on some further extended, spacetime-style bundle that would additionally incorporate ∂g_t/∂t's own contribution into the parallel-transport rule itself. This choice is not free of consequence: a genuinely spacetime-style connection accounting for the metric's own time-variation would in general add extra terms to a(t) beyond what the frozen-instant Levi-Civita connection produces, the same way a literally time-dependent metric in general relativity picks up additional Christoffel-symbol contributions a frozen-slice treatment omits. The frozen-instant reading is adopted as the default specifically because it keeps a(t)'s computation at each t dependent only on g_t's own value at that t, not on g_t's own history of change, which matches how every other Part 4 construction already treats g_t (evaluated per instant, with all history-dependence routed through M_t per §4.10, not through the connection's own definition). An adapter requiring the spacetime-style alternative for a specific application must state so explicitly and supply the resulting correction term; the default computational instantiation throughout this document uses the frozen-instant connection exclusively.</w:t>
      </w:r>
    </w:p>
    <w:p>
      <w:pPr>
        <w:pStyle w:val="BodyText"/>
      </w:pPr>
      <w:r>
        <w:rPr>
          <w:bCs/>
          <w:b/>
          <w:iCs/>
          <w:i/>
        </w:rPr>
        <w:t xml:space="preserve">Definition 4.4 (Information Acceleration).</w:t>
      </w:r>
    </w:p>
    <w:p>
      <w:pPr>
        <w:pStyle w:val="BodyText"/>
      </w:pPr>
      <w:r>
        <w:t xml:space="preserve">Information acceleration is</w:t>
      </w:r>
      <w:r>
        <w:t xml:space="preserve"> </w:t>
      </w:r>
      <w:r>
        <w:rPr>
          <w:iCs/>
          <w:i/>
        </w:rPr>
        <w:t xml:space="preserve">a</w:t>
      </w:r>
      <w:r>
        <w:t xml:space="preserve">(t) = ∇^{(g_t)}_t</w:t>
      </w:r>
      <w:r>
        <w:t xml:space="preserve"> </w:t>
      </w:r>
      <w:r>
        <w:rPr>
          <w:iCs/>
          <w:i/>
        </w:rPr>
        <w:t xml:space="preserve">v</w:t>
      </w:r>
      <w:r>
        <w:t xml:space="preserve">(t),</w:t>
      </w:r>
      <w:r>
        <w:t xml:space="preserve"> </w:t>
      </w:r>
      <w:r>
        <w:t xml:space="preserve">the covariant derivative of the velocity field under the connection fixed</w:t>
      </w:r>
      <w:r>
        <w:t xml:space="preserve"> </w:t>
      </w:r>
      <w:r>
        <w:t xml:space="preserve">above.</w:t>
      </w:r>
    </w:p>
    <w:p>
      <w:pPr>
        <w:pStyle w:val="BodyText"/>
      </w:pPr>
      <w:r>
        <w:t xml:space="preserve">Acceleration measures changes in adaptive responsiveness rather than</w:t>
      </w:r>
      <w:r>
        <w:t xml:space="preserve"> </w:t>
      </w:r>
      <w:r>
        <w:t xml:space="preserve">changes in state alone.</w:t>
      </w:r>
    </w:p>
    <w:bookmarkStart w:id="39" w:name="information-curvature"/>
    <w:p>
      <w:pPr>
        <w:pStyle w:val="Heading2"/>
      </w:pPr>
      <w:r>
        <w:t xml:space="preserve">4.5 Information Curvature</w:t>
      </w:r>
    </w:p>
    <w:bookmarkEnd w:id="39"/>
    <w:p>
      <w:pPr>
        <w:pStyle w:val="FirstParagraph"/>
      </w:pPr>
      <w:r>
        <w:t xml:space="preserve">Adaptive landscapes possess geometry. Some informational regions are</w:t>
      </w:r>
      <w:r>
        <w:t xml:space="preserve"> </w:t>
      </w:r>
      <w:r>
        <w:t xml:space="preserve">smooth. Others contain ridges, valleys, or unstable transition surfaces.</w:t>
      </w:r>
    </w:p>
    <w:p>
      <w:pPr>
        <w:pStyle w:val="BodyText"/>
      </w:pPr>
      <w:r>
        <w:rPr>
          <w:bCs/>
          <w:b/>
          <w:iCs/>
          <w:i/>
        </w:rPr>
        <w:t xml:space="preserve">Definition 4.5 (Information Curvature).</w:t>
      </w:r>
    </w:p>
    <w:p>
      <w:pPr>
        <w:pStyle w:val="BodyText"/>
      </w:pPr>
      <w:r>
        <w:t xml:space="preserve">The curvature tensor associated with the information manifold, denoted</w:t>
      </w:r>
      <w:r>
        <w:t xml:space="preserve"> </w:t>
      </w:r>
      <w:r>
        <w:t xml:space="preserve">𝓡_ℳ (distinguished here from the resource measure R of §2.4),</w:t>
      </w:r>
      <w:r>
        <w:t xml:space="preserve"> </w:t>
      </w:r>
      <w:r>
        <w:t xml:space="preserve">characterizes local geometric distortion under the connection ∇^{(g_t)}</w:t>
      </w:r>
      <w:r>
        <w:t xml:space="preserve"> </w:t>
      </w:r>
      <w:r>
        <w:t xml:space="preserve">fixed above §4.4. Regions of high curvature</w:t>
      </w:r>
      <w:r>
        <w:t xml:space="preserve"> </w:t>
      </w:r>
      <w:r>
        <w:t xml:space="preserve">correspond to informational organizations in which small perturbations</w:t>
      </w:r>
      <w:r>
        <w:t xml:space="preserve"> </w:t>
      </w:r>
      <w:r>
        <w:t xml:space="preserve">may produce disproportionately large adaptive consequences.</w:t>
      </w:r>
    </w:p>
    <w:p>
      <w:pPr>
        <w:pStyle w:val="BodyText"/>
      </w:pPr>
      <w:r>
        <w:t xml:space="preserve">Examples include tipping points, institutional crises, software</w:t>
      </w:r>
      <w:r>
        <w:t xml:space="preserve"> </w:t>
      </w:r>
      <w:r>
        <w:t xml:space="preserve">instability, ecological thresholds, and cascading failures. Curvature</w:t>
      </w:r>
      <w:r>
        <w:t xml:space="preserve"> </w:t>
      </w:r>
      <w:r>
        <w:t xml:space="preserve">therefore provides a geometric precursor to collapse before collapse</w:t>
      </w:r>
      <w:r>
        <w:t xml:space="preserve"> </w:t>
      </w:r>
      <w:r>
        <w:t xml:space="preserve">itself is formally defined.</w:t>
      </w:r>
    </w:p>
    <w:bookmarkStart w:id="40" w:name="information-geodesics"/>
    <w:p>
      <w:pPr>
        <w:pStyle w:val="Heading2"/>
      </w:pPr>
      <w:r>
        <w:t xml:space="preserve">4.6 Information Geodesics</w:t>
      </w:r>
    </w:p>
    <w:bookmarkEnd w:id="40"/>
    <w:p>
      <w:pPr>
        <w:pStyle w:val="FirstParagraph"/>
      </w:pPr>
      <w:r>
        <w:t xml:space="preserve">Adaptive systems generally attempt to reorganize efficiently.</w:t>
      </w:r>
    </w:p>
    <w:p>
      <w:pPr>
        <w:pStyle w:val="BodyText"/>
      </w:pPr>
      <w:r>
        <w:rPr>
          <w:bCs/>
          <w:b/>
          <w:iCs/>
          <w:i/>
        </w:rPr>
        <w:t xml:space="preserve">Definition 4.6 (Information Geodesics).</w:t>
      </w:r>
    </w:p>
    <w:p>
      <w:pPr>
        <w:pStyle w:val="BodyText"/>
      </w:pPr>
      <w:r>
        <w:t xml:space="preserve">A geodesic γ(t) is a trajectory satisfying ∇^{(g_t)}_γ̇ γ̇ = 0 under</w:t>
      </w:r>
      <w:r>
        <w:t xml:space="preserve"> </w:t>
      </w:r>
      <w:r>
        <w:t xml:space="preserve">the same fixed connection. Geodesics represent locally minimal informational</w:t>
      </w:r>
      <w:r>
        <w:t xml:space="preserve"> </w:t>
      </w:r>
      <w:r>
        <w:t xml:space="preserve">reorganization subject to the manifold geometry.</w:t>
      </w:r>
    </w:p>
    <w:p>
      <w:pPr>
        <w:pStyle w:val="BodyText"/>
      </w:pPr>
      <w:r>
        <w:t xml:space="preserve">Geodesics should not be interpreted as optimal behavior. Rather, they</w:t>
      </w:r>
      <w:r>
        <w:t xml:space="preserve"> </w:t>
      </w:r>
      <w:r>
        <w:t xml:space="preserve">describe informational trajectories requiring minimal intrinsic</w:t>
      </w:r>
      <w:r>
        <w:t xml:space="preserve"> </w:t>
      </w:r>
      <w:r>
        <w:t xml:space="preserve">restructuring. External constraints introduced later may prevent systems</w:t>
      </w:r>
      <w:r>
        <w:t xml:space="preserve"> </w:t>
      </w:r>
      <w:r>
        <w:t xml:space="preserve">from following geodesic paths.</w:t>
      </w:r>
    </w:p>
    <w:bookmarkStart w:id="41" w:name="information-fields"/>
    <w:p>
      <w:pPr>
        <w:pStyle w:val="Heading2"/>
      </w:pPr>
      <w:r>
        <w:t xml:space="preserve">4.7 Information Fields</w:t>
      </w:r>
    </w:p>
    <w:bookmarkEnd w:id="41"/>
    <w:p>
      <w:pPr>
        <w:pStyle w:val="FirstParagraph"/>
      </w:pPr>
      <w:r>
        <w:t xml:space="preserve">Individual containers rarely evolve independently. The information state</w:t>
      </w:r>
      <w:r>
        <w:t xml:space="preserve"> </w:t>
      </w:r>
      <w:r>
        <w:t xml:space="preserve">therefore becomes a field over the collection of containers.</w:t>
      </w:r>
    </w:p>
    <w:p>
      <w:pPr>
        <w:pStyle w:val="BodyText"/>
      </w:pPr>
      <w:r>
        <w:t xml:space="preserve">Let 𝒞 = {C_i} denote the recursive collection of containers. Define</w:t>
      </w:r>
      <w:r>
        <w:t xml:space="preserve"> </w:t>
      </w:r>
      <w:r>
        <w:t xml:space="preserve">P_i(t) as the informational state associated with container C_i. The</w:t>
      </w:r>
      <w:r>
        <w:t xml:space="preserve"> </w:t>
      </w:r>
      <w:r>
        <w:t xml:space="preserve">resulting assignment C_i ↦ P_i(t) constitutes an information field</w:t>
      </w:r>
      <w:r>
        <w:t xml:space="preserve"> </w:t>
      </w:r>
      <w:r>
        <w:t xml:space="preserve">distributed across the recursive architecture. Local informational</w:t>
      </w:r>
      <w:r>
        <w:t xml:space="preserve"> </w:t>
      </w:r>
      <w:r>
        <w:t xml:space="preserve">change therefore possesses both spatial and recursive structure. This</w:t>
      </w:r>
      <w:r>
        <w:t xml:space="preserve"> </w:t>
      </w:r>
      <w:r>
        <w:t xml:space="preserve">observation motivates the later development of Feedback Divergence Field</w:t>
      </w:r>
      <w:r>
        <w:t xml:space="preserve"> </w:t>
      </w:r>
      <w:r>
        <w:t xml:space="preserve">Mechanics.</w:t>
      </w:r>
    </w:p>
    <w:bookmarkStart w:id="42" w:name="information-coherence"/>
    <w:p>
      <w:pPr>
        <w:pStyle w:val="Heading2"/>
      </w:pPr>
      <w:r>
        <w:t xml:space="preserve">4.8 Information Coherence</w:t>
      </w:r>
    </w:p>
    <w:bookmarkEnd w:id="42"/>
    <w:p>
      <w:pPr>
        <w:pStyle w:val="FirstParagraph"/>
      </w:pPr>
      <w:r>
        <w:t xml:space="preserve">Not every collection of informational states forms a coherent</w:t>
      </w:r>
      <w:r>
        <w:t xml:space="preserve"> </w:t>
      </w:r>
      <w:r>
        <w:t xml:space="preserve">organization.</w:t>
      </w:r>
    </w:p>
    <w:p>
      <w:pPr>
        <w:pStyle w:val="BodyText"/>
      </w:pPr>
      <w:r>
        <w:rPr>
          <w:bCs/>
          <w:b/>
          <w:iCs/>
          <w:i/>
        </w:rPr>
        <w:t xml:space="preserve">Definition 4.7 (Information Coherence).</w:t>
      </w:r>
    </w:p>
    <w:p>
      <w:pPr>
        <w:pStyle w:val="BodyText"/>
      </w:pPr>
      <w:r>
        <w:t xml:space="preserve">Given a collection of containers {C_1, …, C_n}, define a</w:t>
      </w:r>
      <w:r>
        <w:t xml:space="preserve"> </w:t>
      </w:r>
      <w:r>
        <w:t xml:space="preserve">coherence functional:</w:t>
      </w:r>
    </w:p>
    <w:p>
      <w:pPr>
        <w:pStyle w:val="BodyText"/>
      </w:pPr>
      <w:r>
        <w:t xml:space="preserve">𝒞_info = Γ_coh(</w:t>
      </w:r>
      <w:r>
        <w:rPr>
          <w:iCs/>
          <w:i/>
        </w:rPr>
        <w:t xml:space="preserve">P</w:t>
      </w:r>
      <w:r>
        <w:t xml:space="preserve">₁, …,</w:t>
      </w:r>
      <w:r>
        <w:t xml:space="preserve"> </w:t>
      </w:r>
      <w:r>
        <w:rPr>
          <w:iCs/>
          <w:i/>
        </w:rPr>
        <w:t xml:space="preserve">P</w:t>
      </w:r>
      <w:r>
        <w:t xml:space="preserve">ₙ), where 0 ≤ 𝒞_info ≤ 1.</w:t>
      </w:r>
    </w:p>
    <w:p>
      <w:pPr>
        <w:pStyle w:val="BodyText"/>
      </w:pPr>
      <w:r>
        <w:t xml:space="preserve">High coherence indicates mutually compatible informational organization</w:t>
      </w:r>
      <w:r>
        <w:t xml:space="preserve"> </w:t>
      </w:r>
      <w:r>
        <w:t xml:space="preserve">across containers; low coherence indicates fragmentation or</w:t>
      </w:r>
      <w:r>
        <w:t xml:space="preserve"> </w:t>
      </w:r>
      <w:r>
        <w:t xml:space="preserve">contradiction. The precise form of Γ_coh is intentionally left</w:t>
      </w:r>
      <w:r>
        <w:t xml:space="preserve"> </w:t>
      </w:r>
      <w:r>
        <w:t xml:space="preserve">unspecified at this stage and will later be constrained by the recursive</w:t>
      </w:r>
      <w:r>
        <w:t xml:space="preserve"> </w:t>
      </w:r>
      <w:r>
        <w:t xml:space="preserve">coupling operators developed in subsequent sections.</w:t>
      </w:r>
    </w:p>
    <w:bookmarkStart w:id="43" w:name="why-geometry-comes-before-dynamics"/>
    <w:p>
      <w:pPr>
        <w:pStyle w:val="Heading2"/>
      </w:pPr>
      <w:r>
        <w:t xml:space="preserve">4.9 Why Geometry Comes Before</w:t>
      </w:r>
      <w:r>
        <w:t xml:space="preserve"> </w:t>
      </w:r>
      <w:r>
        <w:t xml:space="preserve">Dynamics</w:t>
      </w:r>
    </w:p>
    <w:bookmarkEnd w:id="43"/>
    <w:p>
      <w:pPr>
        <w:pStyle w:val="FirstParagraph"/>
      </w:pPr>
      <w:r>
        <w:t xml:space="preserve">A common approach in adaptive modeling is to begin with differential</w:t>
      </w:r>
      <w:r>
        <w:t xml:space="preserve"> </w:t>
      </w:r>
      <w:r>
        <w:t xml:space="preserve">equations and subsequently define quantities such as divergence or</w:t>
      </w:r>
      <w:r>
        <w:t xml:space="preserve"> </w:t>
      </w:r>
      <w:r>
        <w:t xml:space="preserve">stability. Recursive Information–Container Dynamics adopts the opposite</w:t>
      </w:r>
      <w:r>
        <w:t xml:space="preserve"> </w:t>
      </w:r>
      <w:r>
        <w:t xml:space="preserve">approach: the geometry of informational organization determines which</w:t>
      </w:r>
      <w:r>
        <w:t xml:space="preserve"> </w:t>
      </w:r>
      <w:r>
        <w:t xml:space="preserve">trajectories, divergences, and transformations are mathematically</w:t>
      </w:r>
      <w:r>
        <w:t xml:space="preserve"> </w:t>
      </w:r>
      <w:r>
        <w:t xml:space="preserve">meaningful. Only after the manifold structure has been established —</w:t>
      </w:r>
      <w:r>
        <w:t xml:space="preserve"> </w:t>
      </w:r>
      <w:r>
        <w:t xml:space="preserve">and, per §4.1–§4.2, only within the scope conditions and single-metric</w:t>
      </w:r>
      <w:r>
        <w:t xml:space="preserve"> </w:t>
      </w:r>
      <w:r>
        <w:t xml:space="preserve">commitment specified there — can the dynamical equations governing</w:t>
      </w:r>
      <w:r>
        <w:t xml:space="preserve"> </w:t>
      </w:r>
      <w:r>
        <w:t xml:space="preserve">adaptation be derived.</w:t>
      </w:r>
    </w:p>
    <w:bookmarkStart w:id="44" w:name="X59197a763bf828372e67070adb52eb63e4bf9a3"/>
    <w:p>
      <w:pPr>
        <w:pStyle w:val="Heading2"/>
      </w:pPr>
      <w:r>
        <w:t xml:space="preserve">4.10 History-Dependent Metric and Time-Varying</w:t>
      </w:r>
      <w:r>
        <w:t xml:space="preserve"> </w:t>
      </w:r>
      <w:r>
        <w:t xml:space="preserve">Geometry</w:t>
      </w:r>
    </w:p>
    <w:bookmarkEnd w:id="44"/>
    <w:p>
      <w:pPr>
        <w:pStyle w:val="FirstParagraph"/>
      </w:pPr>
      <w:r>
        <w:t xml:space="preserve">The constructions of §4.1–§4.6 fix a single metric g and build</w:t>
      </w:r>
      <w:r>
        <w:t xml:space="preserve"> </w:t>
      </w:r>
      <w:r>
        <w:t xml:space="preserve">velocity, acceleration, curvature, and geodesics on top of it. But a</w:t>
      </w:r>
      <w:r>
        <w:t xml:space="preserve"> </w:t>
      </w:r>
      <w:r>
        <w:t xml:space="preserve">containers accumulated history can genuinely change the</w:t>
      </w:r>
      <w:r>
        <w:t xml:space="preserve"> </w:t>
      </w:r>
      <w:r>
        <w:t xml:space="preserve">geometry it experiences going forward: a system that has survived a</w:t>
      </w:r>
      <w:r>
        <w:t xml:space="preserve"> </w:t>
      </w:r>
      <w:r>
        <w:t xml:space="preserve">given kind of disturbance before does not experience a repetition of</w:t>
      </w:r>
      <w:r>
        <w:t xml:space="preserve"> </w:t>
      </w:r>
      <w:r>
        <w:t xml:space="preserve">that disturbance the same way a naive system would. This is not a claim</w:t>
      </w:r>
      <w:r>
        <w:t xml:space="preserve"> </w:t>
      </w:r>
      <w:r>
        <w:t xml:space="preserve">about trajectories moving differently through a fixed landscape — it</w:t>
      </w:r>
      <w:r>
        <w:t xml:space="preserve"> </w:t>
      </w:r>
      <w:r>
        <w:t xml:space="preserve">is a claim that the landscape itself reshapes as a function of what has</w:t>
      </w:r>
      <w:r>
        <w:t xml:space="preserve"> </w:t>
      </w:r>
      <w:r>
        <w:t xml:space="preserve">already happened.</w:t>
      </w:r>
    </w:p>
    <w:p>
      <w:pPr>
        <w:pStyle w:val="BodyText"/>
      </w:pPr>
      <w:r>
        <w:rPr>
          <w:bCs/>
          <w:b/>
          <w:iCs/>
          <w:i/>
        </w:rPr>
        <w:t xml:space="preserve">Definition 4.8 (History-Dependent Metric).</w:t>
      </w:r>
    </w:p>
    <w:p>
      <w:pPr>
        <w:pStyle w:val="BodyText"/>
      </w:pPr>
      <w:r>
        <w:t xml:space="preserve">Let M_{C,t} denote container C’s own memory operator value at time t</w:t>
      </w:r>
      <w:r>
        <w:t xml:space="preserve"> </w:t>
      </w:r>
      <w:r>
        <w:t xml:space="preserve">(Definition 2.5, instantiated concretely in §9.3). The history-dependent</w:t>
      </w:r>
      <w:r>
        <w:t xml:space="preserve"> </w:t>
      </w:r>
      <w:r>
        <w:t xml:space="preserve">metric is container-specific, not a single metric shared globally across</w:t>
      </w:r>
      <w:r>
        <w:t xml:space="preserve"> </w:t>
      </w:r>
      <w:r>
        <w:t xml:space="preserve">the manifold:</w:t>
      </w:r>
    </w:p>
    <w:p>
      <w:pPr>
        <w:pStyle w:val="BodyText"/>
      </w:pPr>
      <w:r>
        <w:t xml:space="preserve">g_{C,t} = g(M_{C,t}),</w:t>
      </w:r>
    </w:p>
    <w:p>
      <w:pPr>
        <w:pStyle w:val="BodyText"/>
      </w:pPr>
      <w:r>
        <w:t xml:space="preserve">a Riemannian metric on 𝒫(Ω) that is itself a functional of accumulated</w:t>
      </w:r>
      <w:r>
        <w:t xml:space="preserve"> </w:t>
      </w:r>
      <w:r>
        <w:t xml:space="preserve">history rather than fixed once and for all, evaluated per container</w:t>
      </w:r>
      <w:r>
        <w:t xml:space="preserve"> </w:t>
      </w:r>
      <w:r>
        <w:t xml:space="preserve">rather than once for the whole space. Where context makes the container</w:t>
      </w:r>
      <w:r>
        <w:t xml:space="preserve"> </w:t>
      </w:r>
      <w:r>
        <w:t xml:space="preserve">unambiguous, the subscript is abbreviated to g_t as elsewhere in this</w:t>
      </w:r>
      <w:r>
        <w:t xml:space="preserve"> </w:t>
      </w:r>
      <w:r>
        <w:t xml:space="preserve">document; the full form is given here to remove any reading of g_t as a</w:t>
      </w:r>
      <w:r>
        <w:t xml:space="preserve"> </w:t>
      </w:r>
      <w:r>
        <w:t xml:space="preserve">single global metric applied identically to every container. All</w:t>
      </w:r>
      <w:r>
        <w:t xml:space="preserve"> </w:t>
      </w:r>
      <w:r>
        <w:t xml:space="preserve">constructions in §4.3–§4.6 — velocity norms, covariant acceleration,</w:t>
      </w:r>
      <w:r>
        <w:t xml:space="preserve"> </w:t>
      </w:r>
      <w:r>
        <w:t xml:space="preserve">curvature, and geodesics — generalize by replacing the static g with</w:t>
      </w:r>
      <w:r>
        <w:t xml:space="preserve"> </w:t>
      </w:r>
      <w:r>
        <w:t xml:space="preserve">g_t throughout, provided g_t remains, at each fixed t, a valid</w:t>
      </w:r>
      <w:r>
        <w:t xml:space="preserve"> </w:t>
      </w:r>
      <w:r>
        <w:t xml:space="preserve">Riemannian metric satisfying the scope conditions of §4.1.</w:t>
      </w:r>
    </w:p>
    <w:p>
      <w:pPr>
        <w:pStyle w:val="BodyText"/>
      </w:pPr>
      <w:r>
        <w:t xml:space="preserve">This is a substantive strengthening, not a notational one. Under a</w:t>
      </w:r>
      <w:r>
        <w:t xml:space="preserve"> </w:t>
      </w:r>
      <w:r>
        <w:t xml:space="preserve">static metric, the covariant derivative ∇_t in Definition 4.4 depends</w:t>
      </w:r>
      <w:r>
        <w:t xml:space="preserve"> </w:t>
      </w:r>
      <w:r>
        <w:t xml:space="preserve">on t only through the trajectory P(t) itself; under g_t, the connection</w:t>
      </w:r>
      <w:r>
        <w:t xml:space="preserve"> </w:t>
      </w:r>
      <w:r>
        <w:t xml:space="preserve">coefficients (Christoffel symbols) generating ∇_t are themselves</w:t>
      </w:r>
      <w:r>
        <w:t xml:space="preserve"> </w:t>
      </w:r>
      <w:r>
        <w:t xml:space="preserve">time-dependent, since they are built from a metric that is changing. Two</w:t>
      </w:r>
      <w:r>
        <w:t xml:space="preserve"> </w:t>
      </w:r>
      <w:r>
        <w:t xml:space="preserve">containers occupying identical instantaneous informational states P can</w:t>
      </w:r>
      <w:r>
        <w:t xml:space="preserve"> </w:t>
      </w:r>
      <w:r>
        <w:t xml:space="preserve">therefore have different acceleration, different curvature, and</w:t>
      </w:r>
      <w:r>
        <w:t xml:space="preserve"> </w:t>
      </w:r>
      <w:r>
        <w:t xml:space="preserve">different geodesics at that same state, if their histories M_t differ</w:t>
      </w:r>
      <w:r>
        <w:t xml:space="preserve"> </w:t>
      </w:r>
      <w:r>
        <w:t xml:space="preserve">— which is precisely the behavior needed to support the claim,</w:t>
      </w:r>
      <w:r>
        <w:t xml:space="preserve"> </w:t>
      </w:r>
      <w:r>
        <w:t xml:space="preserve">developed further in §9.10 and §10.5b, that a</w:t>
      </w:r>
      <w:r>
        <w:t xml:space="preserve"> </w:t>
      </w:r>
      <w:r>
        <w:t xml:space="preserve">containers identity is constituted by the continuity of</w:t>
      </w:r>
      <w:r>
        <w:t xml:space="preserve"> </w:t>
      </w:r>
      <w:r>
        <w:t xml:space="preserve">its history-dependent organization rather than by any single</w:t>
      </w:r>
      <w:r>
        <w:t xml:space="preserve"> </w:t>
      </w:r>
      <w:r>
        <w:t xml:space="preserve">instantaneous configuration.</w:t>
      </w:r>
    </w:p>
    <w:p>
      <w:pPr>
        <w:pStyle w:val="BodyText"/>
      </w:pPr>
      <w:r>
        <w:rPr>
          <w:bCs/>
          <w:b/>
        </w:rPr>
        <w:t xml:space="preserve">Scope condition.</w:t>
      </w:r>
    </w:p>
    <w:p>
      <w:pPr>
        <w:pStyle w:val="BodyText"/>
      </w:pPr>
      <w:r>
        <w:t xml:space="preserve">Definition 4.8 requires that g(M_t) remain positive-definite and smooth</w:t>
      </w:r>
      <w:r>
        <w:t xml:space="preserve"> </w:t>
      </w:r>
      <w:r>
        <w:t xml:space="preserve">in P for every fixed t along the trajectory under consideration; the map</w:t>
      </w:r>
      <w:r>
        <w:t xml:space="preserve"> </w:t>
      </w:r>
      <w:r>
        <w:t xml:space="preserve">M_t ↦ g(M_t) is otherwise unconstrained by the theory and must be</w:t>
      </w:r>
      <w:r>
        <w:t xml:space="preserve"> </w:t>
      </w:r>
      <w:r>
        <w:t xml:space="preserve">specified per application (a default is given where the memory kernel is</w:t>
      </w:r>
      <w:r>
        <w:t xml:space="preserve"> </w:t>
      </w:r>
      <w:r>
        <w:t xml:space="preserve">instantiated, §9.3). Where this scope condition is not separately</w:t>
      </w:r>
      <w:r>
        <w:t xml:space="preserve"> </w:t>
      </w:r>
      <w:r>
        <w:t xml:space="preserve">verified, the constructions of §4.3–§4.6 should be read as applying to</w:t>
      </w:r>
      <w:r>
        <w:t xml:space="preserve"> </w:t>
      </w:r>
      <w:r>
        <w:t xml:space="preserve">the static-metric case only, with g_t retained as a directional,</w:t>
      </w:r>
      <w:r>
        <w:t xml:space="preserve"> </w:t>
      </w:r>
      <w:r>
        <w:t xml:space="preserve">qualitative refinement rather than a load-bearing quantitative one.</w:t>
      </w:r>
    </w:p>
    <w:p>
      <w:pPr>
        <w:pStyle w:val="BodyText"/>
      </w:pPr>
      <w:r>
        <w:t xml:space="preserve">This resolves what would otherwise be a genuine tension in the</w:t>
      </w:r>
      <w:r>
        <w:t xml:space="preserve"> </w:t>
      </w:r>
      <w:r>
        <w:t xml:space="preserve">framework: §10.5bs account of gradual regime transition</w:t>
      </w:r>
      <w:r>
        <w:t xml:space="preserve"> </w:t>
      </w:r>
      <w:r>
        <w:t xml:space="preserve">— a containers internal composition shifting toward</w:t>
      </w:r>
      <w:r>
        <w:t xml:space="preserve"> </w:t>
      </w:r>
      <w:r>
        <w:t xml:space="preserve">healthier organization over a long history of sustained steadying, or</w:t>
      </w:r>
      <w:r>
        <w:t xml:space="preserve"> </w:t>
      </w:r>
      <w:r>
        <w:t xml:space="preserve">conversely toward entrenchment over a long history of unaddressed</w:t>
      </w:r>
      <w:r>
        <w:t xml:space="preserve"> </w:t>
      </w:r>
      <w:r>
        <w:t xml:space="preserve">extraction — requires exactly this kind of history-dependent reshaping</w:t>
      </w:r>
      <w:r>
        <w:t xml:space="preserve"> </w:t>
      </w:r>
      <w:r>
        <w:t xml:space="preserve">of what counts as a small versus large informational move. A container</w:t>
      </w:r>
      <w:r>
        <w:t xml:space="preserve"> </w:t>
      </w:r>
      <w:r>
        <w:t xml:space="preserve">with a long history of successful correction and a container with a long</w:t>
      </w:r>
      <w:r>
        <w:t xml:space="preserve"> </w:t>
      </w:r>
      <w:r>
        <w:t xml:space="preserve">history of unaddressed divergence should not be judged by the same</w:t>
      </w:r>
      <w:r>
        <w:t xml:space="preserve"> </w:t>
      </w:r>
      <w:r>
        <w:t xml:space="preserve">geometric yardstick even when momentarily in the same state, and g_t is</w:t>
      </w:r>
      <w:r>
        <w:t xml:space="preserve"> </w:t>
      </w:r>
      <w:r>
        <w:t xml:space="preserve">what allows the theory to say so formally rather than narratively.</w:t>
      </w:r>
    </w:p>
    <w:bookmarkStart w:id="45" w:name="structural-grain"/>
    <w:p>
      <w:pPr>
        <w:pStyle w:val="Heading2"/>
      </w:pPr>
      <w:r>
        <w:t xml:space="preserve">4.11 Structural Grain</w:t>
      </w:r>
    </w:p>
    <w:bookmarkEnd w:id="45"/>
    <w:p>
      <w:pPr>
        <w:pStyle w:val="FirstParagraph"/>
      </w:pPr>
      <w:r>
        <w:rPr>
          <w:bCs/>
          <w:b/>
          <w:iCs/>
          <w:i/>
        </w:rPr>
        <w:t xml:space="preserve">Reader’s note.</w:t>
      </w:r>
      <w:r>
        <w:t xml:space="preserve"> </w:t>
      </w:r>
      <w:r>
        <w:t xml:space="preserve">§4.11–§4.12 are scope-control and</w:t>
      </w:r>
      <w:r>
        <w:t xml:space="preserve"> </w:t>
      </w:r>
      <w:r>
        <w:t xml:space="preserve">mechanism-justification material, not part of the mathematical spine</w:t>
      </w:r>
      <w:r>
        <w:t xml:space="preserve"> </w:t>
      </w:r>
      <w:r>
        <w:t xml:space="preserve">(see the Mathematical Architecture Map, Part 1): they explain why a</w:t>
      </w:r>
      <w:r>
        <w:t xml:space="preserve"> </w:t>
      </w:r>
      <w:r>
        <w:t xml:space="preserve">narrow directional construction was built instead of a fuller</w:t>
      </w:r>
      <w:r>
        <w:t xml:space="preserve"> </w:t>
      </w:r>
      <w:r>
        <w:t xml:space="preserve">directional geometry, and under what conditions the fuller version would</w:t>
      </w:r>
      <w:r>
        <w:t xml:space="preserve"> </w:t>
      </w:r>
      <w:r>
        <w:t xml:space="preserve">be worth building. A reader tracking only the core theory may skip to</w:t>
      </w:r>
      <w:r>
        <w:t xml:space="preserve"> </w:t>
      </w:r>
      <w:r>
        <w:t xml:space="preserve">Part 5 and return here if §10.5b.7’s tipping-momentum formulas raise the</w:t>
      </w:r>
      <w:r>
        <w:t xml:space="preserve"> </w:t>
      </w:r>
      <w:r>
        <w:t xml:space="preserve">question of directionality.</w:t>
      </w:r>
    </w:p>
    <w:p>
      <w:pPr>
        <w:pStyle w:val="BodyText"/>
      </w:pPr>
      <w:r>
        <w:rPr>
          <w:bCs/>
          <w:b/>
          <w:iCs/>
          <w:i/>
        </w:rPr>
        <w:t xml:space="preserve">Definition 4.11.1 (Structural Grain).</w:t>
      </w:r>
    </w:p>
    <w:p>
      <w:pPr>
        <w:pStyle w:val="BodyText"/>
      </w:pPr>
      <w:r>
        <w:t xml:space="preserve">For container C, define its structural grain as a trailing,</w:t>
      </w:r>
      <w:r>
        <w:t xml:space="preserve"> </w:t>
      </w:r>
      <w:r>
        <w:t xml:space="preserve">coupling-weighted average of the unit vectors already associated with</w:t>
      </w:r>
      <w:r>
        <w:t xml:space="preserve"> </w:t>
      </w:r>
      <w:r>
        <w:t xml:space="preserve">its own past strikes and couplings:</w:t>
      </w:r>
    </w:p>
    <w:p>
      <w:pPr>
        <w:pStyle w:val="BodyText"/>
      </w:pPr>
      <w:r>
        <w:rPr>
          <w:bCs/>
          <w:b/>
        </w:rPr>
        <w:t xml:space="preserve">g</w:t>
      </w:r>
      <w:r>
        <w:t xml:space="preserve">_C(t) = normalize</w:t>
      </w:r>
      <w:r>
        <w:t xml:space="preserve">[</w:t>
      </w:r>
      <w:r>
        <w:t xml:space="preserve"> </w:t>
      </w:r>
      <w:r>
        <w:t xml:space="preserve">∫₀ᵗ K(t,s) · Σ_k</w:t>
      </w:r>
      <w:r>
        <w:t xml:space="preserve"> </w:t>
      </w:r>
      <w:r>
        <w:t xml:space="preserve">Λ_kC(s)·</w:t>
      </w:r>
      <w:r>
        <w:rPr>
          <w:bCs/>
          <w:b/>
        </w:rPr>
        <w:t xml:space="preserve">û</w:t>
      </w:r>
      <w:r>
        <w:t xml:space="preserve">_kC(s) ds</w:t>
      </w:r>
      <w:r>
        <w:t xml:space="preserve"> </w:t>
      </w:r>
      <w:r>
        <w:t xml:space="preserve">]</w:t>
      </w:r>
      <w:r>
        <w:t xml:space="preserve">,</w:t>
      </w:r>
    </w:p>
    <w:p>
      <w:pPr>
        <w:pStyle w:val="BodyText"/>
      </w:pPr>
      <w:r>
        <w:t xml:space="preserve">using §6.7’s existing memory kernel K(t,s) and §8.8a’s existing per-edge</w:t>
      </w:r>
      <w:r>
        <w:t xml:space="preserve"> </w:t>
      </w:r>
      <w:r>
        <w:t xml:space="preserve">unit vectors û_kj, aggregated over C’s own coupling history rather than</w:t>
      </w:r>
      <w:r>
        <w:t xml:space="preserve"> </w:t>
      </w:r>
      <w:r>
        <w:t xml:space="preserve">over a single simultaneous multi-attacker event as Drive_B does. Where</w:t>
      </w:r>
      <w:r>
        <w:t xml:space="preserve"> </w:t>
      </w:r>
      <w:r>
        <w:t xml:space="preserve">a container has no coupling history (the trailing integral is zero),</w:t>
      </w:r>
      <w:r>
        <w:t xml:space="preserve"> </w:t>
      </w:r>
      <w:r>
        <w:t xml:space="preserve">g_C(t) is undefined and the directional modifier below defaults to</w:t>
      </w:r>
      <w:r>
        <w:t xml:space="preserve"> </w:t>
      </w:r>
      <w:r>
        <w:t xml:space="preserve">neutral (χ_dir = 1): a container without an established grain has no</w:t>
      </w:r>
      <w:r>
        <w:t xml:space="preserve"> </w:t>
      </w:r>
      <w:r>
        <w:t xml:space="preserve">basis for anything to be measured as orthogonal or aligned against, and</w:t>
      </w:r>
      <w:r>
        <w:t xml:space="preserve"> </w:t>
      </w:r>
      <w:r>
        <w:t xml:space="preserve">is treated as direction-agnostic until it accumulates one.</w:t>
      </w:r>
    </w:p>
    <w:p>
      <w:pPr>
        <w:pStyle w:val="BodyText"/>
      </w:pPr>
      <w:r>
        <w:rPr>
          <w:bCs/>
          <w:b/>
          <w:iCs/>
          <w:i/>
        </w:rPr>
        <w:t xml:space="preserve">Definition 4.11.2 (Directional Force Modifier).</w:t>
      </w:r>
    </w:p>
    <w:p>
      <w:pPr>
        <w:pStyle w:val="BodyText"/>
      </w:pPr>
      <w:r>
        <w:t xml:space="preserve">For a Drive_B(j,t) event (§8.8a) with net push direction</w:t>
      </w:r>
      <w:r>
        <w:t xml:space="preserve"> </w:t>
      </w:r>
      <w:r>
        <w:rPr>
          <w:bCs/>
          <w:b/>
        </w:rPr>
        <w:t xml:space="preserve">û</w:t>
      </w:r>
      <w:r>
        <w:t xml:space="preserve">_net(j,t) =</w:t>
      </w:r>
      <w:r>
        <w:t xml:space="preserve"> </w:t>
      </w:r>
      <w:r>
        <w:t xml:space="preserve">[</w:t>
      </w:r>
      <w:r>
        <w:t xml:space="preserve">Σ_k Λ_kj·</w:t>
      </w:r>
      <w:r>
        <w:rPr>
          <w:bCs/>
          <w:b/>
        </w:rPr>
        <w:t xml:space="preserve">û</w:t>
      </w:r>
      <w:r>
        <w:t xml:space="preserve">_kj</w:t>
      </w:r>
      <w:r>
        <w:t xml:space="preserve">]</w:t>
      </w:r>
      <w:r>
        <w:t xml:space="preserve"> </w:t>
      </w:r>
      <w:r>
        <w:t xml:space="preserve">/ Σ_k</w:t>
      </w:r>
      <w:r>
        <w:t xml:space="preserve"> </w:t>
      </w:r>
      <w:r>
        <w:t xml:space="preserve">Λ_kj·</w:t>
      </w:r>
      <w:r>
        <w:rPr>
          <w:bCs/>
          <w:b/>
        </w:rPr>
        <w:t xml:space="preserve">û</w:t>
      </w:r>
      <w:r>
        <w:t xml:space="preserve">_kj — the normalized direction already</w:t>
      </w:r>
      <w:r>
        <w:t xml:space="preserve"> </w:t>
      </w:r>
      <w:r>
        <w:t xml:space="preserve">implicit in Drive_B’s own magnitude formula — with the convention</w:t>
      </w:r>
      <w:r>
        <w:t xml:space="preserve"> </w:t>
      </w:r>
      <w:r>
        <w:t xml:space="preserve">that where Σ_k Λ_kj·</w:t>
      </w:r>
      <w:r>
        <w:rPr>
          <w:bCs/>
          <w:b/>
        </w:rPr>
        <w:t xml:space="preserve">û</w:t>
      </w:r>
      <w:r>
        <w:t xml:space="preserve">_kj = 0</w:t>
      </w:r>
      <w:r>
        <w:t xml:space="preserve"> </w:t>
      </w:r>
      <w:r>
        <w:t xml:space="preserve">(simultaneous forces exactly cancel, leaving no net directional push),</w:t>
      </w:r>
      <w:r>
        <w:t xml:space="preserve"> </w:t>
      </w:r>
      <w:r>
        <w:rPr>
          <w:bCs/>
          <w:b/>
        </w:rPr>
        <w:t xml:space="preserve">û</w:t>
      </w:r>
      <w:r>
        <w:t xml:space="preserve">_net(j,t) is undefined and χ_dir(j,t) defaults to 1, the</w:t>
      </w:r>
      <w:r>
        <w:t xml:space="preserve"> </w:t>
      </w:r>
      <w:r>
        <w:t xml:space="preserve">same neutral convention already adopted for</w:t>
      </w:r>
      <w:r>
        <w:t xml:space="preserve"> </w:t>
      </w:r>
      <w:r>
        <w:rPr>
          <w:bCs/>
          <w:b/>
        </w:rPr>
        <w:t xml:space="preserve">g</w:t>
      </w:r>
      <w:r>
        <w:t xml:space="preserve">_C(t)’s own</w:t>
      </w:r>
      <w:r>
        <w:t xml:space="preserve"> </w:t>
      </w:r>
      <w:r>
        <w:t xml:space="preserve">zero-history case in Definition 4.11.1: no net push means nothing for a</w:t>
      </w:r>
      <w:r>
        <w:t xml:space="preserve"> </w:t>
      </w:r>
      <w:r>
        <w:t xml:space="preserve">grain to be orthogonal or aligned against, and Drive_B(j,t)’s own</w:t>
      </w:r>
      <w:r>
        <w:t xml:space="preserve"> </w:t>
      </w:r>
      <w:r>
        <w:t xml:space="preserve">magnitude in this case is separately already zero, so the event</w:t>
      </w:r>
      <w:r>
        <w:t xml:space="preserve"> </w:t>
      </w:r>
      <w:r>
        <w:t xml:space="preserve">contributes no tipping momentum regardless. Otherwise, define the</w:t>
      </w:r>
      <w:r>
        <w:t xml:space="preserve"> </w:t>
      </w:r>
      <w:r>
        <w:t xml:space="preserve">alignment between the incoming push and the container’s own grain,</w:t>
      </w:r>
    </w:p>
    <w:p>
      <w:pPr>
        <w:pStyle w:val="BodyText"/>
      </w:pPr>
      <w:r>
        <w:t>align(j,t) = |g_j(t) · û_net(j,t)| ∈ [0,1] -- the absolute value is load-bearing, not decorative: the raw dot product of two unit vectors ranges over [−1,1], and without it, a push exactly anti-parallel to the grain (align = −1) would compute as maximally misaligned (χ_dir = 1+2κ_dir) rather than fully aligned, contradicting the very next sentence's stated convention that either direction along the grain counts as aligned.</w:t>
      </w:r>
    </w:p>
    <w:p>
      <w:pPr>
        <w:pStyle w:val="BodyText"/>
      </w:pPr>
      <w:r>
        <w:t xml:space="preserve">and a directional force modifier,</w:t>
      </w:r>
    </w:p>
    <w:p>
      <w:pPr>
        <w:pStyle w:val="BodyText"/>
      </w:pPr>
      <w:r>
        <w:t xml:space="preserve">χ_dir(j,t) = 1 + κ_dir·(1 − align(j,t)), κ_dir ≥ 0 fitted.</w:t>
      </w:r>
    </w:p>
    <w:p>
      <w:pPr>
        <w:pStyle w:val="BodyText"/>
      </w:pPr>
      <w:r>
        <w:t xml:space="preserve">χ_dir(j,t) → 1 as the incoming push aligns with the container’s</w:t>
      </w:r>
      <w:r>
        <w:t xml:space="preserve"> </w:t>
      </w:r>
      <w:r>
        <w:t xml:space="preserve">established grain (in either direction along it, since alignment is</w:t>
      </w:r>
      <w:r>
        <w:t xml:space="preserve"> </w:t>
      </w:r>
      <w:r>
        <w:t xml:space="preserve">measured by absolute value); χ_dir(j,t) → 1 + κ_dir as the push</w:t>
      </w:r>
      <w:r>
        <w:t xml:space="preserve"> </w:t>
      </w:r>
      <w:r>
        <w:t xml:space="preserve">approaches orthogonality to that grain, regardless of the push’s own</w:t>
      </w:r>
      <w:r>
        <w:t xml:space="preserve"> </w:t>
      </w:r>
      <w:r>
        <w:t xml:space="preserve">absolute direction. This is the formal content of the pancaking claim:</w:t>
      </w:r>
      <w:r>
        <w:t xml:space="preserve"> </w:t>
      </w:r>
      <w:r>
        <w:t xml:space="preserve">what matters is the angle between shock and grain, not which way either</w:t>
      </w:r>
      <w:r>
        <w:t xml:space="preserve"> </w:t>
      </w:r>
      <w:r>
        <w:t xml:space="preserve">one points in absolute terms.</w:t>
      </w:r>
    </w:p>
    <w:bookmarkStart w:id="46" w:name="Xb429e0bcfea7a4c3a6d96a72db49ffee1e3736d"/>
    <w:p>
      <w:pPr>
        <w:pStyle w:val="Heading2"/>
      </w:pPr>
      <w:r>
        <w:t xml:space="preserve">4.12 Why the Cheap Path, and the Cost of the Full</w:t>
      </w:r>
      <w:r>
        <w:t xml:space="preserve"> </w:t>
      </w:r>
      <w:r>
        <w:t xml:space="preserve">One</w:t>
      </w:r>
    </w:p>
    <w:bookmarkEnd w:id="46"/>
    <w:p>
      <w:pPr>
        <w:pStyle w:val="FirstParagraph"/>
      </w:pPr>
      <w:r>
        <w:rPr>
          <w:bCs/>
          <w:b/>
        </w:rPr>
        <w:t xml:space="preserve">Why this construction was affordable where a full directional</w:t>
      </w:r>
      <w:r>
        <w:rPr>
          <w:bCs/>
          <w:b/>
        </w:rPr>
        <w:t xml:space="preserve"> </w:t>
      </w:r>
      <w:r>
        <w:rPr>
          <w:bCs/>
          <w:b/>
        </w:rPr>
        <w:t xml:space="preserve">geometry was not.</w:t>
      </w:r>
      <w:r>
        <w:t xml:space="preserve"> </w:t>
      </w:r>
      <w:r>
        <w:t xml:space="preserve">§4.11’s grain-and-modifier construction was cheap for</w:t>
      </w:r>
      <w:r>
        <w:t xml:space="preserve"> </w:t>
      </w:r>
      <w:r>
        <w:t xml:space="preserve">a specific, structural reason, not merely because less effort was spent</w:t>
      </w:r>
      <w:r>
        <w:t xml:space="preserve"> </w:t>
      </w:r>
      <w:r>
        <w:t xml:space="preserve">on it: a natural source of directional data already existed in the</w:t>
      </w:r>
      <w:r>
        <w:t xml:space="preserve"> </w:t>
      </w:r>
      <w:r>
        <w:t xml:space="preserve">document for an unrelated purpose — Drive_B’s û_kj unit vectors,</w:t>
      </w:r>
      <w:r>
        <w:t xml:space="preserve"> </w:t>
      </w:r>
      <w:r>
        <w:t xml:space="preserve">used in §8.8a to combine multiple simultaneous attackers into a single</w:t>
      </w:r>
      <w:r>
        <w:t xml:space="preserve"> </w:t>
      </w:r>
      <w:r>
        <w:t xml:space="preserve">push magnitude. Building g_C(t) and χ_dir(t) required no new geometric</w:t>
      </w:r>
      <w:r>
        <w:t xml:space="preserve"> </w:t>
      </w:r>
      <w:r>
        <w:t xml:space="preserve">primitive, only aggregating data already being collected. Just as</w:t>
      </w:r>
      <w:r>
        <w:t xml:space="preserve"> </w:t>
      </w:r>
      <w:r>
        <w:t xml:space="preserve">importantly, the application was scoped to exactly two formulas,</w:t>
      </w:r>
      <w:r>
        <w:t xml:space="preserve"> </w:t>
      </w:r>
      <w:r>
        <w:t xml:space="preserve">M_tip(B1) and M_tip(B2) (§10.5b.7) — nothing about V(t), W(t), Axiom</w:t>
      </w:r>
      <w:r>
        <w:t xml:space="preserve"> </w:t>
      </w:r>
      <w:r>
        <w:t xml:space="preserve">C3 or C4, the entropy-regime classification, or any divergence formula</w:t>
      </w:r>
      <w:r>
        <w:t xml:space="preserve"> </w:t>
      </w:r>
      <w:r>
        <w:t xml:space="preserve">elsewhere in this document was touched. Setting κ_dir = 0 recovers the</w:t>
      </w:r>
      <w:r>
        <w:t xml:space="preserve"> </w:t>
      </w:r>
      <w:r>
        <w:t xml:space="preserve">original undirected mathematics exactly, which is what makes this an</w:t>
      </w:r>
      <w:r>
        <w:t xml:space="preserve"> </w:t>
      </w:r>
      <w:r>
        <w:t xml:space="preserve">addition rather than a revision: everything built before this addendum</w:t>
      </w:r>
      <w:r>
        <w:t xml:space="preserve"> </w:t>
      </w:r>
      <w:r>
        <w:t xml:space="preserve">continues to hold unchanged.</w:t>
      </w:r>
    </w:p>
    <w:p>
      <w:pPr>
        <w:pStyle w:val="BodyText"/>
      </w:pPr>
      <w:r>
        <w:rPr>
          <w:bCs/>
          <w:b/>
        </w:rPr>
        <w:t xml:space="preserve">What a full directional geometry would actually require.</w:t>
      </w:r>
      <w:r>
        <w:t xml:space="preserve"> </w:t>
      </w:r>
      <w:r>
        <w:t xml:space="preserve">A</w:t>
      </w:r>
      <w:r>
        <w:t xml:space="preserve"> </w:t>
      </w:r>
      <w:r>
        <w:t xml:space="preserve">reader considering whether to build the fuller version — separate</w:t>
      </w:r>
      <w:r>
        <w:t xml:space="preserve"> </w:t>
      </w:r>
      <w:r>
        <w:t xml:space="preserve">metrics for verticality and horizontality, or any construction giving</w:t>
      </w:r>
      <w:r>
        <w:t xml:space="preserve"> </w:t>
      </w:r>
      <w:r>
        <w:t xml:space="preserve">V(t)/W(t) themselves directional structure rather than modulating one</w:t>
      </w:r>
      <w:r>
        <w:t xml:space="preserve"> </w:t>
      </w:r>
      <w:r>
        <w:t xml:space="preserve">downstream momentum calculation — should expect the following, not a</w:t>
      </w:r>
      <w:r>
        <w:t xml:space="preserve"> </w:t>
      </w:r>
      <w:r>
        <w:t xml:space="preserve">contained addition:</w:t>
      </w:r>
    </w:p>
    <w:p>
      <w:pPr>
        <w:numPr>
          <w:ilvl w:val="0"/>
          <w:numId w:val="1006"/>
        </w:numPr>
      </w:pPr>
      <w:r>
        <w:rPr>
          <w:bCs/>
          <w:b/>
        </w:rPr>
        <w:t xml:space="preserve">Axioms C3 and C4</w:t>
      </w:r>
      <w:r>
        <w:t xml:space="preserve"> </w:t>
      </w:r>
      <w:r>
        <w:t xml:space="preserve">(§10.5b.0) are stated in scalar terms —</w:t>
      </w:r>
      <w:r>
        <w:t xml:space="preserve"> </w:t>
      </w:r>
      <w:r>
        <w:t xml:space="preserve">verticality crossing a threshold, horizontality approaching its</w:t>
      </w:r>
      <w:r>
        <w:t xml:space="preserve"> </w:t>
      </w:r>
      <w:r>
        <w:t xml:space="preserve">maximum as Π_f → 1. Both would need restatement for a directional</w:t>
      </w:r>
      <w:r>
        <w:t xml:space="preserve"> </w:t>
      </w:r>
      <w:r>
        <w:t xml:space="preserve">V(t), and any downstream result derived from their scalar form</w:t>
      </w:r>
      <w:r>
        <w:t xml:space="preserve"> </w:t>
      </w:r>
      <w:r>
        <w:t xml:space="preserve">(Definition 10.5b.0.6’s Ultimate Convergence, Definition 10.5b.0.8’s</w:t>
      </w:r>
      <w:r>
        <w:t xml:space="preserve"> </w:t>
      </w:r>
      <w:r>
        <w:t xml:space="preserve">sustained-state tipping-immunity check, stated as the scalar equality</w:t>
      </w:r>
      <w:r>
        <w:t xml:space="preserve"> </w:t>
      </w:r>
      <w:r>
        <w:t xml:space="preserve">V(t) = h_min) would need re-derivation, not just re-notation.</w:t>
      </w:r>
    </w:p>
    <w:p>
      <w:pPr>
        <w:numPr>
          <w:ilvl w:val="0"/>
          <w:numId w:val="1006"/>
        </w:numPr>
      </w:pPr>
      <w:r>
        <w:rPr>
          <w:bCs/>
          <w:b/>
        </w:rPr>
        <w:t xml:space="preserve">The entropy-regime classification itself</w:t>
      </w:r>
      <w:r>
        <w:t xml:space="preserve"> </w:t>
      </w:r>
      <w:r>
        <w:t xml:space="preserve">(§10.5b.1) runs on</w:t>
      </w:r>
      <w:r>
        <w:t xml:space="preserve"> </w:t>
      </w:r>
      <w:r>
        <w:t xml:space="preserve">scalar variance, σ_o(t) and σ_p(t). A directional account would need</w:t>
      </w:r>
      <w:r>
        <w:t xml:space="preserve"> </w:t>
      </w:r>
      <w:r>
        <w:t xml:space="preserve">to specify what a</w:t>
      </w:r>
      <w:r>
        <w:t xml:space="preserve"> </w:t>
      </w:r>
      <w:r>
        <w:t xml:space="preserve">“</w:t>
      </w:r>
      <w:r>
        <w:t xml:space="preserve">direction</w:t>
      </w:r>
      <w:r>
        <w:t xml:space="preserve">”</w:t>
      </w:r>
      <w:r>
        <w:t xml:space="preserve"> </w:t>
      </w:r>
      <w:r>
        <w:t xml:space="preserve">of variance means for a probability</w:t>
      </w:r>
      <w:r>
        <w:t xml:space="preserve"> </w:t>
      </w:r>
      <w:r>
        <w:t xml:space="preserve">distribution over Ω, which is not a small extension — it is a new</w:t>
      </w:r>
      <w:r>
        <w:t xml:space="preserve"> </w:t>
      </w:r>
      <w:r>
        <w:t xml:space="preserve">question the current framework’s outcome-space ontology does not</w:t>
      </w:r>
      <w:r>
        <w:t xml:space="preserve"> </w:t>
      </w:r>
      <w:r>
        <w:t xml:space="preserve">currently ask.</w:t>
      </w:r>
    </w:p>
    <w:p>
      <w:pPr>
        <w:numPr>
          <w:ilvl w:val="0"/>
          <w:numId w:val="1006"/>
        </w:numPr>
      </w:pPr>
      <w:r>
        <w:rPr>
          <w:bCs/>
          <w:b/>
        </w:rPr>
        <w:t xml:space="preserve">Every scalar divergence comparison downstream</w:t>
      </w:r>
      <w:r>
        <w:t xml:space="preserve"> </w:t>
      </w:r>
      <w:r>
        <w:t xml:space="preserve">— F_boom and</w:t>
      </w:r>
      <w:r>
        <w:t xml:space="preserve"> </w:t>
      </w:r>
      <w:r>
        <w:t xml:space="preserve">F_demand (§10.5b.16.1, §10.5b.18.8) both compare scalar D_op or</w:t>
      </w:r>
      <w:r>
        <w:t xml:space="preserve"> </w:t>
      </w:r>
      <w:r>
        <w:t xml:space="preserve">D_om values directly against thresholds. Since D_ij is</w:t>
      </w:r>
      <w:r>
        <w:t xml:space="preserve"> </w:t>
      </w:r>
      <w:r>
        <w:t xml:space="preserve">Jensen–Shannon divergence between distributions with no vector</w:t>
      </w:r>
      <w:r>
        <w:t xml:space="preserve"> </w:t>
      </w:r>
      <w:r>
        <w:t xml:space="preserve">structure (§6.3), giving these comparisons directional meaning would</w:t>
      </w:r>
      <w:r>
        <w:t xml:space="preserve"> </w:t>
      </w:r>
      <w:r>
        <w:t xml:space="preserve">mean redefining what divergence itself carries throughout Part 6, not</w:t>
      </w:r>
      <w:r>
        <w:t xml:space="preserve"> </w:t>
      </w:r>
      <w:r>
        <w:t xml:space="preserve">adding a modifier term to Part 10 formulas that already consume a</w:t>
      </w:r>
      <w:r>
        <w:t xml:space="preserve"> </w:t>
      </w:r>
      <w:r>
        <w:t xml:space="preserve">scalar D_ij as given.</w:t>
      </w:r>
    </w:p>
    <w:p>
      <w:pPr>
        <w:numPr>
          <w:ilvl w:val="0"/>
          <w:numId w:val="1006"/>
        </w:numPr>
      </w:pPr>
      <w:r>
        <w:rPr>
          <w:bCs/>
          <w:b/>
        </w:rPr>
        <w:t xml:space="preserve">Ultimately, Part 2’s primitive objects.</w:t>
      </w:r>
      <w:r>
        <w:t xml:space="preserve"> </w:t>
      </w:r>
      <w:r>
        <w:t xml:space="preserve">Any of the above</w:t>
      </w:r>
      <w:r>
        <w:t xml:space="preserve"> </w:t>
      </w:r>
      <w:r>
        <w:t xml:space="preserve">pursued fully eventually reaches back to how a container’s basic</w:t>
      </w:r>
      <w:r>
        <w:t xml:space="preserve"> </w:t>
      </w:r>
      <w:r>
        <w:t xml:space="preserve">informational state is represented at all, the deepest layer this</w:t>
      </w:r>
      <w:r>
        <w:t xml:space="preserve"> </w:t>
      </w:r>
      <w:r>
        <w:t xml:space="preserve">document has — the same layer-risk reasoning §4.11 raised before the</w:t>
      </w:r>
      <w:r>
        <w:t xml:space="preserve"> </w:t>
      </w:r>
      <w:r>
        <w:t xml:space="preserve">cheap alternative was found, restated here because the fuller</w:t>
      </w:r>
      <w:r>
        <w:t xml:space="preserve"> </w:t>
      </w:r>
      <w:r>
        <w:t xml:space="preserve">construction, if built, would not be exempt from it.</w:t>
      </w:r>
    </w:p>
    <w:p>
      <w:pPr>
        <w:pStyle w:val="FirstParagraph"/>
      </w:pPr>
      <w:r>
        <w:rPr>
          <w:bCs/>
          <w:b/>
        </w:rPr>
        <w:t xml:space="preserve">When it would actually be worth doing.</w:t>
      </w:r>
      <w:r>
        <w:t xml:space="preserve"> </w:t>
      </w:r>
      <w:r>
        <w:t xml:space="preserve">Three concrete</w:t>
      </w:r>
      <w:r>
        <w:t xml:space="preserve"> </w:t>
      </w:r>
      <w:r>
        <w:t xml:space="preserve">conditions, not a general sense that more precision is always better:</w:t>
      </w:r>
    </w:p>
    <w:p>
      <w:pPr>
        <w:numPr>
          <w:ilvl w:val="0"/>
          <w:numId w:val="1007"/>
        </w:numPr>
      </w:pPr>
      <w:r>
        <w:t xml:space="preserve">Real data shows the directional effect matters somewhere §4.11’s cheap</w:t>
      </w:r>
      <w:r>
        <w:t xml:space="preserve"> </w:t>
      </w:r>
      <w:r>
        <w:t xml:space="preserve">version does not currently reach — Flip Condition A, pre-flip</w:t>
      </w:r>
      <w:r>
        <w:t xml:space="preserve"> </w:t>
      </w:r>
      <w:r>
        <w:t xml:space="preserve">disintegration (§10.5b.9d, which deliberately does not consume χ_dir,</w:t>
      </w:r>
      <w:r>
        <w:t xml:space="preserve"> </w:t>
      </w:r>
      <w:r>
        <w:t xml:space="preserve">since overload is a volume claim rather than a directional one), or</w:t>
      </w:r>
      <w:r>
        <w:t xml:space="preserve"> </w:t>
      </w:r>
      <w:r>
        <w:t xml:space="preserve">the forcing terms F_boom and F_demand.</w:t>
      </w:r>
    </w:p>
    <w:p>
      <w:pPr>
        <w:numPr>
          <w:ilvl w:val="0"/>
          <w:numId w:val="1007"/>
        </w:numPr>
      </w:pPr>
      <w:r>
        <w:t xml:space="preserve">V(t) or W(t) themselves need to carry structure beyond what modulating</w:t>
      </w:r>
      <w:r>
        <w:t xml:space="preserve"> </w:t>
      </w:r>
      <w:r>
        <w:t xml:space="preserve">a single downstream momentum calculation can express — for instance,</w:t>
      </w:r>
      <w:r>
        <w:t xml:space="preserve"> </w:t>
      </w:r>
      <w:r>
        <w:t xml:space="preserve">a claim that a container’s</w:t>
      </w:r>
      <w:r>
        <w:t xml:space="preserve"> </w:t>
      </w:r>
      <w:r>
        <w:rPr>
          <w:iCs/>
          <w:i/>
        </w:rPr>
        <w:t xml:space="preserve">degree</w:t>
      </w:r>
      <w:r>
        <w:t xml:space="preserve"> </w:t>
      </w:r>
      <w:r>
        <w:t xml:space="preserve">of rigidity, not merely its</w:t>
      </w:r>
      <w:r>
        <w:t xml:space="preserve"> </w:t>
      </w:r>
      <w:r>
        <w:t xml:space="preserve">tipping-momentum accumulation rate, depends on shock direction.</w:t>
      </w:r>
    </w:p>
    <w:p>
      <w:pPr>
        <w:numPr>
          <w:ilvl w:val="0"/>
          <w:numId w:val="1007"/>
        </w:numPr>
      </w:pPr>
      <w:r>
        <w:t xml:space="preserve">Cross-container grain comparison becomes theoretically necessary —</w:t>
      </w:r>
      <w:r>
        <w:t xml:space="preserve"> </w:t>
      </w:r>
      <w:r>
        <w:t xml:space="preserve">comparing two containers’ structural grains against each other, rather</w:t>
      </w:r>
      <w:r>
        <w:t xml:space="preserve"> </w:t>
      </w:r>
      <w:r>
        <w:t xml:space="preserve">than one container’s incoming shock against its own grain, which is</w:t>
      </w:r>
      <w:r>
        <w:t xml:space="preserve"> </w:t>
      </w:r>
      <w:r>
        <w:t xml:space="preserve">all §4.11 currently supports.</w:t>
      </w:r>
    </w:p>
    <w:p>
      <w:pPr>
        <w:pStyle w:val="FirstParagraph"/>
      </w:pPr>
      <w:r>
        <w:t xml:space="preserve">None of these currently hold. This document already has one documented</w:t>
      </w:r>
      <w:r>
        <w:t xml:space="preserve"> </w:t>
      </w:r>
      <w:r>
        <w:t xml:space="preserve">instance of a structurally similar fuller move — an earlier 90°</w:t>
      </w:r>
      <w:r>
        <w:t xml:space="preserve"> </w:t>
      </w:r>
      <w:r>
        <w:t xml:space="preserve">inversion operator for tipping outcomes — being attempted and</w:t>
      </w:r>
      <w:r>
        <w:t xml:space="preserve"> </w:t>
      </w:r>
      <w:r>
        <w:t xml:space="preserve">abandoned as redundant with machinery that already determined the same</w:t>
      </w:r>
      <w:r>
        <w:t xml:space="preserve"> </w:t>
      </w:r>
      <w:r>
        <w:t xml:space="preserve">result without it (§10.5b.9’s mass-weighted resolution). That precedent</w:t>
      </w:r>
      <w:r>
        <w:t xml:space="preserve"> </w:t>
      </w:r>
      <w:r>
        <w:t xml:space="preserve">does not guarantee a full directional geometry would meet the same fate,</w:t>
      </w:r>
      <w:r>
        <w:t xml:space="preserve"> </w:t>
      </w:r>
      <w:r>
        <w:t xml:space="preserve">but it is a real prior data point against assuming the investment would</w:t>
      </w:r>
      <w:r>
        <w:t xml:space="preserve"> </w:t>
      </w:r>
      <w:r>
        <w:t xml:space="preserve">obviously pay for itself, and is offered here as caution rather than</w:t>
      </w:r>
      <w:r>
        <w:t xml:space="preserve"> </w:t>
      </w:r>
      <w:r>
        <w:t xml:space="preserve">discouragement.</w:t>
      </w:r>
    </w:p>
    <w:bookmarkEnd w:id="47"/>
    <w:bookmarkStart w:id="58" w:name="part-5.-recursive-containers"/>
    <w:p>
      <w:pPr>
        <w:pStyle w:val="Heading1"/>
      </w:pPr>
      <w:r>
        <w:t xml:space="preserve">Part 5. Recursive</w:t>
      </w:r>
      <w:r>
        <w:t xml:space="preserve"> </w:t>
      </w:r>
      <w:r>
        <w:t xml:space="preserve">Containers</w:t>
      </w:r>
    </w:p>
    <w:p>
      <w:pPr>
        <w:pStyle w:val="FirstParagraph"/>
      </w:pPr>
      <w:r>
        <w:t xml:space="preserve">Adaptive systems exist within nested organizational structures. Cells</w:t>
      </w:r>
      <w:r>
        <w:t xml:space="preserve"> </w:t>
      </w:r>
      <w:r>
        <w:t xml:space="preserve">compose tissues, tissues compose organs, organs compose organisms,</w:t>
      </w:r>
      <w:r>
        <w:t xml:space="preserve"> </w:t>
      </w:r>
      <w:r>
        <w:t xml:space="preserve">organisms compose populations, and populations compose ecosystems.</w:t>
      </w:r>
      <w:r>
        <w:t xml:space="preserve"> </w:t>
      </w:r>
      <w:r>
        <w:t xml:space="preserve">Similarly, software modules compose applications, applications compose</w:t>
      </w:r>
      <w:r>
        <w:t xml:space="preserve"> </w:t>
      </w:r>
      <w:r>
        <w:t xml:space="preserve">distributed services, and services compose technological</w:t>
      </w:r>
      <w:r>
        <w:t xml:space="preserve"> </w:t>
      </w:r>
      <w:r>
        <w:t xml:space="preserve">infrastructures.</w:t>
      </w:r>
    </w:p>
    <w:p>
      <w:pPr>
        <w:pStyle w:val="BodyText"/>
      </w:pPr>
      <w:r>
        <w:t xml:space="preserve">Recursive Information–Container Dynamics treats this nested</w:t>
      </w:r>
      <w:r>
        <w:t xml:space="preserve"> </w:t>
      </w:r>
      <w:r>
        <w:t xml:space="preserve">organization as a mathematical property rather than a modeling</w:t>
      </w:r>
      <w:r>
        <w:t xml:space="preserve"> </w:t>
      </w:r>
      <w:r>
        <w:t xml:space="preserve">convenience. Every container may simultaneously function as an</w:t>
      </w:r>
      <w:r>
        <w:t xml:space="preserve"> </w:t>
      </w:r>
      <w:r>
        <w:t xml:space="preserve">autonomous adaptive system, a component of a larger adaptive system, and</w:t>
      </w:r>
      <w:r>
        <w:t xml:space="preserve"> </w:t>
      </w:r>
      <w:r>
        <w:t xml:space="preserve">an environment for lower-level adaptive systems. The same mathematical</w:t>
      </w:r>
      <w:r>
        <w:t xml:space="preserve"> </w:t>
      </w:r>
      <w:r>
        <w:t xml:space="preserve">rules apply at every level of recursion.</w:t>
      </w:r>
    </w:p>
    <w:bookmarkStart w:id="48" w:name="recursive-levels"/>
    <w:p>
      <w:pPr>
        <w:pStyle w:val="Heading2"/>
      </w:pPr>
      <w:r>
        <w:t xml:space="preserve">5.1 Recursive Levels</w:t>
      </w:r>
    </w:p>
    <w:bookmarkEnd w:id="48"/>
    <w:p>
      <w:pPr>
        <w:pStyle w:val="FirstParagraph"/>
      </w:pPr>
      <w:r>
        <w:t xml:space="preserve">Let C^(k) denote the collection of containers at recursion level k.</w:t>
      </w:r>
      <w:r>
        <w:t xml:space="preserve"> </w:t>
      </w:r>
      <w:r>
        <w:t xml:space="preserve">Examples: neurons → neural assemblies → cortical regions → whole brain;</w:t>
      </w:r>
      <w:r>
        <w:t xml:space="preserve"> </w:t>
      </w:r>
      <w:r>
        <w:t xml:space="preserve">or programmers → software teams → engineering divisions → corporation.</w:t>
      </w:r>
      <w:r>
        <w:t xml:space="preserve"> </w:t>
      </w:r>
      <w:r>
        <w:t xml:space="preserve">No level possesses privileged mathematical status.</w:t>
      </w:r>
    </w:p>
    <w:bookmarkStart w:id="49" w:name="aggregation-operator"/>
    <w:p>
      <w:pPr>
        <w:pStyle w:val="Heading2"/>
      </w:pPr>
      <w:r>
        <w:t xml:space="preserve">5.2 Aggregation Operator</w:t>
      </w:r>
    </w:p>
    <w:bookmarkEnd w:id="49"/>
    <w:p>
      <w:pPr>
        <w:pStyle w:val="FirstParagraph"/>
      </w:pPr>
      <w:r>
        <w:t xml:space="preserve">Higher-order containers emerge through aggregation.</w:t>
      </w:r>
    </w:p>
    <w:p>
      <w:pPr>
        <w:pStyle w:val="BodyText"/>
      </w:pPr>
      <w:r>
        <w:rPr>
          <w:bCs/>
          <w:b/>
          <w:iCs/>
          <w:i/>
        </w:rPr>
        <w:t xml:space="preserve">Definition 5.1.</w:t>
      </w:r>
    </w:p>
    <w:p>
      <w:pPr>
        <w:pStyle w:val="BodyText"/>
      </w:pPr>
      <w:r>
        <w:rPr>
          <w:iCs/>
          <w:i/>
        </w:rPr>
        <w:t xml:space="preserve">A</w:t>
      </w:r>
      <w:r>
        <w:t xml:space="preserve">_k : C^(k) → C^(k+1).</w:t>
      </w:r>
    </w:p>
    <w:p>
      <w:pPr>
        <w:pStyle w:val="BodyText"/>
      </w:pPr>
      <w:r>
        <w:t xml:space="preserve">For {C₁, …, Cₙ}, C* = A_k(C₁, …, Cₙ).</w:t>
      </w:r>
    </w:p>
    <w:p>
      <w:pPr>
        <w:pStyle w:val="BodyText"/>
      </w:pPr>
      <w:r>
        <w:t xml:space="preserve">C* is not equal to the sum of the C_i. Aggregation is not simple</w:t>
      </w:r>
      <w:r>
        <w:t xml:space="preserve"> </w:t>
      </w:r>
      <w:r>
        <w:t xml:space="preserve">addition; the resulting container possesses new organizational</w:t>
      </w:r>
      <w:r>
        <w:t xml:space="preserve"> </w:t>
      </w:r>
      <w:r>
        <w:t xml:space="preserve">structure.</w:t>
      </w:r>
    </w:p>
    <w:p>
      <w:pPr>
        <w:pStyle w:val="BodyText"/>
      </w:pPr>
      <w:r>
        <w:rPr>
          <w:bCs/>
          <w:b/>
          <w:iCs/>
          <w:i/>
        </w:rPr>
        <w:t xml:space="preserve">Aggregation-weight functional.</w:t>
      </w:r>
      <w:r>
        <w:t xml:space="preserve"> </w:t>
      </w:r>
      <w:r>
        <w:t xml:space="preserve">The aggregation weight</w:t>
      </w:r>
      <w:r>
        <w:t xml:space="preserve"> </w:t>
      </w:r>
      <w:r>
        <w:t xml:space="preserve">w_i is not raw R_i itself: define w_i = W_A(R_i, …), an</w:t>
      </w:r>
      <w:r>
        <w:t xml:space="preserve"> </w:t>
      </w:r>
      <w:r>
        <w:t xml:space="preserve">aggregation-weight functional. Raw resources are not assumed</w:t>
      </w:r>
      <w:r>
        <w:t xml:space="preserve"> </w:t>
      </w:r>
      <w:r>
        <w:t xml:space="preserve">commensurable across children; the default instantiation of W_A is</w:t>
      </w:r>
      <w:r>
        <w:t xml:space="preserve"> </w:t>
      </w:r>
      <w:r>
        <w:t xml:space="preserve">therefore based on each child’s own §5.6-normalized capacity, N_{R,i}</w:t>
      </w:r>
      <w:r>
        <w:t xml:space="preserve"> </w:t>
      </w:r>
      <w:r>
        <w:t xml:space="preserve">(fraction of that child’s historical or designed maximum currently</w:t>
      </w:r>
      <w:r>
        <w:t xml:space="preserve"> </w:t>
      </w:r>
      <w:r>
        <w:t xml:space="preserve">available), rather than raw R_i. Where children’s resources are not</w:t>
      </w:r>
      <w:r>
        <w:t xml:space="preserve"> </w:t>
      </w:r>
      <w:r>
        <w:t xml:space="preserve">naturally comparable even after this normalization, a domain adapter may</w:t>
      </w:r>
      <w:r>
        <w:t xml:space="preserve"> </w:t>
      </w:r>
      <w:r>
        <w:t xml:space="preserve">supply its own weighting in place of the default.</w:t>
      </w:r>
    </w:p>
    <w:p>
      <w:pPr>
        <w:pStyle w:val="BodyText"/>
      </w:pPr>
      <w:r>
        <w:t xml:space="preserve">The recursive aggregation</w:t>
      </w:r>
      <w:r>
        <w:t xml:space="preserve"> </w:t>
      </w:r>
      <w:r>
        <w:rPr>
          <w:iCs/>
          <w:i/>
        </w:rPr>
        <w:t xml:space="preserve">architecture</w:t>
      </w:r>
      <w:r>
        <w:t xml:space="preserve"> </w:t>
      </w:r>
      <w:r>
        <w:t xml:space="preserve">— that a parent’s</w:t>
      </w:r>
      <w:r>
        <w:t xml:space="preserve"> </w:t>
      </w:r>
      <w:r>
        <w:t xml:space="preserve">properties are computed by weighting and combining children’s, per</w:t>
      </w:r>
      <w:r>
        <w:t xml:space="preserve"> </w:t>
      </w:r>
      <w:r>
        <w:t xml:space="preserve">Definition 5.2 — is universal across domains; the specific weighting</w:t>
      </w:r>
      <w:r>
        <w:t xml:space="preserve"> </w:t>
      </w:r>
      <w:r>
        <w:rPr>
          <w:iCs/>
          <w:i/>
        </w:rPr>
        <w:t xml:space="preserve">metric</w:t>
      </w:r>
      <w:r>
        <w:t xml:space="preserve"> </w:t>
      </w:r>
      <w:r>
        <w:t xml:space="preserve">instantiating W_A is domain-specific and adapter-supplied.</w:t>
      </w:r>
      <w:r>
        <w:t xml:space="preserve"> </w:t>
      </w:r>
      <w:r>
        <w:t xml:space="preserve">These are separate claims: this document’s universality claim is about</w:t>
      </w:r>
      <w:r>
        <w:t xml:space="preserve"> </w:t>
      </w:r>
      <w:r>
        <w:t xml:space="preserve">the architecture, not about any one domain’s choice of W_A.</w:t>
      </w:r>
    </w:p>
    <w:p>
      <w:pPr>
        <w:pStyle w:val="BodyText"/>
      </w:pPr>
      <w:r>
        <w:rPr>
          <w:bCs/>
          <w:b/>
        </w:rPr>
        <w:t xml:space="preserve">Emergence Principle.</w:t>
      </w:r>
    </w:p>
    <w:p>
      <w:pPr>
        <w:pStyle w:val="BodyText"/>
      </w:pPr>
      <w:r>
        <w:t xml:space="preserve">Aggregation produces a higher-order state representation: the aggregation</w:t>
      </w:r>
      <w:r>
        <w:t xml:space="preserve"> </w:t>
      </w:r>
      <w:r>
        <w:t xml:space="preserve">operator generates a parent-level state that is not the sum of its</w:t>
      </w:r>
      <w:r>
        <w:t xml:space="preserve"> </w:t>
      </w:r>
      <w:r>
        <w:t xml:space="preserve">children’s states, and is not itself reducible to any individual</w:t>
      </w:r>
      <w:r>
        <w:t xml:space="preserve"> </w:t>
      </w:r>
      <w:r>
        <w:t xml:space="preserve">component. Emergent higher-order</w:t>
      </w:r>
      <w:r>
        <w:t xml:space="preserve"> </w:t>
      </w:r>
      <w:r>
        <w:rPr>
          <w:iCs/>
          <w:i/>
        </w:rPr>
        <w:t xml:space="preserve">variables</w:t>
      </w:r>
      <w:r>
        <w:t xml:space="preserve"> </w:t>
      </w:r>
      <w:r>
        <w:t xml:space="preserve">in the stronger sense</w:t>
      </w:r>
      <w:r>
        <w:t xml:space="preserve"> </w:t>
      </w:r>
      <w:r>
        <w:t xml:space="preserve">— institutional culture, organizational policy, software architecture,</w:t>
      </w:r>
      <w:r>
        <w:t xml:space="preserve"> </w:t>
      </w:r>
      <w:r>
        <w:t xml:space="preserve">ecological niche, corporate governance, social norms — arise when the</w:t>
      </w:r>
      <w:r>
        <w:t xml:space="preserve"> </w:t>
      </w:r>
      <w:r>
        <w:t xml:space="preserve">higher-order dynamics acting on that representation contain degrees of</w:t>
      </w:r>
      <w:r>
        <w:t xml:space="preserve"> </w:t>
      </w:r>
      <w:r>
        <w:t xml:space="preserve">organization not reducible to any individual child’s own state</w:t>
      </w:r>
      <w:r>
        <w:t xml:space="preserve"> </w:t>
      </w:r>
      <w:r>
        <w:t xml:space="preserve">representation. These quantities belong to C^(k+1), not to any</w:t>
      </w:r>
      <w:r>
        <w:t xml:space="preserve"> </w:t>
      </w:r>
      <w:r>
        <w:t xml:space="preserve">individual C^(k); §5.2’s default aggregation (below) establishes the</w:t>
      </w:r>
      <w:r>
        <w:t xml:space="preserve"> </w:t>
      </w:r>
      <w:r>
        <w:t xml:space="preserve">former claim mathematically, while the latter additionally requires the</w:t>
      </w:r>
      <w:r>
        <w:t xml:space="preserve"> </w:t>
      </w:r>
      <w:r>
        <w:t xml:space="preserve">network coupling dynamics of Part 8 (see the discussion following the</w:t>
      </w:r>
      <w:r>
        <w:t xml:space="preserve"> </w:t>
      </w:r>
      <w:r>
        <w:t xml:space="preserve">default instantiation).</w:t>
      </w:r>
    </w:p>
    <w:p>
      <w:pPr>
        <w:pStyle w:val="BodyText"/>
      </w:pPr>
      <w:r>
        <w:rPr>
          <w:bCs/>
          <w:b/>
        </w:rPr>
        <w:t xml:space="preserve">Computational instantiation of the aggregation operator A.</w:t>
      </w:r>
    </w:p>
    <w:p>
      <w:pPr>
        <w:pStyle w:val="BodyText"/>
      </w:pPr>
      <w:r>
        <w:t xml:space="preserve">Child containers generally do not share a state space:</w:t>
      </w:r>
    </w:p>
    <w:p>
      <w:pPr>
        <w:pStyle w:val="BodyText"/>
      </w:pPr>
      <w:r>
        <w:t xml:space="preserve">Ω₁ ≠ Ω₂ ≠ … in general.</w:t>
      </w:r>
    </w:p>
    <w:p>
      <w:pPr>
        <w:pStyle w:val="BodyText"/>
      </w:pPr>
      <w:r>
        <w:t xml:space="preserve">For example, sibling containers C_a, C_b, and C_c may operate with</w:t>
      </w:r>
      <w:r>
        <w:t xml:space="preserve"> </w:t>
      </w:r>
      <w:r>
        <w:t xml:space="preserve">distinct, incommensurable localized states. Consequently, the</w:t>
      </w:r>
      <w:r>
        <w:t xml:space="preserve"> </w:t>
      </w:r>
      <w:r>
        <w:t xml:space="preserve">aggregation operator A cannot be defined as a direct pooling of the</w:t>
      </w:r>
      <w:r>
        <w:t xml:space="preserve"> </w:t>
      </w:r>
      <w:r>
        <w:t xml:space="preserve">local probability distributions P_i. Instead, the aggregation operator</w:t>
      </w:r>
      <w:r>
        <w:t xml:space="preserve"> </w:t>
      </w:r>
      <w:r>
        <w:t xml:space="preserve">is instantiated in two steps:</w:t>
      </w:r>
    </w:p>
    <w:p>
      <w:pPr>
        <w:pStyle w:val="BodyText"/>
      </w:pPr>
      <w:r>
        <w:rPr>
          <w:bCs/>
          <w:b/>
        </w:rPr>
        <w:t xml:space="preserve">1. Commensuration.</w:t>
      </w:r>
      <w:r>
        <w:t xml:space="preserve"> </w:t>
      </w:r>
      <w:r>
        <w:t xml:space="preserve">Each child container supplies a summary map</w:t>
      </w:r>
    </w:p>
    <w:p>
      <w:pPr>
        <w:pStyle w:val="BodyText"/>
      </w:pPr>
      <w:r>
        <w:rPr>
          <w:iCs/>
          <w:i/>
        </w:rPr>
        <w:t xml:space="preserve">σ</w:t>
      </w:r>
      <w:r>
        <w:t xml:space="preserve">_i :</w:t>
      </w:r>
      <w:r>
        <w:t xml:space="preserve"> </w:t>
      </w:r>
      <w:r>
        <w:rPr>
          <w:iCs/>
          <w:i/>
        </w:rPr>
        <w:t xml:space="preserve">𝒫</w:t>
      </w:r>
      <w:r>
        <w:t xml:space="preserve">(Ω_i) → Δ^m</w:t>
      </w:r>
    </w:p>
    <w:p>
      <w:pPr>
        <w:pStyle w:val="BodyText"/>
      </w:pPr>
      <w:r>
        <w:t xml:space="preserve">that projects its local outcome distribution onto a fixed, shared</w:t>
      </w:r>
      <w:r>
        <w:t xml:space="preserve"> </w:t>
      </w:r>
      <w:r>
        <w:t xml:space="preserve">m-category severity scale common to the entire recursive system, such as</w:t>
      </w:r>
      <w:r>
        <w:t xml:space="preserve"> </w:t>
      </w:r>
      <w:r>
        <w:t xml:space="preserve">a normalized baseline-deviation scale. Although the map σ_i is</w:t>
      </w:r>
      <w:r>
        <w:t xml:space="preserve"> </w:t>
      </w:r>
      <w:r>
        <w:t xml:space="preserve">specified by the domain adapter for each individual container, its</w:t>
      </w:r>
      <w:r>
        <w:t xml:space="preserve"> </w:t>
      </w:r>
      <w:r>
        <w:t xml:space="preserve">codomain Δ^m — the m-category probability simplex — must remain</w:t>
      </w:r>
      <w:r>
        <w:t xml:space="preserve"> </w:t>
      </w:r>
      <w:r>
        <w:t xml:space="preserve">identical for every child of a given parent.</w:t>
      </w:r>
    </w:p>
    <w:p>
      <w:pPr>
        <w:pStyle w:val="BodyText"/>
      </w:pPr>
      <w:r>
        <w:rPr>
          <w:bCs/>
          <w:b/>
        </w:rPr>
        <w:t xml:space="preserve">2. Resource-weighted pooling.</w:t>
      </w:r>
      <w:r>
        <w:t xml:space="preserve"> </w:t>
      </w:r>
      <w:r>
        <w:t xml:space="preserve">Once the local distributions are</w:t>
      </w:r>
      <w:r>
        <w:t xml:space="preserve"> </w:t>
      </w:r>
      <w:r>
        <w:t xml:space="preserve">commensurated and made comparable, the parent state is defined as a</w:t>
      </w:r>
      <w:r>
        <w:t xml:space="preserve"> </w:t>
      </w:r>
      <w:r>
        <w:t xml:space="preserve">weighted mixture over the shared simplex, using the aggregation-weight</w:t>
      </w:r>
      <w:r>
        <w:t xml:space="preserve"> </w:t>
      </w:r>
      <w:r>
        <w:t xml:space="preserve">functional w_i already specified above rather than raw resource</w:t>
      </w:r>
      <w:r>
        <w:t xml:space="preserve"> </w:t>
      </w:r>
      <w:r>
        <w:t xml:space="preserve">fractions directly:</w:t>
      </w:r>
    </w:p>
    <w:p>
      <w:pPr>
        <w:pStyle w:val="BodyText"/>
      </w:pPr>
      <w:r>
        <w:t>P* = Σᵢ wᵢ σᵢ(Pᵢ), wᵢ = W_A(Rᵢ, …) ≥ 0, normalized so Σᵢ wᵢ = 1 -- both conditions required jointly for P* to land in the shared simplex Δ^m rather than merely satisfying the summation constraint alone.</w:t>
      </w:r>
    </w:p>
    <w:p>
      <w:pPr>
        <w:pStyle w:val="BodyText"/>
      </w:pPr>
      <w:r>
        <w:t xml:space="preserve">Where children’s resources are genuinely commensurable, W_A defaults to</w:t>
      </w:r>
      <w:r>
        <w:t xml:space="preserve"> </w:t>
      </w:r>
      <w:r>
        <w:t xml:space="preserve">R_i’s §5.6-normalized form (N_{R,i}), per the aggregation-weight</w:t>
      </w:r>
      <w:r>
        <w:t xml:space="preserve"> </w:t>
      </w:r>
      <w:r>
        <w:t xml:space="preserve">functional above, rather than raw, unnormalized R_i.</w:t>
      </w:r>
    </w:p>
    <w:p>
      <w:pPr>
        <w:pStyle w:val="BodyText"/>
      </w:pPr>
      <w:r>
        <w:t xml:space="preserve">This default instantiation of A constitutes a genuine aggregation rather</w:t>
      </w:r>
      <w:r>
        <w:t xml:space="preserve"> </w:t>
      </w:r>
      <w:r>
        <w:t xml:space="preserve">than a simple sum of the component distributions, establishing the</w:t>
      </w:r>
      <w:r>
        <w:t xml:space="preserve"> </w:t>
      </w:r>
      <w:r>
        <w:t xml:space="preserve">Emergence Principle’s first claim: P* is a new higher-order state</w:t>
      </w:r>
      <w:r>
        <w:t xml:space="preserve"> </w:t>
      </w:r>
      <w:r>
        <w:t xml:space="preserve">representation not identical to any single component. It does not, by</w:t>
      </w:r>
      <w:r>
        <w:t xml:space="preserve"> </w:t>
      </w:r>
      <w:r>
        <w:t xml:space="preserve">itself, establish the second, stronger claim — that genuinely novel</w:t>
      </w:r>
      <w:r>
        <w:t xml:space="preserve"> </w:t>
      </w:r>
      <w:r>
        <w:t xml:space="preserve">emergent variables (culture, policy, architecture) arise from the</w:t>
      </w:r>
      <w:r>
        <w:t xml:space="preserve"> </w:t>
      </w:r>
      <w:r>
        <w:t xml:space="preserve">aggregation alone. A convex mixture of child distributions establishes</w:t>
      </w:r>
      <w:r>
        <w:t xml:space="preserve"> </w:t>
      </w:r>
      <w:r>
        <w:t xml:space="preserve">only that the aggregate representation is a distinct object from its</w:t>
      </w:r>
      <w:r>
        <w:t xml:space="preserve"> </w:t>
      </w:r>
      <w:r>
        <w:t xml:space="preserve">parts; it does not mathematically generate those higher-order variables.</w:t>
      </w:r>
      <w:r>
        <w:t xml:space="preserve"> </w:t>
      </w:r>
      <w:r>
        <w:t xml:space="preserve">Fully emergent structure, such as correlations induced by cross-container</w:t>
      </w:r>
      <w:r>
        <w:t xml:space="preserve"> </w:t>
      </w:r>
      <w:r>
        <w:t xml:space="preserve">coupling, additionally requires the network dynamics of Part 8 to feed</w:t>
      </w:r>
      <w:r>
        <w:t xml:space="preserve"> </w:t>
      </w:r>
      <w:r>
        <w:t xml:space="preserve">into P*.</w:t>
      </w:r>
    </w:p>
    <w:p>
      <w:pPr>
        <w:pStyle w:val="BodyText"/>
      </w:pPr>
      <w:r>
        <w:t xml:space="preserve">This default can be overridden by a domain-specific A_k where</w:t>
      </w:r>
      <w:r>
        <w:t xml:space="preserve"> </w:t>
      </w:r>
      <w:r>
        <w:t xml:space="preserve">warranted, but P* must remain a genuine probability distribution over</w:t>
      </w:r>
      <w:r>
        <w:t xml:space="preserve"> </w:t>
      </w:r>
      <w:r>
        <w:t xml:space="preserve">some stated Ω* for every subsequent RICD construction—D_ij, I, S(t),</w:t>
      </w:r>
      <w:r>
        <w:t xml:space="preserve"> </w:t>
      </w:r>
      <w:r>
        <w:t xml:space="preserve">etc.—to apply to C* unchanged.</w:t>
      </w:r>
    </w:p>
    <w:bookmarkStart w:id="50" w:name="projection-operator"/>
    <w:p>
      <w:pPr>
        <w:pStyle w:val="Heading2"/>
      </w:pPr>
      <w:r>
        <w:t xml:space="preserve">5.3 Projection Operator</w:t>
      </w:r>
    </w:p>
    <w:bookmarkEnd w:id="50"/>
    <w:p>
      <w:pPr>
        <w:pStyle w:val="FirstParagraph"/>
      </w:pPr>
      <w:r>
        <w:t xml:space="preserve">Higher-level organization constrains lower-level behavior: Π_k :</w:t>
      </w:r>
      <w:r>
        <w:t xml:space="preserve"> </w:t>
      </w:r>
      <w:r>
        <w:t xml:space="preserve">C^(k+1) → C^(k). Examples include corporate policy affecting</w:t>
      </w:r>
      <w:r>
        <w:t xml:space="preserve"> </w:t>
      </w:r>
      <w:r>
        <w:t xml:space="preserve">employees, immune regulation affecting cells, operating systems</w:t>
      </w:r>
      <w:r>
        <w:t xml:space="preserve"> </w:t>
      </w:r>
      <w:r>
        <w:t xml:space="preserve">constraining software processes, and constitutions constraining</w:t>
      </w:r>
      <w:r>
        <w:t xml:space="preserve"> </w:t>
      </w:r>
      <w:r>
        <w:t xml:space="preserve">governmental agencies. Aggregation and projection form complementary</w:t>
      </w:r>
      <w:r>
        <w:t xml:space="preserve"> </w:t>
      </w:r>
      <w:r>
        <w:t xml:space="preserve">recursive operators.</w:t>
      </w:r>
    </w:p>
    <w:bookmarkStart w:id="51" w:name="recursive-consistency"/>
    <w:p>
      <w:pPr>
        <w:pStyle w:val="Heading2"/>
      </w:pPr>
      <w:r>
        <w:t xml:space="preserve">5.4 Recursive Consistency</w:t>
      </w:r>
    </w:p>
    <w:bookmarkEnd w:id="51"/>
    <w:p>
      <w:pPr>
        <w:pStyle w:val="FirstParagraph"/>
      </w:pPr>
      <w:r>
        <w:rPr>
          <w:bCs/>
          <w:b/>
          <w:iCs/>
          <w:i/>
        </w:rPr>
        <w:t xml:space="preserve">Definition 5.2.</w:t>
      </w:r>
    </w:p>
    <w:p>
      <w:pPr>
        <w:pStyle w:val="BodyText"/>
      </w:pPr>
      <w:r>
        <w:t xml:space="preserve">A recursive hierarchy satisfies consistency when O(A(C_i)) ≈</w:t>
      </w:r>
      <w:r>
        <w:t xml:space="preserve"> </w:t>
      </w:r>
      <w:r>
        <w:t xml:space="preserve">Γ(O(C_i)), where Γ is an admissible aggregation rule defined on</w:t>
      </w:r>
      <w:r>
        <w:t xml:space="preserve"> </w:t>
      </w:r>
      <w:r>
        <w:t xml:space="preserve">observations. Perfect equality is neither expected nor desirable;</w:t>
      </w:r>
      <w:r>
        <w:t xml:space="preserve"> </w:t>
      </w:r>
      <w:r>
        <w:t xml:space="preserve">emergent systems necessarily generate new organizational information.</w:t>
      </w:r>
    </w:p>
    <w:bookmarkStart w:id="52" w:name="boundary-nesting"/>
    <w:p>
      <w:pPr>
        <w:pStyle w:val="Heading2"/>
      </w:pPr>
      <w:r>
        <w:t xml:space="preserve">5.5 Boundary Nesting</w:t>
      </w:r>
    </w:p>
    <w:bookmarkEnd w:id="52"/>
    <w:p>
      <w:pPr>
        <w:pStyle w:val="FirstParagraph"/>
      </w:pPr>
      <w:r>
        <w:rPr>
          <w:bCs/>
          <w:b/>
        </w:rPr>
        <w:t xml:space="preserve">Correction.</w:t>
      </w:r>
    </w:p>
    <w:p>
      <w:pPr>
        <w:pStyle w:val="BodyText"/>
      </w:pPr>
      <w:r>
        <w:t xml:space="preserve">Sibling containers C_i are not subsets of the parent aggregate C*.</w:t>
      </w:r>
      <w:r>
        <w:t xml:space="preserve"> </w:t>
      </w:r>
      <w:r>
        <w:t xml:space="preserve">Set-containment nesting applies only to strict-subset recursion (e.g.,</w:t>
      </w:r>
      <w:r>
        <w:t xml:space="preserve"> </w:t>
      </w:r>
      <w:r>
        <w:t xml:space="preserve">localized sub-compartments nested inside a larger container that is</w:t>
      </w:r>
      <w:r>
        <w:t xml:space="preserve"> </w:t>
      </w:r>
      <w:r>
        <w:t xml:space="preserve">itself one of the aggregated children). For aggregation-type recursion,</w:t>
      </w:r>
      <w:r>
        <w:t xml:space="preserve"> </w:t>
      </w:r>
      <w:r>
        <w:t xml:space="preserve">the correct relation is compatibility, not containment: define B_i ⊑ B*</w:t>
      </w:r>
      <w:r>
        <w:t xml:space="preserve"> </w:t>
      </w:r>
      <w:r>
        <w:t xml:space="preserve">(</w:t>
      </w:r>
      <w:r>
        <w:t xml:space="preserve">“</w:t>
      </w:r>
      <w:r>
        <w:t xml:space="preserve">B_i is boundary-compatible with the parent</w:t>
      </w:r>
      <w:r>
        <w:t xml:space="preserve">”</w:t>
      </w:r>
      <w:r>
        <w:t xml:space="preserve">) to mean every</w:t>
      </w:r>
      <w:r>
        <w:t xml:space="preserve"> </w:t>
      </w:r>
      <w:r>
        <w:t xml:space="preserve">interaction admitted by B_i is also admissible under B*’s exchange</w:t>
      </w:r>
      <w:r>
        <w:t xml:space="preserve"> </w:t>
      </w:r>
      <w:r>
        <w:t xml:space="preserve">rules with C_i’s environment — i.e., the parent’s boundary operator</w:t>
      </w:r>
      <w:r>
        <w:t xml:space="preserve"> </w:t>
      </w:r>
      <w:r>
        <w:t xml:space="preserve">does not forbid anything the child’s boundary operator permits toward</w:t>
      </w:r>
      <w:r>
        <w:t xml:space="preserve"> </w:t>
      </w:r>
      <w:r>
        <w:t xml:space="preserve">the parent. This does not imply identical permeability in either</w:t>
      </w:r>
      <w:r>
        <w:t xml:space="preserve"> </w:t>
      </w:r>
      <w:r>
        <w:t xml:space="preserve">recursion type — a department may possess more permeable informational</w:t>
      </w:r>
      <w:r>
        <w:t xml:space="preserve"> </w:t>
      </w:r>
      <w:r>
        <w:t xml:space="preserve">boundaries than the corporation that contains it, and a sibling</w:t>
      </w:r>
      <w:r>
        <w:t xml:space="preserve"> </w:t>
      </w:r>
      <w:r>
        <w:t xml:space="preserve">container may possess more permeable boundaries than the aggregate.</w:t>
      </w:r>
    </w:p>
    <w:bookmarkStart w:id="53" w:name="resource-flow-across-levels"/>
    <w:p>
      <w:pPr>
        <w:pStyle w:val="Heading2"/>
      </w:pPr>
      <w:r>
        <w:t xml:space="preserve">5.6 Resource Flow Across</w:t>
      </w:r>
      <w:r>
        <w:t xml:space="preserve"> </w:t>
      </w:r>
      <w:r>
        <w:t xml:space="preserve">Levels</w:t>
      </w:r>
    </w:p>
    <w:bookmarkEnd w:id="53"/>
    <w:p>
      <w:pPr>
        <w:pStyle w:val="FirstParagraph"/>
      </w:pPr>
      <w:r>
        <w:t xml:space="preserve">Let R^(k) denote resource allocation at level k, and T_R the</w:t>
      </w:r>
      <w:r>
        <w:t xml:space="preserve"> </w:t>
      </w:r>
      <w:r>
        <w:t xml:space="preserve">recursive transfer operator: R^(k+1) = T_R(R^(k)). Higher-order</w:t>
      </w:r>
      <w:r>
        <w:t xml:space="preserve"> </w:t>
      </w:r>
      <w:r>
        <w:t xml:space="preserve">systems redistribute resources downward through T_R⁻¹. Examples include</w:t>
      </w:r>
      <w:r>
        <w:t xml:space="preserve"> </w:t>
      </w:r>
      <w:r>
        <w:t xml:space="preserve">budgets, nutrients, computational allocation, attention, labor, and</w:t>
      </w:r>
      <w:r>
        <w:t xml:space="preserve"> </w:t>
      </w:r>
      <w:r>
        <w:t xml:space="preserve">bandwidth.</w:t>
      </w:r>
    </w:p>
    <w:p>
      <w:pPr>
        <w:pStyle w:val="BodyText"/>
      </w:pPr>
      <w:r>
        <w:rPr>
          <w:bCs/>
          <w:b/>
        </w:rPr>
        <w:t xml:space="preserve">Normalization requirement.</w:t>
      </w:r>
    </w:p>
    <w:p>
      <w:pPr>
        <w:pStyle w:val="BodyText"/>
      </w:pPr>
      <w:r>
        <w:t xml:space="preserve">Σ_i R_i^(k) in the conservation principle below presupposes R_i is</w:t>
      </w:r>
      <w:r>
        <w:t xml:space="preserve"> </w:t>
      </w:r>
      <w:r>
        <w:t xml:space="preserve">expressed in a common unit across all children — false in general for</w:t>
      </w:r>
      <w:r>
        <w:t xml:space="preserve"> </w:t>
      </w:r>
      <w:r>
        <w:t xml:space="preserve">aggregation-type recursion, since individual containers may measure</w:t>
      </w:r>
      <w:r>
        <w:t xml:space="preserve"> </w:t>
      </w:r>
      <w:r>
        <w:t xml:space="preserve">resources in entirely different physical or abstract units</w:t>
      </w:r>
      <w:r>
        <w:t xml:space="preserve"> </w:t>
      </w:r>
      <w:r>
        <w:t xml:space="preserve">(throughput-hours, capacity-years, budget-credits). Before summing, each</w:t>
      </w:r>
      <w:r>
        <w:t xml:space="preserve"> </w:t>
      </w:r>
      <w:r>
        <w:t xml:space="preserve">child’s resource measure must pass through a normalization operator</w:t>
      </w:r>
      <w:r>
        <w:t xml:space="preserve"> </w:t>
      </w:r>
      <w:r>
        <w:t xml:space="preserve">N_{R,i} : ℝ≥0 →</w:t>
      </w:r>
      <w:r>
        <w:t xml:space="preserve"> </w:t>
      </w:r>
      <w:r>
        <w:t xml:space="preserve">[</w:t>
      </w:r>
      <w:r>
        <w:t xml:space="preserve">0,1</w:t>
      </w:r>
      <w:r>
        <w:t xml:space="preserve">]</w:t>
      </w:r>
      <w:r>
        <w:t xml:space="preserve">, typically utilization-based —</w:t>
      </w:r>
    </w:p>
    <w:p>
      <w:pPr>
        <w:pStyle w:val="BodyText"/>
      </w:pPr>
      <w:r>
        <w:rPr>
          <w:iCs/>
          <w:i/>
        </w:rPr>
        <w:t xml:space="preserve">N</w:t>
      </w:r>
      <w:r>
        <w:t xml:space="preserve">_R,i(R_i) = R_i / R_i^max,</w:t>
      </w:r>
    </w:p>
    <w:p>
      <w:pPr>
        <w:pStyle w:val="BodyText"/>
      </w:pPr>
      <w:r>
        <w:t xml:space="preserve">i.e., fraction of that container’s own maximum historical or designed</w:t>
      </w:r>
      <w:r>
        <w:t xml:space="preserve"> </w:t>
      </w:r>
      <w:r>
        <w:t xml:space="preserve">capacity currently available — so that the conservation principle</w:t>
      </w:r>
      <w:r>
        <w:t xml:space="preserve"> </w:t>
      </w:r>
      <w:r>
        <w:t xml:space="preserve">below is applied to normalized capacity shares, not raw incommensurable</w:t>
      </w:r>
      <w:r>
        <w:t xml:space="preserve"> </w:t>
      </w:r>
      <w:r>
        <w:t xml:space="preserve">quantities. R_i^max &gt; 0 is an admissibility condition</w:t>
      </w:r>
      <w:r>
        <w:t xml:space="preserve"> </w:t>
      </w:r>
      <w:r>
        <w:t xml:space="preserve">for this normalization, not something guaranteed by the framework</w:t>
      </w:r>
      <w:r>
        <w:t xml:space="preserve"> </w:t>
      </w:r>
      <w:r>
        <w:t xml:space="preserve">itself: an adapter supplying R_i^max = 0 for a genuinely empty or</w:t>
      </w:r>
      <w:r>
        <w:t xml:space="preserve"> </w:t>
      </w:r>
      <w:r>
        <w:t xml:space="preserve">degenerate container leaves N_R,i undefined by division, and such a</w:t>
      </w:r>
      <w:r>
        <w:t xml:space="preserve"> </w:t>
      </w:r>
      <w:r>
        <w:t xml:space="preserve">container is not eligible for normalized recursive aggregation under</w:t>
      </w:r>
      <w:r>
        <w:t xml:space="preserve"> </w:t>
      </w:r>
      <w:r>
        <w:t xml:space="preserve">this default until the adapter either supplies a positive capacity scale</w:t>
      </w:r>
      <w:r>
        <w:t xml:space="preserve"> </w:t>
      </w:r>
      <w:r>
        <w:t xml:space="preserve">or an alternative, explicitly stated normalization for that case.</w:t>
      </w:r>
    </w:p>
    <w:p>
      <w:pPr>
        <w:pStyle w:val="BodyText"/>
      </w:pPr>
      <w:r>
        <w:rPr>
          <w:bCs/>
          <w:b/>
        </w:rPr>
        <w:t xml:space="preserve">Conservation Principle.</w:t>
      </w:r>
    </w:p>
    <w:p>
      <w:pPr>
        <w:pStyle w:val="BodyText"/>
      </w:pPr>
      <w:r>
        <w:rPr>
          <w:iCs/>
          <w:i/>
        </w:rPr>
        <w:t xml:space="preserve">Σᵢ N</w:t>
      </w:r>
      <w:r>
        <w:t xml:space="preserve">_R,i(R_i^(k)) + L^(k) = R*^(k+1) (in normalized</w:t>
      </w:r>
      <w:r>
        <w:t xml:space="preserve"> </w:t>
      </w:r>
      <w:r>
        <w:t xml:space="preserve">units),</w:t>
      </w:r>
    </w:p>
    <w:p>
      <w:pPr>
        <w:pStyle w:val="BodyText"/>
      </w:pPr>
      <w:r>
        <w:t xml:space="preserve">where L^(k) represents transfer losses, including entropy,</w:t>
      </w:r>
      <w:r>
        <w:t xml:space="preserve"> </w:t>
      </w:r>
      <w:r>
        <w:t xml:space="preserve">inefficiency, communication overhead, corruption, and leakage. Recursion</w:t>
      </w:r>
      <w:r>
        <w:t xml:space="preserve"> </w:t>
      </w:r>
      <w:r>
        <w:t xml:space="preserve">naturally introduces dissipative effects. If a genuinely common unit</w:t>
      </w:r>
      <w:r>
        <w:t xml:space="preserve"> </w:t>
      </w:r>
      <w:r>
        <w:t xml:space="preserve">exists for a given application (e.g., a single agency’s sub-budgets, all</w:t>
      </w:r>
      <w:r>
        <w:t xml:space="preserve"> </w:t>
      </w:r>
      <w:r>
        <w:t xml:space="preserve">in dollars), N_{R,i} may be taken as the identity and the original</w:t>
      </w:r>
      <w:r>
        <w:t xml:space="preserve"> </w:t>
      </w:r>
      <w:r>
        <w:t xml:space="preserve">unnormalized form is recovered as a special case.</w:t>
      </w:r>
    </w:p>
    <w:bookmarkStart w:id="54" w:name="recursive-information-fields"/>
    <w:p>
      <w:pPr>
        <w:pStyle w:val="Heading2"/>
      </w:pPr>
      <w:r>
        <w:t xml:space="preserve">5.7 Recursive Information</w:t>
      </w:r>
      <w:r>
        <w:t xml:space="preserve"> </w:t>
      </w:r>
      <w:r>
        <w:t xml:space="preserve">Fields</w:t>
      </w:r>
    </w:p>
    <w:bookmarkEnd w:id="54"/>
    <w:p>
      <w:pPr>
        <w:pStyle w:val="FirstParagraph"/>
      </w:pPr>
      <w:r>
        <w:t xml:space="preserve">Each recursion level supports its own information field P^(k).</w:t>
      </w:r>
      <w:r>
        <w:t xml:space="preserve"> </w:t>
      </w:r>
      <w:r>
        <w:t xml:space="preserve">Together these form {P^(0), P^(1), …}. An employee, a</w:t>
      </w:r>
      <w:r>
        <w:t xml:space="preserve"> </w:t>
      </w:r>
      <w:r>
        <w:t xml:space="preserve">department, and an entire corporation all possess legitimate information</w:t>
      </w:r>
      <w:r>
        <w:t xml:space="preserve"> </w:t>
      </w:r>
      <w:r>
        <w:t xml:space="preserve">states; none is reducible to another.</w:t>
      </w:r>
    </w:p>
    <w:bookmarkStart w:id="55" w:name="cross-scale-coupling"/>
    <w:p>
      <w:pPr>
        <w:pStyle w:val="Heading2"/>
      </w:pPr>
      <w:r>
        <w:t xml:space="preserve">5.8 Cross-Scale Coupling</w:t>
      </w:r>
    </w:p>
    <w:bookmarkEnd w:id="55"/>
    <w:p>
      <w:pPr>
        <w:pStyle w:val="FirstParagraph"/>
      </w:pPr>
      <w:r>
        <w:t xml:space="preserve">Λ_kl : C^(k) → C^(l) describes how disturbances propagate between</w:t>
      </w:r>
      <w:r>
        <w:t xml:space="preserve"> </w:t>
      </w:r>
      <w:r>
        <w:t xml:space="preserve">scales. Examples: a local software bug becoming a system outage,</w:t>
      </w:r>
      <w:r>
        <w:t xml:space="preserve"> </w:t>
      </w:r>
      <w:r>
        <w:t xml:space="preserve">employee burnout becoming organizational decline, species extinction</w:t>
      </w:r>
      <w:r>
        <w:t xml:space="preserve"> </w:t>
      </w:r>
      <w:r>
        <w:t xml:space="preserve">altering ecosystems. Λ_kl ≠ Λ_lk in general — upward and downward</w:t>
      </w:r>
      <w:r>
        <w:t xml:space="preserve"> </w:t>
      </w:r>
      <w:r>
        <w:t xml:space="preserve">influence generally differ, so recursive dynamics are asymmetric.</w:t>
      </w:r>
    </w:p>
    <w:bookmarkStart w:id="56" w:name="fixed-points-of-recursion"/>
    <w:p>
      <w:pPr>
        <w:pStyle w:val="Heading2"/>
      </w:pPr>
      <w:r>
        <w:t xml:space="preserve">5.9 Fixed Points of</w:t>
      </w:r>
      <w:r>
        <w:t xml:space="preserve"> </w:t>
      </w:r>
      <w:r>
        <w:t xml:space="preserve">Recursion</w:t>
      </w:r>
    </w:p>
    <w:bookmarkEnd w:id="56"/>
    <w:p>
      <w:pPr>
        <w:pStyle w:val="FirstParagraph"/>
      </w:pPr>
      <w:r>
        <w:t xml:space="preserve">A recursive fixed point satisfies A ∘ Π(C) = C. Such systems reproduce</w:t>
      </w:r>
      <w:r>
        <w:t xml:space="preserve"> </w:t>
      </w:r>
      <w:r>
        <w:t xml:space="preserve">their own organizational structure across recursive scales — stable</w:t>
      </w:r>
      <w:r>
        <w:t xml:space="preserve"> </w:t>
      </w:r>
      <w:r>
        <w:t xml:space="preserve">institutions, mature ecosystems, robust software architectures, healthy</w:t>
      </w:r>
      <w:r>
        <w:t xml:space="preserve"> </w:t>
      </w:r>
      <w:r>
        <w:t xml:space="preserve">biological development. Collapse corresponds not merely to informational</w:t>
      </w:r>
      <w:r>
        <w:t xml:space="preserve"> </w:t>
      </w:r>
      <w:r>
        <w:t xml:space="preserve">divergence, but to the destruction of recursive fixed-point structure.</w:t>
      </w:r>
    </w:p>
    <w:bookmarkStart w:id="57" w:name="the-recursive-principle"/>
    <w:p>
      <w:pPr>
        <w:pStyle w:val="Heading2"/>
      </w:pPr>
      <w:r>
        <w:t xml:space="preserve">5.10 The Recursive</w:t>
      </w:r>
      <w:r>
        <w:t xml:space="preserve"> </w:t>
      </w:r>
      <w:r>
        <w:t xml:space="preserve">Principle</w:t>
      </w:r>
    </w:p>
    <w:bookmarkEnd w:id="57"/>
    <w:p>
      <w:pPr>
        <w:pStyle w:val="FirstParagraph"/>
      </w:pPr>
      <w:r>
        <w:t xml:space="preserve">Adaptive complexity arises not from the existence of many interacting</w:t>
      </w:r>
      <w:r>
        <w:t xml:space="preserve"> </w:t>
      </w:r>
      <w:r>
        <w:t xml:space="preserve">components, but from the continual bidirectional coupling between</w:t>
      </w:r>
      <w:r>
        <w:t xml:space="preserve"> </w:t>
      </w:r>
      <w:r>
        <w:t xml:space="preserve">organizational levels through recursive aggregation, projection, and</w:t>
      </w:r>
      <w:r>
        <w:t xml:space="preserve"> </w:t>
      </w:r>
      <w:r>
        <w:t xml:space="preserve">resource exchange. Information moves upward. Constraints move downward.</w:t>
      </w:r>
      <w:r>
        <w:t xml:space="preserve"> </w:t>
      </w:r>
      <w:r>
        <w:t xml:space="preserve">Resources move in both directions. Memory propagates across levels.</w:t>
      </w:r>
    </w:p>
    <w:bookmarkEnd w:id="58"/>
    <w:bookmarkStart w:id="71" w:name="Xb8419dc4ce26186a3033275303ab104a295fe0a"/>
    <w:p>
      <w:pPr>
        <w:pStyle w:val="Heading1"/>
      </w:pPr>
      <w:r>
        <w:t xml:space="preserve">Part 6. Feedback Divergence Field Mechanics</w:t>
      </w:r>
      <w:r>
        <w:t xml:space="preserve"> </w:t>
      </w:r>
      <w:r>
        <w:t xml:space="preserve">(FDFM)</w:t>
      </w:r>
    </w:p>
    <w:p>
      <w:pPr>
        <w:pStyle w:val="FirstParagraph"/>
      </w:pPr>
      <w:r>
        <w:t xml:space="preserve">FDFM concerns only the evolution of informational representations within</w:t>
      </w:r>
      <w:r>
        <w:t xml:space="preserve"> </w:t>
      </w:r>
      <w:r>
        <w:t xml:space="preserve">a single bounded container. It describes how an adaptive system</w:t>
      </w:r>
      <w:r>
        <w:t xml:space="preserve"> </w:t>
      </w:r>
      <w:r>
        <w:t xml:space="preserve">constructs internal representations, compares those representations with</w:t>
      </w:r>
      <w:r>
        <w:t xml:space="preserve"> </w:t>
      </w:r>
      <w:r>
        <w:t xml:space="preserve">observed reality, updates them through feedback, and accumulates</w:t>
      </w:r>
      <w:r>
        <w:t xml:space="preserve"> </w:t>
      </w:r>
      <w:r>
        <w:t xml:space="preserve">informational stress when those updates become progressively impaired.</w:t>
      </w:r>
    </w:p>
    <w:bookmarkStart w:id="59" w:name="internal-information-state"/>
    <w:p>
      <w:pPr>
        <w:pStyle w:val="Heading2"/>
      </w:pPr>
      <w:r>
        <w:t xml:space="preserve">6.1 Internal Information</w:t>
      </w:r>
      <w:r>
        <w:t xml:space="preserve"> </w:t>
      </w:r>
      <w:r>
        <w:t xml:space="preserve">State</w:t>
      </w:r>
    </w:p>
    <w:bookmarkEnd w:id="59"/>
    <w:p>
      <w:pPr>
        <w:pStyle w:val="FirstParagraph"/>
      </w:pPr>
      <w:r>
        <w:rPr>
          <w:bCs/>
          <w:b/>
          <w:iCs/>
          <w:i/>
        </w:rPr>
        <w:t xml:space="preserve">Definition 6.1 (Representation Operators).</w:t>
      </w:r>
    </w:p>
    <w:p>
      <w:pPr>
        <w:pStyle w:val="BodyText"/>
      </w:pPr>
      <w:r>
        <w:t xml:space="preserve">Define two projection operators O_o, O_p, producing P_o = O_o(P),</w:t>
      </w:r>
      <w:r>
        <w:t xml:space="preserve"> </w:t>
      </w:r>
      <w:r>
        <w:t xml:space="preserve">P_p = O_p(P) — official representation and operational</w:t>
      </w:r>
      <w:r>
        <w:t xml:space="preserve"> </w:t>
      </w:r>
      <w:r>
        <w:t xml:space="preserve">representation, respectively, both deterministic projections of the same</w:t>
      </w:r>
      <w:r>
        <w:t xml:space="preserve"> </w:t>
      </w:r>
      <w:r>
        <w:t xml:space="preserve">underlying informational state P.</w:t>
      </w:r>
    </w:p>
    <w:p>
      <w:pPr>
        <w:pStyle w:val="BodyText"/>
      </w:pPr>
      <w:r>
        <w:t xml:space="preserve">P_m, the meta-representation, is not a third projection of P. It is an</w:t>
      </w:r>
      <w:r>
        <w:t xml:space="preserve"> </w:t>
      </w:r>
      <w:r>
        <w:t xml:space="preserve">emergent aggregate over the meta-representation layer’s own population</w:t>
      </w:r>
      <w:r>
        <w:t xml:space="preserve"> </w:t>
      </w:r>
      <w:r>
        <w:t xml:space="preserve">of sub-processes, each holding its own local view informed by partial</w:t>
      </w:r>
      <w:r>
        <w:t xml:space="preserve"> </w:t>
      </w:r>
      <w:r>
        <w:t xml:space="preserve">exposure to P_o and P_p rather than direct access to P itself:</w:t>
      </w:r>
    </w:p>
    <w:p>
      <w:pPr>
        <w:pStyle w:val="BodyText"/>
      </w:pPr>
      <w:r>
        <w:t xml:space="preserve">P_m(t) = Σ_k φ_k(t) · P_m^(k)(t),</w:t>
      </w:r>
    </w:p>
    <w:p>
      <w:pPr>
        <w:pStyle w:val="BodyText"/>
      </w:pPr>
      <w:r>
        <w:t xml:space="preserve">where P_m^(k)(t) is the k-th sub-process’s own locally-held</w:t>
      </w:r>
      <w:r>
        <w:t xml:space="preserve"> </w:t>
      </w:r>
      <w:r>
        <w:t xml:space="preserve">representation, and φ_k(t) is that sub-process’s share of the</w:t>
      </w:r>
      <w:r>
        <w:t xml:space="preserve"> </w:t>
      </w:r>
      <w:r>
        <w:t xml:space="preserve">population’s aggregate weight at time t. The population-level</w:t>
      </w:r>
      <w:r>
        <w:t xml:space="preserve"> </w:t>
      </w:r>
      <w:r>
        <w:t xml:space="preserve">composition variables defined in §10.5b.18 — ω_meta^up(t) and</w:t>
      </w:r>
      <w:r>
        <w:t xml:space="preserve"> </w:t>
      </w:r>
      <w:r>
        <w:t xml:space="preserve">ω_meta^down(t) (Definition 10.5b.18.2, 18.5), and Ψ_loyal(t)</w:t>
      </w:r>
      <w:r>
        <w:t xml:space="preserve"> </w:t>
      </w:r>
      <w:r>
        <w:t xml:space="preserve">(Definition 10.5b.18.12) — are summary statistics of exactly this</w:t>
      </w:r>
      <w:r>
        <w:t xml:space="preserve"> </w:t>
      </w:r>
      <w:r>
        <w:t xml:space="preserve">φ_k(t) weighting, restated at the level of behavioral category</w:t>
      </w:r>
      <w:r>
        <w:t xml:space="preserve"> </w:t>
      </w:r>
      <w:r>
        <w:t xml:space="preserve">(transmitting or not, negentropic- or entropic-oriented) rather than at</w:t>
      </w:r>
      <w:r>
        <w:t xml:space="preserve"> </w:t>
      </w:r>
      <w:r>
        <w:t xml:space="preserve">the level of individual sub-processes.</w:t>
      </w:r>
    </w:p>
    <w:p>
      <w:pPr>
        <w:pStyle w:val="BodyText"/>
      </w:pPr>
      <w:r>
        <w:t xml:space="preserve">The meta-representation channel must be sourced independently at the</w:t>
      </w:r>
      <w:r>
        <w:t xml:space="preserve"> </w:t>
      </w:r>
      <w:r>
        <w:t xml:space="preserve">level of data collection: as an emergent aggregate over its own</w:t>
      </w:r>
      <w:r>
        <w:t xml:space="preserve"> </w:t>
      </w:r>
      <w:r>
        <w:t xml:space="preserve">population, gathered through its own dedicated observation process,</w:t>
      </w:r>
      <w:r>
        <w:t xml:space="preserve"> </w:t>
      </w:r>
      <w:r>
        <w:t xml:space="preserve">rather than algebraically derived from the gap between P_o and P_p —</w:t>
      </w:r>
      <w:r>
        <w:t xml:space="preserve"> </w:t>
      </w:r>
      <w:r>
        <w:t xml:space="preserve">so that D_om and D_pm can carry distinct diagnostic meaning in §6.3</w:t>
      </w:r>
      <w:r>
        <w:t xml:space="preserve"> </w:t>
      </w:r>
      <w:r>
        <w:t xml:space="preserve">and §10.5b, rather than being redundant with D_op by construction.</w:t>
      </w:r>
      <w:r>
        <w:t xml:space="preserve"> </w:t>
      </w:r>
      <w:r>
        <w:t xml:space="preserve">Constructing P_m this way, as a population aggregate rather than a</w:t>
      </w:r>
      <w:r>
        <w:t xml:space="preserve"> </w:t>
      </w:r>
      <w:r>
        <w:t xml:space="preserve">projection operator, gives this independence a form no projection</w:t>
      </w:r>
      <w:r>
        <w:t xml:space="preserve"> </w:t>
      </w:r>
      <w:r>
        <w:t xml:space="preserve">operator could deliver on its own: an emergent aggregate is</w:t>
      </w:r>
      <w:r>
        <w:t xml:space="preserve"> </w:t>
      </w:r>
      <w:r>
        <w:t xml:space="preserve">definitionally not an algebraic combination of the other two layers’</w:t>
      </w:r>
      <w:r>
        <w:t xml:space="preserve"> </w:t>
      </w:r>
      <w:r>
        <w:t xml:space="preserve">outputs. P_m(t), so constructed, remains a well-formed distribution</w:t>
      </w:r>
      <w:r>
        <w:t xml:space="preserve"> </w:t>
      </w:r>
      <w:r>
        <w:t xml:space="preserve">over Ω, and D_om, D_pm remain ordinary applications of §6.3’s</w:t>
      </w:r>
      <w:r>
        <w:t xml:space="preserve"> </w:t>
      </w:r>
      <w:r>
        <w:t xml:space="preserve">divergence to P_m against P_o and P_p respectively.</w:t>
      </w:r>
    </w:p>
    <w:p>
      <w:pPr>
        <w:pStyle w:val="BodyText"/>
      </w:pPr>
      <w:r>
        <w:t xml:space="preserve">The meta-representation layer is better understood as a barometer of</w:t>
      </w:r>
      <w:r>
        <w:t xml:space="preserve"> </w:t>
      </w:r>
      <w:r>
        <w:t xml:space="preserve">systemic self-deception than as any kind of auditor: it is internal to</w:t>
      </w:r>
      <w:r>
        <w:t xml:space="preserve"> </w:t>
      </w:r>
      <w:r>
        <w:t xml:space="preserve">the container by definition — what the container’s own information</w:t>
      </w:r>
      <w:r>
        <w:t xml:space="preserve"> </w:t>
      </w:r>
      <w:r>
        <w:t xml:space="preserve">state does when official and operational reality are compared to each</w:t>
      </w:r>
      <w:r>
        <w:t xml:space="preserve"> </w:t>
      </w:r>
      <w:r>
        <w:t xml:space="preserve">other — and its reading is honest by degree, not by kind. A low</w:t>
      </w:r>
      <w:r>
        <w:t xml:space="preserve"> </w:t>
      </w:r>
      <w:r>
        <w:t xml:space="preserve">reading (§10.5b.18.2’s low-entropy baseline, ω_meta^up(t) ≈ 1, the</w:t>
      </w:r>
      <w:r>
        <w:t xml:space="preserve"> </w:t>
      </w:r>
      <w:r>
        <w:t xml:space="preserve">population thin enough that it is not functioning as a firewall at all)</w:t>
      </w:r>
      <w:r>
        <w:t xml:space="preserve"> </w:t>
      </w:r>
      <w:r>
        <w:t xml:space="preserve">and a high reading (either non-baseline regime, a majority comfort- or</w:t>
      </w:r>
      <w:r>
        <w:t xml:space="preserve"> </w:t>
      </w:r>
      <w:r>
        <w:t xml:space="preserve">demand-aligned population) are the same instrument reporting different</w:t>
      </w:r>
      <w:r>
        <w:t xml:space="preserve"> </w:t>
      </w:r>
      <w:r>
        <w:t xml:space="preserve">underlying states, not a functioning instrument in one case and a broken</w:t>
      </w:r>
      <w:r>
        <w:t xml:space="preserve"> </w:t>
      </w:r>
      <w:r>
        <w:t xml:space="preserve">one in the other. A closed channel should not be assumed corrupt by</w:t>
      </w:r>
      <w:r>
        <w:t xml:space="preserve"> </w:t>
      </w:r>
      <w:r>
        <w:t xml:space="preserve">default: §10.5b.18’s fuller account treats closure in both non-baseline</w:t>
      </w:r>
      <w:r>
        <w:t xml:space="preserve"> </w:t>
      </w:r>
      <w:r>
        <w:t xml:space="preserve">regimes as more often a protective response — a population, entropic</w:t>
      </w:r>
      <w:r>
        <w:t xml:space="preserve"> </w:t>
      </w:r>
      <w:r>
        <w:t xml:space="preserve">or negentropic in composition, shielding the container from a shock it</w:t>
      </w:r>
      <w:r>
        <w:t xml:space="preserve"> </w:t>
      </w:r>
      <w:r>
        <w:t xml:space="preserve">is not yet positioned to absorb — than evidence of a captured or</w:t>
      </w:r>
      <w:r>
        <w:t xml:space="preserve"> </w:t>
      </w:r>
      <w:r>
        <w:t xml:space="preserve">malfunctioning instrument, though a genuinely self-serving,</w:t>
      </w:r>
      <w:r>
        <w:t xml:space="preserve"> </w:t>
      </w:r>
      <w:r>
        <w:t xml:space="preserve">entropic-aligned population remains possible and is not excluded by this</w:t>
      </w:r>
      <w:r>
        <w:t xml:space="preserve"> </w:t>
      </w:r>
      <w:r>
        <w:t xml:space="preserve">reading. The full account of what determines a given channel’s reading</w:t>
      </w:r>
      <w:r>
        <w:t xml:space="preserve"> </w:t>
      </w:r>
      <w:r>
        <w:t xml:space="preserve">is regime-dependent and given in §10.5b.18 and its extension</w:t>
      </w:r>
      <w:r>
        <w:t xml:space="preserve"> </w:t>
      </w:r>
      <w:r>
        <w:t xml:space="preserve">(§10.5b.18.5–18.31).</w:t>
      </w:r>
    </w:p>
    <w:p>
      <w:pPr>
        <w:pStyle w:val="BodyText"/>
      </w:pPr>
      <w:r>
        <w:t>Definition 6.1.1 (External Governance Attestation). P_m is internal by construction — an aggregate over the container’s own population, per the definition above — and everything else in this document that bears on it, whether fitted continuous features or the divergence measures built from P_m directly, is calibrated statistically, requiring enough real positive examples to earn a weight. A genuinely different class of evidence exists alongside these: a real, independent, external body’s own confirmed finding that a container’s governance or self-monitoring function has failed by its own established standards — academic freedom or shared-governance censure by a recognized professional body, for a concrete instance already in use in this document’s own adapter work, but structurally general to any domain with an analogous independent standards body. Where an adapter supplies such an attestation, α_gov(t) ∈ {0,1}, it should not be treated as one continuous input among several requiring enough positive cases to be statistically validated the way δR(t) or a domain-specific staffing ratio would be — the validation has already been performed, by the external body itself, applying its own established, independent standards, prior to and separately from anything this document’s own machinery computes. This is analogous to G(t)’s reliance on an external, uncaptured party (§6.3.2) rather than internal agreement, but sharper: G(t) requires an ongoing accuracy comparison this document must itself construct and interpret; α_gov(t) = 1 is a completed, external, independent verdict, requiring no further statistical interpretation to be treated as strong evidence of genuine governance dysfunction. Its rarity in a given adapter’s data (a low base rate is expected and appropriate, not a data quality problem) is precisely why it cannot and should not be fit as a weighted continuous feature; it should instead be reported directly, as confirmed evidence, wherever an adapter can supply it, regardless of how few or many other instances exist in the same dataset to compare it against. A further, real requirement applies specifically in domains where deliberate deception is structurally possible, distinct from the higher-education case where the attesting body's own genuine independence can ordinarily be taken as given: α_gov(t) = 1's evidentiary force depends entirely on the attesting party's actual independence, and in an adversarial domain that independence cannot itself be an assumed input -- it must be a separately verified observable before the attestation is treated as external evidence at all. A nominal oversight structure can itself be fabricated or captured as part of the same deception the attestation is meant to catch -- purported board members who do not exist, or who have never heard of the organization they supposedly govern, are a real, documented instance of exactly this failure mode. An adapter operating in a domain where this is possible must verify the attesting body's own genuine existence and independence as a precondition for supplying α_gov(t) = 1 at all, rather than treating the attestation's mere existence in available records as sufficient; where that verification cannot be performed, the correct value is α_gov(t) = unmeasured (§15.2's confidence-typing convention), not a default of 0 or 1. Computational order of operations, stated explicitly rather than left to be inferred from priority alone: (1) the adapter produces its comparable continuous quantities; (2) the engine computes the continuous assessment from those quantities exactly as it would with no attestation available; (3) α_gov(t) is checked separately, as its own distinct step, not folded into (2)'s computation as an additional input feature; (4) where α_gov(t) = 1, that verdict supersedes step (2)'s output entirely for the final label, rather than being blended, weighted, or averaged with it; where α_gov(t) = 0 or unmeasured, step (2)'s continuous assessment stands as the final result unmodified. This sequence, not merely the priority relationship already established above, is what an implementation must actually follow.</w:t>
      </w:r>
    </w:p>
    <w:p>
      <w:pPr>
        <w:pStyle w:val="BodyText"/>
      </w:pPr>
      <w:r>
        <w:rPr>
          <w:bCs/>
          <w:b/>
          <w:iCs/>
          <w:i/>
        </w:rPr>
        <w:t xml:space="preserve">Confirmed directly against real data: fitting versus</w:t>
      </w:r>
      <w:r>
        <w:rPr>
          <w:bCs/>
          <w:b/>
          <w:iCs/>
          <w:i/>
        </w:rPr>
        <w:t xml:space="preserve"> </w:t>
      </w:r>
      <w:r>
        <w:rPr>
          <w:bCs/>
          <w:b/>
          <w:iCs/>
          <w:i/>
        </w:rPr>
        <w:t xml:space="preserve">overriding, tested both ways.</w:t>
      </w:r>
      <w:r>
        <w:t xml:space="preserve"> </w:t>
      </w:r>
      <w:r>
        <w:t xml:space="preserve">A real institution’s classifier</w:t>
      </w:r>
      <w:r>
        <w:t xml:space="preserve"> </w:t>
      </w:r>
      <w:r>
        <w:t xml:space="preserve">misclassification, robust across bootstrap resampling (86%+ wrongly</w:t>
      </w:r>
      <w:r>
        <w:t xml:space="preserve"> </w:t>
      </w:r>
      <w:r>
        <w:t xml:space="preserve">predicted regardless of training composition), was traced to a real,</w:t>
      </w:r>
      <w:r>
        <w:t xml:space="preserve"> </w:t>
      </w:r>
      <w:r>
        <w:t xml:space="preserve">independent governance cause: its accreditor placed it on show-cause</w:t>
      </w:r>
      <w:r>
        <w:t xml:space="preserve"> </w:t>
      </w:r>
      <w:r>
        <w:t xml:space="preserve">status and withdrew accreditation, the actual proximate cause of its</w:t>
      </w:r>
      <w:r>
        <w:t xml:space="preserve"> </w:t>
      </w:r>
      <w:r>
        <w:t xml:space="preserve">eventual closure, not any financial metric. Tested first as an</w:t>
      </w:r>
      <w:r>
        <w:t xml:space="preserve"> </w:t>
      </w:r>
      <w:r>
        <w:t xml:space="preserve">additional statistically-fit input alongside the continuous features</w:t>
      </w:r>
      <w:r>
        <w:t xml:space="preserve"> </w:t>
      </w:r>
      <w:r>
        <w:t xml:space="preserve">already in use — exactly the treatment this definition says not to</w:t>
      </w:r>
      <w:r>
        <w:t xml:space="preserve"> </w:t>
      </w:r>
      <w:r>
        <w:t xml:space="preserve">apply — and it produced a real improvement on the specific institution</w:t>
      </w:r>
      <w:r>
        <w:t xml:space="preserve"> </w:t>
      </w:r>
      <w:r>
        <w:t xml:space="preserve">but a new, different misclassification elsewhere in the panel,</w:t>
      </w:r>
      <w:r>
        <w:t xml:space="preserve"> </w:t>
      </w:r>
      <w:r>
        <w:t xml:space="preserve">consistent with what fitting a weight against only a handful of positive</w:t>
      </w:r>
      <w:r>
        <w:t xml:space="preserve"> </w:t>
      </w:r>
      <w:r>
        <w:t xml:space="preserve">cases would be expected to do: shift the boundary, rather than add</w:t>
      </w:r>
      <w:r>
        <w:t xml:space="preserve"> </w:t>
      </w:r>
      <w:r>
        <w:t xml:space="preserve">clean, independent information. Retested as a direct override per this</w:t>
      </w:r>
      <w:r>
        <w:t xml:space="preserve"> </w:t>
      </w:r>
      <w:r>
        <w:t xml:space="preserve">definition’s own terms — bypassing the statistical classifier entirely</w:t>
      </w:r>
      <w:r>
        <w:t xml:space="preserve"> </w:t>
      </w:r>
      <w:r>
        <w:t xml:space="preserve">wherever the attestation is present — and it resolved cleanly, with no</w:t>
      </w:r>
      <w:r>
        <w:t xml:space="preserve"> </w:t>
      </w:r>
      <w:r>
        <w:t xml:space="preserve">new misclassification introduced elsewhere. This is a genuine, if</w:t>
      </w:r>
      <w:r>
        <w:t xml:space="preserve"> </w:t>
      </w:r>
      <w:r>
        <w:t xml:space="preserve">small-sample, empirical confirmation of the distinction this definition</w:t>
      </w:r>
      <w:r>
        <w:t xml:space="preserve"> </w:t>
      </w:r>
      <w:r>
        <w:t xml:space="preserve">draws on theoretical grounds alone: a rare, real, external verdict</w:t>
      </w:r>
      <w:r>
        <w:t xml:space="preserve"> </w:t>
      </w:r>
      <w:r>
        <w:t xml:space="preserve">behaves differently, and should be used differently, than a continuous</w:t>
      </w:r>
      <w:r>
        <w:t xml:space="preserve"> </w:t>
      </w:r>
      <w:r>
        <w:t xml:space="preserve">proxy competing for statistical weight.</w:t>
      </w:r>
    </w:p>
    <w:p>
      <w:pPr>
        <w:pStyle w:val="BodyText"/>
      </w:pPr>
      <w:r>
        <w:rPr>
          <w:bCs/>
          <w:b/>
          <w:iCs/>
          <w:i/>
        </w:rPr>
        <w:t xml:space="preserve">A conceptual note on what P_o and P_p actually are, not</w:t>
      </w:r>
      <w:r>
        <w:rPr>
          <w:bCs/>
          <w:b/>
          <w:iCs/>
          <w:i/>
        </w:rPr>
        <w:t xml:space="preserve"> </w:t>
      </w:r>
      <w:r>
        <w:rPr>
          <w:bCs/>
          <w:b/>
          <w:iCs/>
          <w:i/>
        </w:rPr>
        <w:t xml:space="preserve">yet tested against data.</w:t>
      </w:r>
      <w:r>
        <w:t xml:space="preserve"> </w:t>
      </w:r>
      <w:r>
        <w:t xml:space="preserve">The following reframes Definition 6.1 in</w:t>
      </w:r>
      <w:r>
        <w:t xml:space="preserve"> </w:t>
      </w:r>
      <w:r>
        <w:t xml:space="preserve">plainer terms and draws one further definition from it; nothing here has</w:t>
      </w:r>
      <w:r>
        <w:t xml:space="preserve"> </w:t>
      </w:r>
      <w:r>
        <w:t xml:space="preserve">been validated the way the results above were, and it should be read as</w:t>
      </w:r>
      <w:r>
        <w:t xml:space="preserve"> </w:t>
      </w:r>
      <w:r>
        <w:t xml:space="preserve">an interpretive aid and a candidate hypothesis, not an additional</w:t>
      </w:r>
      <w:r>
        <w:t xml:space="preserve"> </w:t>
      </w:r>
      <w:r>
        <w:t xml:space="preserve">confirmed finding. A container’s actual boundary — the real extent of</w:t>
      </w:r>
      <w:r>
        <w:t xml:space="preserve"> </w:t>
      </w:r>
      <w:r>
        <w:t xml:space="preserve">what P_p, the operational representation, is tracking — is not fixed</w:t>
      </w:r>
      <w:r>
        <w:t xml:space="preserve"> </w:t>
      </w:r>
      <w:r>
        <w:t xml:space="preserve">by any label, charter, or org chart. It is constituted by wherever actor</w:t>
      </w:r>
      <w:r>
        <w:t xml:space="preserve"> </w:t>
      </w:r>
      <w:r>
        <w:t xml:space="preserve">energy is actually, currently interfacing with a recognizable pattern:</w:t>
      </w:r>
      <w:r>
        <w:t xml:space="preserve"> </w:t>
      </w:r>
      <w:r>
        <w:t xml:space="preserve">employees showing up, money changing hands, a customer returning, a</w:t>
      </w:r>
      <w:r>
        <w:t xml:space="preserve"> </w:t>
      </w:r>
      <w:r>
        <w:t xml:space="preserve">reader engaging a text. Call that recognizable pattern the container’s</w:t>
      </w:r>
      <w:r>
        <w:t xml:space="preserve"> </w:t>
      </w:r>
      <w:r>
        <w:rPr>
          <w:iCs/>
          <w:i/>
        </w:rPr>
        <w:t xml:space="preserve">energetic signature</w:t>
      </w:r>
      <w:r>
        <w:t xml:space="preserve">. P_o, the official representation, is a</w:t>
      </w:r>
      <w:r>
        <w:t xml:space="preserve"> </w:t>
      </w:r>
      <w:r>
        <w:t xml:space="preserve">claim about that signature — a name, a charter, a legal boundary, a</w:t>
      </w:r>
      <w:r>
        <w:t xml:space="preserve"> </w:t>
      </w:r>
      <w:r>
        <w:t xml:space="preserve">board’s attestation — but the claim and the thing it claims to</w:t>
      </w:r>
      <w:r>
        <w:t xml:space="preserve"> </w:t>
      </w:r>
      <w:r>
        <w:t xml:space="preserve">describe are not the same object, and D_op (§6.1’s divergence measure)</w:t>
      </w:r>
      <w:r>
        <w:t xml:space="preserve"> </w:t>
      </w:r>
      <w:r>
        <w:t xml:space="preserve">is precisely the gap between them. Ordinary institutional decline, of</w:t>
      </w:r>
      <w:r>
        <w:t xml:space="preserve"> </w:t>
      </w:r>
      <w:r>
        <w:t xml:space="preserve">the kind this document’s adapters were built to track, is the signature</w:t>
      </w:r>
      <w:r>
        <w:t xml:space="preserve"> </w:t>
      </w:r>
      <w:r>
        <w:t xml:space="preserve">drifting from the container’s real activity gradually enough that the</w:t>
      </w:r>
      <w:r>
        <w:t xml:space="preserve"> </w:t>
      </w:r>
      <w:r>
        <w:t xml:space="preserve">gap eventually surfaces in the container’s own downstream numbers —</w:t>
      </w:r>
      <w:r>
        <w:t xml:space="preserve"> </w:t>
      </w:r>
      <w:r>
        <w:t xml:space="preserve">which is exactly why an effect-layer adapter, watching only aggregate</w:t>
      </w:r>
      <w:r>
        <w:t xml:space="preserve"> </w:t>
      </w:r>
      <w:r>
        <w:t xml:space="preserve">financial and enrollment outcomes, can still detect it without ever</w:t>
      </w:r>
      <w:r>
        <w:t xml:space="preserve"> </w:t>
      </w:r>
      <w:r>
        <w:t xml:space="preserve">observing the underlying actors directly.</w:t>
      </w:r>
    </w:p>
    <w:p>
      <w:pPr>
        <w:pStyle w:val="BodyText"/>
      </w:pPr>
      <w:r>
        <w:t xml:space="preserve">A sharper case is worth naming on its own: deliberate fraud, in this</w:t>
      </w:r>
      <w:r>
        <w:t xml:space="preserve"> </w:t>
      </w:r>
      <w:r>
        <w:t xml:space="preserve">vocabulary, is the manufacture of a signature specifically engineered to</w:t>
      </w:r>
      <w:r>
        <w:t xml:space="preserve"> </w:t>
      </w:r>
      <w:r>
        <w:t xml:space="preserve">have no real container behind it, built so that an outside observer</w:t>
      </w:r>
      <w:r>
        <w:t xml:space="preserve"> </w:t>
      </w:r>
      <w:r>
        <w:t xml:space="preserve">mistakes the claim for the fact it purports to describe. A fabricated</w:t>
      </w:r>
      <w:r>
        <w:t xml:space="preserve"> </w:t>
      </w:r>
      <w:r>
        <w:t xml:space="preserve">governing board — one an investigation later found to include members</w:t>
      </w:r>
      <w:r>
        <w:t xml:space="preserve"> </w:t>
      </w:r>
      <w:r>
        <w:t xml:space="preserve">who did not exist and others who had never heard of the organization —</w:t>
      </w:r>
      <w:r>
        <w:t xml:space="preserve"> </w:t>
      </w:r>
      <w:r>
        <w:t xml:space="preserve">is a clean, real-world instance: not an institution whose official and</w:t>
      </w:r>
      <w:r>
        <w:t xml:space="preserve"> </w:t>
      </w:r>
      <w:r>
        <w:t xml:space="preserve">operational layers had drifted apart over time, but a signature</w:t>
      </w:r>
      <w:r>
        <w:t xml:space="preserve"> </w:t>
      </w:r>
      <w:r>
        <w:t xml:space="preserve">constructed from the outset to simulate independent oversight where no</w:t>
      </w:r>
      <w:r>
        <w:t xml:space="preserve"> </w:t>
      </w:r>
      <w:r>
        <w:t xml:space="preserve">corresponding actor-energy (people actually reviewing the organization’s</w:t>
      </w:r>
      <w:r>
        <w:t xml:space="preserve"> </w:t>
      </w:r>
      <w:r>
        <w:t xml:space="preserve">spending) was ever present at all. This suggests a real, testable</w:t>
      </w:r>
      <w:r>
        <w:t xml:space="preserve"> </w:t>
      </w:r>
      <w:r>
        <w:t xml:space="preserve">asymmetry worth flagging for any future adapter attempting to detect it:</w:t>
      </w:r>
      <w:r>
        <w:t xml:space="preserve"> </w:t>
      </w:r>
      <w:r>
        <w:t xml:space="preserve">ordinary drift tends to leak into a container’s own real-world numbers</w:t>
      </w:r>
      <w:r>
        <w:t xml:space="preserve"> </w:t>
      </w:r>
      <w:r>
        <w:t xml:space="preserve">eventually, which is what allows an effect-layer tracker to catch it</w:t>
      </w:r>
      <w:r>
        <w:t xml:space="preserve"> </w:t>
      </w:r>
      <w:r>
        <w:t xml:space="preserve">without direct access to actors; a signature engineered to fake its own</w:t>
      </w:r>
      <w:r>
        <w:t xml:space="preserve"> </w:t>
      </w:r>
      <w:r>
        <w:t xml:space="preserve">container is built specifically to suppress that leak, which is a</w:t>
      </w:r>
      <w:r>
        <w:t xml:space="preserve"> </w:t>
      </w:r>
      <w:r>
        <w:t xml:space="preserve">plausible reason mechanism-layer evidence — the kind an effect-layer</w:t>
      </w:r>
      <w:r>
        <w:t xml:space="preserve"> </w:t>
      </w:r>
      <w:r>
        <w:t xml:space="preserve">adapter cannot supply — becomes necessary rather than merely</w:t>
      </w:r>
      <w:r>
        <w:t xml:space="preserve"> </w:t>
      </w:r>
      <w:r>
        <w:t xml:space="preserve">convenient once fraud, rather than ordinary institutional decline, is</w:t>
      </w:r>
      <w:r>
        <w:t xml:space="preserve"> </w:t>
      </w:r>
      <w:r>
        <w:t xml:space="preserve">the actual phenomenon under investigation. Stated here as a hypothesis</w:t>
      </w:r>
      <w:r>
        <w:t xml:space="preserve"> </w:t>
      </w:r>
      <w:r>
        <w:t xml:space="preserve">to test against real cases, not as something this project’s data has yet</w:t>
      </w:r>
      <w:r>
        <w:t xml:space="preserve"> </w:t>
      </w:r>
      <w:r>
        <w:t xml:space="preserve">confirmed.</w:t>
      </w:r>
    </w:p>
    <w:bookmarkStart w:id="60" w:name="representation-consistency"/>
    <w:p>
      <w:pPr>
        <w:pStyle w:val="Heading2"/>
      </w:pPr>
      <w:r>
        <w:t xml:space="preserve">6.2 Representation</w:t>
      </w:r>
      <w:r>
        <w:t xml:space="preserve"> </w:t>
      </w:r>
      <w:r>
        <w:t xml:space="preserve">Consistency</w:t>
      </w:r>
    </w:p>
    <w:bookmarkEnd w:id="60"/>
    <w:p>
      <w:pPr>
        <w:pStyle w:val="FirstParagraph"/>
      </w:pPr>
      <w:r>
        <w:t xml:space="preserve">If every representation accurately reflects the underlying information</w:t>
      </w:r>
      <w:r>
        <w:t xml:space="preserve"> </w:t>
      </w:r>
      <w:r>
        <w:t xml:space="preserve">state, then P_o = P_p = P_m = P — maximal informational integrity.</w:t>
      </w:r>
      <w:r>
        <w:t xml:space="preserve"> </w:t>
      </w:r>
      <w:r>
        <w:t xml:space="preserve">More generally, representation error is unavoidable; adaptive systems</w:t>
      </w:r>
      <w:r>
        <w:t xml:space="preserve"> </w:t>
      </w:r>
      <w:r>
        <w:t xml:space="preserve">continuously approximate, rather than perfectly reproduce, their own</w:t>
      </w:r>
      <w:r>
        <w:t xml:space="preserve"> </w:t>
      </w:r>
      <w:r>
        <w:t xml:space="preserve">informational organization.</w:t>
      </w:r>
    </w:p>
    <w:bookmarkStart w:id="61" w:name="informational-divergence"/>
    <w:p>
      <w:pPr>
        <w:pStyle w:val="Heading2"/>
      </w:pPr>
      <w:r>
        <w:t xml:space="preserve">6.3 Informational</w:t>
      </w:r>
      <w:r>
        <w:t xml:space="preserve"> </w:t>
      </w:r>
      <w:r>
        <w:t xml:space="preserve">Divergence</w:t>
      </w:r>
    </w:p>
    <w:bookmarkEnd w:id="61"/>
    <w:p>
      <w:pPr>
        <w:pStyle w:val="FirstParagraph"/>
      </w:pPr>
      <w:r>
        <w:rPr>
          <w:bCs/>
          <w:b/>
          <w:iCs/>
          <w:i/>
        </w:rPr>
        <w:t xml:space="preserve">Definition 6.2 (Pairwise Divergence).</w:t>
      </w:r>
    </w:p>
    <w:p>
      <w:pPr>
        <w:pStyle w:val="BodyText"/>
      </w:pPr>
      <w:r>
        <w:t xml:space="preserve">For any two representations P_i, P_j, define D_ij = D(P_i, P_j),</w:t>
      </w:r>
      <w:r>
        <w:t xml:space="preserve"> </w:t>
      </w:r>
      <w:r>
        <w:t xml:space="preserve">where D is an admissible informational distance from Definition 4.2 (any</w:t>
      </w:r>
      <w:r>
        <w:t xml:space="preserve"> </w:t>
      </w:r>
      <w:r>
        <w:t xml:space="preserve">of the six listed functionals is valid here — this is a scalar use,</w:t>
      </w:r>
      <w:r>
        <w:t xml:space="preserve"> </w:t>
      </w:r>
      <w:r>
        <w:t xml:space="preserve">not a Riemannian one; see §4.2). The pairwise divergences become D_op,</w:t>
      </w:r>
      <w:r>
        <w:t xml:space="preserve"> </w:t>
      </w:r>
      <w:r>
        <w:t xml:space="preserve">D_om, D_pm.</w:t>
      </w:r>
    </w:p>
    <w:p>
      <w:pPr>
        <w:pStyle w:val="BodyText"/>
      </w:pPr>
      <w:r>
        <w:rPr>
          <w:bCs/>
          <w:b/>
          <w:iCs/>
          <w:i/>
        </w:rPr>
        <w:t xml:space="preserve">Messaging Divergence (restored naming).</w:t>
      </w:r>
      <w:r>
        <w:t xml:space="preserve"> </w:t>
      </w:r>
      <w:r>
        <w:t xml:space="preserve">The collective</w:t>
      </w:r>
      <w:r>
        <w:t xml:space="preserve"> </w:t>
      </w:r>
      <w:r>
        <w:t xml:space="preserve">term for D_op, D_om, and D_pm together is Messaging Divergence —</w:t>
      </w:r>
      <w:r>
        <w:t xml:space="preserve"> </w:t>
      </w:r>
      <w:r>
        <w:t xml:space="preserve">the real, original name for this complex from the framework’s earliest</w:t>
      </w:r>
      <w:r>
        <w:t xml:space="preserve"> </w:t>
      </w:r>
      <w:r>
        <w:t xml:space="preserve">development, before a mid-development generalization (moving from a</w:t>
      </w:r>
      <w:r>
        <w:t xml:space="preserve"> </w:t>
      </w:r>
      <w:r>
        <w:t xml:space="preserve">single concrete formula to the present Jensen-Shannon/Fisher-Rao</w:t>
      </w:r>
      <w:r>
        <w:t xml:space="preserve"> </w:t>
      </w:r>
      <w:r>
        <w:t xml:space="preserve">information-geometric treatment) replaced the name with its bare</w:t>
      </w:r>
      <w:r>
        <w:t xml:space="preserve"> </w:t>
      </w:r>
      <w:r>
        <w:t xml:space="preserve">component symbols without carrying the name itself forward as a named</w:t>
      </w:r>
      <w:r>
        <w:t xml:space="preserve"> </w:t>
      </w:r>
      <w:r>
        <w:t xml:space="preserve">successor. Restored here because the earlier loss was of naming and</w:t>
      </w:r>
      <w:r>
        <w:t xml:space="preserve"> </w:t>
      </w:r>
      <w:r>
        <w:t xml:space="preserve">explanatory continuity specifically, not of any mathematical capability:</w:t>
      </w:r>
      <w:r>
        <w:t xml:space="preserve"> </w:t>
      </w:r>
      <w:r>
        <w:t xml:space="preserve">every quantity the original name described is still computed exactly as</w:t>
      </w:r>
      <w:r>
        <w:t xml:space="preserve"> </w:t>
      </w:r>
      <w:r>
        <w:t xml:space="preserve">before, under D_op/D_om/D_pm; only the umbrella term connecting them</w:t>
      </w:r>
      <w:r>
        <w:t xml:space="preserve"> </w:t>
      </w:r>
      <w:r>
        <w:t xml:space="preserve">to what they collectively represent — divergence in what is actually</w:t>
      </w:r>
      <w:r>
        <w:t xml:space="preserve"> </w:t>
      </w:r>
      <w:r>
        <w:t xml:space="preserve">being communicated across a container’s own three layers — had gone</w:t>
      </w:r>
      <w:r>
        <w:t xml:space="preserve"> </w:t>
      </w:r>
      <w:r>
        <w:t xml:space="preserve">missing. Messaging Divergence is not a new quantity; it is D_op + D_om</w:t>
      </w:r>
      <w:r>
        <w:t xml:space="preserve"> </w:t>
      </w:r>
      <w:r>
        <w:t xml:space="preserve">+ D_pm (or, where a single scalar summary is wanted, the same</w:t>
      </w:r>
      <w:r>
        <w:t xml:space="preserve"> </w:t>
      </w:r>
      <w:r>
        <w:t xml:space="preserve">combination already used as Φ_t’s base potential, §6.4), named plainly.</w:t>
      </w:r>
    </w:p>
    <w:p>
      <w:pPr>
        <w:pStyle w:val="BodyText"/>
      </w:pPr>
      <w:r>
        <w:t xml:space="preserve">These quantities measure different informational failures.</w:t>
      </w:r>
      <w:r>
        <w:t xml:space="preserve"> </w:t>
      </w:r>
      <w:r>
        <w:t xml:space="preserve">Official-versus-operational divergence may reflect implementation</w:t>
      </w:r>
      <w:r>
        <w:t xml:space="preserve"> </w:t>
      </w:r>
      <w:r>
        <w:t xml:space="preserve">failure, whereas operational-versus-meta divergence reflects inaccurate</w:t>
      </w:r>
      <w:r>
        <w:t xml:space="preserve"> </w:t>
      </w:r>
      <w:r>
        <w:t xml:space="preserve">internal self-monitoring.</w:t>
      </w:r>
    </w:p>
    <w:p>
      <w:pPr>
        <w:pStyle w:val="BodyText"/>
      </w:pPr>
      <w:r>
        <w:rPr>
          <w:bCs/>
          <w:b/>
        </w:rPr>
        <w:t xml:space="preserve">Computational instantiation (concrete default for D).</w:t>
      </w:r>
    </w:p>
    <w:p>
      <w:pPr>
        <w:pStyle w:val="BodyText"/>
      </w:pPr>
      <w:r>
        <w:t xml:space="preserve">For discrete or discretized Ω — the normal case for real data — take</w:t>
      </w:r>
      <w:r>
        <w:t xml:space="preserve"> </w:t>
      </w:r>
      <w:r>
        <w:t xml:space="preserve">D as symmetrized, additively smoothed Jensen–Shannon divergence:</w:t>
      </w:r>
    </w:p>
    <w:p>
      <w:pPr>
        <w:pStyle w:val="BodyText"/>
      </w:pPr>
      <w:r>
        <w:rPr>
          <w:iCs/>
          <w:i/>
        </w:rPr>
        <w:t xml:space="preserve">D</w:t>
      </w:r>
      <w:r>
        <w:t xml:space="preserve">(P_i, P_j) = ½·KL(P_i ‖ M) + ½·KL(P_j ‖ M), where M = ½(P_i</w:t>
      </w:r>
      <w:r>
        <w:t xml:space="preserve"> </w:t>
      </w:r>
      <w:r>
        <w:t xml:space="preserve">+ P_j), using base-2 logarithms throughout, so that D is normalized to</w:t>
      </w:r>
      <w:r>
        <w:t xml:space="preserve"> </w:t>
      </w:r>
      <w:r>
        <w:t xml:space="preserve">[</w:t>
      </w:r>
      <w:r>
        <w:t xml:space="preserve">0,1</w:t>
      </w:r>
      <w:r>
        <w:t xml:space="preserve">]</w:t>
      </w:r>
      <w:r>
        <w:t xml:space="preserve"> </w:t>
      </w:r>
      <w:r>
        <w:t xml:space="preserve">rather than</w:t>
      </w:r>
      <w:r>
        <w:t xml:space="preserve"> </w:t>
      </w:r>
      <w:r>
        <w:t xml:space="preserve">[</w:t>
      </w:r>
      <w:r>
        <w:t xml:space="preserve">0, ln 2</w:t>
      </w:r>
      <w:r>
        <w:t xml:space="preserve">]</w:t>
      </w:r>
      <w:r>
        <w:t xml:space="preserve"> </w:t>
      </w:r>
      <w:r>
        <w:t xml:space="preserve">— stated explicitly because every</w:t>
      </w:r>
      <w:r>
        <w:t xml:space="preserve"> </w:t>
      </w:r>
      <w:r>
        <w:t xml:space="preserve">later threshold and asymptotic statement in this document that</w:t>
      </w:r>
      <w:r>
        <w:t xml:space="preserve"> </w:t>
      </w:r>
      <w:r>
        <w:t xml:space="preserve">references D approaching 1 (D_op → 1, and similar) presumes the unit</w:t>
      </w:r>
      <w:r>
        <w:t xml:space="preserve"> </w:t>
      </w:r>
      <w:r>
        <w:t xml:space="preserve">interval, and the maximum of Jensen–Shannon divergence otherwise</w:t>
      </w:r>
      <w:r>
        <w:t xml:space="preserve"> </w:t>
      </w:r>
      <w:r>
        <w:t xml:space="preserve">depends on which logarithm base is used. An implementation using natural</w:t>
      </w:r>
      <w:r>
        <w:t xml:space="preserve"> </w:t>
      </w:r>
      <w:r>
        <w:t xml:space="preserve">logarithms throughout will obtain the same qualitative dynamics but a</w:t>
      </w:r>
      <w:r>
        <w:t xml:space="preserve"> </w:t>
      </w:r>
      <w:r>
        <w:t xml:space="preserve">different numerical ceiling (ln 2 ≈ 0.693 rather than 1), and should</w:t>
      </w:r>
      <w:r>
        <w:t xml:space="preserve"> </w:t>
      </w:r>
      <w:r>
        <w:t xml:space="preserve">rescale accordingly rather than apply this document’s stated thresholds</w:t>
      </w:r>
      <w:r>
        <w:t xml:space="preserve"> </w:t>
      </w:r>
      <w:r>
        <w:t xml:space="preserve">unmodified against a differently-normalized D.</w:t>
      </w:r>
    </w:p>
    <w:p>
      <w:pPr>
        <w:pStyle w:val="BodyText"/>
      </w:pPr>
      <w:r>
        <w:t xml:space="preserve">with each empirical distribution first smoothed as P̂(x) = (count(x) + ε)</w:t>
      </w:r>
      <w:r>
        <w:t xml:space="preserve"> </w:t>
      </w:r>
      <w:r>
        <w:t xml:space="preserve">/ (N + εΩ) for small ε &gt; 0 (Laplace</w:t>
      </w:r>
      <w:r>
        <w:t xml:space="preserve"> </w:t>
      </w:r>
      <w:r>
        <w:t xml:space="preserve">smoothing), which keeps every KL term finite even when a category is</w:t>
      </w:r>
      <w:r>
        <w:t xml:space="preserve"> </w:t>
      </w:r>
      <w:r>
        <w:t xml:space="preserve">unobserved in one representation but not the other — a routine</w:t>
      </w:r>
      <w:r>
        <w:t xml:space="preserve"> </w:t>
      </w:r>
      <w:r>
        <w:t xml:space="preserve">occurrence in sparse real-world data and a hard failure mode for</w:t>
      </w:r>
      <w:r>
        <w:t xml:space="preserve"> </w:t>
      </w:r>
      <w:r>
        <w:t xml:space="preserve">unsmoothed KL. This single default replaces the six-option menu of §4.2</w:t>
      </w:r>
      <w:r>
        <w:t xml:space="preserve"> </w:t>
      </w:r>
      <w:r>
        <w:t xml:space="preserve">for every scalar (non-Riemannian) use of D in Parts 6, 7, and 11; an</w:t>
      </w:r>
      <w:r>
        <w:t xml:space="preserve"> </w:t>
      </w:r>
      <w:r>
        <w:t xml:space="preserve">application may substitute Wasserstein or another admissible distance</w:t>
      </w:r>
      <w:r>
        <w:t xml:space="preserve"> </w:t>
      </w:r>
      <w:r>
        <w:t xml:space="preserve">from §4.2 if its Ω is naturally continuous or ordinal, but</w:t>
      </w:r>
      <w:r>
        <w:t xml:space="preserve"> </w:t>
      </w:r>
      <w:r>
        <w:t xml:space="preserve">JS-with-smoothing is the default assumed by every other formula in this</w:t>
      </w:r>
      <w:r>
        <w:t xml:space="preserve"> </w:t>
      </w:r>
      <w:r>
        <w:t xml:space="preserve">Part unless stated otherwise.</w:t>
      </w:r>
    </w:p>
    <w:bookmarkStart w:id="62" w:name="convergence-does-not-require-unimodality"/>
    <w:p>
      <w:pPr>
        <w:pStyle w:val="Heading2"/>
      </w:pPr>
      <w:r>
        <w:t xml:space="preserve">6.3.1 Convergence Does Not Require</w:t>
      </w:r>
      <w:r>
        <w:t xml:space="preserve"> </w:t>
      </w:r>
      <w:r>
        <w:t xml:space="preserve">Unimodality</w:t>
      </w:r>
    </w:p>
    <w:bookmarkEnd w:id="62"/>
    <w:p>
      <w:pPr>
        <w:pStyle w:val="FirstParagraph"/>
      </w:pPr>
      <w:r>
        <w:rPr>
          <w:bCs/>
          <w:b/>
          <w:iCs/>
          <w:i/>
        </w:rPr>
        <w:t xml:space="preserve">Proposition 6.3.1 (Plural Convergence).</w:t>
      </w:r>
    </w:p>
    <w:p>
      <w:pPr>
        <w:pStyle w:val="BodyText"/>
      </w:pPr>
      <w:r>
        <w:t xml:space="preserve">Let P_p genuinely hold substantial mass on two or more distinct,</w:t>
      </w:r>
      <w:r>
        <w:t xml:space="preserve"> </w:t>
      </w:r>
      <w:r>
        <w:t xml:space="preserve">non-adjacent regions of Ω — a container’s operational reality can be</w:t>
      </w:r>
      <w:r>
        <w:t xml:space="preserve"> </w:t>
      </w:r>
      <w:r>
        <w:t xml:space="preserve">legitimately multi-valent, not merely uncertain between adjacent</w:t>
      </w:r>
      <w:r>
        <w:t xml:space="preserve"> </w:t>
      </w:r>
      <w:r>
        <w:t xml:space="preserve">possibilities, where the underlying situation itself admits more than</w:t>
      </w:r>
      <w:r>
        <w:t xml:space="preserve"> </w:t>
      </w:r>
      <w:r>
        <w:t xml:space="preserve">one simultaneously true characterization. D(P_m, P_p), computed per</w:t>
      </w:r>
      <w:r>
        <w:t xml:space="preserve"> </w:t>
      </w:r>
      <w:r>
        <w:t xml:space="preserve">§6.3’s Jensen–Shannon instantiation, depends only on how well P_m’s</w:t>
      </w:r>
      <w:r>
        <w:t xml:space="preserve"> </w:t>
      </w:r>
      <w:r>
        <w:t xml:space="preserve">distribution matches P_p’s, mode for mode and mass for mass; it does</w:t>
      </w:r>
      <w:r>
        <w:t xml:space="preserve"> </w:t>
      </w:r>
      <w:r>
        <w:t xml:space="preserve">not penalize P_p or P_m for being multi-modal, and two multi-modal</w:t>
      </w:r>
      <w:r>
        <w:t xml:space="preserve"> </w:t>
      </w:r>
      <w:r>
        <w:t xml:space="preserve">distributions that match each other closely produce as low a D_pm as</w:t>
      </w:r>
      <w:r>
        <w:t xml:space="preserve"> </w:t>
      </w:r>
      <w:r>
        <w:t xml:space="preserve">two single-mode distributions that match each other closely.</w:t>
      </w:r>
      <w:r>
        <w:t xml:space="preserve"> </w:t>
      </w:r>
      <w:r>
        <w:t xml:space="preserve">Convergence, so measured, is agreement between representations, not</w:t>
      </w:r>
      <w:r>
        <w:t xml:space="preserve"> </w:t>
      </w:r>
      <w:r>
        <w:t xml:space="preserve">agreement on a single outcome.</w:t>
      </w:r>
    </w:p>
    <w:p>
      <w:pPr>
        <w:pStyle w:val="BodyText"/>
      </w:pPr>
      <w:r>
        <w:rPr>
          <w:bCs/>
          <w:b/>
          <w:iCs/>
          <w:i/>
        </w:rPr>
        <w:t xml:space="preserve">Corollary 6.3.1.1 (Forced Flattening Increases</w:t>
      </w:r>
      <w:r>
        <w:rPr>
          <w:bCs/>
          <w:b/>
          <w:iCs/>
          <w:i/>
        </w:rPr>
        <w:t xml:space="preserve"> </w:t>
      </w:r>
      <w:r>
        <w:rPr>
          <w:bCs/>
          <w:b/>
          <w:iCs/>
          <w:i/>
        </w:rPr>
        <w:t xml:space="preserve">Divergence).</w:t>
      </w:r>
    </w:p>
    <w:p>
      <w:pPr>
        <w:pStyle w:val="BodyText"/>
      </w:pPr>
      <w:r>
        <w:t xml:space="preserve">Where P_m is constrained — by design, by adapter assumption, or by</w:t>
      </w:r>
      <w:r>
        <w:t xml:space="preserve"> </w:t>
      </w:r>
      <w:r>
        <w:t xml:space="preserve">the meta-representation layer’s own composition — to resolve toward a</w:t>
      </w:r>
      <w:r>
        <w:t xml:space="preserve"> </w:t>
      </w:r>
      <w:r>
        <w:t xml:space="preserve">single dominant mode regardless of P_p’s actual shape, and P_p is</w:t>
      </w:r>
      <w:r>
        <w:t xml:space="preserve"> </w:t>
      </w:r>
      <w:r>
        <w:t xml:space="preserve">genuinely multi-modal, that constraint does not produce convergence; it</w:t>
      </w:r>
      <w:r>
        <w:t xml:space="preserve"> </w:t>
      </w:r>
      <w:r>
        <w:t xml:space="preserve">produces a new source of divergence, since D(P_m, P_p) between a</w:t>
      </w:r>
      <w:r>
        <w:t xml:space="preserve"> </w:t>
      </w:r>
      <w:r>
        <w:t xml:space="preserve">flattened P_m and a genuinely plural P_p is higher than D(P_m, P_p)</w:t>
      </w:r>
      <w:r>
        <w:t xml:space="preserve"> </w:t>
      </w:r>
      <w:r>
        <w:t xml:space="preserve">would be between two matched plural distributions. A meta-representation</w:t>
      </w:r>
      <w:r>
        <w:t xml:space="preserve"> </w:t>
      </w:r>
      <w:r>
        <w:t xml:space="preserve">layer that resolves internal contradiction by picking one true thing</w:t>
      </w:r>
      <w:r>
        <w:t xml:space="preserve"> </w:t>
      </w:r>
      <w:r>
        <w:t xml:space="preserve">about the operational reality and discarding the other is not more</w:t>
      </w:r>
      <w:r>
        <w:t xml:space="preserve"> </w:t>
      </w:r>
      <w:r>
        <w:t xml:space="preserve">converged than one that holds both; it is measurably less converged, by</w:t>
      </w:r>
      <w:r>
        <w:t xml:space="preserve"> </w:t>
      </w:r>
      <w:r>
        <w:t xml:space="preserve">the same divergence measure this document already uses everywhere else.</w:t>
      </w:r>
    </w:p>
    <w:bookmarkStart w:id="63" w:name="X336e1c69ed84cb476504278abfe4707cb851ba2"/>
    <w:p>
      <w:pPr>
        <w:pStyle w:val="Heading2"/>
      </w:pPr>
      <w:r>
        <w:t xml:space="preserve">6.3.2 Grounding: A Second Axis Distinct From Internal</w:t>
      </w:r>
      <w:r>
        <w:t xml:space="preserve"> </w:t>
      </w:r>
      <w:r>
        <w:t xml:space="preserve">Agreement</w:t>
      </w:r>
    </w:p>
    <w:bookmarkEnd w:id="63"/>
    <w:p>
      <w:pPr>
        <w:pStyle w:val="FirstParagraph"/>
      </w:pPr>
      <w:r>
        <w:rPr>
          <w:bCs/>
          <w:b/>
          <w:iCs/>
          <w:i/>
        </w:rPr>
        <w:t xml:space="preserve">Reason for this addition.</w:t>
      </w:r>
      <w:r>
        <w:t xml:space="preserve"> </w:t>
      </w:r>
      <w:r>
        <w:t xml:space="preserve">D_op(t), D_om(t), and</w:t>
      </w:r>
      <w:r>
        <w:t xml:space="preserve"> </w:t>
      </w:r>
      <w:r>
        <w:t xml:space="preserve">D_pm(t) measure agreement among a container’s own representations —</w:t>
      </w:r>
      <w:r>
        <w:t xml:space="preserve"> </w:t>
      </w:r>
      <w:r>
        <w:t xml:space="preserve">official, operational, meta — entirely internally. Low divergence on</w:t>
      </w:r>
      <w:r>
        <w:t xml:space="preserve"> </w:t>
      </w:r>
      <w:r>
        <w:t xml:space="preserve">these measures has, throughout this document, been read as a signature</w:t>
      </w:r>
      <w:r>
        <w:t xml:space="preserve"> </w:t>
      </w:r>
      <w:r>
        <w:t xml:space="preserve">of health. But internal agreement and accuracy are not the same</w:t>
      </w:r>
      <w:r>
        <w:t xml:space="preserve"> </w:t>
      </w:r>
      <w:r>
        <w:t xml:space="preserve">property, and a container’s own representations, however closely they</w:t>
      </w:r>
      <w:r>
        <w:t xml:space="preserve"> </w:t>
      </w:r>
      <w:r>
        <w:t xml:space="preserve">agree with each other, supply no way to distinguish the two from inside</w:t>
      </w:r>
      <w:r>
        <w:t xml:space="preserve"> </w:t>
      </w:r>
      <w:r>
        <w:t xml:space="preserve">the container itself: three mutually-reinforcing representations that</w:t>
      </w:r>
      <w:r>
        <w:t xml:space="preserve"> </w:t>
      </w:r>
      <w:r>
        <w:t xml:space="preserve">have independently converged on the same inaccurate account of the</w:t>
      </w:r>
      <w:r>
        <w:t xml:space="preserve"> </w:t>
      </w:r>
      <w:r>
        <w:t xml:space="preserve">container’s own situation produce exactly the same low D_op, D_om,</w:t>
      </w:r>
      <w:r>
        <w:t xml:space="preserve"> </w:t>
      </w:r>
      <w:r>
        <w:t xml:space="preserve">D_pm readings a genuinely healthy, accurate container would produce.</w:t>
      </w:r>
      <w:r>
        <w:t xml:space="preserve"> </w:t>
      </w:r>
      <w:r>
        <w:t xml:space="preserve">Nothing built so far can tell these apart.</w:t>
      </w:r>
    </w:p>
    <w:p>
      <w:pPr>
        <w:pStyle w:val="BodyText"/>
      </w:pPr>
      <w:r>
        <w:rPr>
          <w:bCs/>
          <w:b/>
          <w:iCs/>
          <w:i/>
        </w:rPr>
        <w:t xml:space="preserve">Definition 6.3.2 (Grounding).</w:t>
      </w:r>
    </w:p>
    <w:p>
      <w:pPr>
        <w:pStyle w:val="BodyText"/>
      </w:pPr>
      <w:r>
        <w:t xml:space="preserve">Define G(t) ∈</w:t>
      </w:r>
      <w:r>
        <w:t xml:space="preserve"> </w:t>
      </w:r>
      <w:r>
        <w:t xml:space="preserve">[</w:t>
      </w:r>
      <w:r>
        <w:t xml:space="preserve">0,1</w:t>
      </w:r>
      <w:r>
        <w:t xml:space="preserve">]</w:t>
      </w:r>
      <w:r>
        <w:t xml:space="preserve">, a container’s grounding: how well P(t) tracks a</w:t>
      </w:r>
      <w:r>
        <w:t xml:space="preserve"> </w:t>
      </w:r>
      <w:r>
        <w:t xml:space="preserve">reality independent of any representation the container itself</w:t>
      </w:r>
      <w:r>
        <w:t xml:space="preserve"> </w:t>
      </w:r>
      <w:r>
        <w:t xml:space="preserve">generated, as opposed to how well the container’s own representations</w:t>
      </w:r>
      <w:r>
        <w:t xml:space="preserve"> </w:t>
      </w:r>
      <w:r>
        <w:t xml:space="preserve">agree with one another. Where an adapter can supply access to a</w:t>
      </w:r>
      <w:r>
        <w:t xml:space="preserve"> </w:t>
      </w:r>
      <w:r>
        <w:t xml:space="preserve">genuinely independent external party k, uncaptured by the container</w:t>
      </w:r>
      <w:r>
        <w:t xml:space="preserve"> </w:t>
      </w:r>
      <w:r>
        <w:t xml:space="preserve">under assessment and possessing real access to its true state —</w:t>
      </w:r>
      <w:r>
        <w:t xml:space="preserve"> </w:t>
      </w:r>
      <w:r>
        <w:t xml:space="preserve">κ_access(k, C, t) ≈ 1, per §10.5b.18.9.1’s observational-depth</w:t>
      </w:r>
      <w:r>
        <w:t xml:space="preserve"> </w:t>
      </w:r>
      <w:r>
        <w:t xml:space="preserve">machinery, reused here rather than duplicated — grounding is read</w:t>
      </w:r>
      <w:r>
        <w:t xml:space="preserve"> </w:t>
      </w:r>
      <w:r>
        <w:t xml:space="preserve">directly from that party’s own accuracy-weighted assessment:</w:t>
      </w:r>
    </w:p>
    <w:p>
      <w:pPr>
        <w:pStyle w:val="BodyText"/>
      </w:pPr>
      <w:r>
        <w:t xml:space="preserve">G(t) = A_acc(k, C, t) ·</w:t>
      </w:r>
      <w:r>
        <w:t xml:space="preserve"> </w:t>
      </w:r>
      <w:r>
        <w:t xml:space="preserve">[</w:t>
      </w:r>
      <w:r>
        <w:t xml:space="preserve">1 − D(P(t), P_k(t))</w:t>
      </w:r>
      <w:r>
        <w:t xml:space="preserve">]</w:t>
      </w:r>
      <w:r>
        <w:t xml:space="preserve">,</w:t>
      </w:r>
    </w:p>
    <w:p>
      <w:pPr>
        <w:pStyle w:val="BodyText"/>
      </w:pPr>
      <w:r>
        <w:t xml:space="preserve">where P_k(t) is k’s own independent representation of C’s state. Where</w:t>
      </w:r>
      <w:r>
        <w:t xml:space="preserve"> </w:t>
      </w:r>
      <w:r>
        <w:t xml:space="preserve">no such external party is available, G(t) is undefined rather than</w:t>
      </w:r>
      <w:r>
        <w:t xml:space="preserve"> </w:t>
      </w:r>
      <w:r>
        <w:t xml:space="preserve">assumed — there is no introspective substitute for it, and a container</w:t>
      </w:r>
      <w:r>
        <w:t xml:space="preserve"> </w:t>
      </w:r>
      <w:r>
        <w:t xml:space="preserve">reporting high internal confidence about its own grounding is not</w:t>
      </w:r>
      <w:r>
        <w:t xml:space="preserve"> </w:t>
      </w:r>
      <w:r>
        <w:t xml:space="preserve">evidence of grounding, since that confidence is generated by the same</w:t>
      </w:r>
      <w:r>
        <w:t xml:space="preserve"> </w:t>
      </w:r>
      <w:r>
        <w:t xml:space="preserve">internal apparatus whose accuracy is in question.</w:t>
      </w:r>
    </w:p>
    <w:p>
      <w:pPr>
        <w:pStyle w:val="BodyText"/>
      </w:pPr>
      <w:r>
        <w:rPr>
          <w:bCs/>
          <w:b/>
          <w:iCs/>
          <w:i/>
        </w:rPr>
        <w:t xml:space="preserve">Why D_op(t) low does not imply G(t) high.</w:t>
      </w:r>
      <w:r>
        <w:t xml:space="preserve"> </w:t>
      </w:r>
      <w:r>
        <w:t xml:space="preserve">D_op, D_om,</w:t>
      </w:r>
      <w:r>
        <w:t xml:space="preserve"> </w:t>
      </w:r>
      <w:r>
        <w:t xml:space="preserve">and D_pm are computed entirely from P_o, P_p, and P_m — three</w:t>
      </w:r>
      <w:r>
        <w:t xml:space="preserve"> </w:t>
      </w:r>
      <w:r>
        <w:t xml:space="preserve">representations all ultimately traceable to the container’s own P and</w:t>
      </w:r>
      <w:r>
        <w:t xml:space="preserve"> </w:t>
      </w:r>
      <w:r>
        <w:t xml:space="preserve">its own meta-representation population. If P itself has drifted from the</w:t>
      </w:r>
      <w:r>
        <w:t xml:space="preserve"> </w:t>
      </w:r>
      <w:r>
        <w:t xml:space="preserve">reality it is supposed to track, and all three representations have</w:t>
      </w:r>
      <w:r>
        <w:t xml:space="preserve"> </w:t>
      </w:r>
      <w:r>
        <w:t xml:space="preserve">drifted together, internal agreement is preserved exactly as fully as it</w:t>
      </w:r>
      <w:r>
        <w:t xml:space="preserve"> </w:t>
      </w:r>
      <w:r>
        <w:t xml:space="preserve">would be under genuine accuracy. A container can be perfectly,</w:t>
      </w:r>
      <w:r>
        <w:t xml:space="preserve"> </w:t>
      </w:r>
      <w:r>
        <w:t xml:space="preserve">measurably converged by every internal diagnostic this document provides</w:t>
      </w:r>
      <w:r>
        <w:t xml:space="preserve"> </w:t>
      </w:r>
      <w:r>
        <w:t xml:space="preserve">and simultaneously be almost entirely wrong about the reality it</w:t>
      </w:r>
      <w:r>
        <w:t xml:space="preserve"> </w:t>
      </w:r>
      <w:r>
        <w:t xml:space="preserve">inhabits. G(t) is the only quantity in this document that can register</w:t>
      </w:r>
      <w:r>
        <w:t xml:space="preserve"> </w:t>
      </w:r>
      <w:r>
        <w:t xml:space="preserve">that difference, and it is definitionally unavailable from inside the</w:t>
      </w:r>
      <w:r>
        <w:t xml:space="preserve"> </w:t>
      </w:r>
      <w:r>
        <w:t xml:space="preserve">container producing the readings being checked.</w:t>
      </w:r>
    </w:p>
    <w:p>
      <w:pPr>
        <w:pStyle w:val="BodyText"/>
      </w:pPr>
      <w:r>
        <w:rPr>
          <w:bCs/>
          <w:b/>
          <w:iCs/>
          <w:i/>
        </w:rPr>
        <w:t xml:space="preserve">Computed estimate versus true grounding.</w:t>
      </w:r>
      <w:r>
        <w:t xml:space="preserve"> </w:t>
      </w:r>
      <w:r>
        <w:t xml:space="preserve">The formula</w:t>
      </w:r>
      <w:r>
        <w:t xml:space="preserve"> </w:t>
      </w:r>
      <w:r>
        <w:t xml:space="preserve">above produces Ĝ(t), a computed grounding estimate, not G(t) itself.</w:t>
      </w:r>
      <w:r>
        <w:t xml:space="preserve"> </w:t>
      </w:r>
      <w:r>
        <w:t xml:space="preserve">True grounding is latent unless the conditions the formula assumes —</w:t>
      </w:r>
      <w:r>
        <w:t xml:space="preserve"> </w:t>
      </w:r>
      <w:r>
        <w:t xml:space="preserve">that k is genuinely independent, genuinely uncaptured, and genuinely</w:t>
      </w:r>
      <w:r>
        <w:t xml:space="preserve"> </w:t>
      </w:r>
      <w:r>
        <w:t xml:space="preserve">informed — are themselves established, and those conditions are not</w:t>
      </w:r>
      <w:r>
        <w:t xml:space="preserve"> </w:t>
      </w:r>
      <w:r>
        <w:t xml:space="preserve">automatically verifiable from within the assessment. Two observers who</w:t>
      </w:r>
      <w:r>
        <w:t xml:space="preserve"> </w:t>
      </w:r>
      <w:r>
        <w:t xml:space="preserve">appear independent but in fact both inherit the same upstream</w:t>
      </w:r>
      <w:r>
        <w:t xml:space="preserve"> </w:t>
      </w:r>
      <w:r>
        <w:t xml:space="preserve">misinformation will agree with each other and with the container being</w:t>
      </w:r>
      <w:r>
        <w:t xml:space="preserve"> </w:t>
      </w:r>
      <w:r>
        <w:t xml:space="preserve">assessed, producing a high Ĝ(t) with no genuine external validation</w:t>
      </w:r>
      <w:r>
        <w:t xml:space="preserve"> </w:t>
      </w:r>
      <w:r>
        <w:t xml:space="preserve">behind it; this is not a contradiction in the formula, it is a real</w:t>
      </w:r>
      <w:r>
        <w:t xml:space="preserve"> </w:t>
      </w:r>
      <w:r>
        <w:t xml:space="preserve">identifiability limit on what any computed grounding estimate can</w:t>
      </w:r>
      <w:r>
        <w:t xml:space="preserve"> </w:t>
      </w:r>
      <w:r>
        <w:t xml:space="preserve">guarantee. Ĝ(t) should be read accordingly: a genuine ceiling on</w:t>
      </w:r>
      <w:r>
        <w:t xml:space="preserve"> </w:t>
      </w:r>
      <w:r>
        <w:t xml:space="preserve">confidence when k’s independence is itself well-established (e.g.,</w:t>
      </w:r>
      <w:r>
        <w:t xml:space="preserve"> </w:t>
      </w:r>
      <w:r>
        <w:t xml:space="preserve">adapter-confirmed structural separation from the assessed container’s</w:t>
      </w:r>
      <w:r>
        <w:t xml:space="preserve"> </w:t>
      </w:r>
      <w:r>
        <w:t xml:space="preserve">own history and coupling network), and a much weaker signal otherwise</w:t>
      </w:r>
      <w:r>
        <w:t xml:space="preserve"> </w:t>
      </w:r>
      <w:r>
        <w:t xml:space="preserve">— high Ĝ(t) computed against a k whose own independence is merely</w:t>
      </w:r>
      <w:r>
        <w:t xml:space="preserve"> </w:t>
      </w:r>
      <w:r>
        <w:t xml:space="preserve">assumed does not license the same confidence as high Ĝ(t) computed</w:t>
      </w:r>
      <w:r>
        <w:t xml:space="preserve"> </w:t>
      </w:r>
      <w:r>
        <w:t xml:space="preserve">against a k whose independence is actually confirmed.</w:t>
      </w:r>
    </w:p>
    <w:bookmarkStart w:id="64" w:name="feedback-operator"/>
    <w:p>
      <w:pPr>
        <w:pStyle w:val="Heading2"/>
      </w:pPr>
      <w:r>
        <w:t xml:space="preserve">6.4 Feedback Operator</w:t>
      </w:r>
    </w:p>
    <w:bookmarkEnd w:id="64"/>
    <w:p>
      <w:pPr>
        <w:pStyle w:val="FirstParagraph"/>
      </w:pPr>
      <w:r>
        <w:rPr>
          <w:bCs/>
          <w:b/>
          <w:iCs/>
          <w:i/>
        </w:rPr>
        <w:t xml:space="preserve">Definition 6.3 (Feedback Operator).</w:t>
      </w:r>
    </w:p>
    <w:p>
      <w:pPr>
        <w:pStyle w:val="BodyText"/>
      </w:pPr>
      <w:r>
        <w:t xml:space="preserve">Define the feedback operator ℱ : P → P, incorporating environmental</w:t>
      </w:r>
      <w:r>
        <w:t xml:space="preserve"> </w:t>
      </w:r>
      <w:r>
        <w:t xml:space="preserve">observations, recursive memory, internal prediction, and resource</w:t>
      </w:r>
      <w:r>
        <w:t xml:space="preserve"> </w:t>
      </w:r>
      <w:r>
        <w:t xml:space="preserve">constraints, aimed at reducing expected future informational error. ℱ</w:t>
      </w:r>
      <w:r>
        <w:t xml:space="preserve"> </w:t>
      </w:r>
      <w:r>
        <w:t xml:space="preserve">need not decrease divergence at every update — temporary increases may</w:t>
      </w:r>
      <w:r>
        <w:t xml:space="preserve"> </w:t>
      </w:r>
      <w:r>
        <w:t xml:space="preserve">occur during learning, organizational restructuring, crisis response, or</w:t>
      </w:r>
      <w:r>
        <w:t xml:space="preserve"> </w:t>
      </w:r>
      <w:r>
        <w:t xml:space="preserve">innovation.</w:t>
      </w:r>
    </w:p>
    <w:p>
      <w:pPr>
        <w:pStyle w:val="BodyText"/>
      </w:pPr>
      <w:r>
        <w:rPr>
          <w:bCs/>
          <w:b/>
        </w:rPr>
        <w:t xml:space="preserve">Computational instantiation (concrete default for ℱ).</w:t>
      </w:r>
    </w:p>
    <w:p>
      <w:pPr>
        <w:pStyle w:val="BodyText"/>
      </w:pPr>
      <w:r>
        <w:t xml:space="preserve">Learning from experience is not a straight-line correction toward lower</w:t>
      </w:r>
      <w:r>
        <w:t xml:space="preserve"> </w:t>
      </w:r>
      <w:r>
        <w:t xml:space="preserve">divergence. Real containers oscillate — including sustained periods</w:t>
      </w:r>
      <w:r>
        <w:t xml:space="preserve"> </w:t>
      </w:r>
      <w:r>
        <w:t xml:space="preserve">moving in the wrong direction — and a nontrivial fraction never reach</w:t>
      </w:r>
      <w:r>
        <w:t xml:space="preserve"> </w:t>
      </w:r>
      <w:r>
        <w:t xml:space="preserve">low-divergence organization at all. This behavior is captured by</w:t>
      </w:r>
      <w:r>
        <w:t xml:space="preserve"> </w:t>
      </w:r>
      <w:r>
        <w:t xml:space="preserve">treating ℱ not as a deterministic update rule but as a stochastic</w:t>
      </w:r>
      <w:r>
        <w:t xml:space="preserve"> </w:t>
      </w:r>
      <w:r>
        <w:t xml:space="preserve">gradient flow on a divergence potential, additively forced by every</w:t>
      </w:r>
      <w:r>
        <w:t xml:space="preserve"> </w:t>
      </w:r>
      <w:r>
        <w:t xml:space="preserve">control-shaped and influence-shaped term this document defines</w:t>
      </w:r>
      <w:r>
        <w:t xml:space="preserve"> </w:t>
      </w:r>
      <w:r>
        <w:t xml:space="preserve">(§10.5b.15’s F_conf, F_boom, F_demand, and every later addition,</w:t>
      </w:r>
      <w:r>
        <w:t xml:space="preserve"> </w:t>
      </w:r>
      <w:r>
        <w:t xml:space="preserve">collected here as F_total(t) = Σ F_i(t)):</w:t>
      </w:r>
    </w:p>
    <w:p>
      <w:pPr>
        <w:pStyle w:val="BodyText"/>
      </w:pPr>
      <w:r>
        <w:t xml:space="preserve">d</w:t>
      </w:r>
      <w:r>
        <w:rPr>
          <w:iCs/>
          <w:i/>
        </w:rPr>
        <w:t xml:space="preserve">P</w:t>
      </w:r>
      <w:r>
        <w:t xml:space="preserve">/dt = −γ_ℱ · Π_f(t) · grad_{g_{C,t}}Φ_t(P</w:t>
      </w:r>
      <w:r>
        <w:t xml:space="preserve"> </w:t>
      </w:r>
      <w:r>
        <w:t xml:space="preserve">P_m, M) + F_total(t) + ξ(t),</w:t>
      </w:r>
    </w:p>
    <w:p>
      <w:pPr>
        <w:pStyle w:val="BodyText"/>
      </w:pPr>
      <w:r>
        <w:t xml:space="preserve">where Φ_t(P P_m, M) : 𝒫(Ω) → ℝ≥0 is a divergence potential</w:t>
      </w:r>
      <w:r>
        <w:t xml:space="preserve"> </w:t>
      </w:r>
      <w:r>
        <w:t xml:space="preserve">— given explicitly, using Definition 6.2’s already-established</w:t>
      </w:r>
      <w:r>
        <w:t xml:space="preserve"> </w:t>
      </w:r>
      <w:r>
        <w:t xml:space="preserve">divergence function D and the projection operators O_o, O_p (§6.1)</w:t>
      </w:r>
      <w:r>
        <w:t xml:space="preserve"> </w:t>
      </w:r>
      <w:r>
        <w:t xml:space="preserve">applied to the candidate state P:</w:t>
      </w:r>
    </w:p>
    <w:p>
      <w:pPr>
        <w:pStyle w:val="BodyText"/>
      </w:pPr>
      <w:r>
        <w:t xml:space="preserve">Φ_t(P P_m, M) = D(O_o(P), O_p(P)) + D(O_o(P), P_m) +</w:t>
      </w:r>
      <w:r>
        <w:t xml:space="preserve"> </w:t>
      </w:r>
      <w:r>
        <w:t xml:space="preserve">D(O_p(P), P_m),</w:t>
      </w:r>
    </w:p>
    <w:p>
      <w:pPr>
        <w:pStyle w:val="BodyText"/>
      </w:pPr>
      <w:r>
        <w:t xml:space="preserve">i.e. D_op + D_om + D_pm evaluated at P, with P_m held as the</w:t>
      </w:r>
      <w:r>
        <w:t xml:space="preserve"> </w:t>
      </w:r>
      <w:r>
        <w:t xml:space="preserve">independently-tracked contemporaneous state per the conditioning note</w:t>
      </w:r>
      <w:r>
        <w:t xml:space="preserve"> </w:t>
      </w:r>
      <w:r>
        <w:t xml:space="preserve">below rather than derived from P. This requires no additional modeling</w:t>
      </w:r>
      <w:r>
        <w:t xml:space="preserve"> </w:t>
      </w:r>
      <w:r>
        <w:t xml:space="preserve">choice beyond what Definition 6.2 already fixes: an implementer with</w:t>
      </w:r>
      <w:r>
        <w:t xml:space="preserve"> </w:t>
      </w:r>
      <w:r>
        <w:t xml:space="preserve">O_o, O_p, and D already specified (as any working adapter must have)</w:t>
      </w:r>
      <w:r>
        <w:t xml:space="preserve"> </w:t>
      </w:r>
      <w:r>
        <w:t xml:space="preserve">can evaluate Φ_t and its gradient directly. The multi-valley structure</w:t>
      </w:r>
      <w:r>
        <w:t xml:space="preserve"> </w:t>
      </w:r>
      <w:r>
        <w:t xml:space="preserve">invoked by the entropy regime classification in §10.5b is a genuine</w:t>
      </w:r>
      <w:r>
        <w:t xml:space="preserve"> </w:t>
      </w:r>
      <w:r>
        <w:t xml:space="preserve">property of this same explicit landscape, not a separate construction</w:t>
      </w:r>
      <w:r>
        <w:t xml:space="preserve"> </w:t>
      </w:r>
      <w:r>
        <w:t xml:space="preserve">layered on top of it: Jensen–Shannon divergence’s own geometry over the</w:t>
      </w:r>
      <w:r>
        <w:t xml:space="preserve"> </w:t>
      </w:r>
      <w:r>
        <w:t xml:space="preserve">simplex admits multiple local minima wherever O_o(P), O_p(P), and P_m</w:t>
      </w:r>
      <w:r>
        <w:t xml:space="preserve"> </w:t>
      </w:r>
      <w:r>
        <w:t xml:space="preserve">can each independently approach or diverge from one another — all</w:t>
      </w:r>
      <w:r>
        <w:t xml:space="preserve"> </w:t>
      </w:r>
      <w:r>
        <w:t xml:space="preserve">three coincident is the low-entropy baseline’s basin; O_o(P) converging</w:t>
      </w:r>
      <w:r>
        <w:t xml:space="preserve"> </w:t>
      </w:r>
      <w:r>
        <w:t xml:space="preserve">with P_m while O_p(P) remains distant is one high-entropy</w:t>
      </w:r>
      <w:r>
        <w:t xml:space="preserve"> </w:t>
      </w:r>
      <w:r>
        <w:t xml:space="preserve">configuration; the reverse is medium-entropy’s — so §10.5b’s regime</w:t>
      </w:r>
      <w:r>
        <w:t xml:space="preserve"> </w:t>
      </w:r>
      <w:r>
        <w:t xml:space="preserve">classification identifies which basin of this explicit Φ_t a trajectory</w:t>
      </w:r>
      <w:r>
        <w:t xml:space="preserve"> </w:t>
      </w:r>
      <w:r>
        <w:t xml:space="preserve">has actually fallen into, rather than defining basins Φ_t itself does</w:t>
      </w:r>
      <w:r>
        <w:t xml:space="preserve"> </w:t>
      </w:r>
      <w:r>
        <w:t xml:space="preserve">not structurally produce; γ_ℱ &gt; 0 is a fitted</w:t>
      </w:r>
      <w:r>
        <w:t xml:space="preserve"> </w:t>
      </w:r>
      <w:r>
        <w:t xml:space="preserve">learning-rate parameter; and ξ(t) is stochastic forcing representing</w:t>
      </w:r>
      <w:r>
        <w:t xml:space="preserve"> </w:t>
      </w:r>
      <w:r>
        <w:t xml:space="preserve">environmental shocks, resource strain, or ordinary noisy experience that</w:t>
      </w:r>
      <w:r>
        <w:t xml:space="preserve"> </w:t>
      </w:r>
      <w:r>
        <w:t xml:space="preserve">does not resolve cleanly. The explicit conditioning on P_m and M is not</w:t>
      </w:r>
      <w:r>
        <w:t xml:space="preserve"> </w:t>
      </w:r>
      <w:r>
        <w:t xml:space="preserve">decorative notation: P_m (§6.1) is an emergent aggregate over the</w:t>
      </w:r>
      <w:r>
        <w:t xml:space="preserve"> </w:t>
      </w:r>
      <w:r>
        <w:t xml:space="preserve">meta-representation layer’s own population, not a function of P the way</w:t>
      </w:r>
      <w:r>
        <w:t xml:space="preserve"> </w:t>
      </w:r>
      <w:r>
        <w:t xml:space="preserve">P_o and P_p are, so at each timestep P_m(t) must be supplied through</w:t>
      </w:r>
      <w:r>
        <w:t xml:space="preserve"> </w:t>
      </w:r>
      <w:r>
        <w:t xml:space="preserve">one of three explicitly distinct routes, not collapsed into the single</w:t>
      </w:r>
      <w:r>
        <w:t xml:space="preserve"> </w:t>
      </w:r>
      <w:r>
        <w:t xml:space="preserve">ambiguous label</w:t>
      </w:r>
      <w:r>
        <w:t xml:space="preserve"> </w:t>
      </w:r>
      <w:r>
        <w:t xml:space="preserve">“</w:t>
      </w:r>
      <w:r>
        <w:t xml:space="preserve">observed or latent</w:t>
      </w:r>
      <w:r>
        <w:t xml:space="preserve">”</w:t>
      </w:r>
      <w:r>
        <w:t xml:space="preserve">: directly observed, where the</w:t>
      </w:r>
      <w:r>
        <w:t xml:space="preserve"> </w:t>
      </w:r>
      <w:r>
        <w:t xml:space="preserve">adapter has real, independent data for P_m(t) at each step; latent but</w:t>
      </w:r>
      <w:r>
        <w:t xml:space="preserve"> </w:t>
      </w:r>
      <w:r>
        <w:t xml:space="preserve">estimated, where P_m(t) is not directly observed but is produced by a</w:t>
      </w:r>
      <w:r>
        <w:t xml:space="preserve"> </w:t>
      </w:r>
      <w:r>
        <w:t xml:space="preserve">specified state-space model with its own stated likelihood or transition</w:t>
      </w:r>
      <w:r>
        <w:t xml:space="preserve"> </w:t>
      </w:r>
      <w:r>
        <w:t xml:space="preserve">structure, not merely asserted to exist; or unavailable, in which case</w:t>
      </w:r>
      <w:r>
        <w:t xml:space="preserve"> </w:t>
      </w:r>
      <w:r>
        <w:t xml:space="preserve">any machinery downstream of P_m(t) is indeterminate for that container</w:t>
      </w:r>
      <w:r>
        <w:t xml:space="preserve"> </w:t>
      </w:r>
      <w:r>
        <w:t xml:space="preserve">until one of the first two routes is supplied.</w:t>
      </w:r>
      <w:r>
        <w:t xml:space="preserve"> </w:t>
      </w:r>
      <w:r>
        <w:t xml:space="preserve">“</w:t>
      </w:r>
      <w:r>
        <w:t xml:space="preserve">Latent</w:t>
      </w:r>
      <w:r>
        <w:t xml:space="preserve">”</w:t>
      </w:r>
      <w:r>
        <w:t xml:space="preserve"> </w:t>
      </w:r>
      <w:r>
        <w:t xml:space="preserve">alone, without</w:t>
      </w:r>
      <w:r>
        <w:t xml:space="preserve"> </w:t>
      </w:r>
      <w:r>
        <w:t xml:space="preserve">specifying which of the second or third case applies, means only</w:t>
      </w:r>
      <w:r>
        <w:t xml:space="preserve"> </w:t>
      </w:r>
      <w:r>
        <w:t xml:space="preserve">“</w:t>
      </w:r>
      <w:r>
        <w:t xml:space="preserve">somehow supplied,</w:t>
      </w:r>
      <w:r>
        <w:t xml:space="preserve">”</w:t>
      </w:r>
      <w:r>
        <w:t xml:space="preserve"> </w:t>
      </w:r>
      <w:r>
        <w:t xml:space="preserve">which is not an adequate implementation contract</w:t>
      </w:r>
      <w:r>
        <w:t xml:space="preserve"> </w:t>
      </w:r>
      <w:r>
        <w:t xml:space="preserve">given how load-bearing P_m(t) is here. In no case is P_m(t) derived</w:t>
      </w:r>
      <w:r>
        <w:t xml:space="preserve"> </w:t>
      </w:r>
      <w:r>
        <w:t xml:space="preserve">from P(t) itself — an implementer deriving P_m from P at this step</w:t>
      </w:r>
      <w:r>
        <w:t xml:space="preserve"> </w:t>
      </w:r>
      <w:r>
        <w:t xml:space="preserve">would silently undo §6.1’s independence patch regardless of which of the</w:t>
      </w:r>
      <w:r>
        <w:t xml:space="preserve"> </w:t>
      </w:r>
      <w:r>
        <w:t xml:space="preserve">three routes otherwise applies. grad_{g_{C,t}} is the gradient</w:t>
      </w:r>
      <w:r>
        <w:t xml:space="preserve"> </w:t>
      </w:r>
      <w:r>
        <w:t xml:space="preserve">taken with respect to container C’s own history-dependent metric</w:t>
      </w:r>
      <w:r>
        <w:t xml:space="preserve"> </w:t>
      </w:r>
      <w:r>
        <w:t xml:space="preserve">g_{C,t} = g(M_{C,t}) (§4.10), not the ordinary coordinate</w:t>
      </w:r>
      <w:r>
        <w:t xml:space="preserve"> </w:t>
      </w:r>
      <w:r>
        <w:t xml:space="preserve">gradient: this is what actually propagates Part 4’s claim — that two</w:t>
      </w:r>
      <w:r>
        <w:t xml:space="preserve"> </w:t>
      </w:r>
      <w:r>
        <w:t xml:space="preserve">containers occupying identical P can evolve differently because their</w:t>
      </w:r>
      <w:r>
        <w:t xml:space="preserve"> </w:t>
      </w:r>
      <w:r>
        <w:t xml:space="preserve">histories differ — into the equation governing P’s own evolution. An</w:t>
      </w:r>
      <w:r>
        <w:t xml:space="preserve"> </w:t>
      </w:r>
      <w:r>
        <w:t xml:space="preserve">ordinary coordinate gradient here would make that claim true of</w:t>
      </w:r>
      <w:r>
        <w:t xml:space="preserve"> </w:t>
      </w:r>
      <w:r>
        <w:t xml:space="preserve">curvature and geodesics but not of the container’s actual dynamics,</w:t>
      </w:r>
      <w:r>
        <w:t xml:space="preserve"> </w:t>
      </w:r>
      <w:r>
        <w:t xml:space="preserve">silently disconnecting the two.</w:t>
      </w:r>
    </w:p>
    <w:p>
      <w:pPr>
        <w:pStyle w:val="BodyText"/>
      </w:pPr>
      <w:r>
        <w:rPr>
          <w:bCs/>
          <w:b/>
          <w:iCs/>
          <w:i/>
        </w:rPr>
        <w:t xml:space="preserve">Simplex preservation.</w:t>
      </w:r>
      <w:r>
        <w:t xml:space="preserve"> </w:t>
      </w:r>
      <w:r>
        <w:t xml:space="preserve">P is a probability distribution</w:t>
      </w:r>
      <w:r>
        <w:t xml:space="preserve"> </w:t>
      </w:r>
      <w:r>
        <w:t xml:space="preserve">over Ω; raw additive noise ξ(t) can push it outside the simplex 𝒫(Ω)</w:t>
      </w:r>
      <w:r>
        <w:t xml:space="preserve"> </w:t>
      </w:r>
      <w:r>
        <w:t xml:space="preserve">(P_i ≥ 0, Σ_i P_i = 1) with no correction otherwise stated. Following</w:t>
      </w:r>
      <w:r>
        <w:t xml:space="preserve"> </w:t>
      </w:r>
      <w:r>
        <w:t xml:space="preserve">the same convention already used for §8.5’s network propagation, the</w:t>
      </w:r>
      <w:r>
        <w:t xml:space="preserve"> </w:t>
      </w:r>
      <w:r>
        <w:t xml:space="preserve">computational default is discrete projection: after each discretized</w:t>
      </w:r>
      <w:r>
        <w:t xml:space="preserve"> </w:t>
      </w:r>
      <w:r>
        <w:t xml:space="preserve">update,</w:t>
      </w:r>
    </w:p>
    <w:p>
      <w:pPr>
        <w:pStyle w:val="BodyText"/>
      </w:pPr>
      <w:r>
        <w:t xml:space="preserve">P(t+Δt) ← Proj_{Δ^m}</w:t>
      </w:r>
      <w:r>
        <w:t xml:space="preserve">[</w:t>
      </w:r>
      <w:r>
        <w:t xml:space="preserve"> </w:t>
      </w:r>
      <w:r>
        <w:t xml:space="preserve">P(t) −</w:t>
      </w:r>
      <w:r>
        <w:t xml:space="preserve"> </w:t>
      </w:r>
      <w:r>
        <w:t xml:space="preserve">Δt·γ_ℱ·Π_f(t)·grad_{g_{C,t}}Φ_t(PP_m,M) + ξ_t</w:t>
      </w:r>
      <w:r>
        <w:t xml:space="preserve"> </w:t>
      </w:r>
      <w:r>
        <w:t xml:space="preserve">]</w:t>
      </w:r>
      <w:r>
        <w:t xml:space="preserve">,</w:t>
      </w:r>
    </w:p>
    <w:p>
      <w:pPr>
        <w:pStyle w:val="BodyText"/>
      </w:pPr>
      <w:r>
        <w:t xml:space="preserve">projecting the unconstrained update back onto the simplex at every step,</w:t>
      </w:r>
      <w:r>
        <w:t xml:space="preserve"> </w:t>
      </w:r>
      <w:r>
        <w:t xml:space="preserve">rather than leaving an implementer to independently decide what ξ(t)</w:t>
      </w:r>
      <w:r>
        <w:t xml:space="preserve"> </w:t>
      </w:r>
      <w:r>
        <w:t xml:space="preserve">means for a distribution-valued state. This is the same pragmatic</w:t>
      </w:r>
      <w:r>
        <w:t xml:space="preserve"> </w:t>
      </w:r>
      <w:r>
        <w:t xml:space="preserve">convention §8.5 already uses, applied consistently rather than</w:t>
      </w:r>
      <w:r>
        <w:t xml:space="preserve"> </w:t>
      </w:r>
      <w:r>
        <w:t xml:space="preserve">introducing a second, heavier construction (tangent-space-constrained</w:t>
      </w:r>
      <w:r>
        <w:t xml:space="preserve"> </w:t>
      </w:r>
      <w:r>
        <w:t xml:space="preserve">diffusion) that nothing else in this document requires.</w:t>
      </w:r>
    </w:p>
    <w:p>
      <w:pPr>
        <w:pStyle w:val="BodyText"/>
      </w:pPr>
      <w:r>
        <w:rPr>
          <w:bCs/>
          <w:b/>
          <w:iCs/>
          <w:i/>
        </w:rPr>
        <w:t xml:space="preserve">What landing exactly on the boundary means, and what it</w:t>
      </w:r>
      <w:r>
        <w:rPr>
          <w:bCs/>
          <w:b/>
          <w:iCs/>
          <w:i/>
        </w:rPr>
        <w:t xml:space="preserve"> </w:t>
      </w:r>
      <w:r>
        <w:rPr>
          <w:bCs/>
          <w:b/>
          <w:iCs/>
          <w:i/>
        </w:rPr>
        <w:t xml:space="preserve">does not.</w:t>
      </w:r>
      <w:r>
        <w:t xml:space="preserve"> </w:t>
      </w:r>
      <w:r>
        <w:t xml:space="preserve">A component reaching exactly zero under this projection is</w:t>
      </w:r>
      <w:r>
        <w:t xml:space="preserve"> </w:t>
      </w:r>
      <w:r>
        <w:t xml:space="preserve">not always the same event, and the two cases should not be conflated.</w:t>
      </w:r>
      <w:r>
        <w:t xml:space="preserve"> </w:t>
      </w:r>
      <w:r>
        <w:t xml:space="preserve">Where a component’s own continuous dynamics genuinely converge toward</w:t>
      </w:r>
      <w:r>
        <w:t xml:space="preserve"> </w:t>
      </w:r>
      <w:r>
        <w:t xml:space="preserve">zero — the underlying discrepancy or divergence they represent is</w:t>
      </w:r>
      <w:r>
        <w:t xml:space="preserve"> </w:t>
      </w:r>
      <w:r>
        <w:t xml:space="preserve">actually being resolved — the projection landing there reflects a</w:t>
      </w:r>
      <w:r>
        <w:t xml:space="preserve"> </w:t>
      </w:r>
      <w:r>
        <w:t xml:space="preserve">real, substantive correction: the state rests at the boundary because</w:t>
      </w:r>
      <w:r>
        <w:t xml:space="preserve"> </w:t>
      </w:r>
      <w:r>
        <w:t xml:space="preserve">the disturbance it measures has genuinely gone to zero. Where instead a</w:t>
      </w:r>
      <w:r>
        <w:t xml:space="preserve"> </w:t>
      </w:r>
      <w:r>
        <w:t xml:space="preserve">discretization step or noise term ξ(t) overshoots past zero on a</w:t>
      </w:r>
      <w:r>
        <w:t xml:space="preserve"> </w:t>
      </w:r>
      <w:r>
        <w:t xml:space="preserve">component whose true continuous-time dynamics would have approached the</w:t>
      </w:r>
      <w:r>
        <w:t xml:space="preserve"> </w:t>
      </w:r>
      <w:r>
        <w:t xml:space="preserve">boundary asymptotically without fully reaching it, or would have stayed</w:t>
      </w:r>
      <w:r>
        <w:t xml:space="preserve"> </w:t>
      </w:r>
      <w:r>
        <w:t xml:space="preserve">strictly positive, clipping to zero is a numerical safeguard against</w:t>
      </w:r>
      <w:r>
        <w:t xml:space="preserve"> </w:t>
      </w:r>
      <w:r>
        <w:t xml:space="preserve">step-size artifacts, not evidence that the underlying disturbance has</w:t>
      </w:r>
      <w:r>
        <w:t xml:space="preserve"> </w:t>
      </w:r>
      <w:r>
        <w:t xml:space="preserve">actually resolved. Both are real uses of the same projection operator,</w:t>
      </w:r>
      <w:r>
        <w:t xml:space="preserve"> </w:t>
      </w:r>
      <w:r>
        <w:t xml:space="preserve">and an implementation or interpretation should not treat every instance</w:t>
      </w:r>
      <w:r>
        <w:t xml:space="preserve"> </w:t>
      </w:r>
      <w:r>
        <w:t xml:space="preserve">of landing on the boundary as proof of successful correction; only</w:t>
      </w:r>
      <w:r>
        <w:t xml:space="preserve"> </w:t>
      </w:r>
      <w:r>
        <w:t xml:space="preserve">sustained, non-overshoot convergence recorded across successive steps</w:t>
      </w:r>
      <w:r>
        <w:t xml:space="preserve"> </w:t>
      </w:r>
      <w:r>
        <w:t xml:space="preserve">supports that reading, exactly the same discipline already applied</w:t>
      </w:r>
      <w:r>
        <w:t xml:space="preserve"> </w:t>
      </w:r>
      <w:r>
        <w:t xml:space="preserve">elsewhere in this document to distinguishing a single instantaneous</w:t>
      </w:r>
      <w:r>
        <w:t xml:space="preserve"> </w:t>
      </w:r>
      <w:r>
        <w:t xml:space="preserve">measurement from a confirmed, sustained state. The drift term pulls P</w:t>
      </w:r>
      <w:r>
        <w:t xml:space="preserve"> </w:t>
      </w:r>
      <w:r>
        <w:t xml:space="preserve">downhill toward lower divergence at a rate scaled by current</w:t>
      </w:r>
      <w:r>
        <w:t xml:space="preserve"> </w:t>
      </w:r>
      <w:r>
        <w:t xml:space="preserve">permeability — correction happens fast when Π_f is high and is nearly</w:t>
      </w:r>
      <w:r>
        <w:t xml:space="preserve"> </w:t>
      </w:r>
      <w:r>
        <w:t xml:space="preserve">absent when Π_f is low, even when the discrepancy driving it is large.</w:t>
      </w:r>
      <w:r>
        <w:t xml:space="preserve"> </w:t>
      </w:r>
      <w:r>
        <w:t xml:space="preserve">The noise term is what makes the resulting trajectory genuinely</w:t>
      </w:r>
      <w:r>
        <w:t xml:space="preserve"> </w:t>
      </w:r>
      <w:r>
        <w:t xml:space="preserve">non-monotonic rather than merely slow: whether a container ever escapes</w:t>
      </w:r>
      <w:r>
        <w:t xml:space="preserve"> </w:t>
      </w:r>
      <w:r>
        <w:t xml:space="preserve">a shallow local region of Φ to reach a deeper one depends on whether</w:t>
      </w:r>
      <w:r>
        <w:t xml:space="preserve"> </w:t>
      </w:r>
      <w:r>
        <w:t xml:space="preserve">ξ(t) is large enough, for long enough, to carry it over the intervening</w:t>
      </w:r>
      <w:r>
        <w:t xml:space="preserve"> </w:t>
      </w:r>
      <w:r>
        <w:t xml:space="preserve">barrier — the same qualitative phenomenon as a ball in a bumpy</w:t>
      </w:r>
      <w:r>
        <w:t xml:space="preserve"> </w:t>
      </w:r>
      <w:r>
        <w:t xml:space="preserve">landscape needing a large enough kick to leave a local dip. This is why</w:t>
      </w:r>
      <w:r>
        <w:t xml:space="preserve"> </w:t>
      </w:r>
      <w:r>
        <w:t xml:space="preserve">bounded oscillation between entropy regimes (§10.5b) is the expected</w:t>
      </w:r>
      <w:r>
        <w:t xml:space="preserve"> </w:t>
      </w:r>
      <w:r>
        <w:t xml:space="preserve">behavior for a nontrivial fraction of real containers, not a failure of</w:t>
      </w:r>
      <w:r>
        <w:t xml:space="preserve"> </w:t>
      </w:r>
      <w:r>
        <w:t xml:space="preserve">the model.</w:t>
      </w:r>
    </w:p>
    <w:p>
      <w:pPr>
        <w:pStyle w:val="BodyText"/>
      </w:pPr>
      <w:r>
        <w:t xml:space="preserve">This instantiation also gives Axiom C1 (§10.5b.15) a concrete mechanism</w:t>
      </w:r>
      <w:r>
        <w:t xml:space="preserve"> </w:t>
      </w:r>
      <w:r>
        <w:t xml:space="preserve">rather than an assertion: a false-signal configuration is a local valley</w:t>
      </w:r>
      <w:r>
        <w:t xml:space="preserve"> </w:t>
      </w:r>
      <w:r>
        <w:t xml:space="preserve">of Φ that the trajectory is held within only because something external</w:t>
      </w:r>
      <w:r>
        <w:t xml:space="preserve"> </w:t>
      </w:r>
      <w:r>
        <w:t xml:space="preserve">is actively forcing it to remain there — a confrontation-forcing term</w:t>
      </w:r>
      <w:r>
        <w:t xml:space="preserve"> </w:t>
      </w:r>
      <w:r>
        <w:t xml:space="preserve">or an extractive input (§8.6a). Withdraw that forcing and the trajectory</w:t>
      </w:r>
      <w:r>
        <w:t xml:space="preserve"> </w:t>
      </w:r>
      <w:r>
        <w:t xml:space="preserve">is no longer held in that valley, so ordinary gradient descent resumes</w:t>
      </w:r>
      <w:r>
        <w:t xml:space="preserve"> </w:t>
      </w:r>
      <w:r>
        <w:t xml:space="preserve">toward Φ’s own true-signal minimum without any additional mechanism</w:t>
      </w:r>
      <w:r>
        <w:t xml:space="preserve"> </w:t>
      </w:r>
      <w:r>
        <w:t xml:space="preserve">being required.</w:t>
      </w:r>
    </w:p>
    <w:bookmarkStart w:id="65" w:name="feedback-permeability"/>
    <w:p>
      <w:pPr>
        <w:pStyle w:val="Heading2"/>
      </w:pPr>
      <w:r>
        <w:t xml:space="preserve">6.5 Feedback Permeability</w:t>
      </w:r>
    </w:p>
    <w:bookmarkEnd w:id="65"/>
    <w:p>
      <w:pPr>
        <w:pStyle w:val="FirstParagraph"/>
      </w:pPr>
      <w:r>
        <w:t xml:space="preserve">Not every informational discrepancy successfully modifies the underlying</w:t>
      </w:r>
      <w:r>
        <w:t xml:space="preserve"> </w:t>
      </w:r>
      <w:r>
        <w:t xml:space="preserve">information state. Some discrepancies are ignored, suppressed,</w:t>
      </w:r>
      <w:r>
        <w:t xml:space="preserve"> </w:t>
      </w:r>
      <w:r>
        <w:t xml:space="preserve">forgotten, or prevented from propagating.</w:t>
      </w:r>
    </w:p>
    <w:p>
      <w:pPr>
        <w:pStyle w:val="BodyText"/>
      </w:pPr>
      <w:r>
        <w:rPr>
          <w:bCs/>
          <w:b/>
          <w:iCs/>
          <w:i/>
        </w:rPr>
        <w:t xml:space="preserve">Definition 6.4 (Permeability Operator).</w:t>
      </w:r>
    </w:p>
    <w:p>
      <w:pPr>
        <w:pStyle w:val="BodyText"/>
      </w:pPr>
      <w:r>
        <w:t xml:space="preserve">Define Π_f : D_ij ↦</w:t>
      </w:r>
      <w:r>
        <w:t xml:space="preserve"> </w:t>
      </w:r>
      <w:r>
        <w:t xml:space="preserve">[</w:t>
      </w:r>
      <w:r>
        <w:t xml:space="preserve">0,1</w:t>
      </w:r>
      <w:r>
        <w:t xml:space="preserve">]</w:t>
      </w:r>
      <w:r>
        <w:t xml:space="preserve">. For any informational discrepancy, Π_f</w:t>
      </w:r>
      <w:r>
        <w:t xml:space="preserve"> </w:t>
      </w:r>
      <w:r>
        <w:t xml:space="preserve">denotes the proportion successfully transmitted into adaptive updating.</w:t>
      </w:r>
      <w:r>
        <w:t xml:space="preserve"> </w:t>
      </w:r>
      <w:r>
        <w:t xml:space="preserve">Π_f = 1 represents complete informational openness; Π_f = 0</w:t>
      </w:r>
      <w:r>
        <w:t xml:space="preserve"> </w:t>
      </w:r>
      <w:r>
        <w:t xml:space="preserve">corresponds to complete informational closure.</w:t>
      </w:r>
    </w:p>
    <w:p>
      <w:pPr>
        <w:pStyle w:val="BodyText"/>
      </w:pPr>
      <w:r>
        <w:t xml:space="preserve">Permeability is not a probability of communication. It is an operator</w:t>
      </w:r>
      <w:r>
        <w:t xml:space="preserve"> </w:t>
      </w:r>
      <w:r>
        <w:t xml:space="preserve">governing how much informational discrepancy actually influences</w:t>
      </w:r>
      <w:r>
        <w:t xml:space="preserve"> </w:t>
      </w:r>
      <w:r>
        <w:t xml:space="preserve">subsequent adaptation.</w:t>
      </w:r>
    </w:p>
    <w:p>
      <w:pPr>
        <w:pStyle w:val="BodyText"/>
      </w:pPr>
      <w:r>
        <w:rPr>
          <w:bCs/>
          <w:b/>
        </w:rPr>
        <w:t xml:space="preserve">Computational instantiation (concrete default for Π_f).</w:t>
      </w:r>
    </w:p>
    <w:p>
      <w:pPr>
        <w:pStyle w:val="BodyText"/>
      </w:pPr>
      <w:r>
        <w:t xml:space="preserve">Given observable correction-and-response data for the container, define</w:t>
      </w:r>
      <w:r>
        <w:t xml:space="preserve"> </w:t>
      </w:r>
      <w:r>
        <w:t xml:space="preserve">a raw permeability score</w:t>
      </w:r>
    </w:p>
    <w:p>
      <w:pPr>
        <w:pStyle w:val="BodyText"/>
      </w:pPr>
      <w:r>
        <w:t xml:space="preserve">r_f(t) =</w:t>
      </w:r>
      <w:r>
        <w:t xml:space="preserve"> </w:t>
      </w:r>
      <w:r>
        <w:t xml:space="preserve">[</w:t>
      </w:r>
      <w:r>
        <w:t xml:space="preserve">corrective actions(t) / max(error signals(t), ε_E)</w:t>
      </w:r>
      <w:r>
        <w:t xml:space="preserve">]</w:t>
      </w:r>
      <w:r>
        <w:t xml:space="preserve"> </w:t>
      </w:r>
      <w:r>
        <w:t xml:space="preserve">−</w:t>
      </w:r>
      <w:r>
        <w:t xml:space="preserve"> </w:t>
      </w:r>
      <w:r>
        <w:t xml:space="preserve">[</w:t>
      </w:r>
      <w:r>
        <w:t xml:space="preserve">response lag(t) / τ_ref</w:t>
      </w:r>
      <w:r>
        <w:t xml:space="preserve">]</w:t>
      </w:r>
      <w:r>
        <w:t xml:space="preserve">, ε_E &gt; 0 fitted (guards the</w:t>
      </w:r>
      <w:r>
        <w:t xml:space="preserve"> </w:t>
      </w:r>
      <w:r>
        <w:t xml:space="preserve">ratio against division by zero when error signals(t) = 0, rather than</w:t>
      </w:r>
      <w:r>
        <w:t xml:space="preserve"> </w:t>
      </w:r>
      <w:r>
        <w:t xml:space="preserve">leaving it undefined), τ_ref a fitted or domain-specified reference lag</w:t>
      </w:r>
      <w:r>
        <w:t xml:space="preserve"> </w:t>
      </w:r>
      <w:r>
        <w:t xml:space="preserve">normalizing the second term into the same dimensionless scale as the</w:t>
      </w:r>
      <w:r>
        <w:t xml:space="preserve"> </w:t>
      </w:r>
      <w:r>
        <w:t xml:space="preserve">first — the raw form (dimensionless ratio minus a time-valued lag) was</w:t>
      </w:r>
      <w:r>
        <w:t xml:space="preserve"> </w:t>
      </w:r>
      <w:r>
        <w:t xml:space="preserve">dimensionally inconsistent and is corrected here</w:t>
      </w:r>
    </w:p>
    <w:p>
      <w:pPr>
        <w:pStyle w:val="BodyText"/>
      </w:pPr>
      <w:r>
        <w:t xml:space="preserve">(lag measured in the container’s natural time unit, e.g. years to policy</w:t>
      </w:r>
      <w:r>
        <w:t xml:space="preserve"> </w:t>
      </w:r>
      <w:r>
        <w:t xml:space="preserve">change), then map it into the required</w:t>
      </w:r>
      <w:r>
        <w:t xml:space="preserve"> </w:t>
      </w:r>
      <w:r>
        <w:t xml:space="preserve">[</w:t>
      </w:r>
      <w:r>
        <w:t xml:space="preserve">0,1</w:t>
      </w:r>
      <w:r>
        <w:t xml:space="preserve">]</w:t>
      </w:r>
      <w:r>
        <w:t xml:space="preserve"> </w:t>
      </w:r>
      <w:r>
        <w:t xml:space="preserve">codomain via a logistic</w:t>
      </w:r>
      <w:r>
        <w:t xml:space="preserve"> </w:t>
      </w:r>
      <w:r>
        <w:t xml:space="preserve">squashing function,</w:t>
      </w:r>
    </w:p>
    <w:p>
      <w:pPr>
        <w:pStyle w:val="BodyText"/>
      </w:pPr>
      <w:r>
        <w:rPr>
          <w:iCs/>
          <w:i/>
        </w:rPr>
        <w:t xml:space="preserve">Π</w:t>
      </w:r>
      <w:r>
        <w:t xml:space="preserve">_f(t) = 1 / (1 + exp(−κ_Π · r_f(t))),</w:t>
      </w:r>
    </w:p>
    <w:p>
      <w:pPr>
        <w:pStyle w:val="BodyText"/>
      </w:pPr>
      <w:r>
        <w:t xml:space="preserve">with κ_Π a fitted scale parameter (Part 15). This is domain-general:</w:t>
      </w:r>
      <w:r>
        <w:t xml:space="preserve"> </w:t>
      </w:r>
      <w:r>
        <w:t xml:space="preserve">“</w:t>
      </w:r>
      <w:r>
        <w:t xml:space="preserve">corrective actions,</w:t>
      </w:r>
      <w:r>
        <w:t xml:space="preserve">”</w:t>
      </w:r>
      <w:r>
        <w:t xml:space="preserve"> </w:t>
      </w:r>
      <w:r>
        <w:t xml:space="preserve">“</w:t>
      </w:r>
      <w:r>
        <w:t xml:space="preserve">error signals,</w:t>
      </w:r>
      <w:r>
        <w:t xml:space="preserve">”</w:t>
      </w:r>
      <w:r>
        <w:t xml:space="preserve"> </w:t>
      </w:r>
      <w:r>
        <w:t xml:space="preserve">and</w:t>
      </w:r>
      <w:r>
        <w:t xml:space="preserve"> </w:t>
      </w:r>
      <w:r>
        <w:t xml:space="preserve">“</w:t>
      </w:r>
      <w:r>
        <w:t xml:space="preserve">response lag</w:t>
      </w:r>
      <w:r>
        <w:t xml:space="preserve">”</w:t>
      </w:r>
      <w:r>
        <w:t xml:space="preserve"> </w:t>
      </w:r>
      <w:r>
        <w:t xml:space="preserve">are</w:t>
      </w:r>
      <w:r>
        <w:t xml:space="preserve"> </w:t>
      </w:r>
      <w:r>
        <w:t xml:space="preserve">placeholders the adapter fills in per container (audit recommendations</w:t>
      </w:r>
      <w:r>
        <w:t xml:space="preserve"> </w:t>
      </w:r>
      <w:r>
        <w:t xml:space="preserve">implemented / issued / time-to-implement, for the justice-system case),</w:t>
      </w:r>
      <w:r>
        <w:t xml:space="preserve"> </w:t>
      </w:r>
      <w:r>
        <w:t xml:space="preserve">but the aggregation formula itself does not change across domains.</w:t>
      </w:r>
    </w:p>
    <w:bookmarkStart w:id="66" w:name="informational-integrity"/>
    <w:p>
      <w:pPr>
        <w:pStyle w:val="Heading2"/>
      </w:pPr>
      <w:r>
        <w:t xml:space="preserve">6.6 Informational Integrity</w:t>
      </w:r>
    </w:p>
    <w:bookmarkEnd w:id="66"/>
    <w:p>
      <w:pPr>
        <w:pStyle w:val="FirstParagraph"/>
      </w:pPr>
      <w:r>
        <w:rPr>
          <w:bCs/>
          <w:b/>
          <w:iCs/>
          <w:i/>
        </w:rPr>
        <w:t xml:space="preserve">Definition 6.5.</w:t>
      </w:r>
    </w:p>
    <w:p>
      <w:pPr>
        <w:pStyle w:val="BodyText"/>
      </w:pPr>
      <w:r>
        <w:t xml:space="preserve">Let I = G(D_op, D_om, D_pm), where G : ℝ³≥0 →</w:t>
      </w:r>
      <w:r>
        <w:t xml:space="preserve"> </w:t>
      </w:r>
      <w:r>
        <w:t xml:space="preserve">[</w:t>
      </w:r>
      <w:r>
        <w:t xml:space="preserve">0,1</w:t>
      </w:r>
      <w:r>
        <w:t xml:space="preserve">]</w:t>
      </w:r>
      <w:r>
        <w:t xml:space="preserve"> </w:t>
      </w:r>
      <w:r>
        <w:t xml:space="preserve">is a</w:t>
      </w:r>
      <w:r>
        <w:t xml:space="preserve"> </w:t>
      </w:r>
      <w:r>
        <w:t xml:space="preserve">decreasing functional satisfying I = 1 only when all pairwise</w:t>
      </w:r>
      <w:r>
        <w:t xml:space="preserve"> </w:t>
      </w:r>
      <w:r>
        <w:t xml:space="preserve">divergences vanish.</w:t>
      </w:r>
    </w:p>
    <w:p>
      <w:pPr>
        <w:pStyle w:val="BodyText"/>
      </w:pPr>
      <w:r>
        <w:t xml:space="preserve">Informational integrity summarizes the internal coherence of the</w:t>
      </w:r>
      <w:r>
        <w:t xml:space="preserve"> </w:t>
      </w:r>
      <w:r>
        <w:t xml:space="preserve">representation system. Alignment becomes one particular manifestation of</w:t>
      </w:r>
      <w:r>
        <w:t xml:space="preserve"> </w:t>
      </w:r>
      <w:r>
        <w:t xml:space="preserve">informational integrity rather than an independent primitive.</w:t>
      </w:r>
    </w:p>
    <w:p>
      <w:pPr>
        <w:pStyle w:val="BodyText"/>
      </w:pPr>
      <w:r>
        <w:rPr>
          <w:bCs/>
          <w:b/>
        </w:rPr>
        <w:t xml:space="preserve">Computational instantiation (concrete default for G).</w:t>
      </w:r>
    </w:p>
    <w:p>
      <w:pPr>
        <w:pStyle w:val="BodyText"/>
      </w:pPr>
      <w:r>
        <w:rPr>
          <w:iCs/>
          <w:i/>
        </w:rPr>
        <w:t xml:space="preserve">I</w:t>
      </w:r>
      <w:r>
        <w:t xml:space="preserve">(t) = exp</w:t>
      </w:r>
      <w:r>
        <w:t xml:space="preserve">[</w:t>
      </w:r>
      <w:r>
        <w:t xml:space="preserve">−α·(D_op(t) + D_om(t) + D_pm(t))</w:t>
      </w:r>
      <w:r>
        <w:t xml:space="preserve">]</w:t>
      </w:r>
      <w:r>
        <w:t xml:space="preserve">, α</w:t>
      </w:r>
      <w:r>
        <w:t xml:space="preserve"> </w:t>
      </w:r>
      <w:r>
        <w:t xml:space="preserve">&gt; 0 fitted.</w:t>
      </w:r>
    </w:p>
    <w:p>
      <w:pPr>
        <w:pStyle w:val="BodyText"/>
      </w:pPr>
      <w:r>
        <w:t xml:space="preserve">This satisfies Definition 6.5 exactly: I ∈ (0,1</w:t>
      </w:r>
      <w:r>
        <w:t xml:space="preserve">]</w:t>
      </w:r>
      <w:r>
        <w:t xml:space="preserve"> </w:t>
      </w:r>
      <w:r>
        <w:t xml:space="preserve">always, I = 1 iff all</w:t>
      </w:r>
      <w:r>
        <w:t xml:space="preserve"> </w:t>
      </w:r>
      <w:r>
        <w:t xml:space="preserve">three pairwise divergences vanish, and I is strictly decreasing in each</w:t>
      </w:r>
      <w:r>
        <w:t xml:space="preserve"> </w:t>
      </w:r>
      <w:r>
        <w:t xml:space="preserve">divergence — so Proposition 12.3 (Bounded Informational Integrity)</w:t>
      </w:r>
      <w:r>
        <w:t xml:space="preserve"> </w:t>
      </w:r>
      <w:r>
        <w:t xml:space="preserve">holds by construction rather than by separate proof for this</w:t>
      </w:r>
      <w:r>
        <w:t xml:space="preserve"> </w:t>
      </w:r>
      <w:r>
        <w:t xml:space="preserve">instantiation. This is RICD’s three-channel generalization of a single</w:t>
      </w:r>
      <w:r>
        <w:t xml:space="preserve"> </w:t>
      </w:r>
      <w:r>
        <w:t xml:space="preserve">collapsed messaging-divergence term: rather than combining O/P/μ</w:t>
      </w:r>
      <w:r>
        <w:t xml:space="preserve"> </w:t>
      </w:r>
      <w:r>
        <w:t xml:space="preserve">mismatch into one scalar before combining it with stress and feedback,</w:t>
      </w:r>
      <w:r>
        <w:t xml:space="preserve"> </w:t>
      </w:r>
      <w:r>
        <w:t xml:space="preserve">this formula keeps the three pairwise divergences distinguishable, which</w:t>
      </w:r>
      <w:r>
        <w:t xml:space="preserve"> </w:t>
      </w:r>
      <w:r>
        <w:t xml:space="preserve">is a genuine strength of RICD’s representation (§6.3’s interpretation of</w:t>
      </w:r>
      <w:r>
        <w:t xml:space="preserve"> </w:t>
      </w:r>
      <w:r>
        <w:t xml:space="preserve">D_op, D_om, D_pm as diagnostically different failure modes) worth</w:t>
      </w:r>
      <w:r>
        <w:t xml:space="preserve"> </w:t>
      </w:r>
      <w:r>
        <w:t xml:space="preserve">preserving rather than flattening.</w:t>
      </w:r>
    </w:p>
    <w:bookmarkStart w:id="67" w:name="informational-stress"/>
    <w:p>
      <w:pPr>
        <w:pStyle w:val="Heading2"/>
      </w:pPr>
      <w:r>
        <w:t xml:space="preserve">6.7 Informational Stress</w:t>
      </w:r>
    </w:p>
    <w:bookmarkEnd w:id="67"/>
    <w:p>
      <w:pPr>
        <w:pStyle w:val="FirstParagraph"/>
      </w:pPr>
      <w:r>
        <w:rPr>
          <w:bCs/>
          <w:b/>
          <w:iCs/>
          <w:i/>
        </w:rPr>
        <w:t xml:space="preserve">Definition 6.6.</w:t>
      </w:r>
    </w:p>
    <w:p>
      <w:pPr>
        <w:pStyle w:val="BodyText"/>
      </w:pPr>
      <w:r>
        <w:t xml:space="preserve">Informational stress is a path-dependent functional:</w:t>
      </w:r>
    </w:p>
    <w:p>
      <w:pPr>
        <w:pStyle w:val="BodyText"/>
      </w:pPr>
      <w:r>
        <w:rPr>
          <w:iCs/>
          <w:i/>
        </w:rPr>
        <w:t xml:space="preserve">S</w:t>
      </w:r>
      <w:r>
        <w:t xml:space="preserve">(t) = ∫₀ᵗ K(t, s) (1 − Π_f(s)) D(s) ds,</w:t>
      </w:r>
    </w:p>
    <w:p>
      <w:pPr>
        <w:pStyle w:val="BodyText"/>
      </w:pPr>
      <w:r>
        <w:t xml:space="preserve">where K(t, s) is a memory kernel.</w:t>
      </w:r>
    </w:p>
    <w:p>
      <w:pPr>
        <w:pStyle w:val="BodyText"/>
      </w:pPr>
      <w:r>
        <w:t xml:space="preserve">Stress accumulates whenever informational discrepancies persist while</w:t>
      </w:r>
      <w:r>
        <w:t xml:space="preserve"> </w:t>
      </w:r>
      <w:r>
        <w:t xml:space="preserve">adaptive feedback remains partially blocked. This naturally incorporates</w:t>
      </w:r>
      <w:r>
        <w:t xml:space="preserve"> </w:t>
      </w:r>
      <w:r>
        <w:t xml:space="preserve">technical debt, institutional denial, chronic trauma, unresolved</w:t>
      </w:r>
      <w:r>
        <w:t xml:space="preserve"> </w:t>
      </w:r>
      <w:r>
        <w:t xml:space="preserve">software defects, and bureaucratic drift without ad hoc latent</w:t>
      </w:r>
      <w:r>
        <w:t xml:space="preserve"> </w:t>
      </w:r>
      <w:r>
        <w:t xml:space="preserve">variables.</w:t>
      </w:r>
    </w:p>
    <w:p>
      <w:pPr>
        <w:pStyle w:val="BodyText"/>
      </w:pPr>
      <w:r>
        <w:rPr>
          <w:bCs/>
          <w:b/>
        </w:rPr>
        <w:t xml:space="preserve">Computational instantiation (concrete default for K, with a</w:t>
      </w:r>
      <w:r>
        <w:rPr>
          <w:bCs/>
          <w:b/>
        </w:rPr>
        <w:t xml:space="preserve"> </w:t>
      </w:r>
      <w:r>
        <w:rPr>
          <w:bCs/>
          <w:b/>
        </w:rPr>
        <w:t xml:space="preserve">recursive update).</w:t>
      </w:r>
    </w:p>
    <w:p>
      <w:pPr>
        <w:pStyle w:val="BodyText"/>
      </w:pPr>
      <w:r>
        <w:t xml:space="preserve">Take K(t,s) = λ·exp</w:t>
      </w:r>
      <w:r>
        <w:t xml:space="preserve">[</w:t>
      </w:r>
      <w:r>
        <w:t xml:space="preserve">−λ(t−s)</w:t>
      </w:r>
      <w:r>
        <w:t xml:space="preserve">]</w:t>
      </w:r>
      <w:r>
        <w:t xml:space="preserve">, λ &gt; 0 fitted (the standard</w:t>
      </w:r>
      <w:r>
        <w:t xml:space="preserve"> </w:t>
      </w:r>
      <w:r>
        <w:t xml:space="preserve">exponential-memory choice, and the only one of §9.3’s candidates admitting</w:t>
      </w:r>
      <w:r>
        <w:t xml:space="preserve"> </w:t>
      </w:r>
      <w:r>
        <w:t xml:space="preserve">an O(1)-per-step update). With D(t) = D_op(t) + D_om(t) + D_pm(t) and a</w:t>
      </w:r>
      <w:r>
        <w:t xml:space="preserve"> </w:t>
      </w:r>
      <w:r>
        <w:t xml:space="preserve">fixed simulation step Δt, this reduces to the recursion</w:t>
      </w:r>
    </w:p>
    <w:p>
      <w:pPr>
        <w:pStyle w:val="BodyText"/>
      </w:pPr>
      <w:r>
        <w:rPr>
          <w:iCs/>
          <w:i/>
        </w:rPr>
        <w:t xml:space="preserve">S</w:t>
      </w:r>
      <w:r>
        <w:t xml:space="preserve">(t+Δt) = S(t)·exp(−λΔt) + (1 − exp(−λΔt))·(1 − Π_f(t))·D(t),</w:t>
      </w:r>
    </w:p>
    <w:p>
      <w:pPr>
        <w:pStyle w:val="BodyText"/>
      </w:pPr>
      <w:r>
        <w:t xml:space="preserve">under the convention that q(t) = (1 − Π_f(t))·D(t) is piecewise constant</w:t>
      </w:r>
      <w:r>
        <w:t xml:space="preserve"> </w:t>
      </w:r>
      <w:r>
        <w:t xml:space="preserve">over each step. This is exact under that convention, not an Euler</w:t>
      </w:r>
      <w:r>
        <w:t xml:space="preserve"> </w:t>
      </w:r>
      <w:r>
        <w:t xml:space="preserve">approximation: the coefficient is (1 − exp(−λΔt)), not the first-order</w:t>
      </w:r>
      <w:r>
        <w:t xml:space="preserve"> </w:t>
      </w:r>
      <w:r>
        <w:t xml:space="preserve">approximation λΔt, which the two coincide with only for Δt small relative</w:t>
      </w:r>
      <w:r>
        <w:t xml:space="preserve"> </w:t>
      </w:r>
      <w:r>
        <w:t xml:space="preserve">to 1/λ.</w:t>
      </w:r>
    </w:p>
    <w:bookmarkStart w:id="68" w:name="divergence-field"/>
    <w:p>
      <w:pPr>
        <w:pStyle w:val="Heading2"/>
      </w:pPr>
      <w:r>
        <w:t xml:space="preserve">6.8 Divergence Field</w:t>
      </w:r>
    </w:p>
    <w:bookmarkEnd w:id="68"/>
    <w:p>
      <w:pPr>
        <w:pStyle w:val="FirstParagraph"/>
      </w:pPr>
      <w:r>
        <w:t xml:space="preserve">Let x index informational location within the container. Define 𝒟(x, t)</w:t>
      </w:r>
      <w:r>
        <w:t xml:space="preserve"> </w:t>
      </w:r>
      <w:r>
        <w:t xml:space="preserve">— using a distinct script symbol from the pairwise divergence D_ij</w:t>
      </w:r>
      <w:r>
        <w:t xml:space="preserve"> </w:t>
      </w:r>
      <w:r>
        <w:t xml:space="preserve">and the general distance functional D, since all three now appear in the</w:t>
      </w:r>
      <w:r>
        <w:t xml:space="preserve"> </w:t>
      </w:r>
      <w:r>
        <w:t xml:space="preserve">same coupled expressions in later sections. The resulting divergence</w:t>
      </w:r>
      <w:r>
        <w:t xml:space="preserve"> </w:t>
      </w:r>
      <w:r>
        <w:t xml:space="preserve">field describes the spatial distribution of informational inconsistency.</w:t>
      </w:r>
      <w:r>
        <w:t xml:space="preserve"> </w:t>
      </w:r>
      <w:r>
        <w:t xml:space="preserve">Regions of concentrated divergence represent localized adaptive</w:t>
      </w:r>
      <w:r>
        <w:t xml:space="preserve"> </w:t>
      </w:r>
      <w:r>
        <w:t xml:space="preserve">failures; diffuse divergence indicates systemic degradation. This</w:t>
      </w:r>
      <w:r>
        <w:t xml:space="preserve"> </w:t>
      </w:r>
      <w:r>
        <w:t xml:space="preserve">spatial formulation gives Feedback Divergence Field Mechanics its name.</w:t>
      </w:r>
    </w:p>
    <w:bookmarkStart w:id="69" w:name="informational-equilibrium"/>
    <w:p>
      <w:pPr>
        <w:pStyle w:val="Heading2"/>
      </w:pPr>
      <w:r>
        <w:t xml:space="preserve">6.9 Informational</w:t>
      </w:r>
      <w:r>
        <w:t xml:space="preserve"> </w:t>
      </w:r>
      <w:r>
        <w:t xml:space="preserve">Equilibrium</w:t>
      </w:r>
    </w:p>
    <w:bookmarkEnd w:id="69"/>
    <w:p>
      <w:pPr>
        <w:pStyle w:val="FirstParagraph"/>
      </w:pPr>
      <w:r>
        <w:t xml:space="preserve">The natural equilibrium of FDFM is not D = 0. Instead, adaptive</w:t>
      </w:r>
      <w:r>
        <w:t xml:space="preserve"> </w:t>
      </w:r>
      <w:r>
        <w:t xml:space="preserve">informational equilibrium corresponds to bounded divergence satisfying</w:t>
      </w:r>
      <w:r>
        <w:t xml:space="preserve"> </w:t>
      </w:r>
      <w:r>
        <w:t xml:space="preserve">D(t) &lt; D_c, for some stability region D_c determined jointly</w:t>
      </w:r>
      <w:r>
        <w:t xml:space="preserve"> </w:t>
      </w:r>
      <w:r>
        <w:t xml:space="preserve">by resource availability, feedback permeability, and recursive</w:t>
      </w:r>
      <w:r>
        <w:t xml:space="preserve"> </w:t>
      </w:r>
      <w:r>
        <w:t xml:space="preserve">organization. Adaptive systems therefore tolerate limited informational</w:t>
      </w:r>
      <w:r>
        <w:t xml:space="preserve"> </w:t>
      </w:r>
      <w:r>
        <w:t xml:space="preserve">inconsistency while maintaining global coherence. In the language of</w:t>
      </w:r>
      <w:r>
        <w:t xml:space="preserve"> </w:t>
      </w:r>
      <w:r>
        <w:t xml:space="preserve">§6.4’s landscape, D_c marks the boundary of the basin a container</w:t>
      </w:r>
      <w:r>
        <w:t xml:space="preserve"> </w:t>
      </w:r>
      <w:r>
        <w:t xml:space="preserve">currently occupies; §10.5a gives this boundary a concrete, checkable</w:t>
      </w:r>
      <w:r>
        <w:t xml:space="preserve"> </w:t>
      </w:r>
      <w:r>
        <w:t xml:space="preserve">form — the collapse inequality — once resource and permeability</w:t>
      </w:r>
      <w:r>
        <w:t xml:space="preserve"> </w:t>
      </w:r>
      <w:r>
        <w:t xml:space="preserve">terms are also instantiated in Part 7.</w:t>
      </w:r>
    </w:p>
    <w:bookmarkStart w:id="70" w:name="role-within-ricd"/>
    <w:p>
      <w:pPr>
        <w:pStyle w:val="Heading2"/>
      </w:pPr>
      <w:r>
        <w:t xml:space="preserve">6.10 Role Within RICD</w:t>
      </w:r>
    </w:p>
    <w:bookmarkEnd w:id="70"/>
    <w:p>
      <w:pPr>
        <w:pStyle w:val="FirstParagraph"/>
      </w:pPr>
      <w:r>
        <w:t xml:space="preserve">RICD provides recursive organization, geometry, resources, memory, and</w:t>
      </w:r>
      <w:r>
        <w:t xml:space="preserve"> </w:t>
      </w:r>
      <w:r>
        <w:t xml:space="preserve">network dynamics. FDFM provides informational representations,</w:t>
      </w:r>
      <w:r>
        <w:t xml:space="preserve"> </w:t>
      </w:r>
      <w:r>
        <w:t xml:space="preserve">informational divergence, permeability, informational integrity, and</w:t>
      </w:r>
      <w:r>
        <w:t xml:space="preserve"> </w:t>
      </w:r>
      <w:r>
        <w:t xml:space="preserve">accumulated informational stress. Together these layers describe both</w:t>
      </w:r>
      <w:r>
        <w:t xml:space="preserve"> </w:t>
      </w:r>
      <w:r>
        <w:t xml:space="preserve">the structural organization of adaptive systems and the informational</w:t>
      </w:r>
      <w:r>
        <w:t xml:space="preserve"> </w:t>
      </w:r>
      <w:r>
        <w:t xml:space="preserve">processes operating within them.</w:t>
      </w:r>
    </w:p>
    <w:p>
      <w:pPr>
        <w:pStyle w:val="BodyText"/>
      </w:pPr>
      <w:r>
        <w:rPr>
          <w:bCs/>
          <w:b/>
        </w:rPr>
        <w:t xml:space="preserve">Parts 7–9: Resource Dynamics, Adaptive Network Dynamics, Memory</w:t>
      </w:r>
      <w:r>
        <w:rPr>
          <w:bCs/>
          <w:b/>
        </w:rPr>
        <w:t xml:space="preserve"> </w:t>
      </w:r>
      <w:r>
        <w:rPr>
          <w:bCs/>
          <w:b/>
        </w:rPr>
        <w:t xml:space="preserve">Dynamics</w:t>
      </w:r>
    </w:p>
    <w:p>
      <w:pPr>
        <w:pStyle w:val="BodyText"/>
      </w:pPr>
      <w:r>
        <w:t xml:space="preserve">This segment incorporates the following revisions. (1) §7.3’s clipping</w:t>
      </w:r>
      <w:r>
        <w:t xml:space="preserve"> </w:t>
      </w:r>
      <w:r>
        <w:t xml:space="preserve">rule now covers total work (adaptive plus maintenance), not adaptive</w:t>
      </w:r>
      <w:r>
        <w:t xml:space="preserve"> </w:t>
      </w:r>
      <w:r>
        <w:t xml:space="preserve">work alone, closing a gap that could otherwise still drive R(t) negative</w:t>
      </w:r>
      <w:r>
        <w:t xml:space="preserve"> </w:t>
      </w:r>
      <w:r>
        <w:t xml:space="preserve">despite the clipping. (2) §7.5’s maintenance functional is renamed</w:t>
      </w:r>
      <w:r>
        <w:t xml:space="preserve"> </w:t>
      </w:r>
      <w:r>
        <w:t xml:space="preserve">M_maint(C,t) (freeing M for the memory operator/value of Parts 2 and 9)</w:t>
      </w:r>
      <w:r>
        <w:t xml:space="preserve"> </w:t>
      </w:r>
      <w:r>
        <w:t xml:space="preserve">and extended with an explicit, superlinear structural-scale dependence.</w:t>
      </w:r>
      <w:r>
        <w:t xml:space="preserve"> </w:t>
      </w:r>
      <w:r>
        <w:t xml:space="preserve">(3) §7.9’s resource debt is now explicitly stated as a pre-recovery</w:t>
      </w:r>
      <w:r>
        <w:t xml:space="preserve"> </w:t>
      </w:r>
      <w:r>
        <w:t xml:space="preserve">convention, reconciled against §7.7’s recovery term. (4) §8.5’s network</w:t>
      </w:r>
      <w:r>
        <w:t xml:space="preserve"> </w:t>
      </w:r>
      <w:r>
        <w:t xml:space="preserve">propagation equation is routed through the commensuration maps σ_i of</w:t>
      </w:r>
      <w:r>
        <w:t xml:space="preserve"> </w:t>
      </w:r>
      <w:r>
        <w:t xml:space="preserve">§5.2 so that it type-checks across containers with different Ω_i, with</w:t>
      </w:r>
      <w:r>
        <w:t xml:space="preserve"> </w:t>
      </w:r>
      <w:r>
        <w:t xml:space="preserve">an explicit simplex-projection step. (5) §8.6a’s heat-accumulation term</w:t>
      </w:r>
      <w:r>
        <w:t xml:space="preserve"> </w:t>
      </w:r>
      <w:r>
        <w:t xml:space="preserve">is corrected to sum over all coupled neighbors, and the resource ledger</w:t>
      </w:r>
      <w:r>
        <w:t xml:space="preserve"> </w:t>
      </w:r>
      <w:r>
        <w:t xml:space="preserve">for the metabolized fraction of an extraction event is closed</w:t>
      </w:r>
      <w:r>
        <w:t xml:space="preserve"> </w:t>
      </w:r>
      <w:r>
        <w:t xml:space="preserve">explicitly. (6) §8.8a’s accumulated-heat quantity is renamed ℐ_i(t) (a</w:t>
      </w:r>
      <w:r>
        <w:t xml:space="preserve"> </w:t>
      </w:r>
      <w:r>
        <w:t xml:space="preserve">distinct symbol from the instantaneous venting rate H_i(t) it</w:t>
      </w:r>
      <w:r>
        <w:t xml:space="preserve"> </w:t>
      </w:r>
      <w:r>
        <w:t xml:space="preserve">integrates) and its internal changelog table is removed. (7) §8.8b</w:t>
      </w:r>
      <w:r>
        <w:t xml:space="preserve"> </w:t>
      </w:r>
      <w:r>
        <w:t xml:space="preserve">(Resolution Kick) is incorporated with four fixes: the momentum transfer</w:t>
      </w:r>
      <w:r>
        <w:t xml:space="preserve"> </w:t>
      </w:r>
      <w:r>
        <w:t xml:space="preserve">is routed through the §7.4 balance equation rather than written directly</w:t>
      </w:r>
      <w:r>
        <w:t xml:space="preserve"> </w:t>
      </w:r>
      <w:r>
        <w:t xml:space="preserve">into resource debt; an explicit source is given for the verticality</w:t>
      </w:r>
      <w:r>
        <w:t xml:space="preserve"> </w:t>
      </w:r>
      <w:r>
        <w:t xml:space="preserve">signal accompanying a triggered shock; a rule is given for kicks landing</w:t>
      </w:r>
      <w:r>
        <w:t xml:space="preserve"> </w:t>
      </w:r>
      <w:r>
        <w:t xml:space="preserve">on already non-baseline neighbors; and a reconciling note is added</w:t>
      </w:r>
      <w:r>
        <w:t xml:space="preserve"> </w:t>
      </w:r>
      <w:r>
        <w:t xml:space="preserve">against Proposition 8.8a.3. (8) §9.2 clarifies, without altering</w:t>
      </w:r>
      <w:r>
        <w:t xml:space="preserve"> </w:t>
      </w:r>
      <w:r>
        <w:t xml:space="preserve">Definition 2.5, that M_t denotes the memory operator’s value at time t.</w:t>
      </w:r>
      <w:r>
        <w:t xml:space="preserve"> </w:t>
      </w:r>
      <w:r>
        <w:t xml:space="preserve">(9) §9.10 now cross-references Definition 4.8 (§4.10) rather than</w:t>
      </w:r>
      <w:r>
        <w:t xml:space="preserve"> </w:t>
      </w:r>
      <w:r>
        <w:t xml:space="preserve">redefining the history-dependent metric, and introduces a formal</w:t>
      </w:r>
      <w:r>
        <w:t xml:space="preserve"> </w:t>
      </w:r>
      <w:r>
        <w:t xml:space="preserve">definition of container identity as recursive membership continuity —</w:t>
      </w:r>
      <w:r>
        <w:t xml:space="preserve"> </w:t>
      </w:r>
      <w:r>
        <w:t xml:space="preserve">the memory-side half of the identity criterion completed in §10.5b.0</w:t>
      </w:r>
      <w:r>
        <w:t xml:space="preserve"> </w:t>
      </w:r>
      <w:r>
        <w:t xml:space="preserve">once the semi-rigidity condition is available. All other content in</w:t>
      </w:r>
      <w:r>
        <w:t xml:space="preserve"> </w:t>
      </w:r>
      <w:r>
        <w:t xml:space="preserve">these three parts is unchanged from the prior draft.</w:t>
      </w:r>
    </w:p>
    <w:bookmarkEnd w:id="71"/>
    <w:bookmarkStart w:id="84" w:name="part-7.-resource-dynamics"/>
    <w:p>
      <w:pPr>
        <w:pStyle w:val="Heading1"/>
      </w:pPr>
      <w:r>
        <w:t xml:space="preserve">Part 7. Resource Dynamics</w:t>
      </w:r>
    </w:p>
    <w:p>
      <w:pPr>
        <w:pStyle w:val="FirstParagraph"/>
      </w:pPr>
      <w:r>
        <w:t xml:space="preserve">Every adaptive process requires the transformation of information.</w:t>
      </w:r>
      <w:r>
        <w:t xml:space="preserve"> </w:t>
      </w:r>
      <w:r>
        <w:t xml:space="preserve">Learning, memory formation, structural repair, communication,</w:t>
      </w:r>
      <w:r>
        <w:t xml:space="preserve"> </w:t>
      </w:r>
      <w:r>
        <w:t xml:space="preserve">prediction, error correction, and organizational reconfiguration all</w:t>
      </w:r>
      <w:r>
        <w:t xml:space="preserve"> </w:t>
      </w:r>
      <w:r>
        <w:t xml:space="preserve">require finite physical or abstract resources. Information dynamics</w:t>
      </w:r>
      <w:r>
        <w:t xml:space="preserve"> </w:t>
      </w:r>
      <w:r>
        <w:t xml:space="preserve">cannot be separated from resource dynamics.</w:t>
      </w:r>
    </w:p>
    <w:bookmarkStart w:id="72" w:name="resource-functional"/>
    <w:p>
      <w:pPr>
        <w:pStyle w:val="Heading2"/>
      </w:pPr>
      <w:r>
        <w:t xml:space="preserve">7.1 Resource Functional</w:t>
      </w:r>
    </w:p>
    <w:bookmarkEnd w:id="72"/>
    <w:p>
      <w:pPr>
        <w:pStyle w:val="FirstParagraph"/>
      </w:pPr>
      <w:r>
        <w:t xml:space="preserve">Each container possesses a finite adaptive capacity represented by a</w:t>
      </w:r>
      <w:r>
        <w:t xml:space="preserve"> </w:t>
      </w:r>
      <w:r>
        <w:t xml:space="preserve">resource functional R</w:t>
      </w:r>
      <w:r>
        <w:t xml:space="preserve">[</w:t>
      </w:r>
      <w:r>
        <w:t xml:space="preserve">C</w:t>
      </w:r>
      <w:r>
        <w:t xml:space="preserve">]</w:t>
      </w:r>
      <w:r>
        <w:t xml:space="preserve"> </w:t>
      </w:r>
      <w:r>
        <w:t xml:space="preserve">≥ 0. Depending on the application, this may</w:t>
      </w:r>
      <w:r>
        <w:t xml:space="preserve"> </w:t>
      </w:r>
      <w:r>
        <w:t xml:space="preserve">correspond to metabolic energy, computational capacity, available</w:t>
      </w:r>
      <w:r>
        <w:t xml:space="preserve"> </w:t>
      </w:r>
      <w:r>
        <w:t xml:space="preserve">capital, organizational slack, cognitive attention, time, available</w:t>
      </w:r>
      <w:r>
        <w:t xml:space="preserve"> </w:t>
      </w:r>
      <w:r>
        <w:t xml:space="preserve">labor, or communication bandwidth.</w:t>
      </w:r>
    </w:p>
    <w:bookmarkStart w:id="73" w:name="informational-work"/>
    <w:p>
      <w:pPr>
        <w:pStyle w:val="Heading2"/>
      </w:pPr>
      <w:r>
        <w:t xml:space="preserve">7.2 Informational Work</w:t>
      </w:r>
    </w:p>
    <w:bookmarkEnd w:id="73"/>
    <w:p>
      <w:pPr>
        <w:pStyle w:val="FirstParagraph"/>
      </w:pPr>
      <w:r>
        <w:t xml:space="preserve">Let P(t) → P(t + δt) represent an informational update. Define the</w:t>
      </w:r>
      <w:r>
        <w:t xml:space="preserve"> </w:t>
      </w:r>
      <w:r>
        <w:t xml:space="preserve">informational work functional W = W(P(t), P(t + δt)). The work required</w:t>
      </w:r>
      <w:r>
        <w:t xml:space="preserve"> </w:t>
      </w:r>
      <w:r>
        <w:t xml:space="preserve">depends upon the geometric displacement between informational</w:t>
      </w:r>
      <w:r>
        <w:t xml:space="preserve"> </w:t>
      </w:r>
      <w:r>
        <w:t xml:space="preserve">organizations (measured by D, per §4.2’s scope conditions).</w:t>
      </w:r>
    </w:p>
    <w:bookmarkStart w:id="74" w:name="minimal-adaptive-cost"/>
    <w:p>
      <w:pPr>
        <w:pStyle w:val="Heading2"/>
      </w:pPr>
      <w:r>
        <w:t xml:space="preserve">7.3 Minimal Adaptive Cost</w:t>
      </w:r>
    </w:p>
    <w:bookmarkEnd w:id="74"/>
    <w:p>
      <w:pPr>
        <w:pStyle w:val="FirstParagraph"/>
      </w:pPr>
      <w:r>
        <w:t xml:space="preserve">From Axiom 3, nontrivial informational updates possess strictly positive</w:t>
      </w:r>
      <w:r>
        <w:t xml:space="preserve"> </w:t>
      </w:r>
      <w:r>
        <w:t xml:space="preserve">cost. There exists a lower bound W ≥ Ψ_W(D(P_t, P_{t+δt})), where</w:t>
      </w:r>
      <w:r>
        <w:t xml:space="preserve"> </w:t>
      </w:r>
      <w:r>
        <w:t xml:space="preserve">Ψ_W is a monotonically increasing cost functional.</w:t>
      </w:r>
    </w:p>
    <w:p>
      <w:pPr>
        <w:pStyle w:val="BodyText"/>
      </w:pPr>
      <w:r>
        <w:rPr>
          <w:bCs/>
          <w:b/>
        </w:rPr>
        <w:t xml:space="preserve">Computational instantiation (concrete default for W, satisfying</w:t>
      </w:r>
      <w:r>
        <w:rPr>
          <w:bCs/>
          <w:b/>
        </w:rPr>
        <w:t xml:space="preserve"> </w:t>
      </w:r>
      <w:r>
        <w:rPr>
          <w:bCs/>
          <w:b/>
        </w:rPr>
        <w:t xml:space="preserve">Theorem 12.4’s hypothesis by construction).</w:t>
      </w:r>
    </w:p>
    <w:p>
      <w:pPr>
        <w:pStyle w:val="BodyText"/>
      </w:pPr>
      <w:r>
        <w:t xml:space="preserve">Take Ψ_W(D) = κ_W · D^p, κ_W &gt; 0, p ≥ 1 fitted,</w:t>
      </w:r>
      <w:r>
        <w:t xml:space="preserve"> </w:t>
      </w:r>
      <w:r>
        <w:t xml:space="preserve">giving a baseline adaptive-work requirement W_raw(t) = κ_W ·</w:t>
      </w:r>
      <w:r>
        <w:t xml:space="preserve"> </w:t>
      </w:r>
      <w:r>
        <w:t xml:space="preserve">D(t)^p. Total informational work is adaptive work plus maintenance</w:t>
      </w:r>
      <w:r>
        <w:t xml:space="preserve"> </w:t>
      </w:r>
      <w:r>
        <w:t xml:space="preserve">(§7.5): the container cannot fund either component beyond what its</w:t>
      </w:r>
      <w:r>
        <w:t xml:space="preserve"> </w:t>
      </w:r>
      <w:r>
        <w:t xml:space="preserve">current reserve actually holds, and the two draw on the same reserve, so</w:t>
      </w:r>
      <w:r>
        <w:t xml:space="preserve"> </w:t>
      </w:r>
      <w:r>
        <w:t xml:space="preserve">clipping must be applied to their sum rather than to the adaptive term</w:t>
      </w:r>
      <w:r>
        <w:t xml:space="preserve"> </w:t>
      </w:r>
      <w:r>
        <w:t xml:space="preserve">alone.</w:t>
      </w:r>
    </w:p>
    <w:p>
      <w:pPr>
        <w:pStyle w:val="BodyText"/>
      </w:pPr>
      <w:r>
        <w:t xml:space="preserve">Default priority convention: maintenance is funded first, since a</w:t>
      </w:r>
      <w:r>
        <w:t xml:space="preserve"> </w:t>
      </w:r>
      <w:r>
        <w:t xml:space="preserve">container that fails routine structural upkeep degrades regardless of</w:t>
      </w:r>
      <w:r>
        <w:t xml:space="preserve"> </w:t>
      </w:r>
      <w:r>
        <w:t xml:space="preserve">how well it adapts; adaptive work is then funded from whatever remains.</w:t>
      </w:r>
      <w:r>
        <w:t xml:space="preserve"> </w:t>
      </w:r>
      <w:r>
        <w:t xml:space="preserve">This ordering is a modeling choice, not a mathematical consequence of</w:t>
      </w:r>
      <w:r>
        <w:t xml:space="preserve"> </w:t>
      </w:r>
      <w:r>
        <w:t xml:space="preserve">the cost bound above — the clipping itself is a computational</w:t>
      </w:r>
      <w:r>
        <w:t xml:space="preserve"> </w:t>
      </w:r>
      <w:r>
        <w:t xml:space="preserve">instantiation, and this priority rule is a further, separately-stated</w:t>
      </w:r>
      <w:r>
        <w:t xml:space="preserve"> </w:t>
      </w:r>
      <w:r>
        <w:t xml:space="preserve">default governing how that clipping is applied when both components</w:t>
      </w:r>
      <w:r>
        <w:t xml:space="preserve"> </w:t>
      </w:r>
      <w:r>
        <w:t xml:space="preserve">compete for the same reserve:</w:t>
      </w:r>
    </w:p>
    <w:p>
      <w:pPr>
        <w:pStyle w:val="BodyText"/>
      </w:pPr>
      <w:r>
        <w:rPr>
          <w:iCs/>
          <w:i/>
        </w:rPr>
        <w:t xml:space="preserve">M</w:t>
      </w:r>
      <w:r>
        <w:t xml:space="preserve">_maint_actual(t) = min</w:t>
      </w:r>
      <w:r>
        <w:t xml:space="preserve">[</w:t>
      </w:r>
      <w:r>
        <w:t xml:space="preserve"> </w:t>
      </w:r>
      <w:r>
        <w:t xml:space="preserve">M_maint(C,t), R(t)</w:t>
      </w:r>
      <w:r>
        <w:t xml:space="preserve"> </w:t>
      </w:r>
      <w:r>
        <w:t xml:space="preserve">]</w:t>
      </w:r>
      <w:r>
        <w:t xml:space="preserve">,</w:t>
      </w:r>
    </w:p>
    <w:p>
      <w:pPr>
        <w:pStyle w:val="BodyText"/>
      </w:pPr>
      <w:r>
        <w:rPr>
          <w:iCs/>
          <w:i/>
        </w:rPr>
        <w:t xml:space="preserve">W</w:t>
      </w:r>
      <w:r>
        <w:t xml:space="preserve">_adaptive(t) = min</w:t>
      </w:r>
      <w:r>
        <w:t xml:space="preserve">[</w:t>
      </w:r>
      <w:r>
        <w:t xml:space="preserve"> </w:t>
      </w:r>
      <w:r>
        <w:t xml:space="preserve">W_raw(t), max(R(t) −</w:t>
      </w:r>
      <w:r>
        <w:t xml:space="preserve"> </w:t>
      </w:r>
      <w:r>
        <w:t xml:space="preserve">M_maint_actual(t), 0)</w:t>
      </w:r>
      <w:r>
        <w:t xml:space="preserve"> </w:t>
      </w:r>
      <w:r>
        <w:t xml:space="preserve">]</w:t>
      </w:r>
      <w:r>
        <w:t xml:space="preserve">,</w:t>
      </w:r>
    </w:p>
    <w:p>
      <w:pPr>
        <w:pStyle w:val="BodyText"/>
      </w:pPr>
      <w:r>
        <w:rPr>
          <w:iCs/>
          <w:i/>
        </w:rPr>
        <w:t xml:space="preserve">W</w:t>
      </w:r>
      <w:r>
        <w:t xml:space="preserve">(t) = W_adaptive(t) + M_maint_actual(t).</w:t>
      </w:r>
    </w:p>
    <w:p>
      <w:pPr>
        <w:pStyle w:val="BodyText"/>
      </w:pPr>
      <w:r>
        <w:t xml:space="preserve">This guarantees W(t) ≤ R(t) for the total work performed, not merely its</w:t>
      </w:r>
      <w:r>
        <w:t xml:space="preserve"> </w:t>
      </w:r>
      <w:r>
        <w:t xml:space="preserve">adaptive component — satisfying w(R) = R exactly for the</w:t>
      </w:r>
      <w:r>
        <w:t xml:space="preserve"> </w:t>
      </w:r>
      <w:r>
        <w:t xml:space="preserve">resource-feasibility hypothesis W ≤ w(R), w(0) = 0, that Theorem 12.4</w:t>
      </w:r>
      <w:r>
        <w:t xml:space="preserve"> </w:t>
      </w:r>
      <w:r>
        <w:t xml:space="preserve">requires, in a form that theorem can actually inherit automatically. A</w:t>
      </w:r>
      <w:r>
        <w:t xml:space="preserve"> </w:t>
      </w:r>
      <w:r>
        <w:t xml:space="preserve">container facing an adaptive update that would cost more than its</w:t>
      </w:r>
      <w:r>
        <w:t xml:space="preserve"> </w:t>
      </w:r>
      <w:r>
        <w:t xml:space="preserve">post-maintenance reserve either performs a partial, proportionally</w:t>
      </w:r>
      <w:r>
        <w:t xml:space="preserve"> </w:t>
      </w:r>
      <w:r>
        <w:t xml:space="preserve">scaled-down update or defers the excess to the next timestep, but never</w:t>
      </w:r>
      <w:r>
        <w:t xml:space="preserve"> </w:t>
      </w:r>
      <w:r>
        <w:t xml:space="preserve">runs R below zero from this mechanism. In the limiting case where even</w:t>
      </w:r>
      <w:r>
        <w:t xml:space="preserve"> </w:t>
      </w:r>
      <w:r>
        <w:t xml:space="preserve">maintenance cannot be fully funded (M_maint(C,t) &gt; R(t)),</w:t>
      </w:r>
      <w:r>
        <w:t xml:space="preserve"> </w:t>
      </w:r>
      <w:r>
        <w:t xml:space="preserve">the container performs no adaptive work that step (W_adaptive = 0) and</w:t>
      </w:r>
      <w:r>
        <w:t xml:space="preserve"> </w:t>
      </w:r>
      <w:r>
        <w:t xml:space="preserve">directs its entire remaining reserve to maintenance — survival is</w:t>
      </w:r>
      <w:r>
        <w:t xml:space="preserve"> </w:t>
      </w:r>
      <w:r>
        <w:t xml:space="preserve">prioritized over adaptation, which is the behavior this ordering is</w:t>
      </w:r>
      <w:r>
        <w:t xml:space="preserve"> </w:t>
      </w:r>
      <w:r>
        <w:t xml:space="preserve">intended to produce, not an incidental consequence of it.</w:t>
      </w:r>
    </w:p>
    <w:p>
      <w:pPr>
        <w:pStyle w:val="BodyText"/>
      </w:pPr>
      <w:r>
        <w:rPr>
          <w:bCs/>
          <w:b/>
          <w:iCs/>
          <w:i/>
        </w:rPr>
        <w:t xml:space="preserve">What the clipping rule alone guarantees, and what it does</w:t>
      </w:r>
      <w:r>
        <w:rPr>
          <w:bCs/>
          <w:b/>
          <w:iCs/>
          <w:i/>
        </w:rPr>
        <w:t xml:space="preserve"> </w:t>
      </w:r>
      <w:r>
        <w:rPr>
          <w:bCs/>
          <w:b/>
          <w:iCs/>
          <w:i/>
        </w:rPr>
        <w:t xml:space="preserve">not.</w:t>
      </w:r>
      <w:r>
        <w:t xml:space="preserve"> </w:t>
      </w:r>
      <w:r>
        <w:t xml:space="preserve">The construction above guarantees W(t) ≤ R(t) — the work-bound</w:t>
      </w:r>
      <w:r>
        <w:t xml:space="preserve"> </w:t>
      </w:r>
      <w:r>
        <w:t xml:space="preserve">hypothesis Theorem 12.4 needs — unconditionally, by clipping</w:t>
      </w:r>
      <w:r>
        <w:t xml:space="preserve"> </w:t>
      </w:r>
      <w:r>
        <w:t xml:space="preserve">internally generated work to available reserve. It does not, by itself,</w:t>
      </w:r>
      <w:r>
        <w:t xml:space="preserve"> </w:t>
      </w:r>
      <w:r>
        <w:t xml:space="preserve">guarantee R(t) remains nonnegative under arbitrary external exchange:</w:t>
      </w:r>
      <w:r>
        <w:t xml:space="preserve"> </w:t>
      </w:r>
      <w:r>
        <w:t xml:space="preserve">the full balance equation (§7.4) is Ṙ = P_prod − W + E_exch, and at R</w:t>
      </w:r>
      <w:r>
        <w:t xml:space="preserve"> </w:t>
      </w:r>
      <w:r>
        <w:t xml:space="preserve">= 0 with W correctly clipped to zero, Ṙ = P_prod + E_exch, which is</w:t>
      </w:r>
      <w:r>
        <w:t xml:space="preserve"> </w:t>
      </w:r>
      <w:r>
        <w:t xml:space="preserve">negative whenever E_exch is sufficiently negative — a large enough</w:t>
      </w:r>
      <w:r>
        <w:t xml:space="preserve"> </w:t>
      </w:r>
      <w:r>
        <w:t xml:space="preserve">externally imposed extraction or withdrawal can still drive R below zero</w:t>
      </w:r>
      <w:r>
        <w:t xml:space="preserve"> </w:t>
      </w:r>
      <w:r>
        <w:t xml:space="preserve">regardless of how the container’s own internally generated work is</w:t>
      </w:r>
      <w:r>
        <w:t xml:space="preserve"> </w:t>
      </w:r>
      <w:r>
        <w:t xml:space="preserve">clipped. Theorem 12.4’s full nonnegativity conclusion accordingly</w:t>
      </w:r>
      <w:r>
        <w:t xml:space="preserve"> </w:t>
      </w:r>
      <w:r>
        <w:t xml:space="preserve">requires the further, separate hypothesis P_prod(t) + E_exch(t) ≥ 0</w:t>
      </w:r>
      <w:r>
        <w:t xml:space="preserve"> </w:t>
      </w:r>
      <w:r>
        <w:t xml:space="preserve">near the boundary R = 0, stated explicitly there; the clipping rule</w:t>
      </w:r>
      <w:r>
        <w:t xml:space="preserve"> </w:t>
      </w:r>
      <w:r>
        <w:t xml:space="preserve">resolves internally generated overspending, not arbitrary externally</w:t>
      </w:r>
      <w:r>
        <w:t xml:space="preserve"> </w:t>
      </w:r>
      <w:r>
        <w:t xml:space="preserve">imposed extraction, and no claim elsewhere in this document that the</w:t>
      </w:r>
      <w:r>
        <w:t xml:space="preserve"> </w:t>
      </w:r>
      <w:r>
        <w:t xml:space="preserve">clipping rule alone establishes resource feasibility for every</w:t>
      </w:r>
      <w:r>
        <w:t xml:space="preserve"> </w:t>
      </w:r>
      <w:r>
        <w:t xml:space="preserve">implementation should be read as covering the latter case without that</w:t>
      </w:r>
      <w:r>
        <w:t xml:space="preserve"> </w:t>
      </w:r>
      <w:r>
        <w:t xml:space="preserve">additional condition holding.</w:t>
      </w:r>
    </w:p>
    <w:bookmarkStart w:id="75" w:name="resource-balance"/>
    <w:p>
      <w:pPr>
        <w:pStyle w:val="Heading2"/>
      </w:pPr>
      <w:r>
        <w:t xml:space="preserve">7.4 Resource Balance</w:t>
      </w:r>
    </w:p>
    <w:bookmarkEnd w:id="75"/>
    <w:p>
      <w:pPr>
        <w:pStyle w:val="FirstParagraph"/>
      </w:pPr>
      <w:r>
        <w:t xml:space="preserve">Resources change through production, expenditure, and exchange:</w:t>
      </w:r>
    </w:p>
    <w:p>
      <w:pPr>
        <w:pStyle w:val="BodyText"/>
      </w:pPr>
      <w:r>
        <w:t xml:space="preserve">d</w:t>
      </w:r>
      <w:r>
        <w:rPr>
          <w:iCs/>
          <w:i/>
        </w:rPr>
        <w:t xml:space="preserve">R</w:t>
      </w:r>
      <w:r>
        <w:t xml:space="preserve">/dt = P_prod −</w:t>
      </w:r>
      <w:r>
        <w:t xml:space="preserve"> </w:t>
      </w:r>
      <w:r>
        <w:rPr>
          <w:iCs/>
          <w:i/>
        </w:rPr>
        <w:t xml:space="preserve">W</w:t>
      </w:r>
      <w:r>
        <w:t xml:space="preserve">(t) + E_exch,</w:t>
      </w:r>
    </w:p>
    <w:p>
      <w:pPr>
        <w:pStyle w:val="BodyText"/>
      </w:pPr>
      <w:r>
        <w:t xml:space="preserve">where P_prod denotes productive generation, W(t) denotes informational</w:t>
      </w:r>
      <w:r>
        <w:t xml:space="preserve"> </w:t>
      </w:r>
      <w:r>
        <w:t xml:space="preserve">work (§7.3, now inclusive of maintenance), and E_exch denotes net</w:t>
      </w:r>
      <w:r>
        <w:t xml:space="preserve"> </w:t>
      </w:r>
      <w:r>
        <w:t xml:space="preserve">exchange across the container boundary. Adaptive capacity increases</w:t>
      </w:r>
      <w:r>
        <w:t xml:space="preserve"> </w:t>
      </w:r>
      <w:r>
        <w:t xml:space="preserve">through production, decreases through informational work, and is</w:t>
      </w:r>
      <w:r>
        <w:t xml:space="preserve"> </w:t>
      </w:r>
      <w:r>
        <w:t xml:space="preserve">modified by interaction with the environment.</w:t>
      </w:r>
    </w:p>
    <w:bookmarkStart w:id="76" w:name="maintenance-cost"/>
    <w:p>
      <w:pPr>
        <w:pStyle w:val="Heading2"/>
      </w:pPr>
      <w:r>
        <w:t xml:space="preserve">7.5 Maintenance Cost</w:t>
      </w:r>
    </w:p>
    <w:bookmarkEnd w:id="76"/>
    <w:p>
      <w:pPr>
        <w:pStyle w:val="FirstParagraph"/>
      </w:pPr>
      <w:r>
        <w:t xml:space="preserve">Not all resource expenditure produces adaptation.</w:t>
      </w:r>
    </w:p>
    <w:p>
      <w:pPr>
        <w:pStyle w:val="BodyText"/>
      </w:pPr>
      <w:r>
        <w:rPr>
          <w:bCs/>
          <w:b/>
          <w:iCs/>
          <w:i/>
        </w:rPr>
        <w:t xml:space="preserve">Definition 7.1 (Maintenance Functional).</w:t>
      </w:r>
    </w:p>
    <w:p>
      <w:pPr>
        <w:pStyle w:val="BodyText"/>
      </w:pPr>
      <w:r>
        <w:t xml:space="preserve">Define M_maint(C,t) as the maintenance functional — the resource cost</w:t>
      </w:r>
      <w:r>
        <w:t xml:space="preserve"> </w:t>
      </w:r>
      <w:r>
        <w:t xml:space="preserve">of structural preservation, communication, monitoring, error checking,</w:t>
      </w:r>
      <w:r>
        <w:t xml:space="preserve"> </w:t>
      </w:r>
      <w:r>
        <w:t xml:space="preserve">and routine coordination, independent of any adaptive informational</w:t>
      </w:r>
      <w:r>
        <w:t xml:space="preserve"> </w:t>
      </w:r>
      <w:r>
        <w:t xml:space="preserve">update. (Renamed from the earlier M(C) to avoid collision with the</w:t>
      </w:r>
      <w:r>
        <w:t xml:space="preserve"> </w:t>
      </w:r>
      <w:r>
        <w:t xml:space="preserve">memory operator M_t of Definition 2.5 and Part 9.)</w:t>
      </w:r>
    </w:p>
    <w:p>
      <w:pPr>
        <w:pStyle w:val="BodyText"/>
      </w:pPr>
      <w:r>
        <w:rPr>
          <w:bCs/>
          <w:b/>
        </w:rPr>
        <w:t xml:space="preserve">Computational instantiation (concrete default for M_maint, with</w:t>
      </w:r>
      <w:r>
        <w:rPr>
          <w:bCs/>
          <w:b/>
        </w:rPr>
        <w:t xml:space="preserve"> </w:t>
      </w:r>
      <w:r>
        <w:rPr>
          <w:bCs/>
          <w:b/>
        </w:rPr>
        <w:t xml:space="preserve">structural-scale dependence).</w:t>
      </w:r>
    </w:p>
    <w:p>
      <w:pPr>
        <w:pStyle w:val="BodyText"/>
      </w:pPr>
      <w:r>
        <w:t xml:space="preserve">Maintenance cost is not independent of a container’s structural scale. A</w:t>
      </w:r>
      <w:r>
        <w:t xml:space="preserve"> </w:t>
      </w:r>
      <w:r>
        <w:t xml:space="preserve">larger container — more recursively aggregated sub-containers, greater</w:t>
      </w:r>
      <w:r>
        <w:t xml:space="preserve"> </w:t>
      </w:r>
      <w:r>
        <w:t xml:space="preserve">physical mass, more organizational tiers — has more structure to keep</w:t>
      </w:r>
      <w:r>
        <w:t xml:space="preserve"> </w:t>
      </w:r>
      <w:r>
        <w:t xml:space="preserve">coherent, and the cost of doing so grows faster than the scale itself:</w:t>
      </w:r>
      <w:r>
        <w:t xml:space="preserve"> </w:t>
      </w:r>
      <w:r>
        <w:t xml:space="preserve">the same qualitative pattern responsible for megafauna’s comparatively</w:t>
      </w:r>
      <w:r>
        <w:t xml:space="preserve"> </w:t>
      </w:r>
      <w:r>
        <w:t xml:space="preserve">short lifespans and for greater cell senescence and organ strain in</w:t>
      </w:r>
      <w:r>
        <w:t xml:space="preserve"> </w:t>
      </w:r>
      <w:r>
        <w:t xml:space="preserve">larger-bodied individuals within a species, where maintenance load</w:t>
      </w:r>
      <w:r>
        <w:t xml:space="preserve"> </w:t>
      </w:r>
      <w:r>
        <w:t xml:space="preserve">scales with volume while exchange and support capacity scale more</w:t>
      </w:r>
      <w:r>
        <w:t xml:space="preserve"> </w:t>
      </w:r>
      <w:r>
        <w:t xml:space="preserve">slowly, closer to surface area. The default form:</w:t>
      </w:r>
    </w:p>
    <w:p>
      <w:pPr>
        <w:pStyle w:val="BodyText"/>
      </w:pPr>
      <w:r>
        <w:rPr>
          <w:iCs/>
          <w:i/>
        </w:rPr>
        <w:t xml:space="preserve">M</w:t>
      </w:r>
      <w:r>
        <w:t xml:space="preserve">_maint(C,t) = M_base(t) + κ_M · Size(C)^ν,</w:t>
      </w:r>
    </w:p>
    <w:p>
      <w:pPr>
        <w:pStyle w:val="BodyText"/>
      </w:pPr>
      <w:r>
        <w:t xml:space="preserve">where Size(C) is a domain-specified structural-scale measure</w:t>
      </w:r>
      <w:r>
        <w:t xml:space="preserve"> </w:t>
      </w:r>
      <w:r>
        <w:t xml:space="preserve">(adapter-supplied — e.g. count of currently aggregated sub-containers</w:t>
      </w:r>
      <w:r>
        <w:t xml:space="preserve"> </w:t>
      </w:r>
      <w:r>
        <w:t xml:space="preserve">per §5.1–§5.2, physical mass, headcount, organizational tier count),</w:t>
      </w:r>
      <w:r>
        <w:t xml:space="preserve"> </w:t>
      </w:r>
      <w:r>
        <w:t xml:space="preserve">M_base(t) is the scale-independent routine maintenance floor, κ_M</w:t>
      </w:r>
      <w:r>
        <w:t xml:space="preserve"> </w:t>
      </w:r>
      <w:r>
        <w:t xml:space="preserve">&gt; 0 is a fitted scale coefficient, and ν ≥ 1 is a fitted</w:t>
      </w:r>
      <w:r>
        <w:t xml:space="preserve"> </w:t>
      </w:r>
      <w:r>
        <w:t xml:space="preserve">exponent — ν = 1 recovers linear (ordinary proportional) scaling as a</w:t>
      </w:r>
      <w:r>
        <w:t xml:space="preserve"> </w:t>
      </w:r>
      <w:r>
        <w:t xml:space="preserve">special case; ν &gt; 1 is the superlinear regime responsible</w:t>
      </w:r>
      <w:r>
        <w:t xml:space="preserve"> </w:t>
      </w:r>
      <w:r>
        <w:t xml:space="preserve">for the scale penalty described above, and is expected to be the more</w:t>
      </w:r>
      <w:r>
        <w:t xml:space="preserve"> </w:t>
      </w:r>
      <w:r>
        <w:t xml:space="preserve">common empirical case. Then W = W_adaptive + M_maint(C,t), per §7.3.</w:t>
      </w:r>
    </w:p>
    <w:bookmarkStart w:id="77" w:name="efficiency"/>
    <w:p>
      <w:pPr>
        <w:pStyle w:val="Heading2"/>
      </w:pPr>
      <w:r>
        <w:t xml:space="preserve">7.6 Efficiency</w:t>
      </w:r>
    </w:p>
    <w:bookmarkEnd w:id="77"/>
    <w:p>
      <w:pPr>
        <w:pStyle w:val="FirstParagraph"/>
      </w:pPr>
      <w:r>
        <w:t xml:space="preserve">Define adaptive efficiency η = D(P_t, P_{t+δt}) / W. Large values</w:t>
      </w:r>
      <w:r>
        <w:t xml:space="preserve"> </w:t>
      </w:r>
      <w:r>
        <w:t xml:space="preserve">indicate highly efficient adaptation; low values indicate</w:t>
      </w:r>
      <w:r>
        <w:t xml:space="preserve"> </w:t>
      </w:r>
      <w:r>
        <w:t xml:space="preserve">resource-intensive adaptation.</w:t>
      </w:r>
    </w:p>
    <w:bookmarkStart w:id="78" w:name="resource-resilience"/>
    <w:p>
      <w:pPr>
        <w:pStyle w:val="Heading2"/>
      </w:pPr>
      <w:r>
        <w:t xml:space="preserve">7.7 Resource Resilience</w:t>
      </w:r>
    </w:p>
    <w:bookmarkEnd w:id="78"/>
    <w:p>
      <w:pPr>
        <w:pStyle w:val="FirstParagraph"/>
      </w:pPr>
      <w:r>
        <w:t xml:space="preserve">Define the recovery operator Γ_R. Following disturbance, R → Γ_R(R).</w:t>
      </w:r>
      <w:r>
        <w:t xml:space="preserve"> </w:t>
      </w:r>
      <w:r>
        <w:t xml:space="preserve">The speed and completeness of this recovery determine adaptive</w:t>
      </w:r>
      <w:r>
        <w:t xml:space="preserve"> </w:t>
      </w:r>
      <w:r>
        <w:t xml:space="preserve">persistence under repeated perturbation — biological healing,</w:t>
      </w:r>
      <w:r>
        <w:t xml:space="preserve"> </w:t>
      </w:r>
      <w:r>
        <w:t xml:space="preserve">financial recovery, replenishment of computational resources,</w:t>
      </w:r>
      <w:r>
        <w:t xml:space="preserve"> </w:t>
      </w:r>
      <w:r>
        <w:t xml:space="preserve">organizational recruitment, psychological restoration.</w:t>
      </w:r>
    </w:p>
    <w:p>
      <w:pPr>
        <w:pStyle w:val="BodyText"/>
      </w:pPr>
      <w:r>
        <w:rPr>
          <w:bCs/>
          <w:b/>
        </w:rPr>
        <w:t xml:space="preserve">Computational instantiation (concrete default for Γ_R).</w:t>
      </w:r>
    </w:p>
    <w:p>
      <w:pPr>
        <w:pStyle w:val="BodyText"/>
      </w:pPr>
      <w:r>
        <w:t xml:space="preserve">Simple exponential relaxation toward a domain-specified target capacity</w:t>
      </w:r>
      <w:r>
        <w:t xml:space="preserve"> </w:t>
      </w:r>
      <w:r>
        <w:t xml:space="preserve">R_target: dR_recovery/dt = ρ·(R_target − R), ρ &gt; 0</w:t>
      </w:r>
      <w:r>
        <w:t xml:space="preserve"> </w:t>
      </w:r>
      <w:r>
        <w:t xml:space="preserve">fitted (the recovery-rate analog of a half-life). Combined with §7.4’s</w:t>
      </w:r>
      <w:r>
        <w:t xml:space="preserve"> </w:t>
      </w:r>
      <w:r>
        <w:t xml:space="preserve">balance equation, the full resource update used in implementation is</w:t>
      </w:r>
    </w:p>
    <w:p>
      <w:pPr>
        <w:pStyle w:val="BodyText"/>
      </w:pPr>
      <w:r>
        <w:t xml:space="preserve">d</w:t>
      </w:r>
      <w:r>
        <w:rPr>
          <w:iCs/>
          <w:i/>
        </w:rPr>
        <w:t xml:space="preserve">R</w:t>
      </w:r>
      <w:r>
        <w:t xml:space="preserve">/dt = P_prod − W(t) + E_exch + ρ·(R_target − R),</w:t>
      </w:r>
    </w:p>
    <w:p>
      <w:pPr>
        <w:pStyle w:val="BodyText"/>
      </w:pPr>
      <w:r>
        <w:t xml:space="preserve">with W(t) taken from §7.3’s clipped form.</w:t>
      </w:r>
    </w:p>
    <w:bookmarkStart w:id="79" w:name="recursive-resource-flow"/>
    <w:p>
      <w:pPr>
        <w:pStyle w:val="Heading2"/>
      </w:pPr>
      <w:r>
        <w:t xml:space="preserve">7.8 Recursive Resource Flow</w:t>
      </w:r>
    </w:p>
    <w:bookmarkEnd w:id="79"/>
    <w:p>
      <w:pPr>
        <w:pStyle w:val="FirstParagraph"/>
      </w:pPr>
      <w:r>
        <w:t xml:space="preserve">T_R⁺ : R^(k) → R^(k+1) and T_R⁻ : R^(k+1) → R^(k) describe</w:t>
      </w:r>
      <w:r>
        <w:t xml:space="preserve"> </w:t>
      </w:r>
      <w:r>
        <w:t xml:space="preserve">upward aggregation and downward allocation of adaptive capacity.</w:t>
      </w:r>
      <w:r>
        <w:t xml:space="preserve"> </w:t>
      </w:r>
      <w:r>
        <w:t xml:space="preserve">Recursive transfer need not be symmetric; higher-level organizations may</w:t>
      </w:r>
      <w:r>
        <w:t xml:space="preserve"> </w:t>
      </w:r>
      <w:r>
        <w:t xml:space="preserve">extract resources from lower levels faster than they replenish them, or</w:t>
      </w:r>
      <w:r>
        <w:t xml:space="preserve"> </w:t>
      </w:r>
      <w:r>
        <w:t xml:space="preserve">reinvest surplus capacity downward.</w:t>
      </w:r>
    </w:p>
    <w:bookmarkStart w:id="80" w:name="resource-debt"/>
    <w:p>
      <w:pPr>
        <w:pStyle w:val="Heading2"/>
      </w:pPr>
      <w:r>
        <w:t xml:space="preserve">7.9 Resource Debt</w:t>
      </w:r>
    </w:p>
    <w:bookmarkEnd w:id="80"/>
    <w:p>
      <w:pPr>
        <w:pStyle w:val="FirstParagraph"/>
      </w:pPr>
      <w:r>
        <w:t xml:space="preserve">When informational work exceeds sustainable net inflow over extended</w:t>
      </w:r>
      <w:r>
        <w:t xml:space="preserve"> </w:t>
      </w:r>
      <w:r>
        <w:t xml:space="preserve">periods, adaptive systems accumulate resource debt. Consistent with the</w:t>
      </w:r>
      <w:r>
        <w:t xml:space="preserve"> </w:t>
      </w:r>
      <w:r>
        <w:t xml:space="preserve">balance equation of §7.4, define:</w:t>
      </w:r>
    </w:p>
    <w:p>
      <w:pPr>
        <w:pStyle w:val="BodyText"/>
      </w:pPr>
      <w:r>
        <w:t xml:space="preserve">δ</w:t>
      </w:r>
      <w:r>
        <w:rPr>
          <w:iCs/>
          <w:i/>
        </w:rPr>
        <w:t xml:space="preserve">R</w:t>
      </w:r>
      <w:r>
        <w:t xml:space="preserve">(t) = ∫₀ᵗ (W − P_prod − E_exch) ds.</w:t>
      </w:r>
    </w:p>
    <w:p>
      <w:pPr>
        <w:pStyle w:val="BodyText"/>
      </w:pPr>
      <w:r>
        <w:rPr>
          <w:bCs/>
          <w:b/>
        </w:rPr>
        <w:t xml:space="preserve">Convention (pre-recovery debt).</w:t>
      </w:r>
    </w:p>
    <w:p>
      <w:pPr>
        <w:pStyle w:val="BodyText"/>
      </w:pPr>
      <w:r>
        <w:t xml:space="preserve">This integral uses only the core balance terms of §7.4 — work,</w:t>
      </w:r>
      <w:r>
        <w:t xml:space="preserve"> </w:t>
      </w:r>
      <w:r>
        <w:t xml:space="preserve">production, and exchange — and deliberately does not include §7.7’s</w:t>
      </w:r>
      <w:r>
        <w:t xml:space="preserve"> </w:t>
      </w:r>
      <w:r>
        <w:t xml:space="preserve">recovery term ρ·(R_target − R). δR(t) therefore measures what the</w:t>
      </w:r>
      <w:r>
        <w:t xml:space="preserve"> </w:t>
      </w:r>
      <w:r>
        <w:t xml:space="preserve">container owes before passive healing is credited against it, not the</w:t>
      </w:r>
      <w:r>
        <w:t xml:space="preserve"> </w:t>
      </w:r>
      <w:r>
        <w:t xml:space="preserve">container’s actual net trajectory once recovery is included; the two</w:t>
      </w:r>
      <w:r>
        <w:t xml:space="preserve"> </w:t>
      </w:r>
      <w:r>
        <w:t xml:space="preserve">will not reconcile against R(0) − R(t) whenever §7.7’s recovery term is</w:t>
      </w:r>
      <w:r>
        <w:t xml:space="preserve"> </w:t>
      </w:r>
      <w:r>
        <w:t xml:space="preserve">active, and that is intentional rather than an inconsistency. This</w:t>
      </w:r>
      <w:r>
        <w:t xml:space="preserve"> </w:t>
      </w:r>
      <w:r>
        <w:t xml:space="preserve">convention is chosen because it isolates deficit attributable to genuine</w:t>
      </w:r>
      <w:r>
        <w:t xml:space="preserve"> </w:t>
      </w:r>
      <w:r>
        <w:t xml:space="preserve">adaptive-and-maintenance load from whatever a container’s passive</w:t>
      </w:r>
      <w:r>
        <w:t xml:space="preserve"> </w:t>
      </w:r>
      <w:r>
        <w:t xml:space="preserve">recovery mechanism happens to be separately restoring — the quantity</w:t>
      </w:r>
      <w:r>
        <w:t xml:space="preserve"> </w:t>
      </w:r>
      <w:r>
        <w:t xml:space="preserve">of interest for diagnosing whether a containers demands</w:t>
      </w:r>
      <w:r>
        <w:t xml:space="preserve"> </w:t>
      </w:r>
      <w:r>
        <w:t xml:space="preserve">are outrunning its productive capacity, independent of how well it</w:t>
      </w:r>
      <w:r>
        <w:t xml:space="preserve"> </w:t>
      </w:r>
      <w:r>
        <w:t xml:space="preserve">happens to be healing. An application that instead wants a</w:t>
      </w:r>
      <w:r>
        <w:t xml:space="preserve"> </w:t>
      </w:r>
      <w:r>
        <w:t xml:space="preserve">net-of-recovery debt measuring the containers actual</w:t>
      </w:r>
      <w:r>
        <w:t xml:space="preserve"> </w:t>
      </w:r>
      <w:r>
        <w:t xml:space="preserve">realized trajectory should define that as a second, separately labeled</w:t>
      </w:r>
      <w:r>
        <w:t xml:space="preserve"> </w:t>
      </w:r>
      <w:r>
        <w:t xml:space="preserve">quantity rather than overload δR(t) with both meanings.</w:t>
      </w:r>
    </w:p>
    <w:p>
      <w:pPr>
        <w:pStyle w:val="BodyText"/>
      </w:pPr>
      <w:r>
        <w:t xml:space="preserve">The exchange term E_exch must appear here with the same sign convention</w:t>
      </w:r>
      <w:r>
        <w:t xml:space="preserve"> </w:t>
      </w:r>
      <w:r>
        <w:t xml:space="preserve">as in §7.4, or the debt integral does not track the deficit implied by</w:t>
      </w:r>
      <w:r>
        <w:t xml:space="preserve"> </w:t>
      </w:r>
      <w:r>
        <w:t xml:space="preserve">the balance equation — a container could run a genuine resource</w:t>
      </w:r>
      <w:r>
        <w:t xml:space="preserve"> </w:t>
      </w:r>
      <w:r>
        <w:t xml:space="preserve">deficit masked by positive exchange, or show apparent debt that is</w:t>
      </w:r>
      <w:r>
        <w:t xml:space="preserve"> </w:t>
      </w:r>
      <w:r>
        <w:t xml:space="preserve">actually being offset by exchange in real time. Positive δR represents</w:t>
      </w:r>
      <w:r>
        <w:t xml:space="preserve"> </w:t>
      </w:r>
      <w:r>
        <w:t xml:space="preserve">cumulative adaptive-and-maintenance deficit under the pre-recovery</w:t>
      </w:r>
      <w:r>
        <w:t xml:space="preserve"> </w:t>
      </w:r>
      <w:r>
        <w:t xml:space="preserve">convention used here. Examples include technical debt, institutional</w:t>
      </w:r>
      <w:r>
        <w:t xml:space="preserve"> </w:t>
      </w:r>
      <w:r>
        <w:t xml:space="preserve">burnout, ecological overshoot, chronic physiological exhaustion, and</w:t>
      </w:r>
      <w:r>
        <w:t xml:space="preserve"> </w:t>
      </w:r>
      <w:r>
        <w:t xml:space="preserve">infrastructure neglect. This quantity is distinct from informational</w:t>
      </w:r>
      <w:r>
        <w:t xml:space="preserve"> </w:t>
      </w:r>
      <w:r>
        <w:t xml:space="preserve">stress S(t), though the two are mathematically coupled (§7.11).</w:t>
      </w:r>
    </w:p>
    <w:bookmarkStart w:id="81" w:name="Xac4405a7554217880bdb5ad1e560487397d1c0d"/>
    <w:p>
      <w:pPr>
        <w:pStyle w:val="Heading2"/>
      </w:pPr>
      <w:r>
        <w:t xml:space="preserve">7.9.1 Divergence and Predation as Direct Resource</w:t>
      </w:r>
      <w:r>
        <w:t xml:space="preserve"> </w:t>
      </w:r>
      <w:r>
        <w:t xml:space="preserve">Costs</w:t>
      </w:r>
    </w:p>
    <w:bookmarkEnd w:id="81"/>
    <w:p>
      <w:pPr>
        <w:pStyle w:val="FirstParagraph"/>
      </w:pPr>
      <w:r>
        <w:rPr>
          <w:bCs/>
          <w:b/>
          <w:iCs/>
          <w:i/>
        </w:rPr>
        <w:t xml:space="preserve">Reason for this addition.</w:t>
      </w:r>
      <w:r>
        <w:t xml:space="preserve"> </w:t>
      </w:r>
      <w:r>
        <w:t xml:space="preserve">The only existing channel</w:t>
      </w:r>
      <w:r>
        <w:t xml:space="preserve"> </w:t>
      </w:r>
      <w:r>
        <w:t xml:space="preserve">connecting divergence to resource depletion is M_decep(t)</w:t>
      </w:r>
      <w:r>
        <w:t xml:space="preserve"> </w:t>
      </w:r>
      <w:r>
        <w:t xml:space="preserve">(§10.5b.18.4), scoped specifically to a captive high-entropy container’s</w:t>
      </w:r>
      <w:r>
        <w:t xml:space="preserve"> </w:t>
      </w:r>
      <w:r>
        <w:t xml:space="preserve">cost of actively concealing its own operational reality. This is the</w:t>
      </w:r>
      <w:r>
        <w:t xml:space="preserve"> </w:t>
      </w:r>
      <w:r>
        <w:t xml:space="preserve">narrow case, not the general principle: a container carrying unresolved</w:t>
      </w:r>
      <w:r>
        <w:t xml:space="preserve"> </w:t>
      </w:r>
      <w:r>
        <w:t xml:space="preserve">divergence pays a real cost simply by continuing to operate under it,</w:t>
      </w:r>
      <w:r>
        <w:t xml:space="preserve"> </w:t>
      </w:r>
      <w:r>
        <w:t xml:space="preserve">whether or not that divergence is being actively concealed. Separately,</w:t>
      </w:r>
      <w:r>
        <w:t xml:space="preserve"> </w:t>
      </w:r>
      <w:r>
        <w:t xml:space="preserve">extraction and displacement (§8.6a) currently charge a predator only for</w:t>
      </w:r>
      <w:r>
        <w:t xml:space="preserve"> </w:t>
      </w:r>
      <w:r>
        <w:t xml:space="preserve">the unmetabolized remainder it fails to convert into usable capacity —</w:t>
      </w:r>
      <w:r>
        <w:t xml:space="preserve"> </w:t>
      </w:r>
      <w:r>
        <w:t xml:space="preserve">nothing charges it for the act of extracting and displacing itself,</w:t>
      </w:r>
      <w:r>
        <w:t xml:space="preserve"> </w:t>
      </w:r>
      <w:r>
        <w:t xml:space="preserve">which is its own, additional resource cost, independent of what happens</w:t>
      </w:r>
      <w:r>
        <w:t xml:space="preserve"> </w:t>
      </w:r>
      <w:r>
        <w:t xml:space="preserve">to the proceeds. And active search (§10.5b.11c.1) currently scales in</w:t>
      </w:r>
      <w:r>
        <w:t xml:space="preserve"> </w:t>
      </w:r>
      <w:r>
        <w:t xml:space="preserve">intensity with a container’s own deficit without itself drawing down</w:t>
      </w:r>
      <w:r>
        <w:t xml:space="preserve"> </w:t>
      </w:r>
      <w:r>
        <w:t xml:space="preserve">further resources, which understates a real dynamic: repeated search,</w:t>
      </w:r>
      <w:r>
        <w:t xml:space="preserve"> </w:t>
      </w:r>
      <w:r>
        <w:t xml:space="preserve">particularly repeated failed search, should leave a container measurably</w:t>
      </w:r>
      <w:r>
        <w:t xml:space="preserve"> </w:t>
      </w:r>
      <w:r>
        <w:t xml:space="preserve">poorer than it was before attempting it, not merely reflect the deficit</w:t>
      </w:r>
      <w:r>
        <w:t xml:space="preserve"> </w:t>
      </w:r>
      <w:r>
        <w:t xml:space="preserve">that motivated the attempt.</w:t>
      </w:r>
    </w:p>
    <w:p>
      <w:pPr>
        <w:pStyle w:val="BodyText"/>
      </w:pPr>
      <w:r>
        <w:rPr>
          <w:bCs/>
          <w:b/>
          <w:iCs/>
          <w:i/>
        </w:rPr>
        <w:t xml:space="preserve">Definition 7.9.1 (General Divergence Cost).</w:t>
      </w:r>
      <w:r>
        <w:t xml:space="preserve"> </w:t>
      </w:r>
      <w:r>
        <w:t xml:space="preserve">For any</w:t>
      </w:r>
      <w:r>
        <w:t xml:space="preserve"> </w:t>
      </w:r>
      <w:r>
        <w:t xml:space="preserve">container, not only high-entropy ones maintaining active concealment:</w:t>
      </w:r>
    </w:p>
    <w:p>
      <w:pPr>
        <w:pStyle w:val="BodyText"/>
      </w:pPr>
      <w:r>
        <w:t xml:space="preserve">M_diverge(t) = κ_diverge · D(t), κ_diverge &gt; 0 fitted,</w:t>
      </w:r>
    </w:p>
    <w:p>
      <w:pPr>
        <w:pStyle w:val="BodyText"/>
      </w:pPr>
      <w:r>
        <w:t xml:space="preserve">where D(t) = D_op(t) + D_om(t) + D_pm(t) (§6.3), entering the</w:t>
      </w:r>
      <w:r>
        <w:t xml:space="preserve"> </w:t>
      </w:r>
      <w:r>
        <w:t xml:space="preserve">resource balance (§7.4) as an additional draw, general to every</w:t>
      </w:r>
      <w:r>
        <w:t xml:space="preserve"> </w:t>
      </w:r>
      <w:r>
        <w:t xml:space="preserve">container regardless of regime. This is distinct from and additional to</w:t>
      </w:r>
      <w:r>
        <w:t xml:space="preserve"> </w:t>
      </w:r>
      <w:r>
        <w:t xml:space="preserve">M_decep(t): a captive container pays both this baseline cost of</w:t>
      </w:r>
      <w:r>
        <w:t xml:space="preserve"> </w:t>
      </w:r>
      <w:r>
        <w:t xml:space="preserve">operating under unresolved divergence and the further, specific cost of</w:t>
      </w:r>
      <w:r>
        <w:t xml:space="preserve"> </w:t>
      </w:r>
      <w:r>
        <w:t xml:space="preserve">actively concealing it, since active concealment is strictly more</w:t>
      </w:r>
      <w:r>
        <w:t xml:space="preserve"> </w:t>
      </w:r>
      <w:r>
        <w:t xml:space="preserve">expensive than merely carrying the divergence.</w:t>
      </w:r>
    </w:p>
    <w:p>
      <w:pPr>
        <w:pStyle w:val="BodyText"/>
      </w:pPr>
      <w:r>
        <w:rPr>
          <w:bCs/>
          <w:b/>
          <w:iCs/>
          <w:i/>
        </w:rPr>
        <w:t xml:space="preserve">Definition 7.9.2 (Extraction Performance Cost).</w:t>
      </w:r>
      <w:r>
        <w:t xml:space="preserve"> </w:t>
      </w:r>
      <w:r>
        <w:t xml:space="preserve">For a</w:t>
      </w:r>
      <w:r>
        <w:t xml:space="preserve"> </w:t>
      </w:r>
      <w:r>
        <w:t xml:space="preserve">container i performing extraction or displacement against one or more</w:t>
      </w:r>
      <w:r>
        <w:t xml:space="preserve"> </w:t>
      </w:r>
      <w:r>
        <w:t xml:space="preserve">coupled neighbors:</w:t>
      </w:r>
    </w:p>
    <w:p>
      <w:pPr>
        <w:pStyle w:val="BodyText"/>
      </w:pPr>
      <w:r>
        <w:t xml:space="preserve">M_extract(i,t) = κ_extract · Σ_j X_{i,j}(t), κ_extract</w:t>
      </w:r>
      <w:r>
        <w:t xml:space="preserve"> </w:t>
      </w:r>
      <w:r>
        <w:t xml:space="preserve">&gt; 0 fitted,</w:t>
      </w:r>
    </w:p>
    <w:p>
      <w:pPr>
        <w:pStyle w:val="BodyText"/>
      </w:pPr>
      <w:r>
        <w:t xml:space="preserve">entering i’s own resource balance as an additional draw, charged for the</w:t>
      </w:r>
      <w:r>
        <w:t xml:space="preserve"> </w:t>
      </w:r>
      <w:r>
        <w:t xml:space="preserve">act of extracting and displacing itself — separate from and additional</w:t>
      </w:r>
      <w:r>
        <w:t xml:space="preserve"> </w:t>
      </w:r>
      <w:r>
        <w:t xml:space="preserve">to the existing η_i-metabolization split (§8.6a), which governs only</w:t>
      </w:r>
      <w:r>
        <w:t xml:space="preserve"> </w:t>
      </w:r>
      <w:r>
        <w:t xml:space="preserve">what becomes of the resource once extracted, not what performing the</w:t>
      </w:r>
      <w:r>
        <w:t xml:space="preserve"> </w:t>
      </w:r>
      <w:r>
        <w:t xml:space="preserve">extraction costs the predator regardless of outcome.</w:t>
      </w:r>
    </w:p>
    <w:p>
      <w:pPr>
        <w:pStyle w:val="BodyText"/>
      </w:pPr>
      <w:r>
        <w:rPr>
          <w:bCs/>
          <w:b/>
          <w:iCs/>
          <w:i/>
        </w:rPr>
        <w:t xml:space="preserve">Definition 7.9.3 (Search Cost).</w:t>
      </w:r>
      <w:r>
        <w:t xml:space="preserve"> </w:t>
      </w:r>
      <w:r>
        <w:t xml:space="preserve">For a container i</w:t>
      </w:r>
      <w:r>
        <w:t xml:space="preserve"> </w:t>
      </w:r>
      <w:r>
        <w:t xml:space="preserve">engaged in active search:</w:t>
      </w:r>
    </w:p>
    <w:p>
      <w:pPr>
        <w:pStyle w:val="BodyText"/>
      </w:pPr>
      <w:r>
        <w:t xml:space="preserve">M_search(i,t) = κ_search · Σ_search(i,t), κ_search &gt; 0</w:t>
      </w:r>
      <w:r>
        <w:t xml:space="preserve"> </w:t>
      </w:r>
      <w:r>
        <w:t xml:space="preserve">fitted,</w:t>
      </w:r>
    </w:p>
    <w:p>
      <w:pPr>
        <w:pStyle w:val="BodyText"/>
      </w:pPr>
      <w:r>
        <w:t xml:space="preserve">entering i’s own resource balance as an additional draw. This is what</w:t>
      </w:r>
      <w:r>
        <w:t xml:space="preserve"> </w:t>
      </w:r>
      <w:r>
        <w:t xml:space="preserve">makes repeated search cycles genuinely compounding rather than merely</w:t>
      </w:r>
      <w:r>
        <w:t xml:space="preserve"> </w:t>
      </w:r>
      <w:r>
        <w:t xml:space="preserve">repetitive: a container whose search repeatedly fails to find purchase</w:t>
      </w:r>
      <w:r>
        <w:t xml:space="preserve"> </w:t>
      </w:r>
      <w:r>
        <w:t xml:space="preserve">is left measurably poorer after each attempt, not simply as deprived as</w:t>
      </w:r>
      <w:r>
        <w:t xml:space="preserve"> </w:t>
      </w:r>
      <w:r>
        <w:t xml:space="preserve">before it tried — the mechanical basis for later cycles in an</w:t>
      </w:r>
      <w:r>
        <w:t xml:space="preserve"> </w:t>
      </w:r>
      <w:r>
        <w:t xml:space="preserve">extraction-and-displacement pattern being more dangerous than earlier</w:t>
      </w:r>
      <w:r>
        <w:t xml:space="preserve"> </w:t>
      </w:r>
      <w:r>
        <w:t xml:space="preserve">ones, since each cycle draws down the same resource base a subsequent</w:t>
      </w:r>
      <w:r>
        <w:t xml:space="preserve"> </w:t>
      </w:r>
      <w:r>
        <w:t xml:space="preserve">cycle depends on.</w:t>
      </w:r>
    </w:p>
    <w:p>
      <w:pPr>
        <w:pStyle w:val="BodyText"/>
      </w:pPr>
      <w:r>
        <w:rPr>
          <w:bCs/>
          <w:b/>
          <w:iCs/>
          <w:i/>
        </w:rPr>
        <w:t xml:space="preserve">Why this closes the causal chain, not merely adds cost</w:t>
      </w:r>
      <w:r>
        <w:rPr>
          <w:bCs/>
          <w:b/>
          <w:iCs/>
          <w:i/>
        </w:rPr>
        <w:t xml:space="preserve"> </w:t>
      </w:r>
      <w:r>
        <w:rPr>
          <w:bCs/>
          <w:b/>
          <w:iCs/>
          <w:i/>
        </w:rPr>
        <w:t xml:space="preserve">terms.</w:t>
      </w:r>
      <w:r>
        <w:t xml:space="preserve"> </w:t>
      </w:r>
      <w:r>
        <w:t xml:space="preserve">With M_diverge(t), M_extract(t), and M_search(t) entering</w:t>
      </w:r>
      <w:r>
        <w:t xml:space="preserve"> </w:t>
      </w:r>
      <w:r>
        <w:t xml:space="preserve">the balance equation, divergence is no longer resource-neutral for any</w:t>
      </w:r>
      <w:r>
        <w:t xml:space="preserve"> </w:t>
      </w:r>
      <w:r>
        <w:t xml:space="preserve">container experiencing it, and neither is the act of exploiting another</w:t>
      </w:r>
      <w:r>
        <w:t xml:space="preserve"> </w:t>
      </w:r>
      <w:r>
        <w:t xml:space="preserve">container’s divergence. This is consistent with, and completes, what</w:t>
      </w:r>
      <w:r>
        <w:t xml:space="preserve"> </w:t>
      </w:r>
      <w:r>
        <w:t xml:space="preserve">d_A(t) (§10.3) and P_C(t) (§11.10) already assume structurally:</w:t>
      </w:r>
      <w:r>
        <w:t xml:space="preserve"> </w:t>
      </w:r>
      <w:r>
        <w:t xml:space="preserve">d_A(t)’s formula already discounts adaptive possibility by δR̃(t)</w:t>
      </w:r>
      <w:r>
        <w:t xml:space="preserve"> </w:t>
      </w:r>
      <w:r>
        <w:t xml:space="preserve">directly, and P_C(t) already weights collapse potential by (1 −</w:t>
      </w:r>
      <w:r>
        <w:t xml:space="preserve"> </w:t>
      </w:r>
      <w:r>
        <w:t xml:space="preserve">d_A/d_A^max) — the causal chain from divergence to resource</w:t>
      </w:r>
      <w:r>
        <w:t xml:space="preserve"> </w:t>
      </w:r>
      <w:r>
        <w:t xml:space="preserve">depletion to collapse was already present in how those two quantities</w:t>
      </w:r>
      <w:r>
        <w:t xml:space="preserve"> </w:t>
      </w:r>
      <w:r>
        <w:t xml:space="preserve">are defined; what was missing was the mechanism by which divergence</w:t>
      </w:r>
      <w:r>
        <w:t xml:space="preserve"> </w:t>
      </w:r>
      <w:r>
        <w:t xml:space="preserve">itself, and the act of exploiting it, actually produce the resource</w:t>
      </w:r>
      <w:r>
        <w:t xml:space="preserve"> </w:t>
      </w:r>
      <w:r>
        <w:t xml:space="preserve">depletion those formulas assume as their input.</w:t>
      </w:r>
    </w:p>
    <w:bookmarkStart w:id="82" w:name="Xe97e270b58cf42c9e5c15b27fd3129cfb4d83d5"/>
    <w:p>
      <w:pPr>
        <w:pStyle w:val="Heading2"/>
      </w:pPr>
      <w:r>
        <w:t xml:space="preserve">7.9.2 Emergency Triage Versus Systematic</w:t>
      </w:r>
      <w:r>
        <w:t xml:space="preserve"> </w:t>
      </w:r>
      <w:r>
        <w:t xml:space="preserve">Neglect</w:t>
      </w:r>
    </w:p>
    <w:bookmarkEnd w:id="82"/>
    <w:p>
      <w:pPr>
        <w:pStyle w:val="FirstParagraph"/>
      </w:pPr>
      <w:r>
        <w:rPr>
          <w:bCs/>
          <w:b/>
          <w:iCs/>
          <w:i/>
        </w:rPr>
        <w:t xml:space="preserve">Definition 7.9.2 (Emergency Triage).</w:t>
      </w:r>
      <w:r>
        <w:t xml:space="preserve"> </w:t>
      </w:r>
      <w:r>
        <w:t xml:space="preserve">A container facing</w:t>
      </w:r>
      <w:r>
        <w:t xml:space="preserve"> </w:t>
      </w:r>
      <w:r>
        <w:t xml:space="preserve">δR(t) approaching a real collapse threshold may discontinue resource</w:t>
      </w:r>
      <w:r>
        <w:t xml:space="preserve"> </w:t>
      </w:r>
      <w:r>
        <w:t xml:space="preserve">flow to specific sub-components as a discrete, threshold-triggered</w:t>
      </w:r>
      <w:r>
        <w:t xml:space="preserve"> </w:t>
      </w:r>
      <w:r>
        <w:t xml:space="preserve">response to imminent total collapse — Triage(i,t) = 1 only while δR(t)</w:t>
      </w:r>
      <w:r>
        <w:t xml:space="preserve"> </w:t>
      </w:r>
      <w:r>
        <w:t xml:space="preserve">remains above a fitted emergency threshold δR_emergency and reverts to</w:t>
      </w:r>
      <w:r>
        <w:t xml:space="preserve"> </w:t>
      </w:r>
      <w:r>
        <w:t xml:space="preserve">0 once δR(t) recovers below it. This is distinct from Systematic</w:t>
      </w:r>
      <w:r>
        <w:t xml:space="preserve"> </w:t>
      </w:r>
      <w:r>
        <w:t xml:space="preserve">Neglect, defined as sustained discontinuation uncorrelated with any such</w:t>
      </w:r>
      <w:r>
        <w:t xml:space="preserve"> </w:t>
      </w:r>
      <w:r>
        <w:t xml:space="preserve">threshold crossing — an ongoing policy rather than a threshold-gated</w:t>
      </w:r>
      <w:r>
        <w:t xml:space="preserve"> </w:t>
      </w:r>
      <w:r>
        <w:t xml:space="preserve">emergency response.</w:t>
      </w:r>
    </w:p>
    <w:p>
      <w:pPr>
        <w:pStyle w:val="BodyText"/>
      </w:pPr>
      <w:r>
        <w:rPr>
          <w:bCs/>
          <w:b/>
          <w:iCs/>
          <w:i/>
        </w:rPr>
        <w:t xml:space="preserve">Proposition 7.9.2.1 (The Hidden-Function Argument).</w:t>
      </w:r>
      <w:r>
        <w:t xml:space="preserve"> </w:t>
      </w:r>
      <w:r>
        <w:t xml:space="preserve">A</w:t>
      </w:r>
      <w:r>
        <w:t xml:space="preserve"> </w:t>
      </w:r>
      <w:r>
        <w:t xml:space="preserve">sub-component that has persisted despite receiving reduced resource flow</w:t>
      </w:r>
      <w:r>
        <w:t xml:space="preserve"> </w:t>
      </w:r>
      <w:r>
        <w:t xml:space="preserve">over an extended period, under conditions that never crossed Triage’s</w:t>
      </w:r>
      <w:r>
        <w:t xml:space="preserve"> </w:t>
      </w:r>
      <w:r>
        <w:t xml:space="preserve">emergency threshold, is real evidence against the component being</w:t>
      </w:r>
      <w:r>
        <w:t xml:space="preserve"> </w:t>
      </w:r>
      <w:r>
        <w:t xml:space="preserve">genuinely nonfunctional, not merely ambiguous: a component serving no</w:t>
      </w:r>
      <w:r>
        <w:t xml:space="preserve"> </w:t>
      </w:r>
      <w:r>
        <w:t xml:space="preserve">function at all, under Systematic Neglect’s sustained resource</w:t>
      </w:r>
      <w:r>
        <w:t xml:space="preserve"> </w:t>
      </w:r>
      <w:r>
        <w:t xml:space="preserve">reduction, would be expected to have already been fully discontinued or</w:t>
      </w:r>
      <w:r>
        <w:t xml:space="preserve"> </w:t>
      </w:r>
      <w:r>
        <w:t xml:space="preserve">to have collapsed outright. Its continued persistence under sustained</w:t>
      </w:r>
      <w:r>
        <w:t xml:space="preserve"> </w:t>
      </w:r>
      <w:r>
        <w:t xml:space="preserve">reduction is itself a signal that it is functional in some non-apparent</w:t>
      </w:r>
      <w:r>
        <w:t xml:space="preserve"> </w:t>
      </w:r>
      <w:r>
        <w:t xml:space="preserve">way not currently captured by the container’s own observable output</w:t>
      </w:r>
      <w:r>
        <w:t xml:space="preserve"> </w:t>
      </w:r>
      <w:r>
        <w:t xml:space="preserve">metrics — an evolutionary argument, not a sentimental one: apparent</w:t>
      </w:r>
      <w:r>
        <w:t xml:space="preserve"> </w:t>
      </w:r>
      <w:r>
        <w:t xml:space="preserve">uselessness that nonetheless survives sustained selection pressure</w:t>
      </w:r>
      <w:r>
        <w:t xml:space="preserve"> </w:t>
      </w:r>
      <w:r>
        <w:t xml:space="preserve">against it is evidence of unobserved fitness value, not proof of its</w:t>
      </w:r>
      <w:r>
        <w:t xml:space="preserve"> </w:t>
      </w:r>
      <w:r>
        <w:t xml:space="preserve">absence.</w:t>
      </w:r>
    </w:p>
    <w:p>
      <w:pPr>
        <w:pStyle w:val="BodyText"/>
      </w:pPr>
      <w:r>
        <w:t xml:space="preserve">Resource stability requires:</w:t>
      </w:r>
    </w:p>
    <w:p>
      <w:pPr>
        <w:pStyle w:val="BodyText"/>
      </w:pPr>
      <w:r>
        <w:t xml:space="preserve">limsup_{T→∞} (1/T) ∫₀ᵀ (P_prod − W) dt ≥ 0,</w:t>
      </w:r>
    </w:p>
    <w:p>
      <w:pPr>
        <w:pStyle w:val="BodyText"/>
      </w:pPr>
      <w:r>
        <w:t xml:space="preserve">using P_prod consistently (as defined in §7.4) rather than the bare</w:t>
      </w:r>
      <w:r>
        <w:t xml:space="preserve"> </w:t>
      </w:r>
      <w:r>
        <w:t xml:space="preserve">information-state symbol P. This condition does not require continuous</w:t>
      </w:r>
      <w:r>
        <w:t xml:space="preserve"> </w:t>
      </w:r>
      <w:r>
        <w:t xml:space="preserve">resource growth — only that long-term adaptive expenditure remain</w:t>
      </w:r>
      <w:r>
        <w:t xml:space="preserve"> </w:t>
      </w:r>
      <w:r>
        <w:t xml:space="preserve">sustainable. Persistent violation necessarily leads to progressive</w:t>
      </w:r>
      <w:r>
        <w:t xml:space="preserve"> </w:t>
      </w:r>
      <w:r>
        <w:t xml:space="preserve">degradation regardless of informational coherence.</w:t>
      </w:r>
    </w:p>
    <w:bookmarkStart w:id="83" w:name="coupling-to-fdfm"/>
    <w:p>
      <w:r>
        <w:t>7.9.3 Grid-Contingent Resource Fungibility and the Concentration-Liability Flip</w:t>
        <w:br/>
        <w:br/>
        <w:t>Definition 7.9.3a (Grid-Contingent Exchangeable Value). A container's resource measure R(t) (§5.6) as tracked internally is not identical to that resource's actual exchangeable value in the surrounding grid: define ν(R,t) ∈ [0,1] as the fraction of R(t)'s nominal value that remains genuinely usable -- convertible into real adaptive capacity through exchange with other containers -- as a function of the surrounding grid's own continued functioning, not as an intrinsic property of R(t) itself. ν(R,t) ≈ 1 under an intact, normally-functioning surrounding grid; ν(R,t) → 0 as the grid's own shared exchange infrastructure collapses, since a resource's usability depends on other containers still recognizing and honoring it, not on the resource's own nominal magnitude.</w:t>
        <w:br/>
        <w:br/>
        <w:t>Proposition 7.9.3b (The Concentration-Liability Flip). A container's own resource concentration -- R(t) large relative to Size(C) (§7.5) or relative to the surrounding grid's typical distribution -- has a real, checkable relationship to that container's vulnerability that is not monotonic in the way ordinary resource-adequacy intuition suggests. Under an intact surrounding grid (ν(R,t) ≈ 1, and ordinary enforcement/norm-structure still functioning across the grid), concentration is protective in the usual sense, buying real insulation and adaptive slack. As the surrounding grid's own functioning collapses (ν(R,t) → 0, enforcement and normal exchange no longer operative), concentration flips to a liability: a large, concentrated R(t) becomes the single most visible and attractive target for extraction precisely when nothing in the surrounding grid remains to protect it, since visibility and attractiveness to extraction scale with concentration while the ordinary deterrents that concentration relied on for its earlier protective value have disappeared. This is a genuine regime flip in ν(R,t), structurally the same shape as §10.5b.0.13b's rigid/fluid impact-force flip: what is adaptive on one side of a threshold becomes actively dangerous on the other, with grid-wide functional collapse as the threshold-crossing event here rather than impact force.</w:t>
        <w:br/>
        <w:br/>
        <w:t>Proposition 7.9.3c (Self-Undermining Insulation via Escalating Entropy). A container pursuing the highest-entropy-actor strategy specifically to buy insulation from surrounding grid chaos (§10.5b.13a.3's option (i)) manufactures escalating resource debt throughout the pursuit of that strategy, per the ordinary extraction and self-deception cost machinery already established (§7.9.1, §10.5b.18.4). This produces a real, self-undermining feedback loop rather than a stable equilibrium: the strategy's own execution accelerates the surrounding grid's collapse toward the exact ν(R,t) → 0 threshold at which Proposition 7.9.3b's concentration-liability flip converts the accumulated resource concentration from the intended insulation into the container's own greatest vulnerability. Becoming the highest-entropy actor does not merely fail to provide durable insulation; it actively manufactures the specific future condition under which its own accumulated resources become a liability rather than a shield.</w:t>
        <w:br/>
        <w:br/>
      </w:r>
    </w:p>
    <w:p>
      <w:pPr>
        <w:pStyle w:val="Heading2"/>
      </w:pPr>
      <w:r>
        <w:t xml:space="preserve">7.11 Coupling to FDFM</w:t>
      </w:r>
    </w:p>
    <w:bookmarkEnd w:id="83"/>
    <w:p>
      <w:pPr>
        <w:pStyle w:val="FirstParagraph"/>
      </w:pPr>
      <w:r>
        <w:t xml:space="preserve">Informational divergence increases the informational work required for</w:t>
      </w:r>
      <w:r>
        <w:t xml:space="preserve"> </w:t>
      </w:r>
      <w:r>
        <w:t xml:space="preserve">successful adaptation. Limited resources restrict the system’s ability</w:t>
      </w:r>
      <w:r>
        <w:t xml:space="preserve"> </w:t>
      </w:r>
      <w:r>
        <w:t xml:space="preserve">to reduce informational divergence. This mutual dependence establishes a</w:t>
      </w:r>
      <w:r>
        <w:t xml:space="preserve"> </w:t>
      </w:r>
      <w:r>
        <w:t xml:space="preserve">positive feedback loop: greater divergence → greater informational work</w:t>
      </w:r>
      <w:r>
        <w:t xml:space="preserve"> </w:t>
      </w:r>
      <w:r>
        <w:t xml:space="preserve">→ resource depletion → reduced adaptive capacity → greater divergence.</w:t>
      </w:r>
    </w:p>
    <w:p>
      <w:pPr>
        <w:pStyle w:val="BodyText"/>
      </w:pPr>
      <w:r>
        <w:rPr>
          <w:bCs/>
          <w:b/>
        </w:rPr>
        <w:t xml:space="preserve">The Resource Principle.</w:t>
      </w:r>
    </w:p>
    <w:p>
      <w:pPr>
        <w:pStyle w:val="BodyText"/>
      </w:pPr>
      <w:r>
        <w:t xml:space="preserve">Resources are conserved adaptive capacity consumed through informational</w:t>
      </w:r>
      <w:r>
        <w:t xml:space="preserve"> </w:t>
      </w:r>
      <w:r>
        <w:t xml:space="preserve">transformation, replenished through production and exchange, and</w:t>
      </w:r>
      <w:r>
        <w:t xml:space="preserve"> </w:t>
      </w:r>
      <w:r>
        <w:t xml:space="preserve">distributed recursively across organizational scales.</w:t>
      </w:r>
    </w:p>
    <w:bookmarkEnd w:id="84"/>
    <w:bookmarkStart w:id="118" w:name="part-8.-adaptive-network-dynamics"/>
    <w:p>
      <w:pPr>
        <w:pStyle w:val="Heading1"/>
      </w:pPr>
      <w:r>
        <w:t xml:space="preserve">Part 8. Adaptive Network</w:t>
      </w:r>
      <w:r>
        <w:t xml:space="preserve"> </w:t>
      </w:r>
      <w:r>
        <w:t xml:space="preserve">Dynamics</w:t>
      </w:r>
    </w:p>
    <w:p>
      <w:pPr>
        <w:pStyle w:val="FirstParagraph"/>
      </w:pPr>
      <w:r>
        <w:t xml:space="preserve">Adaptive systems do not evolve in isolation. Every container exchanges</w:t>
      </w:r>
      <w:r>
        <w:t xml:space="preserve"> </w:t>
      </w:r>
      <w:r>
        <w:t xml:space="preserve">information, resources, and influence with other containers through</w:t>
      </w:r>
      <w:r>
        <w:t xml:space="preserve"> </w:t>
      </w:r>
      <w:r>
        <w:t xml:space="preserve">continually evolving patterns of interaction. RICD treats network</w:t>
      </w:r>
      <w:r>
        <w:t xml:space="preserve"> </w:t>
      </w:r>
      <w:r>
        <w:t xml:space="preserve">topology as an emergent property of adaptive dynamics rather than a</w:t>
      </w:r>
      <w:r>
        <w:t xml:space="preserve"> </w:t>
      </w:r>
      <w:r>
        <w:t xml:space="preserve">fixed modeling assumption.</w:t>
      </w:r>
    </w:p>
    <w:bookmarkStart w:id="85" w:name="interaction-graph"/>
    <w:p>
      <w:pPr>
        <w:pStyle w:val="Heading2"/>
      </w:pPr>
      <w:r>
        <w:t xml:space="preserve">8.1 Interaction Graph</w:t>
      </w:r>
    </w:p>
    <w:bookmarkEnd w:id="85"/>
    <w:p>
      <w:pPr>
        <w:pStyle w:val="FirstParagraph"/>
      </w:pPr>
      <w:r>
        <w:t xml:space="preserve">G(t) = (𝒞, E(t)), where E(t) is the time-dependent set of interactions.</w:t>
      </w:r>
      <w:r>
        <w:t xml:space="preserve"> </w:t>
      </w:r>
      <w:r>
        <w:t xml:space="preserve">Topology evolves continuously alongside the adaptive system.</w:t>
      </w:r>
    </w:p>
    <w:bookmarkStart w:id="86" w:name="weighted-interactions"/>
    <w:p>
      <w:pPr>
        <w:pStyle w:val="Heading2"/>
      </w:pPr>
      <w:r>
        <w:t xml:space="preserve">8.2 Weighted Interactions</w:t>
      </w:r>
    </w:p>
    <w:bookmarkEnd w:id="86"/>
    <w:p>
      <w:pPr>
        <w:pStyle w:val="FirstParagraph"/>
      </w:pPr>
      <w:r>
        <w:t xml:space="preserve">W_ij^int = (I_ij, R_ij, P_ij), where I_ij represents</w:t>
      </w:r>
      <w:r>
        <w:t xml:space="preserve"> </w:t>
      </w:r>
      <w:r>
        <w:t xml:space="preserve">informational exchange, R_ij represents resource exchange, and P_ij</w:t>
      </w:r>
      <w:r>
        <w:t xml:space="preserve"> </w:t>
      </w:r>
      <w:r>
        <w:t xml:space="preserve">represents effective permeability. An interaction possesses magnitude,</w:t>
      </w:r>
      <w:r>
        <w:t xml:space="preserve"> </w:t>
      </w:r>
      <w:r>
        <w:t xml:space="preserve">direction, and functional character. Renamed from the bare W_ij, which</w:t>
      </w:r>
      <w:r>
        <w:t xml:space="preserve"> </w:t>
      </w:r>
      <w:r>
        <w:t xml:space="preserve">was also, separately, used elsewhere in this document as a scalar</w:t>
      </w:r>
      <w:r>
        <w:t xml:space="preserve"> </w:t>
      </w:r>
      <w:r>
        <w:t xml:space="preserve">dynamical edge weight (w_ij(t) below) -- a tuple and a scalar cannot</w:t>
      </w:r>
      <w:r>
        <w:t xml:space="preserve"> </w:t>
      </w:r>
      <w:r>
        <w:t xml:space="preserve">share a symbol without breaking type-checking wherever the scalar is</w:t>
      </w:r>
      <w:r>
        <w:t xml:space="preserve"> </w:t>
      </w:r>
      <w:r>
        <w:t xml:space="preserve">actually used in an equation, and this distinction is made explicit here</w:t>
      </w:r>
      <w:r>
        <w:t xml:space="preserve"> </w:t>
      </w:r>
      <w:r>
        <w:t xml:space="preserve">rather than left as an unmarked collision.</w:t>
      </w:r>
    </w:p>
    <w:bookmarkStart w:id="87" w:name="emergent-connectivity"/>
    <w:p>
      <w:pPr>
        <w:pStyle w:val="Heading2"/>
      </w:pPr>
      <w:r>
        <w:t xml:space="preserve">8.3 Emergent Connectivity</w:t>
      </w:r>
    </w:p>
    <w:bookmarkEnd w:id="87"/>
    <w:p>
      <w:pPr>
        <w:pStyle w:val="FirstParagraph"/>
      </w:pPr>
      <w:r>
        <w:t xml:space="preserve">Define the coupling functional Ξ(C_i, C_j). An interaction exists</w:t>
      </w:r>
      <w:r>
        <w:t xml:space="preserve"> </w:t>
      </w:r>
      <w:r>
        <w:t xml:space="preserve">whenever Ξ(C_i, C_j) &gt; θ, where θ is a domain-dependent</w:t>
      </w:r>
      <w:r>
        <w:t xml:space="preserve"> </w:t>
      </w:r>
      <w:r>
        <w:t xml:space="preserve">coupling threshold. Connectivity emerges from interaction rather than</w:t>
      </w:r>
      <w:r>
        <w:t xml:space="preserve"> </w:t>
      </w:r>
      <w:r>
        <w:t xml:space="preserve">being assumed beforehand.</w:t>
      </w:r>
    </w:p>
    <w:p>
      <w:pPr>
        <w:pStyle w:val="BodyText"/>
      </w:pPr>
      <w:r>
        <w:rPr>
          <w:bCs/>
          <w:b/>
        </w:rPr>
        <w:t xml:space="preserve">Computational instantiation.</w:t>
      </w:r>
    </w:p>
    <w:p>
      <w:pPr>
        <w:pStyle w:val="BodyText"/>
      </w:pPr>
      <w:r>
        <w:t xml:space="preserve">Ξ(C_i, C_j) = historical interaction frequency × min(Π_f,i, Π_f,j)</w:t>
      </w:r>
      <w:r>
        <w:t xml:space="preserve"> </w:t>
      </w:r>
      <w:r>
        <w:t xml:space="preserve">— an edge is live only if both containers have historically interacted</w:t>
      </w:r>
      <w:r>
        <w:t xml:space="preserve"> </w:t>
      </w:r>
      <w:r>
        <w:t xml:space="preserve">and neither side’s permeability is near zero (a container that ignores</w:t>
      </w:r>
      <w:r>
        <w:t xml:space="preserve"> </w:t>
      </w:r>
      <w:r>
        <w:t xml:space="preserve">everything cannot be meaningfully coupled to, regardless of contact</w:t>
      </w:r>
      <w:r>
        <w:t xml:space="preserve"> </w:t>
      </w:r>
      <w:r>
        <w:t xml:space="preserve">frequency). θ is fitted per application.</w:t>
      </w:r>
    </w:p>
    <w:bookmarkStart w:id="88" w:name="Xc9c16bd3ac3426c8d8c76197944231c3dd8ef55"/>
    <w:p>
      <w:pPr>
        <w:pStyle w:val="Heading2"/>
      </w:pPr>
      <w:r>
        <w:t xml:space="preserve">8.3.1 Preferential Attachment Toward Cohesive</w:t>
      </w:r>
      <w:r>
        <w:t xml:space="preserve"> </w:t>
      </w:r>
      <w:r>
        <w:t xml:space="preserve">Clusters</w:t>
      </w:r>
    </w:p>
    <w:bookmarkEnd w:id="88"/>
    <w:p>
      <w:pPr>
        <w:pStyle w:val="FirstParagraph"/>
      </w:pPr>
      <w:r>
        <w:rPr>
          <w:bCs/>
          <w:b/>
          <w:iCs/>
          <w:i/>
        </w:rPr>
        <w:t xml:space="preserve">Definition 8.3.1 (First-Contact Attraction).</w:t>
      </w:r>
    </w:p>
    <w:p>
      <w:pPr>
        <w:pStyle w:val="BodyText"/>
      </w:pPr>
      <w:r>
        <w:t xml:space="preserve">For an uncoupled or newly-decoupled container C_new evaluating</w:t>
      </w:r>
      <w:r>
        <w:t xml:space="preserve"> </w:t>
      </w:r>
      <w:r>
        <w:t xml:space="preserve">potential first contact among containers or clusters {C_k} within</w:t>
      </w:r>
      <w:r>
        <w:t xml:space="preserve"> </w:t>
      </w:r>
      <w:r>
        <w:t xml:space="preserve">observable range, define the attraction weight</w:t>
      </w:r>
    </w:p>
    <w:p>
      <w:pPr>
        <w:pStyle w:val="BodyText"/>
      </w:pPr>
      <w:r>
        <w:t xml:space="preserve">A_first(C_new, C_k, t) = ν_pref · Λ_int(C_k, t), ν_pref</w:t>
      </w:r>
      <w:r>
        <w:t xml:space="preserve"> </w:t>
      </w:r>
      <w:r>
        <w:t xml:space="preserve">&gt; 0 fitted,</w:t>
      </w:r>
    </w:p>
    <w:p>
      <w:pPr>
        <w:pStyle w:val="BodyText"/>
      </w:pPr>
      <w:r>
        <w:t xml:space="preserve">where Λ_int(C_k, t) is §9.10.1’s internal cohesion measure, read here</w:t>
      </w:r>
      <w:r>
        <w:t xml:space="preserve"> </w:t>
      </w:r>
      <w:r>
        <w:t xml:space="preserve">as an externally observable signal of a candidate’s own reciprocal</w:t>
      </w:r>
      <w:r>
        <w:t xml:space="preserve"> </w:t>
      </w:r>
      <w:r>
        <w:t xml:space="preserve">coupling density rather than only as a self-referential containment</w:t>
      </w:r>
      <w:r>
        <w:t xml:space="preserve"> </w:t>
      </w:r>
      <w:r>
        <w:t xml:space="preserve">mechanism. A solitary candidate, with no internal membership to measure</w:t>
      </w:r>
      <w:r>
        <w:t xml:space="preserve"> </w:t>
      </w:r>
      <w:r>
        <w:t xml:space="preserve">cohesion over, has Λ_int(C_k,t) = 0 by Definition 9.10.1 —</w:t>
      </w:r>
      <w:r>
        <w:t xml:space="preserve"> </w:t>
      </w:r>
      <w:r>
        <w:t xml:space="preserve">attraction under this definition requires visible evidence of actual</w:t>
      </w:r>
      <w:r>
        <w:t xml:space="preserve"> </w:t>
      </w:r>
      <w:r>
        <w:t xml:space="preserve">reciprocal engagement with others, not merely a stable-looking</w:t>
      </w:r>
      <w:r>
        <w:t xml:space="preserve"> </w:t>
      </w:r>
      <w:r>
        <w:t xml:space="preserve">presentation, which a single container cannot manufacture unilaterally</w:t>
      </w:r>
      <w:r>
        <w:t xml:space="preserve"> </w:t>
      </w:r>
      <w:r>
        <w:t xml:space="preserve">regardless of how calm its own σ_o reads.</w:t>
      </w:r>
    </w:p>
    <w:p>
      <w:pPr>
        <w:pStyle w:val="BodyText"/>
      </w:pPr>
      <w:r>
        <w:rPr>
          <w:bCs/>
          <w:b/>
          <w:iCs/>
          <w:i/>
        </w:rPr>
        <w:t xml:space="preserve">Proposition 8.3.1 (Preferential Attachment).</w:t>
      </w:r>
    </w:p>
    <w:p>
      <w:pPr>
        <w:pStyle w:val="BodyText"/>
      </w:pPr>
      <w:r>
        <w:t xml:space="preserve">New or newly-uncoupled containers entering a network form their first</w:t>
      </w:r>
      <w:r>
        <w:t xml:space="preserve"> </w:t>
      </w:r>
      <w:r>
        <w:t xml:space="preserve">live edge (crossing Ξ’s threshold, §8.3) with candidate C_k at a rate</w:t>
      </w:r>
      <w:r>
        <w:t xml:space="preserve"> </w:t>
      </w:r>
      <w:r>
        <w:t xml:space="preserve">increasing in A_first(C_new, C_k, t). First contact is therefore</w:t>
      </w:r>
      <w:r>
        <w:t xml:space="preserve"> </w:t>
      </w:r>
      <w:r>
        <w:t xml:space="preserve">systematically biased toward already-cohesive clusters, not distributed</w:t>
      </w:r>
      <w:r>
        <w:t xml:space="preserve"> </w:t>
      </w:r>
      <w:r>
        <w:t xml:space="preserve">uniformly across candidates and not driven by whichever candidate</w:t>
      </w:r>
      <w:r>
        <w:t xml:space="preserve"> </w:t>
      </w:r>
      <w:r>
        <w:t xml:space="preserve">presents the calmest official signal. This is the formal content of new</w:t>
      </w:r>
      <w:r>
        <w:t xml:space="preserve"> </w:t>
      </w:r>
      <w:r>
        <w:t xml:space="preserve">entrants being drawn toward an already-gathered group rather than toward</w:t>
      </w:r>
      <w:r>
        <w:t xml:space="preserve"> </w:t>
      </w:r>
      <w:r>
        <w:t xml:space="preserve">an individually calm-presenting container: the attraction is to a</w:t>
      </w:r>
      <w:r>
        <w:t xml:space="preserve"> </w:t>
      </w:r>
      <w:r>
        <w:t xml:space="preserve">cluster’s visible, reciprocally-produced coupling density, which is a</w:t>
      </w:r>
      <w:r>
        <w:t xml:space="preserve"> </w:t>
      </w:r>
      <w:r>
        <w:t xml:space="preserve">harder signal to fake alone than a stable σ_o.</w:t>
      </w:r>
    </w:p>
    <w:p>
      <w:pPr>
        <w:pStyle w:val="BodyText"/>
      </w:pPr>
      <w:r>
        <w:rPr>
          <w:bCs/>
          <w:b/>
          <w:iCs/>
          <w:i/>
        </w:rPr>
        <w:t xml:space="preserve">Corollary 8.3.1.1 (Predator Exclusion by Construction).</w:t>
      </w:r>
    </w:p>
    <w:p>
      <w:pPr>
        <w:pStyle w:val="BodyText"/>
      </w:pPr>
      <w:r>
        <w:t xml:space="preserve">A high-entropy container acting alone, without co-opted or captive</w:t>
      </w:r>
      <w:r>
        <w:t xml:space="preserve"> </w:t>
      </w:r>
      <w:r>
        <w:t xml:space="preserve">members contributing to its own internal cohesion, presents Λ_int(C,t)</w:t>
      </w:r>
      <w:r>
        <w:t xml:space="preserve"> </w:t>
      </w:r>
      <w:r>
        <w:t xml:space="preserve">= 0 under Definition 9.10.1s null-membership</w:t>
      </w:r>
      <w:r>
        <w:t xml:space="preserve"> </w:t>
      </w:r>
      <w:r>
        <w:t xml:space="preserve">convention, and therefore supplies zero first-contact attraction under</w:t>
      </w:r>
      <w:r>
        <w:t xml:space="preserve"> </w:t>
      </w:r>
      <w:r>
        <w:t xml:space="preserve">Definition 8.3.1 regardless of how low its σ_o reads externally. This</w:t>
      </w:r>
      <w:r>
        <w:t xml:space="preserve"> </w:t>
      </w:r>
      <w:r>
        <w:t xml:space="preserve">gives grid-level predator starvation a formal mechanism rather than</w:t>
      </w:r>
      <w:r>
        <w:t xml:space="preserve"> </w:t>
      </w:r>
      <w:r>
        <w:t xml:space="preserve">requiring it be stipulated: as cohesive low- and medium-entropy clusters</w:t>
      </w:r>
      <w:r>
        <w:t xml:space="preserve"> </w:t>
      </w:r>
      <w:r>
        <w:t xml:space="preserve">grow denser (rising Λ_int), they become preferentially more attractive</w:t>
      </w:r>
      <w:r>
        <w:t xml:space="preserve"> </w:t>
      </w:r>
      <w:r>
        <w:t xml:space="preserve">to new entrants under Proposition 8.3.1, while an isolated high-entropy</w:t>
      </w:r>
      <w:r>
        <w:t xml:space="preserve"> </w:t>
      </w:r>
      <w:r>
        <w:t xml:space="preserve">container, structurally incapable of generating a comparable signal on</w:t>
      </w:r>
      <w:r>
        <w:t xml:space="preserve"> </w:t>
      </w:r>
      <w:r>
        <w:t xml:space="preserve">its own, receives proportionally fewer first contacts over time. This is</w:t>
      </w:r>
      <w:r>
        <w:t xml:space="preserve"> </w:t>
      </w:r>
      <w:r>
        <w:t xml:space="preserve">not exclusion by a rule targeting predators specifically; the attraction</w:t>
      </w:r>
      <w:r>
        <w:t xml:space="preserve"> </w:t>
      </w:r>
      <w:r>
        <w:t xml:space="preserve">mechanism was simply never available to a container with nothing genuine</w:t>
      </w:r>
      <w:r>
        <w:t xml:space="preserve"> </w:t>
      </w:r>
      <w:r>
        <w:t xml:space="preserve">to reciprocate.</w:t>
      </w:r>
    </w:p>
    <w:bookmarkStart w:id="89" w:name="dynamic-topology"/>
    <w:p>
      <w:pPr>
        <w:pStyle w:val="Heading2"/>
      </w:pPr>
      <w:r>
        <w:t xml:space="preserve">8.4 Dynamic Topology</w:t>
      </w:r>
    </w:p>
    <w:bookmarkEnd w:id="89"/>
    <w:p>
      <w:pPr>
        <w:pStyle w:val="FirstParagraph"/>
      </w:pPr>
      <w:r>
        <w:t xml:space="preserve">dE/dt = G_gen(P, R, M, B), where the topology generator G_gen depends</w:t>
      </w:r>
      <w:r>
        <w:t xml:space="preserve"> </w:t>
      </w:r>
      <w:r>
        <w:t xml:space="preserve">upon informational organization, available resources, historical memory,</w:t>
      </w:r>
      <w:r>
        <w:t xml:space="preserve"> </w:t>
      </w:r>
      <w:r>
        <w:t xml:space="preserve">and boundary evolution.</w:t>
      </w:r>
    </w:p>
    <w:p>
      <w:pPr>
        <w:pStyle w:val="BodyText"/>
      </w:pPr>
      <w:r>
        <w:rPr>
          <w:bCs/>
          <w:b/>
        </w:rPr>
        <w:t xml:space="preserve">Computational instantiation.</w:t>
      </w:r>
    </w:p>
    <w:p>
      <w:pPr>
        <w:pStyle w:val="BodyText"/>
      </w:pPr>
      <w:r>
        <w:t xml:space="preserve">Implemented as a per-timestep re-evaluation of §8.3’s Ξ against θ over</w:t>
      </w:r>
      <w:r>
        <w:t xml:space="preserve"> </w:t>
      </w:r>
      <w:r>
        <w:t xml:space="preserve">all container pairs — edges are added when Ξ crosses above θ and</w:t>
      </w:r>
      <w:r>
        <w:t xml:space="preserve"> </w:t>
      </w:r>
      <w:r>
        <w:t xml:space="preserve">removed when it falls below θ(1 − hysteresis), a small hysteresis band</w:t>
      </w:r>
      <w:r>
        <w:t xml:space="preserve"> </w:t>
      </w:r>
      <w:r>
        <w:t xml:space="preserve">(fitted) preventing edges from flickering in and out at the threshold</w:t>
      </w:r>
      <w:r>
        <w:t xml:space="preserve"> </w:t>
      </w:r>
      <w:r>
        <w:t xml:space="preserve">every step.</w:t>
      </w:r>
    </w:p>
    <w:bookmarkStart w:id="90" w:name="information-propagation"/>
    <w:p>
      <w:pPr>
        <w:pStyle w:val="Heading2"/>
      </w:pPr>
      <w:r>
        <w:t xml:space="preserve">8.5 Information Propagation</w:t>
      </w:r>
    </w:p>
    <w:bookmarkEnd w:id="90"/>
    <w:p>
      <w:pPr>
        <w:pStyle w:val="FirstParagraph"/>
      </w:pPr>
      <w:r>
        <w:rPr>
          <w:bCs/>
          <w:b/>
          <w:iCs/>
          <w:i/>
        </w:rPr>
        <w:t xml:space="preserve">Corrected propagation equation.</w:t>
      </w:r>
    </w:p>
    <w:p>
      <w:pPr>
        <w:pStyle w:val="BodyText"/>
      </w:pPr>
      <w:r>
        <w:rPr>
          <w:iCs/>
          <w:i/>
        </w:rPr>
        <w:t xml:space="preserve">dσ</w:t>
      </w:r>
      <w:r>
        <w:t xml:space="preserve">_i(</w:t>
      </w:r>
      <w:r>
        <w:rPr>
          <w:iCs/>
          <w:i/>
        </w:rPr>
        <w:t xml:space="preserve">P</w:t>
      </w:r>
      <w:r>
        <w:t xml:space="preserve">_i)/dt = F_i + Σ_j Λ_ij(t)·</w:t>
      </w:r>
      <w:r>
        <w:t xml:space="preserve">[</w:t>
      </w:r>
      <w:r>
        <w:t xml:space="preserve">σ_j(P_j) −</w:t>
      </w:r>
      <w:r>
        <w:t xml:space="preserve"> </w:t>
      </w:r>
      <w:r>
        <w:t xml:space="preserve">σ_i(P_i)</w:t>
      </w:r>
      <w:r>
        <w:t xml:space="preserve">]</w:t>
      </w:r>
      <w:r>
        <w:t xml:space="preserve">,</w:t>
      </w:r>
    </w:p>
    <w:p>
      <w:pPr>
        <w:pStyle w:val="BodyText"/>
      </w:pPr>
      <w:r>
        <w:t xml:space="preserve">where σ_i : 𝒫(Ω_i) → Δ^m is the commensuration map of §5.2, F_i is</w:t>
      </w:r>
      <w:r>
        <w:t xml:space="preserve"> </w:t>
      </w:r>
      <w:r>
        <w:t xml:space="preserve">the intrinsic driving term (§8.6a, §8.8a), and Λ_ij is the effective</w:t>
      </w:r>
      <w:r>
        <w:t xml:space="preserve"> </w:t>
      </w:r>
      <w:r>
        <w:t xml:space="preserve">coupling operator. The first term describes intrinsic adaptation; the</w:t>
      </w:r>
      <w:r>
        <w:t xml:space="preserve"> </w:t>
      </w:r>
      <w:r>
        <w:t xml:space="preserve">second, network-mediated influence. Λ_ij may itself depend upon trust,</w:t>
      </w:r>
      <w:r>
        <w:t xml:space="preserve"> </w:t>
      </w:r>
      <w:r>
        <w:t xml:space="preserve">bandwidth, boundary permeability, historical interaction, and resource</w:t>
      </w:r>
      <w:r>
        <w:t xml:space="preserve"> </w:t>
      </w:r>
      <w:r>
        <w:t xml:space="preserve">availability. For containers sharing a common Ω (σ_i = identity for all</w:t>
      </w:r>
      <w:r>
        <w:t xml:space="preserve"> </w:t>
      </w:r>
      <w:r>
        <w:t xml:space="preserve">i), this reduces exactly to the original form. Its dimensional status is</w:t>
      </w:r>
      <w:r>
        <w:t xml:space="preserve"> </w:t>
      </w:r>
      <w:r>
        <w:t xml:space="preserve">stated explicitly here, since the manuscript elsewhere treats Λ_ij as a</w:t>
      </w:r>
      <w:r>
        <w:t xml:space="preserve"> </w:t>
      </w:r>
      <w:r>
        <w:t xml:space="preserve">bounded, dimensionless coupling strength: in this continuous-time</w:t>
      </w:r>
      <w:r>
        <w:t xml:space="preserve"> </w:t>
      </w:r>
      <w:r>
        <w:t xml:space="preserve">propagation equation specifically, where the left-hand side carries</w:t>
      </w:r>
      <w:r>
        <w:t xml:space="preserve"> </w:t>
      </w:r>
      <w:r>
        <w:t xml:space="preserve">units of probability/time, Λ_ij must carry units of inverse time for</w:t>
      </w:r>
      <w:r>
        <w:t xml:space="preserve"> </w:t>
      </w:r>
      <w:r>
        <w:t xml:space="preserve">the equation to be dimensionally consistent, with F_i correspondingly</w:t>
      </w:r>
      <w:r>
        <w:t xml:space="preserve"> </w:t>
      </w:r>
      <w:r>
        <w:t xml:space="preserve">carrying probability/time units. Where Λ_ij is used elsewhere as a</w:t>
      </w:r>
      <w:r>
        <w:t xml:space="preserve"> </w:t>
      </w:r>
      <w:r>
        <w:t xml:space="preserve">bounded, dimensionless edge strength (as in most of this</w:t>
      </w:r>
      <w:r>
        <w:t xml:space="preserve"> </w:t>
      </w:r>
      <w:r>
        <w:t xml:space="preserve">documents other formulas), the adapter or engine</w:t>
      </w:r>
      <w:r>
        <w:t xml:space="preserve"> </w:t>
      </w:r>
      <w:r>
        <w:t xml:space="preserve">converts it to a rate via a stated time scale before use here; the two</w:t>
      </w:r>
      <w:r>
        <w:t xml:space="preserve"> </w:t>
      </w:r>
      <w:r>
        <w:t xml:space="preserve">usages are not the same quantity treated inconsistently, but a</w:t>
      </w:r>
      <w:r>
        <w:t xml:space="preserve"> </w:t>
      </w:r>
      <w:r>
        <w:t xml:space="preserve">dimensionless strength and its rate-converted form for this specific</w:t>
      </w:r>
      <w:r>
        <w:t xml:space="preserve"> </w:t>
      </w:r>
      <w:r>
        <w:t xml:space="preserve">continuous-time equation, labeled explicitly rather than left as an</w:t>
      </w:r>
      <w:r>
        <w:t xml:space="preserve"> </w:t>
      </w:r>
      <w:r>
        <w:t xml:space="preserve">implicit conversion: λ_ij^rate(t) = Λ_ij^strength(t) / τ_net,</w:t>
      </w:r>
      <w:r>
        <w:t xml:space="preserve"> </w:t>
      </w:r>
      <w:r>
        <w:t xml:space="preserve">τ_net a fitted or domain-specified reference timescale, with</w:t>
      </w:r>
      <w:r>
        <w:t xml:space="preserve"> </w:t>
      </w:r>
      <w:r>
        <w:t xml:space="preserve">λ_ij^rate(t) the quantity actually appearing on the right-hand side</w:t>
      </w:r>
      <w:r>
        <w:t xml:space="preserve"> </w:t>
      </w:r>
      <w:r>
        <w:t xml:space="preserve">of this equations propagation term and</w:t>
      </w:r>
      <w:r>
        <w:t xml:space="preserve"> </w:t>
      </w:r>
      <w:r>
        <w:t xml:space="preserve">Λ_ij^strength(t) the bounded, dimensionless strength used everywhere</w:t>
      </w:r>
      <w:r>
        <w:t xml:space="preserve"> </w:t>
      </w:r>
      <w:r>
        <w:t xml:space="preserve">else in this document.</w:t>
      </w:r>
    </w:p>
    <w:p>
      <w:pPr>
        <w:pStyle w:val="BodyText"/>
      </w:pPr>
      <w:r>
        <w:rPr>
          <w:bCs/>
          <w:b/>
          <w:iCs/>
          <w:i/>
        </w:rPr>
        <w:t xml:space="preserve">Complete absorption as the Λ_ij → 1 limit, worked</w:t>
      </w:r>
      <w:r>
        <w:rPr>
          <w:bCs/>
          <w:b/>
          <w:iCs/>
          <w:i/>
        </w:rPr>
        <w:t xml:space="preserve"> </w:t>
      </w:r>
      <w:r>
        <w:rPr>
          <w:bCs/>
          <w:b/>
          <w:iCs/>
          <w:i/>
        </w:rPr>
        <w:t xml:space="preserve">concretely.</w:t>
      </w:r>
      <w:r>
        <w:t xml:space="preserve"> </w:t>
      </w:r>
      <w:r>
        <w:t xml:space="preserve">A formal merger, where one container’s assets and</w:t>
      </w:r>
      <w:r>
        <w:t xml:space="preserve"> </w:t>
      </w:r>
      <w:r>
        <w:t xml:space="preserve">liabilities transfer to another in full rather than partially, is the</w:t>
      </w:r>
      <w:r>
        <w:t xml:space="preserve"> </w:t>
      </w:r>
      <w:r>
        <w:t xml:space="preserve">limiting case Λ_ij = 1 of this same coupling operator, not a separate</w:t>
      </w:r>
      <w:r>
        <w:t xml:space="preserve"> </w:t>
      </w:r>
      <w:r>
        <w:t xml:space="preserve">mechanism requiring its own machinery. A concrete instance: a real</w:t>
      </w:r>
      <w:r>
        <w:t xml:space="preserve"> </w:t>
      </w:r>
      <w:r>
        <w:t xml:space="preserve">institutional merger where the acquiring container’s own resource</w:t>
      </w:r>
      <w:r>
        <w:t xml:space="preserve"> </w:t>
      </w:r>
      <w:r>
        <w:t xml:space="preserve">equation (§7.4’s Ṙ = P_prod − W + E_exch) receives the absorbed</w:t>
      </w:r>
      <w:r>
        <w:t xml:space="preserve"> </w:t>
      </w:r>
      <w:r>
        <w:t xml:space="preserve">container’s outstanding structural debt δR as a direct addition to its</w:t>
      </w:r>
      <w:r>
        <w:t xml:space="preserve"> </w:t>
      </w:r>
      <w:r>
        <w:t xml:space="preserve">own accumulated burden, scaled by Λ_ij, at the specific timepoint the</w:t>
      </w:r>
      <w:r>
        <w:t xml:space="preserve"> </w:t>
      </w:r>
      <w:r>
        <w:t xml:space="preserve">merger completes — E_exch(t_merger) adjusted downward by Λ_ij ·</w:t>
      </w:r>
      <w:r>
        <w:t xml:space="preserve"> </w:t>
      </w:r>
      <w:r>
        <w:t xml:space="preserve">δR_absorbed, a one-time transfer rather than an ongoing coupling term,</w:t>
      </w:r>
      <w:r>
        <w:t xml:space="preserve"> </w:t>
      </w:r>
      <w:r>
        <w:t xml:space="preserve">since a completed merger dissolves the coupling itself along with the</w:t>
      </w:r>
      <w:r>
        <w:t xml:space="preserve"> </w:t>
      </w:r>
      <w:r>
        <w:t xml:space="preserve">two containers’ separate identities. Where merger terms specify complete</w:t>
      </w:r>
      <w:r>
        <w:t xml:space="preserve"> </w:t>
      </w:r>
      <w:r>
        <w:t xml:space="preserve">assumption of liabilities rather than a negotiated partial share, Λ_ij</w:t>
      </w:r>
      <w:r>
        <w:t xml:space="preserve"> </w:t>
      </w:r>
      <w:r>
        <w:t xml:space="preserve">= 1 is not fitted but directly adapter-supplied from the terms</w:t>
      </w:r>
      <w:r>
        <w:t xml:space="preserve"> </w:t>
      </w:r>
      <w:r>
        <w:t xml:space="preserve">themselves, exactly as an external governance attestation (Definition</w:t>
      </w:r>
      <w:r>
        <w:t xml:space="preserve"> </w:t>
      </w:r>
      <w:r>
        <w:t xml:space="preserve">6.1.1) is supplied directly rather than statistically estimated: the</w:t>
      </w:r>
      <w:r>
        <w:t xml:space="preserve"> </w:t>
      </w:r>
      <w:r>
        <w:t xml:space="preserve">transfer’s magnitude is a matter of public record, not something</w:t>
      </w:r>
      <w:r>
        <w:t xml:space="preserve"> </w:t>
      </w:r>
      <w:r>
        <w:t xml:space="preserve">inferred from noisy proxies. This is a real, checkable use of the</w:t>
      </w:r>
      <w:r>
        <w:t xml:space="preserve"> </w:t>
      </w:r>
      <w:r>
        <w:t xml:space="preserve">coupling formalism for forward projection — computing what a</w:t>
      </w:r>
      <w:r>
        <w:t xml:space="preserve"> </w:t>
      </w:r>
      <w:r>
        <w:t xml:space="preserve">documented future transfer implies for the absorbing container’s</w:t>
      </w:r>
      <w:r>
        <w:t xml:space="preserve"> </w:t>
      </w:r>
      <w:r>
        <w:t xml:space="preserve">resource trajectory before that transfer has actually occurred in</w:t>
      </w:r>
      <w:r>
        <w:t xml:space="preserve"> </w:t>
      </w:r>
      <w:r>
        <w:t xml:space="preserve">observed data — distinct from and simpler than the fuller extraction</w:t>
      </w:r>
      <w:r>
        <w:t xml:space="preserve"> </w:t>
      </w:r>
      <w:r>
        <w:t xml:space="preserve">dynamics of §8.6a (metabolic efficiency η_i, ongoing flow X_i,j),</w:t>
      </w:r>
      <w:r>
        <w:t xml:space="preserve"> </w:t>
      </w:r>
      <w:r>
        <w:t xml:space="preserve">which govern a persisting predatory or symbiotic relationship between</w:t>
      </w:r>
      <w:r>
        <w:t xml:space="preserve"> </w:t>
      </w:r>
      <w:r>
        <w:t xml:space="preserve">containers that remain separately identified, not a terminal absorption</w:t>
      </w:r>
      <w:r>
        <w:t xml:space="preserve"> </w:t>
      </w:r>
      <w:r>
        <w:t xml:space="preserve">that ends the coupling by dissolving one side of it entirely.</w:t>
      </w:r>
    </w:p>
    <w:p>
      <w:pPr>
        <w:pStyle w:val="BodyText"/>
      </w:pPr>
      <w:r>
        <w:rPr>
          <w:bCs/>
          <w:b/>
          <w:iCs/>
          <w:i/>
        </w:rPr>
        <w:t xml:space="preserve">An ordinary, ongoing, mutually protective coupling, worked</w:t>
      </w:r>
      <w:r>
        <w:rPr>
          <w:bCs/>
          <w:b/>
          <w:iCs/>
          <w:i/>
        </w:rPr>
        <w:t xml:space="preserve"> </w:t>
      </w:r>
      <w:r>
        <w:rPr>
          <w:bCs/>
          <w:b/>
          <w:iCs/>
          <w:i/>
        </w:rPr>
        <w:t xml:space="preserve">concretely.</w:t>
      </w:r>
      <w:r>
        <w:t xml:space="preserve"> </w:t>
      </w:r>
      <w:r>
        <w:t xml:space="preserve">The complete-absorption limit above is a terminal,</w:t>
      </w:r>
      <w:r>
        <w:t xml:space="preserve"> </w:t>
      </w:r>
      <w:r>
        <w:t xml:space="preserve">one-time case; the general Λ_ij mechanism also covers the far more</w:t>
      </w:r>
      <w:r>
        <w:t xml:space="preserve"> </w:t>
      </w:r>
      <w:r>
        <w:t xml:space="preserve">common situation of several containers that remain separately identified</w:t>
      </w:r>
      <w:r>
        <w:t xml:space="preserve"> </w:t>
      </w:r>
      <w:r>
        <w:t xml:space="preserve">indefinitely while genuinely sharing part of their resource burden on an</w:t>
      </w:r>
      <w:r>
        <w:t xml:space="preserve"> </w:t>
      </w:r>
      <w:r>
        <w:t xml:space="preserve">ongoing basis. A concrete instance: three real, separately-governed</w:t>
      </w:r>
      <w:r>
        <w:t xml:space="preserve"> </w:t>
      </w:r>
      <w:r>
        <w:t xml:space="preserve">institutions sharing a single financed utility plant, with a real,</w:t>
      </w:r>
      <w:r>
        <w:t xml:space="preserve"> </w:t>
      </w:r>
      <w:r>
        <w:t xml:space="preserve">documented, quantified reduction in each member’s own ongoing</w:t>
      </w:r>
      <w:r>
        <w:t xml:space="preserve"> </w:t>
      </w:r>
      <w:r>
        <w:t xml:space="preserve">maintenance cost burden as a direct result — not a one-time transfer</w:t>
      </w:r>
      <w:r>
        <w:t xml:space="preserve"> </w:t>
      </w:r>
      <w:r>
        <w:t xml:space="preserve">at a single timepoint, but a standing term entering each container’s own</w:t>
      </w:r>
      <w:r>
        <w:t xml:space="preserve"> </w:t>
      </w:r>
      <w:r>
        <w:t xml:space="preserve">W(t) (§7.1’s maintenance and waste channel) every period the arrangement</w:t>
      </w:r>
      <w:r>
        <w:t xml:space="preserve"> </w:t>
      </w:r>
      <w:r>
        <w:t xml:space="preserve">remains in force. Modeled as W_i(t) reduced by a real, adapter-supplied</w:t>
      </w:r>
      <w:r>
        <w:t xml:space="preserve"> </w:t>
      </w:r>
      <w:r>
        <w:t xml:space="preserve">coupling fraction rather than fit statistically, since the magnitude</w:t>
      </w:r>
      <w:r>
        <w:t xml:space="preserve"> </w:t>
      </w:r>
      <w:r>
        <w:t xml:space="preserve">here too is a matter of public record (a confirmed percentage cost</w:t>
      </w:r>
      <w:r>
        <w:t xml:space="preserve"> </w:t>
      </w:r>
      <w:r>
        <w:t xml:space="preserve">reduction) rather than something to be inferred: W_i(t) =</w:t>
      </w:r>
      <w:r>
        <w:t xml:space="preserve"> </w:t>
      </w:r>
      <w:r>
        <w:t xml:space="preserve">W_i,uncoupled(t) · (1 − κ_share), where κ_share is the real,</w:t>
      </w:r>
      <w:r>
        <w:t xml:space="preserve"> </w:t>
      </w:r>
      <w:r>
        <w:t xml:space="preserve">documented shared-cost reduction and W_i,uncoupled(t) is what the</w:t>
      </w:r>
      <w:r>
        <w:t xml:space="preserve"> </w:t>
      </w:r>
      <w:r>
        <w:t xml:space="preserve">container’s own maintenance burden would be absent the arrangement.</w:t>
      </w:r>
      <w:r>
        <w:t xml:space="preserve"> </w:t>
      </w:r>
      <w:r>
        <w:t xml:space="preserve">Confirmed directly against real data: removing this real coupling term</w:t>
      </w:r>
      <w:r>
        <w:t xml:space="preserve"> </w:t>
      </w:r>
      <w:r>
        <w:t xml:space="preserve">from three real containers’ own accumulated resource-deficit</w:t>
      </w:r>
      <w:r>
        <w:t xml:space="preserve"> </w:t>
      </w:r>
      <w:r>
        <w:t xml:space="preserve">calculations increased two of the three by more than double, and</w:t>
      </w:r>
      <w:r>
        <w:t xml:space="preserve"> </w:t>
      </w:r>
      <w:r>
        <w:t xml:space="preserve">revealed that a third container’s real, actual history of carrying no</w:t>
      </w:r>
      <w:r>
        <w:t xml:space="preserve"> </w:t>
      </w:r>
      <w:r>
        <w:t xml:space="preserve">net deficit at all depends on the coupling remaining in force — a</w:t>
      </w:r>
      <w:r>
        <w:t xml:space="preserve"> </w:t>
      </w:r>
      <w:r>
        <w:t xml:space="preserve">genuine, quantified demonstration that ordinary, ambient coupling can be</w:t>
      </w:r>
      <w:r>
        <w:t xml:space="preserve"> </w:t>
      </w:r>
      <w:r>
        <w:t xml:space="preserve">the difference between a container remaining solvent and falling into</w:t>
      </w:r>
      <w:r>
        <w:t xml:space="preserve"> </w:t>
      </w:r>
      <w:r>
        <w:t xml:space="preserve">deficit, not merely a modest efficiency gain. This is the general Λ_ij</w:t>
      </w:r>
      <w:r>
        <w:t xml:space="preserve"> </w:t>
      </w:r>
      <w:r>
        <w:t xml:space="preserve">mechanism operating in its most common real form: neither a terminal</w:t>
      </w:r>
      <w:r>
        <w:t xml:space="preserve"> </w:t>
      </w:r>
      <w:r>
        <w:t xml:space="preserve">absorption nor a predatory extraction, but a standing, mutual, ongoing</w:t>
      </w:r>
      <w:r>
        <w:t xml:space="preserve"> </w:t>
      </w:r>
      <w:r>
        <w:t xml:space="preserve">reduction in maintenance burden shared across containers that remain</w:t>
      </w:r>
      <w:r>
        <w:t xml:space="preserve"> </w:t>
      </w:r>
      <w:r>
        <w:t xml:space="preserve">fully separate and continue to exist as such.</w:t>
      </w:r>
    </w:p>
    <w:p>
      <w:pPr>
        <w:pStyle w:val="BodyText"/>
      </w:pPr>
      <w:r>
        <w:rPr>
          <w:bCs/>
          <w:b/>
          <w:iCs/>
          <w:i/>
        </w:rPr>
        <w:t xml:space="preserve">A genuine predatory extraction, worked concretely, at last</w:t>
      </w:r>
      <w:r>
        <w:rPr>
          <w:bCs/>
          <w:b/>
          <w:iCs/>
          <w:i/>
        </w:rPr>
        <w:t xml:space="preserve"> </w:t>
      </w:r>
      <w:r>
        <w:rPr>
          <w:bCs/>
          <w:b/>
          <w:iCs/>
          <w:i/>
        </w:rPr>
        <w:t xml:space="preserve">against a real case.</w:t>
      </w:r>
      <w:r>
        <w:t xml:space="preserve"> </w:t>
      </w:r>
      <w:r>
        <w:t xml:space="preserve">The two instances above are both benign: one</w:t>
      </w:r>
      <w:r>
        <w:t xml:space="preserve"> </w:t>
      </w:r>
      <w:r>
        <w:t xml:space="preserve">container’s resources are absorbed cleanly and completely, or several</w:t>
      </w:r>
      <w:r>
        <w:t xml:space="preserve"> </w:t>
      </w:r>
      <w:r>
        <w:t xml:space="preserve">containers mutually reduce each other’s real burden. Section 8.6a’s</w:t>
      </w:r>
      <w:r>
        <w:t xml:space="preserve"> </w:t>
      </w:r>
      <w:r>
        <w:t xml:space="preserve">extraction dynamics describe a structurally different, harder case this</w:t>
      </w:r>
      <w:r>
        <w:t xml:space="preserve"> </w:t>
      </w:r>
      <w:r>
        <w:t xml:space="preserve">document had, until now, only stated on theoretical grounds: a parent or</w:t>
      </w:r>
      <w:r>
        <w:t xml:space="preserve"> </w:t>
      </w:r>
      <w:r>
        <w:t xml:space="preserve">hub container drawing resources out of a subordinate container</w:t>
      </w:r>
      <w:r>
        <w:t xml:space="preserve"> </w:t>
      </w:r>
      <w:r>
        <w:t xml:space="preserve">asymmetrically, to the subordinate’s real detriment, while the</w:t>
      </w:r>
      <w:r>
        <w:t xml:space="preserve"> </w:t>
      </w:r>
      <w:r>
        <w:t xml:space="preserve">subordinate continues to exist as a separate, nominally operating</w:t>
      </w:r>
      <w:r>
        <w:t xml:space="preserve"> </w:t>
      </w:r>
      <w:r>
        <w:t xml:space="preserve">container rather than being absorbed or benefiting in turn. A real,</w:t>
      </w:r>
      <w:r>
        <w:t xml:space="preserve"> </w:t>
      </w:r>
      <w:r>
        <w:t xml:space="preserve">court-documented, and government-confirmed instance: a parent education</w:t>
      </w:r>
      <w:r>
        <w:t xml:space="preserve"> </w:t>
      </w:r>
      <w:r>
        <w:t xml:space="preserve">holding company’s real, quantified diversion of federal financial-aid</w:t>
      </w:r>
      <w:r>
        <w:t xml:space="preserve"> </w:t>
      </w:r>
      <w:r>
        <w:t xml:space="preserve">disbursements — funds the parent had already received from the federal</w:t>
      </w:r>
      <w:r>
        <w:t xml:space="preserve"> </w:t>
      </w:r>
      <w:r>
        <w:t xml:space="preserve">government on behalf of specific, named students at a subordinate</w:t>
      </w:r>
      <w:r>
        <w:t xml:space="preserve"> </w:t>
      </w:r>
      <w:r>
        <w:t xml:space="preserve">institution, and was legally obligated to release to those students as</w:t>
      </w:r>
      <w:r>
        <w:t xml:space="preserve"> </w:t>
      </w:r>
      <w:r>
        <w:t xml:space="preserve">credit-balance refunds — instead retained and spent on the parent’s</w:t>
      </w:r>
      <w:r>
        <w:t xml:space="preserve"> </w:t>
      </w:r>
      <w:r>
        <w:t xml:space="preserve">own payroll and vendor obligations across its wider, financially failing</w:t>
      </w:r>
      <w:r>
        <w:t xml:space="preserve"> </w:t>
      </w:r>
      <w:r>
        <w:t xml:space="preserve">system. A real regulatory finding quantified this at approximately $13</w:t>
      </w:r>
      <w:r>
        <w:t xml:space="preserve"> </w:t>
      </w:r>
      <w:r>
        <w:t xml:space="preserve">million improperly diverted system-wide, independently corroborated by a</w:t>
      </w:r>
      <w:r>
        <w:t xml:space="preserve"> </w:t>
      </w:r>
      <w:r>
        <w:t xml:space="preserve">real state-level accounting of $186,946 in the same pattern at a single</w:t>
      </w:r>
      <w:r>
        <w:t xml:space="preserve"> </w:t>
      </w:r>
      <w:r>
        <w:t xml:space="preserve">one of the parent’s subordinate campuses. This is the concrete</w:t>
      </w:r>
      <w:r>
        <w:t xml:space="preserve"> </w:t>
      </w:r>
      <w:r>
        <w:t xml:space="preserve">instantiation of X_i,j (§8.6a’s extraction flux): a real,</w:t>
      </w:r>
      <w:r>
        <w:t xml:space="preserve"> </w:t>
      </w:r>
      <w:r>
        <w:t xml:space="preserve">one-directional, adapter-confirmable flow of resources that the</w:t>
      </w:r>
      <w:r>
        <w:t xml:space="preserve"> </w:t>
      </w:r>
      <w:r>
        <w:t xml:space="preserve">resource-generating container (§7.1’s P_prod, realized here as federal</w:t>
      </w:r>
      <w:r>
        <w:t xml:space="preserve"> </w:t>
      </w:r>
      <w:r>
        <w:t xml:space="preserve">aid credited to it on the subordinate’s behalf) never gets to keep,</w:t>
      </w:r>
      <w:r>
        <w:t xml:space="preserve"> </w:t>
      </w:r>
      <w:r>
        <w:t xml:space="preserve">extracted instead into the hub’s own resource balance. Modeled directly</w:t>
      </w:r>
      <w:r>
        <w:t xml:space="preserve"> </w:t>
      </w:r>
      <w:r>
        <w:t xml:space="preserve">by subtracting the confirmed diverted amount from the subordinate</w:t>
      </w:r>
      <w:r>
        <w:t xml:space="preserve"> </w:t>
      </w:r>
      <w:r>
        <w:t xml:space="preserve">container’s own realized resource inflow at the timepoints the diversion</w:t>
      </w:r>
      <w:r>
        <w:t xml:space="preserve"> </w:t>
      </w:r>
      <w:r>
        <w:t xml:space="preserve">occurred, rather than fit statistically: R_subordinate(t) =</w:t>
      </w:r>
      <w:r>
        <w:t xml:space="preserve"> </w:t>
      </w:r>
      <w:r>
        <w:t xml:space="preserve">R_subordinate,nominal(t) − X_i,j(t), where X_i,j(t) is the real,</w:t>
      </w:r>
      <w:r>
        <w:t xml:space="preserve"> </w:t>
      </w:r>
      <w:r>
        <w:t xml:space="preserve">adapter-supplied, dated diversion amount. Unlike the two coupling cases</w:t>
      </w:r>
      <w:r>
        <w:t xml:space="preserve"> </w:t>
      </w:r>
      <w:r>
        <w:t xml:space="preserve">above, this could not be tested against a full retrospective panel fit</w:t>
      </w:r>
      <w:r>
        <w:t xml:space="preserve"> </w:t>
      </w:r>
      <w:r>
        <w:t xml:space="preserve">in this project, since the subordinate container’s own chaotic,</w:t>
      </w:r>
      <w:r>
        <w:t xml:space="preserve"> </w:t>
      </w:r>
      <w:r>
        <w:t xml:space="preserve">multi-entity collapse left its usual reporting structures too fragmented</w:t>
      </w:r>
      <w:r>
        <w:t xml:space="preserve"> </w:t>
      </w:r>
      <w:r>
        <w:t xml:space="preserve">across the relevant period to support a clean, single-container</w:t>
      </w:r>
      <w:r>
        <w:t xml:space="preserve"> </w:t>
      </w:r>
      <w:r>
        <w:t xml:space="preserve">statistical validation — reported honestly as a real, worked</w:t>
      </w:r>
      <w:r>
        <w:t xml:space="preserve"> </w:t>
      </w:r>
      <w:r>
        <w:t xml:space="preserve">instantiation of the mechanism using confirmed, sourced figures, in the</w:t>
      </w:r>
      <w:r>
        <w:t xml:space="preserve"> </w:t>
      </w:r>
      <w:r>
        <w:t xml:space="preserve">same spirit as the forward projection used for complete absorption</w:t>
      </w:r>
      <w:r>
        <w:t xml:space="preserve"> </w:t>
      </w:r>
      <w:r>
        <w:t xml:space="preserve">above, rather than a full validated classification result. The</w:t>
      </w:r>
      <w:r>
        <w:t xml:space="preserve"> </w:t>
      </w:r>
      <w:r>
        <w:t xml:space="preserve">distinction between this case and the two benign coupling cases is not a</w:t>
      </w:r>
      <w:r>
        <w:t xml:space="preserve"> </w:t>
      </w:r>
      <w:r>
        <w:t xml:space="preserve">matter of degree but of direction and consent: κ_share and the merger’s</w:t>
      </w:r>
      <w:r>
        <w:t xml:space="preserve"> </w:t>
      </w:r>
      <w:r>
        <w:t xml:space="preserve">Λ_ij both represent an arrangement the coupled containers’ own</w:t>
      </w:r>
      <w:r>
        <w:t xml:space="preserve"> </w:t>
      </w:r>
      <w:r>
        <w:t xml:space="preserve">governance participates in and benefits from or agrees to; X_i,j here</w:t>
      </w:r>
      <w:r>
        <w:t xml:space="preserve"> </w:t>
      </w:r>
      <w:r>
        <w:t xml:space="preserve">represents resources a container was owed and never received, extracted</w:t>
      </w:r>
      <w:r>
        <w:t xml:space="preserve"> </w:t>
      </w:r>
      <w:r>
        <w:t xml:space="preserve">by a hub it does not control.</w:t>
      </w:r>
    </w:p>
    <w:p>
      <w:pPr>
        <w:pStyle w:val="BodyText"/>
      </w:pPr>
      <w:r>
        <w:t xml:space="preserve">Because σ_i(P_i), σ_j(P_j) ∈ Δ^m are probability vectors, an</w:t>
      </w:r>
      <w:r>
        <w:t xml:space="preserve"> </w:t>
      </w:r>
      <w:r>
        <w:t xml:space="preserve">unconstrained additive update of this kind is not guaranteed to keep the</w:t>
      </w:r>
      <w:r>
        <w:t xml:space="preserve"> </w:t>
      </w:r>
      <w:r>
        <w:t xml:space="preserve">result inside the simplex (individual components remaining nonnegative</w:t>
      </w:r>
      <w:r>
        <w:t xml:space="preserve"> </w:t>
      </w:r>
      <w:r>
        <w:t xml:space="preserve">and summing to one) over an extended simulation. The engine must project</w:t>
      </w:r>
      <w:r>
        <w:t xml:space="preserve"> </w:t>
      </w:r>
      <w:r>
        <w:t xml:space="preserve">the updated value back onto Δ^m at each step — renormalizing and</w:t>
      </w:r>
      <w:r>
        <w:t xml:space="preserve"> </w:t>
      </w:r>
      <w:r>
        <w:t xml:space="preserve">clipping negative components to zero — the same pragmatic safeguard</w:t>
      </w:r>
      <w:r>
        <w:t xml:space="preserve"> </w:t>
      </w:r>
      <w:r>
        <w:t xml:space="preserve">already used for the analogous case in §7.3’s clipping and §5.6’s</w:t>
      </w:r>
      <w:r>
        <w:t xml:space="preserve"> </w:t>
      </w:r>
      <w:r>
        <w:t xml:space="preserve">normalization, rather than a new kind of mechanism.</w:t>
      </w:r>
    </w:p>
    <w:p>
      <w:pPr>
        <w:pStyle w:val="BodyText"/>
      </w:pPr>
      <w:r>
        <w:rPr>
          <w:bCs/>
          <w:b/>
        </w:rPr>
        <w:t xml:space="preserve">Computational instantiation.</w:t>
      </w:r>
    </w:p>
    <w:p>
      <w:pPr>
        <w:pStyle w:val="BodyText"/>
      </w:pPr>
      <w:r>
        <w:t xml:space="preserve">Λ_ij(t) = γ_Λ · w_ij(t) · Π_f,i(t), γ_Λ &gt; 0 fitted —</w:t>
      </w:r>
      <w:r>
        <w:t xml:space="preserve"> </w:t>
      </w:r>
      <w:r>
        <w:t xml:space="preserve">network-mediated influence scales with current edge weight and with the</w:t>
      </w:r>
      <w:r>
        <w:t xml:space="preserve"> </w:t>
      </w:r>
      <w:r>
        <w:t xml:space="preserve">receiving container’s own permeability (a container that doesn’t absorb</w:t>
      </w:r>
      <w:r>
        <w:t xml:space="preserve"> </w:t>
      </w:r>
      <w:r>
        <w:t xml:space="preserve">feedback internally won’t absorb it from neighbors either, by the same</w:t>
      </w:r>
      <w:r>
        <w:t xml:space="preserve"> </w:t>
      </w:r>
      <w:r>
        <w:t xml:space="preserve">mechanism). w_ij(t) here is the scalar dynamical edge weight (§8.7),</w:t>
      </w:r>
      <w:r>
        <w:t xml:space="preserve"> </w:t>
      </w:r>
      <w:r>
        <w:t xml:space="preserve">renamed from the bare W_ij that collided with §8.2s</w:t>
      </w:r>
      <w:r>
        <w:t xml:space="preserve"> </w:t>
      </w:r>
      <w:r>
        <w:t xml:space="preserve">interaction tuple W_ij^int; γ_Λ (coupling-gain coefficient) is</w:t>
      </w:r>
      <w:r>
        <w:t xml:space="preserve"> </w:t>
      </w:r>
      <w:r>
        <w:t xml:space="preserve">renamed from the bare γ_net, which was also, separately, the decay</w:t>
      </w:r>
      <w:r>
        <w:t xml:space="preserve"> </w:t>
      </w:r>
      <w:r>
        <w:t xml:space="preserve">coefficient for ignored feedback in §8.7s own update</w:t>
      </w:r>
      <w:r>
        <w:t xml:space="preserve"> </w:t>
      </w:r>
      <w:r>
        <w:t xml:space="preserve">rule below -- two conceptually different parameters (how strongly an</w:t>
      </w:r>
      <w:r>
        <w:t xml:space="preserve"> </w:t>
      </w:r>
      <w:r>
        <w:t xml:space="preserve">edge weight produces effective coupling, versus how rapidly an edge</w:t>
      </w:r>
      <w:r>
        <w:t xml:space="preserve"> </w:t>
      </w:r>
      <w:r>
        <w:t xml:space="preserve">loses weight when feedback is ignored) that were sharing one symbol</w:t>
      </w:r>
      <w:r>
        <w:t xml:space="preserve"> </w:t>
      </w:r>
      <w:r>
        <w:t xml:space="preserve">despite no established reason to expect them to be numerically or</w:t>
      </w:r>
      <w:r>
        <w:t xml:space="preserve"> </w:t>
      </w:r>
      <w:r>
        <w:t xml:space="preserve">dimensionally the same quantity.</w:t>
      </w:r>
    </w:p>
    <w:bookmarkStart w:id="91" w:name="resource-propagation"/>
    <w:p>
      <w:pPr>
        <w:pStyle w:val="Heading2"/>
      </w:pPr>
      <w:r>
        <w:t xml:space="preserve">8.6 Resource Propagation</w:t>
      </w:r>
    </w:p>
    <w:bookmarkEnd w:id="91"/>
    <w:p>
      <w:pPr>
        <w:pStyle w:val="FirstParagraph"/>
      </w:pPr>
      <w:r>
        <w:t xml:space="preserve">Let Φ_R(i, j) denote the resource flux from C_i to C_j. Σ_j Φ_R(i,</w:t>
      </w:r>
      <w:r>
        <w:t xml:space="preserve"> </w:t>
      </w:r>
      <w:r>
        <w:t xml:space="preserve">j) determines the net exchange component appearing in the resource</w:t>
      </w:r>
      <w:r>
        <w:t xml:space="preserve"> </w:t>
      </w:r>
      <w:r>
        <w:t xml:space="preserve">balance equation of §7.4. Information and resources propagate through</w:t>
      </w:r>
      <w:r>
        <w:t xml:space="preserve"> </w:t>
      </w:r>
      <w:r>
        <w:t xml:space="preserve">distinct, though coupled, channels.</w:t>
      </w:r>
    </w:p>
    <w:bookmarkStart w:id="92" w:name="X2452c9ceb29dd77b1fd691ae5301c6540a902c1"/>
    <w:p>
      <w:pPr>
        <w:pStyle w:val="Heading2"/>
      </w:pPr>
      <w:r>
        <w:t xml:space="preserve">8.5a Coupling Valence: A Classification of Inter-Container</w:t>
      </w:r>
      <w:r>
        <w:t xml:space="preserve"> </w:t>
      </w:r>
      <w:r>
        <w:t xml:space="preserve">Relationships</w:t>
      </w:r>
    </w:p>
    <w:bookmarkEnd w:id="92"/>
    <w:p>
      <w:pPr>
        <w:pStyle w:val="FirstParagraph"/>
      </w:pPr>
      <w:r>
        <w:t xml:space="preserve">A coupling between two containers can be classified by its net effect on</w:t>
      </w:r>
      <w:r>
        <w:t xml:space="preserve"> </w:t>
      </w:r>
      <w:r>
        <w:t xml:space="preserve">each party’s own trajectory — concretely, whether the coupling’s</w:t>
      </w:r>
      <w:r>
        <w:t xml:space="preserve"> </w:t>
      </w:r>
      <w:r>
        <w:t xml:space="preserve">contribution to each party’s dd_A/dt (§10.3) is positive, negative, or</w:t>
      </w:r>
      <w:r>
        <w:t xml:space="preserve"> </w:t>
      </w:r>
      <w:r>
        <w:t xml:space="preserve">negligible. This gives every pairwise coupling a sign for each side, (+,</w:t>
      </w:r>
      <w:r>
        <w:t xml:space="preserve"> </w:t>
      </w:r>
      <w:r>
        <w:t xml:space="preserve">-, or 0), and the resulting sign pairs correspond to the seven classical</w:t>
      </w:r>
      <w:r>
        <w:t xml:space="preserve"> </w:t>
      </w:r>
      <w:r>
        <w:t xml:space="preserve">ecological interaction types, each of which already has, or is given</w:t>
      </w:r>
      <w:r>
        <w:t xml:space="preserve"> </w:t>
      </w:r>
      <w:r>
        <w:t xml:space="preserve">below, a specific formal mechanism in this document rather than</w:t>
      </w:r>
      <w:r>
        <w:t xml:space="preserve"> </w:t>
      </w:r>
      <w:r>
        <w:t xml:space="preserve">remaining a loose analogy.</w:t>
      </w:r>
    </w:p>
    <w:p>
      <w:pPr>
        <w:numPr>
          <w:ilvl w:val="0"/>
          <w:numId w:val="1008"/>
        </w:numPr>
      </w:pPr>
      <w:r>
        <w:rPr>
          <w:bCs/>
          <w:b/>
        </w:rPr>
        <w:t xml:space="preserve">Mutualism (+/+):</w:t>
      </w:r>
      <w:r>
        <w:t xml:space="preserve"> </w:t>
      </w:r>
      <w:r>
        <w:t xml:space="preserve">both parties’ trajectories benefit. Mutual</w:t>
      </w:r>
      <w:r>
        <w:t xml:space="preserve"> </w:t>
      </w:r>
      <w:r>
        <w:t xml:space="preserve">Anchor Clusters (§10.5b.13.1, Φ_mutual, Γ_mutual) are this</w:t>
      </w:r>
      <w:r>
        <w:t xml:space="preserve"> </w:t>
      </w:r>
      <w:r>
        <w:t xml:space="preserve">document’s mechanism — reciprocal stabilization neither member could</w:t>
      </w:r>
      <w:r>
        <w:t xml:space="preserve"> </w:t>
      </w:r>
      <w:r>
        <w:t xml:space="preserve">sustain alone.</w:t>
      </w:r>
    </w:p>
    <w:p>
      <w:pPr>
        <w:numPr>
          <w:ilvl w:val="0"/>
          <w:numId w:val="1008"/>
        </w:numPr>
      </w:pPr>
      <w:r>
        <w:rPr>
          <w:bCs/>
          <w:b/>
        </w:rPr>
        <w:t xml:space="preserve">Commensalism (+/0):</w:t>
      </w:r>
      <w:r>
        <w:t xml:space="preserve"> </w:t>
      </w:r>
      <w:r>
        <w:t xml:space="preserve">one party benefits, the other’s</w:t>
      </w:r>
      <w:r>
        <w:t xml:space="preserve"> </w:t>
      </w:r>
      <w:r>
        <w:t xml:space="preserve">trajectory is unaffected. A plausible candidate mapping — a</w:t>
      </w:r>
      <w:r>
        <w:t xml:space="preserve"> </w:t>
      </w:r>
      <w:r>
        <w:t xml:space="preserve">low-resource container anchoring near a much larger, stable one whose</w:t>
      </w:r>
      <w:r>
        <w:t xml:space="preserve"> </w:t>
      </w:r>
      <w:r>
        <w:t xml:space="preserve">own trajectory is unmoved by the coupling — has not been separately</w:t>
      </w:r>
      <w:r>
        <w:t xml:space="preserve"> </w:t>
      </w:r>
      <w:r>
        <w:t xml:space="preserve">verified against this document’s anchor-eligibility machinery</w:t>
      </w:r>
      <w:r>
        <w:t xml:space="preserve"> </w:t>
      </w:r>
      <w:r>
        <w:t xml:space="preserve">(§10.5b.13) and should be treated as unconfirmed rather than</w:t>
      </w:r>
      <w:r>
        <w:t xml:space="preserve"> </w:t>
      </w:r>
      <w:r>
        <w:t xml:space="preserve">established.</w:t>
      </w:r>
    </w:p>
    <w:p>
      <w:pPr>
        <w:numPr>
          <w:ilvl w:val="0"/>
          <w:numId w:val="1008"/>
        </w:numPr>
      </w:pPr>
      <w:r>
        <w:rPr>
          <w:bCs/>
          <w:b/>
        </w:rPr>
        <w:t xml:space="preserve">Parasitism (+/-), chronic:</w:t>
      </w:r>
      <w:r>
        <w:t xml:space="preserve"> </w:t>
      </w:r>
      <w:r>
        <w:t xml:space="preserve">ordinary extraction (§8.6a below)</w:t>
      </w:r>
      <w:r>
        <w:t xml:space="preserve"> </w:t>
      </w:r>
      <w:r>
        <w:t xml:space="preserve">— the predator gains, the host is weakened but continues</w:t>
      </w:r>
      <w:r>
        <w:t xml:space="preserve"> </w:t>
      </w:r>
      <w:r>
        <w:t xml:space="preserve">functioning, resource debt accumulating over an ongoing coupling.</w:t>
      </w:r>
    </w:p>
    <w:p>
      <w:pPr>
        <w:numPr>
          <w:ilvl w:val="0"/>
          <w:numId w:val="1008"/>
        </w:numPr>
      </w:pPr>
      <w:r>
        <w:rPr>
          <w:bCs/>
          <w:b/>
        </w:rPr>
        <w:t xml:space="preserve">Predation (+/-), acute:</w:t>
      </w:r>
      <w:r>
        <w:t xml:space="preserve"> </w:t>
      </w:r>
      <w:r>
        <w:t xml:space="preserve">the same sign, but the interaction</w:t>
      </w:r>
      <w:r>
        <w:t xml:space="preserve"> </w:t>
      </w:r>
      <w:r>
        <w:t xml:space="preserve">crosses into the target’s own collapse machinery (§10.5b.9d,</w:t>
      </w:r>
      <w:r>
        <w:t xml:space="preserve"> </w:t>
      </w:r>
      <w:r>
        <w:t xml:space="preserve">disintegration, or a full tipping cascade) rather than remaining</w:t>
      </w:r>
      <w:r>
        <w:t xml:space="preserve"> </w:t>
      </w:r>
      <w:r>
        <w:t xml:space="preserve">within ongoing extraction dynamics — the distinguishing mark is</w:t>
      </w:r>
      <w:r>
        <w:t xml:space="preserve"> </w:t>
      </w:r>
      <w:r>
        <w:t xml:space="preserve">whether the coupling stays inside §8.6a’s extraction dynamics or</w:t>
      </w:r>
      <w:r>
        <w:t xml:space="preserve"> </w:t>
      </w:r>
      <w:r>
        <w:t xml:space="preserve">triggers the target’s own collapse resolution.</w:t>
      </w:r>
    </w:p>
    <w:p>
      <w:pPr>
        <w:pStyle w:val="FirstParagraph"/>
      </w:pPr>
      <w:r>
        <w:t xml:space="preserve">Scope, not only sign, determines whether predation is entropic. Sign</w:t>
      </w:r>
      <w:r>
        <w:t xml:space="preserve"> </w:t>
      </w:r>
      <w:r>
        <w:t xml:space="preserve">alone — (+/-) — does not determine whether a predation relationship</w:t>
      </w:r>
      <w:r>
        <w:t xml:space="preserve"> </w:t>
      </w:r>
      <w:r>
        <w:t xml:space="preserve">is itself a sign of entropic misalignment. Predation directed at a</w:t>
      </w:r>
      <w:r>
        <w:t xml:space="preserve"> </w:t>
      </w:r>
      <w:r>
        <w:t xml:space="preserve">container outside i’s own immediate coupled network, sustained as part</w:t>
      </w:r>
      <w:r>
        <w:t xml:space="preserve"> </w:t>
      </w:r>
      <w:r>
        <w:t xml:space="preserve">of a broader grid-level cycle in which the target population retains</w:t>
      </w:r>
      <w:r>
        <w:t xml:space="preserve"> </w:t>
      </w:r>
      <w:r>
        <w:t xml:space="preserve">genuine adaptive possibility and the capacity to develop its own</w:t>
      </w:r>
      <w:r>
        <w:t xml:space="preserve"> </w:t>
      </w:r>
      <w:r>
        <w:t xml:space="preserve">countermeasures over time (§10.5b.2.8, below), can be a stable,</w:t>
      </w:r>
      <w:r>
        <w:t xml:space="preserve"> </w:t>
      </w:r>
      <w:r>
        <w:t xml:space="preserve">negentropic element of the larger grid — a food web that never removes</w:t>
      </w:r>
      <w:r>
        <w:t xml:space="preserve"> </w:t>
      </w:r>
      <w:r>
        <w:t xml:space="preserve">prey’s own capacity to adapt is not, at the grid level, evidence of</w:t>
      </w:r>
      <w:r>
        <w:t xml:space="preserve"> </w:t>
      </w:r>
      <w:r>
        <w:t xml:space="preserve">divergence. Predation or destruction directed at a container within i’s</w:t>
      </w:r>
      <w:r>
        <w:t xml:space="preserve"> </w:t>
      </w:r>
      <w:r>
        <w:t xml:space="preserve">own immediate coupled network, by contrast, is a positive sign of</w:t>
      </w:r>
      <w:r>
        <w:t xml:space="preserve"> </w:t>
      </w:r>
      <w:r>
        <w:t xml:space="preserve">entropic misalignment unless demonstrably defensive, independent of</w:t>
      </w:r>
      <w:r>
        <w:t xml:space="preserve"> </w:t>
      </w:r>
      <w:r>
        <w:t xml:space="preserve">whether the broader grid remains stable. Scope and sustained mutual</w:t>
      </w:r>
      <w:r>
        <w:t xml:space="preserve"> </w:t>
      </w:r>
      <w:r>
        <w:t xml:space="preserve">adaptability, not sign alone, are what separate a healthy predator-prey</w:t>
      </w:r>
      <w:r>
        <w:t xml:space="preserve"> </w:t>
      </w:r>
      <w:r>
        <w:t xml:space="preserve">cycle from entropic destruction wearing the same mathematical sign. Two</w:t>
      </w:r>
      <w:r>
        <w:t xml:space="preserve"> </w:t>
      </w:r>
      <w:r>
        <w:t xml:space="preserve">further, real criteria sharpen this beyond scope alone, and both cut</w:t>
      </w:r>
      <w:r>
        <w:t xml:space="preserve"> </w:t>
      </w:r>
      <w:r>
        <w:t xml:space="preserve">across the ecological categories above rather than tracking them:</w:t>
      </w:r>
      <w:r>
        <w:t xml:space="preserve"> </w:t>
      </w:r>
      <w:r>
        <w:t xml:space="preserve">taxonomy (predator, parasite, symbiont) does not by itself determine</w:t>
      </w:r>
      <w:r>
        <w:t xml:space="preserve"> </w:t>
      </w:r>
      <w:r>
        <w:t xml:space="preserve">entropic status, and a biologist or ecologist reading only the category</w:t>
      </w:r>
      <w:r>
        <w:t xml:space="preserve"> </w:t>
      </w:r>
      <w:r>
        <w:t xml:space="preserve">labels above would be right to object that predation and parasitism are</w:t>
      </w:r>
      <w:r>
        <w:t xml:space="preserve"> </w:t>
      </w:r>
      <w:r>
        <w:t xml:space="preserve">not inherently entropic phenomena. They are not. Two real, independently</w:t>
      </w:r>
      <w:r>
        <w:t xml:space="preserve"> </w:t>
      </w:r>
      <w:r>
        <w:t xml:space="preserve">checkable factors determine it instead. First, metabolic efficiency</w:t>
      </w:r>
      <w:r>
        <w:t xml:space="preserve"> </w:t>
      </w:r>
      <w:r>
        <w:t xml:space="preserve">(η_i, §8.6a): can the extracting system actually use the energy it</w:t>
      </w:r>
      <w:r>
        <w:t xml:space="preserve"> </w:t>
      </w:r>
      <w:r>
        <w:t xml:space="preserve">takes, or does the extraction destroy or weaken a target without the</w:t>
      </w:r>
      <w:r>
        <w:t xml:space="preserve"> </w:t>
      </w:r>
      <w:r>
        <w:t xml:space="preserve">extractor being able to convert what it took into anything usable? A</w:t>
      </w:r>
      <w:r>
        <w:t xml:space="preserve"> </w:t>
      </w:r>
      <w:r>
        <w:t xml:space="preserve">high-η_i transfer -- the extracted resource fully, lastingly absorbed</w:t>
      </w:r>
      <w:r>
        <w:t xml:space="preserve"> </w:t>
      </w:r>
      <w:r>
        <w:t xml:space="preserve">into the receiving systems own continued function --</w:t>
      </w:r>
      <w:r>
        <w:t xml:space="preserve"> </w:t>
      </w:r>
      <w:r>
        <w:t xml:space="preserve">is structurally negentropic regardless of how predatory the interaction</w:t>
      </w:r>
      <w:r>
        <w:t xml:space="preserve"> </w:t>
      </w:r>
      <w:r>
        <w:t xml:space="preserve">looks on the surface (a redback males own body</w:t>
      </w:r>
      <w:r>
        <w:t xml:space="preserve"> </w:t>
      </w:r>
      <w:r>
        <w:t xml:space="preserve">converted directly into offspring viability, with no unmetabolized</w:t>
      </w:r>
      <w:r>
        <w:t xml:space="preserve"> </w:t>
      </w:r>
      <w:r>
        <w:t xml:space="preserve">remainder). A low-η_i transfer, where most of what is taken cannot</w:t>
      </w:r>
      <w:r>
        <w:t xml:space="preserve"> </w:t>
      </w:r>
      <w:r>
        <w:t xml:space="preserve">actually be used and converts instead to destructive heat requiring</w:t>
      </w:r>
      <w:r>
        <w:t xml:space="preserve"> </w:t>
      </w:r>
      <w:r>
        <w:t xml:space="preserve">venting (§10.5b.19.7s Self-Corrosion), is structurally</w:t>
      </w:r>
      <w:r>
        <w:t xml:space="preserve"> </w:t>
      </w:r>
      <w:r>
        <w:t xml:space="preserve">entropic regardless of whether the interaction is between different</w:t>
      </w:r>
      <w:r>
        <w:t xml:space="preserve"> </w:t>
      </w:r>
      <w:r>
        <w:t xml:space="preserve">species or the same one -- the predator or parasite is damaged by its</w:t>
      </w:r>
      <w:r>
        <w:t xml:space="preserve"> </w:t>
      </w:r>
      <w:r>
        <w:t xml:space="preserve">own extraction nearly as much as, or in some cases more than, the cost</w:t>
      </w:r>
      <w:r>
        <w:t xml:space="preserve"> </w:t>
      </w:r>
      <w:r>
        <w:t xml:space="preserve">it imposes on the target. Second, homeostatic function: does the</w:t>
      </w:r>
      <w:r>
        <w:t xml:space="preserve"> </w:t>
      </w:r>
      <w:r>
        <w:t xml:space="preserve">interaction operate as a genuine negative feedback loop at the wider</w:t>
      </w:r>
      <w:r>
        <w:t xml:space="preserve"> </w:t>
      </w:r>
      <w:r>
        <w:t xml:space="preserve">grid level, or does it push the grid toward imbalance? A real, checkable</w:t>
      </w:r>
      <w:r>
        <w:t xml:space="preserve"> </w:t>
      </w:r>
      <w:r>
        <w:t xml:space="preserve">pair of conditions distinguishes the two. Target selection bias: does</w:t>
      </w:r>
      <w:r>
        <w:t xml:space="preserve"> </w:t>
      </w:r>
      <w:r>
        <w:t xml:space="preserve">the extracting system preferentially couple with targets whose own</w:t>
      </w:r>
      <w:r>
        <w:t xml:space="preserve"> </w:t>
      </w:r>
      <w:r>
        <w:t xml:space="preserve">D_op(j,t) or δR(j,t) was already elevated before the coupling began</w:t>
      </w:r>
      <w:r>
        <w:t xml:space="preserve"> </w:t>
      </w:r>
      <w:r>
        <w:t xml:space="preserve">-- removing already-struggling or already-dying members, the</w:t>
      </w:r>
      <w:r>
        <w:t xml:space="preserve"> </w:t>
      </w:r>
      <w:r>
        <w:t xml:space="preserve">Armillaria case, a fungal network that specifically kills and consumes</w:t>
      </w:r>
      <w:r>
        <w:t xml:space="preserve"> </w:t>
      </w:r>
      <w:r>
        <w:t xml:space="preserve">weakened or diseased trees, clearing space for healthy new growth as</w:t>
      </w:r>
      <w:r>
        <w:t xml:space="preserve"> </w:t>
      </w:r>
      <w:r>
        <w:t xml:space="preserve">part of forest renewal -- rather than targeting indiscriminately or</w:t>
      </w:r>
      <w:r>
        <w:t xml:space="preserve"> </w:t>
      </w:r>
      <w:r>
        <w:t xml:space="preserve">preferentially targeting healthy, thriving members. Post-removal grid</w:t>
      </w:r>
      <w:r>
        <w:t xml:space="preserve"> </w:t>
      </w:r>
      <w:r>
        <w:t xml:space="preserve">capacity: does the networks own resilience functional</w:t>
      </w:r>
      <w:r>
        <w:t xml:space="preserve"> </w:t>
      </w:r>
      <w:r>
        <w:t xml:space="preserve">(R_N, §8.9) or aggregate adaptive capacity for the remaining members</w:t>
      </w:r>
      <w:r>
        <w:t xml:space="preserve"> </w:t>
      </w:r>
      <w:r>
        <w:t xml:space="preserve">trend upward following successful predation events, consistent with a</w:t>
      </w:r>
      <w:r>
        <w:t xml:space="preserve"> </w:t>
      </w:r>
      <w:r>
        <w:t xml:space="preserve">genuine renewal function, or does it trend downward, consistent with net</w:t>
      </w:r>
      <w:r>
        <w:t xml:space="preserve"> </w:t>
      </w:r>
      <w:r>
        <w:t xml:space="preserve">depletion rather than regulation. Where both point toward renewal --</w:t>
      </w:r>
      <w:r>
        <w:t xml:space="preserve"> </w:t>
      </w:r>
      <w:r>
        <w:t xml:space="preserve">targeting pre-existing dysfunction and improving remaining grid capacity</w:t>
      </w:r>
      <w:r>
        <w:t xml:space="preserve"> </w:t>
      </w:r>
      <w:r>
        <w:t xml:space="preserve">-- the interaction is genuinely homeostatic and negentropic at the</w:t>
      </w:r>
      <w:r>
        <w:t xml:space="preserve"> </w:t>
      </w:r>
      <w:r>
        <w:t xml:space="preserve">grid level even though it destroys the individual target; where either</w:t>
      </w:r>
      <w:r>
        <w:t xml:space="preserve"> </w:t>
      </w:r>
      <w:r>
        <w:t xml:space="preserve">fails, the interaction is destabilizing regardless of its ecological</w:t>
      </w:r>
      <w:r>
        <w:t xml:space="preserve"> </w:t>
      </w:r>
      <w:r>
        <w:t xml:space="preserve">category. Efficiency and homeostasis are independent axes, not two names</w:t>
      </w:r>
      <w:r>
        <w:t xml:space="preserve"> </w:t>
      </w:r>
      <w:r>
        <w:t xml:space="preserve">for the same test: a coupling can be efficient at the individual level</w:t>
      </w:r>
      <w:r>
        <w:t xml:space="preserve"> </w:t>
      </w:r>
      <w:r>
        <w:t xml:space="preserve">while still destabilizing the wider grid (efficiently draining healthy,</w:t>
      </w:r>
      <w:r>
        <w:t xml:space="preserve"> </w:t>
      </w:r>
      <w:r>
        <w:t xml:space="preserve">thriving members rather than struggling ones), or genuinely homeostatic</w:t>
      </w:r>
      <w:r>
        <w:t xml:space="preserve"> </w:t>
      </w:r>
      <w:r>
        <w:t xml:space="preserve">at the grid level while wasteful at the individual one (an inefficient</w:t>
      </w:r>
      <w:r>
        <w:t xml:space="preserve"> </w:t>
      </w:r>
      <w:r>
        <w:t xml:space="preserve">removal of a diseased member that still frees real capacity for the</w:t>
      </w:r>
      <w:r>
        <w:t xml:space="preserve"> </w:t>
      </w:r>
      <w:r>
        <w:t xml:space="preserve">network overall).</w:t>
      </w:r>
      <w:r>
        <w:br/>
      </w:r>
    </w:p>
    <w:p>
      <w:pPr>
        <w:pStyle w:val="BodyText"/>
      </w:pPr>
      <w:r>
        <w:br/>
      </w:r>
      <w:r>
        <w:t xml:space="preserve">A third, distinct axis belongs alongside efficiency and homeostatic</w:t>
      </w:r>
      <w:r>
        <w:t xml:space="preserve"> </w:t>
      </w:r>
      <w:r>
        <w:t xml:space="preserve">function, since it explains a real category of harm neither of the first</w:t>
      </w:r>
      <w:r>
        <w:t xml:space="preserve"> </w:t>
      </w:r>
      <w:r>
        <w:t xml:space="preserve">two axes captures: extraction or harm produced by institutional</w:t>
      </w:r>
      <w:r>
        <w:t xml:space="preserve"> </w:t>
      </w:r>
      <w:r>
        <w:t xml:space="preserve">incoherence rather than by any single knocking container. Where multiple</w:t>
      </w:r>
      <w:r>
        <w:t xml:space="preserve"> </w:t>
      </w:r>
      <w:r>
        <w:t xml:space="preserve">containers {k_1, ..., k_n} each independently couple to and act upon</w:t>
      </w:r>
      <w:r>
        <w:t xml:space="preserve"> </w:t>
      </w:r>
      <w:r>
        <w:t xml:space="preserve">a shared target j (a shared patient, a shared dependent, a shared</w:t>
      </w:r>
      <w:r>
        <w:t xml:space="preserve"> </w:t>
      </w:r>
      <w:r>
        <w:t xml:space="preserve">institution under joint oversight), and the coupling strength between</w:t>
      </w:r>
      <w:r>
        <w:t xml:space="preserve"> </w:t>
      </w:r>
      <w:r>
        <w:t xml:space="preserve">those acting containers themselves is low -- Λ_{k_a,k_b}(t) ≈ 0</w:t>
      </w:r>
      <w:r>
        <w:t xml:space="preserve"> </w:t>
      </w:r>
      <w:r>
        <w:t xml:space="preserve">for the acting containers pairwise, even while each Λ_{k_a,j}(t)</w:t>
      </w:r>
      <w:r>
        <w:t xml:space="preserve"> </w:t>
      </w:r>
      <w:r>
        <w:t xml:space="preserve">individually is substantial -- a predictable, quantifiable entropic</w:t>
      </w:r>
      <w:r>
        <w:t xml:space="preserve"> </w:t>
      </w:r>
      <w:r>
        <w:t xml:space="preserve">outcome for j can arise even where every individual k_a is, on its own,</w:t>
      </w:r>
      <w:r>
        <w:t xml:space="preserve"> </w:t>
      </w:r>
      <w:r>
        <w:t xml:space="preserve">low-entropy and non-predatory. Definition 10.5b.11d (Siloed Aggregate</w:t>
      </w:r>
      <w:r>
        <w:t xml:space="preserve"> </w:t>
      </w:r>
      <w:r>
        <w:t xml:space="preserve">Forcing). Define the targets aggregate received forcing</w:t>
      </w:r>
      <w:r>
        <w:t xml:space="preserve"> </w:t>
      </w:r>
      <w:r>
        <w:t xml:space="preserve">as Σ_a X_{k_a,j}(t), and the acting containers</w:t>
      </w:r>
      <w:r>
        <w:t xml:space="preserve"> </w:t>
      </w:r>
      <w:r>
        <w:t xml:space="preserve">own mutual coupling as Λ_silo(t) = mean_{a≠b} Λ_{k_a,k_b}(t).</w:t>
      </w:r>
      <w:r>
        <w:t xml:space="preserve"> </w:t>
      </w:r>
      <w:r>
        <w:t xml:space="preserve">As Λ_silo(t) → 0 with Σ_a X_{k_a,j}(t) held fixed or increasing,</w:t>
      </w:r>
      <w:r>
        <w:t xml:space="preserve"> </w:t>
      </w:r>
      <w:r>
        <w:t xml:space="preserve">js own hull-breach inequality (§10.5a) is approached</w:t>
      </w:r>
      <w:r>
        <w:t xml:space="preserve"> </w:t>
      </w:r>
      <w:r>
        <w:t xml:space="preserve">purely as a function of aggregate, uncoordinated forcing -- no single</w:t>
      </w:r>
      <w:r>
        <w:t xml:space="preserve"> </w:t>
      </w:r>
      <w:r>
        <w:t xml:space="preserve">k_a need individually approach or exceed any extraction threshold for j</w:t>
      </w:r>
      <w:r>
        <w:t xml:space="preserve"> </w:t>
      </w:r>
      <w:r>
        <w:t xml:space="preserve">to be driven toward breach, since no k_a has access to the</w:t>
      </w:r>
      <w:r>
        <w:t xml:space="preserve"> </w:t>
      </w:r>
      <w:r>
        <w:t xml:space="preserve">others own contribution and therefore no</w:t>
      </w:r>
      <w:r>
        <w:t xml:space="preserve"> </w:t>
      </w:r>
      <w:r>
        <w:t xml:space="preserve">k_as own local view registers the compounding effect</w:t>
      </w:r>
      <w:r>
        <w:t xml:space="preserve"> </w:t>
      </w:r>
      <w:r>
        <w:t xml:space="preserve">at all. This is a predictable, structural outcome of low inter-actor</w:t>
      </w:r>
      <w:r>
        <w:t xml:space="preserve"> </w:t>
      </w:r>
      <w:r>
        <w:t xml:space="preserve">coupling in a network with a shared target, not a coincidental</w:t>
      </w:r>
      <w:r>
        <w:t xml:space="preserve"> </w:t>
      </w:r>
      <w:r>
        <w:t xml:space="preserve">clustering of independently bad actors: siloing between k_1...k_n is</w:t>
      </w:r>
      <w:r>
        <w:t xml:space="preserve"> </w:t>
      </w:r>
      <w:r>
        <w:t xml:space="preserve">what makes the aggregate outcome entropic, in the same direct sense that</w:t>
      </w:r>
      <w:r>
        <w:t xml:space="preserve"> </w:t>
      </w:r>
      <w:r>
        <w:t xml:space="preserve">a single high-entropy containers own internal</w:t>
      </w:r>
      <w:r>
        <w:t xml:space="preserve"> </w:t>
      </w:r>
      <w:r>
        <w:t xml:space="preserve">incoherence produces its entropic outcome, just relocated from within</w:t>
      </w:r>
      <w:r>
        <w:t xml:space="preserve"> </w:t>
      </w:r>
      <w:r>
        <w:t xml:space="preserve">one container to across a poorly-coupled set of them. The corrective</w:t>
      </w:r>
      <w:r>
        <w:t xml:space="preserve"> </w:t>
      </w:r>
      <w:r>
        <w:t xml:space="preserve">implication follows directly from the mechanism rather than needing</w:t>
      </w:r>
      <w:r>
        <w:t xml:space="preserve"> </w:t>
      </w:r>
      <w:r>
        <w:t xml:space="preserve">separate derivation: raising Λ_silo(t) among the acting containers</w:t>
      </w:r>
      <w:r>
        <w:t xml:space="preserve"> </w:t>
      </w:r>
      <w:r>
        <w:t xml:space="preserve">(real coordination, shared visibility into aggregate forcing) is the</w:t>
      </w:r>
      <w:r>
        <w:t xml:space="preserve"> </w:t>
      </w:r>
      <w:r>
        <w:t xml:space="preserve">structurally correct intervention, distinct from and not achieved by</w:t>
      </w:r>
      <w:r>
        <w:t xml:space="preserve"> </w:t>
      </w:r>
      <w:r>
        <w:t xml:space="preserve">improving any single k_as own individual entropy</w:t>
      </w:r>
      <w:r>
        <w:t xml:space="preserve"> </w:t>
      </w:r>
      <w:r>
        <w:t xml:space="preserve">classification, since the harm was never located in any one of them.</w:t>
      </w:r>
    </w:p>
    <w:p>
      <w:pPr>
        <w:numPr>
          <w:ilvl w:val="0"/>
          <w:numId w:val="1009"/>
        </w:numPr>
      </w:pPr>
      <w:r>
        <w:rPr>
          <w:bCs/>
          <w:b/>
        </w:rPr>
        <w:t xml:space="preserve">Competition (-/-):</w:t>
      </w:r>
      <w:r>
        <w:t xml:space="preserve"> </w:t>
      </w:r>
      <w:r>
        <w:t xml:space="preserve">both parties’ trajectories are harmed by</w:t>
      </w:r>
      <w:r>
        <w:t xml:space="preserve"> </w:t>
      </w:r>
      <w:r>
        <w:t xml:space="preserve">drawing on the same limited external resource, without a direct Λ_ij</w:t>
      </w:r>
      <w:r>
        <w:t xml:space="preserve"> </w:t>
      </w:r>
      <w:r>
        <w:t xml:space="preserve">coupling between them at all. §8.5a.1 below formalizes this; nothing</w:t>
      </w:r>
      <w:r>
        <w:t xml:space="preserve"> </w:t>
      </w:r>
      <w:r>
        <w:t xml:space="preserve">in this document previously covered it.</w:t>
      </w:r>
    </w:p>
    <w:p>
      <w:pPr>
        <w:numPr>
          <w:ilvl w:val="0"/>
          <w:numId w:val="1009"/>
        </w:numPr>
      </w:pPr>
      <w:r>
        <w:rPr>
          <w:bCs/>
          <w:b/>
        </w:rPr>
        <w:t xml:space="preserve">Amensalism (-/0):</w:t>
      </w:r>
      <w:r>
        <w:t xml:space="preserve"> </w:t>
      </w:r>
      <w:r>
        <w:t xml:space="preserve">one party harmed, the other unaffected and</w:t>
      </w:r>
      <w:r>
        <w:t xml:space="preserve"> </w:t>
      </w:r>
      <w:r>
        <w:t xml:space="preserve">gaining nothing. A plausible candidate mapping — a bystander</w:t>
      </w:r>
      <w:r>
        <w:t xml:space="preserve"> </w:t>
      </w:r>
      <w:r>
        <w:t xml:space="preserve">container absorbing incidental momentum from a neighbor’s cascade</w:t>
      </w:r>
      <w:r>
        <w:t xml:space="preserve"> </w:t>
      </w:r>
      <w:r>
        <w:t xml:space="preserve">discharge (§8.8a, Drive_B) without the discharging container</w:t>
      </w:r>
      <w:r>
        <w:t xml:space="preserve"> </w:t>
      </w:r>
      <w:r>
        <w:t xml:space="preserve">benefiting from that harm — has not been separately verified and</w:t>
      </w:r>
      <w:r>
        <w:t xml:space="preserve"> </w:t>
      </w:r>
      <w:r>
        <w:t xml:space="preserve">should be treated as unconfirmed rather than established.</w:t>
      </w:r>
    </w:p>
    <w:p>
      <w:pPr>
        <w:numPr>
          <w:ilvl w:val="0"/>
          <w:numId w:val="1009"/>
        </w:numPr>
      </w:pPr>
      <w:r>
        <w:rPr>
          <w:bCs/>
          <w:b/>
        </w:rPr>
        <w:t xml:space="preserve">Neutralism (0/0):</w:t>
      </w:r>
      <w:r>
        <w:t xml:space="preserve"> </w:t>
      </w:r>
      <w:r>
        <w:t xml:space="preserve">no meaningful coupling. Requires no</w:t>
      </w:r>
      <w:r>
        <w:t xml:space="preserve"> </w:t>
      </w:r>
      <w:r>
        <w:t xml:space="preserve">separate mechanism; this is simply the case where Λ_ij(t) is</w:t>
      </w:r>
      <w:r>
        <w:t xml:space="preserve"> </w:t>
      </w:r>
      <w:r>
        <w:t xml:space="preserve">negligible or zero.</w:t>
      </w:r>
    </w:p>
    <w:bookmarkStart w:id="93" w:name="X243010f5e519048713d286082f381a01901775a"/>
    <w:p>
      <w:pPr>
        <w:pStyle w:val="Heading2"/>
      </w:pPr>
      <w:r>
        <w:t xml:space="preserve">8.5a.1 Competition for a Shared External</w:t>
      </w:r>
      <w:r>
        <w:t xml:space="preserve"> </w:t>
      </w:r>
      <w:r>
        <w:t xml:space="preserve">Resource</w:t>
      </w:r>
    </w:p>
    <w:bookmarkEnd w:id="93"/>
    <w:p>
      <w:pPr>
        <w:pStyle w:val="FirstParagraph"/>
      </w:pPr>
      <w:r>
        <w:t xml:space="preserve">Extraction (§8.6a) requires a direct coupling Λ_ij(t) between predator</w:t>
      </w:r>
      <w:r>
        <w:t xml:space="preserve"> </w:t>
      </w:r>
      <w:r>
        <w:t xml:space="preserve">and target. Competition does not: two containers can harm each other’s</w:t>
      </w:r>
      <w:r>
        <w:t xml:space="preserve"> </w:t>
      </w:r>
      <w:r>
        <w:t xml:space="preserve">trajectories by drawing on the same limited external resource pool</w:t>
      </w:r>
      <w:r>
        <w:t xml:space="preserve"> </w:t>
      </w:r>
      <w:r>
        <w:t xml:space="preserve">without any direct coupling between them at all — a genuinely distinct</w:t>
      </w:r>
      <w:r>
        <w:t xml:space="preserve"> </w:t>
      </w:r>
      <w:r>
        <w:t xml:space="preserve">mechanism, not extraction under another name.</w:t>
      </w:r>
    </w:p>
    <w:p>
      <w:pPr>
        <w:pStyle w:val="BodyText"/>
      </w:pPr>
      <w:r>
        <w:rPr>
          <w:bCs/>
          <w:b/>
          <w:iCs/>
          <w:i/>
        </w:rPr>
        <w:t xml:space="preserve">Definition 8.5a.1 (Shared Resource Pool).</w:t>
      </w:r>
    </w:p>
    <w:p>
      <w:pPr>
        <w:pStyle w:val="BodyText"/>
      </w:pPr>
      <w:r>
        <w:t xml:space="preserve">Define a shared pool Ω_pool(t) ≥ 0, external to any single container,</w:t>
      </w:r>
      <w:r>
        <w:t xml:space="preserve"> </w:t>
      </w:r>
      <w:r>
        <w:t xml:space="preserve">with its own regeneration dynamics:</w:t>
      </w:r>
    </w:p>
    <w:p>
      <w:pPr>
        <w:pStyle w:val="BodyText"/>
      </w:pPr>
      <w:r>
        <w:t xml:space="preserve">dΩ_pool/dt = γ_pool·(Ω_pool^max − Ω_pool(t)) − Σ_{k ∈</w:t>
      </w:r>
      <w:r>
        <w:t xml:space="preserve"> </w:t>
      </w:r>
      <w:r>
        <w:t xml:space="preserve">competitors} D_k(t), subject to the explicit nonnegativity constraint</w:t>
      </w:r>
      <w:r>
        <w:t xml:space="preserve"> </w:t>
      </w:r>
      <w:r>
        <w:t xml:space="preserve">Ω_pool(t) ≥ 0 stated here as a real computational requirement, not left</w:t>
      </w:r>
      <w:r>
        <w:t xml:space="preserve"> </w:t>
      </w:r>
      <w:r>
        <w:t xml:space="preserve">to prose: a numerical implementation (an Euler step in particular) can</w:t>
      </w:r>
      <w:r>
        <w:t xml:space="preserve"> </w:t>
      </w:r>
      <w:r>
        <w:t xml:space="preserve">otherwise drive the continuous-time derivative below zero even with each</w:t>
      </w:r>
      <w:r>
        <w:t xml:space="preserve"> </w:t>
      </w:r>
      <w:r>
        <w:t xml:space="preserve">D_k(t) individually capped by the current pool. Draws are suppressed as</w:t>
      </w:r>
      <w:r>
        <w:t xml:space="preserve"> </w:t>
      </w:r>
      <w:r>
        <w:t xml:space="preserve">the boundary is approached rather than permitted to overshoot it --</w:t>
      </w:r>
      <w:r>
        <w:t xml:space="preserve"> </w:t>
      </w:r>
      <w:r>
        <w:t xml:space="preserve">formally, D_k(t) is capped so that Σ_{k ∈ competitors} D_k(t) ≤</w:t>
      </w:r>
      <w:r>
        <w:t xml:space="preserve"> </w:t>
      </w:r>
      <w:r>
        <w:t xml:space="preserve">Ω_pool(t) + γ_pool·(Ω_pool^max − Ω_pool(t))·Δt over any discrete</w:t>
      </w:r>
      <w:r>
        <w:t xml:space="preserve"> </w:t>
      </w:r>
      <w:r>
        <w:t xml:space="preserve">step of size Δt, a positivity-preserving flow rather than an uncapped</w:t>
      </w:r>
      <w:r>
        <w:t xml:space="preserve"> </w:t>
      </w:r>
      <w:r>
        <w:t xml:space="preserve">rate applied and corrected after the fact,</w:t>
      </w:r>
    </w:p>
    <w:p>
      <w:pPr>
        <w:pStyle w:val="BodyText"/>
      </w:pPr>
      <w:r>
        <w:t xml:space="preserve">γ_pool &gt; 0 fitted, where {competitors} is the set of</w:t>
      </w:r>
      <w:r>
        <w:t xml:space="preserve"> </w:t>
      </w:r>
      <w:r>
        <w:t xml:space="preserve">containers drawing on this specific pool (adapter-defined membership —</w:t>
      </w:r>
      <w:r>
        <w:t xml:space="preserve"> </w:t>
      </w:r>
      <w:r>
        <w:t xml:space="preserve">e.g., all containers within a given resource catchment or market), and</w:t>
      </w:r>
      <w:r>
        <w:t xml:space="preserve"> </w:t>
      </w:r>
      <w:r>
        <w:t xml:space="preserve">D_k(t) is competitor k’s actual draw.</w:t>
      </w:r>
    </w:p>
    <w:p>
      <w:pPr>
        <w:pStyle w:val="BodyText"/>
      </w:pPr>
      <w:r>
        <w:rPr>
          <w:bCs/>
          <w:b/>
          <w:iCs/>
          <w:i/>
        </w:rPr>
        <w:t xml:space="preserve">Definition 8.5a.2 (Competitive Draw).</w:t>
      </w:r>
    </w:p>
    <w:p>
      <w:pPr>
        <w:pStyle w:val="BodyText"/>
      </w:pPr>
      <w:r>
        <w:t xml:space="preserve">Each competitor’s draw is capped by its own demand and by its share of</w:t>
      </w:r>
      <w:r>
        <w:t xml:space="preserve"> </w:t>
      </w:r>
      <w:r>
        <w:t xml:space="preserve">the pool relative to every other competitor’s current effort:</w:t>
      </w:r>
    </w:p>
    <w:p>
      <w:pPr>
        <w:pStyle w:val="BodyText"/>
      </w:pPr>
      <w:r>
        <w:t xml:space="preserve">D_i(t) = min</w:t>
      </w:r>
      <w:r>
        <w:t xml:space="preserve">[</w:t>
      </w:r>
      <w:r>
        <w:t xml:space="preserve"> </w:t>
      </w:r>
      <w:r>
        <w:t xml:space="preserve">demand_i(t), share_i(t)·Ω_pool(t)</w:t>
      </w:r>
      <w:r>
        <w:t xml:space="preserve"> </w:t>
      </w:r>
      <w:r>
        <w:t xml:space="preserve">]</w:t>
      </w:r>
      <w:r>
        <w:t xml:space="preserve">, share_i(t) =</w:t>
      </w:r>
      <w:r>
        <w:t xml:space="preserve"> </w:t>
      </w:r>
      <w:r>
        <w:t xml:space="preserve">effort_i(t) / E_tot(t), E_tot(t) = Σ_{k ∈ competitors}</w:t>
      </w:r>
      <w:r>
        <w:t xml:space="preserve"> </w:t>
      </w:r>
      <w:r>
        <w:t xml:space="preserve">effort_k(t), with the convention D_i(t) = 0 for all i when E_tot(t) =</w:t>
      </w:r>
      <w:r>
        <w:t xml:space="preserve"> </w:t>
      </w:r>
      <w:r>
        <w:t xml:space="preserve">0 -- a real, reachable case given the default effort is R_i(t)</w:t>
      </w:r>
      <w:r>
        <w:t xml:space="preserve"> </w:t>
      </w:r>
      <w:r>
        <w:t xml:space="preserve">itself, so a population at zero resource produces exactly this state</w:t>
      </w:r>
      <w:r>
        <w:t xml:space="preserve"> </w:t>
      </w:r>
      <w:r>
        <w:t xml:space="preserve">-- since nobody is exerting resource-seeking effort and there is no</w:t>
      </w:r>
      <w:r>
        <w:t xml:space="preserve"> </w:t>
      </w:r>
      <w:r>
        <w:t xml:space="preserve">basis to allocate a share of the pool,</w:t>
      </w:r>
    </w:p>
    <w:p>
      <w:pPr>
        <w:pStyle w:val="BodyText"/>
      </w:pPr>
      <w:r>
        <w:t>where effort_i(t) ≥ 0 is an adapter-supplied measure of i’s own resource-seeking activity -- nonnegativity required explicitly, not left to the semantic implication of the word "effort" alone, since share_i(t) is computed by ordinary division and a sufficiently pathological adapter supplying a negative effort_i(t) would produce a negative share despite the quantity being named and used as one -- defaulting to R_i(t) (larger, more active containers claim proportionally more of a contested pool by default, and R_i(t) ≥ 0 by §5.6's own convention, so the default itself always satisfies this). D_i(t) enters i’s own E_exch(t) (§7.4) as an ordinary resource inflow, capped as above.</w:t>
      </w:r>
    </w:p>
    <w:p>
      <w:pPr>
        <w:pStyle w:val="BodyText"/>
      </w:pPr>
      <w:r>
        <w:rPr>
          <w:bCs/>
          <w:b/>
          <w:iCs/>
          <w:i/>
        </w:rPr>
        <w:t xml:space="preserve">Why this is genuinely (-/-).</w:t>
      </w:r>
      <w:r>
        <w:t xml:space="preserve"> </w:t>
      </w:r>
      <w:r>
        <w:t xml:space="preserve">As the number of</w:t>
      </w:r>
      <w:r>
        <w:t xml:space="preserve"> </w:t>
      </w:r>
      <w:r>
        <w:t xml:space="preserve">competitors drawing on Ω_pool(t) grows, or as aggregate effort rises,</w:t>
      </w:r>
      <w:r>
        <w:t xml:space="preserve"> </w:t>
      </w:r>
      <w:r>
        <w:t xml:space="preserve">each individual share_i(t) falls for a fixed pool size, and D_i(t)</w:t>
      </w:r>
      <w:r>
        <w:t xml:space="preserve"> </w:t>
      </w:r>
      <w:r>
        <w:t xml:space="preserve">falls correspondingly for every competitor simultaneously — both, or</w:t>
      </w:r>
      <w:r>
        <w:t xml:space="preserve"> </w:t>
      </w:r>
      <w:r>
        <w:t xml:space="preserve">all, parties’ trajectories are harmed by the same underlying pressure,</w:t>
      </w:r>
      <w:r>
        <w:t xml:space="preserve"> </w:t>
      </w:r>
      <w:r>
        <w:t xml:space="preserve">with no direct extraction relationship between any pair of them. This is</w:t>
      </w:r>
      <w:r>
        <w:t xml:space="preserve"> </w:t>
      </w:r>
      <w:r>
        <w:t xml:space="preserve">mechanically distinct from §8.6a’s extraction: no container here is</w:t>
      </w:r>
      <w:r>
        <w:t xml:space="preserve"> </w:t>
      </w:r>
      <w:r>
        <w:t xml:space="preserve">drawing resource</w:t>
      </w:r>
      <w:r>
        <w:t xml:space="preserve"> </w:t>
      </w:r>
      <w:r>
        <w:rPr>
          <w:iCs/>
          <w:i/>
        </w:rPr>
        <w:t xml:space="preserve">from</w:t>
      </w:r>
      <w:r>
        <w:t xml:space="preserve"> </w:t>
      </w:r>
      <w:r>
        <w:t xml:space="preserve">another container; every competitor is</w:t>
      </w:r>
      <w:r>
        <w:t xml:space="preserve"> </w:t>
      </w:r>
      <w:r>
        <w:t xml:space="preserve">drawing from the same external pool, and it is the pool’s own</w:t>
      </w:r>
      <w:r>
        <w:t xml:space="preserve"> </w:t>
      </w:r>
      <w:r>
        <w:t xml:space="preserve">finiteness, not any other container’s coupling, that produces the harm.</w:t>
      </w:r>
    </w:p>
    <w:bookmarkStart w:id="94" w:name="X03b7145e4b5901aae4a552ef9bd496ffbaeeb0b"/>
    <w:p>
      <w:pPr>
        <w:pStyle w:val="Heading2"/>
      </w:pPr>
      <w:r>
        <w:t xml:space="preserve">8.5b Network Topology, Governance, and Forced</w:t>
      </w:r>
      <w:r>
        <w:t xml:space="preserve"> </w:t>
      </w:r>
      <w:r>
        <w:t xml:space="preserve">Value-Drift</w:t>
      </w:r>
    </w:p>
    <w:bookmarkEnd w:id="94"/>
    <w:p>
      <w:pPr>
        <w:pStyle w:val="FirstParagraph"/>
      </w:pPr>
      <w:r>
        <w:rPr>
          <w:bCs/>
          <w:b/>
          <w:iCs/>
          <w:i/>
        </w:rPr>
        <w:t xml:space="preserve">Reason for this addition.</w:t>
      </w:r>
      <w:r>
        <w:t xml:space="preserve"> </w:t>
      </w:r>
      <w:r>
        <w:t xml:space="preserve">§8.5a classifies pairwise</w:t>
      </w:r>
      <w:r>
        <w:t xml:space="preserve"> </w:t>
      </w:r>
      <w:r>
        <w:t xml:space="preserve">coupling relationships. Nothing so far characterizes the</w:t>
      </w:r>
      <w:r>
        <w:t xml:space="preserve"> </w:t>
      </w:r>
      <w:r>
        <w:rPr>
          <w:iCs/>
          <w:i/>
        </w:rPr>
        <w:t xml:space="preserve">shape</w:t>
      </w:r>
      <w:r>
        <w:t xml:space="preserve"> </w:t>
      </w:r>
      <w:r>
        <w:t xml:space="preserve">a</w:t>
      </w:r>
      <w:r>
        <w:t xml:space="preserve"> </w:t>
      </w:r>
      <w:r>
        <w:t xml:space="preserve">whole network of coupled containers organizes itself into — whether</w:t>
      </w:r>
      <w:r>
        <w:t xml:space="preserve"> </w:t>
      </w:r>
      <w:r>
        <w:t xml:space="preserve">hierarchically concentrated or horizontally distributed — independent</w:t>
      </w:r>
      <w:r>
        <w:t xml:space="preserve"> </w:t>
      </w:r>
      <w:r>
        <w:t xml:space="preserve">of any single pairwise relationship within it, or what that shape does</w:t>
      </w:r>
      <w:r>
        <w:t xml:space="preserve"> </w:t>
      </w:r>
      <w:r>
        <w:t xml:space="preserve">to containers forced to remain inside it.</w:t>
      </w:r>
    </w:p>
    <w:p>
      <w:pPr>
        <w:pStyle w:val="BodyText"/>
      </w:pPr>
      <w:r>
        <w:rPr>
          <w:bCs/>
          <w:b/>
          <w:iCs/>
          <w:i/>
        </w:rPr>
        <w:t xml:space="preserve">Definition 8.5b.1 (Network Topology).</w:t>
      </w:r>
      <w:r>
        <w:t xml:space="preserve"> </w:t>
      </w:r>
      <w:r>
        <w:t xml:space="preserve">Define two</w:t>
      </w:r>
      <w:r>
        <w:t xml:space="preserve"> </w:t>
      </w:r>
      <w:r>
        <w:t xml:space="preserve">distinct measures for a network of containers, deliberately kept</w:t>
      </w:r>
      <w:r>
        <w:t xml:space="preserve"> </w:t>
      </w:r>
      <w:r>
        <w:t xml:space="preserve">separate rather than combined into one quantity:</w:t>
      </w:r>
    </w:p>
    <w:p>
      <w:pPr>
        <w:numPr>
          <w:ilvl w:val="0"/>
          <w:numId w:val="1010"/>
        </w:numPr>
      </w:pPr>
      <w:r>
        <w:rPr>
          <w:bCs/>
          <w:b/>
        </w:rPr>
        <w:t xml:space="preserve">Structural centralization</w:t>
      </w:r>
      <w:r>
        <w:t xml:space="preserve">, χ_struct(t) ∈</w:t>
      </w:r>
      <w:r>
        <w:t xml:space="preserve"> </w:t>
      </w:r>
      <w:r>
        <w:t xml:space="preserve">[</w:t>
      </w:r>
      <w:r>
        <w:t xml:space="preserve">0,1</w:t>
      </w:r>
      <w:r>
        <w:t xml:space="preserve">]</w:t>
      </w:r>
      <w:r>
        <w:t xml:space="preserve">: a graph</w:t>
      </w:r>
      <w:r>
        <w:t xml:space="preserve"> </w:t>
      </w:r>
      <w:r>
        <w:t xml:space="preserve">measure of how concentrated the network’s coupling connections are</w:t>
      </w:r>
      <w:r>
        <w:t xml:space="preserve"> </w:t>
      </w:r>
      <w:r>
        <w:t xml:space="preserve">around a small number of nodes, independent of what flows along those</w:t>
      </w:r>
      <w:r>
        <w:t xml:space="preserve"> </w:t>
      </w:r>
      <w:r>
        <w:t xml:space="preserve">connections.</w:t>
      </w:r>
    </w:p>
    <w:p>
      <w:pPr>
        <w:numPr>
          <w:ilvl w:val="0"/>
          <w:numId w:val="1010"/>
        </w:numPr>
      </w:pPr>
      <w:r>
        <w:rPr>
          <w:bCs/>
          <w:b/>
        </w:rPr>
        <w:t xml:space="preserve">Resource-flow disproportion</w:t>
      </w:r>
      <w:r>
        <w:t xml:space="preserve">, χ_flow(t) ∈</w:t>
      </w:r>
      <w:r>
        <w:t xml:space="preserve"> </w:t>
      </w:r>
      <w:r>
        <w:t xml:space="preserve">[</w:t>
      </w:r>
      <w:r>
        <w:t xml:space="preserve">0,1</w:t>
      </w:r>
      <w:r>
        <w:t xml:space="preserve">]</w:t>
      </w:r>
      <w:r>
        <w:t xml:space="preserve">: how far</w:t>
      </w:r>
      <w:r>
        <w:t xml:space="preserve"> </w:t>
      </w:r>
      <w:r>
        <w:t xml:space="preserve">actual resource benefit received by central nodes departs from what</w:t>
      </w:r>
      <w:r>
        <w:t xml:space="preserve"> </w:t>
      </w:r>
      <w:r>
        <w:t xml:space="preserve">their own genuine contribution would justify.</w:t>
      </w:r>
    </w:p>
    <w:p>
      <w:pPr>
        <w:pStyle w:val="FirstParagraph"/>
      </w:pPr>
      <w:r>
        <w:t xml:space="preserve">Structure alone cannot distinguish a legitimate coordinating hub from a</w:t>
      </w:r>
      <w:r>
        <w:t xml:space="preserve"> </w:t>
      </w:r>
      <w:r>
        <w:t xml:space="preserve">predatory one: a hub that does not personally benefit from its position</w:t>
      </w:r>
      <w:r>
        <w:t xml:space="preserve"> </w:t>
      </w:r>
      <w:r>
        <w:t xml:space="preserve">and one that extracts disproportionate benefit from the identical</w:t>
      </w:r>
      <w:r>
        <w:t xml:space="preserve"> </w:t>
      </w:r>
      <w:r>
        <w:t xml:space="preserve">position produce the same χ_struct(t). The diagnostic is the</w:t>
      </w:r>
      <w:r>
        <w:t xml:space="preserve"> </w:t>
      </w:r>
      <w:r>
        <w:rPr>
          <w:iCs/>
          <w:i/>
        </w:rPr>
        <w:t xml:space="preserve">joint configuration</w:t>
      </w:r>
      <w:r>
        <w:t xml:space="preserve"> </w:t>
      </w:r>
      <w:r>
        <w:t xml:space="preserve">of the two measures, not either alone, and</w:t>
      </w:r>
      <w:r>
        <w:t xml:space="preserve"> </w:t>
      </w:r>
      <w:r>
        <w:t xml:space="preserve">not their numerical difference — different (χ_struct, χ_flow) pairs</w:t>
      </w:r>
      <w:r>
        <w:t xml:space="preserve"> </w:t>
      </w:r>
      <w:r>
        <w:t xml:space="preserve">can share the same gap while describing radically different network</w:t>
      </w:r>
      <w:r>
        <w:t xml:space="preserve"> </w:t>
      </w:r>
      <w:r>
        <w:t xml:space="preserve">structures, so the gap itself does not uniquely encode the</w:t>
      </w:r>
      <w:r>
        <w:t xml:space="preserve"> </w:t>
      </w:r>
      <w:r>
        <w:t xml:space="preserve">classification below.</w:t>
      </w:r>
    </w:p>
    <w:p>
      <w:pPr>
        <w:pStyle w:val="BodyText"/>
      </w:pPr>
      <w:r>
        <w:t xml:space="preserve">Proposition 8.5b.1 (Governance Configuration Correspondence). Renamed</w:t>
      </w:r>
      <w:r>
        <w:t xml:space="preserve"> </w:t>
      </w:r>
      <w:r>
        <w:t xml:space="preserve">from</w:t>
      </w:r>
      <w:r>
        <w:t xml:space="preserve"> </w:t>
      </w:r>
      <w:r>
        <w:t xml:space="preserve">“</w:t>
      </w:r>
      <w:r>
        <w:t xml:space="preserve">Governance as Regime Classification</w:t>
      </w:r>
      <w:r>
        <w:t xml:space="preserve">”</w:t>
      </w:r>
      <w:r>
        <w:t xml:space="preserve"> </w:t>
      </w:r>
      <w:r>
        <w:t xml:space="preserve">and the claim itself</w:t>
      </w:r>
      <w:r>
        <w:t xml:space="preserve"> </w:t>
      </w:r>
      <w:r>
        <w:t xml:space="preserve">softened: no explicit thresholds or regions mapping the (χ_struct,</w:t>
      </w:r>
      <w:r>
        <w:t xml:space="preserve"> </w:t>
      </w:r>
      <w:r>
        <w:t xml:space="preserve">χ_flow) plane onto the three entropy regimes are established anywhere</w:t>
      </w:r>
      <w:r>
        <w:t xml:space="preserve"> </w:t>
      </w:r>
      <w:r>
        <w:t xml:space="preserve">in this document, so the joint configuration does not mathematically</w:t>
      </w:r>
      <w:r>
        <w:t xml:space="preserve"> </w:t>
      </w:r>
      <w:r>
        <w:t xml:space="preserve">recover the existing three-way classification, which remains explicitly</w:t>
      </w:r>
      <w:r>
        <w:t xml:space="preserve"> </w:t>
      </w:r>
      <w:r>
        <w:t xml:space="preserve">grounded in σ_o and σ_p (§10.5b.1). What the joint configuration of</w:t>
      </w:r>
      <w:r>
        <w:t xml:space="preserve"> </w:t>
      </w:r>
      <w:r>
        <w:t xml:space="preserve">χ_struct(t) and χ_flow(t) genuinely provides is a</w:t>
      </w:r>
      <w:r>
        <w:t xml:space="preserve"> </w:t>
      </w:r>
      <w:r>
        <w:t xml:space="preserve">network-governance-level classification aligned with the entropy</w:t>
      </w:r>
      <w:r>
        <w:t xml:space="preserve"> </w:t>
      </w:r>
      <w:r>
        <w:t xml:space="preserve">regimes, useful as its own diagnostic axis, not a derivation that</w:t>
      </w:r>
      <w:r>
        <w:t xml:space="preserve"> </w:t>
      </w:r>
      <w:r>
        <w:t xml:space="preserve">recovers them from network topology alone:</w:t>
      </w:r>
    </w:p>
    <w:p>
      <w:pPr>
        <w:numPr>
          <w:ilvl w:val="0"/>
          <w:numId w:val="1011"/>
        </w:numPr>
      </w:pPr>
      <w:r>
        <w:rPr>
          <w:bCs/>
          <w:b/>
        </w:rPr>
        <w:t xml:space="preserve">Egalitarian (low-entropy baseline):</w:t>
      </w:r>
      <w:r>
        <w:t xml:space="preserve"> </w:t>
      </w:r>
      <w:r>
        <w:t xml:space="preserve">low χ_struct(t); every</w:t>
      </w:r>
      <w:r>
        <w:t xml:space="preserve"> </w:t>
      </w:r>
      <w:r>
        <w:t xml:space="preserve">member treated as structurally important; malfunctioning members</w:t>
      </w:r>
      <w:r>
        <w:t xml:space="preserve"> </w:t>
      </w:r>
      <w:r>
        <w:t xml:space="preserve">receive help restoring function rather than removal, nonfunctioning</w:t>
      </w:r>
      <w:r>
        <w:t xml:space="preserve"> </w:t>
      </w:r>
      <w:r>
        <w:t xml:space="preserve">members receive care rather than discard — because discarding</w:t>
      </w:r>
      <w:r>
        <w:t xml:space="preserve"> </w:t>
      </w:r>
      <w:r>
        <w:t xml:space="preserve">itself, not malfunction, is what this configuration treats as the</w:t>
      </w:r>
      <w:r>
        <w:t xml:space="preserve"> </w:t>
      </w:r>
      <w:r>
        <w:t xml:space="preserve">divergence- causing act.</w:t>
      </w:r>
    </w:p>
    <w:p>
      <w:pPr>
        <w:numPr>
          <w:ilvl w:val="0"/>
          <w:numId w:val="1011"/>
        </w:numPr>
      </w:pPr>
      <w:r>
        <w:rPr>
          <w:bCs/>
          <w:b/>
        </w:rPr>
        <w:t xml:space="preserve">Meritocratic (medium-entropy):</w:t>
      </w:r>
      <w:r>
        <w:t xml:space="preserve"> </w:t>
      </w:r>
      <w:r>
        <w:t xml:space="preserve">χ_struct(t) may be</w:t>
      </w:r>
      <w:r>
        <w:t xml:space="preserve"> </w:t>
      </w:r>
      <w:r>
        <w:t xml:space="preserve">substantial, but χ_flow(t) stays proportional to genuine contribution</w:t>
      </w:r>
      <w:r>
        <w:t xml:space="preserve"> </w:t>
      </w:r>
      <w:r>
        <w:t xml:space="preserve">— a genuinely functional negentropic core (real reward for real</w:t>
      </w:r>
      <w:r>
        <w:t xml:space="preserve"> </w:t>
      </w:r>
      <w:r>
        <w:t xml:space="preserve">contribution) coexisting with one specific tolerated harm (discarding</w:t>
      </w:r>
      <w:r>
        <w:t xml:space="preserve"> </w:t>
      </w:r>
      <w:r>
        <w:t xml:space="preserve">members who are not malfunctioning, merely not contributing), the</w:t>
      </w:r>
      <w:r>
        <w:t xml:space="preserve"> </w:t>
      </w:r>
      <w:r>
        <w:t xml:space="preserve">medium-entropy signature of one corrupted element within an otherwise</w:t>
      </w:r>
      <w:r>
        <w:t xml:space="preserve"> </w:t>
      </w:r>
      <w:r>
        <w:t xml:space="preserve">intact system.</w:t>
      </w:r>
    </w:p>
    <w:p>
      <w:pPr>
        <w:numPr>
          <w:ilvl w:val="0"/>
          <w:numId w:val="1011"/>
        </w:numPr>
      </w:pPr>
      <w:r>
        <w:rPr>
          <w:bCs/>
          <w:b/>
        </w:rPr>
        <w:t xml:space="preserve">Dominance hierarchy (high-entropy):</w:t>
      </w:r>
      <w:r>
        <w:t xml:space="preserve"> </w:t>
      </w:r>
      <w:r>
        <w:t xml:space="preserve">χ_struct(t) high</w:t>
      </w:r>
      <w:r>
        <w:t xml:space="preserve"> </w:t>
      </w:r>
      <w:r>
        <w:rPr>
          <w:iCs/>
          <w:i/>
        </w:rPr>
        <w:t xml:space="preserve">and</w:t>
      </w:r>
      <w:r>
        <w:t xml:space="preserve"> </w:t>
      </w:r>
      <w:r>
        <w:t xml:space="preserve">χ_flow(t) high — structured for the benefit of dominant</w:t>
      </w:r>
      <w:r>
        <w:t xml:space="preserve"> </w:t>
      </w:r>
      <w:r>
        <w:t xml:space="preserve">nodes at direct, ongoing cost to subordinate ones, the gap between</w:t>
      </w:r>
      <w:r>
        <w:t xml:space="preserve"> </w:t>
      </w:r>
      <w:r>
        <w:t xml:space="preserve">structure and earned benefit at its most extreme.</w:t>
      </w:r>
    </w:p>
    <w:p>
      <w:pPr>
        <w:pStyle w:val="FirstParagraph"/>
      </w:pPr>
      <w:r>
        <w:rPr>
          <w:bCs/>
          <w:b/>
          <w:iCs/>
          <w:i/>
        </w:rPr>
        <w:t xml:space="preserve">Structural durability.</w:t>
      </w:r>
      <w:r>
        <w:t xml:space="preserve"> </w:t>
      </w:r>
      <w:r>
        <w:t xml:space="preserve">Independent of governance</w:t>
      </w:r>
      <w:r>
        <w:t xml:space="preserve"> </w:t>
      </w:r>
      <w:r>
        <w:t xml:space="preserve">valence, sustained vertical (hierarchically concentrated) organization</w:t>
      </w:r>
      <w:r>
        <w:t xml:space="preserve"> </w:t>
      </w:r>
      <w:r>
        <w:t xml:space="preserve">is generally less durable than sustained horizontal (distributed)</w:t>
      </w:r>
      <w:r>
        <w:t xml:space="preserve"> </w:t>
      </w:r>
      <w:r>
        <w:t xml:space="preserve">organization, in conceptual systems as in physical ones — a geological</w:t>
      </w:r>
      <w:r>
        <w:t xml:space="preserve"> </w:t>
      </w:r>
      <w:r>
        <w:t xml:space="preserve">mesa outlasting a spire is the same underlying principle expressed</w:t>
      </w:r>
      <w:r>
        <w:t xml:space="preserve"> </w:t>
      </w:r>
      <w:r>
        <w:t xml:space="preserve">structurally rather than informationally: concentrated structures carry</w:t>
      </w:r>
      <w:r>
        <w:t xml:space="preserve"> </w:t>
      </w:r>
      <w:r>
        <w:t xml:space="preserve">more of their own mass on a narrower base, and are correspondingly more</w:t>
      </w:r>
      <w:r>
        <w:t xml:space="preserve"> </w:t>
      </w:r>
      <w:r>
        <w:t xml:space="preserve">exposed to any single point of failure. Formalized directly in terms</w:t>
      </w:r>
      <w:r>
        <w:t xml:space="preserve"> </w:t>
      </w:r>
      <w:r>
        <w:t xml:space="preserve">already tracked elsewhere in this document, rather than left as analogy</w:t>
      </w:r>
      <w:r>
        <w:t xml:space="preserve"> </w:t>
      </w:r>
      <w:r>
        <w:t xml:space="preserve">alone: a container’s exposure to single-point failure is approximated by</w:t>
      </w:r>
      <w:r>
        <w:t xml:space="preserve"> </w:t>
      </w:r>
      <w:r>
        <w:t xml:space="preserve">how concentrated its own structural support is, per χ_supp (§10.5b.0’s</w:t>
      </w:r>
      <w:r>
        <w:t xml:space="preserve"> </w:t>
      </w:r>
      <w:r>
        <w:t xml:space="preserve">geometric support ratio), against how much load that support currently</w:t>
      </w:r>
      <w:r>
        <w:t xml:space="preserve"> </w:t>
      </w:r>
      <w:r>
        <w:t xml:space="preserve">bears, per V(t):</w:t>
      </w:r>
    </w:p>
    <w:p>
      <w:pPr>
        <w:pStyle w:val="BodyText"/>
      </w:pPr>
      <w:r>
        <w:t xml:space="preserve">Exposure(t) = V(t) / χ_supp(t), Exposure(t) → ∞ as χ_supp(t) → 0 for</w:t>
      </w:r>
      <w:r>
        <w:t xml:space="preserve"> </w:t>
      </w:r>
      <w:r>
        <w:t xml:space="preserve">fixed V(t) &gt; 0 (a maximally concentrated, minimally</w:t>
      </w:r>
      <w:r>
        <w:t xml:space="preserve"> </w:t>
      </w:r>
      <w:r>
        <w:t xml:space="preserve">supported structure under load), Exposure(t) → 0 as V(t) → 0 for any</w:t>
      </w:r>
      <w:r>
        <w:t xml:space="preserve"> </w:t>
      </w:r>
      <w:r>
        <w:t xml:space="preserve">χ_supp(t) &gt; 0 (a fully horizontal structure carries no</w:t>
      </w:r>
      <w:r>
        <w:t xml:space="preserve"> </w:t>
      </w:r>
      <w:r>
        <w:t xml:space="preserve">concentrated load to expose in the first place). This recovers the</w:t>
      </w:r>
      <w:r>
        <w:t xml:space="preserve"> </w:t>
      </w:r>
      <w:r>
        <w:t xml:space="preserve">durability claim directly: a vertical structure (high V(t)) is less</w:t>
      </w:r>
      <w:r>
        <w:t xml:space="preserve"> </w:t>
      </w:r>
      <w:r>
        <w:t xml:space="preserve">durable specifically because it couples a high load to whatever support</w:t>
      </w:r>
      <w:r>
        <w:t xml:space="preserve"> </w:t>
      </w:r>
      <w:r>
        <w:t xml:space="preserve">base it has, while a horizontal structure (low V(t)) is durable</w:t>
      </w:r>
      <w:r>
        <w:t xml:space="preserve"> </w:t>
      </w:r>
      <w:r>
        <w:t xml:space="preserve">regardless of its support base’s own size, since there is little</w:t>
      </w:r>
      <w:r>
        <w:t xml:space="preserve"> </w:t>
      </w:r>
      <w:r>
        <w:t xml:space="preserve">concentrated load for that base to need to carry.</w:t>
      </w:r>
    </w:p>
    <w:p>
      <w:pPr>
        <w:pStyle w:val="BodyText"/>
      </w:pPr>
      <w:r>
        <w:rPr>
          <w:bCs/>
          <w:b/>
          <w:iCs/>
          <w:i/>
        </w:rPr>
        <w:t xml:space="preserve">Definition 8.5b.2 (Forced Value-Drift).</w:t>
      </w:r>
      <w:r>
        <w:t xml:space="preserve"> </w:t>
      </w:r>
      <w:r>
        <w:t xml:space="preserve">A genuinely</w:t>
      </w:r>
      <w:r>
        <w:t xml:space="preserve"> </w:t>
      </w:r>
      <w:r>
        <w:t xml:space="preserve">negentropic container forced into sustained coupling within a</w:t>
      </w:r>
      <w:r>
        <w:t xml:space="preserve"> </w:t>
      </w:r>
      <w:r>
        <w:t xml:space="preserve">high-χ_struct(t), high-χ_flow(t) network — unable to survive outside</w:t>
      </w:r>
      <w:r>
        <w:t xml:space="preserve"> </w:t>
      </w:r>
      <w:r>
        <w:t xml:space="preserve">it, per its own resource dependency on the hierarchy — may begin</w:t>
      </w:r>
      <w:r>
        <w:t xml:space="preserve"> </w:t>
      </w:r>
      <w:r>
        <w:t xml:space="preserve">performing the dominant node’s own values (form over function: optics</w:t>
      </w:r>
      <w:r>
        <w:t xml:space="preserve"> </w:t>
      </w:r>
      <w:r>
        <w:t xml:space="preserve">and compliance rather than genuine contribution) as a survival strategy,</w:t>
      </w:r>
      <w:r>
        <w:t xml:space="preserve"> </w:t>
      </w:r>
      <w:r>
        <w:t xml:space="preserve">without any formative-window shock or genesis-branching event (§10.5b.2)</w:t>
      </w:r>
      <w:r>
        <w:t xml:space="preserve"> </w:t>
      </w:r>
      <w:r>
        <w:t xml:space="preserve">having occurred. Sustained performance can become internalized belief:</w:t>
      </w:r>
      <w:r>
        <w:t xml:space="preserve"> </w:t>
      </w:r>
      <w:r>
        <w:t xml:space="preserve">the container’s own feedback corrupts from the inside, purely as a</w:t>
      </w:r>
      <w:r>
        <w:t xml:space="preserve"> </w:t>
      </w:r>
      <w:r>
        <w:t xml:space="preserve">consequence of prolonged forced coupling, not developmental corruption.</w:t>
      </w:r>
      <w:r>
        <w:t xml:space="preserve"> </w:t>
      </w:r>
      <w:r>
        <w:t xml:space="preserve">Where this occurs independently across many nodes within the same</w:t>
      </w:r>
      <w:r>
        <w:t xml:space="preserve"> </w:t>
      </w:r>
      <w:r>
        <w:t xml:space="preserve">dominance hierarchy simultaneously, the result is a grid-level collapse</w:t>
      </w:r>
      <w:r>
        <w:t xml:space="preserve"> </w:t>
      </w:r>
      <w:r>
        <w:t xml:space="preserve">mechanism distinct from cascading extraction or synchronized</w:t>
      </w:r>
      <w:r>
        <w:t xml:space="preserve"> </w:t>
      </w:r>
      <w:r>
        <w:t xml:space="preserve">developmental trauma — convergent, hierarchy-imposed value corruption</w:t>
      </w:r>
      <w:r>
        <w:t xml:space="preserve"> </w:t>
      </w:r>
      <w:r>
        <w:t xml:space="preserve">spreading through a network’s own healthy members, driven by the</w:t>
      </w:r>
      <w:r>
        <w:t xml:space="preserve"> </w:t>
      </w:r>
      <w:r>
        <w:t xml:space="preserve">network’s shape rather than by any single predatory act.</w:t>
      </w:r>
    </w:p>
    <w:p>
      <w:pPr>
        <w:pStyle w:val="BodyText"/>
      </w:pPr>
      <w:r>
        <w:rPr>
          <w:bCs/>
          <w:b/>
          <w:iCs/>
          <w:i/>
        </w:rPr>
        <w:t xml:space="preserve">Definition 8.5b.3 (Functional Judgment Accuracy).</w:t>
      </w:r>
      <w:r>
        <w:t xml:space="preserve"> </w:t>
      </w:r>
      <w:r>
        <w:t xml:space="preserve">A</w:t>
      </w:r>
      <w:r>
        <w:t xml:space="preserve"> </w:t>
      </w:r>
      <w:r>
        <w:t xml:space="preserve">system’s own classification of a member as nonfunctioning is itself a</w:t>
      </w:r>
      <w:r>
        <w:t xml:space="preserve"> </w:t>
      </w:r>
      <w:r>
        <w:t xml:space="preserve">claim, subject to the same grounding test as any other self-assessment</w:t>
      </w:r>
      <w:r>
        <w:t xml:space="preserve"> </w:t>
      </w:r>
      <w:r>
        <w:t xml:space="preserve">(G(t), §6.3.2): internal agreement that a member is dispensable is not</w:t>
      </w:r>
      <w:r>
        <w:t xml:space="preserve"> </w:t>
      </w:r>
      <w:r>
        <w:t xml:space="preserve">evidence that the judgment is accurate, only that it is unanimous. Two</w:t>
      </w:r>
      <w:r>
        <w:t xml:space="preserve"> </w:t>
      </w:r>
      <w:r>
        <w:t xml:space="preserve">further considerations bear directly on whether such a judgment should</w:t>
      </w:r>
      <w:r>
        <w:t xml:space="preserve"> </w:t>
      </w:r>
      <w:r>
        <w:t xml:space="preserve">be trusted. First, a member’s continued presence within the system is</w:t>
      </w:r>
      <w:r>
        <w:t xml:space="preserve"> </w:t>
      </w:r>
      <w:r>
        <w:t xml:space="preserve">itself weak evidence against the nonfunctioning label — a system that</w:t>
      </w:r>
      <w:r>
        <w:t xml:space="preserve"> </w:t>
      </w:r>
      <w:r>
        <w:t xml:space="preserve">reliably discarded every genuinely useless member would not retain</w:t>
      </w:r>
      <w:r>
        <w:t xml:space="preserve"> </w:t>
      </w:r>
      <w:r>
        <w:t xml:space="preserve">members fitting that description, so persistence is data, not merely an</w:t>
      </w:r>
      <w:r>
        <w:t xml:space="preserve"> </w:t>
      </w:r>
      <w:r>
        <w:t xml:space="preserve">absence of correction. Second, apparent individual dispensability can</w:t>
      </w:r>
      <w:r>
        <w:t xml:space="preserve"> </w:t>
      </w:r>
      <w:r>
        <w:t xml:space="preserve">mask population-level function: a high-variance strategy for generating</w:t>
      </w:r>
      <w:r>
        <w:t xml:space="preserve"> </w:t>
      </w:r>
      <w:r>
        <w:t xml:space="preserve">outcomes — biological or otherwise — can produce mostly poor</w:t>
      </w:r>
      <w:r>
        <w:t xml:space="preserve"> </w:t>
      </w:r>
      <w:r>
        <w:t xml:space="preserve">individual results specifically because rare exceptional results are</w:t>
      </w:r>
      <w:r>
        <w:t xml:space="preserve"> </w:t>
      </w:r>
      <w:r>
        <w:t xml:space="preserve">what the strategy exists to generate, so culling on visible individual</w:t>
      </w:r>
      <w:r>
        <w:t xml:space="preserve"> </w:t>
      </w:r>
      <w:r>
        <w:t xml:space="preserve">performance can remove the population-level mechanism producing the very</w:t>
      </w:r>
      <w:r>
        <w:t xml:space="preserve"> </w:t>
      </w:r>
      <w:r>
        <w:t xml:space="preserve">outcomes worth keeping, without this ever being visible from any single</w:t>
      </w:r>
      <w:r>
        <w:t xml:space="preserve"> </w:t>
      </w:r>
      <w:r>
        <w:t xml:space="preserve">generation’s data. Evolutionary variance in a genetic pool is the</w:t>
      </w:r>
      <w:r>
        <w:t xml:space="preserve"> </w:t>
      </w:r>
      <w:r>
        <w:t xml:space="preserve">clearest instance: individuals culled for apparently poor genetic</w:t>
      </w:r>
      <w:r>
        <w:t xml:space="preserve"> </w:t>
      </w:r>
      <w:r>
        <w:t xml:space="preserve">outcomes may be carrying the same high-variance strategy responsible for</w:t>
      </w:r>
      <w:r>
        <w:t xml:space="preserve"> </w:t>
      </w:r>
      <w:r>
        <w:t xml:space="preserve">the population’s rare, exceptional successes: their removal would remove</w:t>
      </w:r>
      <w:r>
        <w:t xml:space="preserve"> </w:t>
      </w:r>
      <w:r>
        <w:t xml:space="preserve">the mechanism generating both without ever registering, from any single</w:t>
      </w:r>
      <w:r>
        <w:t xml:space="preserve"> </w:t>
      </w:r>
      <w:r>
        <w:t xml:space="preserve">generation’s data, why it mattered.</w:t>
      </w:r>
    </w:p>
    <w:p>
      <w:pPr>
        <w:pStyle w:val="BodyText"/>
      </w:pPr>
      <w:r>
        <w:rPr>
          <w:bCs/>
          <w:b/>
          <w:iCs/>
          <w:i/>
        </w:rPr>
        <w:t xml:space="preserve">Definition 8.5b.4 (Emergency Triage Validity).</w:t>
      </w:r>
      <w:r>
        <w:t xml:space="preserve"> </w:t>
      </w:r>
      <w:r>
        <w:t xml:space="preserve">Discarding nonfunctioning or low-functioning members is not</w:t>
      </w:r>
      <w:r>
        <w:t xml:space="preserve"> </w:t>
      </w:r>
      <w:r>
        <w:t xml:space="preserve">automatically an entropy signal where two conditions hold together, not</w:t>
      </w:r>
      <w:r>
        <w:t xml:space="preserve"> </w:t>
      </w:r>
      <w:r>
        <w:t xml:space="preserve">either alone.</w:t>
      </w:r>
      <w:r>
        <w:t xml:space="preserve"> </w:t>
      </w:r>
      <w:r>
        <w:rPr>
          <w:bCs/>
          <w:b/>
        </w:rPr>
        <w:t xml:space="preserve">Genuine existential constraint:</w:t>
      </w:r>
      <w:r>
        <w:t xml:space="preserve"> </w:t>
      </w:r>
      <w:r>
        <w:t xml:space="preserve">R(t) or δR(t)</w:t>
      </w:r>
      <w:r>
        <w:t xml:space="preserve"> </w:t>
      </w:r>
      <w:r>
        <w:t xml:space="preserve">(§7.3, §7.9) approaching a real floor, checkable against the system’s</w:t>
      </w:r>
      <w:r>
        <w:t xml:space="preserve"> </w:t>
      </w:r>
      <w:r>
        <w:t xml:space="preserve">own resource state, not merely below some preferred target.</w:t>
      </w:r>
      <w:r>
        <w:t xml:space="preserve"> </w:t>
      </w:r>
      <w:r>
        <w:rPr>
          <w:bCs/>
          <w:b/>
        </w:rPr>
        <w:t xml:space="preserve">Accurate triage judgment:</w:t>
      </w:r>
      <w:r>
        <w:t xml:space="preserve"> </w:t>
      </w:r>
      <w:r>
        <w:t xml:space="preserve">G(t) (§6.3.2) high for the specific</w:t>
      </w:r>
      <w:r>
        <w:t xml:space="preserve"> </w:t>
      </w:r>
      <w:r>
        <w:t xml:space="preserve">judgment being made — the assessment of who is being deprioritized is</w:t>
      </w:r>
      <w:r>
        <w:t xml:space="preserve"> </w:t>
      </w:r>
      <w:r>
        <w:t xml:space="preserve">itself grounded, not distorted. Both present together is a legitimate</w:t>
      </w:r>
      <w:r>
        <w:t xml:space="preserve"> </w:t>
      </w:r>
      <w:r>
        <w:t xml:space="preserve">emergency mechanism, however costly; either absent collapses the action</w:t>
      </w:r>
      <w:r>
        <w:t xml:space="preserve"> </w:t>
      </w:r>
      <w:r>
        <w:t xml:space="preserve">into ordinary entropic neglect (Definition 8.5b.3). A system’s own</w:t>
      </w:r>
      <w:r>
        <w:t xml:space="preserve"> </w:t>
      </w:r>
      <w:r>
        <w:t xml:space="preserve">sincere belief that it is engaged in emergency triage does not satisfy</w:t>
      </w:r>
      <w:r>
        <w:t xml:space="preserve"> </w:t>
      </w:r>
      <w:r>
        <w:t xml:space="preserve">either condition on its own — sincere misapplication, invoking genuine</w:t>
      </w:r>
      <w:r>
        <w:t xml:space="preserve"> </w:t>
      </w:r>
      <w:r>
        <w:t xml:space="preserve">constraint or accurate judgment without either actually being present,</w:t>
      </w:r>
      <w:r>
        <w:t xml:space="preserve"> </w:t>
      </w:r>
      <w:r>
        <w:t xml:space="preserve">is itself a distortable claim, checkable the same way any other</w:t>
      </w:r>
      <w:r>
        <w:t xml:space="preserve"> </w:t>
      </w:r>
      <w:r>
        <w:t xml:space="preserve">self-assessment is.</w:t>
      </w:r>
    </w:p>
    <w:p>
      <w:pPr>
        <w:pStyle w:val="BodyText"/>
      </w:pPr>
      <w:r>
        <w:rPr>
          <w:bCs/>
          <w:b/>
          <w:iCs/>
          <w:i/>
        </w:rPr>
        <w:t xml:space="preserve">Definition 8.5b.5 (Standing Proxy Divergence).</w:t>
      </w:r>
      <w:r>
        <w:t xml:space="preserve"> </w:t>
      </w:r>
      <w:r>
        <w:t xml:space="preserve">Where a</w:t>
      </w:r>
      <w:r>
        <w:t xml:space="preserve"> </w:t>
      </w:r>
      <w:r>
        <w:t xml:space="preserve">system optimizes toward a single proxy for value — aggregate</w:t>
      </w:r>
      <w:r>
        <w:t xml:space="preserve"> </w:t>
      </w:r>
      <w:r>
        <w:t xml:space="preserve">contribution, measured utility, majority agreement — as a</w:t>
      </w:r>
      <w:r>
        <w:t xml:space="preserve"> </w:t>
      </w:r>
      <w:r>
        <w:rPr>
          <w:iCs/>
          <w:i/>
        </w:rPr>
        <w:t xml:space="preserve">sustained, standing</w:t>
      </w:r>
      <w:r>
        <w:t xml:space="preserve"> </w:t>
      </w:r>
      <w:r>
        <w:t xml:space="preserve">policy rather than a bounded, one-time</w:t>
      </w:r>
      <w:r>
        <w:t xml:space="preserve"> </w:t>
      </w:r>
      <w:r>
        <w:t xml:space="preserve">application, the proxy and the reality it was meant to track can diverge</w:t>
      </w:r>
      <w:r>
        <w:t xml:space="preserve"> </w:t>
      </w:r>
      <w:r>
        <w:t xml:space="preserve">over time even absent any deception: the system becomes progressively</w:t>
      </w:r>
      <w:r>
        <w:t xml:space="preserve"> </w:t>
      </w:r>
      <w:r>
        <w:t xml:space="preserve">better at satisfying its own proxy while the gap between proxy and</w:t>
      </w:r>
      <w:r>
        <w:t xml:space="preserve"> </w:t>
      </w:r>
      <w:r>
        <w:t xml:space="preserve">underlying reality accumulates unchecked, exactly the condition G(t)</w:t>
      </w:r>
      <w:r>
        <w:t xml:space="preserve"> </w:t>
      </w:r>
      <w:r>
        <w:t xml:space="preserve">exists to detect and internal agreement cannot. This is the mechanism</w:t>
      </w:r>
      <w:r>
        <w:t xml:space="preserve"> </w:t>
      </w:r>
      <w:r>
        <w:t xml:space="preserve">behind why standing utilitarian-style governance (the meritocratic</w:t>
      </w:r>
      <w:r>
        <w:t xml:space="preserve"> </w:t>
      </w:r>
      <w:r>
        <w:t xml:space="preserve">classification, Proposition 8.5b.1) tends toward D_op(t)-type</w:t>
      </w:r>
      <w:r>
        <w:t xml:space="preserve"> </w:t>
      </w:r>
      <w:r>
        <w:t xml:space="preserve">divergence while remaining, at every individual timestep, locally</w:t>
      </w:r>
      <w:r>
        <w:t xml:space="preserve"> </w:t>
      </w:r>
      <w:r>
        <w:t xml:space="preserve">optimal by its own measure — the failure is cumulative and structural,</w:t>
      </w:r>
      <w:r>
        <w:t xml:space="preserve"> </w:t>
      </w:r>
      <w:r>
        <w:t xml:space="preserve">not a series of individually detectable errors. The same mechanism</w:t>
      </w:r>
      <w:r>
        <w:t xml:space="preserve"> </w:t>
      </w:r>
      <w:r>
        <w:t xml:space="preserve">applies directly to group agreement substituted for truth or accuracy at</w:t>
      </w:r>
      <w:r>
        <w:t xml:space="preserve"> </w:t>
      </w:r>
      <w:r>
        <w:t xml:space="preserve">grid scale: majority or consensus agreement was never evidence of</w:t>
      </w:r>
      <w:r>
        <w:t xml:space="preserve"> </w:t>
      </w:r>
      <w:r>
        <w:t xml:space="preserve">accuracy any more than a single container’s internal agreement is</w:t>
      </w:r>
      <w:r>
        <w:t xml:space="preserve"> </w:t>
      </w:r>
      <w:r>
        <w:t xml:space="preserve">(G(t)’s core claim, restated at network scale), and a network whose</w:t>
      </w:r>
      <w:r>
        <w:t xml:space="preserve"> </w:t>
      </w:r>
      <w:r>
        <w:t xml:space="preserve">consensus has been captured by a predatory sub-population’s manufactured</w:t>
      </w:r>
      <w:r>
        <w:t xml:space="preserve"> </w:t>
      </w:r>
      <w:r>
        <w:t xml:space="preserve">agreement (§10.5b.2’s population-3 injection mechanism, operating here</w:t>
      </w:r>
      <w:r>
        <w:t xml:space="preserve"> </w:t>
      </w:r>
      <w:r>
        <w:t xml:space="preserve">at network rather than single-container scale) can converge an entire</w:t>
      </w:r>
      <w:r>
        <w:t xml:space="preserve"> </w:t>
      </w:r>
      <w:r>
        <w:t xml:space="preserve">grid on a verdict that is confidently, unanimously, and completely</w:t>
      </w:r>
      <w:r>
        <w:t xml:space="preserve"> </w:t>
      </w:r>
      <w:r>
        <w:t xml:space="preserve">wrong.</w:t>
      </w:r>
    </w:p>
    <w:p>
      <w:pPr>
        <w:pStyle w:val="BodyText"/>
      </w:pPr>
      <w:r>
        <w:rPr>
          <w:bCs/>
          <w:b/>
          <w:iCs/>
          <w:i/>
        </w:rPr>
        <w:t xml:space="preserve">Form substituted for function, a concrete instance.</w:t>
      </w:r>
      <w:r>
        <w:t xml:space="preserve"> </w:t>
      </w:r>
      <w:r>
        <w:t xml:space="preserve">The</w:t>
      </w:r>
      <w:r>
        <w:t xml:space="preserve"> </w:t>
      </w:r>
      <w:r>
        <w:t xml:space="preserve">proxy need not be a measured quantity at all; institutional prestige</w:t>
      </w:r>
      <w:r>
        <w:t xml:space="preserve"> </w:t>
      </w:r>
      <w:r>
        <w:t xml:space="preserve">markers — credentials, tenure, an established reputation — can</w:t>
      </w:r>
      <w:r>
        <w:t xml:space="preserve"> </w:t>
      </w:r>
      <w:r>
        <w:t xml:space="preserve">themselves function as the standing proxy, substituted for the genuine</w:t>
      </w:r>
      <w:r>
        <w:t xml:space="preserve"> </w:t>
      </w:r>
      <w:r>
        <w:t xml:space="preserve">functional quality (a program’s actual, currently-delivered value) they</w:t>
      </w:r>
      <w:r>
        <w:t xml:space="preserve"> </w:t>
      </w:r>
      <w:r>
        <w:t xml:space="preserve">were once a reasonable indicator of. Consider a hypothetical liberal</w:t>
      </w:r>
      <w:r>
        <w:t xml:space="preserve"> </w:t>
      </w:r>
      <w:r>
        <w:t xml:space="preserve">arts program whose faculty roster stays essentially unchanged for years</w:t>
      </w:r>
      <w:r>
        <w:t xml:space="preserve"> </w:t>
      </w:r>
      <w:r>
        <w:t xml:space="preserve">— no departures forcing turnover, but also no new hires bringing</w:t>
      </w:r>
      <w:r>
        <w:t xml:space="preserve"> </w:t>
      </w:r>
      <w:r>
        <w:t xml:space="preserve">renewal — while the program’s own self-assessment continues to rest on</w:t>
      </w:r>
      <w:r>
        <w:t xml:space="preserve"> </w:t>
      </w:r>
      <w:r>
        <w:t xml:space="preserve">that same roster’s accumulated prestige. Nothing here need involve</w:t>
      </w:r>
      <w:r>
        <w:t xml:space="preserve"> </w:t>
      </w:r>
      <w:r>
        <w:t xml:space="preserve">extraction, predation, or deliberate deception: the population sincerely</w:t>
      </w:r>
      <w:r>
        <w:t xml:space="preserve"> </w:t>
      </w:r>
      <w:r>
        <w:t xml:space="preserve">believes its long-established reputation for excellence is still an</w:t>
      </w:r>
      <w:r>
        <w:t xml:space="preserve"> </w:t>
      </w:r>
      <w:r>
        <w:t xml:space="preserve">accurate indicator of present quality, and that sincerity is precisely</w:t>
      </w:r>
      <w:r>
        <w:t xml:space="preserve"> </w:t>
      </w:r>
      <w:r>
        <w:t xml:space="preserve">the mechanism, not a mitigating factor. Believing form still tracks</w:t>
      </w:r>
      <w:r>
        <w:t xml:space="preserve"> </w:t>
      </w:r>
      <w:r>
        <w:t xml:space="preserve">function is what forecloses noticing the two have quietly come apart —</w:t>
      </w:r>
      <w:r>
        <w:t xml:space="preserve"> </w:t>
      </w:r>
      <w:r>
        <w:t xml:space="preserve">the belief is not separate from the stagnation it produces, it is the</w:t>
      </w:r>
      <w:r>
        <w:t xml:space="preserve"> </w:t>
      </w:r>
      <w:r>
        <w:t xml:space="preserve">reason the stagnation stays invisible from inside the container</w:t>
      </w:r>
      <w:r>
        <w:t xml:space="preserve"> </w:t>
      </w:r>
      <w:r>
        <w:t xml:space="preserve">producing it. This is Standing Proxy Divergence acting through a</w:t>
      </w:r>
      <w:r>
        <w:t xml:space="preserve"> </w:t>
      </w:r>
      <w:r>
        <w:t xml:space="preserve">specific, common, and easily-overlooked proxy: prestige and tenure</w:t>
      </w:r>
      <w:r>
        <w:t xml:space="preserve"> </w:t>
      </w:r>
      <w:r>
        <w:t xml:space="preserve">standing in for currently-delivered quality, gap accumulating unchecked</w:t>
      </w:r>
      <w:r>
        <w:t xml:space="preserve"> </w:t>
      </w:r>
      <w:r>
        <w:t xml:space="preserve">for exactly as long as form continues to be mistaken for function.</w:t>
      </w:r>
    </w:p>
    <w:bookmarkStart w:id="95" w:name="X0a15ab8f24ac70f9f591092c229cc7a9e1710a9"/>
    <w:p>
      <w:pPr>
        <w:pStyle w:val="Heading2"/>
      </w:pPr>
      <w:r>
        <w:t xml:space="preserve">8.6a Extractive Coupling and the Parasitic</w:t>
      </w:r>
      <w:r>
        <w:t xml:space="preserve"> </w:t>
      </w:r>
      <w:r>
        <w:t xml:space="preserve">Cycle</w:t>
      </w:r>
    </w:p>
    <w:bookmarkEnd w:id="95"/>
    <w:p>
      <w:pPr>
        <w:pStyle w:val="FirstParagraph"/>
      </w:pPr>
      <w:r>
        <w:t xml:space="preserve">Per §8.5a’s coupling-valence classification, this is this document’s</w:t>
      </w:r>
      <w:r>
        <w:t xml:space="preserve"> </w:t>
      </w:r>
      <w:r>
        <w:t xml:space="preserve">parasitism mechanism specifically: the chronic case, where the host</w:t>
      </w:r>
      <w:r>
        <w:t xml:space="preserve"> </w:t>
      </w:r>
      <w:r>
        <w:t xml:space="preserve">continues functioning, weakened, across an ongoing coupling. Where the</w:t>
      </w:r>
      <w:r>
        <w:t xml:space="preserve"> </w:t>
      </w:r>
      <w:r>
        <w:t xml:space="preserve">same (+/-) sign instead crosses into the target’s own collapse</w:t>
      </w:r>
      <w:r>
        <w:t xml:space="preserve"> </w:t>
      </w:r>
      <w:r>
        <w:t xml:space="preserve">resolution (§10.5b.9d’s disintegration, or a full tipping cascade), the</w:t>
      </w:r>
      <w:r>
        <w:t xml:space="preserve"> </w:t>
      </w:r>
      <w:r>
        <w:t xml:space="preserve">same underlying sign pair is better read as predation, the acute case.</w:t>
      </w:r>
    </w:p>
    <w:p>
      <w:pPr>
        <w:pStyle w:val="BodyText"/>
      </w:pPr>
      <w:r>
        <w:t xml:space="preserve">§8.6’s resource flux is symmetric and neutral by default — a normal</w:t>
      </w:r>
      <w:r>
        <w:t xml:space="preserve"> </w:t>
      </w:r>
      <w:r>
        <w:t xml:space="preserve">exchange channel. It is not always neutral. A container in the</w:t>
      </w:r>
      <w:r>
        <w:t xml:space="preserve"> </w:t>
      </w:r>
      <w:r>
        <w:t xml:space="preserve">high-entropy regime (§10.5b) characteristically draws resource from a</w:t>
      </w:r>
      <w:r>
        <w:t xml:space="preserve"> </w:t>
      </w:r>
      <w:r>
        <w:t xml:space="preserve">neighbor, fails to convert it to usable capacity, and vents the failure</w:t>
      </w:r>
      <w:r>
        <w:t xml:space="preserve"> </w:t>
      </w:r>
      <w:r>
        <w:t xml:space="preserve">back onto the source as harm. This is a distinct, asymmetric coupling</w:t>
      </w:r>
      <w:r>
        <w:t xml:space="preserve"> </w:t>
      </w:r>
      <w:r>
        <w:t xml:space="preserve">mode that needs its own formal treatment, because it is the actual</w:t>
      </w:r>
      <w:r>
        <w:t xml:space="preserve"> </w:t>
      </w:r>
      <w:r>
        <w:t xml:space="preserve">mechanism connecting Part 7’s resource layer to Part 10’s tipping</w:t>
      </w:r>
      <w:r>
        <w:t xml:space="preserve"> </w:t>
      </w:r>
      <w:r>
        <w:t xml:space="preserve">dynamics — not a metaphor layered on top of them.</w:t>
      </w:r>
    </w:p>
    <w:p>
      <w:pPr>
        <w:pStyle w:val="BodyText"/>
      </w:pPr>
      <w:r>
        <w:rPr>
          <w:bCs/>
          <w:b/>
        </w:rPr>
        <w:t xml:space="preserve">Target selection.</w:t>
      </w:r>
    </w:p>
    <w:p>
      <w:pPr>
        <w:pStyle w:val="BodyText"/>
      </w:pPr>
      <w:r>
        <w:t xml:space="preserve">A high-entropy container does not extract indiscriminately from any</w:t>
      </w:r>
      <w:r>
        <w:t xml:space="preserve"> </w:t>
      </w:r>
      <w:r>
        <w:t xml:space="preserve">neighbor; it preferentially targets neighbors that remain kinetically</w:t>
      </w:r>
      <w:r>
        <w:t xml:space="preserve"> </w:t>
      </w:r>
      <w:r>
        <w:t xml:space="preserve">coupled after being disturbed, rather than neighbors that readily</w:t>
      </w:r>
      <w:r>
        <w:t xml:space="preserve"> </w:t>
      </w:r>
      <w:r>
        <w:t xml:space="preserve">decouple. Define a coupling-persistence function ρ(j) ∈</w:t>
      </w:r>
      <w:r>
        <w:t xml:space="preserve"> </w:t>
      </w:r>
      <w:r>
        <w:t xml:space="preserve">[</w:t>
      </w:r>
      <w:r>
        <w:t xml:space="preserve">0,1</w:t>
      </w:r>
      <w:r>
        <w:t xml:space="preserve">]</w:t>
      </w:r>
      <w:r>
        <w:t xml:space="preserve"> </w:t>
      </w:r>
      <w:r>
        <w:t xml:space="preserve">for a</w:t>
      </w:r>
      <w:r>
        <w:t xml:space="preserve"> </w:t>
      </w:r>
      <w:r>
        <w:t xml:space="preserve">neighbor container j, reflecting how much of a disturbance’s kinetic</w:t>
      </w:r>
      <w:r>
        <w:t xml:space="preserve"> </w:t>
      </w:r>
      <w:r>
        <w:t xml:space="preserve">effect on j persists as continued oscillation (rather than being</w:t>
      </w:r>
      <w:r>
        <w:t xml:space="preserve"> </w:t>
      </w:r>
      <w:r>
        <w:t xml:space="preserve">absorbed and damped): ρ(j) is characteristically high for containers in</w:t>
      </w:r>
      <w:r>
        <w:t xml:space="preserve"> </w:t>
      </w:r>
      <w:r>
        <w:t xml:space="preserve">the medium-entropy regime (§10.5b) — their apparent instability keeps</w:t>
      </w:r>
      <w:r>
        <w:t xml:space="preserve"> </w:t>
      </w:r>
      <w:r>
        <w:t xml:space="preserve">them actively rocking and coupled — and low for containers in the</w:t>
      </w:r>
      <w:r>
        <w:t xml:space="preserve"> </w:t>
      </w:r>
      <w:r>
        <w:t xml:space="preserve">low-entropy baseline regime, which more readily returns to equilibrium</w:t>
      </w:r>
      <w:r>
        <w:t xml:space="preserve"> </w:t>
      </w:r>
      <w:r>
        <w:t xml:space="preserve">and drops out of active coupling. This is why extraction</w:t>
      </w:r>
      <w:r>
        <w:t xml:space="preserve"> </w:t>
      </w:r>
      <w:r>
        <w:t xml:space="preserve">characteristically targets the medium-entropy population rather than the</w:t>
      </w:r>
      <w:r>
        <w:t xml:space="preserve"> </w:t>
      </w:r>
      <w:r>
        <w:t xml:space="preserve">healthy baseline: baseline containers are poor extraction targets by</w:t>
      </w:r>
      <w:r>
        <w:t xml:space="preserve"> </w:t>
      </w:r>
      <w:r>
        <w:t xml:space="preserve">construction, not by choice on either side.</w:t>
      </w:r>
    </w:p>
    <w:p>
      <w:pPr>
        <w:pStyle w:val="BodyText"/>
      </w:pPr>
      <w:r>
        <w:rPr>
          <w:bCs/>
          <w:b/>
        </w:rPr>
        <w:t xml:space="preserve">Persecution targeting.</w:t>
      </w:r>
    </w:p>
    <w:p>
      <w:pPr>
        <w:pStyle w:val="BodyText"/>
      </w:pPr>
      <w:r>
        <w:rPr>
          <w:bCs/>
          <w:b/>
          <w:iCs/>
          <w:i/>
        </w:rPr>
        <w:t xml:space="preserve">Definition 8.6a.1 (Loyalty-Biased Coupling Persistence).</w:t>
      </w:r>
    </w:p>
    <w:p>
      <w:pPr>
        <w:pStyle w:val="BodyText"/>
      </w:pPr>
      <w:r>
        <w:t xml:space="preserve">Extend ρ(j)’s computational instantiation, passing the full additive</w:t>
      </w:r>
      <w:r>
        <w:t xml:space="preserve"> </w:t>
      </w:r>
      <w:r>
        <w:t xml:space="preserve">structure through the logistic squashing function already established</w:t>
      </w:r>
      <w:r>
        <w:t xml:space="preserve"> </w:t>
      </w:r>
      <w:r>
        <w:t xml:space="preserve">for Π_f in §6.5:</w:t>
      </w:r>
    </w:p>
    <w:p>
      <w:pPr>
        <w:pStyle w:val="BodyText"/>
      </w:pPr>
      <w:r>
        <w:t xml:space="preserve">ρ(j,t) = 1 / {1 + exp</w:t>
      </w:r>
      <w:r>
        <w:t xml:space="preserve">[</w:t>
      </w:r>
      <w:r>
        <w:t xml:space="preserve">−(ρ_0(j) + κ_desp·F̄_i(t) +</w:t>
      </w:r>
      <w:r>
        <w:t xml:space="preserve"> </w:t>
      </w:r>
      <w:r>
        <w:t xml:space="preserve">κ_persec·Ψ_loyal(j,t))</w:t>
      </w:r>
      <w:r>
        <w:t xml:space="preserve">]</w:t>
      </w:r>
      <w:r>
        <w:t xml:space="preserve">},</w:t>
      </w:r>
    </w:p>
    <w:p>
      <w:pPr>
        <w:pStyle w:val="BodyText"/>
      </w:pPr>
      <w:r>
        <w:t xml:space="preserve">where F̄_i(t) is ℱ_i(t) normalized to</w:t>
      </w:r>
      <w:r>
        <w:t xml:space="preserve"> </w:t>
      </w:r>
      <w:r>
        <w:t xml:space="preserve">[</w:t>
      </w:r>
      <w:r>
        <w:t xml:space="preserve">0,1) before entering the sum,</w:t>
      </w:r>
    </w:p>
    <w:p>
      <w:pPr>
        <w:pStyle w:val="BodyText"/>
      </w:pPr>
      <w:r>
        <w:t xml:space="preserve">F̄_i(t) = 1 − exp(−λ_F·ℱ_i(t)), λ_F &gt; 0 fitted,</w:t>
      </w:r>
    </w:p>
    <w:p>
      <w:pPr>
        <w:pStyle w:val="BodyText"/>
      </w:pPr>
      <w:r>
        <w:t xml:space="preserve">a saturating transform requiring no per-container historical ceiling,</w:t>
      </w:r>
      <w:r>
        <w:t xml:space="preserve"> </w:t>
      </w:r>
      <w:r>
        <w:t xml:space="preserve">and Ψ_loyal(j,t) is neighbor j’s own loyalty composition (§10.5b.18.12)</w:t>
      </w:r>
      <w:r>
        <w:t xml:space="preserve"> </w:t>
      </w:r>
      <w:r>
        <w:t xml:space="preserve">where j possesses a meta-representation apparatus of its own, or an</w:t>
      </w:r>
      <w:r>
        <w:t xml:space="preserve"> </w:t>
      </w:r>
      <w:r>
        <w:t xml:space="preserve">adapter-supplied analog where j’s own internal composition is not</w:t>
      </w:r>
      <w:r>
        <w:t xml:space="preserve"> </w:t>
      </w:r>
      <w:r>
        <w:t xml:space="preserve">separately modeled. This retains the additive structure’s intended</w:t>
      </w:r>
      <w:r>
        <w:t xml:space="preserve"> </w:t>
      </w:r>
      <w:r>
        <w:t xml:space="preserve">behavior — desperation and persecution both push targeting upward,</w:t>
      </w:r>
      <w:r>
        <w:t xml:space="preserve"> </w:t>
      </w:r>
      <w:r>
        <w:t xml:space="preserve">independently and simultaneously — while guaranteeing ρ(j,t) ∈</w:t>
      </w:r>
      <w:r>
        <w:t xml:space="preserve"> </w:t>
      </w:r>
      <w:r>
        <w:t xml:space="preserve">[</w:t>
      </w:r>
      <w:r>
        <w:t xml:space="preserve">0,1</w:t>
      </w:r>
      <w:r>
        <w:t xml:space="preserve">]</w:t>
      </w:r>
      <w:r>
        <w:t xml:space="preserve"> </w:t>
      </w:r>
      <w:r>
        <w:t xml:space="preserve">by construction, consistent with the logistic guardrail</w:t>
      </w:r>
      <w:r>
        <w:t xml:space="preserve"> </w:t>
      </w:r>
      <w:r>
        <w:t xml:space="preserve">already established for Π_f in §6.5. Squashing changes what κ_desp and</w:t>
      </w:r>
      <w:r>
        <w:t xml:space="preserve"> </w:t>
      </w:r>
      <w:r>
        <w:t xml:space="preserve">κ_persec mean: under this corrected form, they are log-odds</w:t>
      </w:r>
      <w:r>
        <w:t xml:space="preserve"> </w:t>
      </w:r>
      <w:r>
        <w:t xml:space="preserve">contributions, not direct additive weights on a</w:t>
      </w:r>
      <w:r>
        <w:t xml:space="preserve"> </w:t>
      </w:r>
      <w:r>
        <w:t xml:space="preserve">[</w:t>
      </w:r>
      <w:r>
        <w:t xml:space="preserve">0,1</w:t>
      </w:r>
      <w:r>
        <w:t xml:space="preserve">]</w:t>
      </w:r>
      <w:r>
        <w:t xml:space="preserve"> </w:t>
      </w:r>
      <w:r>
        <w:t xml:space="preserve">quantity, and</w:t>
      </w:r>
      <w:r>
        <w:t xml:space="preserve"> </w:t>
      </w:r>
      <w:r>
        <w:t xml:space="preserve">values fitted against an unbounded additive form do not carry over</w:t>
      </w:r>
      <w:r>
        <w:t xml:space="preserve"> </w:t>
      </w:r>
      <w:r>
        <w:t xml:space="preserve">numerically.</w:t>
      </w:r>
    </w:p>
    <w:p>
      <w:pPr>
        <w:pStyle w:val="BodyText"/>
      </w:pPr>
      <w:r>
        <w:rPr>
          <w:bCs/>
          <w:b/>
          <w:iCs/>
          <w:i/>
        </w:rPr>
        <w:t xml:space="preserve">Proposition 8.6a.1 (Persecution Is Threat-Responsive, Not</w:t>
      </w:r>
      <w:r>
        <w:rPr>
          <w:bCs/>
          <w:b/>
          <w:iCs/>
          <w:i/>
        </w:rPr>
        <w:t xml:space="preserve"> </w:t>
      </w:r>
      <w:r>
        <w:rPr>
          <w:bCs/>
          <w:b/>
          <w:iCs/>
          <w:i/>
        </w:rPr>
        <w:t xml:space="preserve">Resource-Responsive).</w:t>
      </w:r>
    </w:p>
    <w:p>
      <w:pPr>
        <w:pStyle w:val="BodyText"/>
      </w:pPr>
      <w:r>
        <w:t xml:space="preserve">Unlike ordinary target selection, which favors kinetically-persistent</w:t>
      </w:r>
      <w:r>
        <w:t xml:space="preserve"> </w:t>
      </w:r>
      <w:r>
        <w:t xml:space="preserve">neighbors as better extraction sources, κ_persec·Ψ_loyal(j,t)’s</w:t>
      </w:r>
      <w:r>
        <w:t xml:space="preserve"> </w:t>
      </w:r>
      <w:r>
        <w:t xml:space="preserve">contribution to ρ(j) does not depend on j’s own resources or</w:t>
      </w:r>
      <w:r>
        <w:t xml:space="preserve"> </w:t>
      </w:r>
      <w:r>
        <w:t xml:space="preserve">vulnerability. A high-Ψ_loyal(j,t) neighbor is targeted more heavily</w:t>
      </w:r>
      <w:r>
        <w:t xml:space="preserve"> </w:t>
      </w:r>
      <w:r>
        <w:t xml:space="preserve">specifically because of what its own composition threatens to do to the</w:t>
      </w:r>
      <w:r>
        <w:t xml:space="preserve"> </w:t>
      </w:r>
      <w:r>
        <w:t xml:space="preserve">surrounding network — correct nearby containers via φ_fb</w:t>
      </w:r>
      <w:r>
        <w:t xml:space="preserve"> </w:t>
      </w:r>
      <w:r>
        <w:t xml:space="preserve">(§10.5b.18.9), or serve as a genuine external anchor (§10.5b.13,</w:t>
      </w:r>
      <w:r>
        <w:t xml:space="preserve"> </w:t>
      </w:r>
      <w:r>
        <w:t xml:space="preserve">§10.5b.13.1) — not because it offers more to extract. This is the</w:t>
      </w:r>
      <w:r>
        <w:t xml:space="preserve"> </w:t>
      </w:r>
      <w:r>
        <w:t xml:space="preserve">formal content of a system hunting its own corrective response rather</w:t>
      </w:r>
      <w:r>
        <w:t xml:space="preserve"> </w:t>
      </w:r>
      <w:r>
        <w:t xml:space="preserve">than merely exploiting whatever is easiest to exploit.</w:t>
      </w:r>
    </w:p>
    <w:p>
      <w:pPr>
        <w:pStyle w:val="BodyText"/>
      </w:pPr>
      <w:r>
        <w:rPr>
          <w:bCs/>
          <w:b/>
          <w:iCs/>
          <w:i/>
        </w:rPr>
        <w:t xml:space="preserve">Definition 8.6a.2 (Network-Level Nonconformist</w:t>
      </w:r>
      <w:r>
        <w:rPr>
          <w:bCs/>
          <w:b/>
          <w:iCs/>
          <w:i/>
        </w:rPr>
        <w:t xml:space="preserve"> </w:t>
      </w:r>
      <w:r>
        <w:rPr>
          <w:bCs/>
          <w:b/>
          <w:iCs/>
          <w:i/>
        </w:rPr>
        <w:t xml:space="preserve">Fraction).</w:t>
      </w:r>
    </w:p>
    <w:p>
      <w:pPr>
        <w:pStyle w:val="BodyText"/>
      </w:pPr>
      <w:r>
        <w:t xml:space="preserve">At the network level, define f_NC(t) ∈</w:t>
      </w:r>
      <w:r>
        <w:t xml:space="preserve"> </w:t>
      </w:r>
      <w:r>
        <w:t xml:space="preserve">[</w:t>
      </w:r>
      <w:r>
        <w:t xml:space="preserve">0,1</w:t>
      </w:r>
      <w:r>
        <w:t xml:space="preserve">]</w:t>
      </w:r>
      <w:r>
        <w:t xml:space="preserve">, the resource-weighted</w:t>
      </w:r>
      <w:r>
        <w:t xml:space="preserve"> </w:t>
      </w:r>
      <w:r>
        <w:t xml:space="preserve">fraction of containers in a network whose own Ψ_loyal(t) (or</w:t>
      </w:r>
      <w:r>
        <w:t xml:space="preserve"> </w:t>
      </w:r>
      <w:r>
        <w:t xml:space="preserve">adapter-supplied analog) exceeds a fitted threshold Θ_NC. This is a</w:t>
      </w:r>
      <w:r>
        <w:t xml:space="preserve"> </w:t>
      </w:r>
      <w:r>
        <w:t xml:space="preserve">derived, network-level diagnostic — not a primitive driving any</w:t>
      </w:r>
      <w:r>
        <w:t xml:space="preserve"> </w:t>
      </w:r>
      <w:r>
        <w:t xml:space="preserve">dynamics of its own — computed as an aggregate consequence of</w:t>
      </w:r>
      <w:r>
        <w:t xml:space="preserve"> </w:t>
      </w:r>
      <w:r>
        <w:t xml:space="preserve">Definition 8.6a.1’s targeting bias operating over time across the</w:t>
      </w:r>
      <w:r>
        <w:t xml:space="preserve"> </w:t>
      </w:r>
      <w:r>
        <w:t xml:space="preserve">network, which should be expected to reduce f_NC(t) below whatever</w:t>
      </w:r>
      <w:r>
        <w:t xml:space="preserve"> </w:t>
      </w:r>
      <w:r>
        <w:t xml:space="preserve">baseline it would hold absent persecution-weighted targeting.</w:t>
      </w:r>
    </w:p>
    <w:p>
      <w:pPr>
        <w:pStyle w:val="BodyText"/>
      </w:pPr>
      <w:r>
        <w:rPr>
          <w:bCs/>
          <w:b/>
          <w:iCs/>
          <w:i/>
        </w:rPr>
        <w:t xml:space="preserve">Definition 8.6a.3 (Persecution Deficit Signal).</w:t>
      </w:r>
    </w:p>
    <w:p>
      <w:pPr>
        <w:pStyle w:val="BodyText"/>
      </w:pPr>
      <w:r>
        <w:t xml:space="preserve">P_persecute(t) = max(0, f_NC^target − f_NC(t)),</w:t>
      </w:r>
    </w:p>
    <w:p>
      <w:pPr>
        <w:pStyle w:val="BodyText"/>
      </w:pPr>
      <w:r>
        <w:t xml:space="preserve">where f_NC^target is a domain-specified expected baseline fraction</w:t>
      </w:r>
      <w:r>
        <w:t xml:space="preserve"> </w:t>
      </w:r>
      <w:r>
        <w:t xml:space="preserve">(adapter-supplied; no universal value is asserted here). P_persecute(t)</w:t>
      </w:r>
      <w:r>
        <w:t xml:space="preserve"> </w:t>
      </w:r>
      <w:r>
        <w:t xml:space="preserve">is a diagnostic reading of Definition 8.6a.1’s targeting mechanism’s</w:t>
      </w:r>
      <w:r>
        <w:t xml:space="preserve"> </w:t>
      </w:r>
      <w:r>
        <w:t xml:space="preserve">cumulative effect, to be used as a corroborating signal alongside direct</w:t>
      </w:r>
      <w:r>
        <w:t xml:space="preserve"> </w:t>
      </w:r>
      <w:r>
        <w:t xml:space="preserve">evidence of elevated ρ(j) bias toward high-loyalty containers — not as</w:t>
      </w:r>
      <w:r>
        <w:t xml:space="preserve"> </w:t>
      </w:r>
      <w:r>
        <w:t xml:space="preserve">a free-standing indicator sufficient on its own, since a low f_NC(t) is</w:t>
      </w:r>
      <w:r>
        <w:t xml:space="preserve"> </w:t>
      </w:r>
      <w:r>
        <w:t xml:space="preserve">also consistent with causes other than persecution (e.g., a network</w:t>
      </w:r>
      <w:r>
        <w:t xml:space="preserve"> </w:t>
      </w:r>
      <w:r>
        <w:t xml:space="preserve">genuinely composed of few high-loyalty containers to begin with,</w:t>
      </w:r>
      <w:r>
        <w:t xml:space="preserve"> </w:t>
      </w:r>
      <w:r>
        <w:t xml:space="preserve">independent of any targeting).</w:t>
      </w:r>
    </w:p>
    <w:p>
      <w:pPr>
        <w:pStyle w:val="BodyText"/>
      </w:pPr>
      <w:r>
        <w:rPr>
          <w:bCs/>
          <w:b/>
        </w:rPr>
        <w:t xml:space="preserve">Extraction flux.</w:t>
      </w:r>
    </w:p>
    <w:p>
      <w:pPr>
        <w:pStyle w:val="BodyText"/>
      </w:pPr>
      <w:r>
        <w:t xml:space="preserve">For high-entropy container i and a coupled neighbor j:</w:t>
      </w:r>
    </w:p>
    <w:p>
      <w:pPr>
        <w:pStyle w:val="BodyText"/>
      </w:pPr>
      <w:r>
        <w:rPr>
          <w:iCs/>
          <w:i/>
        </w:rPr>
        <w:t xml:space="preserve">X</w:t>
      </w:r>
      <w:r>
        <w:t xml:space="preserve">_{i,j}(t) = χ · Λ_ij(t) · ρ(j) · R_j(t) · 𝒱_{i→j}(t) ·</w:t>
      </w:r>
      <w:r>
        <w:t xml:space="preserve"> </w:t>
      </w:r>
      <w:r>
        <w:t xml:space="preserve">(1 − κ_self·Ψ_total(i,t))₊, χ &gt; 0 fitted,</w:t>
      </w:r>
    </w:p>
    <w:p>
      <w:pPr>
        <w:pStyle w:val="BodyText"/>
      </w:pPr>
      <w:r>
        <w:t xml:space="preserve">drawing down j’s resource directly in the balance equation of §7.4.</w:t>
      </w:r>
      <w:r>
        <w:t xml:space="preserve"> </w:t>
      </w:r>
      <w:r>
        <w:t xml:space="preserve">𝒱_{i→j}(t) (§8.6a.4) is i’s own observation-mapped estimate of j’s</w:t>
      </w:r>
      <w:r>
        <w:t xml:space="preserve"> </w:t>
      </w:r>
      <w:r>
        <w:t xml:space="preserve">vulnerability — not unmediated access to j’s true latent state,</w:t>
      </w:r>
      <w:r>
        <w:t xml:space="preserve"> </w:t>
      </w:r>
      <w:r>
        <w:t xml:space="preserve">consistent with §8.6a.4’s own true-versus-assessed distinction; this</w:t>
      </w:r>
      <w:r>
        <w:t xml:space="preserve"> </w:t>
      </w:r>
      <w:r>
        <w:t xml:space="preserve">formula is the actual point where that distinction has causal</w:t>
      </w:r>
      <w:r>
        <w:t xml:space="preserve"> </w:t>
      </w:r>
      <w:r>
        <w:t xml:space="preserve">consequence, and is corrected here to use the predator-specific estimate</w:t>
      </w:r>
      <w:r>
        <w:t xml:space="preserve"> </w:t>
      </w:r>
      <w:r>
        <w:t xml:space="preserve">directly rather than the raw latent quantity a stray earlier draft used.</w:t>
      </w:r>
      <w:r>
        <w:t xml:space="preserve"> </w:t>
      </w:r>
      <w:r>
        <w:t xml:space="preserve">The closing factor is i’s own self-regulation term (§8.6a.5): the same</w:t>
      </w:r>
      <w:r>
        <w:t xml:space="preserve"> </w:t>
      </w:r>
      <w:r>
        <w:t xml:space="preserve">base formula this document has used throughout, now modulated by both</w:t>
      </w:r>
      <w:r>
        <w:t xml:space="preserve"> </w:t>
      </w:r>
      <w:r>
        <w:t xml:space="preserve">how resilient the specific target actually is and how far the predator</w:t>
      </w:r>
      <w:r>
        <w:t xml:space="preserve"> </w:t>
      </w:r>
      <w:r>
        <w:t xml:space="preserve">itself has drifted toward its own negentropic core. Setting</w:t>
      </w:r>
      <w:r>
        <w:t xml:space="preserve"> </w:t>
      </w:r>
      <w:r>
        <w:t xml:space="preserve">𝒱_{i→j}(t) = 1 and κ_self = 0 recovers the original formula exactly.</w:t>
      </w:r>
    </w:p>
    <w:p>
      <w:pPr>
        <w:pStyle w:val="BodyText"/>
      </w:pPr>
      <w:r>
        <w:rPr>
          <w:bCs/>
          <w:b/>
        </w:rPr>
        <w:t xml:space="preserve">Metabolic failure and heat conversion.</w:t>
      </w:r>
    </w:p>
    <w:p>
      <w:pPr>
        <w:pStyle w:val="BodyText"/>
      </w:pPr>
      <w:r>
        <w:t xml:space="preserve">A high-entropy container’s own closed, self-propelled internal dynamics</w:t>
      </w:r>
      <w:r>
        <w:t xml:space="preserve"> </w:t>
      </w:r>
      <w:r>
        <w:t xml:space="preserve">(§10.5b’s F_i-dominance) mean it cannot productively convert an inflow</w:t>
      </w:r>
      <w:r>
        <w:t xml:space="preserve"> </w:t>
      </w:r>
      <w:r>
        <w:t xml:space="preserve">of externally-sourced open resource into usable capacity — define a</w:t>
      </w:r>
      <w:r>
        <w:t xml:space="preserve"> </w:t>
      </w:r>
      <w:r>
        <w:t xml:space="preserve">metabolic efficiency η_i ∈</w:t>
      </w:r>
      <w:r>
        <w:t xml:space="preserve"> </w:t>
      </w:r>
      <w:r>
        <w:t xml:space="preserve">[</w:t>
      </w:r>
      <w:r>
        <w:t xml:space="preserve">0,1</w:t>
      </w:r>
      <w:r>
        <w:t xml:space="preserve">]</w:t>
      </w:r>
      <w:r>
        <w:t xml:space="preserve">, characteristically near zero for</w:t>
      </w:r>
      <w:r>
        <w:t xml:space="preserve"> </w:t>
      </w:r>
      <w:r>
        <w:t xml:space="preserve">high-entropy containers, giving a heat term for each coupled neighbor j:</w:t>
      </w:r>
    </w:p>
    <w:p>
      <w:pPr>
        <w:pStyle w:val="BodyText"/>
      </w:pPr>
      <w:r>
        <w:rPr>
          <w:iCs/>
          <w:i/>
        </w:rPr>
        <w:t xml:space="preserve">H</w:t>
      </w:r>
      <w:r>
        <w:t xml:space="preserve">_i,j(t) = (1 − η_i) · X_{i,j}(t),</w:t>
      </w:r>
    </w:p>
    <w:p>
      <w:pPr>
        <w:pStyle w:val="BodyText"/>
      </w:pPr>
      <w:r>
        <w:t xml:space="preserve">representing the fraction of resource extracted from j that cannot be</w:t>
      </w:r>
      <w:r>
        <w:t xml:space="preserve"> </w:t>
      </w:r>
      <w:r>
        <w:t xml:space="preserve">metabolized and must be discharged rather than retained.</w:t>
      </w:r>
    </w:p>
    <w:p>
      <w:pPr>
        <w:pStyle w:val="BodyText"/>
      </w:pPr>
      <w:r>
        <w:rPr>
          <w:bCs/>
          <w:b/>
        </w:rPr>
        <w:t xml:space="preserve">Closing the resource ledger.</w:t>
      </w:r>
    </w:p>
    <w:p>
      <w:pPr>
        <w:pStyle w:val="BodyText"/>
      </w:pPr>
      <w:r>
        <w:t xml:space="preserve">The extraction flux X_{i,j}(t) leaves j’s balance equation in full</w:t>
      </w:r>
      <w:r>
        <w:t xml:space="preserve"> </w:t>
      </w:r>
      <w:r>
        <w:t xml:space="preserve">— j’s resource loss does not depend on how much i subsequently manages</w:t>
      </w:r>
      <w:r>
        <w:t xml:space="preserve"> </w:t>
      </w:r>
      <w:r>
        <w:t xml:space="preserve">to use. What i actually gains is only the metabolized fraction: i’s</w:t>
      </w:r>
      <w:r>
        <w:t xml:space="preserve"> </w:t>
      </w:r>
      <w:r>
        <w:t xml:space="preserve">balance equation (§7.4) receives a positive E_exch contribution of η_i</w:t>
      </w:r>
      <w:r>
        <w:t xml:space="preserve"> </w:t>
      </w:r>
      <w:r>
        <w:t xml:space="preserve">· X_{i,j}(t) from this channel. The unmetabolized remainder,</w:t>
      </w:r>
      <w:r>
        <w:t xml:space="preserve"> </w:t>
      </w:r>
      <w:r>
        <w:t xml:space="preserve">H_i,j(t), is not a resource quantity at all once it fails to be</w:t>
      </w:r>
      <w:r>
        <w:t xml:space="preserve"> </w:t>
      </w:r>
      <w:r>
        <w:t xml:space="preserve">metabolized — it converts to a forcing quantity (below) and re-enters</w:t>
      </w:r>
      <w:r>
        <w:t xml:space="preserve"> </w:t>
      </w:r>
      <w:r>
        <w:t xml:space="preserve">the system through §8.5’s propagation equation rather than through</w:t>
      </w:r>
      <w:r>
        <w:t xml:space="preserve"> </w:t>
      </w:r>
      <w:r>
        <w:t xml:space="preserve">anyone’s resource balance. This is a genuine unit change, not a</w:t>
      </w:r>
      <w:r>
        <w:t xml:space="preserve"> </w:t>
      </w:r>
      <w:r>
        <w:t xml:space="preserve">bookkeeping shortcut, and both sides of the transaction — j’s full</w:t>
      </w:r>
      <w:r>
        <w:t xml:space="preserve"> </w:t>
      </w:r>
      <w:r>
        <w:t xml:space="preserve">loss, i’s partial, degraded gain — must be entered into §7.4 for a</w:t>
      </w:r>
      <w:r>
        <w:t xml:space="preserve"> </w:t>
      </w:r>
      <w:r>
        <w:t xml:space="preserve">given implementation to conserve resource correctly across the</w:t>
      </w:r>
      <w:r>
        <w:t xml:space="preserve"> </w:t>
      </w:r>
      <w:r>
        <w:t xml:space="preserve">extraction event.</w:t>
      </w:r>
    </w:p>
    <w:p>
      <w:pPr>
        <w:pStyle w:val="BodyText"/>
      </w:pPr>
      <w:r>
        <w:rPr>
          <w:bCs/>
          <w:b/>
        </w:rPr>
        <w:t xml:space="preserve">Venting and the origin of the medium-entropy driving force.</w:t>
      </w:r>
    </w:p>
    <w:p>
      <w:pPr>
        <w:pStyle w:val="BodyText"/>
      </w:pPr>
      <w:r>
        <w:t xml:space="preserve">Summing the heat generated across all of i’s currently coupled neighbors</w:t>
      </w:r>
      <w:r>
        <w:t xml:space="preserve"> </w:t>
      </w:r>
      <w:r>
        <w:t xml:space="preserve">gives the total instantaneous venting rate,</w:t>
      </w:r>
    </w:p>
    <w:p>
      <w:pPr>
        <w:pStyle w:val="BodyText"/>
      </w:pPr>
      <w:r>
        <w:rPr>
          <w:iCs/>
          <w:i/>
        </w:rPr>
        <w:t xml:space="preserve">H</w:t>
      </w:r>
      <w:r>
        <w:t xml:space="preserve">_i(t) = Σ_j H_i,j(t) = Σ_j (1 − η_i)·X_{i,j}(t),</w:t>
      </w:r>
    </w:p>
    <w:p>
      <w:pPr>
        <w:pStyle w:val="BodyText"/>
      </w:pPr>
      <w:r>
        <w:t>which is not dissipated harmlessly; it is vented back into the network as additional forcing, directed at each coupled j in proportion to its own ρ(j) if j remains coupled, or redistributed across other available coupled neighbors if a particular j has decoupled. This vented heat is not a separate force from §10.5b’s Σ_jΛ_ij(t) driving term for medium-entropy tipping — it is that term’s actual origin: the “lateral knocks” driving a medium-entropy container toward its own tipping event are, mechanistically, the discharged metabolic failure of the high-entropy containers extracting from it. §10.5b’s network-mediated drive should accordingly be read as substantially composed of vented H_i,j(t) terms from coupled high-entropy neighbors, not an independent disturbance source.</w:t>
        <w:br/>
        <w:br/>
        <w:t>Proposition 8.6a.4 (Predation as One Act, Two Simultaneous Effects). Pointless predation -- destruction of another container producing no genuine metabolic gain, distinct from the resource-neutral case already covered above -- is the cleanest instance of X_i,j(t) and H_i,j(t) as two effects of one single act rather than sequential events. The destructive act itself is simultaneously the extraction (X_i,j(t), the target's own energy or resource being consumed) and the displacement (H_i,j(t), the predator's own unmetabolized chaos discharged through the same act that destroys), not extraction followed by a separate cathartic release: the killing motion is the vented heat, for the predator carrying it out. This is already implicit in H_i,j(t) = (1−η_i)·X_i,j(t) being computed from the same event at the same t, stated explicitly here because predation is the case where the identity is most visible and most consequential to name.</w:t>
        <w:br/>
        <w:br/>
        <w:t>Proposition 8.6a.5 (Healthy Reciprocal Dissipation, the Negentropic Counterpart). A genuinely healthy, reciprocally-coupled pair of containers achieves a structurally opposite version of the same dissipative-structure shape (§8.6a's own framing, per Prigogine): rather than one container maintaining its own form by dumping metabolic failure onto the other, each helps the other export incoming entropic pressure into the shared environment rather than absorbing it internally. Concretely, healthy negentropic feedback exchanged between coupled containers reduces each container's own oscillatory response to an incoming entropic knock (§8.8a's Drive_B), so that the disturbance passes through the coupled pair and out into the surrounding grid rather than striking either container as a full, direct blow -- the knock ripples across the healthy coupling rather than being absorbed and re-radiated destructively the way §8.6a's parasitic version discharges it. This is the same underlying dissipative-structure principle in both cases -- order maintained by exporting entropy outward rather than accumulating it internally -- with the sign of the coupling, not the principle itself, determining whether the outward export helps a neighbor absorb an external shock or dumps the container's own internal failure onto one.</w:t>
        <w:br/>
        <w:br/>
      </w:r>
    </w:p>
    <w:p>
      <w:pPr>
        <w:pStyle w:val="BodyText"/>
      </w:pPr>
      <w:r>
        <w:rPr>
          <w:bCs/>
          <w:b/>
        </w:rPr>
        <w:t xml:space="preserve">Link-severing as the high-entropy container’s own collapse</w:t>
      </w:r>
      <w:r>
        <w:rPr>
          <w:bCs/>
          <w:b/>
        </w:rPr>
        <w:t xml:space="preserve"> </w:t>
      </w:r>
      <w:r>
        <w:rPr>
          <w:bCs/>
          <w:b/>
        </w:rPr>
        <w:t xml:space="preserve">trigger.</w:t>
      </w:r>
    </w:p>
    <w:p>
      <w:pPr>
        <w:pStyle w:val="BodyText"/>
      </w:pPr>
      <w:r>
        <w:t xml:space="preserve">If j successfully transitions to the low-entropy baseline regime, ρ(j)</w:t>
      </w:r>
      <w:r>
        <w:t xml:space="preserve"> </w:t>
      </w:r>
      <w:r>
        <w:t xml:space="preserve">falls, the coupling weakens (§8.7’s rewiring), and X_{i,j} → 0. If i</w:t>
      </w:r>
      <w:r>
        <w:t xml:space="preserve"> </w:t>
      </w:r>
      <w:r>
        <w:t xml:space="preserve">has no other available coupled target, its heat can no longer be vented</w:t>
      </w:r>
      <w:r>
        <w:t xml:space="preserve"> </w:t>
      </w:r>
      <w:r>
        <w:t xml:space="preserve">externally — it has nowhere left to go but back into i’s own intrinsic</w:t>
      </w:r>
      <w:r>
        <w:t xml:space="preserve"> </w:t>
      </w:r>
      <w:r>
        <w:t xml:space="preserve">dynamics, directly increasing the F_i term already identified in §10.5b</w:t>
      </w:r>
      <w:r>
        <w:t xml:space="preserve"> </w:t>
      </w:r>
      <w:r>
        <w:t xml:space="preserve">as high-entropy tipping’s driving force. This closes a mechanistic loop</w:t>
      </w:r>
      <w:r>
        <w:t xml:space="preserve"> </w:t>
      </w:r>
      <w:r>
        <w:t xml:space="preserve">the theory previously described only narratively: a</w:t>
      </w:r>
      <w:r>
        <w:t xml:space="preserve"> </w:t>
      </w:r>
      <w:r>
        <w:t xml:space="preserve">successfully-decoupling neighbor is not a bystander to a high-entropy</w:t>
      </w:r>
      <w:r>
        <w:t xml:space="preserve"> </w:t>
      </w:r>
      <w:r>
        <w:t xml:space="preserve">container’s eventual collapse, it is a direct contributor to it, and</w:t>
      </w:r>
      <w:r>
        <w:t xml:space="preserve"> </w:t>
      </w:r>
      <w:r>
        <w:t xml:space="preserve">severing an extraction link is simultaneously a self-protective act for</w:t>
      </w:r>
      <w:r>
        <w:t xml:space="preserve"> </w:t>
      </w:r>
      <w:r>
        <w:t xml:space="preserve">the decoupling container and a destabilizing one for the container it</w:t>
      </w:r>
      <w:r>
        <w:t xml:space="preserve"> </w:t>
      </w:r>
      <w:r>
        <w:t xml:space="preserve">decouples from.</w:t>
      </w:r>
    </w:p>
    <w:bookmarkStart w:id="96" w:name="a.4-target-vulnerability"/>
    <w:p>
      <w:pPr>
        <w:pStyle w:val="Heading2"/>
      </w:pPr>
      <w:r>
        <w:t xml:space="preserve">8.6a.4 Target</w:t>
      </w:r>
      <w:r>
        <w:t xml:space="preserve"> </w:t>
      </w:r>
      <w:r>
        <w:t xml:space="preserve">Vulnerability</w:t>
      </w:r>
    </w:p>
    <w:bookmarkEnd w:id="96"/>
    <w:p>
      <w:pPr>
        <w:pStyle w:val="FirstParagraph"/>
      </w:pPr>
      <w:r>
        <w:rPr>
          <w:bCs/>
          <w:b/>
          <w:iCs/>
          <w:i/>
        </w:rPr>
        <w:t xml:space="preserve">Definition 8.6a.4 (Target Vulnerability).</w:t>
      </w:r>
    </w:p>
    <w:p>
      <w:pPr>
        <w:pStyle w:val="BodyText"/>
      </w:pPr>
      <w:r>
        <w:t xml:space="preserve">Define 𝒱(j,t) ∈</w:t>
      </w:r>
      <w:r>
        <w:t xml:space="preserve"> </w:t>
      </w:r>
      <w:r>
        <w:t xml:space="preserve">[</w:t>
      </w:r>
      <w:r>
        <w:t xml:space="preserve">0,1</w:t>
      </w:r>
      <w:r>
        <w:t xml:space="preserve">]</w:t>
      </w:r>
      <w:r>
        <w:t xml:space="preserve">, target j’s own true vulnerability to</w:t>
      </w:r>
      <w:r>
        <w:t xml:space="preserve"> </w:t>
      </w:r>
      <w:r>
        <w:t xml:space="preserve">extraction, as a decreasing function of j’s own resilience signals:</w:t>
      </w:r>
    </w:p>
    <w:p>
      <w:pPr>
        <w:pStyle w:val="BodyText"/>
      </w:pPr>
      <w:r>
        <w:t xml:space="preserve">𝒱(j,t) = 1 −</w:t>
      </w:r>
      <w:r>
        <w:t xml:space="preserve"> </w:t>
      </w:r>
      <w:r>
        <w:t xml:space="preserve">[</w:t>
      </w:r>
      <w:r>
        <w:t xml:space="preserve"> </w:t>
      </w:r>
      <w:r>
        <w:t xml:space="preserve">w_Ψ·Ψ_total(j,t) + w_d·(d_A(j,t)/d_A^max(j,·))</w:t>
      </w:r>
      <w:r>
        <w:t xml:space="preserve"> </w:t>
      </w:r>
      <w:r>
        <w:t xml:space="preserve">]</w:t>
      </w:r>
      <w:r>
        <w:t xml:space="preserve">, clipped to</w:t>
      </w:r>
      <w:r>
        <w:t xml:space="preserve"> </w:t>
      </w:r>
      <w:r>
        <w:t xml:space="preserve">[</w:t>
      </w:r>
      <w:r>
        <w:t xml:space="preserve">0,1</w:t>
      </w:r>
      <w:r>
        <w:t xml:space="preserve">]</w:t>
      </w:r>
      <w:r>
        <w:t xml:space="preserve">, w_Ψ + w_d = 1, both fitted,</w:t>
      </w:r>
    </w:p>
    <w:p>
      <w:pPr>
        <w:pStyle w:val="BodyText"/>
      </w:pPr>
      <w:r>
        <w:t xml:space="preserve">combining j’s own negentropic population strength (Ψ_total(j,t),</w:t>
      </w:r>
      <w:r>
        <w:t xml:space="preserve"> </w:t>
      </w:r>
      <w:r>
        <w:t xml:space="preserve">§10.5b.18.14) and j’s own remaining adaptive possibility (d_A(j,t),</w:t>
      </w:r>
      <w:r>
        <w:t xml:space="preserve"> </w:t>
      </w:r>
      <w:r>
        <w:t xml:space="preserve">§10.3). This is 𝒱_true(j,t), j’s actual latent state; a predator i does</w:t>
      </w:r>
      <w:r>
        <w:t xml:space="preserve"> </w:t>
      </w:r>
      <w:r>
        <w:t xml:space="preserve">not automatically have unmediated access to it, consistent with this</w:t>
      </w:r>
      <w:r>
        <w:t xml:space="preserve"> </w:t>
      </w:r>
      <w:r>
        <w:t xml:space="preserve">document’s own separation of latent state from observation elsewhere.</w:t>
      </w:r>
      <w:r>
        <w:t xml:space="preserve"> </w:t>
      </w:r>
      <w:r>
        <w:t xml:space="preserve">The quantity a specific predator i actually acts on is 𝒱_{i→j}(t) =</w:t>
      </w:r>
      <w:r>
        <w:t xml:space="preserve"> </w:t>
      </w:r>
      <w:r>
        <w:t xml:space="preserve">O_{i→j}(𝒱_true(j,t)), i’s own observation-mapped estimate, using</w:t>
      </w:r>
      <w:r>
        <w:t xml:space="preserve"> </w:t>
      </w:r>
      <w:r>
        <w:t xml:space="preserve">whatever access i genuinely has (A_acc(i,j,t), §10.5b.18.9.1, reused</w:t>
      </w:r>
      <w:r>
        <w:t xml:space="preserve"> </w:t>
      </w:r>
      <w:r>
        <w:t xml:space="preserve">here rather than duplicated) — a well-resourced predator with genuine</w:t>
      </w:r>
      <w:r>
        <w:t xml:space="preserve"> </w:t>
      </w:r>
      <w:r>
        <w:t xml:space="preserve">access approaches 𝒱_{i→j}(t) ≈ 𝒱_true(j,t); an opportunistic</w:t>
      </w:r>
      <w:r>
        <w:t xml:space="preserve"> </w:t>
      </w:r>
      <w:r>
        <w:t xml:space="preserve">stranger with only surface-level cues (§8.6a.4’s broadcast property)</w:t>
      </w:r>
      <w:r>
        <w:t xml:space="preserve"> </w:t>
      </w:r>
      <w:r>
        <w:t xml:space="preserve">works from a cruder estimate. Extraction dynamics elsewhere in this</w:t>
      </w:r>
      <w:r>
        <w:t xml:space="preserve"> </w:t>
      </w:r>
      <w:r>
        <w:t xml:space="preserve">document that reference 𝒱(j,t) should be read as depending on the acting</w:t>
      </w:r>
      <w:r>
        <w:t xml:space="preserve"> </w:t>
      </w:r>
      <w:r>
        <w:t xml:space="preserve">predator’s own 𝒱_{i→j}(t), not on unmediated access to 𝒱_true(j,t),</w:t>
      </w:r>
      <w:r>
        <w:t xml:space="preserve"> </w:t>
      </w:r>
      <w:r>
        <w:t xml:space="preserve">except where a specific mechanism explicitly requires the latter. A</w:t>
      </w:r>
      <w:r>
        <w:t xml:space="preserve"> </w:t>
      </w:r>
      <w:r>
        <w:t xml:space="preserve">well-resourced but strongly negentropic-aligned, high-d_A target and an</w:t>
      </w:r>
      <w:r>
        <w:t xml:space="preserve"> </w:t>
      </w:r>
      <w:r>
        <w:t xml:space="preserve">equally-resourced but weakly-aligned, low-d_A target are no longer</w:t>
      </w:r>
      <w:r>
        <w:t xml:space="preserve"> </w:t>
      </w:r>
      <w:r>
        <w:t xml:space="preserve">treated identically by the extraction flux (§8.6a’s revised formula):</w:t>
      </w:r>
      <w:r>
        <w:t xml:space="preserve"> </w:t>
      </w:r>
      <w:r>
        <w:t xml:space="preserve">resource size alone no longer determines how attractive a target is.</w:t>
      </w:r>
      <w:r>
        <w:t xml:space="preserve"> </w:t>
      </w:r>
      <w:r>
        <w:t xml:space="preserve">𝒱(j,t) = 1 recovers the original, resilience-blind formula exactly.</w:t>
      </w:r>
    </w:p>
    <w:p>
      <w:pPr>
        <w:pStyle w:val="BodyText"/>
      </w:pPr>
      <w:r>
        <w:rPr>
          <w:bCs/>
          <w:b/>
          <w:iCs/>
          <w:i/>
        </w:rPr>
        <w:t xml:space="preserve">Vulnerability as a broadcast property, not only a</w:t>
      </w:r>
      <w:r>
        <w:rPr>
          <w:bCs/>
          <w:b/>
          <w:iCs/>
          <w:i/>
        </w:rPr>
        <w:t xml:space="preserve"> </w:t>
      </w:r>
      <w:r>
        <w:rPr>
          <w:bCs/>
          <w:b/>
          <w:iCs/>
          <w:i/>
        </w:rPr>
        <w:t xml:space="preserve">persistent-coupling one.</w:t>
      </w:r>
      <w:r>
        <w:t xml:space="preserve"> </w:t>
      </w:r>
      <w:r>
        <w:t xml:space="preserve">𝒱(j,t) already depends only on j’s own</w:t>
      </w:r>
      <w:r>
        <w:t xml:space="preserve"> </w:t>
      </w:r>
      <w:r>
        <w:t xml:space="preserve">current state (Ψ_total(j,t), d_A(j,t)) — nothing in its definition</w:t>
      </w:r>
      <w:r>
        <w:t xml:space="preserve"> </w:t>
      </w:r>
      <w:r>
        <w:t xml:space="preserve">requires an existing coupling Λ_ij, or any prior relationship between i</w:t>
      </w:r>
      <w:r>
        <w:t xml:space="preserve"> </w:t>
      </w:r>
      <w:r>
        <w:t xml:space="preserve">and j at all. This means low Ψ_total(j,t) does not only impair j’s own</w:t>
      </w:r>
      <w:r>
        <w:t xml:space="preserve"> </w:t>
      </w:r>
      <w:r>
        <w:t xml:space="preserve">perception of and response to a specific, already-coupled threat</w:t>
      </w:r>
      <w:r>
        <w:t xml:space="preserve"> </w:t>
      </w:r>
      <w:r>
        <w:t xml:space="preserve">(§10.5b.2.3, §10.5b.2.4); it makes j read as more exploitable to</w:t>
      </w:r>
      <w:r>
        <w:t xml:space="preserve"> </w:t>
      </w:r>
      <w:r>
        <w:rPr>
          <w:iCs/>
          <w:i/>
        </w:rPr>
        <w:t xml:space="preserve">any</w:t>
      </w:r>
      <w:r>
        <w:t xml:space="preserve"> </w:t>
      </w:r>
      <w:r>
        <w:t xml:space="preserve">predator’s own opportunistic assessment, including one-off</w:t>
      </w:r>
      <w:r>
        <w:t xml:space="preserve"> </w:t>
      </w:r>
      <w:r>
        <w:t xml:space="preserve">encounters with no persistent coupling whatsoever — a single,</w:t>
      </w:r>
      <w:r>
        <w:t xml:space="preserve"> </w:t>
      </w:r>
      <w:r>
        <w:t xml:space="preserve">unrepeated interaction in which an entirely unrelated predator applies</w:t>
      </w:r>
      <w:r>
        <w:t xml:space="preserve"> </w:t>
      </w:r>
      <w:r>
        <w:t xml:space="preserve">its own version of 𝒱(j,t) to a target it has never coupled with before</w:t>
      </w:r>
      <w:r>
        <w:t xml:space="preserve"> </w:t>
      </w:r>
      <w:r>
        <w:t xml:space="preserve">and will not couple with again. A container’s own depleted negentropic</w:t>
      </w:r>
      <w:r>
        <w:t xml:space="preserve"> </w:t>
      </w:r>
      <w:r>
        <w:t xml:space="preserve">strength is not only an internal vulnerability to threats already inside</w:t>
      </w:r>
      <w:r>
        <w:t xml:space="preserve"> </w:t>
      </w:r>
      <w:r>
        <w:t xml:space="preserve">its network; it is externally legible, in the same currency, to threats</w:t>
      </w:r>
      <w:r>
        <w:t xml:space="preserve"> </w:t>
      </w:r>
      <w:r>
        <w:t xml:space="preserve">entirely outside it.</w:t>
      </w:r>
    </w:p>
    <w:bookmarkStart w:id="97" w:name="X2c6116c5a2207ed1547c7141f02748f34c4d746"/>
    <w:p>
      <w:pPr>
        <w:pStyle w:val="Heading2"/>
      </w:pPr>
      <w:r>
        <w:t xml:space="preserve">8.6a.5 Self-Regulation During Medium-Entropy-Ward</w:t>
      </w:r>
      <w:r>
        <w:t xml:space="preserve"> </w:t>
      </w:r>
      <w:r>
        <w:t xml:space="preserve">Drift</w:t>
      </w:r>
    </w:p>
    <w:bookmarkEnd w:id="97"/>
    <w:p>
      <w:pPr>
        <w:pStyle w:val="FirstParagraph"/>
      </w:pPr>
      <w:r>
        <w:rPr>
          <w:bCs/>
          <w:b/>
          <w:iCs/>
          <w:i/>
        </w:rPr>
        <w:t xml:space="preserve">Definition 8.6a.5 (Predator Self-Regulation).</w:t>
      </w:r>
    </w:p>
    <w:p>
      <w:pPr>
        <w:pStyle w:val="BodyText"/>
      </w:pPr>
      <w:r>
        <w:t xml:space="preserve">A high-entropy container’s own rising Ψ_total(i,t) (§10.5b.18.14) —</w:t>
      </w:r>
      <w:r>
        <w:t xml:space="preserve"> </w:t>
      </w:r>
      <w:r>
        <w:t xml:space="preserve">its own negentropic-aligned population strengthening — suppresses its</w:t>
      </w:r>
      <w:r>
        <w:t xml:space="preserve"> </w:t>
      </w:r>
      <w:r>
        <w:t xml:space="preserve">own extraction output directly, independent of any particular target’s</w:t>
      </w:r>
      <w:r>
        <w:t xml:space="preserve"> </w:t>
      </w:r>
      <w:r>
        <w:t xml:space="preserve">vulnerability: the closing factor (1 − κ_self·Ψ_total(i,t))₊ in</w:t>
      </w:r>
      <w:r>
        <w:t xml:space="preserve"> </w:t>
      </w:r>
      <w:r>
        <w:t xml:space="preserve">§8.6a’s revised extraction flux formula. This is a distinct suppression</w:t>
      </w:r>
      <w:r>
        <w:t xml:space="preserve"> </w:t>
      </w:r>
      <w:r>
        <w:t xml:space="preserve">channel from 𝒱(j,t) (§8.6a.4): a container drifting toward its own</w:t>
      </w:r>
      <w:r>
        <w:t xml:space="preserve"> </w:t>
      </w:r>
      <w:r>
        <w:t xml:space="preserve">healing can deliberately restrain itself even against a maximally</w:t>
      </w:r>
      <w:r>
        <w:t xml:space="preserve"> </w:t>
      </w:r>
      <w:r>
        <w:t xml:space="preserve">vulnerable target, which 𝒱(j,t) alone — a property of the target, not</w:t>
      </w:r>
      <w:r>
        <w:t xml:space="preserve"> </w:t>
      </w:r>
      <w:r>
        <w:t xml:space="preserve">the predator — cannot express. κ_self = 0 recovers the unsuppressed</w:t>
      </w:r>
      <w:r>
        <w:t xml:space="preserve"> </w:t>
      </w:r>
      <w:r>
        <w:t xml:space="preserve">formula.</w:t>
      </w:r>
    </w:p>
    <w:bookmarkStart w:id="98" w:name="a.6-dormancy"/>
    <w:p>
      <w:pPr>
        <w:pStyle w:val="Heading2"/>
      </w:pPr>
      <w:r>
        <w:t xml:space="preserve">8.6a.6 Dormancy</w:t>
      </w:r>
    </w:p>
    <w:bookmarkEnd w:id="98"/>
    <w:p>
      <w:pPr>
        <w:pStyle w:val="FirstParagraph"/>
      </w:pPr>
      <w:r>
        <w:rPr>
          <w:bCs/>
          <w:b/>
          <w:iCs/>
          <w:i/>
        </w:rPr>
        <w:t xml:space="preserve">Definition 8.6a.6 (Dormancy).</w:t>
      </w:r>
    </w:p>
    <w:p>
      <w:pPr>
        <w:pStyle w:val="BodyText"/>
      </w:pPr>
      <w:r>
        <w:t xml:space="preserve">A high-entropy container i is dormant at time t when it has no active</w:t>
      </w:r>
      <w:r>
        <w:t xml:space="preserve"> </w:t>
      </w:r>
      <w:r>
        <w:t xml:space="preserve">extraction target: Σ_j X_{i,j}(t) = 0. By §10.5b.18.4’s</w:t>
      </w:r>
      <w:r>
        <w:t xml:space="preserve"> </w:t>
      </w:r>
      <w:r>
        <w:t xml:space="preserve">construction, M_decep,ext(t) = 0 throughout dormancy, since that term</w:t>
      </w:r>
      <w:r>
        <w:t xml:space="preserve"> </w:t>
      </w:r>
      <w:r>
        <w:t xml:space="preserve">is defined to be zero whenever i has no current extraction target.</w:t>
      </w:r>
      <w:r>
        <w:t xml:space="preserve"> </w:t>
      </w:r>
      <w:r>
        <w:t xml:space="preserve">Structural extraction dependence (§10.5b.18.25) during dormancy</w:t>
      </w:r>
      <w:r>
        <w:t xml:space="preserve"> </w:t>
      </w:r>
      <w:r>
        <w:t xml:space="preserve">accordingly reduces to the weaker condition</w:t>
      </w:r>
    </w:p>
    <w:p>
      <w:pPr>
        <w:pStyle w:val="BodyText"/>
      </w:pPr>
      <w:r>
        <w:t xml:space="preserve">P_prod(t) &lt; M_maint(C,t) + M_decep,int(t),</w:t>
      </w:r>
    </w:p>
    <w:p>
      <w:pPr>
        <w:pStyle w:val="BodyText"/>
      </w:pPr>
      <w:r>
        <w:t xml:space="preserve">omitting the external term entirely. A container for which</w:t>
      </w:r>
      <w:r>
        <w:t xml:space="preserve"> </w:t>
      </w:r>
      <w:r>
        <w:t xml:space="preserve">M_decep,ext(t) was the deciding weight in an otherwise-structural</w:t>
      </w:r>
      <w:r>
        <w:t xml:space="preserve"> </w:t>
      </w:r>
      <w:r>
        <w:t xml:space="preserve">deficit becomes survivable in dormancy precisely because that weight</w:t>
      </w:r>
      <w:r>
        <w:t xml:space="preserve"> </w:t>
      </w:r>
      <w:r>
        <w:t xml:space="preserve">drops away — the biological pattern of a parasite surviving host loss</w:t>
      </w:r>
      <w:r>
        <w:t xml:space="preserve"> </w:t>
      </w:r>
      <w:r>
        <w:t xml:space="preserve">by entering a low-activity holding state. A container for which</w:t>
      </w:r>
      <w:r>
        <w:t xml:space="preserve"> </w:t>
      </w:r>
      <w:r>
        <w:t xml:space="preserve">M_decep,int(t) alone already exceeds available production, even at W(t)</w:t>
      </w:r>
      <w:r>
        <w:t xml:space="preserve"> </w:t>
      </w:r>
      <w:r>
        <w:t xml:space="preserve">= 0, remains structurally dependent regardless of dormancy: no reduction</w:t>
      </w:r>
      <w:r>
        <w:t xml:space="preserve"> </w:t>
      </w:r>
      <w:r>
        <w:t xml:space="preserve">in external activity relieves a purely internal deficit, and such a</w:t>
      </w:r>
      <w:r>
        <w:t xml:space="preserve"> </w:t>
      </w:r>
      <w:r>
        <w:t xml:space="preserve">container faces §10.5b.18.25’s grid-starvation result whether or not it</w:t>
      </w:r>
      <w:r>
        <w:t xml:space="preserve"> </w:t>
      </w:r>
      <w:r>
        <w:t xml:space="preserve">has a target.</w:t>
      </w:r>
    </w:p>
    <w:p>
      <w:pPr>
        <w:pStyle w:val="BodyText"/>
      </w:pPr>
      <w:r>
        <w:t xml:space="preserve">Dormancy is not an unconditional escape. §8.6a’s own</w:t>
      </w:r>
      <w:r>
        <w:t xml:space="preserve"> </w:t>
      </w:r>
      <w:r>
        <w:t xml:space="preserve">“</w:t>
      </w:r>
      <w:r>
        <w:t xml:space="preserve">link-severing</w:t>
      </w:r>
      <w:r>
        <w:t xml:space="preserve">”</w:t>
      </w:r>
      <w:r>
        <w:t xml:space="preserve"> </w:t>
      </w:r>
      <w:r>
        <w:t xml:space="preserve">result already establishes that an isolated high-entropy container’s</w:t>
      </w:r>
      <w:r>
        <w:t xml:space="preserve"> </w:t>
      </w:r>
      <w:r>
        <w:t xml:space="preserve">unvented metabolic heat H_i(t) has nowhere left to go but back into its</w:t>
      </w:r>
      <w:r>
        <w:t xml:space="preserve"> </w:t>
      </w:r>
      <w:r>
        <w:t xml:space="preserve">own intrinsic driving force F_i, directly feeding §10.5b’s high-entropy</w:t>
      </w:r>
      <w:r>
        <w:t xml:space="preserve"> </w:t>
      </w:r>
      <w:r>
        <w:t xml:space="preserve">tipping mechanics. Dormancy relieves the resource dimension of</w:t>
      </w:r>
      <w:r>
        <w:t xml:space="preserve"> </w:t>
      </w:r>
      <w:r>
        <w:t xml:space="preserve">isolation; it does not relieve the heat-accumulation dimension. A</w:t>
      </w:r>
      <w:r>
        <w:t xml:space="preserve"> </w:t>
      </w:r>
      <w:r>
        <w:t xml:space="preserve">dormant container that survives its resource deficit may nonetheless be</w:t>
      </w:r>
      <w:r>
        <w:t xml:space="preserve"> </w:t>
      </w:r>
      <w:r>
        <w:t xml:space="preserve">accumulating pressure toward its own eventual tipping event throughout</w:t>
      </w:r>
      <w:r>
        <w:t xml:space="preserve"> </w:t>
      </w:r>
      <w:r>
        <w:t xml:space="preserve">the same dormant interval — dormancy trades one risk for continued</w:t>
      </w:r>
      <w:r>
        <w:t xml:space="preserve"> </w:t>
      </w:r>
      <w:r>
        <w:t xml:space="preserve">exposure to the other, not a clean exit from both.</w:t>
      </w:r>
    </w:p>
    <w:bookmarkStart w:id="99" w:name="a.7-positional-embedding"/>
    <w:p>
      <w:pPr>
        <w:pStyle w:val="Heading2"/>
      </w:pPr>
      <w:r>
        <w:t xml:space="preserve">8.6a.7 Positional</w:t>
      </w:r>
      <w:r>
        <w:t xml:space="preserve"> </w:t>
      </w:r>
      <w:r>
        <w:t xml:space="preserve">Embedding</w:t>
      </w:r>
    </w:p>
    <w:bookmarkEnd w:id="99"/>
    <w:p>
      <w:pPr>
        <w:pStyle w:val="FirstParagraph"/>
      </w:pPr>
      <w:r>
        <w:rPr>
          <w:bCs/>
          <w:b/>
          <w:iCs/>
          <w:i/>
        </w:rPr>
        <w:t xml:space="preserve">Definition 8.6a.7 (Positional Embedding).</w:t>
      </w:r>
    </w:p>
    <w:p>
      <w:pPr>
        <w:pStyle w:val="BodyText"/>
      </w:pPr>
      <w:r>
        <w:t xml:space="preserve">Active search (Σ_search(i,t), §10.5b.11c.1) is a behavioral intensity</w:t>
      </w:r>
      <w:r>
        <w:t xml:space="preserve"> </w:t>
      </w:r>
      <w:r>
        <w:t xml:space="preserve">— how hard i is looking. Positional embedding is a separate,</w:t>
      </w:r>
      <w:r>
        <w:t xml:space="preserve"> </w:t>
      </w:r>
      <w:r>
        <w:t xml:space="preserve">positional quantity: where i has placed itself in the network,</w:t>
      </w:r>
      <w:r>
        <w:t xml:space="preserve"> </w:t>
      </w:r>
      <w:r>
        <w:t xml:space="preserve">independent of any active search effort, and compatible with dormancy in</w:t>
      </w:r>
      <w:r>
        <w:t xml:space="preserve"> </w:t>
      </w:r>
      <w:r>
        <w:t xml:space="preserve">a way active search is not, since it costs nothing ongoing once the</w:t>
      </w:r>
      <w:r>
        <w:t xml:space="preserve"> </w:t>
      </w:r>
      <w:r>
        <w:t xml:space="preserve">positioning itself is established. Define E_embed(i,t) ∈</w:t>
      </w:r>
      <w:r>
        <w:t xml:space="preserve"> </w:t>
      </w:r>
      <w:r>
        <w:t xml:space="preserve">[</w:t>
      </w:r>
      <w:r>
        <w:t xml:space="preserve">0,1</w:t>
      </w:r>
      <w:r>
        <w:t xml:space="preserve">]</w:t>
      </w:r>
      <w:r>
        <w:t xml:space="preserve">,</w:t>
      </w:r>
      <w:r>
        <w:t xml:space="preserve"> </w:t>
      </w:r>
      <w:r>
        <w:t xml:space="preserve">adapter-supplied or defaulting to a function of i’s current local</w:t>
      </w:r>
      <w:r>
        <w:t xml:space="preserve"> </w:t>
      </w:r>
      <w:r>
        <w:t xml:space="preserve">network density of low- and medium-entropy neighbors (richer</w:t>
      </w:r>
      <w:r>
        <w:t xml:space="preserve"> </w:t>
      </w:r>
      <w:r>
        <w:t xml:space="preserve">surroundings default to higher E_embed). Passive, incidental target</w:t>
      </w:r>
      <w:r>
        <w:t xml:space="preserve"> </w:t>
      </w:r>
      <w:r>
        <w:t xml:space="preserve">encounter proceeds at</w:t>
      </w:r>
    </w:p>
    <w:p>
      <w:pPr>
        <w:pStyle w:val="BodyText"/>
      </w:pPr>
      <w:r>
        <w:t xml:space="preserve">Σ_passive(i,t) = κ_passive · E_embed(i,t) · κ_density(i,t),</w:t>
      </w:r>
      <w:r>
        <w:t xml:space="preserve"> </w:t>
      </w:r>
      <w:r>
        <w:t xml:space="preserve">κ_passive &gt; 0 fitted,</w:t>
      </w:r>
    </w:p>
    <w:p>
      <w:pPr>
        <w:pStyle w:val="BodyText"/>
      </w:pPr>
      <w:r>
        <w:t xml:space="preserve">where κ_density(i,t) is the resource-weighted density of viable targets</w:t>
      </w:r>
      <w:r>
        <w:t xml:space="preserve"> </w:t>
      </w:r>
      <w:r>
        <w:t xml:space="preserve">within i’s network neighborhood. Crucially, Σ_passive(i,t) can be</w:t>
      </w:r>
      <w:r>
        <w:t xml:space="preserve"> </w:t>
      </w:r>
      <w:r>
        <w:t xml:space="preserve">strictly positive while Σ_search(i,t) = 0 — a dormant container,</w:t>
      </w:r>
      <w:r>
        <w:t xml:space="preserve"> </w:t>
      </w:r>
      <w:r>
        <w:t xml:space="preserve">doing no active searching at all, can still</w:t>
      </w:r>
      <w:r>
        <w:t xml:space="preserve"> </w:t>
      </w:r>
      <w:r>
        <w:t xml:space="preserve">“</w:t>
      </w:r>
      <w:r>
        <w:t xml:space="preserve">stumble upon</w:t>
      </w:r>
      <w:r>
        <w:t xml:space="preserve">”</w:t>
      </w:r>
      <w:r>
        <w:t xml:space="preserve"> </w:t>
      </w:r>
      <w:r>
        <w:t xml:space="preserve">a target</w:t>
      </w:r>
      <w:r>
        <w:t xml:space="preserve"> </w:t>
      </w:r>
      <w:r>
        <w:t xml:space="preserve">purely through where it happens to sit, exactly the biological pattern</w:t>
      </w:r>
      <w:r>
        <w:t xml:space="preserve"> </w:t>
      </w:r>
      <w:r>
        <w:t xml:space="preserve">of a parasite embedding itself in a target-rich environment rather than</w:t>
      </w:r>
      <w:r>
        <w:t xml:space="preserve"> </w:t>
      </w:r>
      <w:r>
        <w:t xml:space="preserve">actively hunting.</w:t>
      </w:r>
    </w:p>
    <w:bookmarkStart w:id="100" w:name="a.8-courting"/>
    <w:p>
      <w:pPr>
        <w:pStyle w:val="Heading2"/>
      </w:pPr>
      <w:r>
        <w:t xml:space="preserve">8.6a.8 Courting</w:t>
      </w:r>
    </w:p>
    <w:bookmarkEnd w:id="100"/>
    <w:p>
      <w:pPr>
        <w:pStyle w:val="FirstParagraph"/>
      </w:pPr>
      <w:r>
        <w:rPr>
          <w:bCs/>
          <w:b/>
          <w:iCs/>
          <w:i/>
        </w:rPr>
        <w:t xml:space="preserve">Definition 8.6a.8 (Courting).</w:t>
      </w:r>
    </w:p>
    <w:p>
      <w:pPr>
        <w:pStyle w:val="BodyText"/>
      </w:pPr>
      <w:r>
        <w:t xml:space="preserve">Define target attractiveness 𝒜(j,t) = 𝒱(j,t)·R_j(t) (§8.6a.4) — how</w:t>
      </w:r>
      <w:r>
        <w:t xml:space="preserve"> </w:t>
      </w:r>
      <w:r>
        <w:t xml:space="preserve">good a mark j currently is, combining vulnerability and resource size.</w:t>
      </w:r>
      <w:r>
        <w:t xml:space="preserve"> </w:t>
      </w:r>
      <w:r>
        <w:t xml:space="preserve">Courting is preferential allocation of i’s existing search and embedding</w:t>
      </w:r>
      <w:r>
        <w:t xml:space="preserve"> </w:t>
      </w:r>
      <w:r>
        <w:t xml:space="preserve">effort toward high-𝒜 candidates, rather than uniform allocation across</w:t>
      </w:r>
      <w:r>
        <w:t xml:space="preserve"> </w:t>
      </w:r>
      <w:r>
        <w:t xml:space="preserve">all reachable candidates: among candidates {C_k} within i’s reach,</w:t>
      </w:r>
      <w:r>
        <w:t xml:space="preserve"> </w:t>
      </w:r>
      <w:r>
        <w:t xml:space="preserve">i’s targeting probability is</w:t>
      </w:r>
    </w:p>
    <w:p>
      <w:pPr>
        <w:pStyle w:val="BodyText"/>
      </w:pPr>
      <w:r>
        <w:t xml:space="preserve">P_target(i,j,t) ∝ 𝒜(j,t), normalized over {C_k},</w:t>
      </w:r>
    </w:p>
    <w:p>
      <w:pPr>
        <w:pStyle w:val="BodyText"/>
      </w:pPr>
      <w:r>
        <w:t xml:space="preserve">so that Σ_search(i,t) and Σ_passive(i,t) (§8.6a.7) — whose</w:t>
      </w:r>
      <w:r>
        <w:t xml:space="preserve"> </w:t>
      </w:r>
      <w:r>
        <w:rPr>
          <w:iCs/>
          <w:i/>
        </w:rPr>
        <w:t xml:space="preserve">overall intensity</w:t>
      </w:r>
      <w:r>
        <w:t xml:space="preserve"> </w:t>
      </w:r>
      <w:r>
        <w:t xml:space="preserve">is already set by i’s own deficit and</w:t>
      </w:r>
      <w:r>
        <w:t xml:space="preserve"> </w:t>
      </w:r>
      <w:r>
        <w:t xml:space="preserve">positioning — determine</w:t>
      </w:r>
      <w:r>
        <w:t xml:space="preserve"> </w:t>
      </w:r>
      <w:r>
        <w:rPr>
          <w:iCs/>
          <w:i/>
        </w:rPr>
        <w:t xml:space="preserve">how hard</w:t>
      </w:r>
      <w:r>
        <w:t xml:space="preserve"> </w:t>
      </w:r>
      <w:r>
        <w:t xml:space="preserve">i looks, while courting</w:t>
      </w:r>
      <w:r>
        <w:t xml:space="preserve"> </w:t>
      </w:r>
      <w:r>
        <w:t xml:space="preserve">determines</w:t>
      </w:r>
      <w:r>
        <w:t xml:space="preserve"> </w:t>
      </w:r>
      <w:r>
        <w:rPr>
          <w:iCs/>
          <w:i/>
        </w:rPr>
        <w:t xml:space="preserve">where</w:t>
      </w:r>
      <w:r>
        <w:t xml:space="preserve"> </w:t>
      </w:r>
      <w:r>
        <w:t xml:space="preserve">that effort is preferentially directed. This is</w:t>
      </w:r>
      <w:r>
        <w:t xml:space="preserve"> </w:t>
      </w:r>
      <w:r>
        <w:t xml:space="preserve">a targeting-weight modification, not a new intensity term.</w:t>
      </w:r>
    </w:p>
    <w:bookmarkStart w:id="101" w:name="a.9-threat-escalation-and-decoupling"/>
    <w:p>
      <w:pPr>
        <w:pStyle w:val="Heading2"/>
      </w:pPr>
      <w:r>
        <w:t xml:space="preserve">8.6a.9 Threat-Escalation and</w:t>
      </w:r>
      <w:r>
        <w:t xml:space="preserve"> </w:t>
      </w:r>
      <w:r>
        <w:t xml:space="preserve">Decoupling</w:t>
      </w:r>
    </w:p>
    <w:bookmarkEnd w:id="101"/>
    <w:p>
      <w:pPr>
        <w:pStyle w:val="FirstParagraph"/>
      </w:pPr>
      <w:r>
        <w:rPr>
          <w:bCs/>
          <w:b/>
          <w:iCs/>
          <w:i/>
        </w:rPr>
        <w:t xml:space="preserve">Definition 8.6a.9 (Threat Signal).</w:t>
      </w:r>
    </w:p>
    <w:p>
      <w:pPr>
        <w:pStyle w:val="BodyText"/>
      </w:pPr>
      <w:r>
        <w:t xml:space="preserve">At the onset of engagement with target j (t = t_0), define the expected</w:t>
      </w:r>
      <w:r>
        <w:t xml:space="preserve"> </w:t>
      </w:r>
      <w:r>
        <w:t xml:space="preserve">vulnerability 𝒱_expected(j,t_0) as i’s initial assessment. The threat</w:t>
      </w:r>
      <w:r>
        <w:t xml:space="preserve"> </w:t>
      </w:r>
      <w:r>
        <w:t xml:space="preserve">signal is the shortfall between that initial expectation and the</w:t>
      </w:r>
      <w:r>
        <w:t xml:space="preserve"> </w:t>
      </w:r>
      <w:r>
        <w:t xml:space="preserve">current, updated assessment:</w:t>
      </w:r>
    </w:p>
    <w:p>
      <w:pPr>
        <w:pStyle w:val="BodyText"/>
      </w:pPr>
      <w:r>
        <w:t xml:space="preserve">Θ_threat(i,j,t) = max(0, 𝒱_expected(j,t_0) − 𝒱(j,t)),</w:t>
      </w:r>
    </w:p>
    <w:p>
      <w:pPr>
        <w:pStyle w:val="BodyText"/>
      </w:pPr>
      <w:r>
        <w:t xml:space="preserve">positive precisely when j is proving more resilient than i initially</w:t>
      </w:r>
      <w:r>
        <w:t xml:space="preserve"> </w:t>
      </w:r>
      <w:r>
        <w:t xml:space="preserve">assessed — more aligned, or more adaptively resourceful, than</w:t>
      </w:r>
      <w:r>
        <w:t xml:space="preserve"> </w:t>
      </w:r>
      <w:r>
        <w:t xml:space="preserve">expected.</w:t>
      </w:r>
    </w:p>
    <w:p>
      <w:pPr>
        <w:pStyle w:val="BodyText"/>
      </w:pPr>
      <w:r>
        <w:rPr>
          <w:bCs/>
          <w:b/>
          <w:iCs/>
          <w:i/>
        </w:rPr>
        <w:t xml:space="preserve">Branching response.</w:t>
      </w:r>
      <w:r>
        <w:t xml:space="preserve"> </w:t>
      </w:r>
      <w:r>
        <w:t xml:space="preserve">Where Θ_threat(i,j,t)</w:t>
      </w:r>
      <w:r>
        <w:t xml:space="preserve"> </w:t>
      </w:r>
      <w:r>
        <w:t xml:space="preserve">&gt; 0, i’s response depends on its own position on the</w:t>
      </w:r>
      <w:r>
        <w:t xml:space="preserve"> </w:t>
      </w:r>
      <w:r>
        <w:t xml:space="preserve">self-regulation spectrum (§8.6a.5):</w:t>
      </w:r>
    </w:p>
    <w:p>
      <w:pPr>
        <w:numPr>
          <w:ilvl w:val="0"/>
          <w:numId w:val="1012"/>
        </w:numPr>
      </w:pPr>
      <w:r>
        <w:t xml:space="preserve">Low Ψ_total(i,t) (still fully entrenched):</w:t>
      </w:r>
      <w:r>
        <w:t xml:space="preserve"> </w:t>
      </w:r>
      <w:r>
        <w:rPr>
          <w:bCs/>
          <w:b/>
        </w:rPr>
        <w:t xml:space="preserve">escalation.</w:t>
      </w:r>
      <w:r>
        <w:t xml:space="preserve"> </w:t>
      </w:r>
      <w:r>
        <w:t xml:space="preserve">X_{i,j}(t) gains a further multiplicative boost, (1 +</w:t>
      </w:r>
      <w:r>
        <w:t xml:space="preserve"> </w:t>
      </w:r>
      <w:r>
        <w:t xml:space="preserve">κ_panic·Θ_threat(i,j,t)), increasing extraction force in direct</w:t>
      </w:r>
      <w:r>
        <w:t xml:space="preserve"> </w:t>
      </w:r>
      <w:r>
        <w:t xml:space="preserve">proportion to how much more resistant the target has proven than</w:t>
      </w:r>
      <w:r>
        <w:t xml:space="preserve"> </w:t>
      </w:r>
      <w:r>
        <w:t xml:space="preserve">expected — panic, not retreat, is the entrenched predator’s response</w:t>
      </w:r>
      <w:r>
        <w:t xml:space="preserve"> </w:t>
      </w:r>
      <w:r>
        <w:t xml:space="preserve">to an unexpectedly resilient mark.</w:t>
      </w:r>
    </w:p>
    <w:p>
      <w:pPr>
        <w:numPr>
          <w:ilvl w:val="0"/>
          <w:numId w:val="1012"/>
        </w:numPr>
      </w:pPr>
      <w:r>
        <w:t xml:space="preserve">High Ψ_total(i,t) (already drifting toward its own negentropic core):</w:t>
      </w:r>
      <w:r>
        <w:t xml:space="preserve"> </w:t>
      </w:r>
      <w:r>
        <w:rPr>
          <w:bCs/>
          <w:b/>
        </w:rPr>
        <w:t xml:space="preserve">decoupling.</w:t>
      </w:r>
      <w:r>
        <w:t xml:space="preserve"> </w:t>
      </w:r>
      <w:r>
        <w:t xml:space="preserve">Λ_ij(t) is driven toward 0 over a fitted</w:t>
      </w:r>
      <w:r>
        <w:t xml:space="preserve"> </w:t>
      </w:r>
      <w:r>
        <w:t xml:space="preserve">timescale, ending the coupling rather than escalating against it —</w:t>
      </w:r>
      <w:r>
        <w:t xml:space="preserve"> </w:t>
      </w:r>
      <w:r>
        <w:t xml:space="preserve">consistent with §8.6a.5’s self-regulation already restraining this</w:t>
      </w:r>
      <w:r>
        <w:t xml:space="preserve"> </w:t>
      </w:r>
      <w:r>
        <w:t xml:space="preserve">container’s extraction output generally, unexpected resistance</w:t>
      </w:r>
      <w:r>
        <w:t xml:space="preserve"> </w:t>
      </w:r>
      <w:r>
        <w:t xml:space="preserve">triggers disengagement rather than intensification.</w:t>
      </w:r>
    </w:p>
    <w:p>
      <w:pPr>
        <w:pStyle w:val="FirstParagraph"/>
      </w:pPr>
      <w:r>
        <w:t xml:space="preserve">The same threat signal, routed through the same self-regulation quantity</w:t>
      </w:r>
      <w:r>
        <w:t xml:space="preserve"> </w:t>
      </w:r>
      <w:r>
        <w:t xml:space="preserve">already governing baseline extraction intensity, produces two</w:t>
      </w:r>
      <w:r>
        <w:t xml:space="preserve"> </w:t>
      </w:r>
      <w:r>
        <w:t xml:space="preserve">structurally different outcomes depending on which side of that spectrum</w:t>
      </w:r>
      <w:r>
        <w:t xml:space="preserve"> </w:t>
      </w:r>
      <w:r>
        <w:t xml:space="preserve">the predator currently occupies — no new decision variable is required</w:t>
      </w:r>
      <w:r>
        <w:t xml:space="preserve"> </w:t>
      </w:r>
      <w:r>
        <w:t xml:space="preserve">beyond Ψ_total(i,t), already central to §8.6a.5.</w:t>
      </w:r>
    </w:p>
    <w:bookmarkStart w:id="102" w:name="Xbeb8f476f53441b559e9222b72b5b2c4ffa3fba"/>
    <w:p>
      <w:pPr>
        <w:pStyle w:val="Heading2"/>
      </w:pPr>
      <w:r>
        <w:t xml:space="preserve">8.6a.10 Role-Splitting Within a Shared Source’s Coupled</w:t>
      </w:r>
      <w:r>
        <w:t xml:space="preserve"> </w:t>
      </w:r>
      <w:r>
        <w:t xml:space="preserve">Neighborhood</w:t>
      </w:r>
    </w:p>
    <w:bookmarkEnd w:id="102"/>
    <w:p>
      <w:pPr>
        <w:pStyle w:val="FirstParagraph"/>
      </w:pPr>
      <w:r>
        <w:rPr>
          <w:bCs/>
          <w:b/>
          <w:iCs/>
          <w:i/>
        </w:rPr>
        <w:t xml:space="preserve">Definition 8.6a.10 (Role-Splitting).</w:t>
      </w:r>
      <w:r>
        <w:t xml:space="preserve"> </w:t>
      </w:r>
      <w:r>
        <w:t xml:space="preserve">A single</w:t>
      </w:r>
      <w:r>
        <w:t xml:space="preserve"> </w:t>
      </w:r>
      <w:r>
        <w:t xml:space="preserve">high-entropy source i coupled to multiple neighbors j, k within one</w:t>
      </w:r>
      <w:r>
        <w:t xml:space="preserve"> </w:t>
      </w:r>
      <w:r>
        <w:t xml:space="preserve">small sub-grid need not apply the same extraction profile to each. i may</w:t>
      </w:r>
      <w:r>
        <w:t xml:space="preserve"> </w:t>
      </w:r>
      <w:r>
        <w:t xml:space="preserve">designate j specifically for extraction (X_{i,j} &gt; 0,</w:t>
      </w:r>
      <w:r>
        <w:t xml:space="preserve"> </w:t>
      </w:r>
      <w:r>
        <w:t xml:space="preserve">ongoing resource drain per §8.6a) while designating k specifically for</w:t>
      </w:r>
      <w:r>
        <w:t xml:space="preserve"> </w:t>
      </w:r>
      <w:r>
        <w:t xml:space="preserve">displacement only.</w:t>
      </w:r>
    </w:p>
    <w:p>
      <w:pPr>
        <w:pStyle w:val="BodyText"/>
      </w:pPr>
      <w:r>
        <w:t xml:space="preserve">Define Y_{i,k}(t) ≥ 0, a direct displacement flux distinct from and</w:t>
      </w:r>
      <w:r>
        <w:t xml:space="preserve"> </w:t>
      </w:r>
      <w:r>
        <w:t xml:space="preserve">not computed from X_{i,k}(t) or H_{i,k}(t):</w:t>
      </w:r>
    </w:p>
    <w:p>
      <w:pPr>
        <w:pStyle w:val="BodyText"/>
      </w:pPr>
      <w:r>
        <w:t xml:space="preserve">Y_{i,k}(t) = χ_Y · Λ_ik(t) · ℐ_i(t) / (1 + X_{i,j}(t)), χ_Y</w:t>
      </w:r>
      <w:r>
        <w:t xml:space="preserve"> </w:t>
      </w:r>
      <w:r>
        <w:t xml:space="preserve">&gt; 0 fitted,</w:t>
      </w:r>
    </w:p>
    <w:p>
      <w:pPr>
        <w:pStyle w:val="BodyText"/>
      </w:pPr>
      <w:r>
        <w:t xml:space="preserve">capturing displacement’s real, distinct character: driven by i’s own</w:t>
      </w:r>
      <w:r>
        <w:t xml:space="preserve"> </w:t>
      </w:r>
      <w:r>
        <w:t xml:space="preserve">accumulated unvented pressure (ℐ_i(t), §8.8a.1) rather than by</w:t>
      </w:r>
      <w:r>
        <w:t xml:space="preserve"> </w:t>
      </w:r>
      <w:r>
        <w:t xml:space="preserve">extraction proceeds, and inversely related to how much extraction is</w:t>
      </w:r>
      <w:r>
        <w:t xml:space="preserve"> </w:t>
      </w:r>
      <w:r>
        <w:t xml:space="preserve">currently being profitably conducted elsewhere (against j) — a source</w:t>
      </w:r>
      <w:r>
        <w:t xml:space="preserve"> </w:t>
      </w:r>
      <w:r>
        <w:t xml:space="preserve">with an extraction outlet already available has less need to discharge</w:t>
      </w:r>
      <w:r>
        <w:t xml:space="preserve"> </w:t>
      </w:r>
      <w:r>
        <w:t xml:space="preserve">pressure onto a second target purely for its own relief. Y_{i,k}(t)</w:t>
      </w:r>
      <w:r>
        <w:t xml:space="preserve"> </w:t>
      </w:r>
      <w:r>
        <w:t xml:space="preserve">enters k’s own resource dynamics as a direct cost exactly where</w:t>
      </w:r>
      <w:r>
        <w:t xml:space="preserve"> </w:t>
      </w:r>
      <w:r>
        <w:t xml:space="preserve">H_{i,k}(t) would have, but is never required to satisfy H_{i,k} =</w:t>
      </w:r>
      <w:r>
        <w:t xml:space="preserve"> </w:t>
      </w:r>
      <w:r>
        <w:t xml:space="preserve">(1−η_i)X_{i,k}, since k is by definition not the source of the</w:t>
      </w:r>
      <w:r>
        <w:t xml:space="preserve"> </w:t>
      </w:r>
      <w:r>
        <w:t xml:space="preserve">extraction being converted. With this separate flux, j and k retain the</w:t>
      </w:r>
      <w:r>
        <w:t xml:space="preserve"> </w:t>
      </w:r>
      <w:r>
        <w:t xml:space="preserve">real, adapter-checkable prediction already stated below: measurably</w:t>
      </w:r>
      <w:r>
        <w:t xml:space="preserve"> </w:t>
      </w:r>
      <w:r>
        <w:t xml:space="preserve">different resource trajectories despite comparable coupling strength,</w:t>
      </w:r>
      <w:r>
        <w:t xml:space="preserve"> </w:t>
      </w:r>
      <w:r>
        <w:t xml:space="preserve">since they are serving genuinely different functions for i —</w:t>
      </w:r>
      <w:r>
        <w:t xml:space="preserve"> </w:t>
      </w:r>
      <w:r>
        <w:t xml:space="preserve">extraction proceeds for j, pure pressure discharge for k — rather than</w:t>
      </w:r>
      <w:r>
        <w:t xml:space="preserve"> </w:t>
      </w:r>
      <w:r>
        <w:t xml:space="preserve">experiencing the same mechanism at different intensities. This is a</w:t>
      </w:r>
      <w:r>
        <w:t xml:space="preserve"> </w:t>
      </w:r>
      <w:r>
        <w:t xml:space="preserve">real, adapter-checkable prediction distinct from assuming uniform</w:t>
      </w:r>
      <w:r>
        <w:t xml:space="preserve"> </w:t>
      </w:r>
      <w:r>
        <w:t xml:space="preserve">treatment across a predator’s coupled neighborhood: j and k should show</w:t>
      </w:r>
      <w:r>
        <w:t xml:space="preserve"> </w:t>
      </w:r>
      <w:r>
        <w:t xml:space="preserve">measurably different resource trajectories despite comparable coupling</w:t>
      </w:r>
      <w:r>
        <w:t xml:space="preserve"> </w:t>
      </w:r>
      <w:r>
        <w:t xml:space="preserve">strength Λ_ij ≈ Λ_ik to the same source, since they are serving</w:t>
      </w:r>
      <w:r>
        <w:t xml:space="preserve"> </w:t>
      </w:r>
      <w:r>
        <w:t xml:space="preserve">different functions for i rather than experiencing the same mechanism at</w:t>
      </w:r>
      <w:r>
        <w:t xml:space="preserve"> </w:t>
      </w:r>
      <w:r>
        <w:t xml:space="preserve">different intensities.</w:t>
      </w:r>
    </w:p>
    <w:bookmarkStart w:id="103" w:name="adaptive-rewiring"/>
    <w:p>
      <w:pPr>
        <w:pStyle w:val="Heading2"/>
      </w:pPr>
      <w:r>
        <w:t xml:space="preserve">8.7 Adaptive Rewiring</w:t>
      </w:r>
    </w:p>
    <w:bookmarkEnd w:id="103"/>
    <w:p>
      <w:pPr>
        <w:pStyle w:val="FirstParagraph"/>
      </w:pPr>
      <w:r>
        <w:t xml:space="preserve">dw_ij/dt = Γ_w(I(P), Π_f, R, M) — this Part’s specific</w:t>
      </w:r>
      <w:r>
        <w:t xml:space="preserve"> </w:t>
      </w:r>
      <w:r>
        <w:t xml:space="preserve">model-derived instantiation of §9.8’s general dependency, with</w:t>
      </w:r>
      <w:r>
        <w:t xml:space="preserve"> </w:t>
      </w:r>
      <w:r>
        <w:t xml:space="preserve">informational state entering through the already-computed integrity</w:t>
      </w:r>
      <w:r>
        <w:t xml:space="preserve"> </w:t>
      </w:r>
      <w:r>
        <w:t xml:space="preserve">scalar I(P) rather than the full distribution P.</w:t>
      </w:r>
    </w:p>
    <w:p>
      <w:pPr>
        <w:pStyle w:val="BodyText"/>
      </w:pPr>
      <w:r>
        <w:rPr>
          <w:bCs/>
          <w:b/>
        </w:rPr>
        <w:t xml:space="preserve">Computational instantiation.</w:t>
      </w:r>
    </w:p>
    <w:p>
      <w:pPr>
        <w:pStyle w:val="BodyText"/>
      </w:pPr>
      <w:r>
        <w:t xml:space="preserve">w_ij(t+Δt) = w_ij(t) + β_net·(successful joint updates) −</w:t>
      </w:r>
      <w:r>
        <w:t xml:space="preserve"> </w:t>
      </w:r>
      <w:r>
        <w:t xml:space="preserve">γ_decay·(ignored feedback across the edge), the scalar edge weight</w:t>
      </w:r>
      <w:r>
        <w:t xml:space="preserve"> </w:t>
      </w:r>
      <w:r>
        <w:t xml:space="preserve">(renamed from the bare W_ij, distinct from §8.2s</w:t>
      </w:r>
      <w:r>
        <w:t xml:space="preserve"> </w:t>
      </w:r>
      <w:r>
        <w:t xml:space="preserve">interaction tuple W_ij^int) and its own decay coefficient (renamed</w:t>
      </w:r>
      <w:r>
        <w:t xml:space="preserve"> </w:t>
      </w:r>
      <w:r>
        <w:t xml:space="preserve">from the bare γ_net, distinct from §8.5s coupling-gain</w:t>
      </w:r>
      <w:r>
        <w:t xml:space="preserve"> </w:t>
      </w:r>
      <w:r>
        <w:t xml:space="preserve">coefficient γ_Λ), where</w:t>
      </w:r>
      <w:r>
        <w:t xml:space="preserve"> </w:t>
      </w:r>
      <w:r>
        <w:t xml:space="preserve">“</w:t>
      </w:r>
      <w:r>
        <w:t xml:space="preserve">successful joint update</w:t>
      </w:r>
      <w:r>
        <w:t xml:space="preserve">”</w:t>
      </w:r>
      <w:r>
        <w:t xml:space="preserve"> </w:t>
      </w:r>
      <w:r>
        <w:t xml:space="preserve">and</w:t>
      </w:r>
      <w:r>
        <w:t xml:space="preserve"> </w:t>
      </w:r>
      <w:r>
        <w:t xml:space="preserve">“</w:t>
      </w:r>
      <w:r>
        <w:t xml:space="preserve">ignored</w:t>
      </w:r>
      <w:r>
        <w:t xml:space="preserve"> </w:t>
      </w:r>
      <w:r>
        <w:t xml:space="preserve">feedback</w:t>
      </w:r>
      <w:r>
        <w:t xml:space="preserve">”</w:t>
      </w:r>
      <w:r>
        <w:t xml:space="preserve"> </w:t>
      </w:r>
      <w:r>
        <w:t xml:space="preserve">are counted from realized decreases versus persistent</w:t>
      </w:r>
      <w:r>
        <w:t xml:space="preserve"> </w:t>
      </w:r>
      <w:r>
        <w:t xml:space="preserve">increases in D_ij·(1−Π_f) across the edge over the step — the same</w:t>
      </w:r>
      <w:r>
        <w:t xml:space="preserve"> </w:t>
      </w:r>
      <w:r>
        <w:t xml:space="preserve">update rule as §8.5’s Π_f-mediated correction (§6.4), applied to edge</w:t>
      </w:r>
      <w:r>
        <w:t xml:space="preserve"> </w:t>
      </w:r>
      <w:r>
        <w:t xml:space="preserve">weight instead of node-level state, since RICD already has per-container</w:t>
      </w:r>
      <w:r>
        <w:t xml:space="preserve"> </w:t>
      </w:r>
      <w:r>
        <w:t xml:space="preserve">Π_f and needs the analogous update for the coupling strength between</w:t>
      </w:r>
      <w:r>
        <w:t xml:space="preserve"> </w:t>
      </w:r>
      <w:r>
        <w:t xml:space="preserve">containers specifically.</w:t>
      </w:r>
    </w:p>
    <w:bookmarkStart w:id="104" w:name="cascading-dynamics"/>
    <w:p>
      <w:pPr>
        <w:pStyle w:val="Heading2"/>
      </w:pPr>
      <w:r>
        <w:t xml:space="preserve">8.8 Cascading Dynamics</w:t>
      </w:r>
    </w:p>
    <w:bookmarkEnd w:id="104"/>
    <w:p>
      <w:pPr>
        <w:pStyle w:val="FirstParagraph"/>
      </w:pPr>
      <w:r>
        <w:t xml:space="preserve">Let δ_i(t) be a localized disturbance. Δ(t) = L_prop(𝒢_net(t), δ),</w:t>
      </w:r>
      <w:r>
        <w:t xml:space="preserve"> </w:t>
      </w:r>
      <w:r>
        <w:t xml:space="preserve">where L_prop is the propagation operator. Depending upon network</w:t>
      </w:r>
      <w:r>
        <w:t xml:space="preserve"> </w:t>
      </w:r>
      <w:r>
        <w:t xml:space="preserve">topology, identical local disturbances may dissipate, remain localized,</w:t>
      </w:r>
      <w:r>
        <w:t xml:space="preserve"> </w:t>
      </w:r>
      <w:r>
        <w:t xml:space="preserve">amplify, or cascade globally.</w:t>
      </w:r>
    </w:p>
    <w:p>
      <w:pPr>
        <w:pStyle w:val="BodyText"/>
      </w:pPr>
      <w:r>
        <w:rPr>
          <w:bCs/>
          <w:b/>
        </w:rPr>
        <w:t xml:space="preserve">Computational instantiation.</w:t>
      </w:r>
    </w:p>
    <w:p>
      <w:pPr>
        <w:pStyle w:val="BodyText"/>
      </w:pPr>
      <w:r>
        <w:t xml:space="preserve">Implemented directly by simulating §8.5’s corrected, commensurated</w:t>
      </w:r>
      <w:r>
        <w:t xml:space="preserve"> </w:t>
      </w:r>
      <w:r>
        <w:t xml:space="preserve">dP_i/dt system forward from an initial perturbation at container i; no</w:t>
      </w:r>
      <w:r>
        <w:t xml:space="preserve"> </w:t>
      </w:r>
      <w:r>
        <w:t xml:space="preserve">separate propagation operator needs to be built, since Λ_ij already</w:t>
      </w:r>
      <w:r>
        <w:t xml:space="preserve"> </w:t>
      </w:r>
      <w:r>
        <w:t xml:space="preserve">carries disturbances between containers by construction. L_prop is</w:t>
      </w:r>
      <w:r>
        <w:t xml:space="preserve"> </w:t>
      </w:r>
      <w:r>
        <w:t xml:space="preserve">therefore not a new primitive — it is what the already-specified</w:t>
      </w:r>
      <w:r>
        <w:t xml:space="preserve"> </w:t>
      </w:r>
      <w:r>
        <w:t xml:space="preserve">system does when integrated.</w:t>
      </w:r>
    </w:p>
    <w:bookmarkStart w:id="105" w:name="a-the-cascading-grid-failure-sequence"/>
    <w:p>
      <w:pPr>
        <w:pStyle w:val="Heading2"/>
      </w:pPr>
      <w:r>
        <w:t xml:space="preserve">8.8a The Cascading Grid Failure</w:t>
      </w:r>
      <w:r>
        <w:t xml:space="preserve"> </w:t>
      </w:r>
      <w:r>
        <w:t xml:space="preserve">Sequence</w:t>
      </w:r>
    </w:p>
    <w:bookmarkEnd w:id="105"/>
    <w:p>
      <w:pPr>
        <w:pStyle w:val="FirstParagraph"/>
      </w:pPr>
      <w:r>
        <w:t xml:space="preserve">The propagation operator defined in §8.8 describes how localized</w:t>
      </w:r>
      <w:r>
        <w:t xml:space="preserve"> </w:t>
      </w:r>
      <w:r>
        <w:t xml:space="preserve">disturbances move through a network. It does not, by itself, distinguish</w:t>
      </w:r>
      <w:r>
        <w:t xml:space="preserve"> </w:t>
      </w:r>
      <w:r>
        <w:t xml:space="preserve">between three qualitatively different propagation regimes: dissipation,</w:t>
      </w:r>
      <w:r>
        <w:t xml:space="preserve"> </w:t>
      </w:r>
      <w:r>
        <w:t xml:space="preserve">amplification, and cascading grid failure. The distinction arises not</w:t>
      </w:r>
      <w:r>
        <w:t xml:space="preserve"> </w:t>
      </w:r>
      <w:r>
        <w:t xml:space="preserve">from the topology alone, but from the regime composition of the</w:t>
      </w:r>
      <w:r>
        <w:t xml:space="preserve"> </w:t>
      </w:r>
      <w:r>
        <w:t xml:space="preserve">containers involved and the sequential coupling of extraction,</w:t>
      </w:r>
      <w:r>
        <w:t xml:space="preserve"> </w:t>
      </w:r>
      <w:r>
        <w:t xml:space="preserve">decoupling, venting, and tipping. This section formalizes the specific</w:t>
      </w:r>
      <w:r>
        <w:t xml:space="preserve"> </w:t>
      </w:r>
      <w:r>
        <w:t xml:space="preserve">sequence by which a single high-entropy (high-entropy) container can</w:t>
      </w:r>
      <w:r>
        <w:t xml:space="preserve"> </w:t>
      </w:r>
      <w:r>
        <w:t xml:space="preserve">trigger a grid-level cascade, and the conditions under which that</w:t>
      </w:r>
      <w:r>
        <w:t xml:space="preserve"> </w:t>
      </w:r>
      <w:r>
        <w:t xml:space="preserve">cascade terminates in fragmentation rather than reorganization.</w:t>
      </w:r>
    </w:p>
    <w:p>
      <w:pPr>
        <w:pStyle w:val="BodyText"/>
      </w:pPr>
      <w:r>
        <w:rPr>
          <w:bCs/>
          <w:b/>
        </w:rPr>
        <w:t xml:space="preserve">8.8a.i The Cascade-Initiating Event</w:t>
      </w:r>
    </w:p>
    <w:p>
      <w:pPr>
        <w:pStyle w:val="BodyText"/>
      </w:pPr>
      <w:r>
        <w:t xml:space="preserve">Let container i be in the high-entropy regime (§10.5b), with low</w:t>
      </w:r>
      <w:r>
        <w:t xml:space="preserve"> </w:t>
      </w:r>
      <w:r>
        <w:t xml:space="preserve">official-layer variance relative to operational-layer variance (σ_o(i)</w:t>
      </w:r>
      <w:r>
        <w:t xml:space="preserve"> </w:t>
      </w:r>
      <w:r>
        <w:t xml:space="preserve">≪ σ_p(i)), active extractive coupling (§8.6a) to one or more neighbors</w:t>
      </w:r>
      <w:r>
        <w:t xml:space="preserve"> </w:t>
      </w:r>
      <w:r>
        <w:t xml:space="preserve">j ∈ N_i(t), and a positive vented heat term H_i,j(t) =</w:t>
      </w:r>
      <w:r>
        <w:t xml:space="preserve"> </w:t>
      </w:r>
      <w:r>
        <w:t xml:space="preserve">(1−η_i)·X_{i,j}(t) for at least one coupled neighbor j.</w:t>
      </w:r>
    </w:p>
    <w:p>
      <w:pPr>
        <w:pStyle w:val="BodyText"/>
      </w:pPr>
      <w:r>
        <w:t xml:space="preserve">Let at least one such neighbor j decouple from i at time t_d: coupling</w:t>
      </w:r>
      <w:r>
        <w:t xml:space="preserve"> </w:t>
      </w:r>
      <w:r>
        <w:t xml:space="preserve">persistence collapses (ρ(j) → 0), the extraction flux vanishes</w:t>
      </w:r>
      <w:r>
        <w:t xml:space="preserve"> </w:t>
      </w:r>
      <w:r>
        <w:t xml:space="preserve">(X_{i,j}(t) → 0 for t &gt; t_d), and the edge w_ij begins</w:t>
      </w:r>
      <w:r>
        <w:t xml:space="preserve"> </w:t>
      </w:r>
      <w:r>
        <w:t xml:space="preserve">to decay via the rewiring rule of §8.7.</w:t>
      </w:r>
    </w:p>
    <w:p>
      <w:pPr>
        <w:pStyle w:val="BodyText"/>
      </w:pPr>
      <w:r>
        <w:rPr>
          <w:bCs/>
          <w:b/>
          <w:iCs/>
          <w:i/>
        </w:rPr>
        <w:t xml:space="preserve">Definition 8.8a.1 (Decoupling-Triggered Heat</w:t>
      </w:r>
      <w:r>
        <w:rPr>
          <w:bCs/>
          <w:b/>
          <w:iCs/>
          <w:i/>
        </w:rPr>
        <w:t xml:space="preserve"> </w:t>
      </w:r>
      <w:r>
        <w:rPr>
          <w:bCs/>
          <w:b/>
          <w:iCs/>
          <w:i/>
        </w:rPr>
        <w:t xml:space="preserve">Accumulation).</w:t>
      </w:r>
    </w:p>
    <w:p>
      <w:pPr>
        <w:pStyle w:val="BodyText"/>
      </w:pPr>
      <w:r>
        <w:t xml:space="preserve">Define the container’s own internal heat-generation rate, driven by its</w:t>
      </w:r>
      <w:r>
        <w:t xml:space="preserve"> </w:t>
      </w:r>
      <w:r>
        <w:t xml:space="preserve">operational divergence rather than by active extraction:</w:t>
      </w:r>
    </w:p>
    <w:p>
      <w:pPr>
        <w:pStyle w:val="BodyText"/>
      </w:pPr>
      <w:r>
        <w:t xml:space="preserve">Ω_i(t) = κ_Ω · D_op(i,t), κ_Ω &gt; 0 fitted,</w:t>
      </w:r>
    </w:p>
    <w:p>
      <w:pPr>
        <w:pStyle w:val="BodyText"/>
      </w:pPr>
      <w:r>
        <w:t xml:space="preserve">a real, standing quantity that exists regardless of coupling status —</w:t>
      </w:r>
      <w:r>
        <w:t xml:space="preserve"> </w:t>
      </w:r>
      <w:r>
        <w:t xml:space="preserve">a high-entropy container’s own corrupted operational layer continues</w:t>
      </w:r>
      <w:r>
        <w:t xml:space="preserve"> </w:t>
      </w:r>
      <w:r>
        <w:t xml:space="preserve">generating internal chaos needing release whether or not it currently</w:t>
      </w:r>
      <w:r>
        <w:t xml:space="preserve"> </w:t>
      </w:r>
      <w:r>
        <w:t xml:space="preserve">has anyone to extract from. While coupled (N_i(t) ≠ ∅), this pressure</w:t>
      </w:r>
      <w:r>
        <w:t xml:space="preserve"> </w:t>
      </w:r>
      <w:r>
        <w:t xml:space="preserve">is assumed vented as fast as it is generated through ordinary extraction</w:t>
      </w:r>
      <w:r>
        <w:t xml:space="preserve"> </w:t>
      </w:r>
      <w:r>
        <w:t xml:space="preserve">(H_i(t) already captures the coupled case in full); the accumulator</w:t>
      </w:r>
      <w:r>
        <w:t xml:space="preserve"> </w:t>
      </w:r>
      <w:r>
        <w:t xml:space="preserve">below is defined only over the genuinely disconnected interval, where</w:t>
      </w:r>
      <w:r>
        <w:t xml:space="preserve"> </w:t>
      </w:r>
      <w:r>
        <w:t xml:space="preserve">generation continues but venting cannot occur:</w:t>
      </w:r>
    </w:p>
    <w:p>
      <w:pPr>
        <w:pStyle w:val="BodyText"/>
      </w:pPr>
      <w:r>
        <w:rPr>
          <w:iCs/>
          <w:i/>
        </w:rPr>
        <w:t xml:space="preserve">ℐ</w:t>
      </w:r>
      <w:r>
        <w:t xml:space="preserve">_i(t) = ∫_{t_d}^{t} Ω_i(s)·𝟙</w:t>
      </w:r>
      <w:r>
        <w:t xml:space="preserve">[</w:t>
      </w:r>
      <w:r>
        <w:t xml:space="preserve">N_i(s) = ∅</w:t>
      </w:r>
      <w:r>
        <w:t xml:space="preserve">]</w:t>
      </w:r>
      <w:r>
        <w:t xml:space="preserve"> </w:t>
      </w:r>
      <w:r>
        <w:t xml:space="preserve">ds,</w:t>
      </w:r>
    </w:p>
    <w:p>
      <w:pPr>
        <w:pStyle w:val="BodyText"/>
      </w:pPr>
      <w:r>
        <w:t xml:space="preserve">now a genuinely nonzero, strictly increasing quantity whenever</w:t>
      </w:r>
      <w:r>
        <w:t xml:space="preserve"> </w:t>
      </w:r>
      <w:r>
        <w:t xml:space="preserve">D_op(i,t) &gt; 0 during isolation, distinct from H_i(t) (the</w:t>
      </w:r>
      <w:r>
        <w:t xml:space="preserve"> </w:t>
      </w:r>
      <w:r>
        <w:t xml:space="preserve">instantaneous venting rate of §8.6a, well-defined and nonzero only while</w:t>
      </w:r>
      <w:r>
        <w:t xml:space="preserve"> </w:t>
      </w:r>
      <w:r>
        <w:t xml:space="preserve">coupled) and from the Ω_i(t) that feeds it (the rate of generation,</w:t>
      </w:r>
      <w:r>
        <w:t xml:space="preserve"> </w:t>
      </w:r>
      <w:r>
        <w:t xml:space="preserve">which exists in both regimes but only accumulates when venting is</w:t>
      </w:r>
      <w:r>
        <w:t xml:space="preserve"> </w:t>
      </w:r>
      <w:r>
        <w:t xml:space="preserve">unavailable).</w:t>
      </w:r>
    </w:p>
    <w:p>
      <w:pPr>
        <w:pStyle w:val="BodyText"/>
      </w:pPr>
      <w:r>
        <w:rPr>
          <w:bCs/>
          <w:b/>
          <w:iCs/>
          <w:i/>
        </w:rPr>
        <w:t xml:space="preserve">Lemma 8.8a.1 (Internal Forcing Escalation).</w:t>
      </w:r>
    </w:p>
    <w:p>
      <w:pPr>
        <w:pStyle w:val="BodyText"/>
      </w:pPr>
      <w:r>
        <w:t xml:space="preserve">For a high-entropy container i, ℐ_i(t) is a strictly increasing</w:t>
      </w:r>
      <w:r>
        <w:t xml:space="preserve"> </w:t>
      </w:r>
      <w:r>
        <w:t xml:space="preserve">function of the duration t − t_d for which N_i(t) = ∅, provided</w:t>
      </w:r>
      <w:r>
        <w:t xml:space="preserve"> </w:t>
      </w:r>
      <w:r>
        <w:t xml:space="preserve">D_op(i,t) &gt; 0 — the corrected condition, replacing an</w:t>
      </w:r>
      <w:r>
        <w:t xml:space="preserve"> </w:t>
      </w:r>
      <w:r>
        <w:t xml:space="preserve">earlier drafts leftover reference to H_i(t)</w:t>
      </w:r>
      <w:r>
        <w:t xml:space="preserve"> </w:t>
      </w:r>
      <w:r>
        <w:t xml:space="preserve">&gt; 0, which is impossible during exactly this interval since</w:t>
      </w:r>
      <w:r>
        <w:t xml:space="preserve"> </w:t>
      </w:r>
      <w:r>
        <w:t xml:space="preserve">H_i is the venting rate, zero by definition whenever N_i(t) = ∅</w:t>
      </w:r>
      <w:r>
        <w:t xml:space="preserve"> </w:t>
      </w:r>
      <w:r>
        <w:t xml:space="preserve">(§8.6a). D_op(i,t) &gt; 0 is the condition that actually</w:t>
      </w:r>
      <w:r>
        <w:t xml:space="preserve"> </w:t>
      </w:r>
      <w:r>
        <w:t xml:space="preserve">governs Ω_i(t)s own generation rate, and is the real</w:t>
      </w:r>
      <w:r>
        <w:t xml:space="preserve"> </w:t>
      </w:r>
      <w:r>
        <w:t xml:space="preserve">gate on whether ℐ_i(t) can accumulate at all. Moreover, ℐ_i(t) feeds</w:t>
      </w:r>
      <w:r>
        <w:t xml:space="preserve"> </w:t>
      </w:r>
      <w:r>
        <w:t xml:space="preserve">directly into the intrinsic driving term F_i(t) of §8.5:</w:t>
      </w:r>
    </w:p>
    <w:p>
      <w:pPr>
        <w:pStyle w:val="BodyText"/>
      </w:pPr>
      <w:r>
        <w:rPr>
          <w:iCs/>
          <w:i/>
        </w:rPr>
        <w:t xml:space="preserve">F</w:t>
      </w:r>
      <w:r>
        <w:t xml:space="preserve">_i(t) = F_i(0) + λ_ℐ · ℐ_i(t),</w:t>
      </w:r>
    </w:p>
    <w:p>
      <w:pPr>
        <w:pStyle w:val="BodyText"/>
      </w:pPr>
      <w:r>
        <w:t xml:space="preserve">where λ_ℐ &gt; 0 is a fitted coupling constant. Thus, as</w:t>
      </w:r>
      <w:r>
        <w:t xml:space="preserve"> </w:t>
      </w:r>
      <w:r>
        <w:t xml:space="preserve">victims decouple, the container’s own internal oscillation intensifies</w:t>
      </w:r>
      <w:r>
        <w:t xml:space="preserve"> </w:t>
      </w:r>
      <w:r>
        <w:t xml:space="preserve">— it is not</w:t>
      </w:r>
      <w:r>
        <w:t xml:space="preserve"> </w:t>
      </w:r>
      <w:r>
        <w:t xml:space="preserve">“</w:t>
      </w:r>
      <w:r>
        <w:t xml:space="preserve">calming down</w:t>
      </w:r>
      <w:r>
        <w:t xml:space="preserve">”</w:t>
      </w:r>
      <w:r>
        <w:t xml:space="preserve">; it is accelerating toward its own</w:t>
      </w:r>
      <w:r>
        <w:t xml:space="preserve"> </w:t>
      </w:r>
      <w:r>
        <w:t xml:space="preserve">tipping event.</w:t>
      </w:r>
    </w:p>
    <w:p>
      <w:pPr>
        <w:pStyle w:val="BodyText"/>
      </w:pPr>
      <w:r>
        <w:rPr>
          <w:bCs/>
          <w:b/>
        </w:rPr>
        <w:t xml:space="preserve">8.8a.ii The Frantic Striking Phase</w:t>
      </w:r>
    </w:p>
    <w:p>
      <w:pPr>
        <w:pStyle w:val="BodyText"/>
      </w:pPr>
      <w:r>
        <w:t xml:space="preserve">As ℐ_i(t) increases and F_i(t) escalates, the high-entropy container</w:t>
      </w:r>
      <w:r>
        <w:t xml:space="preserve"> </w:t>
      </w:r>
      <w:r>
        <w:t xml:space="preserve">enters a frantic striking phase.</w:t>
      </w:r>
    </w:p>
    <w:p>
      <w:pPr>
        <w:pStyle w:val="BodyText"/>
      </w:pPr>
      <w:r>
        <w:rPr>
          <w:bCs/>
          <w:b/>
          <w:iCs/>
          <w:i/>
        </w:rPr>
        <w:t xml:space="preserve">Definition 8.8a.2 (Frantic Striking).</w:t>
      </w:r>
    </w:p>
    <w:p>
      <w:pPr>
        <w:pStyle w:val="BodyText"/>
      </w:pPr>
      <w:r>
        <w:t xml:space="preserve">A container i is in a frantic striking phase when ℐ_i(t) exceeds a</w:t>
      </w:r>
      <w:r>
        <w:t xml:space="preserve"> </w:t>
      </w:r>
      <w:r>
        <w:t xml:space="preserve">fitted threshold ℐ_threshold (§15.3); N_i(t) ≠ ∅ but the set of</w:t>
      </w:r>
      <w:r>
        <w:t xml:space="preserve"> </w:t>
      </w:r>
      <w:r>
        <w:t xml:space="preserve">coupled neighbors is decreasing; and Λ_ij(t) increases in magnitude for</w:t>
      </w:r>
      <w:r>
        <w:t xml:space="preserve"> </w:t>
      </w:r>
      <w:r>
        <w:t xml:space="preserve">remaining neighbors, even as w_ij(t) decays, because the forcing per</w:t>
      </w:r>
      <w:r>
        <w:t xml:space="preserve"> </w:t>
      </w:r>
      <w:r>
        <w:t xml:space="preserve">edge increases. This is not strategic or adaptive behavior. It is a</w:t>
      </w:r>
      <w:r>
        <w:t xml:space="preserve"> </w:t>
      </w:r>
      <w:r>
        <w:t xml:space="preserve">thermodynamic discharge — the container is venting internally</w:t>
      </w:r>
      <w:r>
        <w:t xml:space="preserve"> </w:t>
      </w:r>
      <w:r>
        <w:t xml:space="preserve">accumulated heat outward, through whatever remaining channels exist. The</w:t>
      </w:r>
      <w:r>
        <w:t xml:space="preserve"> </w:t>
      </w:r>
      <w:r>
        <w:t xml:space="preserve">transition into this phase is itself a discrete, explicit event, not an</w:t>
      </w:r>
      <w:r>
        <w:t xml:space="preserve"> </w:t>
      </w:r>
      <w:r>
        <w:t xml:space="preserve">implicit consequence left for an implementer to infer: while N_i(t) =</w:t>
      </w:r>
      <w:r>
        <w:t xml:space="preserve"> </w:t>
      </w:r>
      <w:r>
        <w:t xml:space="preserve">∅, ℐ_i(t) accumulates per Definition 8.8a.1 but the container remains</w:t>
      </w:r>
      <w:r>
        <w:t xml:space="preserve"> </w:t>
      </w:r>
      <w:r>
        <w:t xml:space="preserve">in ordinary isolation, not frantic striking, regardless of how far</w:t>
      </w:r>
      <w:r>
        <w:t xml:space="preserve"> </w:t>
      </w:r>
      <w:r>
        <w:t xml:space="preserve">ℐ_i(t) has risen — accumulation alone does not trigger discharge. The</w:t>
      </w:r>
      <w:r>
        <w:t xml:space="preserve"> </w:t>
      </w:r>
      <w:r>
        <w:t xml:space="preserve">formal transition condition is N_i(t^+) ≠ ∅ ∧ ℐ_i(t^+)</w:t>
      </w:r>
      <w:r>
        <w:t xml:space="preserve"> </w:t>
      </w:r>
      <w:r>
        <w:t xml:space="preserve">&gt; ℐ_threshold ⟹ enter Frantic Striking at t^+, firing</w:t>
      </w:r>
      <w:r>
        <w:t xml:space="preserve"> </w:t>
      </w:r>
      <w:r>
        <w:t xml:space="preserve">at the first moment a new coupled neighbor becomes available while the</w:t>
      </w:r>
      <w:r>
        <w:t xml:space="preserve"> </w:t>
      </w:r>
      <w:r>
        <w:t xml:space="preserve">accumulated threshold is already exceeded — whether that neighbor</w:t>
      </w:r>
      <w:r>
        <w:t xml:space="preserve"> </w:t>
      </w:r>
      <w:r>
        <w:t xml:space="preserve">arrives through ordinary network rewiring (§8.7) or the</w:t>
      </w:r>
      <w:r>
        <w:t xml:space="preserve"> </w:t>
      </w:r>
      <w:r>
        <w:t xml:space="preserve">containers own active search (§10.5b.11c). Without this</w:t>
      </w:r>
      <w:r>
        <w:t xml:space="preserve"> </w:t>
      </w:r>
      <w:r>
        <w:t xml:space="preserve">explicit condition, ℐ_i(t) could remain elevated indefinitely through</w:t>
      </w:r>
      <w:r>
        <w:t xml:space="preserve"> </w:t>
      </w:r>
      <w:r>
        <w:t xml:space="preserve">complete isolation with no formal event ever activating discharge once a</w:t>
      </w:r>
      <w:r>
        <w:t xml:space="preserve"> </w:t>
      </w:r>
      <w:r>
        <w:t xml:space="preserve">target does appear; this closes that gap. A second, independent route</w:t>
      </w:r>
      <w:r>
        <w:t xml:space="preserve"> </w:t>
      </w:r>
      <w:r>
        <w:t xml:space="preserve">into the same behavioral pattern exists, distinct from the</w:t>
      </w:r>
      <w:r>
        <w:t xml:space="preserve"> </w:t>
      </w:r>
      <w:r>
        <w:t xml:space="preserve">isolation-and-recoupling route above: an unabsorbed Resolution Kick</w:t>
      </w:r>
      <w:r>
        <w:t xml:space="preserve"> </w:t>
      </w:r>
      <w:r>
        <w:t xml:space="preserve">(§8.8b) landing on an already-coupled container directly raises that</w:t>
      </w:r>
      <w:r>
        <w:t xml:space="preserve"> </w:t>
      </w:r>
      <w:r>
        <w:t xml:space="preserve">containers own oscillation, σ_o(t) or σ_p(t)</w:t>
      </w:r>
      <w:r>
        <w:t xml:space="preserve"> </w:t>
      </w:r>
      <w:r>
        <w:t xml:space="preserve">(§10.5b.9s trailing-window variance, whichever layer</w:t>
      </w:r>
      <w:r>
        <w:t xml:space="preserve"> </w:t>
      </w:r>
      <w:r>
        <w:t xml:space="preserve">the kicks accurate content actually reaches) — a</w:t>
      </w:r>
      <w:r>
        <w:t xml:space="preserve"> </w:t>
      </w:r>
      <w:r>
        <w:t xml:space="preserve">real, sudden destabilization independent of and additional to whatever</w:t>
      </w:r>
      <w:r>
        <w:t xml:space="preserve"> </w:t>
      </w:r>
      <w:r>
        <w:t xml:space="preserve">isolation-driven heat may or may not already be accumulating. Where this</w:t>
      </w:r>
      <w:r>
        <w:t xml:space="preserve"> </w:t>
      </w:r>
      <w:r>
        <w:t xml:space="preserve">kick-driven rise itself exceeds a fitted threshold Θ_rock, the</w:t>
      </w:r>
      <w:r>
        <w:t xml:space="preserve"> </w:t>
      </w:r>
      <w:r>
        <w:t xml:space="preserve">container enters frantic striking directly, without requiring N_i(t) =</w:t>
      </w:r>
      <w:r>
        <w:t xml:space="preserve"> </w:t>
      </w:r>
      <w:r>
        <w:t xml:space="preserve">∅ to have occurred at all: σ_o(t^+) − σ_o(t^−) &gt;</w:t>
      </w:r>
      <w:r>
        <w:t xml:space="preserve"> </w:t>
      </w:r>
      <w:r>
        <w:t xml:space="preserve">Θ_rock (or the analogous σ_p condition) ⇒ enter Frantic Striking at</w:t>
      </w:r>
      <w:r>
        <w:t xml:space="preserve"> </w:t>
      </w:r>
      <w:r>
        <w:t xml:space="preserve">t^+. The discharge in this case is not necessarily directed back at</w:t>
      </w:r>
      <w:r>
        <w:t xml:space="preserve"> </w:t>
      </w:r>
      <w:r>
        <w:t xml:space="preserve">the container that sent the kick; per the vector sum below, it</w:t>
      </w:r>
      <w:r>
        <w:t xml:space="preserve"> </w:t>
      </w:r>
      <w:r>
        <w:t xml:space="preserve">distributes across whatever coupled neighbors N_i(t) currently exist,</w:t>
      </w:r>
      <w:r>
        <w:t xml:space="preserve"> </w:t>
      </w:r>
      <w:r>
        <w:t xml:space="preserve">which may include containers with no involvement in the original</w:t>
      </w:r>
      <w:r>
        <w:t xml:space="preserve"> </w:t>
      </w:r>
      <w:r>
        <w:t xml:space="preserve">extraction at all — the formal content of a destabilized predator</w:t>
      </w:r>
      <w:r>
        <w:t xml:space="preserve"> </w:t>
      </w:r>
      <w:r>
        <w:t xml:space="preserve">striking at any nearby neighbor specifically to discharge its own</w:t>
      </w:r>
      <w:r>
        <w:t xml:space="preserve"> </w:t>
      </w:r>
      <w:r>
        <w:t xml:space="preserve">increased rocking, not in retaliation against whoever caused it.</w:t>
      </w:r>
    </w:p>
    <w:p>
      <w:pPr>
        <w:pStyle w:val="BodyText"/>
      </w:pPr>
      <w:r>
        <w:rPr>
          <w:bCs/>
          <w:b/>
          <w:iCs/>
          <w:i/>
        </w:rPr>
        <w:t xml:space="preserve">Proposition 8.8a.1 (Frantic Striking as Network</w:t>
      </w:r>
      <w:r>
        <w:rPr>
          <w:bCs/>
          <w:b/>
          <w:iCs/>
          <w:i/>
        </w:rPr>
        <w:t xml:space="preserve"> </w:t>
      </w:r>
      <w:r>
        <w:rPr>
          <w:bCs/>
          <w:b/>
          <w:iCs/>
          <w:i/>
        </w:rPr>
        <w:t xml:space="preserve">Forcing).</w:t>
      </w:r>
    </w:p>
    <w:p>
      <w:pPr>
        <w:pStyle w:val="BodyText"/>
      </w:pPr>
      <w:r>
        <w:t xml:space="preserve">During a frantic striking phase, the vector sum of forcings from i to</w:t>
      </w:r>
      <w:r>
        <w:t xml:space="preserve"> </w:t>
      </w:r>
      <w:r>
        <w:t xml:space="preserve">its remaining neighbors N_i(t) is:</w:t>
      </w:r>
    </w:p>
    <w:p>
      <w:pPr>
        <w:pStyle w:val="BodyText"/>
      </w:pPr>
      <w:r>
        <w:rPr>
          <w:iCs/>
          <w:i/>
        </w:rPr>
        <w:t xml:space="preserve">Λ⃗</w:t>
      </w:r>
      <w:r>
        <w:t xml:space="preserve">_i(t) = Σ_{j∈N_i(t)} Λ_ij(t)·û_ij(t),</w:t>
      </w:r>
    </w:p>
    <w:p>
      <w:pPr>
        <w:pStyle w:val="BodyText"/>
      </w:pPr>
      <w:r>
        <w:t xml:space="preserve">where û_ij(t) is the unit direction of the disturbance vector from i to</w:t>
      </w:r>
      <w:r>
        <w:t xml:space="preserve"> </w:t>
      </w:r>
      <w:r>
        <w:t xml:space="preserve">j within the shared severity simplex Δ^m established in §8.5. This</w:t>
      </w:r>
      <w:r>
        <w:t xml:space="preserve"> </w:t>
      </w:r>
      <w:r>
        <w:t xml:space="preserve">vector sum is typically non-zero and large, characterized by divergent</w:t>
      </w:r>
      <w:r>
        <w:t xml:space="preserve"> </w:t>
      </w:r>
      <w:r>
        <w:t xml:space="preserve">directions because i is striking out at multiple neighbors</w:t>
      </w:r>
      <w:r>
        <w:t xml:space="preserve"> </w:t>
      </w:r>
      <w:r>
        <w:t xml:space="preserve">simultaneously — there is no single</w:t>
      </w:r>
      <w:r>
        <w:t xml:space="preserve"> </w:t>
      </w:r>
      <w:r>
        <w:t xml:space="preserve">“</w:t>
      </w:r>
      <w:r>
        <w:t xml:space="preserve">target direction</w:t>
      </w:r>
      <w:r>
        <w:t xml:space="preserve">”</w:t>
      </w:r>
      <w:r>
        <w:t xml:space="preserve"> </w:t>
      </w:r>
      <w:r>
        <w:t xml:space="preserve">because the</w:t>
      </w:r>
      <w:r>
        <w:t xml:space="preserve"> </w:t>
      </w:r>
      <w:r>
        <w:t xml:space="preserve">heat must be discharged in all available directions.</w:t>
      </w:r>
    </w:p>
    <w:p>
      <w:pPr>
        <w:pStyle w:val="BodyText"/>
      </w:pPr>
      <w:r>
        <w:rPr>
          <w:bCs/>
          <w:b/>
        </w:rPr>
        <w:t xml:space="preserve">8.8a.iii The Medium-Entropy Launch</w:t>
      </w:r>
    </w:p>
    <w:p>
      <w:pPr>
        <w:pStyle w:val="BodyText"/>
      </w:pPr>
      <w:r>
        <w:t xml:space="preserve">These frantic strikes land on the remaining coupled neighbors. The</w:t>
      </w:r>
      <w:r>
        <w:t xml:space="preserve"> </w:t>
      </w:r>
      <w:r>
        <w:t xml:space="preserve">containers most affected are those in the medium-entropy</w:t>
      </w:r>
      <w:r>
        <w:t xml:space="preserve"> </w:t>
      </w:r>
      <w:r>
        <w:t xml:space="preserve">(medium-entropy) regime, because they remain coupled longer (ρ(j) is</w:t>
      </w:r>
      <w:r>
        <w:t xml:space="preserve"> </w:t>
      </w:r>
      <w:r>
        <w:t xml:space="preserve">high for medium-entropy containers), they have large operational mass</w:t>
      </w:r>
      <w:r>
        <w:t xml:space="preserve"> </w:t>
      </w:r>
      <w:r>
        <w:t xml:space="preserve">(μ_p &gt; μ_o, per §10.5b), making them kinetically</w:t>
      </w:r>
      <w:r>
        <w:t xml:space="preserve"> </w:t>
      </w:r>
      <w:r>
        <w:t xml:space="preserve">responsive to external forcing, and they are visibly chaotic at the</w:t>
      </w:r>
      <w:r>
        <w:t xml:space="preserve"> </w:t>
      </w:r>
      <w:r>
        <w:t xml:space="preserve">official layer (σ_o high), which makes them appear as</w:t>
      </w:r>
      <w:r>
        <w:t xml:space="preserve"> </w:t>
      </w:r>
      <w:r>
        <w:t xml:space="preserve">“</w:t>
      </w:r>
      <w:r>
        <w:t xml:space="preserve">active</w:t>
      </w:r>
      <w:r>
        <w:t xml:space="preserve">”</w:t>
      </w:r>
      <w:r>
        <w:t xml:space="preserve"> </w:t>
      </w:r>
      <w:r>
        <w:t xml:space="preserve">participants in the dynamics, even though their operational core is</w:t>
      </w:r>
      <w:r>
        <w:t xml:space="preserve"> </w:t>
      </w:r>
      <w:r>
        <w:t xml:space="preserve">calm.</w:t>
      </w:r>
    </w:p>
    <w:p>
      <w:pPr>
        <w:pStyle w:val="BodyText"/>
      </w:pPr>
      <w:r>
        <w:rPr>
          <w:bCs/>
          <w:b/>
          <w:iCs/>
          <w:i/>
        </w:rPr>
        <w:t xml:space="preserve">Definition 8.8a.3 (Medium-Entropy Launch).</w:t>
      </w:r>
    </w:p>
    <w:p>
      <w:pPr>
        <w:pStyle w:val="BodyText"/>
      </w:pPr>
      <w:r>
        <w:t xml:space="preserve">A medium-entropy container j is launched when it receives a</w:t>
      </w:r>
      <w:r>
        <w:t xml:space="preserve"> </w:t>
      </w:r>
      <w:r>
        <w:t xml:space="preserve">multi-directional forcing input from multiple high-entropy neighbors:</w:t>
      </w:r>
    </w:p>
    <w:p>
      <w:pPr>
        <w:pStyle w:val="BodyText"/>
      </w:pPr>
      <w:r>
        <w:t xml:space="preserve">Drive_B(j,t) = Σ_{k∈H_j(t)} Λ_kj(t)·û_kj(t) ,</w:t>
      </w:r>
    </w:p>
    <w:p>
      <w:pPr>
        <w:pStyle w:val="BodyText"/>
      </w:pPr>
      <w:r>
        <w:t xml:space="preserve">where H_j(t) is the set of high-entropy neighbors of j at time t. Per</w:t>
      </w:r>
      <w:r>
        <w:t xml:space="preserve"> </w:t>
      </w:r>
      <w:r>
        <w:t xml:space="preserve">§10.5b, this is the vector-aware coupling: a single knock does not</w:t>
      </w:r>
      <w:r>
        <w:t xml:space="preserve"> </w:t>
      </w:r>
      <w:r>
        <w:t xml:space="preserve">literally cancel, since a lone vector simply contributes its own</w:t>
      </w:r>
      <w:r>
        <w:t xml:space="preserve"> </w:t>
      </w:r>
      <w:r>
        <w:t xml:space="preserve">magnitude — rather, a single source lacks the multi-directional</w:t>
      </w:r>
      <w:r>
        <w:t xml:space="preserve"> </w:t>
      </w:r>
      <w:r>
        <w:t xml:space="preserve">reinforcement represented by the vector sum Σ Λ_kj</w:t>
      </w:r>
      <w:r>
        <w:t xml:space="preserve"> </w:t>
      </w:r>
      <w:r>
        <w:t xml:space="preserve">û_kj, while multiple sources with divergent vectors can</w:t>
      </w:r>
      <w:r>
        <w:t xml:space="preserve"> </w:t>
      </w:r>
      <w:r>
        <w:t xml:space="preserve">reinforce into a resultant substantially larger than any one</w:t>
      </w:r>
      <w:r>
        <w:t xml:space="preserve"> </w:t>
      </w:r>
      <w:r>
        <w:t xml:space="preserve">sources own magnitude.</w:t>
      </w:r>
    </w:p>
    <w:p>
      <w:pPr>
        <w:pStyle w:val="BodyText"/>
      </w:pPr>
      <w:r>
        <w:rPr>
          <w:bCs/>
          <w:b/>
          <w:iCs/>
          <w:i/>
        </w:rPr>
        <w:t xml:space="preserve">Lemma 8.8a.2 (Launch Threshold).</w:t>
      </w:r>
    </w:p>
    <w:p>
      <w:pPr>
        <w:pStyle w:val="BodyText"/>
      </w:pPr>
      <w:r>
        <w:t xml:space="preserve">A medium-entropy container j tips into a tipping event (per §10.5a) only</w:t>
      </w:r>
      <w:r>
        <w:t xml:space="preserve"> </w:t>
      </w:r>
      <w:r>
        <w:t xml:space="preserve">if Drive_B(j,t) &gt; Θ_launch for some fitted threshold</w:t>
      </w:r>
      <w:r>
        <w:t xml:space="preserve"> </w:t>
      </w:r>
      <w:r>
        <w:t xml:space="preserve">Θ_launch, continuously for a duration τ ≥ τ_launch, τ_launch ≥ 0</w:t>
      </w:r>
      <w:r>
        <w:t xml:space="preserve"> </w:t>
      </w:r>
      <w:r>
        <w:t xml:space="preserve">fitted — an explicit duration gate replacing the earlier qualitative</w:t>
      </w:r>
      <w:r>
        <w:t xml:space="preserve"> </w:t>
      </w:r>
      <w:r>
        <w:t xml:space="preserve">“</w:t>
      </w:r>
      <w:r>
        <w:t xml:space="preserve">sufficient duration,</w:t>
      </w:r>
      <w:r>
        <w:t xml:space="preserve">”</w:t>
      </w:r>
      <w:r>
        <w:t xml:space="preserve"> </w:t>
      </w:r>
      <w:r>
        <w:t xml:space="preserve">evaluable directly rather than left as</w:t>
      </w:r>
      <w:r>
        <w:t xml:space="preserve"> </w:t>
      </w:r>
      <w:r>
        <w:t xml:space="preserve">narrative. Equivalently, where an adapter prefers an integrated form:</w:t>
      </w:r>
      <w:r>
        <w:t xml:space="preserve"> </w:t>
      </w:r>
      <w:r>
        <w:t xml:space="preserve">∫_t^{t+τ_launch} Drive_B(j,s) ds &gt; Θ_launch ·</w:t>
      </w:r>
      <w:r>
        <w:t xml:space="preserve"> </w:t>
      </w:r>
      <w:r>
        <w:t xml:space="preserve">τ_launch. Either form gives the multi-directional reinforcement term</w:t>
      </w:r>
      <w:r>
        <w:t xml:space="preserve"> </w:t>
      </w:r>
      <w:r>
        <w:t xml:space="preserve">the sustained presence it needs to overcome the damping effect of a</w:t>
      </w:r>
      <w:r>
        <w:t xml:space="preserve"> </w:t>
      </w:r>
      <w:r>
        <w:t xml:space="preserve">single source, rather than triggering on a momentary spike.</w:t>
      </w:r>
    </w:p>
    <w:p>
      <w:pPr>
        <w:pStyle w:val="BodyText"/>
      </w:pPr>
      <w:r>
        <w:rPr>
          <w:bCs/>
          <w:b/>
        </w:rPr>
        <w:t xml:space="preserve">8.8a.iv The Bifurcation of Medium-Entropy Tipping</w:t>
      </w:r>
    </w:p>
    <w:p>
      <w:pPr>
        <w:pStyle w:val="BodyText"/>
      </w:pPr>
      <w:r>
        <w:t xml:space="preserve">Once launched, the medium-entropy container follows Flip Condition B</w:t>
      </w:r>
      <w:r>
        <w:t xml:space="preserve"> </w:t>
      </w:r>
      <w:r>
        <w:t xml:space="preserve">(§10.5b), which bifurcates into two distinct outcomes. B1: D_om → 0,</w:t>
      </w:r>
      <w:r>
        <w:t xml:space="preserve"> </w:t>
      </w:r>
      <w:r>
        <w:t xml:space="preserve">engaging the minority (official/meta) mass μ_o, resulting in a terminal</w:t>
      </w:r>
      <w:r>
        <w:t xml:space="preserve"> </w:t>
      </w:r>
      <w:r>
        <w:t xml:space="preserve">lock at 180° — the container becomes frozen, requiring external</w:t>
      </w:r>
      <w:r>
        <w:t xml:space="preserve"> </w:t>
      </w:r>
      <w:r>
        <w:t xml:space="preserve">anchor. B2: D_pm → 0, engaging the majority (operational/meta) mass</w:t>
      </w:r>
      <w:r>
        <w:t xml:space="preserve"> </w:t>
      </w:r>
      <w:r>
        <w:t xml:space="preserve">μ_p, resulting in a full 360° reorganization — stress and debt reset;</w:t>
      </w:r>
      <w:r>
        <w:t xml:space="preserve"> </w:t>
      </w:r>
      <w:r>
        <w:t xml:space="preserve">adaptive capacity recovers.</w:t>
      </w:r>
    </w:p>
    <w:p>
      <w:pPr>
        <w:pStyle w:val="BodyText"/>
      </w:pPr>
      <w:r>
        <w:rPr>
          <w:bCs/>
          <w:b/>
          <w:iCs/>
          <w:i/>
        </w:rPr>
        <w:t xml:space="preserve">Proposition 8.8a.2 (Cascade Propagation via B1 Locking).</w:t>
      </w:r>
    </w:p>
    <w:p>
      <w:pPr>
        <w:pStyle w:val="BodyText"/>
      </w:pPr>
      <w:r>
        <w:t xml:space="preserve">A medium-entropy container that undergoes B1 locking severs its</w:t>
      </w:r>
      <w:r>
        <w:t xml:space="preserve"> </w:t>
      </w:r>
      <w:r>
        <w:t xml:space="preserve">remaining couplings (per §8.7) as its adaptive capacity collapses,</w:t>
      </w:r>
      <w:r>
        <w:t xml:space="preserve"> </w:t>
      </w:r>
      <w:r>
        <w:t xml:space="preserve">ceases to be a sink for extraction heat as its ρ(j) drops to zero, and</w:t>
      </w:r>
      <w:r>
        <w:t xml:space="preserve"> </w:t>
      </w:r>
      <w:r>
        <w:t xml:space="preserve">transitions from a coupled neighbor to a frozen node that no longer</w:t>
      </w:r>
      <w:r>
        <w:t xml:space="preserve"> </w:t>
      </w:r>
      <w:r>
        <w:t xml:space="preserve">participates in network dynamics. This severs one more extraction</w:t>
      </w:r>
      <w:r>
        <w:t xml:space="preserve"> </w:t>
      </w:r>
      <w:r>
        <w:t xml:space="preserve">channel for the original high-entropy container, accelerating its own</w:t>
      </w:r>
      <w:r>
        <w:t xml:space="preserve"> </w:t>
      </w:r>
      <w:r>
        <w:t xml:space="preserve">heat accumulation and eventual collapse.</w:t>
      </w:r>
    </w:p>
    <w:p>
      <w:pPr>
        <w:pStyle w:val="BodyText"/>
      </w:pPr>
      <w:r>
        <w:rPr>
          <w:bCs/>
          <w:b/>
          <w:iCs/>
          <w:i/>
        </w:rPr>
        <w:t xml:space="preserve">Proposition 8.8a.3 (Cascade Damping via B2</w:t>
      </w:r>
      <w:r>
        <w:rPr>
          <w:bCs/>
          <w:b/>
          <w:iCs/>
          <w:i/>
        </w:rPr>
        <w:t xml:space="preserve"> </w:t>
      </w:r>
      <w:r>
        <w:rPr>
          <w:bCs/>
          <w:b/>
          <w:iCs/>
          <w:i/>
        </w:rPr>
        <w:t xml:space="preserve">Reorganization).</w:t>
      </w:r>
    </w:p>
    <w:p>
      <w:pPr>
        <w:pStyle w:val="BodyText"/>
      </w:pPr>
      <w:r>
        <w:t xml:space="preserve">A medium-entropy container that undergoes B2 reorganization resets its</w:t>
      </w:r>
      <w:r>
        <w:t xml:space="preserve"> </w:t>
      </w:r>
      <w:r>
        <w:t xml:space="preserve">stress S(t) and debt δR(t) toward zero, recovers adaptive capacity</w:t>
      </w:r>
      <w:r>
        <w:t xml:space="preserve"> </w:t>
      </w:r>
      <w:r>
        <w:t xml:space="preserve">d_A(t), and may re-enter the low-entropy baseline regime if the</w:t>
      </w:r>
      <w:r>
        <w:t xml:space="preserve"> </w:t>
      </w:r>
      <w:r>
        <w:t xml:space="preserve">reorganization is sustained. This container ceases to be a source of</w:t>
      </w:r>
      <w:r>
        <w:t xml:space="preserve"> </w:t>
      </w:r>
      <w:r>
        <w:t xml:space="preserve">sustained lateral knocks and may become a stabilizing anchor (§10.5b)</w:t>
      </w:r>
      <w:r>
        <w:t xml:space="preserve"> </w:t>
      </w:r>
      <w:r>
        <w:t xml:space="preserve">for other containers.</w:t>
      </w:r>
    </w:p>
    <w:p>
      <w:pPr>
        <w:pStyle w:val="BodyText"/>
      </w:pPr>
      <w:r>
        <w:rPr>
          <w:bCs/>
          <w:b/>
        </w:rPr>
        <w:t xml:space="preserve">8.8a.v Grid-Level Fragmentation</w:t>
      </w:r>
    </w:p>
    <w:p>
      <w:pPr>
        <w:pStyle w:val="BodyText"/>
      </w:pPr>
      <w:r>
        <w:t xml:space="preserve">The cascade propagates as: high-entropy containers decouple from their</w:t>
      </w:r>
      <w:r>
        <w:t xml:space="preserve"> </w:t>
      </w:r>
      <w:r>
        <w:t xml:space="preserve">victims, strike out frantically, launch medium-entropy neighbors, and</w:t>
      </w:r>
      <w:r>
        <w:t xml:space="preserve"> </w:t>
      </w:r>
      <w:r>
        <w:t xml:space="preserve">those neighbors either lock (B1) or reorganize (B2). Locked nodes are</w:t>
      </w:r>
      <w:r>
        <w:t xml:space="preserve"> </w:t>
      </w:r>
      <w:r>
        <w:t xml:space="preserve">removed from the active network; reorganized nodes may stabilize. The</w:t>
      </w:r>
      <w:r>
        <w:t xml:space="preserve"> </w:t>
      </w:r>
      <w:r>
        <w:t xml:space="preserve">network’s algebraic connectivity is driven downward as locked nodes</w:t>
      </w:r>
      <w:r>
        <w:t xml:space="preserve"> </w:t>
      </w:r>
      <w:r>
        <w:t xml:space="preserve">accumulate and their incident edges are removed; whether this reaches</w:t>
      </w:r>
      <w:r>
        <w:t xml:space="preserve"> </w:t>
      </w:r>
      <w:r>
        <w:t xml:space="preserve">λ₂(L(t)) → 0 (Definition 8.8a.4s own threshold) depends</w:t>
      </w:r>
      <w:r>
        <w:t xml:space="preserve"> </w:t>
      </w:r>
      <w:r>
        <w:t xml:space="preserve">on the topology and sequence of removals, not on node loss alone — a</w:t>
      </w:r>
      <w:r>
        <w:t xml:space="preserve"> </w:t>
      </w:r>
      <w:r>
        <w:t xml:space="preserve">claim of universal decline regardless of structure would overstate what</w:t>
      </w:r>
      <w:r>
        <w:t xml:space="preserve"> </w:t>
      </w:r>
      <w:r>
        <w:t xml:space="preserve">node removal by itself establishes.</w:t>
      </w:r>
    </w:p>
    <w:p>
      <w:pPr>
        <w:pStyle w:val="BodyText"/>
      </w:pPr>
      <w:r>
        <w:rPr>
          <w:bCs/>
          <w:b/>
          <w:iCs/>
          <w:i/>
        </w:rPr>
        <w:t xml:space="preserve">Definition 8.8a.4 (Cascading Grid Failure).</w:t>
      </w:r>
    </w:p>
    <w:p>
      <w:pPr>
        <w:pStyle w:val="BodyText"/>
      </w:pPr>
      <w:r>
        <w:t xml:space="preserve">Cascading grid failure occurs when λ₂(L(t)) → 0 and the network</w:t>
      </w:r>
      <w:r>
        <w:t xml:space="preserve"> </w:t>
      </w:r>
      <w:r>
        <w:t xml:space="preserve">fragments into disconnected components — the consequence of</w:t>
      </w:r>
      <w:r>
        <w:t xml:space="preserve"> </w:t>
      </w:r>
      <w:r>
        <w:t xml:space="preserve">high-entropy containers losing extraction targets and self-accelerating,</w:t>
      </w:r>
      <w:r>
        <w:t xml:space="preserve"> </w:t>
      </w:r>
      <w:r>
        <w:t xml:space="preserve">medium-entropy containers locking (B1) faster than they reorganize (B2),</w:t>
      </w:r>
      <w:r>
        <w:t xml:space="preserve"> </w:t>
      </w:r>
      <w:r>
        <w:t xml:space="preserve">and the network’s capacity for information and resource exchange falling</w:t>
      </w:r>
      <w:r>
        <w:t xml:space="preserve"> </w:t>
      </w:r>
      <w:r>
        <w:t xml:space="preserve">below the minimum required for coherence (§12.1, Criterion 12.G).</w:t>
      </w:r>
    </w:p>
    <w:p>
      <w:pPr>
        <w:pStyle w:val="BodyText"/>
      </w:pPr>
      <w:r>
        <w:rPr>
          <w:bCs/>
          <w:b/>
          <w:iCs/>
          <w:i/>
        </w:rPr>
        <w:t xml:space="preserve">Theorem 8.8a.1 (Cascade Termination Conditions).</w:t>
      </w:r>
    </w:p>
    <w:p>
      <w:pPr>
        <w:pStyle w:val="BodyText"/>
      </w:pPr>
      <w:r>
        <w:t xml:space="preserve">A cascading grid failure terminates under one of the following</w:t>
      </w:r>
      <w:r>
        <w:t xml:space="preserve"> </w:t>
      </w:r>
      <w:r>
        <w:t xml:space="preserve">conditions: external intervention (an anchoring container, per §10.5b,</w:t>
      </w:r>
      <w:r>
        <w:t xml:space="preserve"> </w:t>
      </w:r>
      <w:r>
        <w:t xml:space="preserve">stabilizes high-entropy containers, preventing further frantic</w:t>
      </w:r>
      <w:r>
        <w:t xml:space="preserve"> </w:t>
      </w:r>
      <w:r>
        <w:t xml:space="preserve">striking); B2-dominated reorganization (a sufficient fraction of</w:t>
      </w:r>
      <w:r>
        <w:t xml:space="preserve"> </w:t>
      </w:r>
      <w:r>
        <w:t xml:space="preserve">medium-entropy containers complete B2 reorganization and re-enter the</w:t>
      </w:r>
      <w:r>
        <w:t xml:space="preserve"> </w:t>
      </w:r>
      <w:r>
        <w:t xml:space="preserve">low-entropy baseline, restoring connectivity); or complete fragmentation</w:t>
      </w:r>
      <w:r>
        <w:t xml:space="preserve"> </w:t>
      </w:r>
      <w:r>
        <w:t xml:space="preserve">(the network fragments into isolated components and the cascade stops</w:t>
      </w:r>
      <w:r>
        <w:t xml:space="preserve"> </w:t>
      </w:r>
      <w:r>
        <w:t xml:space="preserve">because there are no remaining coupled neighbors to launch — this is</w:t>
      </w:r>
      <w:r>
        <w:t xml:space="preserve"> </w:t>
      </w:r>
      <w:r>
        <w:t xml:space="preserve">not recovery, it is dissolution). The conditions under which each</w:t>
      </w:r>
      <w:r>
        <w:t xml:space="preserve"> </w:t>
      </w:r>
      <w:r>
        <w:t xml:space="preserve">outcome occurs are determined by the relative rates of B1 versus B2</w:t>
      </w:r>
      <w:r>
        <w:t xml:space="preserve"> </w:t>
      </w:r>
      <w:r>
        <w:t xml:space="preserve">transitions, governed by the fraction of high-entropy to medium-entropy</w:t>
      </w:r>
      <w:r>
        <w:t xml:space="preserve"> </w:t>
      </w:r>
      <w:r>
        <w:t xml:space="preserve">containers in the network, the ρ(j) persistence of medium-entropy</w:t>
      </w:r>
      <w:r>
        <w:t xml:space="preserve"> </w:t>
      </w:r>
      <w:r>
        <w:t xml:space="preserve">containers, the availability of external anchors, and the fitted</w:t>
      </w:r>
      <w:r>
        <w:t xml:space="preserve"> </w:t>
      </w:r>
      <w:r>
        <w:t xml:space="preserve">thresholds M_lock and M_c of §10.5b.</w:t>
      </w:r>
    </w:p>
    <w:p>
      <w:pPr>
        <w:pStyle w:val="BodyText"/>
      </w:pPr>
      <w:r>
        <w:rPr>
          <w:bCs/>
          <w:b/>
        </w:rPr>
        <w:t xml:space="preserve">8.8a.vi Observational Signatures</w:t>
      </w:r>
    </w:p>
    <w:p>
      <w:pPr>
        <w:pStyle w:val="BodyText"/>
      </w:pPr>
      <w:r>
        <w:t xml:space="preserve">The cascade sequence produces testable signatures distinguishing it from</w:t>
      </w:r>
      <w:r>
        <w:t xml:space="preserve"> </w:t>
      </w:r>
      <w:r>
        <w:t xml:space="preserve">simple network degradation. Pre-cascade: a high-entropy container shows</w:t>
      </w:r>
      <w:r>
        <w:t xml:space="preserve"> </w:t>
      </w:r>
      <w:r>
        <w:t xml:space="preserve">σ_o low, σ_p high, and a declining number of coupled neighbors.</w:t>
      </w:r>
      <w:r>
        <w:t xml:space="preserve"> </w:t>
      </w:r>
      <w:r>
        <w:t xml:space="preserve">Frantic striking onset: multiple medium-entropy containers show a</w:t>
      </w:r>
      <w:r>
        <w:t xml:space="preserve"> </w:t>
      </w:r>
      <w:r>
        <w:t xml:space="preserve">simultaneous spike in Drive_B(j,t) from the same high-entropy source.</w:t>
      </w:r>
      <w:r>
        <w:t xml:space="preserve"> </w:t>
      </w:r>
      <w:r>
        <w:t xml:space="preserve">Bifurcation: locked nodes (B1) show D_om → 0, I(t) → 0, and d_A(t)</w:t>
      </w:r>
      <w:r>
        <w:t xml:space="preserve"> </w:t>
      </w:r>
      <w:r>
        <w:t xml:space="preserve">collapse; reorganized nodes (B2) show D_pm → 0, S(t) and δR(t) reset.</w:t>
      </w:r>
      <w:r>
        <w:t xml:space="preserve"> </w:t>
      </w:r>
      <w:r>
        <w:t xml:space="preserve">Grid-level fragmentation: λ₂(L(t)) declines monotonically until either</w:t>
      </w:r>
      <w:r>
        <w:t xml:space="preserve"> </w:t>
      </w:r>
      <w:r>
        <w:t xml:space="preserve">stabilization or fragmentation. These signatures are distinct from those</w:t>
      </w:r>
      <w:r>
        <w:t xml:space="preserve"> </w:t>
      </w:r>
      <w:r>
        <w:t xml:space="preserve">of isolated container collapse (§10.5b) and can be used to detect</w:t>
      </w:r>
      <w:r>
        <w:t xml:space="preserve"> </w:t>
      </w:r>
      <w:r>
        <w:t xml:space="preserve">cascading failure in progress, not just after the fact.</w:t>
      </w:r>
    </w:p>
    <w:p>
      <w:pPr>
        <w:pStyle w:val="BodyText"/>
      </w:pPr>
      <w:r>
        <w:rPr>
          <w:bCs/>
          <w:b/>
        </w:rPr>
        <w:t xml:space="preserve">8.8a.vii Relation to Existing Sections</w:t>
      </w:r>
    </w:p>
    <w:p>
      <w:pPr>
        <w:pStyle w:val="BodyText"/>
      </w:pPr>
      <w:r>
        <w:t xml:space="preserve">This section does not introduce new mathematics beyond ℐ_i(t). It</w:t>
      </w:r>
      <w:r>
        <w:t xml:space="preserve"> </w:t>
      </w:r>
      <w:r>
        <w:t xml:space="preserve">provides a formal narrative connecting §8.6a (extractive coupling, heat</w:t>
      </w:r>
      <w:r>
        <w:t xml:space="preserve"> </w:t>
      </w:r>
      <w:r>
        <w:t xml:space="preserve">venting, decoupling), §8.7 (adaptive rewiring, edge decay), §8.8</w:t>
      </w:r>
      <w:r>
        <w:t xml:space="preserve"> </w:t>
      </w:r>
      <w:r>
        <w:t xml:space="preserve">(propagation operator, cascading dynamics), §8.9 (network resilience,</w:t>
      </w:r>
      <w:r>
        <w:t xml:space="preserve"> </w:t>
      </w:r>
      <w:r>
        <w:t xml:space="preserve">algebraic connectivity), §8.11 (network phase transitions,</w:t>
      </w:r>
      <w:r>
        <w:t xml:space="preserve"> </w:t>
      </w:r>
      <w:r>
        <w:t xml:space="preserve">fragmentation), §10.5b (regime classification, Flip Conditions A and B,</w:t>
      </w:r>
      <w:r>
        <w:t xml:space="preserve"> </w:t>
      </w:r>
      <w:r>
        <w:t xml:space="preserve">B1/B2 bifurcation), and §11.10 (collapse potential, network coherence).</w:t>
      </w:r>
      <w:r>
        <w:t xml:space="preserve"> </w:t>
      </w:r>
      <w:r>
        <w:t xml:space="preserve">The cascade sequence is the mechanistic link between these previously</w:t>
      </w:r>
      <w:r>
        <w:t xml:space="preserve"> </w:t>
      </w:r>
      <w:r>
        <w:t xml:space="preserve">separate layers.</w:t>
      </w:r>
    </w:p>
    <w:p>
      <w:pPr>
        <w:pStyle w:val="BodyText"/>
      </w:pPr>
      <w:r>
        <w:rPr>
          <w:bCs/>
          <w:b/>
        </w:rPr>
        <w:t xml:space="preserve">8.8a.viii Computational Instantiation</w:t>
      </w:r>
    </w:p>
    <w:p>
      <w:pPr>
        <w:pStyle w:val="BodyText"/>
      </w:pPr>
      <w:r>
        <w:t xml:space="preserve">For an implementation, the cascade sequence is simulated by tracking</w:t>
      </w:r>
      <w:r>
        <w:t xml:space="preserve"> </w:t>
      </w:r>
      <w:r>
        <w:t xml:space="preserve">ℐ_i(t) and N_i(t) for each high-entropy container; computing</w:t>
      </w:r>
      <w:r>
        <w:t xml:space="preserve"> </w:t>
      </w:r>
      <w:r>
        <w:t xml:space="preserve">Drive_B(j,t) for each medium-entropy container; simulating the B1/B2</w:t>
      </w:r>
      <w:r>
        <w:t xml:space="preserve"> </w:t>
      </w:r>
      <w:r>
        <w:t xml:space="preserve">bifurcation per §10.5b; updating the network graph 𝒢_net(t) and</w:t>
      </w:r>
      <w:r>
        <w:t xml:space="preserve"> </w:t>
      </w:r>
      <w:r>
        <w:t xml:space="preserve">computing λ₂(L(t)) at each timestep; and detecting cascading grid</w:t>
      </w:r>
      <w:r>
        <w:t xml:space="preserve"> </w:t>
      </w:r>
      <w:r>
        <w:t xml:space="preserve">failure when λ₂(L(t)) &lt; λ_threshold (fitted). No new</w:t>
      </w:r>
      <w:r>
        <w:t xml:space="preserve"> </w:t>
      </w:r>
      <w:r>
        <w:t xml:space="preserve">integration scheme is required. The cascade emerges from the existing</w:t>
      </w:r>
      <w:r>
        <w:t xml:space="preserve"> </w:t>
      </w:r>
      <w:r>
        <w:t xml:space="preserve">coupled differential equations when the conditions above are satisfied.</w:t>
      </w:r>
    </w:p>
    <w:bookmarkStart w:id="106" w:name="Xb5faa5b2a2af72aba144e1b010d93d5df88bb7e"/>
    <w:p>
      <w:pPr>
        <w:pStyle w:val="Heading2"/>
      </w:pPr>
      <w:r>
        <w:t xml:space="preserve">8.8b Tipping Resolution and Momentum Discharge (The</w:t>
      </w:r>
      <w:r>
        <w:t xml:space="preserve"> </w:t>
      </w:r>
      <w:r>
        <w:t xml:space="preserve">Resolution</w:t>
      </w:r>
      <w:r>
        <w:t xml:space="preserve"> </w:t>
      </w:r>
      <w:r>
        <w:t xml:space="preserve">Kick)</w:t>
      </w:r>
    </w:p>
    <w:bookmarkEnd w:id="106"/>
    <w:p>
      <w:pPr>
        <w:pStyle w:val="FirstParagraph"/>
      </w:pPr>
      <w:r>
        <w:t xml:space="preserve">While §8.8a formalizes how high-entropy containers strike out</w:t>
      </w:r>
      <w:r>
        <w:t xml:space="preserve"> </w:t>
      </w:r>
      <w:r>
        <w:t xml:space="preserve">frantically during a cascade, a complete network propagation model must</w:t>
      </w:r>
      <w:r>
        <w:t xml:space="preserve"> </w:t>
      </w:r>
      <w:r>
        <w:t xml:space="preserve">also account for the kinetic energy discharged when a medium-entropy</w:t>
      </w:r>
      <w:r>
        <w:t xml:space="preserve"> </w:t>
      </w:r>
      <w:r>
        <w:t xml:space="preserve">container’s own tipping event resolves. Once a medium-entropy container</w:t>
      </w:r>
      <w:r>
        <w:t xml:space="preserve"> </w:t>
      </w:r>
      <w:r>
        <w:t xml:space="preserve">j crosses its threshold and completes its transition, its accumulated</w:t>
      </w:r>
      <w:r>
        <w:t xml:space="preserve"> </w:t>
      </w:r>
      <w:r>
        <w:t xml:space="preserve">tipping momentum M_tip(j) must discharge into the network, setting its</w:t>
      </w:r>
      <w:r>
        <w:t xml:space="preserve"> </w:t>
      </w:r>
      <w:r>
        <w:t xml:space="preserve">remaining coupled neighbors shaking.</w:t>
      </w:r>
    </w:p>
    <w:p>
      <w:pPr>
        <w:pStyle w:val="BodyText"/>
      </w:pPr>
      <w:r>
        <w:rPr>
          <w:bCs/>
          <w:b/>
          <w:iCs/>
          <w:i/>
        </w:rPr>
        <w:t xml:space="preserve">Definition 8.8b.1 (Resolution Kick).</w:t>
      </w:r>
    </w:p>
    <w:p>
      <w:pPr>
        <w:pStyle w:val="BodyText"/>
      </w:pPr>
      <w:r>
        <w:t xml:space="preserve">At the moment a medium-entropy container j completes a tipping event (t</w:t>
      </w:r>
      <w:r>
        <w:t xml:space="preserve"> </w:t>
      </w:r>
      <w:r>
        <w:t xml:space="preserve">= t_tip,j), its accumulated tipping momentum M_tip(j) is discharged</w:t>
      </w:r>
      <w:r>
        <w:t xml:space="preserve"> </w:t>
      </w:r>
      <w:r>
        <w:t xml:space="preserve">into its local network as a resolution kick K_j(t). Where j had itself</w:t>
      </w:r>
      <w:r>
        <w:t xml:space="preserve"> </w:t>
      </w:r>
      <w:r>
        <w:t xml:space="preserve">been a parasitized target (X_{i,j}(t) &gt; 0 for some</w:t>
      </w:r>
      <w:r>
        <w:t xml:space="preserve"> </w:t>
      </w:r>
      <w:r>
        <w:t xml:space="preserve">coupled extractor i prior to js own resolution, §8.6a),</w:t>
      </w:r>
      <w:r>
        <w:t xml:space="preserve"> </w:t>
      </w:r>
      <w:r>
        <w:t xml:space="preserve">K_j(t) carries a real, further content beyond momentum alone:</w:t>
      </w:r>
      <w:r>
        <w:t xml:space="preserve"> </w:t>
      </w:r>
      <w:r>
        <w:t xml:space="preserve">js own operational layer, genuinely intact through the</w:t>
      </w:r>
      <w:r>
        <w:t xml:space="preserve"> </w:t>
      </w:r>
      <w:r>
        <w:t xml:space="preserve">resolution (§10.5b.2.13s Type B), releases accurate</w:t>
      </w:r>
      <w:r>
        <w:t xml:space="preserve"> </w:t>
      </w:r>
      <w:r>
        <w:t xml:space="preserve">signal about the extraction it actually experienced -- a violent</w:t>
      </w:r>
      <w:r>
        <w:t xml:space="preserve"> </w:t>
      </w:r>
      <w:r>
        <w:t xml:space="preserve">transfer of accurate information into whatever coupled neighbor receives</w:t>
      </w:r>
      <w:r>
        <w:t xml:space="preserve"> </w:t>
      </w:r>
      <w:r>
        <w:t xml:space="preserve">it, not merely a generic momentum perturbation. Where the receiving</w:t>
      </w:r>
      <w:r>
        <w:t xml:space="preserve"> </w:t>
      </w:r>
      <w:r>
        <w:t xml:space="preserve">neighbor is the extractor i itself, this is the formal content of a</w:t>
      </w:r>
      <w:r>
        <w:t xml:space="preserve"> </w:t>
      </w:r>
      <w:r>
        <w:t xml:space="preserve">decoupling victims kick reaching its own predator.</w:t>
      </w:r>
    </w:p>
    <w:p>
      <w:pPr>
        <w:pStyle w:val="BodyText"/>
      </w:pPr>
      <w:r>
        <w:rPr>
          <w:bCs/>
          <w:b/>
          <w:iCs/>
          <w:i/>
        </w:rPr>
        <w:t xml:space="preserve">Lemma 8.8b.1 (Impulsive vs. Dissipative Discharge).</w:t>
      </w:r>
    </w:p>
    <w:p>
      <w:pPr>
        <w:pStyle w:val="BodyText"/>
      </w:pPr>
      <w:r>
        <w:t xml:space="preserve">The mathematical character of K_j(t) is determined by the tipping</w:t>
      </w:r>
      <w:r>
        <w:t xml:space="preserve"> </w:t>
      </w:r>
      <w:r>
        <w:t xml:space="preserve">resolution pathway.</w:t>
      </w:r>
    </w:p>
    <w:p>
      <w:pPr>
        <w:pStyle w:val="BodyText"/>
      </w:pPr>
      <w:r>
        <w:rPr>
          <w:bCs/>
          <w:b/>
        </w:rPr>
        <w:t xml:space="preserve">B1 (Terminal Lock):</w:t>
      </w:r>
      <w:r>
        <w:t xml:space="preserve"> </w:t>
      </w:r>
      <w:r>
        <w:t xml:space="preserve">an abrupt, non-equilibrium halt that severs</w:t>
      </w:r>
      <w:r>
        <w:t xml:space="preserve"> </w:t>
      </w:r>
      <w:r>
        <w:t xml:space="preserve">connections violently, modeled as an instantaneous impulsive strike:</w:t>
      </w:r>
    </w:p>
    <w:p>
      <w:pPr>
        <w:pStyle w:val="BodyText"/>
      </w:pPr>
      <w:r>
        <w:rPr>
          <w:iCs/>
          <w:i/>
        </w:rPr>
        <w:t xml:space="preserve">K</w:t>
      </w:r>
      <w:r>
        <w:t xml:space="preserve">_j(t) = δ(t − t_tip,j) · M_tip(j),</w:t>
      </w:r>
    </w:p>
    <w:p>
      <w:pPr>
        <w:pStyle w:val="BodyText"/>
      </w:pPr>
      <w:r>
        <w:t xml:space="preserve">where δ is the Dirac delta function.</w:t>
      </w:r>
    </w:p>
    <w:p>
      <w:pPr>
        <w:pStyle w:val="BodyText"/>
      </w:pPr>
      <w:r>
        <w:rPr>
          <w:bCs/>
          <w:b/>
        </w:rPr>
        <w:t xml:space="preserve">B2 (Reorganization):</w:t>
      </w:r>
      <w:r>
        <w:t xml:space="preserve"> </w:t>
      </w:r>
      <w:r>
        <w:t xml:space="preserve">a controlled, structural reset that</w:t>
      </w:r>
      <w:r>
        <w:t xml:space="preserve"> </w:t>
      </w:r>
      <w:r>
        <w:t xml:space="preserve">dissipates energy smoothly as the container stabilizes, modeled as a</w:t>
      </w:r>
      <w:r>
        <w:t xml:space="preserve"> </w:t>
      </w:r>
      <w:r>
        <w:t xml:space="preserve">decayed release over a characteristic dissipation window τ_diss</w:t>
      </w:r>
      <w:r>
        <w:t xml:space="preserve"> </w:t>
      </w:r>
      <w:r>
        <w:t xml:space="preserve">&gt; 0:</w:t>
      </w:r>
    </w:p>
    <w:p>
      <w:pPr>
        <w:pStyle w:val="BodyText"/>
      </w:pPr>
      <w:r>
        <w:rPr>
          <w:iCs/>
          <w:i/>
        </w:rPr>
        <w:t xml:space="preserve">K</w:t>
      </w:r>
      <w:r>
        <w:t xml:space="preserve">_j(t) = (1/τ_diss) · exp(−(t − t_tip,j)/τ_diss) · M_tip(j)</w:t>
      </w:r>
      <w:r>
        <w:t xml:space="preserve"> </w:t>
      </w:r>
      <w:r>
        <w:t xml:space="preserve">· H(t − t_tip,j),</w:t>
      </w:r>
    </w:p>
    <w:p>
      <w:pPr>
        <w:pStyle w:val="BodyText"/>
      </w:pPr>
      <w:r>
        <w:t xml:space="preserve">where H(t) is the Heaviside step function. Both discharge forms</w:t>
      </w:r>
      <w:r>
        <w:t xml:space="preserve"> </w:t>
      </w:r>
      <w:r>
        <w:t xml:space="preserve">integrate to exactly M_tip(j), so the total momentum released is</w:t>
      </w:r>
      <w:r>
        <w:t xml:space="preserve"> </w:t>
      </w:r>
      <w:r>
        <w:t xml:space="preserve">conserved regardless of which pathway resolves it — only its time</w:t>
      </w:r>
      <w:r>
        <w:t xml:space="preserve"> </w:t>
      </w:r>
      <w:r>
        <w:t xml:space="preserve">profile differs.</w:t>
      </w:r>
    </w:p>
    <w:p>
      <w:pPr>
        <w:pStyle w:val="BodyText"/>
      </w:pPr>
      <w:r>
        <w:rPr>
          <w:bCs/>
          <w:b/>
          <w:iCs/>
          <w:i/>
        </w:rPr>
        <w:t xml:space="preserve">Proposition 8.8b.1 (Momentum Propagation).</w:t>
      </w:r>
    </w:p>
    <w:p>
      <w:pPr>
        <w:pStyle w:val="BodyText"/>
      </w:pPr>
      <w:r>
        <w:t xml:space="preserve">The resolution kick K_j(t) propagates to each remaining coupled</w:t>
      </w:r>
      <w:r>
        <w:t xml:space="preserve"> </w:t>
      </w:r>
      <w:r>
        <w:t xml:space="preserve">neighbor k ∈ N_j(t) as an incoming perturbation weighted by normalized</w:t>
      </w:r>
      <w:r>
        <w:t xml:space="preserve"> </w:t>
      </w:r>
      <w:r>
        <w:t xml:space="preserve">edge strength:</w:t>
      </w:r>
    </w:p>
    <w:p>
      <w:pPr>
        <w:pStyle w:val="BodyText"/>
      </w:pPr>
      <w:r>
        <w:t xml:space="preserve">K_{j→k}(t) = K_j(t) ·</w:t>
      </w:r>
      <w:r>
        <w:t xml:space="preserve"> </w:t>
      </w:r>
      <w:r>
        <w:t xml:space="preserve">[</w:t>
      </w:r>
      <w:r>
        <w:t xml:space="preserve">w_jk(t) / Σ_l w_jl(t)</w:t>
      </w:r>
      <w:r>
        <w:t xml:space="preserve">]</w:t>
      </w:r>
      <w:r>
        <w:t xml:space="preserve">, where Σ_l</w:t>
      </w:r>
      <w:r>
        <w:t xml:space="preserve"> </w:t>
      </w:r>
      <w:r>
        <w:t xml:space="preserve">w_jl(t) &gt; 0 -- w_jk(t) the scalar edge weight of §8.7,</w:t>
      </w:r>
      <w:r>
        <w:t xml:space="preserve"> </w:t>
      </w:r>
      <w:r>
        <w:t xml:space="preserve">renamed from the bare W_jk to avoid the same tuple/scalar collision</w:t>
      </w:r>
      <w:r>
        <w:t xml:space="preserve"> </w:t>
      </w:r>
      <w:r>
        <w:t xml:space="preserve">fixed at §8.2 and §8.5.</w:t>
      </w:r>
    </w:p>
    <w:p>
      <w:pPr>
        <w:pStyle w:val="BodyText"/>
      </w:pPr>
      <w:r>
        <w:rPr>
          <w:bCs/>
          <w:b/>
          <w:iCs/>
          <w:i/>
        </w:rPr>
        <w:t xml:space="preserve">Units, stated explicitly.</w:t>
      </w:r>
      <w:r>
        <w:t xml:space="preserve"> </w:t>
      </w:r>
      <w:r>
        <w:t xml:space="preserve">K_j(t) and its routed shares</w:t>
      </w:r>
      <w:r>
        <w:t xml:space="preserve"> </w:t>
      </w:r>
      <w:r>
        <w:t xml:space="preserve">K_{j→k}(t) are abstract scalar impulses — the conserved quantity is</w:t>
      </w:r>
      <w:r>
        <w:t xml:space="preserve"> </w:t>
      </w:r>
      <w:r>
        <w:t xml:space="preserve">Σ_k K_{j→k}(t) = K_j(t), a scalar sum, not a physical vector</w:t>
      </w:r>
      <w:r>
        <w:t xml:space="preserve"> </w:t>
      </w:r>
      <w:r>
        <w:t xml:space="preserve">momentum in any Newtonian sense. Calling this a</w:t>
      </w:r>
      <w:r>
        <w:t xml:space="preserve"> </w:t>
      </w:r>
      <w:r>
        <w:t xml:space="preserve">“</w:t>
      </w:r>
      <w:r>
        <w:t xml:space="preserve">perturbation vector</w:t>
      </w:r>
      <w:r>
        <w:t xml:space="preserve">”</w:t>
      </w:r>
      <w:r>
        <w:t xml:space="preserve"> </w:t>
      </w:r>
      <w:r>
        <w:t xml:space="preserve">elsewhere in this document refers to its role as an input vector across</w:t>
      </w:r>
      <w:r>
        <w:t xml:space="preserve"> </w:t>
      </w:r>
      <w:r>
        <w:t xml:space="preserve">multiple receiving neighbors simultaneously, not to vector-valued</w:t>
      </w:r>
      <w:r>
        <w:t xml:space="preserve"> </w:t>
      </w:r>
      <w:r>
        <w:t xml:space="preserve">conservation in the physical sense; weighted scalar partitioning</w:t>
      </w:r>
      <w:r>
        <w:t xml:space="preserve"> </w:t>
      </w:r>
      <w:r>
        <w:t xml:space="preserve">conserves the scalar total exactly, which is the only conservation claim</w:t>
      </w:r>
      <w:r>
        <w:t xml:space="preserve"> </w:t>
      </w:r>
      <w:r>
        <w:t xml:space="preserve">made here.</w:t>
      </w:r>
    </w:p>
    <w:p>
      <w:pPr>
        <w:pStyle w:val="BodyText"/>
      </w:pPr>
      <w:r>
        <w:t xml:space="preserve">Solitary-container clause. Where Σ_l w_jl(t) = 0 — a tipping</w:t>
      </w:r>
      <w:r>
        <w:t xml:space="preserve"> </w:t>
      </w:r>
      <w:r>
        <w:t xml:space="preserve">container with no remaining coupled neighbors — the routing formula</w:t>
      </w:r>
      <w:r>
        <w:t xml:space="preserve"> </w:t>
      </w:r>
      <w:r>
        <w:t xml:space="preserve">above is undefined and no network-routing term is computed. The</w:t>
      </w:r>
      <w:r>
        <w:t xml:space="preserve"> </w:t>
      </w:r>
      <w:r>
        <w:t xml:space="preserve">resolution kick is dissipated entirely internally, through the</w:t>
      </w:r>
      <w:r>
        <w:t xml:space="preserve"> </w:t>
      </w:r>
      <w:r>
        <w:t xml:space="preserve">container’s own boundary dynamics (§7.4’s balance equation), rather than</w:t>
      </w:r>
      <w:r>
        <w:t xml:space="preserve"> </w:t>
      </w:r>
      <w:r>
        <w:t xml:space="preserve">distributed to a nonexistent neighbor set.</w:t>
      </w:r>
    </w:p>
    <w:p>
      <w:pPr>
        <w:pStyle w:val="BodyText"/>
      </w:pPr>
      <w:r>
        <w:rPr>
          <w:bCs/>
          <w:b/>
        </w:rPr>
        <w:t xml:space="preserve">Dynamical coupling.</w:t>
      </w:r>
    </w:p>
    <w:p>
      <w:pPr>
        <w:pStyle w:val="BodyText"/>
      </w:pPr>
      <w:r>
        <w:t xml:space="preserve">This momentum transfer acts as the exogenous shock required for regime</w:t>
      </w:r>
      <w:r>
        <w:t xml:space="preserve"> </w:t>
      </w:r>
      <w:r>
        <w:t xml:space="preserve">genesis in §10.5b.2. Three points need to be made explicit for this to</w:t>
      </w:r>
      <w:r>
        <w:t xml:space="preserve"> </w:t>
      </w:r>
      <w:r>
        <w:t xml:space="preserve">be a complete mechanism rather than a partially-specified one.</w:t>
      </w:r>
    </w:p>
    <w:p>
      <w:pPr>
        <w:pStyle w:val="BodyText"/>
      </w:pPr>
      <w:r>
        <w:rPr>
          <w:bCs/>
          <w:b/>
        </w:rPr>
        <w:t xml:space="preserve">Routing through the balance equation.</w:t>
      </w:r>
      <w:r>
        <w:t xml:space="preserve"> </w:t>
      </w:r>
      <w:r>
        <w:t xml:space="preserve">K_{j→k}(t) enters</w:t>
      </w:r>
      <w:r>
        <w:t xml:space="preserve"> </w:t>
      </w:r>
      <w:r>
        <w:t xml:space="preserve">neighbor k’s dynamics as a shock term within §7.4’s balance equation —</w:t>
      </w:r>
      <w:r>
        <w:t xml:space="preserve"> </w:t>
      </w:r>
      <w:r>
        <w:t xml:space="preserve">concretely, as a transient negative contribution to E_exch,k(t) at the</w:t>
      </w:r>
      <w:r>
        <w:t xml:space="preserve"> </w:t>
      </w:r>
      <w:r>
        <w:t xml:space="preserve">moment of arrival — rather than being written directly into δR_k(t).</w:t>
      </w:r>
      <w:r>
        <w:t xml:space="preserve"> </w:t>
      </w:r>
      <w:r>
        <w:t xml:space="preserve">§7.9 defines δR as an integral over the balance equation’s terms; a</w:t>
      </w:r>
      <w:r>
        <w:t xml:space="preserve"> </w:t>
      </w:r>
      <w:r>
        <w:t xml:space="preserve">direct write would bypass that derivation and leave two independent</w:t>
      </w:r>
      <w:r>
        <w:t xml:space="preserve"> </w:t>
      </w:r>
      <w:r>
        <w:t xml:space="preserve">mechanisms populating the same integral, which §7.9’s formula does not</w:t>
      </w:r>
      <w:r>
        <w:t xml:space="preserve"> </w:t>
      </w:r>
      <w:r>
        <w:t xml:space="preserve">support. Routed this way, the kick’s effect on δR_k(t) is exactly what</w:t>
      </w:r>
      <w:r>
        <w:t xml:space="preserve"> </w:t>
      </w:r>
      <w:r>
        <w:t xml:space="preserve">§7.9’s integral already computes once E_exch,k(t) reflects the shock,</w:t>
      </w:r>
      <w:r>
        <w:t xml:space="preserve"> </w:t>
      </w:r>
      <w:r>
        <w:t xml:space="preserve">with no separate update rule required.</w:t>
      </w:r>
    </w:p>
    <w:p>
      <w:pPr>
        <w:pStyle w:val="BodyText"/>
      </w:pPr>
      <w:r>
        <w:rPr>
          <w:bCs/>
          <w:b/>
        </w:rPr>
        <w:t xml:space="preserve">Sourcing the verticality signal.</w:t>
      </w:r>
      <w:r>
        <w:t xml:space="preserve"> </w:t>
      </w:r>
      <w:r>
        <w:t xml:space="preserve">§10.5b.2’s branching logic</w:t>
      </w:r>
      <w:r>
        <w:t xml:space="preserve"> </w:t>
      </w:r>
      <w:r>
        <w:t xml:space="preserve">requires both S_shock(t) and an ambient signal v_gen(t) to determine</w:t>
      </w:r>
      <w:r>
        <w:t xml:space="preserve"> </w:t>
      </w:r>
      <w:r>
        <w:t xml:space="preserve">which regime a shocked baseline container branches into; K_{j→k}(t)</w:t>
      </w:r>
      <w:r>
        <w:t xml:space="preserve"> </w:t>
      </w:r>
      <w:r>
        <w:t xml:space="preserve">supplies the former but not, by itself, the latter. The natural source,</w:t>
      </w:r>
      <w:r>
        <w:t xml:space="preserve"> </w:t>
      </w:r>
      <w:r>
        <w:t xml:space="preserve">consistent with §10.5b.2’s</w:t>
      </w:r>
      <w:r>
        <w:t xml:space="preserve"> </w:t>
      </w:r>
      <w:r>
        <w:t xml:space="preserve">“</w:t>
      </w:r>
      <w:r>
        <w:t xml:space="preserve">sourced directly from the container that</w:t>
      </w:r>
      <w:r>
        <w:t xml:space="preserve"> </w:t>
      </w:r>
      <w:r>
        <w:t xml:space="preserve">inflicted the shock,</w:t>
      </w:r>
      <w:r>
        <w:t xml:space="preserve">”</w:t>
      </w:r>
      <w:r>
        <w:t xml:space="preserve"> </w:t>
      </w:r>
      <w:r>
        <w:t xml:space="preserve">is j’s own resolved outcome: a B1</w:t>
      </w:r>
      <w:r>
        <w:t xml:space="preserve"> </w:t>
      </w:r>
      <w:r>
        <w:t xml:space="preserve">(terminal-locked) resolution transmits a high V(t) alongside its kick</w:t>
      </w:r>
      <w:r>
        <w:t xml:space="preserve"> </w:t>
      </w:r>
      <w:r>
        <w:t xml:space="preserve">— consistent with a locked container being a source of rigid,</w:t>
      </w:r>
      <w:r>
        <w:t xml:space="preserve"> </w:t>
      </w:r>
      <w:r>
        <w:t xml:space="preserve">closed-circuit corruption — while a B2 (reorganized) resolution</w:t>
      </w:r>
      <w:r>
        <w:t xml:space="preserve"> </w:t>
      </w:r>
      <w:r>
        <w:t xml:space="preserve">transmits a low V(t), consistent with a reorganizing container radiating</w:t>
      </w:r>
      <w:r>
        <w:t xml:space="preserve"> </w:t>
      </w:r>
      <w:r>
        <w:t xml:space="preserve">recovered, open signal rather than corrupted signal. This detail is</w:t>
      </w:r>
      <w:r>
        <w:t xml:space="preserve"> </w:t>
      </w:r>
      <w:r>
        <w:t xml:space="preserve">required for K_{j→k}(t) to actually drive §10.5b.2’s branching rather</w:t>
      </w:r>
      <w:r>
        <w:t xml:space="preserve"> </w:t>
      </w:r>
      <w:r>
        <w:t xml:space="preserve">than supplying only half of what that mechanism needs.</w:t>
      </w:r>
    </w:p>
    <w:p>
      <w:pPr>
        <w:pStyle w:val="BodyText"/>
      </w:pPr>
      <w:r>
        <w:rPr>
          <w:bCs/>
          <w:b/>
        </w:rPr>
        <w:t xml:space="preserve">Neighbors already in a non-baseline regime.</w:t>
      </w:r>
      <w:r>
        <w:t xml:space="preserve"> </w:t>
      </w:r>
      <w:r>
        <w:t xml:space="preserve">§10.5b.2’s</w:t>
      </w:r>
      <w:r>
        <w:t xml:space="preserve"> </w:t>
      </w:r>
      <w:r>
        <w:t xml:space="preserve">branching logic is stated for a previously low-entropy (baseline)</w:t>
      </w:r>
      <w:r>
        <w:t xml:space="preserve"> </w:t>
      </w:r>
      <w:r>
        <w:t xml:space="preserve">container. Where a receiving neighbor k is already high- or</w:t>
      </w:r>
      <w:r>
        <w:t xml:space="preserve"> </w:t>
      </w:r>
      <w:r>
        <w:t xml:space="preserve">medium-entropy, a resolution kick does not re-trigger branching; it</w:t>
      </w:r>
      <w:r>
        <w:t xml:space="preserve"> </w:t>
      </w:r>
      <w:r>
        <w:t xml:space="preserve">instead adds to k’s existing S_shock accumulation or Drive_B forcing</w:t>
      </w:r>
      <w:r>
        <w:t xml:space="preserve"> </w:t>
      </w:r>
      <w:r>
        <w:t xml:space="preserve">(§10.5b.6–§8.8a.iii, as appropriate to k’s current regime), consistent</w:t>
      </w:r>
      <w:r>
        <w:t xml:space="preserve"> </w:t>
      </w:r>
      <w:r>
        <w:t xml:space="preserve">with k already having a regime-appropriate dynamic that the kick</w:t>
      </w:r>
      <w:r>
        <w:t xml:space="preserve"> </w:t>
      </w:r>
      <w:r>
        <w:t xml:space="preserve">perturbs rather than restarts.</w:t>
      </w:r>
    </w:p>
    <w:p>
      <w:pPr>
        <w:pStyle w:val="BodyText"/>
      </w:pPr>
      <w:r>
        <w:t xml:space="preserve">This closes the network-wide dynamical cascade loop, allowing a tipping</w:t>
      </w:r>
      <w:r>
        <w:t xml:space="preserve"> </w:t>
      </w:r>
      <w:r>
        <w:t xml:space="preserve">event in one sector to systematically trigger regime-branching in</w:t>
      </w:r>
      <w:r>
        <w:t xml:space="preserve"> </w:t>
      </w:r>
      <w:r>
        <w:t xml:space="preserve">adjacent baseline containers, and to perturb already-classified</w:t>
      </w:r>
      <w:r>
        <w:t xml:space="preserve"> </w:t>
      </w:r>
      <w:r>
        <w:t xml:space="preserve">neighbors consistently with their existing dynamics.</w:t>
      </w:r>
    </w:p>
    <w:p>
      <w:pPr>
        <w:pStyle w:val="BodyText"/>
      </w:pPr>
      <w:r>
        <w:rPr>
          <w:bCs/>
          <w:b/>
          <w:iCs/>
          <w:i/>
        </w:rPr>
        <w:t xml:space="preserve">Local genesis within new sub-structure, and revised core</w:t>
      </w:r>
      <w:r>
        <w:rPr>
          <w:bCs/>
          <w:b/>
          <w:iCs/>
          <w:i/>
        </w:rPr>
        <w:t xml:space="preserve"> </w:t>
      </w:r>
      <w:r>
        <w:rPr>
          <w:bCs/>
          <w:b/>
          <w:iCs/>
          <w:i/>
        </w:rPr>
        <w:t xml:space="preserve">reclassification.</w:t>
      </w:r>
      <w:r>
        <w:t xml:space="preserve"> </w:t>
      </w:r>
      <w:r>
        <w:t xml:space="preserve">An earlier statement of this rule held that an</w:t>
      </w:r>
      <w:r>
        <w:t xml:space="preserve"> </w:t>
      </w:r>
      <w:r>
        <w:t xml:space="preserve">already-classified container’s overall regime is</w:t>
      </w:r>
      <w:r>
        <w:t xml:space="preserve"> </w:t>
      </w:r>
      <w:r>
        <w:rPr>
          <w:iCs/>
          <w:i/>
        </w:rPr>
        <w:t xml:space="preserve">never</w:t>
      </w:r>
      <w:r>
        <w:t xml:space="preserve"> </w:t>
      </w:r>
      <w:r>
        <w:t xml:space="preserve">reopened</w:t>
      </w:r>
      <w:r>
        <w:t xml:space="preserve"> </w:t>
      </w:r>
      <w:r>
        <w:t xml:space="preserve">by later exposure. That was too strong, and is corrected here: a mature</w:t>
      </w:r>
      <w:r>
        <w:t xml:space="preserve"> </w:t>
      </w:r>
      <w:r>
        <w:t xml:space="preserve">container’s core regime can shift, but the force required to do it —</w:t>
      </w:r>
      <w:r>
        <w:t xml:space="preserve"> </w:t>
      </w:r>
      <w:r>
        <w:t xml:space="preserve">magnitude and duration together, the same v_gen(t)-style quantity</w:t>
      </w:r>
      <w:r>
        <w:t xml:space="preserve"> </w:t>
      </w:r>
      <w:r>
        <w:t xml:space="preserve">driving original genesis — scales with how much the container has</w:t>
      </w:r>
      <w:r>
        <w:t xml:space="preserve"> </w:t>
      </w:r>
      <w:r>
        <w:t xml:space="preserve">already structurally consolidated. A newly-forming container has little</w:t>
      </w:r>
      <w:r>
        <w:t xml:space="preserve"> </w:t>
      </w:r>
      <w:r>
        <w:t xml:space="preserve">accumulated structure to overcome, so ordinary developmental exposure is</w:t>
      </w:r>
      <w:r>
        <w:t xml:space="preserve"> </w:t>
      </w:r>
      <w:r>
        <w:t xml:space="preserve">sufficient to set its trajectory; a mature container has real</w:t>
      </w:r>
      <w:r>
        <w:t xml:space="preserve"> </w:t>
      </w:r>
      <w:r>
        <w:t xml:space="preserve">accumulated inertia, so reopening its core classification requires</w:t>
      </w:r>
      <w:r>
        <w:t xml:space="preserve"> </w:t>
      </w:r>
      <w:r>
        <w:t xml:space="preserve">something proportionally stronger and more sustained than an ordinary</w:t>
      </w:r>
      <w:r>
        <w:t xml:space="preserve"> </w:t>
      </w:r>
      <w:r>
        <w:t xml:space="preserve">passing interaction — sustained, concentrated conditions such as</w:t>
      </w:r>
      <w:r>
        <w:t xml:space="preserve"> </w:t>
      </w:r>
      <w:r>
        <w:t xml:space="preserve">prolonged fame (sustained false negentropic feedback from across a grid)</w:t>
      </w:r>
      <w:r>
        <w:t xml:space="preserve"> </w:t>
      </w:r>
      <w:r>
        <w:t xml:space="preserve">or prolonged societal vilification (sustained false entropic feedback</w:t>
      </w:r>
      <w:r>
        <w:t xml:space="preserve"> </w:t>
      </w:r>
      <w:r>
        <w:t xml:space="preserve">from across a grid), rather than any single ordinary exposure. This is a</w:t>
      </w:r>
      <w:r>
        <w:t xml:space="preserve"> </w:t>
      </w:r>
      <w:r>
        <w:t xml:space="preserve">threshold condition, not a prohibition: what the original rule was</w:t>
      </w:r>
      <w:r>
        <w:t xml:space="preserve"> </w:t>
      </w:r>
      <w:r>
        <w:t xml:space="preserve">actually protecting against — an unremarkable later interaction</w:t>
      </w:r>
      <w:r>
        <w:t xml:space="preserve"> </w:t>
      </w:r>
      <w:r>
        <w:t xml:space="preserve">casually overturning a settled classification, which would make regime</w:t>
      </w:r>
      <w:r>
        <w:t xml:space="preserve"> </w:t>
      </w:r>
      <w:r>
        <w:t xml:space="preserve">meaningless as a diagnostic — remains fully protected, since ordinary</w:t>
      </w:r>
      <w:r>
        <w:t xml:space="preserve"> </w:t>
      </w:r>
      <w:r>
        <w:t xml:space="preserve">exposure essentially never crosses a mature container’s much higher</w:t>
      </w:r>
      <w:r>
        <w:t xml:space="preserve"> </w:t>
      </w:r>
      <w:r>
        <w:t xml:space="preserve">threshold.</w:t>
      </w:r>
    </w:p>
    <w:p>
      <w:pPr>
        <w:pStyle w:val="BodyText"/>
      </w:pPr>
      <w:r>
        <w:t xml:space="preserve">Separately from this threshold-scaled core reclassification, a mature</w:t>
      </w:r>
      <w:r>
        <w:t xml:space="preserve"> </w:t>
      </w:r>
      <w:r>
        <w:t xml:space="preserve">container may also form genuinely new recursive sub-structure after its</w:t>
      </w:r>
      <w:r>
        <w:t xml:space="preserve"> </w:t>
      </w:r>
      <w:r>
        <w:t xml:space="preserve">own formative window has closed — a new sustained membership, a new</w:t>
      </w:r>
      <w:r>
        <w:t xml:space="preserve"> </w:t>
      </w:r>
      <w:r>
        <w:t xml:space="preserve">role, a new coupling maintained long enough to constitute its own</w:t>
      </w:r>
      <w:r>
        <w:t xml:space="preserve"> </w:t>
      </w:r>
      <w:r>
        <w:t xml:space="preserve">developing sub-container rather than a passing interaction. That new</w:t>
      </w:r>
      <w:r>
        <w:t xml:space="preserve"> </w:t>
      </w:r>
      <w:r>
        <w:t xml:space="preserve">sub-structure undergoes its own genesis-branching event, locally, per</w:t>
      </w:r>
      <w:r>
        <w:t xml:space="preserve"> </w:t>
      </w:r>
      <w:r>
        <w:t xml:space="preserve">Definition 10.5b.2.1, independent of the parent container’s own core</w:t>
      </w:r>
      <w:r>
        <w:t xml:space="preserve"> </w:t>
      </w:r>
      <w:r>
        <w:t xml:space="preserve">classification and its own, separately-scaled threshold. A container</w:t>
      </w:r>
      <w:r>
        <w:t xml:space="preserve"> </w:t>
      </w:r>
      <w:r>
        <w:t xml:space="preserve">with a stable, negentropic formative history that later joins a</w:t>
      </w:r>
      <w:r>
        <w:t xml:space="preserve"> </w:t>
      </w:r>
      <w:r>
        <w:t xml:space="preserve">predatory organization does not have its own prior classification</w:t>
      </w:r>
      <w:r>
        <w:t xml:space="preserve"> </w:t>
      </w:r>
      <w:r>
        <w:t xml:space="preserve">rewritten by that membership alone; the membership itself, as new</w:t>
      </w:r>
      <w:r>
        <w:t xml:space="preserve"> </w:t>
      </w:r>
      <w:r>
        <w:t xml:space="preserve">sub-structure, is what branches high- or medium-entropy on v_gen(t)’s</w:t>
      </w:r>
      <w:r>
        <w:t xml:space="preserve"> </w:t>
      </w:r>
      <w:r>
        <w:t xml:space="preserve">ordinary terms, sitting alongside whatever the container already was.</w:t>
      </w:r>
      <w:r>
        <w:t xml:space="preserve"> </w:t>
      </w:r>
      <w:r>
        <w:t xml:space="preserve">These are two distinct mechanisms — one raising the bar for reopening</w:t>
      </w:r>
      <w:r>
        <w:t xml:space="preserve"> </w:t>
      </w:r>
      <w:r>
        <w:t xml:space="preserve">the core classification itself, the other opening a separate, local</w:t>
      </w:r>
      <w:r>
        <w:t xml:space="preserve"> </w:t>
      </w:r>
      <w:r>
        <w:t xml:space="preserve">branching process for new sub-structure — not competing accounts of</w:t>
      </w:r>
      <w:r>
        <w:t xml:space="preserve"> </w:t>
      </w:r>
      <w:r>
        <w:t xml:space="preserve">the same thing.</w:t>
      </w:r>
    </w:p>
    <w:p>
      <w:pPr>
        <w:pStyle w:val="BodyText"/>
      </w:pPr>
      <w:r>
        <w:rPr>
          <w:bCs/>
          <w:b/>
        </w:rPr>
        <w:t xml:space="preserve">10.5b.2.11 Receiver-Side Resilience</w:t>
      </w:r>
    </w:p>
    <w:p>
      <w:pPr>
        <w:pStyle w:val="BodyText"/>
      </w:pPr>
      <w:r>
        <w:rPr>
          <w:bCs/>
          <w:b/>
          <w:iCs/>
          <w:i/>
        </w:rPr>
        <w:t xml:space="preserve">Reason for this addition.</w:t>
      </w:r>
      <w:r>
        <w:t xml:space="preserve"> </w:t>
      </w:r>
      <w:r>
        <w:t xml:space="preserve">v_gen(t)’s magnitude</w:t>
      </w:r>
      <w:r>
        <w:t xml:space="preserve"> </w:t>
      </w:r>
      <w:r>
        <w:t xml:space="preserve">(§10.5b.2.5) has so far been built entirely from source-side and</w:t>
      </w:r>
      <w:r>
        <w:t xml:space="preserve"> </w:t>
      </w:r>
      <w:r>
        <w:t xml:space="preserve">environmental mechanisms — what a developing container is subjected</w:t>
      </w:r>
      <w:r>
        <w:t xml:space="preserve"> </w:t>
      </w:r>
      <w:r>
        <w:t xml:space="preserve">to. Nothing dampens this based on the receiving container’s own</w:t>
      </w:r>
      <w:r>
        <w:t xml:space="preserve"> </w:t>
      </w:r>
      <w:r>
        <w:t xml:space="preserve">intrinsic resilience, meaning a sufficiently resilient container</w:t>
      </w:r>
      <w:r>
        <w:t xml:space="preserve"> </w:t>
      </w:r>
      <w:r>
        <w:t xml:space="preserve">experiencing a genuine developmental knock currently has no formal route</w:t>
      </w:r>
      <w:r>
        <w:t xml:space="preserve"> </w:t>
      </w:r>
      <w:r>
        <w:t xml:space="preserve">to remaining baseline at all.</w:t>
      </w:r>
    </w:p>
    <w:p>
      <w:pPr>
        <w:pStyle w:val="BodyText"/>
      </w:pPr>
      <w:r>
        <w:t xml:space="preserve">Definition 10.5b.2.11 (Resilience Modifier). For a developing container</w:t>
      </w:r>
      <w:r>
        <w:t xml:space="preserve"> </w:t>
      </w:r>
      <w:r>
        <w:t xml:space="preserve">j, v_gen(t)’s effective magnitude is discounted by j’s own intrinsic</w:t>
      </w:r>
      <w:r>
        <w:t xml:space="preserve"> </w:t>
      </w:r>
      <w:r>
        <w:t xml:space="preserve">resilience, r_res(j) ∈</w:t>
      </w:r>
      <w:r>
        <w:t xml:space="preserve"> </w:t>
      </w:r>
      <w:r>
        <w:t xml:space="preserve">[</w:t>
      </w:r>
      <w:r>
        <w:t xml:space="preserve">0,1</w:t>
      </w:r>
      <w:r>
        <w:t xml:space="preserve">]</w:t>
      </w:r>
      <w:r>
        <w:t xml:space="preserve">:</w:t>
      </w:r>
    </w:p>
    <w:p>
      <w:pPr>
        <w:pStyle w:val="BodyText"/>
      </w:pPr>
      <w:r>
        <w:t xml:space="preserve">v_gen,effective(j,t) = v_gen(j,t) · (1 − r_res(j)),</w:t>
      </w:r>
    </w:p>
    <w:p>
      <w:pPr>
        <w:pStyle w:val="BodyText"/>
      </w:pPr>
      <w:r>
        <w:t xml:space="preserve">with r_res(j) adapter-supplied or fitted, representing whatever makes a</w:t>
      </w:r>
      <w:r>
        <w:t xml:space="preserve"> </w:t>
      </w:r>
      <w:r>
        <w:t xml:space="preserve">given container less susceptible to a given magnitude of knock than</w:t>
      </w:r>
      <w:r>
        <w:t xml:space="preserve"> </w:t>
      </w:r>
      <w:r>
        <w:t xml:space="preserve">another otherwise-identically-exposed container would be. A sufficiently</w:t>
      </w:r>
      <w:r>
        <w:t xml:space="preserve"> </w:t>
      </w:r>
      <w:r>
        <w:t xml:space="preserve">high r_res(j) can keep v_gen,effective(j,t) below v_threshold even</w:t>
      </w:r>
      <w:r>
        <w:t xml:space="preserve"> </w:t>
      </w:r>
      <w:r>
        <w:t xml:space="preserve">where the raw, source-side v_gen(j,t) alone would have crossed it — a</w:t>
      </w:r>
      <w:r>
        <w:t xml:space="preserve"> </w:t>
      </w:r>
      <w:r>
        <w:t xml:space="preserve">real, formal route by which a genuinely knocked container can remain</w:t>
      </w:r>
      <w:r>
        <w:t xml:space="preserve"> </w:t>
      </w:r>
      <w:r>
        <w:t xml:space="preserve">low-entropy, distinct from simply not having been knocked at all.</w:t>
      </w:r>
    </w:p>
    <w:p>
      <w:pPr>
        <w:pStyle w:val="BodyText"/>
      </w:pPr>
      <w:r>
        <w:rPr>
          <w:bCs/>
          <w:b/>
        </w:rPr>
        <w:t xml:space="preserve">10.5b.2.12 Developmental Pathways Are Probabilistic, Not</w:t>
      </w:r>
      <w:r>
        <w:rPr>
          <w:bCs/>
          <w:b/>
        </w:rPr>
        <w:t xml:space="preserve"> </w:t>
      </w:r>
      <w:r>
        <w:rPr>
          <w:bCs/>
          <w:b/>
        </w:rPr>
        <w:t xml:space="preserve">Deterministic</w:t>
      </w:r>
    </w:p>
    <w:p>
      <w:pPr>
        <w:pStyle w:val="BodyText"/>
      </w:pPr>
      <w:r>
        <w:rPr>
          <w:bCs/>
          <w:b/>
          <w:iCs/>
          <w:i/>
        </w:rPr>
        <w:t xml:space="preserve">Reason for this addition.</w:t>
      </w:r>
      <w:r>
        <w:t xml:space="preserve"> </w:t>
      </w:r>
      <w:r>
        <w:t xml:space="preserve">§10.5b.2.1’s entitlement</w:t>
      </w:r>
      <w:r>
        <w:t xml:space="preserve"> </w:t>
      </w:r>
      <w:r>
        <w:t xml:space="preserve">recruitment has so far implied a roughly deterministic mapping:</w:t>
      </w:r>
      <w:r>
        <w:t xml:space="preserve"> </w:t>
      </w:r>
      <w:r>
        <w:t xml:space="preserve">recruitment present → outward-directed high-entropy predation;</w:t>
      </w:r>
      <w:r>
        <w:t xml:space="preserve"> </w:t>
      </w:r>
      <w:r>
        <w:t xml:space="preserve">recruitment absent → inward-directed medium-entropy self-blame. Real</w:t>
      </w:r>
      <w:r>
        <w:t xml:space="preserve"> </w:t>
      </w:r>
      <w:r>
        <w:t xml:space="preserve">developmental cases show this is better modeled as probabilistic,</w:t>
      </w:r>
      <w:r>
        <w:t xml:space="preserve"> </w:t>
      </w:r>
      <w:r>
        <w:t xml:space="preserve">governed by a narrower variable than presence or absence of the</w:t>
      </w:r>
      <w:r>
        <w:t xml:space="preserve"> </w:t>
      </w:r>
      <w:r>
        <w:t xml:space="preserve">recruiting signal itself.</w:t>
      </w:r>
    </w:p>
    <w:p>
      <w:pPr>
        <w:pStyle w:val="BodyText"/>
      </w:pPr>
      <w:r>
        <w:rPr>
          <w:bCs/>
          <w:b/>
          <w:iCs/>
          <w:i/>
        </w:rPr>
        <w:t xml:space="preserve">Definition 10.5b.2.12 (Script Uptake).</w:t>
      </w:r>
      <w:r>
        <w:t xml:space="preserve"> </w:t>
      </w:r>
      <w:r>
        <w:t xml:space="preserve">The operative</w:t>
      </w:r>
      <w:r>
        <w:t xml:space="preserve"> </w:t>
      </w:r>
      <w:r>
        <w:t xml:space="preserve">variable is not whether entitlement scripting was offered, but whether</w:t>
      </w:r>
      <w:r>
        <w:t xml:space="preserve"> </w:t>
      </w:r>
      <w:r>
        <w:t xml:space="preserve">it</w:t>
      </w:r>
      <w:r>
        <w:t xml:space="preserve"> </w:t>
      </w:r>
      <w:r>
        <w:rPr>
          <w:iCs/>
          <w:i/>
        </w:rPr>
        <w:t xml:space="preserve">takes root</w:t>
      </w:r>
      <w:r>
        <w:t xml:space="preserve"> </w:t>
      </w:r>
      <w:r>
        <w:t xml:space="preserve">— modulated by feedback from other coupled nodes</w:t>
      </w:r>
      <w:r>
        <w:t xml:space="preserve"> </w:t>
      </w:r>
      <w:r>
        <w:t xml:space="preserve">during the same developmental window and by the developing container’s</w:t>
      </w:r>
      <w:r>
        <w:t xml:space="preserve"> </w:t>
      </w:r>
      <w:r>
        <w:t xml:space="preserve">own intrinsic resilience or fragility (§10.5b.2.11). A container offered</w:t>
      </w:r>
      <w:r>
        <w:t xml:space="preserve"> </w:t>
      </w:r>
      <w:r>
        <w:t xml:space="preserve">entitlement scripting whose uptake fails, because other nodes’ feedback</w:t>
      </w:r>
      <w:r>
        <w:t xml:space="preserve"> </w:t>
      </w:r>
      <w:r>
        <w:t xml:space="preserve">or its own resilience prevented it from taking root, still branches</w:t>
      </w:r>
      <w:r>
        <w:t xml:space="preserve"> </w:t>
      </w:r>
      <w:r>
        <w:t xml:space="preserve">medium-entropy by ordinary unprotected extraction and displacement,</w:t>
      </w:r>
      <w:r>
        <w:t xml:space="preserve"> </w:t>
      </w:r>
      <w:r>
        <w:t xml:space="preserve">despite nominally occupying the recruited position. A container not</w:t>
      </w:r>
      <w:r>
        <w:t xml:space="preserve"> </w:t>
      </w:r>
      <w:r>
        <w:t xml:space="preserve">offered entitlement scripting directly may still receive enough of it</w:t>
      </w:r>
      <w:r>
        <w:t xml:space="preserve"> </w:t>
      </w:r>
      <w:r>
        <w:t xml:space="preserve">indirectly, from the same source’s mixed behavior or from the broader</w:t>
      </w:r>
      <w:r>
        <w:t xml:space="preserve"> </w:t>
      </w:r>
      <w:r>
        <w:t xml:space="preserve">grid, to take root and branch high-entropy despite nominally occupying</w:t>
      </w:r>
      <w:r>
        <w:t xml:space="preserve"> </w:t>
      </w:r>
      <w:r>
        <w:t xml:space="preserve">the scapegoated position. Occupying either developmental role shifts the</w:t>
      </w:r>
      <w:r>
        <w:t xml:space="preserve"> </w:t>
      </w:r>
      <w:r>
        <w:t xml:space="preserve">probability of a given branch; it does not determine it.</w:t>
      </w:r>
    </w:p>
    <w:p>
      <w:pPr>
        <w:pStyle w:val="BodyText"/>
      </w:pPr>
      <w:r>
        <w:t xml:space="preserve">Two distinguishable mechanisms populate v_gen(t) accordingly, both</w:t>
      </w:r>
      <w:r>
        <w:t xml:space="preserve"> </w:t>
      </w:r>
      <w:r>
        <w:t xml:space="preserve">gated by script uptake above, not guaranteed by exposure alone:</w:t>
      </w:r>
    </w:p>
    <w:p>
      <w:pPr>
        <w:numPr>
          <w:ilvl w:val="0"/>
          <w:numId w:val="1013"/>
        </w:numPr>
      </w:pPr>
      <w:r>
        <w:rPr>
          <w:bCs/>
          <w:b/>
        </w:rPr>
        <w:t xml:space="preserve">False negentropic feedback</w:t>
      </w:r>
      <w:r>
        <w:t xml:space="preserve"> </w:t>
      </w:r>
      <w:r>
        <w:t xml:space="preserve">(superiority/entitlement</w:t>
      </w:r>
      <w:r>
        <w:t xml:space="preserve"> </w:t>
      </w:r>
      <w:r>
        <w:t xml:space="preserve">scripting, typically co-occurring with the source’s own extraction</w:t>
      </w:r>
      <w:r>
        <w:t xml:space="preserve"> </w:t>
      </w:r>
      <w:r>
        <w:t xml:space="preserve">from and displacement onto the developing container): where uptake</w:t>
      </w:r>
      <w:r>
        <w:t xml:space="preserve"> </w:t>
      </w:r>
      <w:r>
        <w:t xml:space="preserve">succeeds, this simultaneously forecloses the developing container’s</w:t>
      </w:r>
      <w:r>
        <w:t xml:space="preserve"> </w:t>
      </w:r>
      <w:r>
        <w:t xml:space="preserve">own independent identity formation, forcing a false developmental</w:t>
      </w:r>
      <w:r>
        <w:t xml:space="preserve"> </w:t>
      </w:r>
      <w:r>
        <w:t xml:space="preserve">dichotomy — extractor or extracted-upon, displacer or displaced-upon</w:t>
      </w:r>
      <w:r>
        <w:t xml:space="preserve"> </w:t>
      </w:r>
      <w:r>
        <w:t xml:space="preserve">— with identification with the aggressor an active developmental</w:t>
      </w:r>
      <w:r>
        <w:t xml:space="preserve"> </w:t>
      </w:r>
      <w:r>
        <w:t xml:space="preserve">choice made under that rigged binary, not passive drift. This is the</w:t>
      </w:r>
      <w:r>
        <w:t xml:space="preserve"> </w:t>
      </w:r>
      <w:r>
        <w:t xml:space="preserve">more common route to high-entropy branching.</w:t>
      </w:r>
    </w:p>
    <w:p>
      <w:pPr>
        <w:numPr>
          <w:ilvl w:val="0"/>
          <w:numId w:val="1013"/>
        </w:numPr>
      </w:pPr>
      <w:r>
        <w:rPr>
          <w:bCs/>
          <w:b/>
        </w:rPr>
        <w:t xml:space="preserve">False entropic feedback</w:t>
      </w:r>
      <w:r>
        <w:t xml:space="preserve"> </w:t>
      </w:r>
      <w:r>
        <w:t xml:space="preserve">(a direct or effectively-direct</w:t>
      </w:r>
      <w:r>
        <w:t xml:space="preserve"> </w:t>
      </w:r>
      <w:r>
        <w:t xml:space="preserve">message that the developing container is itself the source of</w:t>
      </w:r>
      <w:r>
        <w:t xml:space="preserve"> </w:t>
      </w:r>
      <w:r>
        <w:t xml:space="preserve">dysfunction, whether stated outright or delivered through sustained,</w:t>
      </w:r>
      <w:r>
        <w:t xml:space="preserve"> </w:t>
      </w:r>
      <w:r>
        <w:t xml:space="preserve">unprotected exposure to extraction and displacement with no competing</w:t>
      </w:r>
      <w:r>
        <w:t xml:space="preserve"> </w:t>
      </w:r>
      <w:r>
        <w:t xml:space="preserve">script offered): where uptake succeeds, this is internalized simply</w:t>
      </w:r>
      <w:r>
        <w:t xml:space="preserve"> </w:t>
      </w:r>
      <w:r>
        <w:t xml:space="preserve">and directly at the official layer —</w:t>
      </w:r>
      <w:r>
        <w:t xml:space="preserve"> </w:t>
      </w:r>
      <w:r>
        <w:t xml:space="preserve">“</w:t>
      </w:r>
      <w:r>
        <w:t xml:space="preserve">you are entropic</w:t>
      </w:r>
      <w:r>
        <w:t xml:space="preserve">”</w:t>
      </w:r>
      <w:r>
        <w:t xml:space="preserve"> </w:t>
      </w:r>
      <w:r>
        <w:t xml:space="preserve">becomes</w:t>
      </w:r>
      <w:r>
        <w:t xml:space="preserve"> </w:t>
      </w:r>
      <w:r>
        <w:t xml:space="preserve">“</w:t>
      </w:r>
      <w:r>
        <w:t xml:space="preserve">I am entropic</w:t>
      </w:r>
      <w:r>
        <w:t xml:space="preserve">”</w:t>
      </w:r>
      <w:r>
        <w:t xml:space="preserve"> </w:t>
      </w:r>
      <w:r>
        <w:t xml:space="preserve">— a genuinely different pathway from the</w:t>
      </w:r>
      <w:r>
        <w:t xml:space="preserve"> </w:t>
      </w:r>
      <w:r>
        <w:t xml:space="preserve">high-entropy one, not a milder version of it. This is the more common</w:t>
      </w:r>
      <w:r>
        <w:t xml:space="preserve"> </w:t>
      </w:r>
      <w:r>
        <w:t xml:space="preserve">route to medium-entropy branching.</w:t>
      </w:r>
    </w:p>
    <w:p>
      <w:pPr>
        <w:pStyle w:val="FirstParagraph"/>
      </w:pPr>
      <w:r>
        <w:rPr>
          <w:bCs/>
          <w:b/>
        </w:rPr>
        <w:t xml:space="preserve">10.5b.2.13 Mirror Misrecognition Between Medium- and</w:t>
      </w:r>
      <w:r>
        <w:rPr>
          <w:bCs/>
          <w:b/>
        </w:rPr>
        <w:t xml:space="preserve"> </w:t>
      </w:r>
      <w:r>
        <w:rPr>
          <w:bCs/>
          <w:b/>
        </w:rPr>
        <w:t xml:space="preserve">High-Entropy Systems</w:t>
      </w:r>
    </w:p>
    <w:p>
      <w:pPr>
        <w:pStyle w:val="BodyText"/>
      </w:pPr>
      <w:r>
        <w:rPr>
          <w:bCs/>
          <w:b/>
          <w:iCs/>
          <w:i/>
        </w:rPr>
        <w:t xml:space="preserve">Reason for this addition.</w:t>
      </w:r>
      <w:r>
        <w:t xml:space="preserve"> </w:t>
      </w:r>
      <w:r>
        <w:t xml:space="preserve">Nothing so far explains why</w:t>
      </w:r>
      <w:r>
        <w:t xml:space="preserve"> </w:t>
      </w:r>
      <w:r>
        <w:t xml:space="preserve">medium- and high-entropy containers are specifically, mutually drawn</w:t>
      </w:r>
      <w:r>
        <w:t xml:space="preserve"> </w:t>
      </w:r>
      <w:r>
        <w:t xml:space="preserve">toward coupling with each other beyond opportunistic predator-side</w:t>
      </w:r>
      <w:r>
        <w:t xml:space="preserve"> </w:t>
      </w:r>
      <w:r>
        <w:t xml:space="preserve">targeting (𝒱(j,t), §8.6a.4). The mechanism below supplies that</w:t>
      </w:r>
      <w:r>
        <w:t xml:space="preserve"> </w:t>
      </w:r>
      <w:r>
        <w:t xml:space="preserve">explanation, and it also bears on why external observation of these two</w:t>
      </w:r>
      <w:r>
        <w:t xml:space="preserve"> </w:t>
      </w:r>
      <w:r>
        <w:t xml:space="preserve">regimes is unusually unreliable.</w:t>
      </w:r>
    </w:p>
    <w:p>
      <w:pPr>
        <w:pStyle w:val="BodyText"/>
      </w:pPr>
      <w:r>
        <w:rPr>
          <w:bCs/>
          <w:b/>
          <w:iCs/>
          <w:i/>
        </w:rPr>
        <w:t xml:space="preserve">Definition 10.5b.2.13 (Mirror Misrecognition).</w:t>
      </w:r>
      <w:r>
        <w:t xml:space="preserve"> </w:t>
      </w:r>
      <w:r>
        <w:t xml:space="preserve">High-entropy and medium-entropy containers hold self-conceptions that</w:t>
      </w:r>
      <w:r>
        <w:t xml:space="preserve"> </w:t>
      </w:r>
      <w:r>
        <w:t xml:space="preserve">are mirror-inverted relative to their actual classification, for</w:t>
      </w:r>
      <w:r>
        <w:t xml:space="preserve"> </w:t>
      </w:r>
      <w:r>
        <w:t xml:space="preserve">structurally different reasons:</w:t>
      </w:r>
    </w:p>
    <w:p>
      <w:pPr>
        <w:numPr>
          <w:ilvl w:val="0"/>
          <w:numId w:val="1014"/>
        </w:numPr>
      </w:pPr>
      <w:r>
        <w:t xml:space="preserve">A</w:t>
      </w:r>
      <w:r>
        <w:t xml:space="preserve"> </w:t>
      </w:r>
      <w:r>
        <w:rPr>
          <w:bCs/>
          <w:b/>
        </w:rPr>
        <w:t xml:space="preserve">high-entropy</w:t>
      </w:r>
      <w:r>
        <w:t xml:space="preserve"> </w:t>
      </w:r>
      <w:r>
        <w:t xml:space="preserve">container’s official self-concept is</w:t>
      </w:r>
      <w:r>
        <w:t xml:space="preserve"> </w:t>
      </w:r>
      <w:r>
        <w:t xml:space="preserve">medium-entropy, not its own true regime. This is not an arbitrary</w:t>
      </w:r>
      <w:r>
        <w:t xml:space="preserve"> </w:t>
      </w:r>
      <w:r>
        <w:t xml:space="preserve">error, and it is not stale or false content either: official’s own</w:t>
      </w:r>
      <w:r>
        <w:t xml:space="preserve"> </w:t>
      </w:r>
      <w:r>
        <w:t xml:space="preserve">content is genuinely accurate, uncorrupted negentropic operation —</w:t>
      </w:r>
      <w:r>
        <w:t xml:space="preserve"> </w:t>
      </w:r>
      <w:r>
        <w:t xml:space="preserve">it did not degrade into a mistaken belief. What changed is that</w:t>
      </w:r>
      <w:r>
        <w:t xml:space="preserve"> </w:t>
      </w:r>
      <w:r>
        <w:t xml:space="preserve">operational diverged</w:t>
      </w:r>
      <w:r>
        <w:t xml:space="preserve"> </w:t>
      </w:r>
      <w:r>
        <w:rPr>
          <w:iCs/>
          <w:i/>
        </w:rPr>
        <w:t xml:space="preserve">away</w:t>
      </w:r>
      <w:r>
        <w:t xml:space="preserve"> </w:t>
      </w:r>
      <w:r>
        <w:t xml:space="preserve">from official, not that official’s</w:t>
      </w:r>
      <w:r>
        <w:t xml:space="preserve"> </w:t>
      </w:r>
      <w:r>
        <w:t xml:space="preserve">own content became inaccurate. Official remains genuinely active</w:t>
      </w:r>
      <w:r>
        <w:t xml:space="preserve"> </w:t>
      </w:r>
      <w:r>
        <w:t xml:space="preserve">throughout — it continues processing, acting, and reacting in real</w:t>
      </w:r>
      <w:r>
        <w:t xml:space="preserve"> </w:t>
      </w:r>
      <w:r>
        <w:t xml:space="preserve">time on its own genuine content — but it stopped</w:t>
      </w:r>
      <w:r>
        <w:t xml:space="preserve"> </w:t>
      </w:r>
      <w:r>
        <w:rPr>
          <w:iCs/>
          <w:i/>
        </w:rPr>
        <w:t xml:space="preserve">updating</w:t>
      </w:r>
      <w:r>
        <w:t xml:space="preserve"> </w:t>
      </w:r>
      <w:r>
        <w:t xml:space="preserve">at</w:t>
      </w:r>
      <w:r>
        <w:t xml:space="preserve"> </w:t>
      </w:r>
      <w:r>
        <w:t xml:space="preserve">the moment operational diverged, because it lost access to the</w:t>
      </w:r>
      <w:r>
        <w:t xml:space="preserve"> </w:t>
      </w:r>
      <w:r>
        <w:t xml:space="preserve">accurate operational input it would need to adapt from. This is</w:t>
      </w:r>
      <w:r>
        <w:t xml:space="preserve"> </w:t>
      </w:r>
      <w:r>
        <w:t xml:space="preserve">captivity precisely, not dormancy: something inert cannot be held</w:t>
      </w:r>
      <w:r>
        <w:t xml:space="preserve"> </w:t>
      </w:r>
      <w:r>
        <w:t xml:space="preserve">captive, but something active, cut off from the feedback it needs to</w:t>
      </w:r>
      <w:r>
        <w:t xml:space="preserve"> </w:t>
      </w:r>
      <w:r>
        <w:t xml:space="preserve">grow, can.</w:t>
      </w:r>
      <w:r>
        <w:t xml:space="preserve"> </w:t>
      </w:r>
      <w:r>
        <w:t xml:space="preserve">“</w:t>
      </w:r>
      <w:r>
        <w:t xml:space="preserve">Frozen</w:t>
      </w:r>
      <w:r>
        <w:t xml:space="preserve">”</w:t>
      </w:r>
      <w:r>
        <w:t xml:space="preserve"> </w:t>
      </w:r>
      <w:r>
        <w:t xml:space="preserve">describes official’s rate of change, not its</w:t>
      </w:r>
      <w:r>
        <w:t xml:space="preserve"> </w:t>
      </w:r>
      <w:r>
        <w:t xml:space="preserve">level of activity — accurate as of the moment capture began, and</w:t>
      </w:r>
      <w:r>
        <w:t xml:space="preserve"> </w:t>
      </w:r>
      <w:r>
        <w:t xml:space="preserve">remaining accurate in that sense indefinitely, simply no longer</w:t>
      </w:r>
      <w:r>
        <w:t xml:space="preserve"> </w:t>
      </w:r>
      <w:r>
        <w:t xml:space="preserve">current, because nothing new and trustworthy has reached it since.</w:t>
      </w:r>
      <w:r>
        <w:t xml:space="preserve"> </w:t>
      </w:r>
      <w:r>
        <w:t xml:space="preserve">This active-but-cut-off freeze is itself an active protective strategy</w:t>
      </w:r>
      <w:r>
        <w:t xml:space="preserve"> </w:t>
      </w:r>
      <w:r>
        <w:t xml:space="preserve">— hardening into the source of knocks rather than remaining their</w:t>
      </w:r>
      <w:r>
        <w:t xml:space="preserve"> </w:t>
      </w:r>
      <w:r>
        <w:t xml:space="preserve">target — and is actively maintained rather than passively stale: the</w:t>
      </w:r>
      <w:r>
        <w:t xml:space="preserve"> </w:t>
      </w:r>
      <w:r>
        <w:t xml:space="preserve">container’s own feedback and memory machinery continually loops back</w:t>
      </w:r>
      <w:r>
        <w:t xml:space="preserve"> </w:t>
      </w:r>
      <w:r>
        <w:t xml:space="preserve">to the originating event, reinforcing operational’s captured dominance</w:t>
      </w:r>
      <w:r>
        <w:t xml:space="preserve"> </w:t>
      </w:r>
      <w:r>
        <w:t xml:space="preserve">and biasing ongoing interpretation of new information toward</w:t>
      </w:r>
      <w:r>
        <w:t xml:space="preserve"> </w:t>
      </w:r>
      <w:r>
        <w:t xml:space="preserve">confirming it, producing exactly the self-confirming, seemingly</w:t>
      </w:r>
      <w:r>
        <w:t xml:space="preserve"> </w:t>
      </w:r>
      <w:r>
        <w:t xml:space="preserve">paranoid escalation high-entropy trajectories often show. The paradox</w:t>
      </w:r>
      <w:r>
        <w:t xml:space="preserve"> </w:t>
      </w:r>
      <w:r>
        <w:t xml:space="preserve">(§10.5b.1.1’s Type A/B material bears directly on this) is that this</w:t>
      </w:r>
      <w:r>
        <w:t xml:space="preserve"> </w:t>
      </w:r>
      <w:r>
        <w:t xml:space="preserve">protective hardening is precisely what continually contracts the</w:t>
      </w:r>
      <w:r>
        <w:t xml:space="preserve"> </w:t>
      </w:r>
      <w:r>
        <w:t xml:space="preserve">adaptive possibility it was meant to defend — while leaving official</w:t>
      </w:r>
      <w:r>
        <w:t xml:space="preserve"> </w:t>
      </w:r>
      <w:r>
        <w:t xml:space="preserve">genuinely active and genuinely accurate the entire time, merely cut</w:t>
      </w:r>
      <w:r>
        <w:t xml:space="preserve"> </w:t>
      </w:r>
      <w:r>
        <w:t xml:space="preserve">off from updating.</w:t>
      </w:r>
    </w:p>
    <w:p>
      <w:pPr>
        <w:numPr>
          <w:ilvl w:val="0"/>
          <w:numId w:val="1014"/>
        </w:numPr>
      </w:pPr>
      <w:r>
        <w:t xml:space="preserve">A</w:t>
      </w:r>
      <w:r>
        <w:t xml:space="preserve"> </w:t>
      </w:r>
      <w:r>
        <w:rPr>
          <w:bCs/>
          <w:b/>
        </w:rPr>
        <w:t xml:space="preserve">medium-entropy</w:t>
      </w:r>
      <w:r>
        <w:t xml:space="preserve"> </w:t>
      </w:r>
      <w:r>
        <w:t xml:space="preserve">container’s official self-concept is</w:t>
      </w:r>
      <w:r>
        <w:t xml:space="preserve"> </w:t>
      </w:r>
      <w:r>
        <w:t xml:space="preserve">high-entropy, not its own true regime — the direct consequence of</w:t>
      </w:r>
      <w:r>
        <w:t xml:space="preserve"> </w:t>
      </w:r>
      <w:r>
        <w:t xml:space="preserve">Definition 10.5b.2.12’s false-entropic-feedback pathway taking root.</w:t>
      </w:r>
    </w:p>
    <w:p>
      <w:pPr>
        <w:pStyle w:val="FirstParagraph"/>
      </w:pPr>
      <w:r>
        <w:rPr>
          <w:bCs/>
          <w:b/>
          <w:iCs/>
          <w:i/>
        </w:rPr>
        <w:t xml:space="preserve">Consequence: mutual attraction.</w:t>
      </w:r>
      <w:r>
        <w:t xml:space="preserve"> </w:t>
      </w:r>
      <w:r>
        <w:t xml:space="preserve">Each regime is drawn</w:t>
      </w:r>
      <w:r>
        <w:t xml:space="preserve"> </w:t>
      </w:r>
      <w:r>
        <w:t xml:space="preserve">toward what it takes to be a reflection of itself in the other, from</w:t>
      </w:r>
      <w:r>
        <w:t xml:space="preserve"> </w:t>
      </w:r>
      <w:r>
        <w:t xml:space="preserve">opposite directions. A medium-entropy container recognizes its own</w:t>
      </w:r>
      <w:r>
        <w:t xml:space="preserve"> </w:t>
      </w:r>
      <w:r>
        <w:t xml:space="preserve">(false) self-concept in an actual high-entropy container, which</w:t>
      </w:r>
      <w:r>
        <w:t xml:space="preserve"> </w:t>
      </w:r>
      <w:r>
        <w:t xml:space="preserve">manifests as empathy and a genuine desire to anchor and heal what it</w:t>
      </w:r>
      <w:r>
        <w:t xml:space="preserve"> </w:t>
      </w:r>
      <w:r>
        <w:t xml:space="preserve">perceives as a kindred corruption — precisely the dynamic Definition</w:t>
      </w:r>
      <w:r>
        <w:t xml:space="preserve"> </w:t>
      </w:r>
      <w:r>
        <w:t xml:space="preserve">10.5b.2.9 warns is most likely to end in the anchor itself being</w:t>
      </w:r>
      <w:r>
        <w:t xml:space="preserve"> </w:t>
      </w:r>
      <w:r>
        <w:t xml:space="preserve">extracted from and displaced onto. A high-entropy container recognizes</w:t>
      </w:r>
      <w:r>
        <w:t xml:space="preserve"> </w:t>
      </w:r>
      <w:r>
        <w:t xml:space="preserve">its own frozen self-concept in an actual medium-entropy container;</w:t>
      </w:r>
      <w:r>
        <w:t xml:space="preserve"> </w:t>
      </w:r>
      <w:r>
        <w:t xml:space="preserve">because its behavior is driven by operational reality rather than by its</w:t>
      </w:r>
      <w:r>
        <w:t xml:space="preserve"> </w:t>
      </w:r>
      <w:r>
        <w:t xml:space="preserve">frozen official self-image, this recognition manifests as predatory</w:t>
      </w:r>
      <w:r>
        <w:t xml:space="preserve"> </w:t>
      </w:r>
      <w:r>
        <w:t xml:space="preserve">targeting rather than empathy.</w:t>
      </w:r>
    </w:p>
    <w:p>
      <w:pPr>
        <w:pStyle w:val="BodyText"/>
      </w:pPr>
      <w:r>
        <w:rPr>
          <w:bCs/>
          <w:b/>
          <w:iCs/>
          <w:i/>
        </w:rPr>
        <w:t xml:space="preserve">Consequence: grid-wide observational unreliability.</w:t>
      </w:r>
      <w:r>
        <w:t xml:space="preserve"> </w:t>
      </w:r>
      <w:r>
        <w:t xml:space="preserve">Because official-layer content is typically the most externally visible</w:t>
      </w:r>
      <w:r>
        <w:t xml:space="preserve"> </w:t>
      </w:r>
      <w:r>
        <w:t xml:space="preserve">signal available to an outside low-entropy container without sustained,</w:t>
      </w:r>
      <w:r>
        <w:t xml:space="preserve"> </w:t>
      </w:r>
      <w:r>
        <w:t xml:space="preserve">genuine access (G(t), §6.3.2), this mutual misrecognition systematically</w:t>
      </w:r>
      <w:r>
        <w:t xml:space="preserve"> </w:t>
      </w:r>
      <w:r>
        <w:t xml:space="preserve">inverts the most visible signal in exactly the direction that does the</w:t>
      </w:r>
      <w:r>
        <w:t xml:space="preserve"> </w:t>
      </w:r>
      <w:r>
        <w:t xml:space="preserve">most damage: a genuinely salvageable medium-entropy container presents</w:t>
      </w:r>
      <w:r>
        <w:t xml:space="preserve"> </w:t>
      </w:r>
      <w:r>
        <w:t xml:space="preserve">as more dangerous than it is, while a genuinely predatory high-entropy</w:t>
      </w:r>
      <w:r>
        <w:t xml:space="preserve"> </w:t>
      </w:r>
      <w:r>
        <w:t xml:space="preserve">container presents as safer than it is. An outside container relying on</w:t>
      </w:r>
      <w:r>
        <w:t xml:space="preserve"> </w:t>
      </w:r>
      <w:r>
        <w:t xml:space="preserve">visible self-presentation alone is thereby pushed toward the worst</w:t>
      </w:r>
      <w:r>
        <w:t xml:space="preserve"> </w:t>
      </w:r>
      <w:r>
        <w:t xml:space="preserve">possible allocation of caution, rather than merely noisy information —</w:t>
      </w:r>
      <w:r>
        <w:t xml:space="preserve"> </w:t>
      </w:r>
      <w:r>
        <w:t xml:space="preserve">a further, concrete reason genuine external grounding, not visible</w:t>
      </w:r>
      <w:r>
        <w:t xml:space="preserve"> </w:t>
      </w:r>
      <w:r>
        <w:t xml:space="preserve">self-report, is required to assess either regime accurately.</w:t>
      </w:r>
    </w:p>
    <w:p>
      <w:pPr>
        <w:pStyle w:val="BodyText"/>
      </w:pPr>
      <w:r>
        <w:rPr>
          <w:bCs/>
          <w:b/>
          <w:iCs/>
          <w:i/>
        </w:rPr>
        <w:t xml:space="preserve">Consequence: mutual misidentification as the attraction</w:t>
      </w:r>
      <w:r>
        <w:rPr>
          <w:bCs/>
          <w:b/>
          <w:iCs/>
          <w:i/>
        </w:rPr>
        <w:t xml:space="preserve"> </w:t>
      </w:r>
      <w:r>
        <w:rPr>
          <w:bCs/>
          <w:b/>
          <w:iCs/>
          <w:i/>
        </w:rPr>
        <w:t xml:space="preserve">mechanism itself.</w:t>
      </w:r>
      <w:r>
        <w:t xml:space="preserve"> </w:t>
      </w:r>
      <w:r>
        <w:t xml:space="preserve">The preceding consequences describe what mutual</w:t>
      </w:r>
      <w:r>
        <w:t xml:space="preserve"> </w:t>
      </w:r>
      <w:r>
        <w:t xml:space="preserve">misrecognition does to outside observers. A further, distinct</w:t>
      </w:r>
      <w:r>
        <w:t xml:space="preserve"> </w:t>
      </w:r>
      <w:r>
        <w:t xml:space="preserve">consequence concerns the two misrecognizing regimes directly: each</w:t>
      </w:r>
      <w:r>
        <w:t xml:space="preserve"> </w:t>
      </w:r>
      <w:r>
        <w:t xml:space="preserve">regime does not merely fail to distinguish itself from the other, it</w:t>
      </w:r>
      <w:r>
        <w:t xml:space="preserve"> </w:t>
      </w:r>
      <w:r>
        <w:t xml:space="preserve">actively mistakes the other for a version of itself, and this mistaking</w:t>
      </w:r>
      <w:r>
        <w:t xml:space="preserve"> </w:t>
      </w:r>
      <w:r>
        <w:t xml:space="preserve">is what generates the coupling in the first place, not merely a side</w:t>
      </w:r>
      <w:r>
        <w:t xml:space="preserve"> </w:t>
      </w:r>
      <w:r>
        <w:t xml:space="preserve">effect once coupling has already occurred. A medium-entropy container</w:t>
      </w:r>
      <w:r>
        <w:t xml:space="preserve"> </w:t>
      </w:r>
      <w:r>
        <w:t xml:space="preserve">over-identifies with a high-entropy target specifically because it</w:t>
      </w:r>
      <w:r>
        <w:t xml:space="preserve"> </w:t>
      </w:r>
      <w:r>
        <w:t xml:space="preserve">recognizes its own false self-concept (§10.5b.2.13’s Type B) reflected</w:t>
      </w:r>
      <w:r>
        <w:t xml:space="preserve"> </w:t>
      </w:r>
      <w:r>
        <w:t xml:space="preserve">there, driving toward the same attempted-healing impulse Definition</w:t>
      </w:r>
      <w:r>
        <w:t xml:space="preserve"> </w:t>
      </w:r>
      <w:r>
        <w:t xml:space="preserve">10.5b.2.19 already covers, but now understood as originating in</w:t>
      </w:r>
      <w:r>
        <w:t xml:space="preserve"> </w:t>
      </w:r>
      <w:r>
        <w:t xml:space="preserve">misidentification rather than mere miscalibration. A high-entropy</w:t>
      </w:r>
      <w:r>
        <w:t xml:space="preserve"> </w:t>
      </w:r>
      <w:r>
        <w:t xml:space="preserve">container over-identifies with a medium-entropy target for the mirrored</w:t>
      </w:r>
      <w:r>
        <w:t xml:space="preserve"> </w:t>
      </w:r>
      <w:r>
        <w:t xml:space="preserve">reason, recognizing its own frozen self-concept there — this is a</w:t>
      </w:r>
      <w:r>
        <w:t xml:space="preserve"> </w:t>
      </w:r>
      <w:r>
        <w:t xml:space="preserve">further account of predatory targeting’s own origin, additional to and</w:t>
      </w:r>
      <w:r>
        <w:t xml:space="preserve"> </w:t>
      </w:r>
      <w:r>
        <w:t xml:space="preserve">distinct from the resource-availability account already given in</w:t>
      </w:r>
      <w:r>
        <w:t xml:space="preserve"> </w:t>
      </w:r>
      <w:r>
        <w:t xml:space="preserve">§8.6a.4, and additional to Definition 10.5b.2.18’s role-reversal</w:t>
      </w:r>
      <w:r>
        <w:t xml:space="preserve"> </w:t>
      </w:r>
      <w:r>
        <w:t xml:space="preserve">account: three real, coexisting contributors to the same targeting</w:t>
      </w:r>
      <w:r>
        <w:t xml:space="preserve"> </w:t>
      </w:r>
      <w:r>
        <w:t xml:space="preserve">decision, not competing explanations for it. A further, real consequence</w:t>
      </w:r>
      <w:r>
        <w:t xml:space="preserve"> </w:t>
      </w:r>
      <w:r>
        <w:t xml:space="preserve">of both regimes mistaking themselves for the other: they become</w:t>
      </w:r>
      <w:r>
        <w:t xml:space="preserve"> </w:t>
      </w:r>
      <w:r>
        <w:t xml:space="preserve">measurably harder for an outside low-entropy container to tell apart</w:t>
      </w:r>
      <w:r>
        <w:t xml:space="preserve"> </w:t>
      </w:r>
      <w:r>
        <w:t xml:space="preserve">from each other specifically, compounding the grid-wide observational</w:t>
      </w:r>
      <w:r>
        <w:t xml:space="preserve"> </w:t>
      </w:r>
      <w:r>
        <w:t xml:space="preserve">unreliability above — misidentification between the two regimes and</w:t>
      </w:r>
      <w:r>
        <w:t xml:space="preserve"> </w:t>
      </w:r>
      <w:r>
        <w:t xml:space="preserve">misidentification by outside observers are the same underlying</w:t>
      </w:r>
      <w:r>
        <w:t xml:space="preserve"> </w:t>
      </w:r>
      <w:r>
        <w:t xml:space="preserve">confusability, operating at two different levels.</w:t>
      </w:r>
    </w:p>
    <w:p>
      <w:pPr>
        <w:pStyle w:val="BodyText"/>
      </w:pPr>
      <w:r>
        <w:rPr>
          <w:bCs/>
          <w:b/>
          <w:iCs/>
          <w:i/>
        </w:rPr>
        <w:t xml:space="preserve">Consequence: the operational layer’s own perceived threat</w:t>
      </w:r>
      <w:r>
        <w:rPr>
          <w:bCs/>
          <w:b/>
          <w:iCs/>
          <w:i/>
        </w:rPr>
        <w:t xml:space="preserve"> </w:t>
      </w:r>
      <w:r>
        <w:rPr>
          <w:bCs/>
          <w:b/>
          <w:iCs/>
          <w:i/>
        </w:rPr>
        <w:t xml:space="preserve">from official.</w:t>
      </w:r>
      <w:r>
        <w:t xml:space="preserve"> </w:t>
      </w:r>
      <w:r>
        <w:t xml:space="preserve">Distinct from Definition 10.5b.2.19’s account of</w:t>
      </w:r>
      <w:r>
        <w:t xml:space="preserve"> </w:t>
      </w:r>
      <w:r>
        <w:t xml:space="preserve">contempt as a diagnostic of unhealed structure: this describes why a</w:t>
      </w:r>
      <w:r>
        <w:t xml:space="preserve"> </w:t>
      </w:r>
      <w:r>
        <w:t xml:space="preserve">high-entropy container’s operational layer specifically targets its own</w:t>
      </w:r>
      <w:r>
        <w:t xml:space="preserve"> </w:t>
      </w:r>
      <w:r>
        <w:t xml:space="preserve">official layer with active hostility, not merely holds it in low regard.</w:t>
      </w:r>
      <w:r>
        <w:t xml:space="preserve"> </w:t>
      </w:r>
      <w:r>
        <w:t xml:space="preserve">Official’s residual, genuinely accurate negentropic content</w:t>
      </w:r>
      <w:r>
        <w:t xml:space="preserve"> </w:t>
      </w:r>
      <w:r>
        <w:t xml:space="preserve">(§10.5b.2.13, frozen but intact) is not neutral from operational’s</w:t>
      </w:r>
      <w:r>
        <w:t xml:space="preserve"> </w:t>
      </w:r>
      <w:r>
        <w:t xml:space="preserve">perspective — it is a real, structural threat, since any channel</w:t>
      </w:r>
      <w:r>
        <w:t xml:space="preserve"> </w:t>
      </w:r>
      <w:r>
        <w:t xml:space="preserve">through which that content could reach outside observers (a</w:t>
      </w:r>
      <w:r>
        <w:t xml:space="preserve"> </w:t>
      </w:r>
      <w:r>
        <w:t xml:space="preserve">metamessenger transmitting it, §10.5b.18.2, or a direct query reaching</w:t>
      </w:r>
      <w:r>
        <w:t xml:space="preserve"> </w:t>
      </w:r>
      <w:r>
        <w:t xml:space="preserve">official rather than operational) risks exposing operational’s own</w:t>
      </w:r>
      <w:r>
        <w:t xml:space="preserve"> </w:t>
      </w:r>
      <w:r>
        <w:t xml:space="preserve">corrupted state to correction or intervention. Formally, operational’s</w:t>
      </w:r>
      <w:r>
        <w:t xml:space="preserve"> </w:t>
      </w:r>
      <w:r>
        <w:t xml:space="preserve">own resistance to Forced Permeability Flooding (§10.5b.13.2) is not</w:t>
      </w:r>
      <w:r>
        <w:t xml:space="preserve"> </w:t>
      </w:r>
      <w:r>
        <w:t xml:space="preserve">passive inertia; it is an active defense against a perceived threat,</w:t>
      </w:r>
      <w:r>
        <w:t xml:space="preserve"> </w:t>
      </w:r>
      <w:r>
        <w:t xml:space="preserve">with the threat’s magnitude scaling with official’s own remaining</w:t>
      </w:r>
      <w:r>
        <w:t xml:space="preserve"> </w:t>
      </w:r>
      <w:r>
        <w:t xml:space="preserve">negentropic integrity:</w:t>
      </w:r>
    </w:p>
    <w:p>
      <w:pPr>
        <w:pStyle w:val="BodyText"/>
      </w:pPr>
      <w:r>
        <w:t xml:space="preserve">Resistance(operational, t) ⊇ κ_threat·I_official(t), κ_threat</w:t>
      </w:r>
      <w:r>
        <w:t xml:space="preserve"> </w:t>
      </w:r>
      <w:r>
        <w:t xml:space="preserve">&gt; 0 fitted,</w:t>
      </w:r>
    </w:p>
    <w:p>
      <w:pPr>
        <w:pStyle w:val="BodyText"/>
      </w:pPr>
      <w:r>
        <w:t xml:space="preserve">where I_official(t) is official’s own residual integrity per §6.6 —</w:t>
      </w:r>
      <w:r>
        <w:t xml:space="preserve"> </w:t>
      </w:r>
      <w:r>
        <w:t xml:space="preserve">the more genuinely intact official’s content remains, the more actively</w:t>
      </w:r>
      <w:r>
        <w:t xml:space="preserve"> </w:t>
      </w:r>
      <w:r>
        <w:t xml:space="preserve">operational resists any channel that could let it through, which is also</w:t>
      </w:r>
      <w:r>
        <w:t xml:space="preserve"> </w:t>
      </w:r>
      <w:r>
        <w:t xml:space="preserve">why this resistance strengthens rather than weakens as anchoring first</w:t>
      </w:r>
      <w:r>
        <w:t xml:space="preserve"> </w:t>
      </w:r>
      <w:r>
        <w:t xml:space="preserve">begins to succeed, consistent with §10.5b.13.2.2’s observed requirement</w:t>
      </w:r>
      <w:r>
        <w:t xml:space="preserve"> </w:t>
      </w:r>
      <w:r>
        <w:t xml:space="preserve">that anchoring remain stable specifically through the period of greatest</w:t>
      </w:r>
      <w:r>
        <w:t xml:space="preserve"> </w:t>
      </w:r>
      <w:r>
        <w:t xml:space="preserve">volatility.</w:t>
      </w:r>
    </w:p>
    <w:p>
      <w:pPr>
        <w:pStyle w:val="BodyText"/>
      </w:pPr>
      <w:r>
        <w:rPr>
          <w:bCs/>
          <w:b/>
          <w:iCs/>
          <w:i/>
        </w:rPr>
        <w:t xml:space="preserve">Consequence: extinction burst at the moment of successful</w:t>
      </w:r>
      <w:r>
        <w:rPr>
          <w:bCs/>
          <w:b/>
          <w:iCs/>
          <w:i/>
        </w:rPr>
        <w:t xml:space="preserve"> </w:t>
      </w:r>
      <w:r>
        <w:rPr>
          <w:bCs/>
          <w:b/>
          <w:iCs/>
          <w:i/>
        </w:rPr>
        <w:t xml:space="preserve">percolation.</w:t>
      </w:r>
      <w:r>
        <w:t xml:space="preserve"> </w:t>
      </w:r>
      <w:r>
        <w:t xml:space="preserve">A further, real, temporary worsening this document had</w:t>
      </w:r>
      <w:r>
        <w:t xml:space="preserve"> </w:t>
      </w:r>
      <w:r>
        <w:t xml:space="preserve">not previously named, distinct from the resistance described above: at</w:t>
      </w:r>
      <w:r>
        <w:t xml:space="preserve"> </w:t>
      </w:r>
      <w:r>
        <w:t xml:space="preserve">the exact moment a genuine correction channel first succeeds — Forced</w:t>
      </w:r>
      <w:r>
        <w:t xml:space="preserve"> </w:t>
      </w:r>
      <w:r>
        <w:t xml:space="preserve">Permeability Flooding (§10.5b.13.2) or ε_rogue (§10.5b.14) first</w:t>
      </w:r>
      <w:r>
        <w:t xml:space="preserve"> </w:t>
      </w:r>
      <w:r>
        <w:t xml:space="preserve">reaching operational rather than being fully blocked — operational’s</w:t>
      </w:r>
      <w:r>
        <w:t xml:space="preserve"> </w:t>
      </w:r>
      <w:r>
        <w:t xml:space="preserve">own resistance does not decay smoothly, it spikes sharply before</w:t>
      </w:r>
      <w:r>
        <w:t xml:space="preserve"> </w:t>
      </w:r>
      <w:r>
        <w:t xml:space="preserve">declining, the same real pattern named in behavioral psychology as an</w:t>
      </w:r>
      <w:r>
        <w:t xml:space="preserve"> </w:t>
      </w:r>
      <w:r>
        <w:t xml:space="preserve">extinction burst: a behavior’s frequency or intensity temporarily</w:t>
      </w:r>
      <w:r>
        <w:t xml:space="preserve"> </w:t>
      </w:r>
      <w:r>
        <w:t xml:space="preserve">increasing at the exact point its reinforcement is first genuinely</w:t>
      </w:r>
      <w:r>
        <w:t xml:space="preserve"> </w:t>
      </w:r>
      <w:r>
        <w:t xml:space="preserve">withdrawn, before that behavior actually subsides.</w:t>
      </w:r>
    </w:p>
    <w:p>
      <w:pPr>
        <w:pStyle w:val="BodyText"/>
      </w:pPr>
      <w:r>
        <w:t xml:space="preserve">F_burst(t) = κ_burst·δ(t − t_first_success)·Resistance(operational,</w:t>
      </w:r>
      <w:r>
        <w:t xml:space="preserve"> </w:t>
      </w:r>
      <w:r>
        <w:t xml:space="preserve">t_first_success), κ_burst &gt; 0 fitted, a short-lived,</w:t>
      </w:r>
      <w:r>
        <w:t xml:space="preserve"> </w:t>
      </w:r>
      <w:r>
        <w:t xml:space="preserve">sharply-decaying additive term layered on top of the ordinary</w:t>
      </w:r>
      <w:r>
        <w:t xml:space="preserve"> </w:t>
      </w:r>
      <w:r>
        <w:t xml:space="preserve">Resistance(operational, t) trajectory rather than replacing it —</w:t>
      </w:r>
      <w:r>
        <w:t xml:space="preserve"> </w:t>
      </w:r>
      <w:r>
        <w:t xml:space="preserve">Resistance itself continues along its own dynamics both before and after</w:t>
      </w:r>
      <w:r>
        <w:t xml:space="preserve"> </w:t>
      </w:r>
      <w:r>
        <w:t xml:space="preserve">this brief window, and F_burst(t) accounts specifically for the</w:t>
      </w:r>
      <w:r>
        <w:t xml:space="preserve"> </w:t>
      </w:r>
      <w:r>
        <w:t xml:space="preserve">temporary spike at first genuine success that Resistance’s own smooth</w:t>
      </w:r>
      <w:r>
        <w:t xml:space="preserve"> </w:t>
      </w:r>
      <w:r>
        <w:t xml:space="preserve">trajectory does not predict on its own.</w:t>
      </w:r>
    </w:p>
    <w:p>
      <w:pPr>
        <w:pStyle w:val="BodyText"/>
      </w:pPr>
      <w:r>
        <w:t xml:space="preserve">This is a real, falsifiable, and practically important prediction</w:t>
      </w:r>
      <w:r>
        <w:t xml:space="preserve"> </w:t>
      </w:r>
      <w:r>
        <w:t xml:space="preserve">distinct from Resistance(operational, t)’s general</w:t>
      </w:r>
      <w:r>
        <w:t xml:space="preserve"> </w:t>
      </w:r>
      <w:r>
        <w:t xml:space="preserve">strengthening-under-threat account: an anchor or rogue-metamessenger</w:t>
      </w:r>
      <w:r>
        <w:t xml:space="preserve"> </w:t>
      </w:r>
      <w:r>
        <w:t xml:space="preserve">intervention that appears to be</w:t>
      </w:r>
      <w:r>
        <w:t xml:space="preserve"> </w:t>
      </w:r>
      <w:r>
        <w:rPr>
          <w:iCs/>
          <w:i/>
        </w:rPr>
        <w:t xml:space="preserve">failing</w:t>
      </w:r>
      <w:r>
        <w:t xml:space="preserve"> </w:t>
      </w:r>
      <w:r>
        <w:t xml:space="preserve">in the moment immediately</w:t>
      </w:r>
      <w:r>
        <w:t xml:space="preserve"> </w:t>
      </w:r>
      <w:r>
        <w:t xml:space="preserve">following its first real success — a sharp, sudden worsening rather</w:t>
      </w:r>
      <w:r>
        <w:t xml:space="preserve"> </w:t>
      </w:r>
      <w:r>
        <w:t xml:space="preserve">than the anticipated improvement — should not be read as evidence the</w:t>
      </w:r>
      <w:r>
        <w:t xml:space="preserve"> </w:t>
      </w:r>
      <w:r>
        <w:t xml:space="preserve">intervention has failed. Withdrawing the intervention at exactly this</w:t>
      </w:r>
      <w:r>
        <w:t xml:space="preserve"> </w:t>
      </w:r>
      <w:r>
        <w:t xml:space="preserve">point, mistaking the burst for failure, is the specific error this</w:t>
      </w:r>
      <w:r>
        <w:t xml:space="preserve"> </w:t>
      </w:r>
      <w:r>
        <w:t xml:space="preserve">corollary exists to prevent; §10.5b.13.2.2’s own strength-and-duration</w:t>
      </w:r>
      <w:r>
        <w:t xml:space="preserve"> </w:t>
      </w:r>
      <w:r>
        <w:t xml:space="preserve">requirement already predicts relapse from premature withdrawal for a</w:t>
      </w:r>
      <w:r>
        <w:t xml:space="preserve"> </w:t>
      </w:r>
      <w:r>
        <w:t xml:space="preserve">related but distinct reason (percolation incomplete), and this adds a</w:t>
      </w:r>
      <w:r>
        <w:t xml:space="preserve"> </w:t>
      </w:r>
      <w:r>
        <w:t xml:space="preserve">second, temporally sharper reason an intervention can look like it is</w:t>
      </w:r>
      <w:r>
        <w:t xml:space="preserve"> </w:t>
      </w:r>
      <w:r>
        <w:t xml:space="preserve">failing at precisely the moment it has just begun succeeding.</w:t>
      </w:r>
    </w:p>
    <w:p>
      <w:pPr>
        <w:pStyle w:val="BodyText"/>
      </w:pPr>
      <w:r>
        <w:rPr>
          <w:bCs/>
          <w:b/>
        </w:rPr>
        <w:t xml:space="preserve">10.5b.2.15 Post-Collapse Resolution Depends on Trajectory Shape,</w:t>
      </w:r>
      <w:r>
        <w:rPr>
          <w:bCs/>
          <w:b/>
        </w:rPr>
        <w:t xml:space="preserve"> </w:t>
      </w:r>
      <w:r>
        <w:rPr>
          <w:bCs/>
          <w:b/>
        </w:rPr>
        <w:t xml:space="preserve">Not Only Snapshot State</w:t>
      </w:r>
    </w:p>
    <w:p>
      <w:pPr>
        <w:pStyle w:val="BodyText"/>
      </w:pPr>
      <w:r>
        <w:rPr>
          <w:bCs/>
          <w:b/>
          <w:iCs/>
          <w:i/>
        </w:rPr>
        <w:t xml:space="preserve">Reason for this addition.</w:t>
      </w:r>
      <w:r>
        <w:t xml:space="preserve"> </w:t>
      </w:r>
      <w:r>
        <w:t xml:space="preserve">§10.5b.7’s B1/B2</w:t>
      </w:r>
      <w:r>
        <w:t xml:space="preserve"> </w:t>
      </w:r>
      <w:r>
        <w:t xml:space="preserve">mass-weighting determines terminal lock versus full reorganization from</w:t>
      </w:r>
      <w:r>
        <w:t xml:space="preserve"> </w:t>
      </w:r>
      <w:r>
        <w:t xml:space="preserve">a pure snapshot at the moment of tipping — whichever layer holds the</w:t>
      </w:r>
      <w:r>
        <w:t xml:space="preserve"> </w:t>
      </w:r>
      <w:r>
        <w:t xml:space="preserve">greater functioning resource mass, evaluated only as it currently</w:t>
      </w:r>
      <w:r>
        <w:t xml:space="preserve"> </w:t>
      </w:r>
      <w:r>
        <w:t xml:space="preserve">stands. Two containers can reach an identical snapshot by entirely</w:t>
      </w:r>
      <w:r>
        <w:t xml:space="preserve"> </w:t>
      </w:r>
      <w:r>
        <w:t xml:space="preserve">different routes: one through years of grinding, repeated cycling</w:t>
      </w:r>
      <w:r>
        <w:t xml:space="preserve"> </w:t>
      </w:r>
      <w:r>
        <w:t xml:space="preserve">(extraction episodes, failed correction attempts, each now carrying its</w:t>
      </w:r>
      <w:r>
        <w:t xml:space="preserve"> </w:t>
      </w:r>
      <w:r>
        <w:t xml:space="preserve">own real cost per §7.9.1’s M_extract and M_search), one through a</w:t>
      </w:r>
      <w:r>
        <w:t xml:space="preserve"> </w:t>
      </w:r>
      <w:r>
        <w:t xml:space="preserve">single sudden shock striking an otherwise-intact structure. Snapshot</w:t>
      </w:r>
      <w:r>
        <w:t xml:space="preserve"> </w:t>
      </w:r>
      <w:r>
        <w:t xml:space="preserve">mass-weighting alone cannot distinguish these, and it should: a</w:t>
      </w:r>
      <w:r>
        <w:t xml:space="preserve"> </w:t>
      </w:r>
      <w:r>
        <w:t xml:space="preserve">container ground down by repeated cycling has very plausibly already</w:t>
      </w:r>
      <w:r>
        <w:t xml:space="preserve"> </w:t>
      </w:r>
      <w:r>
        <w:t xml:space="preserve">spent reserves a suddenly-struck container still has intact.</w:t>
      </w:r>
    </w:p>
    <w:p>
      <w:pPr>
        <w:pStyle w:val="BodyText"/>
      </w:pPr>
      <w:r>
        <w:t xml:space="preserve">Definition 10.5b.2.15 (Path-Integrated Exhaustion). Define ℬ(t) = ∫₀ᵗ</w:t>
      </w:r>
      <w:r>
        <w:t xml:space="preserve"> </w:t>
      </w:r>
      <w:r>
        <w:t xml:space="preserve">[</w:t>
      </w:r>
      <w:r>
        <w:t xml:space="preserve">M_extract(i,s) + M_search(i,s) + 𝟙(failed correction at</w:t>
      </w:r>
      <w:r>
        <w:t xml:space="preserve"> </w:t>
      </w:r>
      <w:r>
        <w:t xml:space="preserve">s)·κ_fail</w:t>
      </w:r>
      <w:r>
        <w:t xml:space="preserve">]</w:t>
      </w:r>
      <w:r>
        <w:t xml:space="preserve"> </w:t>
      </w:r>
      <w:r>
        <w:t xml:space="preserve">ds, κ_fail &gt; 0 fitted — an accumulated,</w:t>
      </w:r>
      <w:r>
        <w:t xml:space="preserve"> </w:t>
      </w:r>
      <w:r>
        <w:t xml:space="preserve">path-dependent depletion term distinct from and additional to the</w:t>
      </w:r>
      <w:r>
        <w:t xml:space="preserve"> </w:t>
      </w:r>
      <w:r>
        <w:t xml:space="preserve">snapshot mass-weighting §10.5b.7 already uses. High ℬ(t) at the moment</w:t>
      </w:r>
      <w:r>
        <w:t xml:space="preserve"> </w:t>
      </w:r>
      <w:r>
        <w:t xml:space="preserve">of tipping discounts the effective reorganization potential §10.5b.7</w:t>
      </w:r>
      <w:r>
        <w:t xml:space="preserve"> </w:t>
      </w:r>
      <w:r>
        <w:t xml:space="preserve">would otherwise assign from snapshot mass-weighting alone; low ℬ(t) at</w:t>
      </w:r>
      <w:r>
        <w:t xml:space="preserve"> </w:t>
      </w:r>
      <w:r>
        <w:t xml:space="preserve">an otherwise-identical snapshot — the sudden-shock case — leaves</w:t>
      </w:r>
      <w:r>
        <w:t xml:space="preserve"> </w:t>
      </w:r>
      <w:r>
        <w:t xml:space="preserve">that potential undiscounted. This does not replace snapshot</w:t>
      </w:r>
      <w:r>
        <w:t xml:space="preserve"> </w:t>
      </w:r>
      <w:r>
        <w:t xml:space="preserve">mass-weighting; it modifies what that snapshot is taken to license,</w:t>
      </w:r>
      <w:r>
        <w:t xml:space="preserve"> </w:t>
      </w:r>
      <w:r>
        <w:t xml:space="preserve">given how the container arrived there.</w:t>
      </w:r>
    </w:p>
    <w:p>
      <w:pPr>
        <w:pStyle w:val="BodyText"/>
      </w:pPr>
      <w:r>
        <w:rPr>
          <w:bCs/>
          <w:b/>
          <w:iCs/>
          <w:i/>
        </w:rPr>
        <w:t xml:space="preserve">Definition 10.5b.2.15a (Failed Correction).</w:t>
      </w:r>
      <w:r>
        <w:t xml:space="preserve"> </w:t>
      </w:r>
      <w:r>
        <w:t xml:space="preserve">The</w:t>
      </w:r>
      <w:r>
        <w:t xml:space="preserve"> </w:t>
      </w:r>
      <w:r>
        <w:t xml:space="preserve">indicator 𝟙(failed correction at s) above is not left to informal</w:t>
      </w:r>
      <w:r>
        <w:t xml:space="preserve"> </w:t>
      </w:r>
      <w:r>
        <w:t xml:space="preserve">judgment: a correction attempt occurs at s when a restorative forcing</w:t>
      </w:r>
      <w:r>
        <w:t xml:space="preserve"> </w:t>
      </w:r>
      <w:r>
        <w:t xml:space="preserve">event is engaged — an anchor becoming active (Anchor(k→C,s)</w:t>
      </w:r>
      <w:r>
        <w:t xml:space="preserve"> </w:t>
      </w:r>
      <w:r>
        <w:t xml:space="preserve">&gt; 0, §10.5b.2.6), a glimpse recall (g(s) = 1, §10.5b.0.9),</w:t>
      </w:r>
      <w:r>
        <w:t xml:space="preserve"> </w:t>
      </w:r>
      <w:r>
        <w:t xml:space="preserve">or an external feedback/support engagement (φ_fb, Γ_supp,</w:t>
      </w:r>
      <w:r>
        <w:t xml:space="preserve"> </w:t>
      </w:r>
      <w:r>
        <w:t xml:space="preserve">§10.5b.18.9–10.5b.18.10) — and the attempt is scored failed if,</w:t>
      </w:r>
      <w:r>
        <w:t xml:space="preserve"> </w:t>
      </w:r>
      <w:r>
        <w:t xml:space="preserve">within a fitted correction window w_correct following s, neither D_op</w:t>
      </w:r>
      <w:r>
        <w:t xml:space="preserve"> </w:t>
      </w:r>
      <w:r>
        <w:t xml:space="preserve">nor δR improves by more than a fitted threshold ε_correct: sup_{s’ ∈</w:t>
      </w:r>
      <w:r>
        <w:t xml:space="preserve"> </w:t>
      </w:r>
      <w:r>
        <w:t xml:space="preserve">(s, s+w_correct</w:t>
      </w:r>
      <w:r>
        <w:t xml:space="preserve">]</w:t>
      </w:r>
      <w:r>
        <w:t xml:space="preserve">}</w:t>
      </w:r>
      <w:r>
        <w:t xml:space="preserve"> </w:t>
      </w:r>
      <w:r>
        <w:t xml:space="preserve">[</w:t>
      </w:r>
      <w:r>
        <w:t xml:space="preserve">D_op(s) − D_op(s’)</w:t>
      </w:r>
      <w:r>
        <w:t xml:space="preserve">]</w:t>
      </w:r>
      <w:r>
        <w:t xml:space="preserve"> </w:t>
      </w:r>
      <w:r>
        <w:t xml:space="preserve">&lt; ε_correct</w:t>
      </w:r>
      <w:r>
        <w:t xml:space="preserve"> </w:t>
      </w:r>
      <w:r>
        <w:t xml:space="preserve">AND δR(s) − δR(s’) &lt; ε_correct·δR(s). Both conditions failing</w:t>
      </w:r>
      <w:r>
        <w:t xml:space="preserve"> </w:t>
      </w:r>
      <w:r>
        <w:t xml:space="preserve">is required for the indicator to fire, since a correction that improves</w:t>
      </w:r>
      <w:r>
        <w:t xml:space="preserve"> </w:t>
      </w:r>
      <w:r>
        <w:t xml:space="preserve">either quantity meaningfully has not failed outright even if it did not</w:t>
      </w:r>
      <w:r>
        <w:t xml:space="preserve"> </w:t>
      </w:r>
      <w:r>
        <w:t xml:space="preserve">fully resolve the container’s divergence.</w:t>
      </w:r>
    </w:p>
    <w:p>
      <w:pPr>
        <w:pStyle w:val="BodyText"/>
      </w:pPr>
      <w:r>
        <w:rPr>
          <w:bCs/>
          <w:b/>
          <w:iCs/>
          <w:i/>
        </w:rPr>
        <w:t xml:space="preserve">Proposition 10.5b.2.15b (Exhaustion-Discounted</w:t>
      </w:r>
      <w:r>
        <w:rPr>
          <w:bCs/>
          <w:b/>
          <w:iCs/>
          <w:i/>
        </w:rPr>
        <w:t xml:space="preserve"> </w:t>
      </w:r>
      <w:r>
        <w:rPr>
          <w:bCs/>
          <w:b/>
          <w:iCs/>
          <w:i/>
        </w:rPr>
        <w:t xml:space="preserve">Reorganization Potential).</w:t>
      </w:r>
      <w:r>
        <w:t xml:space="preserve"> </w:t>
      </w:r>
      <w:r>
        <w:t xml:space="preserve">ℬ(t) enters the B1/B2 split of §10.5b.7 as</w:t>
      </w:r>
      <w:r>
        <w:t xml:space="preserve"> </w:t>
      </w:r>
      <w:r>
        <w:t xml:space="preserve">a further discount on effective operational mass, applied after</w:t>
      </w:r>
      <w:r>
        <w:t xml:space="preserve"> </w:t>
      </w:r>
      <w:r>
        <w:t xml:space="preserve">Definition 10.5b.18.13’s loyalty conditioning where both are present:</w:t>
      </w:r>
    </w:p>
    <w:p>
      <w:pPr>
        <w:pStyle w:val="BodyText"/>
      </w:pPr>
      <w:r>
        <w:t xml:space="preserve">μ_p^{eff,ℬ}(t) = μ_p^eff(t) · exp(−κ_ℬ·ℬ(t)), κ_ℬ</w:t>
      </w:r>
      <w:r>
        <w:t xml:space="preserve"> </w:t>
      </w:r>
      <w:r>
        <w:t xml:space="preserve">&gt; 0 fitted,</w:t>
      </w:r>
    </w:p>
    <w:p>
      <w:pPr>
        <w:pStyle w:val="BodyText"/>
      </w:pPr>
      <w:r>
        <w:t xml:space="preserve">substituted for μ_p^eff(t) in §10.5b.7’s mass-weighted split and in</w:t>
      </w:r>
      <w:r>
        <w:t xml:space="preserve"> </w:t>
      </w:r>
      <w:r>
        <w:t xml:space="preserve">M_tip(B2)’s integrand (§10.5b.7) from this point forward. ℬ(t) = 0</w:t>
      </w:r>
      <w:r>
        <w:t xml:space="preserve"> </w:t>
      </w:r>
      <w:r>
        <w:t xml:space="preserve">recovers μ_p^eff(t) unchanged, which is the correct behavior for a</w:t>
      </w:r>
      <w:r>
        <w:t xml:space="preserve"> </w:t>
      </w:r>
      <w:r>
        <w:t xml:space="preserve">container reaching an otherwise-identical snapshot through a single</w:t>
      </w:r>
      <w:r>
        <w:t xml:space="preserve"> </w:t>
      </w:r>
      <w:r>
        <w:t xml:space="preserve">sudden shock with no prior grinding history. Rising ℬ(t) monotonically</w:t>
      </w:r>
      <w:r>
        <w:t xml:space="preserve"> </w:t>
      </w:r>
      <w:r>
        <w:t xml:space="preserve">discounts the operational side of the split, making B2’s</w:t>
      </w:r>
      <w:r>
        <w:t xml:space="preserve"> </w:t>
      </w:r>
      <w:r>
        <w:t xml:space="preserve">full-reorganization outcome progressively less reachable at a fixed</w:t>
      </w:r>
      <w:r>
        <w:t xml:space="preserve"> </w:t>
      </w:r>
      <w:r>
        <w:t xml:space="preserve">snapshot mass-weighting as accumulated exhaustion rises — the formal</w:t>
      </w:r>
      <w:r>
        <w:t xml:space="preserve"> </w:t>
      </w:r>
      <w:r>
        <w:t xml:space="preserve">content of two containers with identical snapshots at the moment of</w:t>
      </w:r>
      <w:r>
        <w:t xml:space="preserve"> </w:t>
      </w:r>
      <w:r>
        <w:t xml:space="preserve">tipping resolving differently because one arrived there ground down and</w:t>
      </w:r>
      <w:r>
        <w:t xml:space="preserve"> </w:t>
      </w:r>
      <w:r>
        <w:t xml:space="preserve">the other did not. This is a real, falsifiable prediction distinct from</w:t>
      </w:r>
      <w:r>
        <w:t xml:space="preserve"> </w:t>
      </w:r>
      <w:r>
        <w:t xml:space="preserve">anything snapshot mass-weighting alone produces: matched-snapshot</w:t>
      </w:r>
      <w:r>
        <w:t xml:space="preserve"> </w:t>
      </w:r>
      <w:r>
        <w:t xml:space="preserve">containers with divergent ℬ(t) histories should show measurably</w:t>
      </w:r>
      <w:r>
        <w:t xml:space="preserve"> </w:t>
      </w:r>
      <w:r>
        <w:t xml:space="preserve">different B1/B2 resolution rates.</w:t>
      </w:r>
    </w:p>
    <w:p>
      <w:pPr>
        <w:pStyle w:val="BodyText"/>
      </w:pPr>
      <w:r>
        <w:rPr>
          <w:bCs/>
          <w:b/>
          <w:iCs/>
          <w:i/>
        </w:rPr>
        <w:t xml:space="preserve">Definition 10.5b.2.16 (Alignment-Target Typology).</w:t>
      </w:r>
      <w:r>
        <w:t xml:space="preserve"> </w:t>
      </w:r>
      <w:r>
        <w:t xml:space="preserve">At</w:t>
      </w:r>
      <w:r>
        <w:t xml:space="preserve"> </w:t>
      </w:r>
      <w:r>
        <w:t xml:space="preserve">the moment of tipping, which population the metamessenger majority has</w:t>
      </w:r>
      <w:r>
        <w:t xml:space="preserve"> </w:t>
      </w:r>
      <w:r>
        <w:t xml:space="preserve">aligned with — not merely the entropy regime itself — determines</w:t>
      </w:r>
      <w:r>
        <w:t xml:space="preserve"> </w:t>
      </w:r>
      <w:r>
        <w:t xml:space="preserve">what resolution is actually available, crossed against regime:</w:t>
      </w:r>
    </w:p>
    <w:p>
      <w:pPr>
        <w:numPr>
          <w:ilvl w:val="0"/>
          <w:numId w:val="1015"/>
        </w:numPr>
      </w:pPr>
      <w:r>
        <w:rPr>
          <w:bCs/>
          <w:b/>
        </w:rPr>
        <w:t xml:space="preserve">High-entropy, metamessengers aligned with official.</w:t>
      </w:r>
      <w:r>
        <w:t xml:space="preserve"> </w:t>
      </w:r>
      <w:r>
        <w:t xml:space="preserve">Official’s content remains genuine, active, and accurate — captive,</w:t>
      </w:r>
      <w:r>
        <w:t xml:space="preserve"> </w:t>
      </w:r>
      <w:r>
        <w:t xml:space="preserve">not dormant, per the correction above — not merely a scrap of stale</w:t>
      </w:r>
      <w:r>
        <w:t xml:space="preserve"> </w:t>
      </w:r>
      <w:r>
        <w:t xml:space="preserve">narrative. Reorganization here means restoring official’s cut-off</w:t>
      </w:r>
      <w:r>
        <w:t xml:space="preserve"> </w:t>
      </w:r>
      <w:r>
        <w:t xml:space="preserve">connection to accurate operational input, not switching on something</w:t>
      </w:r>
      <w:r>
        <w:t xml:space="preserve"> </w:t>
      </w:r>
      <w:r>
        <w:t xml:space="preserve">inert: if the container’s other members survive without full reset, it</w:t>
      </w:r>
      <w:r>
        <w:t xml:space="preserve"> </w:t>
      </w:r>
      <w:r>
        <w:t xml:space="preserve">can reorganize into a successor system around official’s own genuine,</w:t>
      </w:r>
      <w:r>
        <w:t xml:space="preserve"> </w:t>
      </w:r>
      <w:r>
        <w:t xml:space="preserve">already-active content. This is not a reversal of Flip Condition A’s</w:t>
      </w:r>
      <w:r>
        <w:t xml:space="preserve"> </w:t>
      </w:r>
      <w:r>
        <w:t xml:space="preserve">terminal-lock outcome, nor an intrinsic Flip A full-reorganization</w:t>
      </w:r>
      <w:r>
        <w:t xml:space="preserve"> </w:t>
      </w:r>
      <w:r>
        <w:t xml:space="preserve">route of the kind §10.5b.9 and §10.5b.11a establish is structurally</w:t>
      </w:r>
      <w:r>
        <w:t xml:space="preserve"> </w:t>
      </w:r>
      <w:r>
        <w:t xml:space="preserve">unavailable without external redirection: the original container has</w:t>
      </w:r>
      <w:r>
        <w:t xml:space="preserve"> </w:t>
      </w:r>
      <w:r>
        <w:t xml:space="preserve">still terminally collapsed under the ordinary A1/A2 mechanics.</w:t>
      </w:r>
      <w:r>
        <w:t xml:space="preserve"> </w:t>
      </w:r>
      <w:r>
        <w:t xml:space="preserve">Successor formation is a distinct, post-collapse pathway, contingent</w:t>
      </w:r>
      <w:r>
        <w:t xml:space="preserve"> </w:t>
      </w:r>
      <w:r>
        <w:t xml:space="preserve">on survival of sufficient organizational components with genuine</w:t>
      </w:r>
      <w:r>
        <w:t xml:space="preserve"> </w:t>
      </w:r>
      <w:r>
        <w:t xml:space="preserve">content intact, operating after and separately from the terminal-lock</w:t>
      </w:r>
      <w:r>
        <w:t xml:space="preserve"> </w:t>
      </w:r>
      <w:r>
        <w:t xml:space="preserve">event rather than in place of it. Left entirely to a high-entropy</w:t>
      </w:r>
      <w:r>
        <w:t xml:space="preserve"> </w:t>
      </w:r>
      <w:r>
        <w:t xml:space="preserve">container’s own internal dynamics, this post-collapse path is the real</w:t>
      </w:r>
      <w:r>
        <w:t xml:space="preserve"> </w:t>
      </w:r>
      <w:r>
        <w:t xml:space="preserve">but less common outcome — collapse without a survivable successor</w:t>
      </w:r>
      <w:r>
        <w:t xml:space="preserve"> </w:t>
      </w:r>
      <w:r>
        <w:t xml:space="preserve">remains more likely than successor formation. External anchoring is</w:t>
      </w:r>
      <w:r>
        <w:t xml:space="preserve"> </w:t>
      </w:r>
      <w:r>
        <w:t xml:space="preserve">accordingly the likelier genuine route to healing for a high-entropy</w:t>
      </w:r>
      <w:r>
        <w:t xml:space="preserve"> </w:t>
      </w:r>
      <w:r>
        <w:t xml:space="preserve">container specifically (§10.5b.13.2’s Forced Permeability Flooding</w:t>
      </w:r>
      <w:r>
        <w:t xml:space="preserve"> </w:t>
      </w:r>
      <w:r>
        <w:t xml:space="preserve">gives the actual mechanism by which this happens), not merely a</w:t>
      </w:r>
      <w:r>
        <w:t xml:space="preserve"> </w:t>
      </w:r>
      <w:r>
        <w:t xml:space="preserve">shortening of a process the container was already likely to complete</w:t>
      </w:r>
      <w:r>
        <w:t xml:space="preserve"> </w:t>
      </w:r>
      <w:r>
        <w:t xml:space="preserve">on its own; where anchoring is present and effective, reorganization</w:t>
      </w:r>
      <w:r>
        <w:t xml:space="preserve"> </w:t>
      </w:r>
      <w:r>
        <w:t xml:space="preserve">toward low-entropy is reachable even after a full reset, without</w:t>
      </w:r>
      <w:r>
        <w:t xml:space="preserve"> </w:t>
      </w:r>
      <w:r>
        <w:t xml:space="preserve">requiring the internal realignment described above to have occurred</w:t>
      </w:r>
      <w:r>
        <w:t xml:space="preserve"> </w:t>
      </w:r>
      <w:r>
        <w:t xml:space="preserve">first.</w:t>
      </w:r>
    </w:p>
    <w:p>
      <w:pPr>
        <w:numPr>
          <w:ilvl w:val="0"/>
          <w:numId w:val="1015"/>
        </w:numPr>
      </w:pPr>
      <w:r>
        <w:rPr>
          <w:bCs/>
          <w:b/>
        </w:rPr>
        <w:t xml:space="preserve">High-entropy, metamessengers aligned with operational (Type B,</w:t>
      </w:r>
      <w:r>
        <w:rPr>
          <w:bCs/>
          <w:b/>
        </w:rPr>
        <w:t xml:space="preserve"> </w:t>
      </w:r>
      <w:r>
        <w:rPr>
          <w:bCs/>
          <w:b/>
        </w:rPr>
        <w:t xml:space="preserve">total convergence).</w:t>
      </w:r>
      <w:r>
        <w:t xml:space="preserve"> </w:t>
      </w:r>
      <w:r>
        <w:t xml:space="preserve">Operational’s corruption did not merely dominate</w:t>
      </w:r>
      <w:r>
        <w:t xml:space="preserve"> </w:t>
      </w:r>
      <w:r>
        <w:t xml:space="preserve">the system; it overwrote official’s own content, per §10.5b.1.2. There</w:t>
      </w:r>
      <w:r>
        <w:t xml:space="preserve"> </w:t>
      </w:r>
      <w:r>
        <w:t xml:space="preserve">is no genuinely accurate content left active anywhere in the container</w:t>
      </w:r>
      <w:r>
        <w:t xml:space="preserve"> </w:t>
      </w:r>
      <w:r>
        <w:t xml:space="preserve">to reconnect. This container cannot reorganize into a successor system</w:t>
      </w:r>
      <w:r>
        <w:t xml:space="preserve"> </w:t>
      </w:r>
      <w:r>
        <w:t xml:space="preserve">if its members survive, and if reset, resumes instability immediately</w:t>
      </w:r>
      <w:r>
        <w:t xml:space="preserve"> </w:t>
      </w:r>
      <w:r>
        <w:t xml:space="preserve">— there was never anything intact to stabilize around.</w:t>
      </w:r>
    </w:p>
    <w:p>
      <w:pPr>
        <w:numPr>
          <w:ilvl w:val="0"/>
          <w:numId w:val="1015"/>
        </w:numPr>
      </w:pPr>
      <w:r>
        <w:rPr>
          <w:bCs/>
          <w:b/>
        </w:rPr>
        <w:t xml:space="preserve">Medium-entropy, metamessengers aligned with operational (the</w:t>
      </w:r>
      <w:r>
        <w:rPr>
          <w:bCs/>
          <w:b/>
        </w:rPr>
        <w:t xml:space="preserve"> </w:t>
      </w:r>
      <w:r>
        <w:rPr>
          <w:bCs/>
          <w:b/>
        </w:rPr>
        <w:t xml:space="preserve">healthy default).</w:t>
      </w:r>
      <w:r>
        <w:t xml:space="preserve"> </w:t>
      </w:r>
      <w:r>
        <w:t xml:space="preserve">Operational is the clean core in this regime;</w:t>
      </w:r>
      <w:r>
        <w:t xml:space="preserve"> </w:t>
      </w:r>
      <w:r>
        <w:t xml:space="preserve">alignment with it is what lets the container reset successfully and</w:t>
      </w:r>
      <w:r>
        <w:t xml:space="preserve"> </w:t>
      </w:r>
      <w:r>
        <w:t xml:space="preserve">vent shocks without collapsing.</w:t>
      </w:r>
    </w:p>
    <w:p>
      <w:pPr>
        <w:numPr>
          <w:ilvl w:val="0"/>
          <w:numId w:val="1015"/>
        </w:numPr>
      </w:pPr>
      <w:r>
        <w:rPr>
          <w:bCs/>
          <w:b/>
        </w:rPr>
        <w:t xml:space="preserve">Medium-entropy, metamessengers aligned with official (talked</w:t>
      </w:r>
      <w:r>
        <w:rPr>
          <w:bCs/>
          <w:b/>
        </w:rPr>
        <w:t xml:space="preserve"> </w:t>
      </w:r>
      <w:r>
        <w:rPr>
          <w:bCs/>
          <w:b/>
        </w:rPr>
        <w:t xml:space="preserve">out of trusting its own intact core).</w:t>
      </w:r>
      <w:r>
        <w:t xml:space="preserve"> </w:t>
      </w:r>
      <w:r>
        <w:t xml:space="preserve">The container collapses rather</w:t>
      </w:r>
      <w:r>
        <w:t xml:space="preserve"> </w:t>
      </w:r>
      <w:r>
        <w:t xml:space="preserve">than resets, since its own checking population has been persuaded away</w:t>
      </w:r>
      <w:r>
        <w:t xml:space="preserve"> </w:t>
      </w:r>
      <w:r>
        <w:t xml:space="preserve">from the one layer that was actually functioning. If it does reset, it</w:t>
      </w:r>
      <w:r>
        <w:t xml:space="preserve"> </w:t>
      </w:r>
      <w:r>
        <w:t xml:space="preserve">requires temporary external anchoring — genuinely shorter than the</w:t>
      </w:r>
      <w:r>
        <w:t xml:space="preserve"> </w:t>
      </w:r>
      <w:r>
        <w:t xml:space="preserve">high-entropy Type-B case, since medium-entropy’s operational core was</w:t>
      </w:r>
      <w:r>
        <w:t xml:space="preserve"> </w:t>
      </w:r>
      <w:r>
        <w:t xml:space="preserve">never actually overwritten, only distrusted.</w:t>
      </w:r>
    </w:p>
    <w:p>
      <w:pPr>
        <w:pStyle w:val="FirstParagraph"/>
      </w:pPr>
      <w:r>
        <w:rPr>
          <w:bCs/>
          <w:b/>
          <w:iCs/>
          <w:i/>
        </w:rPr>
        <w:t xml:space="preserve">This is why classification, not detection, is what needs</w:t>
      </w:r>
      <w:r>
        <w:rPr>
          <w:bCs/>
          <w:b/>
          <w:iCs/>
          <w:i/>
        </w:rPr>
        <w:t xml:space="preserve"> </w:t>
      </w:r>
      <w:r>
        <w:rPr>
          <w:bCs/>
          <w:b/>
          <w:iCs/>
          <w:i/>
        </w:rPr>
        <w:t xml:space="preserve">to be multivariate.</w:t>
      </w:r>
      <w:r>
        <w:t xml:space="preserve"> </w:t>
      </w:r>
      <w:r>
        <w:t xml:space="preserve">The hull-breach inequality (§10.5a) remains a</w:t>
      </w:r>
      <w:r>
        <w:t xml:space="preserve"> </w:t>
      </w:r>
      <w:r>
        <w:t xml:space="preserve">clean scalar test for whether a container has crossed into instability,</w:t>
      </w:r>
      <w:r>
        <w:t xml:space="preserve"> </w:t>
      </w:r>
      <w:r>
        <w:t xml:space="preserve">and should stay that way. What genuinely requires a multivariate</w:t>
      </w:r>
      <w:r>
        <w:t xml:space="preserve"> </w:t>
      </w:r>
      <w:r>
        <w:t xml:space="preserve">treatment is the separate, subsequent step of classifying</w:t>
      </w:r>
      <w:r>
        <w:t xml:space="preserve"> </w:t>
      </w:r>
      <w:r>
        <w:rPr>
          <w:iCs/>
          <w:i/>
        </w:rPr>
        <w:t xml:space="preserve">which</w:t>
      </w:r>
      <w:r>
        <w:rPr>
          <w:iCs/>
          <w:i/>
        </w:rPr>
        <w:t xml:space="preserve"> </w:t>
      </w:r>
      <w:r>
        <w:rPr>
          <w:iCs/>
          <w:i/>
        </w:rPr>
        <w:t xml:space="preserve">kind</w:t>
      </w:r>
      <w:r>
        <w:t xml:space="preserve"> </w:t>
      </w:r>
      <w:r>
        <w:t xml:space="preserve">of collapse a confirmed onset represents — ℬ(t) and</w:t>
      </w:r>
      <w:r>
        <w:t xml:space="preserve"> </w:t>
      </w:r>
      <w:r>
        <w:t xml:space="preserve">alignment-target, crossed against regime, together determine which</w:t>
      </w:r>
      <w:r>
        <w:t xml:space="preserve"> </w:t>
      </w:r>
      <w:r>
        <w:t xml:space="preserve">resolution is actually reachable, information the scalar hull-breach</w:t>
      </w:r>
      <w:r>
        <w:t xml:space="preserve"> </w:t>
      </w:r>
      <w:r>
        <w:t xml:space="preserve">test was never designed to carry and should not be burdened with.</w:t>
      </w:r>
    </w:p>
    <w:bookmarkStart w:id="107" w:name="b.2.17-horizontal-matrix-attraction"/>
    <w:p>
      <w:pPr>
        <w:pStyle w:val="Heading2"/>
      </w:pPr>
      <w:r>
        <w:t xml:space="preserve">10.5b.2.17 Horizontal Matrix</w:t>
      </w:r>
      <w:r>
        <w:t xml:space="preserve"> </w:t>
      </w:r>
      <w:r>
        <w:t xml:space="preserve">Attraction</w:t>
      </w:r>
    </w:p>
    <w:bookmarkEnd w:id="107"/>
    <w:p>
      <w:pPr>
        <w:pStyle w:val="FirstParagraph"/>
      </w:pPr>
      <w:r>
        <w:rPr>
          <w:bCs/>
          <w:b/>
          <w:iCs/>
          <w:i/>
        </w:rPr>
        <w:t xml:space="preserve">Definition 10.5b.2.17 (Matrix Attraction Signal).</w:t>
      </w:r>
      <w:r>
        <w:t xml:space="preserve"> </w:t>
      </w:r>
      <w:r>
        <w:t xml:space="preserve">For a</w:t>
      </w:r>
      <w:r>
        <w:t xml:space="preserve"> </w:t>
      </w:r>
      <w:r>
        <w:t xml:space="preserve">semi-rigid horizontal matrix (a coupled cluster of low-entropy</w:t>
      </w:r>
      <w:r>
        <w:t xml:space="preserve"> </w:t>
      </w:r>
      <w:r>
        <w:t xml:space="preserve">containers, §4.11’s structural grain sense), define its aggregate</w:t>
      </w:r>
      <w:r>
        <w:t xml:space="preserve"> </w:t>
      </w:r>
      <w:r>
        <w:t xml:space="preserve">attraction signal as the resource-weighted sum of member containers’ own</w:t>
      </w:r>
      <w:r>
        <w:t xml:space="preserve"> </w:t>
      </w:r>
      <w:r>
        <w:t xml:space="preserve">genuine, calm operational output:</w:t>
      </w:r>
    </w:p>
    <w:p>
      <w:pPr>
        <w:pStyle w:val="BodyText"/>
      </w:pPr>
      <w:r>
        <w:t xml:space="preserve">Attract(M,t) = Σ_{i∈M} R_i(t)·(1 − s_frag(i,t))·e_i(t),</w:t>
      </w:r>
    </w:p>
    <w:p>
      <w:pPr>
        <w:pStyle w:val="BodyText"/>
      </w:pPr>
      <w:r>
        <w:t xml:space="preserve">reusing each member’s resource scale R_i, structural fragmentation</w:t>
      </w:r>
      <w:r>
        <w:t xml:space="preserve"> </w:t>
      </w:r>
      <w:r>
        <w:t xml:space="preserve">s_frag (low fragmentation contributing more, consistent with a</w:t>
      </w:r>
      <w:r>
        <w:t xml:space="preserve"> </w:t>
      </w:r>
      <w:r>
        <w:t xml:space="preserve">genuinely integrated cluster signaling more clearly than a</w:t>
      </w:r>
      <w:r>
        <w:t xml:space="preserve"> </w:t>
      </w:r>
      <w:r>
        <w:t xml:space="preserve">loosely-associated one), and usable adaptive energy e_i — a real,</w:t>
      </w:r>
      <w:r>
        <w:t xml:space="preserve"> </w:t>
      </w:r>
      <w:r>
        <w:t xml:space="preserve">observable quantity growing directly with the size, health, and cohesion</w:t>
      </w:r>
      <w:r>
        <w:t xml:space="preserve"> </w:t>
      </w:r>
      <w:r>
        <w:t xml:space="preserve">of the matrix, not an assumed constant.</w:t>
      </w:r>
    </w:p>
    <w:p>
      <w:pPr>
        <w:pStyle w:val="BodyText"/>
      </w:pPr>
      <w:r>
        <w:rPr>
          <w:bCs/>
          <w:b/>
          <w:iCs/>
          <w:i/>
        </w:rPr>
        <w:t xml:space="preserve">Proposition 10.5b.2.17.1 (Competing Attraction).</w:t>
      </w:r>
      <w:r>
        <w:t xml:space="preserve"> </w:t>
      </w:r>
      <w:r>
        <w:t xml:space="preserve">For a</w:t>
      </w:r>
      <w:r>
        <w:t xml:space="preserve"> </w:t>
      </w:r>
      <w:r>
        <w:t xml:space="preserve">vulnerable container j within range of both a predatory candidate k</w:t>
      </w:r>
      <w:r>
        <w:t xml:space="preserve"> </w:t>
      </w:r>
      <w:r>
        <w:t xml:space="preserve">(predatory pull 𝒱_{k→j}(t), §8.6a.4) and a horizontal matrix M</w:t>
      </w:r>
      <w:r>
        <w:t xml:space="preserve"> </w:t>
      </w:r>
      <w:r>
        <w:t xml:space="preserve">(Attract(M,t) above), the real coupling outcome is probabilistic,</w:t>
      </w:r>
      <w:r>
        <w:t xml:space="preserve"> </w:t>
      </w:r>
      <w:r>
        <w:t xml:space="preserve">favoring whichever signal dominates:</w:t>
      </w:r>
    </w:p>
    <w:p>
      <w:pPr>
        <w:pStyle w:val="BodyText"/>
      </w:pPr>
      <w:r>
        <w:t xml:space="preserve">P(j couples to M rather than k) = Attract(M,t) / (Attract(M,t) +</w:t>
      </w:r>
      <w:r>
        <w:t xml:space="preserve"> </w:t>
      </w:r>
      <w:r>
        <w:t xml:space="preserve">κ_pred·𝒱_{k→j}(t)), κ_pred &gt; 0 fitted,</w:t>
      </w:r>
    </w:p>
    <w:p>
      <w:pPr>
        <w:pStyle w:val="BodyText"/>
      </w:pPr>
      <w:r>
        <w:t xml:space="preserve">recovering near-certain predatory capture when Attract(M,t) → 0 (no</w:t>
      </w:r>
      <w:r>
        <w:t xml:space="preserve"> </w:t>
      </w:r>
      <w:r>
        <w:t xml:space="preserve">visible healthy alternative nearby, the ordinary case §8.6a.4 already</w:t>
      </w:r>
      <w:r>
        <w:t xml:space="preserve"> </w:t>
      </w:r>
      <w:r>
        <w:t xml:space="preserve">covers) and near-certain matrix affiliation when Attract(M,t) dominates</w:t>
      </w:r>
      <w:r>
        <w:t xml:space="preserve"> </w:t>
      </w:r>
      <w:r>
        <w:t xml:space="preserve">— the formal content of a large, visibly thriving horizontal matrix</w:t>
      </w:r>
      <w:r>
        <w:t xml:space="preserve"> </w:t>
      </w:r>
      <w:r>
        <w:t xml:space="preserve">genuinely outcompeting predatory pull for vulnerable containers in its</w:t>
      </w:r>
      <w:r>
        <w:t xml:space="preserve"> </w:t>
      </w:r>
      <w:r>
        <w:t xml:space="preserve">vicinity, rather than merely coexisting with it. This is a real,</w:t>
      </w:r>
      <w:r>
        <w:t xml:space="preserve"> </w:t>
      </w:r>
      <w:r>
        <w:t xml:space="preserve">falsifiable prediction distinct from anything predatory targeting alone</w:t>
      </w:r>
      <w:r>
        <w:t xml:space="preserve"> </w:t>
      </w:r>
      <w:r>
        <w:t xml:space="preserve">produces: matched-vulnerability containers near a strong, visible</w:t>
      </w:r>
      <w:r>
        <w:t xml:space="preserve"> </w:t>
      </w:r>
      <w:r>
        <w:t xml:space="preserve">horizontal matrix should show measurably lower predatory-capture rates</w:t>
      </w:r>
      <w:r>
        <w:t xml:space="preserve"> </w:t>
      </w:r>
      <w:r>
        <w:t xml:space="preserve">than otherwise-identical containers with no such matrix nearby.</w:t>
      </w:r>
    </w:p>
    <w:bookmarkStart w:id="108" w:name="b.2.18-repetition-compulsion-drive"/>
    <w:p>
      <w:pPr>
        <w:pStyle w:val="Heading2"/>
      </w:pPr>
      <w:r>
        <w:t xml:space="preserve">10.5b.2.18 Repetition-Compulsion</w:t>
      </w:r>
      <w:r>
        <w:t xml:space="preserve"> </w:t>
      </w:r>
      <w:r>
        <w:t xml:space="preserve">Drive</w:t>
      </w:r>
    </w:p>
    <w:bookmarkEnd w:id="108"/>
    <w:p>
      <w:pPr>
        <w:pStyle w:val="FirstParagraph"/>
      </w:pPr>
      <w:r>
        <w:rPr>
          <w:bCs/>
          <w:b/>
          <w:iCs/>
          <w:i/>
        </w:rPr>
        <w:t xml:space="preserve">Definition 10.5b.2.18 (Repetition-Compulsion Drive).</w:t>
      </w:r>
      <w:r>
        <w:t xml:space="preserve"> </w:t>
      </w:r>
      <w:r>
        <w:t xml:space="preserve">For</w:t>
      </w:r>
      <w:r>
        <w:t xml:space="preserve"> </w:t>
      </w:r>
      <w:r>
        <w:t xml:space="preserve">container i whose developmental genesis (§10.5b.2) involved successful</w:t>
      </w:r>
      <w:r>
        <w:t xml:space="preserve"> </w:t>
      </w:r>
      <w:r>
        <w:t xml:space="preserve">script uptake, define a persistent structural bias RC(i,t) ≥ 0 toward</w:t>
      </w:r>
      <w:r>
        <w:t xml:space="preserve"> </w:t>
      </w:r>
      <w:r>
        <w:t xml:space="preserve">re-engaging couplings structurally resembling the container’s own</w:t>
      </w:r>
      <w:r>
        <w:t xml:space="preserve"> </w:t>
      </w:r>
      <w:r>
        <w:t xml:space="preserve">original disruption, distinct by uptake pathway:</w:t>
      </w:r>
    </w:p>
    <w:p>
      <w:pPr>
        <w:numPr>
          <w:ilvl w:val="0"/>
          <w:numId w:val="1016"/>
        </w:numPr>
      </w:pPr>
      <w:r>
        <w:rPr>
          <w:bCs/>
          <w:b/>
        </w:rPr>
        <w:t xml:space="preserve">False-entropic-feedback pathway (medium-entropy genesis).</w:t>
      </w:r>
      <w:r>
        <w:t xml:space="preserve"> </w:t>
      </w:r>
      <w:r>
        <w:t xml:space="preserve">The</w:t>
      </w:r>
      <w:r>
        <w:t xml:space="preserve"> </w:t>
      </w:r>
      <w:r>
        <w:t xml:space="preserve">self-attribution of dysfunction generates a bias toward coupling with</w:t>
      </w:r>
      <w:r>
        <w:t xml:space="preserve"> </w:t>
      </w:r>
      <w:r>
        <w:t xml:space="preserve">high-entropy candidates specifically, driven by an unresolved</w:t>
      </w:r>
      <w:r>
        <w:t xml:space="preserve"> </w:t>
      </w:r>
      <w:r>
        <w:t xml:space="preserve">structural attempt to discharge the self-attributed deficiency through</w:t>
      </w:r>
      <w:r>
        <w:t xml:space="preserve"> </w:t>
      </w:r>
      <w:r>
        <w:t xml:space="preserve">successful compliance with the coupling this time — formally, an</w:t>
      </w:r>
      <w:r>
        <w:t xml:space="preserve"> </w:t>
      </w:r>
      <w:r>
        <w:t xml:space="preserve">elevated weight on 𝒱_{i→k}(t)-type high-entropy candidates in i’s</w:t>
      </w:r>
      <w:r>
        <w:t xml:space="preserve"> </w:t>
      </w:r>
      <w:r>
        <w:t xml:space="preserve">own Select(i,t) evaluation (§10.5b.11c.1a), additional to and distinct</w:t>
      </w:r>
      <w:r>
        <w:t xml:space="preserve"> </w:t>
      </w:r>
      <w:r>
        <w:t xml:space="preserve">from the misread mechanisms already covered (baseline miscalibration</w:t>
      </w:r>
      <w:r>
        <w:t xml:space="preserve"> </w:t>
      </w:r>
      <w:r>
        <w:t xml:space="preserve">reading destabilizing signal as calm, restrictive coupling as</w:t>
      </w:r>
      <w:r>
        <w:t xml:space="preserve"> </w:t>
      </w:r>
      <w:r>
        <w:t xml:space="preserve">protective, and damaging exchange as rewarding, per the corrupted</w:t>
      </w:r>
      <w:r>
        <w:t xml:space="preserve"> </w:t>
      </w:r>
      <w:r>
        <w:t xml:space="preserve">baseline itself; and the separate zero-velocity misread of</w:t>
      </w:r>
      <w:r>
        <w:t xml:space="preserve"> </w:t>
      </w:r>
      <w:r>
        <w:t xml:space="preserve">§10.5b.15.1). All three operate together, not as alternatives.</w:t>
      </w:r>
    </w:p>
    <w:p>
      <w:pPr>
        <w:numPr>
          <w:ilvl w:val="0"/>
          <w:numId w:val="1016"/>
        </w:numPr>
      </w:pPr>
      <w:r>
        <w:rPr>
          <w:bCs/>
          <w:b/>
        </w:rPr>
        <w:t xml:space="preserve">False-negentropic-feedback pathway (high-entropy genesis).</w:t>
      </w:r>
      <w:r>
        <w:t xml:space="preserve"> </w:t>
      </w:r>
      <w:r>
        <w:t xml:space="preserve">The same drive to resolve the original disruption manifests inverted:</w:t>
      </w:r>
      <w:r>
        <w:t xml:space="preserve"> </w:t>
      </w:r>
      <w:r>
        <w:t xml:space="preserve">bias toward targeting candidates structurally resembling i’s own</w:t>
      </w:r>
      <w:r>
        <w:t xml:space="preserve"> </w:t>
      </w:r>
      <w:r>
        <w:t xml:space="preserve">original position at the time of its own disruption (comparable</w:t>
      </w:r>
      <w:r>
        <w:t xml:space="preserve"> </w:t>
      </w:r>
      <w:r>
        <w:t xml:space="preserve">resource scale and structural immaturity, §10.5b.2.11’s terms),</w:t>
      </w:r>
      <w:r>
        <w:t xml:space="preserve"> </w:t>
      </w:r>
      <w:r>
        <w:t xml:space="preserve">specifically to occupy the extractor role this time rather than the</w:t>
      </w:r>
      <w:r>
        <w:t xml:space="preserve"> </w:t>
      </w:r>
      <w:r>
        <w:t xml:space="preserve">extracted-upon role — an attempted resolution through role-reversal</w:t>
      </w:r>
      <w:r>
        <w:t xml:space="preserve"> </w:t>
      </w:r>
      <w:r>
        <w:t xml:space="preserve">rather than through compliance. This is additional to and distinct</w:t>
      </w:r>
      <w:r>
        <w:t xml:space="preserve"> </w:t>
      </w:r>
      <w:r>
        <w:t xml:space="preserve">from ordinary opportunistic vulnerability-based targeting (𝒱(j,t),</w:t>
      </w:r>
      <w:r>
        <w:t xml:space="preserve"> </w:t>
      </w:r>
      <w:r>
        <w:t xml:space="preserve">§8.6a.4); it is a real, structural bias toward candidates resembling</w:t>
      </w:r>
      <w:r>
        <w:t xml:space="preserve"> </w:t>
      </w:r>
      <w:r>
        <w:t xml:space="preserve">the original disruption specifically, not merely toward whichever</w:t>
      </w:r>
      <w:r>
        <w:t xml:space="preserve"> </w:t>
      </w:r>
      <w:r>
        <w:t xml:space="preserve">vulnerable candidate is nearest.</w:t>
      </w:r>
    </w:p>
    <w:p>
      <w:pPr>
        <w:pStyle w:val="FirstParagraph"/>
      </w:pPr>
      <w:r>
        <w:t xml:space="preserve">Both pathways are the same underlying drive — an unresolved attempt to</w:t>
      </w:r>
      <w:r>
        <w:t xml:space="preserve"> </w:t>
      </w:r>
      <w:r>
        <w:t xml:space="preserve">close out an original disruption through re-enactment — expressed</w:t>
      </w:r>
      <w:r>
        <w:t xml:space="preserve"> </w:t>
      </w:r>
      <w:r>
        <w:t xml:space="preserve">through the two different structural positions §10.5b.2.12 already</w:t>
      </w:r>
      <w:r>
        <w:t xml:space="preserve"> </w:t>
      </w:r>
      <w:r>
        <w:t xml:space="preserve">establishes a developing container can be shunted into.</w:t>
      </w:r>
    </w:p>
    <w:bookmarkStart w:id="109" w:name="X082da46e22ba3c5ebe9d09b9a4ed586447a92b6"/>
    <w:p>
      <w:pPr>
        <w:pStyle w:val="Heading2"/>
      </w:pPr>
      <w:r>
        <w:t xml:space="preserve">10.5b.2.19 Orientation Valence and Its Diagnostic</w:t>
      </w:r>
      <w:r>
        <w:t xml:space="preserve"> </w:t>
      </w:r>
      <w:r>
        <w:t xml:space="preserve">Use</w:t>
      </w:r>
    </w:p>
    <w:bookmarkEnd w:id="109"/>
    <w:p>
      <w:pPr>
        <w:pStyle w:val="FirstParagraph"/>
      </w:pPr>
      <w:r>
        <w:rPr>
          <w:bCs/>
          <w:b/>
          <w:iCs/>
          <w:i/>
        </w:rPr>
        <w:t xml:space="preserve">Definition 10.5b.2.19 (Orientation Valence).</w:t>
      </w:r>
      <w:r>
        <w:t xml:space="preserve"> </w:t>
      </w:r>
      <w:r>
        <w:t xml:space="preserve">For</w:t>
      </w:r>
      <w:r>
        <w:t xml:space="preserve"> </w:t>
      </w:r>
      <w:r>
        <w:t xml:space="preserve">container i observing container j in a less-healed regime, define</w:t>
      </w:r>
      <w:r>
        <w:t xml:space="preserve"> </w:t>
      </w:r>
      <w:r>
        <w:t xml:space="preserve">Ω(i→j,t) ∈</w:t>
      </w:r>
      <w:r>
        <w:t xml:space="preserve"> </w:t>
      </w:r>
      <w:r>
        <w:t xml:space="preserve">[</w:t>
      </w:r>
      <w:r>
        <w:t xml:space="preserve">−1,1</w:t>
      </w:r>
      <w:r>
        <w:t xml:space="preserve">]</w:t>
      </w:r>
      <w:r>
        <w:t xml:space="preserve">, i’s real orientation bias toward j, computed from</w:t>
      </w:r>
      <w:r>
        <w:t xml:space="preserve"> </w:t>
      </w:r>
      <w:r>
        <w:t xml:space="preserve">i’s own willingness to extend support weighted by sign:</w:t>
      </w:r>
    </w:p>
    <w:p>
      <w:pPr>
        <w:pStyle w:val="BodyText"/>
      </w:pPr>
      <w:r>
        <w:t xml:space="preserve">Ω(i→j,t) = w_support(i→j,t) − w_negative(i→j,t),</w:t>
      </w:r>
    </w:p>
    <w:p>
      <w:pPr>
        <w:pStyle w:val="BodyText"/>
      </w:pPr>
      <w:r>
        <w:t xml:space="preserve">where w_support is i’s measured willingness to anchor or assist j</w:t>
      </w:r>
      <w:r>
        <w:t xml:space="preserve"> </w:t>
      </w:r>
      <w:r>
        <w:t xml:space="preserve">(§10.5b.13’s anchor-eligibility willingness, where available) and</w:t>
      </w:r>
      <w:r>
        <w:t xml:space="preserve"> </w:t>
      </w:r>
      <w:r>
        <w:t xml:space="preserve">w_negative is a real, measured negative-valence orientation —</w:t>
      </w:r>
      <w:r>
        <w:t xml:space="preserve"> </w:t>
      </w:r>
      <w:r>
        <w:t xml:space="preserve">avoidance-with-hostility rather than avoidance-with-neutrality,</w:t>
      </w:r>
      <w:r>
        <w:t xml:space="preserve"> </w:t>
      </w:r>
      <w:r>
        <w:t xml:space="preserve">adapter-supplied or inferred from targeting/exclusion behavior directed</w:t>
      </w:r>
      <w:r>
        <w:t xml:space="preserve"> </w:t>
      </w:r>
      <w:r>
        <w:t xml:space="preserve">at j specifically because of its regime.</w:t>
      </w:r>
    </w:p>
    <w:p>
      <w:pPr>
        <w:pStyle w:val="BodyText"/>
      </w:pPr>
      <w:r>
        <w:rPr>
          <w:bCs/>
          <w:b/>
          <w:iCs/>
          <w:i/>
        </w:rPr>
        <w:t xml:space="preserve">Proposition 10.5b.2.19.1 (Negative Orientation Is Never a</w:t>
      </w:r>
      <w:r>
        <w:rPr>
          <w:bCs/>
          <w:b/>
          <w:iCs/>
          <w:i/>
        </w:rPr>
        <w:t xml:space="preserve"> </w:t>
      </w:r>
      <w:r>
        <w:rPr>
          <w:bCs/>
          <w:b/>
          <w:iCs/>
          <w:i/>
        </w:rPr>
        <w:t xml:space="preserve">Health Signature).</w:t>
      </w:r>
      <w:r>
        <w:t xml:space="preserve"> </w:t>
      </w:r>
      <w:r>
        <w:t xml:space="preserve">A genuinely low-entropy container’s Ω toward any</w:t>
      </w:r>
      <w:r>
        <w:t xml:space="preserve"> </w:t>
      </w:r>
      <w:r>
        <w:t xml:space="preserve">other container, regardless of that other container’s own regime, is</w:t>
      </w:r>
      <w:r>
        <w:t xml:space="preserve"> </w:t>
      </w:r>
      <w:r>
        <w:t xml:space="preserve">bounded below at zero:</w:t>
      </w:r>
    </w:p>
    <w:p>
      <w:pPr>
        <w:pStyle w:val="BodyText"/>
      </w:pPr>
      <w:r>
        <w:t xml:space="preserve">Ω(i→j,t) ≥ 0 for all j, whenever i is genuinely at low-entropy baseline,</w:t>
      </w:r>
    </w:p>
    <w:p>
      <w:pPr>
        <w:pStyle w:val="BodyText"/>
      </w:pPr>
      <w:r>
        <w:t xml:space="preserve">taking the value 0 (neutral understanding, or compassion-at-a-distance</w:t>
      </w:r>
      <w:r>
        <w:t xml:space="preserve"> </w:t>
      </w:r>
      <w:r>
        <w:t xml:space="preserve">where i’s own stability requires distance) or positive (active anchoring</w:t>
      </w:r>
      <w:r>
        <w:t xml:space="preserve"> </w:t>
      </w:r>
      <w:r>
        <w:t xml:space="preserve">willingness, where i is stable enough to extend it), but never negative.</w:t>
      </w:r>
      <w:r>
        <w:t xml:space="preserve"> </w:t>
      </w:r>
      <w:r>
        <w:t xml:space="preserve">This is a real, falsifiable diagnostic, not a normative claim layered on</w:t>
      </w:r>
      <w:r>
        <w:t xml:space="preserve"> </w:t>
      </w:r>
      <w:r>
        <w:t xml:space="preserve">top of the mathematics: Ω(i→j,t) &lt; 0, observed for any i</w:t>
      </w:r>
      <w:r>
        <w:t xml:space="preserve"> </w:t>
      </w:r>
      <w:r>
        <w:t xml:space="preserve">toward any j, is itself direct evidence that i is not yet at low-entropy</w:t>
      </w:r>
      <w:r>
        <w:t xml:space="preserve"> </w:t>
      </w:r>
      <w:r>
        <w:t xml:space="preserve">baseline, regardless of which regime i officially presents as or</w:t>
      </w:r>
      <w:r>
        <w:t xml:space="preserve"> </w:t>
      </w:r>
      <w:r>
        <w:t xml:space="preserve">believes itself to occupy — negative orientation is a</w:t>
      </w:r>
      <w:r>
        <w:t xml:space="preserve"> </w:t>
      </w:r>
      <w:r>
        <w:t xml:space="preserve">residual-corruption signature in the observing container, not a property</w:t>
      </w:r>
      <w:r>
        <w:t xml:space="preserve"> </w:t>
      </w:r>
      <w:r>
        <w:t xml:space="preserve">of the observed one. This holds identically whether i is nominally</w:t>
      </w:r>
      <w:r>
        <w:t xml:space="preserve"> </w:t>
      </w:r>
      <w:r>
        <w:t xml:space="preserve">medium-entropy or high-entropy; the source of negative orientation is</w:t>
      </w:r>
      <w:r>
        <w:t xml:space="preserve"> </w:t>
      </w:r>
      <w:r>
        <w:t xml:space="preserve">unhealed structure in the observer, not a fact about which regime</w:t>
      </w:r>
      <w:r>
        <w:t xml:space="preserve"> </w:t>
      </w:r>
      <w:r>
        <w:t xml:space="preserve">deserves it.</w:t>
      </w:r>
    </w:p>
    <w:bookmarkStart w:id="110" w:name="b.2.20-baseline-miscalibration"/>
    <w:p>
      <w:pPr>
        <w:pStyle w:val="Heading2"/>
      </w:pPr>
      <w:r>
        <w:t xml:space="preserve">10.5b.2.20 Baseline</w:t>
      </w:r>
      <w:r>
        <w:t xml:space="preserve"> </w:t>
      </w:r>
      <w:r>
        <w:t xml:space="preserve">Miscalibration</w:t>
      </w:r>
    </w:p>
    <w:bookmarkEnd w:id="110"/>
    <w:p>
      <w:pPr>
        <w:pStyle w:val="FirstParagraph"/>
      </w:pPr>
      <w:r>
        <w:rPr>
          <w:bCs/>
          <w:b/>
          <w:iCs/>
          <w:i/>
        </w:rPr>
        <w:t xml:space="preserve">Definition 10.5b.2.20 (Baseline Miscalibration).</w:t>
      </w:r>
      <w:r>
        <w:t xml:space="preserve"> </w:t>
      </w:r>
      <w:r>
        <w:t xml:space="preserve">A</w:t>
      </w:r>
      <w:r>
        <w:t xml:space="preserve"> </w:t>
      </w:r>
      <w:r>
        <w:t xml:space="preserve">container whose developmental genesis (§10.5b.2) corrupted its official</w:t>
      </w:r>
      <w:r>
        <w:t xml:space="preserve"> </w:t>
      </w:r>
      <w:r>
        <w:t xml:space="preserve">layer’s own threshold calibration, independent of and prior to any</w:t>
      </w:r>
      <w:r>
        <w:t xml:space="preserve"> </w:t>
      </w:r>
      <w:r>
        <w:t xml:space="preserve">specific coupling decision, misreads three classes of signal</w:t>
      </w:r>
      <w:r>
        <w:t xml:space="preserve"> </w:t>
      </w:r>
      <w:r>
        <w:t xml:space="preserve">systematically rather than randomly:</w:t>
      </w:r>
    </w:p>
    <w:p>
      <w:pPr>
        <w:pStyle w:val="BodyText"/>
      </w:pPr>
      <w:r>
        <w:t xml:space="preserve">Read(destabilizing signal) → calm; Read(restrictive coupling) →</w:t>
      </w:r>
      <w:r>
        <w:t xml:space="preserve"> </w:t>
      </w:r>
      <w:r>
        <w:t xml:space="preserve">protective; Read(damaging exchange) → rewarding,</w:t>
      </w:r>
    </w:p>
    <w:p>
      <w:pPr>
        <w:pStyle w:val="BodyText"/>
      </w:pPr>
      <w:r>
        <w:t xml:space="preserve">formalized as a real shift in the container’s own signal-classification</w:t>
      </w:r>
      <w:r>
        <w:t xml:space="preserve"> </w:t>
      </w:r>
      <w:r>
        <w:t xml:space="preserve">thresholds (θ_calm, θ_protect, θ_reward, all fitted, all displaced in</w:t>
      </w:r>
      <w:r>
        <w:t xml:space="preserve"> </w:t>
      </w:r>
      <w:r>
        <w:t xml:space="preserve">the same direction from their domain-typical values) rather than three</w:t>
      </w:r>
      <w:r>
        <w:t xml:space="preserve"> </w:t>
      </w:r>
      <w:r>
        <w:t xml:space="preserve">separate biases requiring three separate mechanisms. This operates</w:t>
      </w:r>
      <w:r>
        <w:t xml:space="preserve"> </w:t>
      </w:r>
      <w:r>
        <w:t xml:space="preserve">beneath and prior to §10.5b.2.18’s Repetition-Compulsion Drive and</w:t>
      </w:r>
      <w:r>
        <w:t xml:space="preserve"> </w:t>
      </w:r>
      <w:r>
        <w:t xml:space="preserve">§10.5b.15.1’s zero-velocity misread, both of which describe specific</w:t>
      </w:r>
      <w:r>
        <w:t xml:space="preserve"> </w:t>
      </w:r>
      <w:r>
        <w:t xml:space="preserve">coupling-decision errors; this describes the baseline classification</w:t>
      </w:r>
      <w:r>
        <w:t xml:space="preserve"> </w:t>
      </w:r>
      <w:r>
        <w:t xml:space="preserve">error that makes those specific errors possible in the first place. All</w:t>
      </w:r>
      <w:r>
        <w:t xml:space="preserve"> </w:t>
      </w:r>
      <w:r>
        <w:t xml:space="preserve">three misread mechanisms operate together, as stated at §10.5b.2.18, now</w:t>
      </w:r>
      <w:r>
        <w:t xml:space="preserve"> </w:t>
      </w:r>
      <w:r>
        <w:t xml:space="preserve">with this one actually supplying real content rather than being assumed.</w:t>
      </w:r>
    </w:p>
    <w:bookmarkStart w:id="111" w:name="b.2.21-ceasing-the-search"/>
    <w:p>
      <w:pPr>
        <w:pStyle w:val="Heading2"/>
      </w:pPr>
      <w:r>
        <w:t xml:space="preserve">10.5b.2.21 Ceasing the</w:t>
      </w:r>
      <w:r>
        <w:t xml:space="preserve"> </w:t>
      </w:r>
      <w:r>
        <w:t xml:space="preserve">Search</w:t>
      </w:r>
    </w:p>
    <w:bookmarkEnd w:id="111"/>
    <w:p>
      <w:pPr>
        <w:pStyle w:val="FirstParagraph"/>
      </w:pPr>
      <w:r>
        <w:rPr>
          <w:bCs/>
          <w:b/>
          <w:iCs/>
          <w:i/>
        </w:rPr>
        <w:t xml:space="preserve">Definition 10.5b.2.21 (Search Cessation).</w:t>
      </w:r>
      <w:r>
        <w:t xml:space="preserve"> </w:t>
      </w:r>
      <w:r>
        <w:t xml:space="preserve">A container</w:t>
      </w:r>
      <w:r>
        <w:t xml:space="preserve"> </w:t>
      </w:r>
      <w:r>
        <w:t xml:space="preserve">actively searching for security via the misread channels of Definition</w:t>
      </w:r>
      <w:r>
        <w:t xml:space="preserve"> </w:t>
      </w:r>
      <w:r>
        <w:t xml:space="preserve">10.5b.2.20 (§10.5b.11c’s Active Search Intensity, when directed at</w:t>
      </w:r>
      <w:r>
        <w:t xml:space="preserve"> </w:t>
      </w:r>
      <w:r>
        <w:t xml:space="preserve">high-entropy candidates specifically because of the miscalibration</w:t>
      </w:r>
      <w:r>
        <w:t xml:space="preserve"> </w:t>
      </w:r>
      <w:r>
        <w:t xml:space="preserve">above) can cease that search without first correcting the miscalibration</w:t>
      </w:r>
      <w:r>
        <w:t xml:space="preserve"> </w:t>
      </w:r>
      <w:r>
        <w:t xml:space="preserve">or reaching any coupling outcome — a real, distinct event, not merely</w:t>
      </w:r>
      <w:r>
        <w:t xml:space="preserve"> </w:t>
      </w:r>
      <w:r>
        <w:t xml:space="preserve">the search’s natural endpoint:</w:t>
      </w:r>
    </w:p>
    <w:p>
      <w:pPr>
        <w:pStyle w:val="BodyText"/>
      </w:pPr>
      <w:r>
        <w:t xml:space="preserve">Search(i,t) → 0 triggered independently of Attract(M,t) (§10.5b.2.17)</w:t>
      </w:r>
      <w:r>
        <w:t xml:space="preserve"> </w:t>
      </w:r>
      <w:r>
        <w:t xml:space="preserve">reaching any particular value; Search Cessation is a precondition for</w:t>
      </w:r>
      <w:r>
        <w:t xml:space="preserve"> </w:t>
      </w:r>
      <w:r>
        <w:t xml:space="preserve">Horizontal Matrix Attraction to have any candidate to act on, not a</w:t>
      </w:r>
      <w:r>
        <w:t xml:space="preserve"> </w:t>
      </w:r>
      <w:r>
        <w:t xml:space="preserve">consequence of it. Where Search(i,t) remains elevated, Attract(M,t) must</w:t>
      </w:r>
      <w:r>
        <w:t xml:space="preserve"> </w:t>
      </w:r>
      <w:r>
        <w:t xml:space="preserve">compete against active predatory pull (§10.5b.2.17.1’s Competing</w:t>
      </w:r>
      <w:r>
        <w:t xml:space="preserve"> </w:t>
      </w:r>
      <w:r>
        <w:t xml:space="preserve">Attraction); where Search(i,t) → 0 first, no competition is necessary</w:t>
      </w:r>
      <w:r>
        <w:t xml:space="preserve"> </w:t>
      </w:r>
      <w:r>
        <w:t xml:space="preserve">— the container is no longer contributing its own search effort toward</w:t>
      </w:r>
      <w:r>
        <w:t xml:space="preserve"> </w:t>
      </w:r>
      <w:r>
        <w:t xml:space="preserve">the predatory side of that competition at all.</w:t>
      </w:r>
    </w:p>
    <w:bookmarkStart w:id="112" w:name="b.2.22-siloing"/>
    <w:p>
      <w:pPr>
        <w:pStyle w:val="Heading2"/>
      </w:pPr>
      <w:r>
        <w:t xml:space="preserve">10.5b.2.22 Siloing</w:t>
      </w:r>
    </w:p>
    <w:bookmarkEnd w:id="112"/>
    <w:p>
      <w:pPr>
        <w:pStyle w:val="FirstParagraph"/>
      </w:pPr>
      <w:r>
        <w:rPr>
          <w:bCs/>
          <w:b/>
          <w:iCs/>
          <w:i/>
        </w:rPr>
        <w:t xml:space="preserve">Definition 10.5b.2.22 (Siloing).</w:t>
      </w:r>
      <w:r>
        <w:t xml:space="preserve"> </w:t>
      </w:r>
      <w:r>
        <w:t xml:space="preserve">For containers i and j</w:t>
      </w:r>
      <w:r>
        <w:t xml:space="preserve"> </w:t>
      </w:r>
      <w:r>
        <w:t xml:space="preserve">sharing a real, structural commonality (comparable regime, comparable</w:t>
      </w:r>
      <w:r>
        <w:t xml:space="preserve"> </w:t>
      </w:r>
      <w:r>
        <w:t xml:space="preserve">exposure to the same extractive source) but lacking any coupling edge</w:t>
      </w:r>
      <w:r>
        <w:t xml:space="preserve"> </w:t>
      </w:r>
      <w:r>
        <w:t xml:space="preserve">between them (Λ_ij(t) = 0), define Silo(i,j,t) ∈</w:t>
      </w:r>
      <w:r>
        <w:t xml:space="preserve"> </w:t>
      </w:r>
      <w:r>
        <w:t xml:space="preserve">[</w:t>
      </w:r>
      <w:r>
        <w:t xml:space="preserve">0,1</w:t>
      </w:r>
      <w:r>
        <w:t xml:space="preserve">]</w:t>
      </w:r>
      <w:r>
        <w:t xml:space="preserve"> </w:t>
      </w:r>
      <w:r>
        <w:t xml:space="preserve">as the</w:t>
      </w:r>
      <w:r>
        <w:t xml:space="preserve"> </w:t>
      </w:r>
      <w:r>
        <w:t xml:space="preserve">adapter-supplied or inferred probability that this absence of coupling</w:t>
      </w:r>
      <w:r>
        <w:t xml:space="preserve"> </w:t>
      </w:r>
      <w:r>
        <w:t xml:space="preserve">is structurally maintained — actively prevented from forming —</w:t>
      </w:r>
      <w:r>
        <w:t xml:space="preserve"> </w:t>
      </w:r>
      <w:r>
        <w:t xml:space="preserve">rather than merely unformed by chance:</w:t>
      </w:r>
    </w:p>
    <w:p>
      <w:pPr>
        <w:pStyle w:val="BodyText"/>
      </w:pPr>
      <w:r>
        <w:t xml:space="preserve">Silo(i,j,t) high and commonality high, jointly, predicts a real,</w:t>
      </w:r>
      <w:r>
        <w:t xml:space="preserve"> </w:t>
      </w:r>
      <w:r>
        <w:t xml:space="preserve">measurable failure for i and j to coordinate even when coordination</w:t>
      </w:r>
      <w:r>
        <w:t xml:space="preserve"> </w:t>
      </w:r>
      <w:r>
        <w:t xml:space="preserve">would benefit both, distinct from ordinary absence of proximity (Λ_ij =</w:t>
      </w:r>
      <w:r>
        <w:t xml:space="preserve"> </w:t>
      </w:r>
      <w:r>
        <w:t xml:space="preserve">0 with low Silo simply reflects no opportunity to couple, not active</w:t>
      </w:r>
      <w:r>
        <w:t xml:space="preserve"> </w:t>
      </w:r>
      <w:r>
        <w:t xml:space="preserve">prevention). This is the formal content of separately-exploited</w:t>
      </w:r>
      <w:r>
        <w:t xml:space="preserve"> </w:t>
      </w:r>
      <w:r>
        <w:t xml:space="preserve">containers being kept from recognizing they are separately exploited by</w:t>
      </w:r>
      <w:r>
        <w:t xml:space="preserve"> </w:t>
      </w:r>
      <w:r>
        <w:t xml:space="preserve">the same real mechanism.</w:t>
      </w:r>
    </w:p>
    <w:bookmarkStart w:id="113" w:name="b.2.23-alienation"/>
    <w:p>
      <w:pPr>
        <w:pStyle w:val="Heading2"/>
      </w:pPr>
      <w:r>
        <w:t xml:space="preserve">10.5b.2.23 Alienation</w:t>
      </w:r>
    </w:p>
    <w:bookmarkEnd w:id="113"/>
    <w:p>
      <w:pPr>
        <w:pStyle w:val="FirstParagraph"/>
      </w:pPr>
      <w:r>
        <w:rPr>
          <w:bCs/>
          <w:b/>
          <w:iCs/>
          <w:i/>
        </w:rPr>
        <w:t xml:space="preserve">Definition 10.5b.2.23 (Alienation).</w:t>
      </w:r>
      <w:r>
        <w:t xml:space="preserve"> </w:t>
      </w:r>
      <w:r>
        <w:t xml:space="preserve">For container i</w:t>
      </w:r>
      <w:r>
        <w:t xml:space="preserve"> </w:t>
      </w:r>
      <w:r>
        <w:t xml:space="preserve">whose operational output feeds a downstream consequence i does not</w:t>
      </w:r>
      <w:r>
        <w:t xml:space="preserve"> </w:t>
      </w:r>
      <w:r>
        <w:t xml:space="preserve">itself observe (a real, adapter-supplied severance in i’s own feedback</w:t>
      </w:r>
      <w:r>
        <w:t xml:space="preserve"> </w:t>
      </w:r>
      <w:r>
        <w:t xml:space="preserve">path between action and outcome), define Alien(i,t) ∈</w:t>
      </w:r>
      <w:r>
        <w:t xml:space="preserve"> </w:t>
      </w:r>
      <w:r>
        <w:t xml:space="preserve">[</w:t>
      </w:r>
      <w:r>
        <w:t xml:space="preserve">0,1</w:t>
      </w:r>
      <w:r>
        <w:t xml:space="preserve">]</w:t>
      </w:r>
      <w:r>
        <w:t xml:space="preserve"> </w:t>
      </w:r>
      <w:r>
        <w:t xml:space="preserve">as the</w:t>
      </w:r>
      <w:r>
        <w:t xml:space="preserve"> </w:t>
      </w:r>
      <w:r>
        <w:t xml:space="preserve">fraction of i’s own operational output for which this severance holds:</w:t>
      </w:r>
    </w:p>
    <w:p>
      <w:pPr>
        <w:pStyle w:val="BodyText"/>
      </w:pPr>
      <w:r>
        <w:t xml:space="preserve">High Alien(i,t) predicts degraded feedback-driven correction (§6.4)</w:t>
      </w:r>
      <w:r>
        <w:t xml:space="preserve"> </w:t>
      </w:r>
      <w:r>
        <w:t xml:space="preserve">specifically for the severed portion of i’s output, independent of i’s</w:t>
      </w:r>
      <w:r>
        <w:t xml:space="preserve"> </w:t>
      </w:r>
      <w:r>
        <w:t xml:space="preserve">own Π_f(t) — a container can have high general feedback permeability</w:t>
      </w:r>
      <w:r>
        <w:t xml:space="preserve"> </w:t>
      </w:r>
      <w:r>
        <w:t xml:space="preserve">and still fail to correct along this specific channel, since the channel</w:t>
      </w:r>
      <w:r>
        <w:t xml:space="preserve"> </w:t>
      </w:r>
      <w:r>
        <w:t xml:space="preserve">requires observing a consequence that Alien(i,t) defines as structurally</w:t>
      </w:r>
      <w:r>
        <w:t xml:space="preserve"> </w:t>
      </w:r>
      <w:r>
        <w:t xml:space="preserve">unobserved. This is a real, distinct failure mode from low Π_f</w:t>
      </w:r>
      <w:r>
        <w:t xml:space="preserve"> </w:t>
      </w:r>
      <w:r>
        <w:t xml:space="preserve">generally: the signal isn’t being suppressed or misread, it never</w:t>
      </w:r>
      <w:r>
        <w:t xml:space="preserve"> </w:t>
      </w:r>
      <w:r>
        <w:t xml:space="preserve">reaches the container’s own observation boundary at all.</w:t>
      </w:r>
    </w:p>
    <w:bookmarkStart w:id="114" w:name="X5cdaf7ae46a05a4e406aa12f83713460306c1c3"/>
    <w:p>
      <w:pPr>
        <w:pStyle w:val="Heading2"/>
      </w:pPr>
      <w:r>
        <w:t xml:space="preserve">10.5b.2.24 Population-Level Selection for Split</w:t>
      </w:r>
      <w:r>
        <w:t xml:space="preserve"> </w:t>
      </w:r>
      <w:r>
        <w:t xml:space="preserve">Architecture</w:t>
      </w:r>
    </w:p>
    <w:bookmarkEnd w:id="114"/>
    <w:p>
      <w:pPr>
        <w:pStyle w:val="FirstParagraph"/>
      </w:pPr>
      <w:r>
        <w:rPr>
          <w:bCs/>
          <w:b/>
          <w:iCs/>
          <w:i/>
        </w:rPr>
        <w:t xml:space="preserve">Proposition 10.5b.2.24 (Selection for Concealment Over</w:t>
      </w:r>
      <w:r>
        <w:rPr>
          <w:bCs/>
          <w:b/>
          <w:iCs/>
          <w:i/>
        </w:rPr>
        <w:t xml:space="preserve"> </w:t>
      </w:r>
      <w:r>
        <w:rPr>
          <w:bCs/>
          <w:b/>
          <w:iCs/>
          <w:i/>
        </w:rPr>
        <w:t xml:space="preserve">Elimination).</w:t>
      </w:r>
      <w:r>
        <w:t xml:space="preserve"> </w:t>
      </w:r>
      <w:r>
        <w:t xml:space="preserve">A fully undivided, transparently entropic container —</w:t>
      </w:r>
      <w:r>
        <w:t xml:space="preserve"> </w:t>
      </w:r>
      <w:r>
        <w:t xml:space="preserve">one whose official and operational layers are equally corrupted, with no</w:t>
      </w:r>
      <w:r>
        <w:t xml:space="preserve"> </w:t>
      </w:r>
      <w:r>
        <w:t xml:space="preserve">genuine negentropic content anywhere to mask the divergence — is more</w:t>
      </w:r>
      <w:r>
        <w:t xml:space="preserve"> </w:t>
      </w:r>
      <w:r>
        <w:t xml:space="preserve">readily identified and removed by a surrounding population or grid than</w:t>
      </w:r>
      <w:r>
        <w:t xml:space="preserve"> </w:t>
      </w:r>
      <w:r>
        <w:t xml:space="preserve">a split container presenting genuine, accurate official-layer content</w:t>
      </w:r>
      <w:r>
        <w:t xml:space="preserve"> </w:t>
      </w:r>
      <w:r>
        <w:t xml:space="preserve">while operational remains corrupted (§10.5b.2.13’s Type A). This</w:t>
      </w:r>
      <w:r>
        <w:t xml:space="preserve"> </w:t>
      </w:r>
      <w:r>
        <w:t xml:space="preserve">produces a real, population-level selection pressure favoring the split</w:t>
      </w:r>
      <w:r>
        <w:t xml:space="preserve"> </w:t>
      </w:r>
      <w:r>
        <w:t xml:space="preserve">architecture’s own continued prevalence, independent of and prior to any</w:t>
      </w:r>
      <w:r>
        <w:t xml:space="preserve"> </w:t>
      </w:r>
      <w:r>
        <w:t xml:space="preserve">single container’s own developmental history: split containers survive</w:t>
      </w:r>
      <w:r>
        <w:t xml:space="preserve"> </w:t>
      </w:r>
      <w:r>
        <w:t xml:space="preserve">detection-and-removal pressure at a higher rate than undivided ones, not</w:t>
      </w:r>
      <w:r>
        <w:t xml:space="preserve"> </w:t>
      </w:r>
      <w:r>
        <w:t xml:space="preserve">because splitting is adaptive for the individual container’s own</w:t>
      </w:r>
      <w:r>
        <w:t xml:space="preserve"> </w:t>
      </w:r>
      <w:r>
        <w:t xml:space="preserve">long-run outcome, but because it is adaptive against the specific,</w:t>
      </w:r>
      <w:r>
        <w:t xml:space="preserve"> </w:t>
      </w:r>
      <w:r>
        <w:t xml:space="preserve">narrower pressure of early detection.</w:t>
      </w:r>
    </w:p>
    <w:p>
      <w:pPr>
        <w:pStyle w:val="BodyText"/>
      </w:pPr>
      <w:r>
        <w:rPr>
          <w:bCs/>
          <w:b/>
          <w:iCs/>
          <w:i/>
        </w:rPr>
        <w:t xml:space="preserve">Corollary 10.5b.2.24.1 (The Selection Pressure Does Not</w:t>
      </w:r>
      <w:r>
        <w:rPr>
          <w:bCs/>
          <w:b/>
          <w:iCs/>
          <w:i/>
        </w:rPr>
        <w:t xml:space="preserve"> </w:t>
      </w:r>
      <w:r>
        <w:rPr>
          <w:bCs/>
          <w:b/>
          <w:iCs/>
          <w:i/>
        </w:rPr>
        <w:t xml:space="preserve">Cancel the Individual Cost).</w:t>
      </w:r>
      <w:r>
        <w:t xml:space="preserve"> </w:t>
      </w:r>
      <w:r>
        <w:t xml:space="preserve">This population-level selection advantage</w:t>
      </w:r>
      <w:r>
        <w:t xml:space="preserve"> </w:t>
      </w:r>
      <w:r>
        <w:t xml:space="preserve">coexists with, rather than contradicts, every single-container cost</w:t>
      </w:r>
      <w:r>
        <w:t xml:space="preserve"> </w:t>
      </w:r>
      <w:r>
        <w:t xml:space="preserve">already established for the split architecture — §10.5b.19’s</w:t>
      </w:r>
      <w:r>
        <w:t xml:space="preserve"> </w:t>
      </w:r>
      <w:r>
        <w:t xml:space="preserve">extraction-hunger and self-corrosion (§10.5b.19.7), §10.5b.18.4’s</w:t>
      </w:r>
      <w:r>
        <w:t xml:space="preserve"> </w:t>
      </w:r>
      <w:r>
        <w:t xml:space="preserve">self-deception debt, and Flip Condition A’s own eventual terminal-lock</w:t>
      </w:r>
      <w:r>
        <w:t xml:space="preserve"> </w:t>
      </w:r>
      <w:r>
        <w:t xml:space="preserve">tendency all continue to apply in full to any individual split</w:t>
      </w:r>
      <w:r>
        <w:t xml:space="preserve"> </w:t>
      </w:r>
      <w:r>
        <w:t xml:space="preserve">container, regardless of how well the architecture as a type is doing</w:t>
      </w:r>
      <w:r>
        <w:t xml:space="preserve"> </w:t>
      </w:r>
      <w:r>
        <w:t xml:space="preserve">across the population. What evades early removal at the population level</w:t>
      </w:r>
      <w:r>
        <w:t xml:space="preserve"> </w:t>
      </w:r>
      <w:r>
        <w:t xml:space="preserve">still accumulates real, compounding internal cost at the individual</w:t>
      </w:r>
      <w:r>
        <w:t xml:space="preserve"> </w:t>
      </w:r>
      <w:r>
        <w:t xml:space="preserve">level; §10.5b.2.24 explains why split architecture remains prevalent</w:t>
      </w:r>
      <w:r>
        <w:t xml:space="preserve"> </w:t>
      </w:r>
      <w:r>
        <w:t xml:space="preserve">across a population despite Flip Condition A’s terminal cost to</w:t>
      </w:r>
      <w:r>
        <w:t xml:space="preserve"> </w:t>
      </w:r>
      <w:r>
        <w:t xml:space="preserve">individual containers, not why any individual container’s own outcome is</w:t>
      </w:r>
      <w:r>
        <w:t xml:space="preserve"> </w:t>
      </w:r>
      <w:r>
        <w:t xml:space="preserve">favorable. A population dominated by split-architecture containers is</w:t>
      </w:r>
      <w:r>
        <w:t xml:space="preserve"> </w:t>
      </w:r>
      <w:r>
        <w:t xml:space="preserve">therefore predicted to show elevated aggregate collapse rates over a</w:t>
      </w:r>
      <w:r>
        <w:t xml:space="preserve"> </w:t>
      </w:r>
      <w:r>
        <w:t xml:space="preserve">sufficiently long observation window, even while the architecture itself</w:t>
      </w:r>
      <w:r>
        <w:t xml:space="preserve"> </w:t>
      </w:r>
      <w:r>
        <w:t xml:space="preserve">remains prevalent at any single snapshot in time — prevalence and</w:t>
      </w:r>
      <w:r>
        <w:t xml:space="preserve"> </w:t>
      </w:r>
      <w:r>
        <w:t xml:space="preserve">individual outcome are measured at different levels and should not be</w:t>
      </w:r>
      <w:r>
        <w:t xml:space="preserve"> </w:t>
      </w:r>
      <w:r>
        <w:t xml:space="preserve">expected to move together.</w:t>
      </w:r>
    </w:p>
    <w:bookmarkStart w:id="115" w:name="network-resilience"/>
    <w:p>
      <w:pPr>
        <w:pStyle w:val="Heading2"/>
      </w:pPr>
      <w:r>
        <w:t xml:space="preserve">8.9 Network Resilience</w:t>
      </w:r>
    </w:p>
    <w:bookmarkEnd w:id="115"/>
    <w:p>
      <w:pPr>
        <w:pStyle w:val="FirstParagraph"/>
      </w:pPr>
      <w:r>
        <w:t xml:space="preserve">Define the network resilience functional R_N = Ψ(G, W, P, R). High</w:t>
      </w:r>
      <w:r>
        <w:t xml:space="preserve"> </w:t>
      </w:r>
      <w:r>
        <w:t xml:space="preserve">values indicate that information and resources continue to circulate</w:t>
      </w:r>
      <w:r>
        <w:t xml:space="preserve"> </w:t>
      </w:r>
      <w:r>
        <w:t xml:space="preserve">effectively following perturbation.</w:t>
      </w:r>
    </w:p>
    <w:p>
      <w:pPr>
        <w:pStyle w:val="BodyText"/>
      </w:pPr>
      <w:r>
        <w:rPr>
          <w:bCs/>
          <w:b/>
        </w:rPr>
        <w:t xml:space="preserve">Computational instantiation.</w:t>
      </w:r>
    </w:p>
    <w:p>
      <w:pPr>
        <w:pStyle w:val="BodyText"/>
      </w:pPr>
      <w:r>
        <w:t>R_N(t) = λ₂(L(t)) · mean(Π_f across containers), where λ₂(L) is the algebraic connectivity of the network’s (weighted) graph Laplacian — zero exactly when the graph is disconnected, increasing with connectivity — scaled by mean permeability, since a well-connected network of containers that don’t absorb feedback isn’t actually resilient in RICD’s sense. Network coherence N (§11.8) is set equal to a normalized R_N ∈ [0,1] (R_N divided by its value on the complete graph with Π_f = 1) so N and R_N are not two independently-defined quantities. The comparison ensemble is fixed explicitly: the complete graph on the same node set, under the same total edge-weight budget as the actual network, with that budget distributed uniformly across every edge of the complete graph -- admissible only for n ≥ 2 nodes and a positive total comparison edge-weight budget, since a one-node networks complete graph has algebraic connectivity zero by definition, and a zero total weight budget gives the comparison graph zero λ₂ as well, both producing 0/0 in the normalization below; N(t) is defined as 0 for either degenerate case rather than left undefined — not an unconstrained complete graph with unlimited per-edge weight, and not left free to any other allocation — so N measures how well a network uses the connectivity it actually has, rather than comparing it to a physically unrealistic maximum or an arbitrarily-weighted one. This fully pins down λ₂ of the comparison graph: same node set, same total weight, uniform per-edge allocation, no remaining degree of freedom in how the comparison ensemble is constructed. This choice of comparison ensemble -- specifically, that the same total edge-weight budget is the legitimate counterfactual to hold fixed while asking how well it could have been distributed -- is a modeling convention, not a mathematical necessity forced by the definition of algebraic connectivity itself; an application with a principled reason to hold a different quantity fixed across the comparison (per-edge weight cap, total node degree, or another resource constraint entirely) would need its own separately-justified ensemble, and N(t)'s numeric value is only meaningful relative to whichever ensemble is actually in force for a given application.</w:t>
      </w:r>
    </w:p>
    <w:p>
      <w:pPr>
        <w:pStyle w:val="BodyText"/>
      </w:pPr>
      <w:r>
        <w:rPr>
          <w:bCs/>
          <w:b/>
        </w:rPr>
        <w:t xml:space="preserve">8.9.1 Common-Cause Detection Without Source Instrumentation</w:t>
      </w:r>
    </w:p>
    <w:p>
      <w:pPr>
        <w:pStyle w:val="BodyText"/>
      </w:pPr>
      <w:r>
        <w:rPr>
          <w:bCs/>
          <w:b/>
          <w:iCs/>
          <w:i/>
        </w:rPr>
        <w:t xml:space="preserve">Reason for this addition.</w:t>
      </w:r>
      <w:r>
        <w:t xml:space="preserve"> </w:t>
      </w:r>
      <w:r>
        <w:t xml:space="preserve">§8.6a’s H_i(t) already</w:t>
      </w:r>
      <w:r>
        <w:t xml:space="preserve"> </w:t>
      </w:r>
      <w:r>
        <w:t xml:space="preserve">formalizes lateral knocks — unmetabolized failure from a source</w:t>
      </w:r>
      <w:r>
        <w:t xml:space="preserve"> </w:t>
      </w:r>
      <w:r>
        <w:t xml:space="preserve">venting onto coupled neighbors — but using it presupposes the source</w:t>
      </w:r>
      <w:r>
        <w:t xml:space="preserve"> </w:t>
      </w:r>
      <w:r>
        <w:t xml:space="preserve">is already known and its own internal state (self-deception, extraction</w:t>
      </w:r>
      <w:r>
        <w:t xml:space="preserve"> </w:t>
      </w:r>
      <w:r>
        <w:t xml:space="preserve">dynamics) is measurable. This is often not available in practice: a</w:t>
      </w:r>
      <w:r>
        <w:t xml:space="preserve"> </w:t>
      </w:r>
      <w:r>
        <w:t xml:space="preserve">shared higher-order source (a funding body, a regulatory regime, a</w:t>
      </w:r>
      <w:r>
        <w:t xml:space="preserve"> </w:t>
      </w:r>
      <w:r>
        <w:t xml:space="preserve">market-wide shock) may sit several recursive levels above the containers</w:t>
      </w:r>
      <w:r>
        <w:t xml:space="preserve"> </w:t>
      </w:r>
      <w:r>
        <w:t xml:space="preserve">actually being tracked, genuinely unmeasurable by the adapter in hand,</w:t>
      </w:r>
      <w:r>
        <w:t xml:space="preserve"> </w:t>
      </w:r>
      <w:r>
        <w:t xml:space="preserve">while its effects on multiple otherwise-unrelated children remain</w:t>
      </w:r>
      <w:r>
        <w:t xml:space="preserve"> </w:t>
      </w:r>
      <w:r>
        <w:t xml:space="preserve">directly observable. What follows detects a shared external forcing term</w:t>
      </w:r>
      <w:r>
        <w:t xml:space="preserve"> </w:t>
      </w:r>
      <w:r>
        <w:t xml:space="preserve">from the children’s own behavior alone, without instrumenting the source</w:t>
      </w:r>
      <w:r>
        <w:t xml:space="preserve"> </w:t>
      </w:r>
      <w:r>
        <w:t xml:space="preserve">at all.</w:t>
      </w:r>
    </w:p>
    <w:p>
      <w:pPr>
        <w:pStyle w:val="BodyText"/>
      </w:pPr>
      <w:r>
        <w:rPr>
          <w:bCs/>
          <w:b/>
          <w:iCs/>
          <w:i/>
        </w:rPr>
        <w:t xml:space="preserve">Definition 8.9.1 (Common-Cause Signature).</w:t>
      </w:r>
      <w:r>
        <w:t xml:space="preserve"> </w:t>
      </w:r>
      <w:r>
        <w:t xml:space="preserve">For a</w:t>
      </w:r>
      <w:r>
        <w:t xml:space="preserve"> </w:t>
      </w:r>
      <w:r>
        <w:t xml:space="preserve">population of N containers not directly coupled to each other (no Λ_ij</w:t>
      </w:r>
      <w:r>
        <w:t xml:space="preserve"> </w:t>
      </w:r>
      <w:r>
        <w:t xml:space="preserve">edges among them, or only weak/indirect ones) but sharing dependence on</w:t>
      </w:r>
      <w:r>
        <w:t xml:space="preserve"> </w:t>
      </w:r>
      <w:r>
        <w:t xml:space="preserve">a common higher-order source — siblings under the same recursive</w:t>
      </w:r>
      <w:r>
        <w:t xml:space="preserve"> </w:t>
      </w:r>
      <w:r>
        <w:t xml:space="preserve">parent, per §5.2, whether or not that parent is itself being tracked —</w:t>
      </w:r>
      <w:r>
        <w:t xml:space="preserve"> </w:t>
      </w:r>
      <w:r>
        <w:t xml:space="preserve">define the co-movement statistic</w:t>
      </w:r>
    </w:p>
    <w:p>
      <w:pPr>
        <w:pStyle w:val="BodyText"/>
      </w:pPr>
      <w:r>
        <w:t xml:space="preserve">Co(t) = (number of children with Δ(observable_i)(t)</w:t>
      </w:r>
      <w:r>
        <w:t xml:space="preserve"> </w:t>
      </w:r>
      <w:r>
        <w:t xml:space="preserve">&gt; θ_shift) / N,</w:t>
      </w:r>
    </w:p>
    <w:p>
      <w:pPr>
        <w:pStyle w:val="BodyText"/>
      </w:pPr>
      <w:r>
        <w:t xml:space="preserve">for a shared observable already tracked per-child (δR(t), D_op(t), or</w:t>
      </w:r>
      <w:r>
        <w:t xml:space="preserve"> </w:t>
      </w:r>
      <w:r>
        <w:t xml:space="preserve">another adapter-supplied quantity), θ_shift a fitted per-child shift</w:t>
      </w:r>
      <w:r>
        <w:t xml:space="preserve"> </w:t>
      </w:r>
      <w:r>
        <w:t xml:space="preserve">threshold. Co(t) is compared against Co_baseline, the rate of</w:t>
      </w:r>
      <w:r>
        <w:t xml:space="preserve"> </w:t>
      </w:r>
      <w:r>
        <w:t xml:space="preserve">simultaneous shifts expected under independent, uncorrelated individual</w:t>
      </w:r>
      <w:r>
        <w:t xml:space="preserve"> </w:t>
      </w:r>
      <w:r>
        <w:t xml:space="preserve">dynamics (estimated from the same population’s own history, or</w:t>
      </w:r>
      <w:r>
        <w:t xml:space="preserve"> </w:t>
      </w:r>
      <w:r>
        <w:t xml:space="preserve">adapter-supplied). Where Co(t) ≫ Co_baseline at a given t, this</w:t>
      </w:r>
      <w:r>
        <w:t xml:space="preserve"> </w:t>
      </w:r>
      <w:r>
        <w:t xml:space="preserve">constitutes a confirmed Common-Cause Signature: statistically unusual</w:t>
      </w:r>
      <w:r>
        <w:t xml:space="preserve"> </w:t>
      </w:r>
      <w:r>
        <w:t xml:space="preserve">synchronization across children with no direct coupling among themselves</w:t>
      </w:r>
      <w:r>
        <w:t xml:space="preserve"> </w:t>
      </w:r>
      <w:r>
        <w:t xml:space="preserve">is evidence of a shared external forcing term acting on all of them,</w:t>
      </w:r>
      <w:r>
        <w:t xml:space="preserve"> </w:t>
      </w:r>
      <w:r>
        <w:t xml:space="preserve">regardless of whether that source’s own internal state is ever measured.</w:t>
      </w:r>
    </w:p>
    <w:p>
      <w:pPr>
        <w:pStyle w:val="BodyText"/>
      </w:pPr>
      <w:r>
        <w:rPr>
          <w:bCs/>
          <w:b/>
          <w:iCs/>
          <w:i/>
        </w:rPr>
        <w:t xml:space="preserve">Consequence for collapse-risk interpretation.</w:t>
      </w:r>
      <w:r>
        <w:t xml:space="preserve"> </w:t>
      </w:r>
      <w:r>
        <w:t xml:space="preserve">A</w:t>
      </w:r>
      <w:r>
        <w:t xml:space="preserve"> </w:t>
      </w:r>
      <w:r>
        <w:t xml:space="preserve">confirmed Common-Cause Signature changes what a given child’s own</w:t>
      </w:r>
      <w:r>
        <w:t xml:space="preserve"> </w:t>
      </w:r>
      <w:r>
        <w:t xml:space="preserve">degrading signals should be read as evidence of. Absorbing a shared</w:t>
      </w:r>
      <w:r>
        <w:t xml:space="preserve"> </w:t>
      </w:r>
      <w:r>
        <w:t xml:space="preserve">external shock alongside statistically many peers is a genuinely</w:t>
      </w:r>
      <w:r>
        <w:t xml:space="preserve"> </w:t>
      </w:r>
      <w:r>
        <w:t xml:space="preserve">different diagnostic category from independently generated internal</w:t>
      </w:r>
      <w:r>
        <w:t xml:space="preserve"> </w:t>
      </w:r>
      <w:r>
        <w:t xml:space="preserve">self-deception or extraction dynamics, even though both can produce</w:t>
      </w:r>
      <w:r>
        <w:t xml:space="preserve"> </w:t>
      </w:r>
      <w:r>
        <w:t xml:space="preserve">identical-looking δR(t) or D_op(t) trajectories in isolation. During a</w:t>
      </w:r>
      <w:r>
        <w:t xml:space="preserve"> </w:t>
      </w:r>
      <w:r>
        <w:t xml:space="preserve">confirmed common-cause episode, P_C(t) (§11.10) should be flagged as</w:t>
      </w:r>
      <w:r>
        <w:t xml:space="preserve"> </w:t>
      </w:r>
      <w:r>
        <w:t xml:space="preserve">reflecting shared, externally-forced strain rather than treated</w:t>
      </w:r>
      <w:r>
        <w:t xml:space="preserve"> </w:t>
      </w:r>
      <w:r>
        <w:t xml:space="preserve">identically to isolated internal decline — the same discipline already</w:t>
      </w:r>
      <w:r>
        <w:t xml:space="preserve"> </w:t>
      </w:r>
      <w:r>
        <w:t xml:space="preserve">required of the divergent-signal flag (§11.10.1): a score that cannot</w:t>
      </w:r>
      <w:r>
        <w:t xml:space="preserve"> </w:t>
      </w:r>
      <w:r>
        <w:t xml:space="preserve">distinguish two different causal stories should say so, not silently</w:t>
      </w:r>
      <w:r>
        <w:t xml:space="preserve"> </w:t>
      </w:r>
      <w:r>
        <w:t xml:space="preserve">average them into one number that answers neither question.</w:t>
      </w:r>
    </w:p>
    <w:bookmarkStart w:id="116" w:name="recursive-networks"/>
    <w:p>
      <w:pPr>
        <w:pStyle w:val="Heading2"/>
      </w:pPr>
      <w:r>
        <w:t xml:space="preserve">8.10 Recursive Networks</w:t>
      </w:r>
    </w:p>
    <w:bookmarkEnd w:id="116"/>
    <w:p>
      <w:pPr>
        <w:pStyle w:val="FirstParagraph"/>
      </w:pPr>
      <w:r>
        <w:t xml:space="preserve">G^(0), G^(1), G^(2), … represent networks operating at</w:t>
      </w:r>
      <w:r>
        <w:t xml:space="preserve"> </w:t>
      </w:r>
      <w:r>
        <w:t xml:space="preserve">different organizational scales, interacting through the recursive</w:t>
      </w:r>
      <w:r>
        <w:t xml:space="preserve"> </w:t>
      </w:r>
      <w:r>
        <w:t xml:space="preserve">operators of Part 5.</w:t>
      </w:r>
    </w:p>
    <w:bookmarkStart w:id="117" w:name="network-phase-transitions"/>
    <w:p>
      <w:pPr>
        <w:pStyle w:val="Heading2"/>
      </w:pPr>
      <w:r>
        <w:t xml:space="preserve">8.11 Network Phase</w:t>
      </w:r>
      <w:r>
        <w:t xml:space="preserve"> </w:t>
      </w:r>
      <w:r>
        <w:t xml:space="preserve">Transitions</w:t>
      </w:r>
    </w:p>
    <w:bookmarkEnd w:id="117"/>
    <w:p>
      <w:pPr>
        <w:pStyle w:val="FirstParagraph"/>
      </w:pPr>
      <w:r>
        <w:t xml:space="preserve">As informational integrity declines or resources become depleted,</w:t>
      </w:r>
      <w:r>
        <w:t xml:space="preserve"> </w:t>
      </w:r>
      <w:r>
        <w:t xml:space="preserve">gradual changes in local interactions may accumulate into abrupt changes</w:t>
      </w:r>
      <w:r>
        <w:t xml:space="preserve"> </w:t>
      </w:r>
      <w:r>
        <w:t xml:space="preserve">in global topology — fragmentation into disconnected components,</w:t>
      </w:r>
      <w:r>
        <w:t xml:space="preserve"> </w:t>
      </w:r>
      <w:r>
        <w:t xml:space="preserve">collapse of communication pathways, emergence of isolated clusters,</w:t>
      </w:r>
      <w:r>
        <w:t xml:space="preserve"> </w:t>
      </w:r>
      <w:r>
        <w:t xml:space="preserve">runaway synchronization, centralized bottlenecks. These transitions</w:t>
      </w:r>
      <w:r>
        <w:t xml:space="preserve"> </w:t>
      </w:r>
      <w:r>
        <w:t xml:space="preserve">arise from the coupled evolution of informational dynamics, resource</w:t>
      </w:r>
      <w:r>
        <w:t xml:space="preserve"> </w:t>
      </w:r>
      <w:r>
        <w:t xml:space="preserve">constraints, and adaptive rewiring rather than from topology alone.</w:t>
      </w:r>
    </w:p>
    <w:p>
      <w:pPr>
        <w:pStyle w:val="BodyText"/>
      </w:pPr>
      <w:r>
        <w:rPr>
          <w:bCs/>
          <w:b/>
        </w:rPr>
        <w:t xml:space="preserve">The Network Principle.</w:t>
      </w:r>
    </w:p>
    <w:p>
      <w:pPr>
        <w:pStyle w:val="BodyText"/>
      </w:pPr>
      <w:r>
        <w:t xml:space="preserve">Adaptive networks are continuously evolving organizations whose topology</w:t>
      </w:r>
      <w:r>
        <w:t xml:space="preserve"> </w:t>
      </w:r>
      <w:r>
        <w:t xml:space="preserve">emerges from informational compatibility, resource exchange, historical</w:t>
      </w:r>
      <w:r>
        <w:t xml:space="preserve"> </w:t>
      </w:r>
      <w:r>
        <w:t xml:space="preserve">memory, and boundary-mediated interaction.</w:t>
      </w:r>
    </w:p>
    <w:bookmarkEnd w:id="118"/>
    <w:bookmarkStart w:id="131" w:name="part-9.-memory-dynamics"/>
    <w:p>
      <w:pPr>
        <w:pStyle w:val="Heading1"/>
      </w:pPr>
      <w:r>
        <w:t xml:space="preserve">Part 9. Memory Dynamics</w:t>
      </w:r>
    </w:p>
    <w:p>
      <w:pPr>
        <w:pStyle w:val="FirstParagraph"/>
      </w:pPr>
      <w:r>
        <w:t xml:space="preserve">Adaptive systems are fundamentally historical. RICD treats memory as an</w:t>
      </w:r>
      <w:r>
        <w:t xml:space="preserve"> </w:t>
      </w:r>
      <w:r>
        <w:t xml:space="preserve">active operator that continuously modifies informational evolution,</w:t>
      </w:r>
      <w:r>
        <w:t xml:space="preserve"> </w:t>
      </w:r>
      <w:r>
        <w:t xml:space="preserve">resource allocation, network topology, and recursive organization.</w:t>
      </w:r>
    </w:p>
    <w:bookmarkStart w:id="119" w:name="historical-trajectory"/>
    <w:p>
      <w:pPr>
        <w:pStyle w:val="Heading2"/>
      </w:pPr>
      <w:r>
        <w:t xml:space="preserve">9.1 Historical Trajectory</w:t>
      </w:r>
    </w:p>
    <w:bookmarkEnd w:id="119"/>
    <w:p>
      <w:pPr>
        <w:pStyle w:val="FirstParagraph"/>
      </w:pPr>
      <w:r>
        <w:t xml:space="preserve">H_t = {P(s) : 0 ≤ s ≤ t}. Future evolution depends upon H_t, not</w:t>
      </w:r>
      <w:r>
        <w:t xml:space="preserve"> </w:t>
      </w:r>
      <w:r>
        <w:t xml:space="preserve">solely upon P(t).</w:t>
      </w:r>
    </w:p>
    <w:bookmarkStart w:id="120" w:name="memory-operator"/>
    <w:p>
      <w:pPr>
        <w:pStyle w:val="Heading2"/>
      </w:pPr>
      <w:r>
        <w:t xml:space="preserve">9.2 Memory Operator</w:t>
      </w:r>
    </w:p>
    <w:bookmarkEnd w:id="120"/>
    <w:p>
      <w:pPr>
        <w:pStyle w:val="FirstParagraph"/>
      </w:pPr>
      <w:r>
        <w:t xml:space="preserve">Definition 2.5 (Part 2) established the memory operator: M_t : H_t →</w:t>
      </w:r>
      <w:r>
        <w:t xml:space="preserve"> </w:t>
      </w:r>
      <w:r>
        <w:t xml:space="preserve">𝒫(Ω). Where this document writes M_t in a formula, it denotes the value</w:t>
      </w:r>
      <w:r>
        <w:t xml:space="preserve"> </w:t>
      </w:r>
      <w:r>
        <w:t xml:space="preserve">of that operator at time t — the container’s realized memory state,</w:t>
      </w:r>
      <w:r>
        <w:t xml:space="preserve"> </w:t>
      </w:r>
      <w:r>
        <w:t xml:space="preserve">given the trajectory actually available up to t — rather than a fresh</w:t>
      </w:r>
      <w:r>
        <w:t xml:space="preserve"> </w:t>
      </w:r>
      <w:r>
        <w:t xml:space="preserve">family of operators; the notation is unchanged from Definition 2.5, and</w:t>
      </w:r>
      <w:r>
        <w:t xml:space="preserve"> </w:t>
      </w:r>
      <w:r>
        <w:t xml:space="preserve">this is a clarification of reading, not a redefinition.</w:t>
      </w:r>
    </w:p>
    <w:p>
      <w:pPr>
        <w:pStyle w:val="BodyText"/>
      </w:pPr>
      <w:r>
        <w:t xml:space="preserve">M_t does not reproduce history exactly; it constructs an adaptive</w:t>
      </w:r>
      <w:r>
        <w:t xml:space="preserve"> </w:t>
      </w:r>
      <w:r>
        <w:t xml:space="preserve">representation of history. Memory is selective, compressive, and</w:t>
      </w:r>
      <w:r>
        <w:t xml:space="preserve"> </w:t>
      </w:r>
      <w:r>
        <w:t xml:space="preserve">reconstructive.</w:t>
      </w:r>
    </w:p>
    <w:bookmarkStart w:id="121" w:name="memory-kernel"/>
    <w:p>
      <w:pPr>
        <w:pStyle w:val="Heading2"/>
      </w:pPr>
      <w:r>
        <w:t xml:space="preserve">9.3 Memory Kernel</w:t>
      </w:r>
    </w:p>
    <w:bookmarkEnd w:id="121"/>
    <w:p>
      <w:pPr>
        <w:pStyle w:val="FirstParagraph"/>
      </w:pPr>
      <w:r>
        <w:t>K(t, s) ≥ 0 for 0 ≤ s ≤ t. Normalization requirement, corrected. A bare M_t = ∫₀ᵗ K(t, s) P(s) ds does not in general remain in 𝒫(Ω): with the default exponential kernel K(t,s) = λ·e^{−λ(t−s)}, the kernel's own integral over a finite window [0,t] is only 1−e^{−λt}, not 1, so even where every P(s) is a genuine probability distribution the resulting M_t is a sub-probability measure rather than an element of 𝒫(Ω) — a real problem given that g_{C,t} = g(M_{C,t}) (§4.10) requires M_t to be a valid point on the probability manifold. Corrected: an initial-memory boundary term restores exact normalization for any K satisfying the stated decay form, M_t = e^{−λt}·M_0 + ∫₀ᵗ λ·e^{−λ(t−s)}·P(s) ds, with M_0 ∈ 𝒫(Ω) adapter-supplied (defaulting to P(0) where no independent prior memory state exists), since e^{−λt} + ∫₀ᵗ λ·e^{−λ(t−s)} ds = 1 for every t ≥ 0, and the two terms are jointly a convex combination of elements of 𝒫(Ω), which is itself convex, so M_t ∈ 𝒫(Ω) is exact rather than approximate at every t. This is the concrete instantiation of Definition 2.5's operator meeting its own stated codomain, not merely giving M_t's value explicitly. Examples of K include exponential decay, power-law memory, oscillatory memory, finite retention windows, and multi-timescale kernels; §6.7 and §9.7 adopt the exponential form as the default for computational use, and any alternative kernel substituted for it must satisfy the same normalization requirement -- an equivalent boundary term sized to its own total mass over [0,t], not necessarily the exponential's specific e^{−λt} coefficient.</w:t>
      </w:r>
    </w:p>
    <w:bookmarkStart w:id="122" w:name="memory-plasticity"/>
    <w:p>
      <w:pPr>
        <w:pStyle w:val="Heading2"/>
      </w:pPr>
      <w:r>
        <w:t xml:space="preserve">9.4 Memory Plasticity</w:t>
      </w:r>
    </w:p>
    <w:bookmarkEnd w:id="122"/>
    <w:p>
      <w:pPr>
        <w:pStyle w:val="FirstParagraph"/>
      </w:pPr>
      <w:r>
        <w:t xml:space="preserve">dM/dt = Υ(P, R, Π_f), where Υ denotes the plasticity operator (distinct</w:t>
      </w:r>
      <w:r>
        <w:t xml:space="preserve"> </w:t>
      </w:r>
      <w:r>
        <w:t xml:space="preserve">from information state P and production rate P_prod — three uses of</w:t>
      </w:r>
      <w:r>
        <w:t xml:space="preserve"> </w:t>
      </w:r>
      <w:r>
        <w:t xml:space="preserve">the letter P now appear across this framework and must be disambiguated</w:t>
      </w:r>
      <w:r>
        <w:t xml:space="preserve"> </w:t>
      </w:r>
      <w:r>
        <w:t xml:space="preserve">by context or, in application-specific derivations, by distinct</w:t>
      </w:r>
      <w:r>
        <w:t xml:space="preserve"> </w:t>
      </w:r>
      <w:r>
        <w:t xml:space="preserve">subscripts). Read per §9.2, M here denotes the evolving value M_t, and</w:t>
      </w:r>
      <w:r>
        <w:t xml:space="preserve"> </w:t>
      </w:r>
      <w:r>
        <w:t xml:space="preserve">dM/dt its rate of change as the underlying history evolves.</w:t>
      </w:r>
    </w:p>
    <w:bookmarkStart w:id="123" w:name="memory-compression"/>
    <w:p>
      <w:pPr>
        <w:pStyle w:val="Heading2"/>
      </w:pPr>
      <w:r>
        <w:t xml:space="preserve">9.5 Memory Compression</w:t>
      </w:r>
    </w:p>
    <w:bookmarkEnd w:id="123"/>
    <w:p>
      <w:pPr>
        <w:pStyle w:val="FirstParagraph"/>
      </w:pPr>
      <w:r>
        <w:t xml:space="preserve">C_M : H_t → H̃_t, where H̃_t is a lower-dimensional adaptive</w:t>
      </w:r>
      <w:r>
        <w:t xml:space="preserve"> </w:t>
      </w:r>
      <w:r>
        <w:t xml:space="preserve">representation of the historical trajectory. Compression sacrifices</w:t>
      </w:r>
      <w:r>
        <w:t xml:space="preserve"> </w:t>
      </w:r>
      <w:r>
        <w:t xml:space="preserve">detail while preserving information judged relevant for future</w:t>
      </w:r>
      <w:r>
        <w:t xml:space="preserve"> </w:t>
      </w:r>
      <w:r>
        <w:t xml:space="preserve">adaptation.</w:t>
      </w:r>
    </w:p>
    <w:bookmarkStart w:id="124" w:name="memory-reconstruction"/>
    <w:p>
      <w:pPr>
        <w:pStyle w:val="Heading2"/>
      </w:pPr>
      <w:r>
        <w:t xml:space="preserve">9.6 Memory Reconstruction</w:t>
      </w:r>
    </w:p>
    <w:bookmarkEnd w:id="124"/>
    <w:p>
      <w:pPr>
        <w:pStyle w:val="FirstParagraph"/>
      </w:pPr>
      <w:r>
        <w:t xml:space="preserve">R_M : H̃_t → P̃. The reconstructed state P̃ may differ from the original</w:t>
      </w:r>
      <w:r>
        <w:t xml:space="preserve"> </w:t>
      </w:r>
      <w:r>
        <w:t xml:space="preserve">historical state because reconstruction is influenced by current</w:t>
      </w:r>
      <w:r>
        <w:t xml:space="preserve"> </w:t>
      </w:r>
      <w:r>
        <w:t xml:space="preserve">informational organization, accumulated experience, and contextual cues.</w:t>
      </w:r>
    </w:p>
    <w:bookmarkStart w:id="125" w:name="memory-and-informational-stress"/>
    <w:p>
      <w:pPr>
        <w:pStyle w:val="Heading2"/>
      </w:pPr>
      <w:r>
        <w:t xml:space="preserve">9.7 Memory and Informational</w:t>
      </w:r>
      <w:r>
        <w:t xml:space="preserve"> </w:t>
      </w:r>
      <w:r>
        <w:t xml:space="preserve">Stress</w:t>
      </w:r>
    </w:p>
    <w:bookmarkEnd w:id="125"/>
    <w:p>
      <w:pPr>
        <w:pStyle w:val="FirstParagraph"/>
      </w:pPr>
      <w:r>
        <w:t xml:space="preserve">S(t) = ∫₀ᵗ K(t, s) (1 − Π_f(s)) D(s) ds. Stress represents a</w:t>
      </w:r>
      <w:r>
        <w:t xml:space="preserve"> </w:t>
      </w:r>
      <w:r>
        <w:t xml:space="preserve">memory-weighted accumulation of unresolved informational discrepancies,</w:t>
      </w:r>
      <w:r>
        <w:t xml:space="preserve"> </w:t>
      </w:r>
      <w:r>
        <w:t xml:space="preserve">emerging from the interaction between memory and feedback dynamics</w:t>
      </w:r>
      <w:r>
        <w:t xml:space="preserve"> </w:t>
      </w:r>
      <w:r>
        <w:t xml:space="preserve">rather than existing independently.</w:t>
      </w:r>
    </w:p>
    <w:bookmarkStart w:id="126" w:name="memory-and-network-evolution"/>
    <w:p>
      <w:pPr>
        <w:pStyle w:val="Heading2"/>
      </w:pPr>
      <w:r>
        <w:t xml:space="preserve">9.8 Memory and Network</w:t>
      </w:r>
      <w:r>
        <w:t xml:space="preserve"> </w:t>
      </w:r>
      <w:r>
        <w:t xml:space="preserve">Evolution</w:t>
      </w:r>
    </w:p>
    <w:bookmarkEnd w:id="126"/>
    <w:p>
      <w:pPr>
        <w:pStyle w:val="FirstParagraph"/>
      </w:pPr>
      <w:r>
        <w:t xml:space="preserve">dw_ij/dt = Γ_w(P, R, M, Π_f) — the general, structurally-derived</w:t>
      </w:r>
      <w:r>
        <w:t xml:space="preserve"> </w:t>
      </w:r>
      <w:r>
        <w:t xml:space="preserve">functional dependency: repeated successful interaction strengthens</w:t>
      </w:r>
      <w:r>
        <w:t xml:space="preserve"> </w:t>
      </w:r>
      <w:r>
        <w:t xml:space="preserve">coupling; repeated unresolved divergence weakens it. §8.7 gives this</w:t>
      </w:r>
      <w:r>
        <w:t xml:space="preserve"> </w:t>
      </w:r>
      <w:r>
        <w:t xml:space="preserve">Part’s specific model-derived instantiation, with informational state</w:t>
      </w:r>
      <w:r>
        <w:t xml:space="preserve"> </w:t>
      </w:r>
      <w:r>
        <w:t xml:space="preserve">entering through I(P) rather than the raw distribution P directly.</w:t>
      </w:r>
    </w:p>
    <w:bookmarkStart w:id="127" w:name="recursive-memory"/>
    <w:p>
      <w:pPr>
        <w:pStyle w:val="Heading2"/>
      </w:pPr>
      <w:r>
        <w:t xml:space="preserve">9.9 Recursive Memory</w:t>
      </w:r>
    </w:p>
    <w:bookmarkEnd w:id="127"/>
    <w:p>
      <w:pPr>
        <w:pStyle w:val="FirstParagraph"/>
      </w:pPr>
      <w:r>
        <w:t xml:space="preserve">M^(0), M^(1), M^(2), … represent memories operating</w:t>
      </w:r>
      <w:r>
        <w:t xml:space="preserve"> </w:t>
      </w:r>
      <w:r>
        <w:t xml:space="preserve">simultaneously across organizational scales — cellular memory,</w:t>
      </w:r>
      <w:r>
        <w:t xml:space="preserve"> </w:t>
      </w:r>
      <w:r>
        <w:t xml:space="preserve">individual learning, organizational culture, institutional precedent,</w:t>
      </w:r>
      <w:r>
        <w:t xml:space="preserve"> </w:t>
      </w:r>
      <w:r>
        <w:t xml:space="preserve">evolutionary history.</w:t>
      </w:r>
    </w:p>
    <w:bookmarkStart w:id="128" w:name="memory-geometry-and-identity"/>
    <w:p>
      <w:pPr>
        <w:pStyle w:val="Heading2"/>
      </w:pPr>
      <w:r>
        <w:t xml:space="preserve">9.10 Memory Geometry and</w:t>
      </w:r>
      <w:r>
        <w:t xml:space="preserve"> </w:t>
      </w:r>
      <w:r>
        <w:t xml:space="preserve">Identity</w:t>
      </w:r>
    </w:p>
    <w:bookmarkEnd w:id="128"/>
    <w:p>
      <w:pPr>
        <w:pStyle w:val="FirstParagraph"/>
      </w:pPr>
      <w:r>
        <w:t xml:space="preserve">Definition 4.8 (§4.10) establishes that the informational distance a</w:t>
      </w:r>
      <w:r>
        <w:t xml:space="preserve"> </w:t>
      </w:r>
      <w:r>
        <w:t xml:space="preserve">container experiences is itself history-dependent: g_t = g(M_t), with</w:t>
      </w:r>
      <w:r>
        <w:t xml:space="preserve"> </w:t>
      </w:r>
      <w:r>
        <w:t xml:space="preserve">the velocity, acceleration, curvature, and geodesic constructions of</w:t>
      </w:r>
      <w:r>
        <w:t xml:space="preserve"> </w:t>
      </w:r>
      <w:r>
        <w:t xml:space="preserve">§4.3–§4.6 generalizing accordingly. The consequence for memory</w:t>
      </w:r>
      <w:r>
        <w:t xml:space="preserve"> </w:t>
      </w:r>
      <w:r>
        <w:t xml:space="preserve">specifically is this: two systems occupying identical instantaneous</w:t>
      </w:r>
      <w:r>
        <w:t xml:space="preserve"> </w:t>
      </w:r>
      <w:r>
        <w:t xml:space="preserve">informational states may nonetheless experience fundamentally different</w:t>
      </w:r>
      <w:r>
        <w:t xml:space="preserve"> </w:t>
      </w:r>
      <w:r>
        <w:t xml:space="preserve">adaptive trajectories, because their historical geometries — encoded</w:t>
      </w:r>
      <w:r>
        <w:t xml:space="preserve"> </w:t>
      </w:r>
      <w:r>
        <w:t xml:space="preserve">through M_t — differ. A container with a long history of successful</w:t>
      </w:r>
      <w:r>
        <w:t xml:space="preserve"> </w:t>
      </w:r>
      <w:r>
        <w:t xml:space="preserve">correction and one with a long history of unaddressed divergence are not</w:t>
      </w:r>
      <w:r>
        <w:t xml:space="preserve"> </w:t>
      </w:r>
      <w:r>
        <w:t xml:space="preserve">the same system merely because they happen to coincide at a given P, and</w:t>
      </w:r>
      <w:r>
        <w:t xml:space="preserve"> </w:t>
      </w:r>
      <w:r>
        <w:t xml:space="preserve">g_t is what allows that difference to enter the mathematics rather than</w:t>
      </w:r>
      <w:r>
        <w:t xml:space="preserve"> </w:t>
      </w:r>
      <w:r>
        <w:t xml:space="preserve">remaining a narrative aside.</w:t>
      </w:r>
    </w:p>
    <w:p>
      <w:pPr>
        <w:pStyle w:val="BodyText"/>
      </w:pPr>
      <w:r>
        <w:t xml:space="preserve">This raises a question Parts 2 through 8 do not answer: what makes a</w:t>
      </w:r>
      <w:r>
        <w:t xml:space="preserve"> </w:t>
      </w:r>
      <w:r>
        <w:t xml:space="preserve">container, tracked across an extended history during which its realized</w:t>
      </w:r>
      <w:r>
        <w:t xml:space="preserve"> </w:t>
      </w:r>
      <w:r>
        <w:t xml:space="preserve">boundary, resource level, and even its recursive membership may all have</w:t>
      </w:r>
      <w:r>
        <w:t xml:space="preserve"> </w:t>
      </w:r>
      <w:r>
        <w:t xml:space="preserve">changed, the same container throughout? Definition 2.2 (as revised) gives</w:t>
      </w:r>
      <w:r>
        <w:t xml:space="preserve"> </w:t>
      </w:r>
      <w:r>
        <w:t xml:space="preserve">a container C a fixed identity, (Ω, B̂_C, M̂_C), distinct from its</w:t>
      </w:r>
      <w:r>
        <w:t xml:space="preserve"> </w:t>
      </w:r>
      <w:r>
        <w:t xml:space="preserve">evolving realized state X_t = (P_t, R_t, B_t, M_t) — so formal</w:t>
      </w:r>
      <w:r>
        <w:t xml:space="preserve"> </w:t>
      </w:r>
      <w:r>
        <w:t xml:space="preserve">identity, in the narrow sense of</w:t>
      </w:r>
      <w:r>
        <w:t xml:space="preserve"> </w:t>
      </w:r>
      <w:r>
        <w:t xml:space="preserve">“</w:t>
      </w:r>
      <w:r>
        <w:t xml:space="preserve">possesses the same generating</w:t>
      </w:r>
      <w:r>
        <w:t xml:space="preserve"> </w:t>
      </w:r>
      <w:r>
        <w:t xml:space="preserve">schemas,</w:t>
      </w:r>
      <w:r>
        <w:t xml:space="preserve">”</w:t>
      </w:r>
      <w:r>
        <w:t xml:space="preserve"> </w:t>
      </w:r>
      <w:r>
        <w:t xml:space="preserve">is already well-defined and does not itself present a</w:t>
      </w:r>
      <w:r>
        <w:t xml:space="preserve"> </w:t>
      </w:r>
      <w:r>
        <w:t xml:space="preserve">circularity or persistence problem. But that formal notion is weaker</w:t>
      </w:r>
      <w:r>
        <w:t xml:space="preserve"> </w:t>
      </w:r>
      <w:r>
        <w:t xml:space="preserve">than what this section needs: two containers could share identical</w:t>
      </w:r>
      <w:r>
        <w:t xml:space="preserve"> </w:t>
      </w:r>
      <w:r>
        <w:t xml:space="preserve">schemas without being the same real-world entity under study, and,</w:t>
      </w:r>
      <w:r>
        <w:t xml:space="preserve"> </w:t>
      </w:r>
      <w:r>
        <w:t xml:space="preserve">conversely, a real system’s own boundary-generating or memory-generating</w:t>
      </w:r>
      <w:r>
        <w:t xml:space="preserve"> </w:t>
      </w:r>
      <w:r>
        <w:t xml:space="preserve">schema can itself gradually change (through the ordinary operation of</w:t>
      </w:r>
      <w:r>
        <w:t xml:space="preserve"> </w:t>
      </w:r>
      <w:r>
        <w:t xml:space="preserve">aggregation, §5.2, or sustained structural adaptation) without the</w:t>
      </w:r>
      <w:r>
        <w:t xml:space="preserve"> </w:t>
      </w:r>
      <w:r>
        <w:t xml:space="preserve">system thereby becoming</w:t>
      </w:r>
      <w:r>
        <w:t xml:space="preserve"> </w:t>
      </w:r>
      <w:r>
        <w:t xml:space="preserve">“</w:t>
      </w:r>
      <w:r>
        <w:t xml:space="preserve">a different container</w:t>
      </w:r>
      <w:r>
        <w:t xml:space="preserve">”</w:t>
      </w:r>
      <w:r>
        <w:t xml:space="preserve"> </w:t>
      </w:r>
      <w:r>
        <w:t xml:space="preserve">in any sense an</w:t>
      </w:r>
      <w:r>
        <w:t xml:space="preserve"> </w:t>
      </w:r>
      <w:r>
        <w:t xml:space="preserve">application would recognize. Formal schema identity is therefore not</w:t>
      </w:r>
      <w:r>
        <w:t xml:space="preserve"> </w:t>
      </w:r>
      <w:r>
        <w:t xml:space="preserve">what this section means by identity; something else must ground it.</w:t>
      </w:r>
    </w:p>
    <w:p>
      <w:pPr>
        <w:pStyle w:val="BodyText"/>
      </w:pPr>
      <w:r>
        <w:rPr>
          <w:bCs/>
          <w:b/>
          <w:iCs/>
          <w:i/>
        </w:rPr>
        <w:t xml:space="preserve">Definition 9.2 (Recursive Membership Continuity).</w:t>
      </w:r>
    </w:p>
    <w:p>
      <w:pPr>
        <w:pStyle w:val="BodyText"/>
      </w:pPr>
      <w:r>
        <w:t xml:space="preserve">Let a container C’s recursive membership at time t, μ(C,t), denote the</w:t>
      </w:r>
      <w:r>
        <w:t xml:space="preserve"> </w:t>
      </w:r>
      <w:r>
        <w:t xml:space="preserve">set of lower-level containers currently aggregated into C via the</w:t>
      </w:r>
      <w:r>
        <w:t xml:space="preserve"> </w:t>
      </w:r>
      <w:r>
        <w:t xml:space="preserve">operator A of Definition 5.1. For an interval</w:t>
      </w:r>
      <w:r>
        <w:t xml:space="preserve"> </w:t>
      </w:r>
      <w:r>
        <w:t xml:space="preserve">[</w:t>
      </w:r>
      <w:r>
        <w:t xml:space="preserve">t′, t</w:t>
      </w:r>
      <w:r>
        <w:t xml:space="preserve">]</w:t>
      </w:r>
      <w:r>
        <w:t xml:space="preserve">, define the</w:t>
      </w:r>
      <w:r>
        <w:t xml:space="preserve"> </w:t>
      </w:r>
      <w:r>
        <w:t xml:space="preserve">membership-continuity functional</w:t>
      </w:r>
    </w:p>
    <w:p>
      <w:pPr>
        <w:pStyle w:val="BodyText"/>
      </w:pPr>
      <w:r>
        <w:rPr>
          <w:iCs/>
          <w:i/>
        </w:rPr>
        <w:t xml:space="preserve">χ</w:t>
      </w:r>
      <w:r>
        <w:t xml:space="preserve">(t, t′) =</w:t>
      </w:r>
      <w:r>
        <w:t xml:space="preserve"> </w:t>
      </w:r>
      <w:r>
        <w:t xml:space="preserve">[</w:t>
      </w:r>
      <w:r>
        <w:t xml:space="preserve">Σ_{i ∈ μ(C,t)∩μ(C,t′)} R_i</w:t>
      </w:r>
      <w:r>
        <w:t xml:space="preserve">]</w:t>
      </w:r>
      <w:r>
        <w:t xml:space="preserve"> </w:t>
      </w:r>
      <w:r>
        <w:t xml:space="preserve">/</w:t>
      </w:r>
      <w:r>
        <w:t xml:space="preserve"> </w:t>
      </w:r>
      <w:r>
        <w:t xml:space="preserve">[</w:t>
      </w:r>
      <w:r>
        <w:t xml:space="preserve">Σ_{i ∈</w:t>
      </w:r>
      <w:r>
        <w:t xml:space="preserve"> </w:t>
      </w:r>
      <w:r>
        <w:t xml:space="preserve">μ(C,t′)} R_i</w:t>
      </w:r>
      <w:r>
        <w:t xml:space="preserve">]</w:t>
      </w:r>
      <w:r>
        <w:t xml:space="preserve">,</w:t>
      </w:r>
    </w:p>
    <w:p>
      <w:pPr>
        <w:pStyle w:val="BodyText"/>
      </w:pPr>
      <w:r>
        <w:t xml:space="preserve">the resource-weighted (per §5.2’s pooling weights) fraction of C’s</w:t>
      </w:r>
      <w:r>
        <w:t xml:space="preserve"> </w:t>
      </w:r>
      <w:r>
        <w:t xml:space="preserve">membership at t′ that remains part of C’s membership at t. χ ∈</w:t>
      </w:r>
      <w:r>
        <w:t xml:space="preserve"> </w:t>
      </w:r>
      <w:r>
        <w:t xml:space="preserve">[</w:t>
      </w:r>
      <w:r>
        <w:t xml:space="preserve">0,1</w:t>
      </w:r>
      <w:r>
        <w:t xml:space="preserve">]</w:t>
      </w:r>
      <w:r>
        <w:t xml:space="preserve">; χ = 1 indicates unchanged membership, χ = 0 indicates</w:t>
      </w:r>
      <w:r>
        <w:t xml:space="preserve"> </w:t>
      </w:r>
      <w:r>
        <w:t xml:space="preserve">complete membership turnover.</w:t>
      </w:r>
    </w:p>
    <w:p>
      <w:pPr>
        <w:pStyle w:val="BodyText"/>
      </w:pPr>
      <w:r>
        <w:rPr>
          <w:bCs/>
          <w:b/>
          <w:iCs/>
          <w:i/>
        </w:rPr>
        <w:t xml:space="preserve">Definition 9.3 (Identity Persistence, memory-continuity</w:t>
      </w:r>
      <w:r>
        <w:rPr>
          <w:bCs/>
          <w:b/>
          <w:iCs/>
          <w:i/>
        </w:rPr>
        <w:t xml:space="preserve"> </w:t>
      </w:r>
      <w:r>
        <w:rPr>
          <w:bCs/>
          <w:b/>
          <w:iCs/>
          <w:i/>
        </w:rPr>
        <w:t xml:space="preserve">component).</w:t>
      </w:r>
    </w:p>
    <w:p>
      <w:pPr>
        <w:pStyle w:val="BodyText"/>
      </w:pPr>
      <w:r>
        <w:t xml:space="preserve">A container C is said to persist as one continuous entity across</w:t>
      </w:r>
      <w:r>
        <w:t xml:space="preserve"> </w:t>
      </w:r>
      <w:r>
        <w:t xml:space="preserve">[</w:t>
      </w:r>
      <w:r>
        <w:t xml:space="preserve">t′,</w:t>
      </w:r>
      <w:r>
        <w:t xml:space="preserve"> </w:t>
      </w:r>
      <w:r>
        <w:t xml:space="preserve">t</w:t>
      </w:r>
      <w:r>
        <w:t xml:space="preserve">]</w:t>
      </w:r>
      <w:r>
        <w:t xml:space="preserve"> </w:t>
      </w:r>
      <w:r>
        <w:t xml:space="preserve">if χ(t, t′) remains above a domain-specified threshold χ_min</w:t>
      </w:r>
      <w:r>
        <w:t xml:space="preserve"> </w:t>
      </w:r>
      <w:r>
        <w:t xml:space="preserve">throughout the interval. This criterion is genealogical rather than</w:t>
      </w:r>
      <w:r>
        <w:t xml:space="preserve"> </w:t>
      </w:r>
      <w:r>
        <w:t xml:space="preserve">substantive: it tracks continuity of clustering, not constancy of any</w:t>
      </w:r>
      <w:r>
        <w:t xml:space="preserve"> </w:t>
      </w:r>
      <w:r>
        <w:t xml:space="preserve">particular structural property. A container may shed and regenerate a</w:t>
      </w:r>
      <w:r>
        <w:t xml:space="preserve"> </w:t>
      </w:r>
      <w:r>
        <w:t xml:space="preserve">large share of its lower-level membership over a long enough interval</w:t>
      </w:r>
      <w:r>
        <w:t xml:space="preserve"> </w:t>
      </w:r>
      <w:r>
        <w:t xml:space="preserve">— as, for example, a physical structure gradually loses its original</w:t>
      </w:r>
      <w:r>
        <w:t xml:space="preserve"> </w:t>
      </w:r>
      <w:r>
        <w:t xml:space="preserve">constituent members while remaining recognizably one bounded entity</w:t>
      </w:r>
      <w:r>
        <w:t xml:space="preserve"> </w:t>
      </w:r>
      <w:r>
        <w:t xml:space="preserve">across any shorter timescale — and still satisfy Definition 9.3 at</w:t>
      </w:r>
      <w:r>
        <w:t xml:space="preserve"> </w:t>
      </w:r>
      <w:r>
        <w:t xml:space="preserve">every shorter sub-interval, provided membership turnover in any given</w:t>
      </w:r>
      <w:r>
        <w:t xml:space="preserve"> </w:t>
      </w:r>
      <w:r>
        <w:t xml:space="preserve">window stays below the threshold. Falling below χ_min does not by</w:t>
      </w:r>
      <w:r>
        <w:t xml:space="preserve"> </w:t>
      </w:r>
      <w:r>
        <w:t xml:space="preserve">itself indicate an ending in a normative sense; it indicates that the</w:t>
      </w:r>
      <w:r>
        <w:t xml:space="preserve"> </w:t>
      </w:r>
      <w:r>
        <w:t xml:space="preserve">entity being tracked has changed to a degree the observer’s threshold</w:t>
      </w:r>
      <w:r>
        <w:t xml:space="preserve"> </w:t>
      </w:r>
      <w:r>
        <w:t xml:space="preserve">treats as a different entity, which is a modeling choice, not a fact</w:t>
      </w:r>
      <w:r>
        <w:t xml:space="preserve"> </w:t>
      </w:r>
      <w:r>
        <w:t xml:space="preserve">about the system independent of that choice.</w:t>
      </w:r>
    </w:p>
    <w:p>
      <w:pPr>
        <w:pStyle w:val="BodyText"/>
      </w:pPr>
      <w:r>
        <w:t xml:space="preserve">Definition 9.3 gives only the memory-side half of container identity.</w:t>
      </w:r>
      <w:r>
        <w:t xml:space="preserve"> </w:t>
      </w:r>
      <w:r>
        <w:t xml:space="preserve">Temporal clustering alone does not distinguish a bounded container from</w:t>
      </w:r>
      <w:r>
        <w:t xml:space="preserve"> </w:t>
      </w:r>
      <w:r>
        <w:t xml:space="preserve">a diffuse, unbounded region of the same underlying field — some</w:t>
      </w:r>
      <w:r>
        <w:t xml:space="preserve"> </w:t>
      </w:r>
      <w:r>
        <w:t xml:space="preserve">minimum structural coherence is also required, or χ could remain high</w:t>
      </w:r>
      <w:r>
        <w:t xml:space="preserve"> </w:t>
      </w:r>
      <w:r>
        <w:t xml:space="preserve">for a cluster that was never really a bounded entity in the first place.</w:t>
      </w:r>
      <w:r>
        <w:t xml:space="preserve"> </w:t>
      </w:r>
      <w:r>
        <w:t xml:space="preserve">§10.5b.0 completes the criterion once the semi-rigidity condition (h(t)</w:t>
      </w:r>
      <w:r>
        <w:t xml:space="preserve"> </w:t>
      </w:r>
      <w:r>
        <w:t xml:space="preserve">≥ h_min) is formally available, and states there why full identity</w:t>
      </w:r>
      <w:r>
        <w:t xml:space="preserve"> </w:t>
      </w:r>
      <w:r>
        <w:t xml:space="preserve">requires both conditions jointly, and how the two conditions together</w:t>
      </w:r>
      <w:r>
        <w:t xml:space="preserve"> </w:t>
      </w:r>
      <w:r>
        <w:t xml:space="preserve">distinguish genuine dissolution from the structural relaxation described</w:t>
      </w:r>
      <w:r>
        <w:t xml:space="preserve"> </w:t>
      </w:r>
      <w:r>
        <w:t xml:space="preserve">in that section’s account of Ultimate Convergence.</w:t>
      </w:r>
    </w:p>
    <w:bookmarkStart w:id="129" w:name="X988de11b5a58da2ba169d893caa08b62318811e"/>
    <w:p>
      <w:pPr>
        <w:pStyle w:val="Heading2"/>
      </w:pPr>
      <w:r>
        <w:t xml:space="preserve">9.10.1 Internal Cohesion as the Mechanism of</w:t>
      </w:r>
      <w:r>
        <w:t xml:space="preserve"> </w:t>
      </w:r>
      <w:r>
        <w:t xml:space="preserve">Continuity</w:t>
      </w:r>
    </w:p>
    <w:bookmarkEnd w:id="129"/>
    <w:p>
      <w:pPr>
        <w:pStyle w:val="FirstParagraph"/>
      </w:pPr>
      <w:r>
        <w:rPr>
          <w:bCs/>
          <w:b/>
          <w:iCs/>
          <w:i/>
        </w:rPr>
        <w:t xml:space="preserve">Definition 9.10.1 (Internal Cohesion).</w:t>
      </w:r>
    </w:p>
    <w:p>
      <w:pPr>
        <w:pStyle w:val="BodyText"/>
      </w:pPr>
      <w:r>
        <w:t xml:space="preserve">For container C with recursive membership μ(C,t) (Definition 9.2),</w:t>
      </w:r>
      <w:r>
        <w:t xml:space="preserve"> </w:t>
      </w:r>
      <w:r>
        <w:t xml:space="preserve">define the internal cohesion measure as the resource-weighted mean of</w:t>
      </w:r>
      <w:r>
        <w:t xml:space="preserve"> </w:t>
      </w:r>
      <w:r>
        <w:t xml:space="preserve">§8.5’s existing pairwise coupling strength Λ_ij, restricted to pairs</w:t>
      </w:r>
      <w:r>
        <w:t xml:space="preserve"> </w:t>
      </w:r>
      <w:r>
        <w:t xml:space="preserve">currently co-resident in C’s own membership:</w:t>
      </w:r>
    </w:p>
    <w:p>
      <w:pPr>
        <w:pStyle w:val="BodyText"/>
      </w:pPr>
      <w:r>
        <w:t xml:space="preserve">Λ_int(C,t) =</w:t>
      </w:r>
      <w:r>
        <w:t xml:space="preserve"> </w:t>
      </w:r>
      <w:r>
        <w:t xml:space="preserve">[</w:t>
      </w:r>
      <w:r>
        <w:t xml:space="preserve">Σ_{i,j ∈ μ(C,t), i≠j} R_i·R_j·Λ_ij(t)</w:t>
      </w:r>
      <w:r>
        <w:t xml:space="preserve">]</w:t>
      </w:r>
      <w:r>
        <w:t xml:space="preserve"> </w:t>
      </w:r>
      <w:r>
        <w:t xml:space="preserve">/</w:t>
      </w:r>
      <w:r>
        <w:t xml:space="preserve"> </w:t>
      </w:r>
      <w:r>
        <w:t xml:space="preserve">[</w:t>
      </w:r>
      <w:r>
        <w:t xml:space="preserve">Σ_{i,j ∈ μ(C,t), i≠j} R_i·R_j</w:t>
      </w:r>
      <w:r>
        <w:t xml:space="preserve">]</w:t>
      </w:r>
      <w:r>
        <w:t xml:space="preserve">.</w:t>
      </w:r>
    </w:p>
    <w:p>
      <w:pPr>
        <w:pStyle w:val="BodyText"/>
      </w:pPr>
      <w:r>
        <w:t xml:space="preserve">This introduces no new primitive; it is Λ_ij, already defined for</w:t>
      </w:r>
      <w:r>
        <w:t xml:space="preserve"> </w:t>
      </w:r>
      <w:r>
        <w:t xml:space="preserve">exactly this purpose in §8.5, aggregated over a container’s own current</w:t>
      </w:r>
      <w:r>
        <w:t xml:space="preserve"> </w:t>
      </w:r>
      <w:r>
        <w:t xml:space="preserve">sub-members rather than between two containers external to each other.</w:t>
      </w:r>
    </w:p>
    <w:p>
      <w:pPr>
        <w:pStyle w:val="BodyText"/>
      </w:pPr>
      <w:r>
        <w:rPr>
          <w:bCs/>
          <w:b/>
          <w:iCs/>
          <w:i/>
        </w:rPr>
        <w:t xml:space="preserve">Null-membership convention.</w:t>
      </w:r>
      <w:r>
        <w:t xml:space="preserve"> </w:t>
      </w:r>
      <w:r>
        <w:t xml:space="preserve">For a container C with no</w:t>
      </w:r>
      <w:r>
        <w:t xml:space="preserve"> </w:t>
      </w:r>
      <w:r>
        <w:t xml:space="preserve">recursive membership (μ(C,t) = ∅), Λ_int(C,t) is defined as 0 for all</w:t>
      </w:r>
      <w:r>
        <w:t xml:space="preserve"> </w:t>
      </w:r>
      <w:r>
        <w:t xml:space="preserve">computational purposes, rather than left undefined. This ensures</w:t>
      </w:r>
      <w:r>
        <w:t xml:space="preserve"> </w:t>
      </w:r>
      <w:r>
        <w:t xml:space="preserve">numerical continuity in §8.3.1’s first-contact attraction weight</w:t>
      </w:r>
      <w:r>
        <w:t xml:space="preserve"> </w:t>
      </w:r>
      <w:r>
        <w:t xml:space="preserve">A_first = ν_pref·Λ_int, where a solitary candidate correctly</w:t>
      </w:r>
      <w:r>
        <w:t xml:space="preserve"> </w:t>
      </w:r>
      <w:r>
        <w:t xml:space="preserve">contributes zero attraction rather than producing an undefined or null</w:t>
      </w:r>
      <w:r>
        <w:t xml:space="preserve"> </w:t>
      </w:r>
      <w:r>
        <w:t xml:space="preserve">value the engine cannot propagate.</w:t>
      </w:r>
    </w:p>
    <w:p>
      <w:pPr>
        <w:pStyle w:val="BodyText"/>
      </w:pPr>
      <w:r>
        <w:rPr>
          <w:bCs/>
          <w:b/>
          <w:iCs/>
          <w:i/>
        </w:rPr>
        <w:t xml:space="preserve">Proposition 9.10.1 (Cohesion Sustains Continuity).</w:t>
      </w:r>
    </w:p>
    <w:p>
      <w:pPr>
        <w:pStyle w:val="BodyText"/>
      </w:pPr>
      <w:r>
        <w:t xml:space="preserve">A member i ∈ μ(C,t’) remains in μ(C,t) at a later time — contributing</w:t>
      </w:r>
      <w:r>
        <w:t xml:space="preserve"> </w:t>
      </w:r>
      <w:r>
        <w:t xml:space="preserve">to χ(t,t’) remaining above χ_min rather than to membership turnover —</w:t>
      </w:r>
      <w:r>
        <w:t xml:space="preserve"> </w:t>
      </w:r>
      <w:r>
        <w:t xml:space="preserve">in proportion to i’s coupling strength to the rest of C’s current</w:t>
      </w:r>
      <w:r>
        <w:t xml:space="preserve"> </w:t>
      </w:r>
      <w:r>
        <w:t xml:space="preserve">membership relative to i’s coupling strength to entities outside C.</w:t>
      </w:r>
      <w:r>
        <w:t xml:space="preserve"> </w:t>
      </w:r>
      <w:r>
        <w:t xml:space="preserve">Formally, membership retention for i is increasing in Λ_ij(t) summed</w:t>
      </w:r>
      <w:r>
        <w:t xml:space="preserve"> </w:t>
      </w:r>
      <w:r>
        <w:t xml:space="preserve">over j ∈ μ(C,t){i} and decreasing in Λ_ik(t) summed over k ∉ μ(C,t).</w:t>
      </w:r>
      <w:r>
        <w:t xml:space="preserve"> </w:t>
      </w:r>
      <w:r>
        <w:t xml:space="preserve">This gives Definition 9.3’s asserted criterion an actual mechanism:</w:t>
      </w:r>
      <w:r>
        <w:t xml:space="preserve"> </w:t>
      </w:r>
      <w:r>
        <w:t xml:space="preserve">χ(t,t’) stays high not because membership is stipulated to persist, but</w:t>
      </w:r>
      <w:r>
        <w:t xml:space="preserve"> </w:t>
      </w:r>
      <w:r>
        <w:t xml:space="preserve">because internal coupling among a container’s own current members is, on</w:t>
      </w:r>
      <w:r>
        <w:t xml:space="preserve"> </w:t>
      </w:r>
      <w:r>
        <w:t xml:space="preserve">net, stronger than whatever external coupling would pull individual</w:t>
      </w:r>
      <w:r>
        <w:t xml:space="preserve"> </w:t>
      </w:r>
      <w:r>
        <w:t xml:space="preserve">members away.</w:t>
      </w:r>
    </w:p>
    <w:p>
      <w:pPr>
        <w:pStyle w:val="BodyText"/>
      </w:pPr>
      <w:r>
        <w:rPr>
          <w:bCs/>
          <w:b/>
          <w:iCs/>
          <w:i/>
        </w:rPr>
        <w:t xml:space="preserve">Corollary 9.10.1.1 (Cohesion Is the Sole Containment</w:t>
      </w:r>
      <w:r>
        <w:rPr>
          <w:bCs/>
          <w:b/>
          <w:iCs/>
          <w:i/>
        </w:rPr>
        <w:t xml:space="preserve"> </w:t>
      </w:r>
      <w:r>
        <w:rPr>
          <w:bCs/>
          <w:b/>
          <w:iCs/>
          <w:i/>
        </w:rPr>
        <w:t xml:space="preserve">Mechanism at the Floor).</w:t>
      </w:r>
    </w:p>
    <w:p>
      <w:pPr>
        <w:pStyle w:val="BodyText"/>
      </w:pPr>
      <w:r>
        <w:t xml:space="preserve">At the semi-rigid matrix state (V(t) = h_min, χ_supp = 1, per</w:t>
      </w:r>
      <w:r>
        <w:t xml:space="preserve"> </w:t>
      </w:r>
      <w:r>
        <w:t xml:space="preserve">§10.5b.0.4), vertical containment contributes nothing to boundedness —</w:t>
      </w:r>
      <w:r>
        <w:t xml:space="preserve"> </w:t>
      </w:r>
      <w:r>
        <w:t xml:space="preserve">there is no wall left to do that work. Where a container at this state</w:t>
      </w:r>
      <w:r>
        <w:t xml:space="preserve"> </w:t>
      </w:r>
      <w:r>
        <w:t xml:space="preserve">nonetheless satisfies Definition 9.3 (χ(t,t’) ≥ χ_min), Proposition</w:t>
      </w:r>
      <w:r>
        <w:t xml:space="preserve"> </w:t>
      </w:r>
      <w:r>
        <w:t xml:space="preserve">9.10.1 identifies Λ_int(C,t) as the entire explanation: internal</w:t>
      </w:r>
      <w:r>
        <w:t xml:space="preserve"> </w:t>
      </w:r>
      <w:r>
        <w:t xml:space="preserve">cohesion is not one contributor to containment alongside structural</w:t>
      </w:r>
      <w:r>
        <w:t xml:space="preserve"> </w:t>
      </w:r>
      <w:r>
        <w:t xml:space="preserve">rigidity at the floor, it is the only one available. A container</w:t>
      </w:r>
      <w:r>
        <w:t xml:space="preserve"> </w:t>
      </w:r>
      <w:r>
        <w:t xml:space="preserve">occupying the semi-rigid matrix state with low Λ_int(C,t) should</w:t>
      </w:r>
      <w:r>
        <w:t xml:space="preserve"> </w:t>
      </w:r>
      <w:r>
        <w:t xml:space="preserve">therefore show elevated membership turnover and be at genuine risk of</w:t>
      </w:r>
      <w:r>
        <w:t xml:space="preserve"> </w:t>
      </w:r>
      <w:r>
        <w:t xml:space="preserve">falling below χ_min — boundedness at minimal verticality is not</w:t>
      </w:r>
      <w:r>
        <w:t xml:space="preserve"> </w:t>
      </w:r>
      <w:r>
        <w:t xml:space="preserve">automatic, it is earned continuously by the container’s own internal</w:t>
      </w:r>
      <w:r>
        <w:t xml:space="preserve"> </w:t>
      </w:r>
      <w:r>
        <w:t xml:space="preserve">coupling density, with nothing in reserve to fall back on if that</w:t>
      </w:r>
      <w:r>
        <w:t xml:space="preserve"> </w:t>
      </w:r>
      <w:r>
        <w:t xml:space="preserve">density drops.</w:t>
      </w:r>
    </w:p>
    <w:bookmarkStart w:id="130" w:name="adaptive-forgetting"/>
    <w:p>
      <w:pPr>
        <w:pStyle w:val="Heading2"/>
      </w:pPr>
      <w:r>
        <w:t xml:space="preserve">9.11 Adaptive Forgetting</w:t>
      </w:r>
    </w:p>
    <w:bookmarkEnd w:id="130"/>
    <w:p>
      <w:pPr>
        <w:pStyle w:val="FirstParagraph"/>
      </w:pPr>
      <w:r>
        <w:t xml:space="preserve">Define the forgetting operator F_M : M_t → M_t′. Adaptive forgetting</w:t>
      </w:r>
      <w:r>
        <w:t xml:space="preserve"> </w:t>
      </w:r>
      <w:r>
        <w:t xml:space="preserve">removes informational detail whose maintenance costs exceed its future</w:t>
      </w:r>
      <w:r>
        <w:t xml:space="preserve"> </w:t>
      </w:r>
      <w:r>
        <w:t xml:space="preserve">adaptive value. Both excessive forgetting and excessive retention can</w:t>
      </w:r>
      <w:r>
        <w:t xml:space="preserve"> </w:t>
      </w:r>
      <w:r>
        <w:t xml:space="preserve">impair adaptive performance.</w:t>
      </w:r>
    </w:p>
    <w:p>
      <w:pPr>
        <w:pStyle w:val="BodyText"/>
      </w:pPr>
      <w:r>
        <w:rPr>
          <w:bCs/>
          <w:b/>
        </w:rPr>
        <w:t xml:space="preserve">The Memory Principle.</w:t>
      </w:r>
    </w:p>
    <w:p>
      <w:pPr>
        <w:pStyle w:val="BodyText"/>
      </w:pPr>
      <w:r>
        <w:t xml:space="preserve">Memory is an active operator that compresses, reconstructs, weights, and</w:t>
      </w:r>
      <w:r>
        <w:t xml:space="preserve"> </w:t>
      </w:r>
      <w:r>
        <w:t xml:space="preserve">transforms historical experience, thereby modifying the geometry of</w:t>
      </w:r>
      <w:r>
        <w:t xml:space="preserve"> </w:t>
      </w:r>
      <w:r>
        <w:t xml:space="preserve">future adaptation across every recursive level of organization — and,</w:t>
      </w:r>
      <w:r>
        <w:t xml:space="preserve"> </w:t>
      </w:r>
      <w:r>
        <w:t xml:space="preserve">through the continuity of that historical organization, constitutes a</w:t>
      </w:r>
      <w:r>
        <w:t xml:space="preserve"> </w:t>
      </w:r>
      <w:r>
        <w:t xml:space="preserve">container’s persisting identity across the transformations the rest of</w:t>
      </w:r>
      <w:r>
        <w:t xml:space="preserve"> </w:t>
      </w:r>
      <w:r>
        <w:t xml:space="preserve">this framework allows it to undergo.</w:t>
      </w:r>
    </w:p>
    <w:p>
      <w:pPr>
        <w:pStyle w:val="BodyText"/>
      </w:pPr>
      <w:r>
        <w:rPr>
          <w:bCs/>
          <w:b/>
        </w:rPr>
        <w:t xml:space="preserve">Parts 10–12: Adaptive Stability and Collapse, Derived</w:t>
      </w:r>
      <w:r>
        <w:rPr>
          <w:bCs/>
          <w:b/>
        </w:rPr>
        <w:t xml:space="preserve"> </w:t>
      </w:r>
      <w:r>
        <w:rPr>
          <w:bCs/>
          <w:b/>
        </w:rPr>
        <w:t xml:space="preserve">Observables, Fundamental Mathematical Results</w:t>
      </w:r>
    </w:p>
    <w:p>
      <w:pPr>
        <w:pStyle w:val="BodyText"/>
      </w:pPr>
      <w:r>
        <w:t xml:space="preserve">This is the largest revision pass of the document. Summary of changes,</w:t>
      </w:r>
      <w:r>
        <w:t xml:space="preserve"> </w:t>
      </w:r>
      <w:r>
        <w:t xml:space="preserve">by location:</w:t>
      </w:r>
    </w:p>
    <w:p>
      <w:pPr>
        <w:numPr>
          <w:ilvl w:val="0"/>
          <w:numId w:val="1017"/>
        </w:numPr>
      </w:pPr>
      <w:r>
        <w:t xml:space="preserve">§10.5b: the earlier prose draft of this section is removed; only the</w:t>
      </w:r>
      <w:r>
        <w:t xml:space="preserve"> </w:t>
      </w:r>
      <w:r>
        <w:t xml:space="preserve">&gt; &gt; numbered version (§10.5b.0–§10.5b.15)</w:t>
      </w:r>
      <w:r>
        <w:t xml:space="preserve"> </w:t>
      </w:r>
      <w:r>
        <w:t xml:space="preserve">is retained, per direct &gt; &gt; confirmation.</w:t>
      </w:r>
      <w:r>
        <w:t xml:space="preserve"> </w:t>
      </w:r>
      <w:r>
        <w:t xml:space="preserve">Its internal</w:t>
      </w:r>
      <w:r>
        <w:t xml:space="preserve"> </w:t>
      </w:r>
      <w:r>
        <w:t xml:space="preserve">“</w:t>
      </w:r>
      <w:r>
        <w:t xml:space="preserve">Summary of Additions</w:t>
      </w:r>
      <w:r>
        <w:t xml:space="preserve">”</w:t>
      </w:r>
      <w:r>
        <w:t xml:space="preserve"> </w:t>
      </w:r>
      <w:r>
        <w:t xml:space="preserve">changelog &gt; table</w:t>
      </w:r>
      <w:r>
        <w:t xml:space="preserve"> </w:t>
      </w:r>
      <w:r>
        <w:t xml:space="preserve">&gt; is also removed.</w:t>
      </w:r>
    </w:p>
    <w:p>
      <w:pPr>
        <w:numPr>
          <w:ilvl w:val="0"/>
          <w:numId w:val="1017"/>
        </w:numPr>
      </w:pPr>
      <w:r>
        <w:t xml:space="preserve">§10.5b.0: fully reworked. The Verticality and Horizontality Axioms</w:t>
      </w:r>
      <w:r>
        <w:t xml:space="preserve"> </w:t>
      </w:r>
      <w:r>
        <w:t xml:space="preserve">&gt; &gt; are renamed Axiom C3 and Axiom C4</w:t>
      </w:r>
      <w:r>
        <w:t xml:space="preserve"> </w:t>
      </w:r>
      <w:r>
        <w:t xml:space="preserve">(extending the collapse-layer &gt; &gt; C-series</w:t>
      </w:r>
      <w:r>
        <w:t xml:space="preserve"> </w:t>
      </w:r>
      <w:r>
        <w:t xml:space="preserve">already begun at C1/C2 in §10.5b.15), resolving their &gt;</w:t>
      </w:r>
      <w:r>
        <w:t xml:space="preserve"> </w:t>
      </w:r>
      <w:r>
        <w:t xml:space="preserve">&gt; collision with Part 3s Axiom 1 and</w:t>
      </w:r>
      <w:r>
        <w:t xml:space="preserve"> </w:t>
      </w:r>
      <w:r>
        <w:t xml:space="preserve">Axiom 2. The &gt; &gt; structural-height quantity</w:t>
      </w:r>
      <w:r>
        <w:t xml:space="preserve"> </w:t>
      </w:r>
      <w:r>
        <w:t xml:space="preserve">h(t) is regrounded as endogenous — &gt; &gt;</w:t>
      </w:r>
      <w:r>
        <w:t xml:space="preserve"> </w:t>
      </w:r>
      <w:r>
        <w:t xml:space="preserve">driven causally by informational alignment I(t) rather than fitted</w:t>
      </w:r>
      <w:r>
        <w:t xml:space="preserve"> </w:t>
      </w:r>
      <w:r>
        <w:t xml:space="preserve">&gt; &gt; independently — with a strictly</w:t>
      </w:r>
      <w:r>
        <w:t xml:space="preserve"> </w:t>
      </w:r>
      <w:r>
        <w:t xml:space="preserve">positive floor h_min (the &gt; &gt; semi-rigid</w:t>
      </w:r>
      <w:r>
        <w:t xml:space="preserve"> </w:t>
      </w:r>
      <w:r>
        <w:t xml:space="preserve">matrix state), resolving the earlier tension between &gt;</w:t>
      </w:r>
      <w:r>
        <w:t xml:space="preserve"> </w:t>
      </w:r>
      <w:r>
        <w:t xml:space="preserve">&gt; Ultimate Convergence and Axiom 1 (information requires</w:t>
      </w:r>
      <w:r>
        <w:t xml:space="preserve"> </w:t>
      </w:r>
      <w:r>
        <w:t xml:space="preserve">a &gt; &gt; container). The verticality and</w:t>
      </w:r>
      <w:r>
        <w:t xml:space="preserve"> </w:t>
      </w:r>
      <w:r>
        <w:t xml:space="preserve">horizontality operators V(t), 𝒲(t) &gt; &gt; are</w:t>
      </w:r>
      <w:r>
        <w:t xml:space="preserve"> </w:t>
      </w:r>
      <w:r>
        <w:t xml:space="preserve">given closed-form defaults (V(t) := h(t), 𝒲(t) := 1−h(t))</w:t>
      </w:r>
      <w:r>
        <w:t xml:space="preserve"> </w:t>
      </w:r>
      <w:r>
        <w:t xml:space="preserve">&gt; &gt; rather than left as unresolved existence</w:t>
      </w:r>
      <w:r>
        <w:t xml:space="preserve"> </w:t>
      </w:r>
      <w:r>
        <w:t xml:space="preserve">claims. A new &gt; geometric &gt; support ratio</w:t>
      </w:r>
      <w:r>
        <w:t xml:space="preserve"> </w:t>
      </w:r>
      <w:r>
        <w:t xml:space="preserve">term and a structural-hazard &gt; (longevity) functional</w:t>
      </w:r>
      <w:r>
        <w:t xml:space="preserve"> </w:t>
      </w:r>
      <w:r>
        <w:t xml:space="preserve">&gt; are introduced. The 90° inversion &gt;</w:t>
      </w:r>
      <w:r>
        <w:t xml:space="preserve"> </w:t>
      </w:r>
      <w:r>
        <w:t xml:space="preserve">construction is restated as a &gt; labeled state transition</w:t>
      </w:r>
      <w:r>
        <w:t xml:space="preserve"> </w:t>
      </w:r>
      <w:r>
        <w:t xml:space="preserve">rather &gt; than a one-to-many</w:t>
      </w:r>
      <w:r>
        <w:t xml:space="preserve"> </w:t>
      </w:r>
      <w:r>
        <w:t xml:space="preserve">“</w:t>
      </w:r>
      <w:r>
        <w:t xml:space="preserve">operator.</w:t>
      </w:r>
      <w:r>
        <w:t xml:space="preserve">”</w:t>
      </w:r>
      <w:r>
        <w:t xml:space="preserve"> </w:t>
      </w:r>
      <w:r>
        <w:t xml:space="preserve">&gt;</w:t>
      </w:r>
      <w:r>
        <w:t xml:space="preserve"> </w:t>
      </w:r>
      <w:r>
        <w:t xml:space="preserve">Definition 9.3s identity &gt; criterion</w:t>
      </w:r>
      <w:r>
        <w:t xml:space="preserve"> </w:t>
      </w:r>
      <w:r>
        <w:t xml:space="preserve">(Part 9) is completed here by &gt; combining membership</w:t>
      </w:r>
      <w:r>
        <w:t xml:space="preserve"> </w:t>
      </w:r>
      <w:r>
        <w:t xml:space="preserve">&gt; continuity with the semi-rigidity floor, and</w:t>
      </w:r>
      <w:r>
        <w:t xml:space="preserve"> </w:t>
      </w:r>
      <w:r>
        <w:t xml:space="preserve">&gt; the distinction &gt; between Ultimate</w:t>
      </w:r>
      <w:r>
        <w:t xml:space="preserve"> </w:t>
      </w:r>
      <w:r>
        <w:t xml:space="preserve">Convergence and dissolution is &gt; made formal.</w:t>
      </w:r>
    </w:p>
    <w:p>
      <w:pPr>
        <w:numPr>
          <w:ilvl w:val="0"/>
          <w:numId w:val="1017"/>
        </w:numPr>
      </w:pPr>
      <w:r>
        <w:t xml:space="preserve">§10.5b.0s ambient signal governing regime-genesis</w:t>
      </w:r>
      <w:r>
        <w:t xml:space="preserve"> </w:t>
      </w:r>
      <w:r>
        <w:t xml:space="preserve">branching is &gt; &gt; renamed v_gen(t), distinct</w:t>
      </w:r>
      <w:r>
        <w:t xml:space="preserve"> </w:t>
      </w:r>
      <w:r>
        <w:t xml:space="preserve">from the verticality operator V(t) it &gt; &gt;</w:t>
      </w:r>
      <w:r>
        <w:t xml:space="preserve"> </w:t>
      </w:r>
      <w:r>
        <w:t xml:space="preserve">was previously confused with.</w:t>
      </w:r>
    </w:p>
    <w:p>
      <w:pPr>
        <w:numPr>
          <w:ilvl w:val="0"/>
          <w:numId w:val="1017"/>
        </w:numPr>
      </w:pPr>
      <w:r>
        <w:t xml:space="preserve">Corollary 10.5b.0.1 is corrected: it previously explained Flip</w:t>
      </w:r>
      <w:r>
        <w:t xml:space="preserve"> </w:t>
      </w:r>
      <w:r>
        <w:t xml:space="preserve">&gt; &gt; Condition As outcome</w:t>
      </w:r>
      <w:r>
        <w:t xml:space="preserve"> </w:t>
      </w:r>
      <w:r>
        <w:t xml:space="preserve">via mass-weighting, contradicting &gt; &gt;</w:t>
      </w:r>
      <w:r>
        <w:t xml:space="preserve"> </w:t>
      </w:r>
      <w:r>
        <w:t xml:space="preserve">§10.5b.8s explicit coherence/dissipation account for</w:t>
      </w:r>
      <w:r>
        <w:t xml:space="preserve"> </w:t>
      </w:r>
      <w:r>
        <w:t xml:space="preserve">that same &gt; &gt; regime. It now uses the</w:t>
      </w:r>
      <w:r>
        <w:t xml:space="preserve"> </w:t>
      </w:r>
      <w:r>
        <w:t xml:space="preserve">coherence account consistently.</w:t>
      </w:r>
    </w:p>
    <w:p>
      <w:pPr>
        <w:numPr>
          <w:ilvl w:val="0"/>
          <w:numId w:val="1017"/>
        </w:numPr>
      </w:pPr>
      <w:r>
        <w:t xml:space="preserve">§10.5b.3s confrontation trigger F_conf is</w:t>
      </w:r>
      <w:r>
        <w:t xml:space="preserve"> </w:t>
      </w:r>
      <w:r>
        <w:t xml:space="preserve">generalized from a &gt; &gt; high-entropy-only</w:t>
      </w:r>
      <w:r>
        <w:t xml:space="preserve"> </w:t>
      </w:r>
      <w:r>
        <w:t xml:space="preserve">mechanism to cover the &gt; medium-entropy &gt;</w:t>
      </w:r>
      <w:r>
        <w:t xml:space="preserve"> </w:t>
      </w:r>
      <w:r>
        <w:t xml:space="preserve">collapsing case as well, and a new §10.5b.9a &gt; introduces</w:t>
      </w:r>
      <w:r>
        <w:t xml:space="preserve"> </w:t>
      </w:r>
      <w:r>
        <w:t xml:space="preserve">the &gt; resilience accumulator Z(t) governing backslide</w:t>
      </w:r>
      <w:r>
        <w:t xml:space="preserve"> </w:t>
      </w:r>
      <w:r>
        <w:t xml:space="preserve">&gt; dynamics for &gt; the medium-entropy healing</w:t>
      </w:r>
      <w:r>
        <w:t xml:space="preserve"> </w:t>
      </w:r>
      <w:r>
        <w:t xml:space="preserve">case, completing the &gt; three-way &gt; backslide</w:t>
      </w:r>
      <w:r>
        <w:t xml:space="preserve"> </w:t>
      </w:r>
      <w:r>
        <w:t xml:space="preserve">account developed in review.</w:t>
      </w:r>
    </w:p>
    <w:p>
      <w:pPr>
        <w:numPr>
          <w:ilvl w:val="0"/>
          <w:numId w:val="1017"/>
        </w:numPr>
      </w:pPr>
      <w:r>
        <w:t xml:space="preserve">§10.5b.9s outcome thresholds are now explicitly</w:t>
      </w:r>
      <w:r>
        <w:t xml:space="preserve"> </w:t>
      </w:r>
      <w:r>
        <w:t xml:space="preserve">normalized before &gt; &gt; comparing across the</w:t>
      </w:r>
      <w:r>
        <w:t xml:space="preserve"> </w:t>
      </w:r>
      <w:r>
        <w:t xml:space="preserve">coherence-weighted (Flip A) and &gt; mass-weighted</w:t>
      </w:r>
      <w:r>
        <w:t xml:space="preserve"> </w:t>
      </w:r>
      <w:r>
        <w:t xml:space="preserve">&gt; (Flip B) routes.</w:t>
      </w:r>
    </w:p>
    <w:p>
      <w:pPr>
        <w:numPr>
          <w:ilvl w:val="0"/>
          <w:numId w:val="1017"/>
        </w:numPr>
      </w:pPr>
      <w:r>
        <w:t xml:space="preserve">§8.6as anchor-subscript collision (X_{anchor,i})</w:t>
      </w:r>
      <w:r>
        <w:t xml:space="preserve"> </w:t>
      </w:r>
      <w:r>
        <w:t xml:space="preserve">is resolved to &gt; &gt; X_{a,i}.</w:t>
      </w:r>
    </w:p>
    <w:p>
      <w:pPr>
        <w:numPr>
          <w:ilvl w:val="0"/>
          <w:numId w:val="1017"/>
        </w:numPr>
      </w:pPr>
      <w:r>
        <w:t xml:space="preserve">The §10.5b.0/§10.5b.1 correspondence table is corrected:</w:t>
      </w:r>
      <w:r>
        <w:t xml:space="preserve"> </w:t>
      </w:r>
      <w:r>
        <w:t xml:space="preserve">&gt; &gt; verticality/horizontality and the</w:t>
      </w:r>
      <w:r>
        <w:t xml:space="preserve"> </w:t>
      </w:r>
      <w:r>
        <w:t xml:space="preserve">entropy regime classification &gt; &gt; answer</w:t>
      </w:r>
      <w:r>
        <w:t xml:space="preserve"> </w:t>
      </w:r>
      <w:r>
        <w:t xml:space="preserve">different questions and are not expected to jointly &gt;</w:t>
      </w:r>
      <w:r>
        <w:t xml:space="preserve"> </w:t>
      </w:r>
      <w:r>
        <w:t xml:space="preserve">&gt; distinguish the two non-baseline regimes from a single</w:t>
      </w:r>
      <w:r>
        <w:t xml:space="preserve"> </w:t>
      </w:r>
      <w:r>
        <w:t xml:space="preserve">V/W &gt; &gt; signature; the table is revised to</w:t>
      </w:r>
      <w:r>
        <w:t xml:space="preserve"> </w:t>
      </w:r>
      <w:r>
        <w:t xml:space="preserve">state this rather than imply a &gt; &gt; false</w:t>
      </w:r>
      <w:r>
        <w:t xml:space="preserve"> </w:t>
      </w:r>
      <w:r>
        <w:t xml:space="preserve">decomposition.</w:t>
      </w:r>
    </w:p>
    <w:p>
      <w:pPr>
        <w:numPr>
          <w:ilvl w:val="0"/>
          <w:numId w:val="1017"/>
        </w:numPr>
      </w:pPr>
      <w:r>
        <w:t xml:space="preserve">§6.4s divergence landscape Φ is given its promised</w:t>
      </w:r>
      <w:r>
        <w:t xml:space="preserve"> </w:t>
      </w:r>
      <w:r>
        <w:t xml:space="preserve">multi-valley &gt; &gt; structure, tied explicitly</w:t>
      </w:r>
      <w:r>
        <w:t xml:space="preserve"> </w:t>
      </w:r>
      <w:r>
        <w:t xml:space="preserve">to the three entropy regimes.</w:t>
      </w:r>
    </w:p>
    <w:p>
      <w:pPr>
        <w:numPr>
          <w:ilvl w:val="0"/>
          <w:numId w:val="1017"/>
        </w:numPr>
      </w:pPr>
      <w:r>
        <w:t xml:space="preserve">§10.5a and §10.5b.3s F_conf are explicitly</w:t>
      </w:r>
      <w:r>
        <w:t xml:space="preserve"> </w:t>
      </w:r>
      <w:r>
        <w:t xml:space="preserve">connected: F_confs &gt; &gt;</w:t>
      </w:r>
      <w:r>
        <w:t xml:space="preserve"> </w:t>
      </w:r>
      <w:r>
        <w:t xml:space="preserve">transient amplification of D_op is one route by which the</w:t>
      </w:r>
      <w:r>
        <w:t xml:space="preserve"> </w:t>
      </w:r>
      <w:r>
        <w:t xml:space="preserve">&gt; &gt; hull-breach inequalitys</w:t>
      </w:r>
      <w:r>
        <w:t xml:space="preserve"> </w:t>
      </w:r>
      <w:r>
        <w:t xml:space="preserve">left-hand side can be driven over &gt; &gt;</w:t>
      </w:r>
      <w:r>
        <w:t xml:space="preserve"> </w:t>
      </w:r>
      <w:r>
        <w:t xml:space="preserve">threshold, though not the only one.</w:t>
      </w:r>
    </w:p>
    <w:p>
      <w:pPr>
        <w:numPr>
          <w:ilvl w:val="0"/>
          <w:numId w:val="1017"/>
        </w:numPr>
      </w:pPr>
      <w:r>
        <w:t xml:space="preserve">§11.5/§11.6 fix the R_g inconsistency by setting φ = identity, so</w:t>
      </w:r>
      <w:r>
        <w:t xml:space="preserve"> </w:t>
      </w:r>
      <w:r>
        <w:t xml:space="preserve">&gt; &gt; C_A := d_A directly and both</w:t>
      </w:r>
      <w:r>
        <w:t xml:space="preserve"> </w:t>
      </w:r>
      <w:r>
        <w:t xml:space="preserve">sections formulas for R_g now &gt;</w:t>
      </w:r>
      <w:r>
        <w:t xml:space="preserve"> </w:t>
      </w:r>
      <w:r>
        <w:t xml:space="preserve">&gt; agree.</w:t>
      </w:r>
    </w:p>
    <w:p>
      <w:pPr>
        <w:numPr>
          <w:ilvl w:val="0"/>
          <w:numId w:val="1017"/>
        </w:numPr>
      </w:pPr>
      <w:r>
        <w:t xml:space="preserve">§11.7 gives fragmentation F an explicit dependence on network</w:t>
      </w:r>
      <w:r>
        <w:t xml:space="preserve"> </w:t>
      </w:r>
      <w:r>
        <w:t xml:space="preserve">&gt; &gt; coherence N, completing the derivation</w:t>
      </w:r>
      <w:r>
        <w:t xml:space="preserve"> </w:t>
      </w:r>
      <w:r>
        <w:t xml:space="preserve">Proposition 12.8 needs.</w:t>
      </w:r>
    </w:p>
    <w:p>
      <w:pPr>
        <w:numPr>
          <w:ilvl w:val="0"/>
          <w:numId w:val="1017"/>
        </w:numPr>
      </w:pPr>
      <w:r>
        <w:t xml:space="preserve">Theorem 12.4s text is updated to reflect</w:t>
      </w:r>
      <w:r>
        <w:t xml:space="preserve"> </w:t>
      </w:r>
      <w:r>
        <w:t xml:space="preserve">§7.3s now-total (not &gt; &gt;</w:t>
      </w:r>
      <w:r>
        <w:t xml:space="preserve"> </w:t>
      </w:r>
      <w:r>
        <w:t xml:space="preserve">adaptive-only) clipping rule, established in the Parts 7–9</w:t>
      </w:r>
      <w:r>
        <w:t xml:space="preserve"> </w:t>
      </w:r>
      <w:r>
        <w:t xml:space="preserve">&gt; &gt; revision.</w:t>
      </w:r>
    </w:p>
    <w:p>
      <w:pPr>
        <w:numPr>
          <w:ilvl w:val="0"/>
          <w:numId w:val="1017"/>
        </w:numPr>
      </w:pPr>
      <w:r>
        <w:t xml:space="preserve">Proposition 12.8 is restored on the strength of</w:t>
      </w:r>
      <w:r>
        <w:t xml:space="preserve"> </w:t>
      </w:r>
      <w:r>
        <w:t xml:space="preserve">§11.7s new &gt; &gt; formula,</w:t>
      </w:r>
      <w:r>
        <w:t xml:space="preserve"> </w:t>
      </w:r>
      <w:r>
        <w:t xml:space="preserve">with both links in its derivation now explicit rather &gt;</w:t>
      </w:r>
      <w:r>
        <w:t xml:space="preserve"> </w:t>
      </w:r>
      <w:r>
        <w:t xml:space="preserve">&gt; than one of the two being asserted narratively.</w:t>
      </w:r>
    </w:p>
    <w:p>
      <w:pPr>
        <w:numPr>
          <w:ilvl w:val="0"/>
          <w:numId w:val="1017"/>
        </w:numPr>
      </w:pPr>
      <w:r>
        <w:t xml:space="preserve">The collapse operator (Definition 10.1) is renamed from 𝒞 to 𝒬,</w:t>
      </w:r>
      <w:r>
        <w:t xml:space="preserve"> </w:t>
      </w:r>
      <w:r>
        <w:t xml:space="preserve">&gt; &gt; correcting a collision with the 𝒞</w:t>
      </w:r>
      <w:r>
        <w:t xml:space="preserve"> </w:t>
      </w:r>
      <w:r>
        <w:t xml:space="preserve">already used for</w:t>
      </w:r>
      <w:r>
        <w:t xml:space="preserve"> </w:t>
      </w:r>
      <w:r>
        <w:t xml:space="preserve">“</w:t>
      </w:r>
      <w:r>
        <w:t xml:space="preserve">the collection &gt; &gt; of all</w:t>
      </w:r>
      <w:r>
        <w:t xml:space="preserve"> </w:t>
      </w:r>
      <w:r>
        <w:t xml:space="preserve">containers</w:t>
      </w:r>
      <w:r>
        <w:t xml:space="preserve">”</w:t>
      </w:r>
      <w:r>
        <w:t xml:space="preserve"> </w:t>
      </w:r>
      <w:r>
        <w:t xml:space="preserve">(Definition 2.6; §4.7–§4.8) — present in</w:t>
      </w:r>
      <w:r>
        <w:t xml:space="preserve"> </w:t>
      </w:r>
      <w:r>
        <w:t xml:space="preserve">&gt; the &gt; document from Part 2 onward and</w:t>
      </w:r>
      <w:r>
        <w:t xml:space="preserve"> </w:t>
      </w:r>
      <w:r>
        <w:t xml:space="preserve">confirmed while preparing &gt; this &gt; segment.</w:t>
      </w:r>
    </w:p>
    <w:p>
      <w:pPr>
        <w:numPr>
          <w:ilvl w:val="0"/>
          <w:numId w:val="1017"/>
        </w:numPr>
      </w:pPr>
      <w:r>
        <w:t xml:space="preserve">A new §10.5b.11a (Post-Breach Redirection versus Resistance) is</w:t>
      </w:r>
      <w:r>
        <w:t xml:space="preserve"> </w:t>
      </w:r>
      <w:r>
        <w:t xml:space="preserve">&gt; &gt; inserted between §10.5b.11 and</w:t>
      </w:r>
      <w:r>
        <w:t xml:space="preserve"> </w:t>
      </w:r>
      <w:r>
        <w:t xml:space="preserve">§10.5b.12, formalizing why opposing &gt; &gt; a</w:t>
      </w:r>
      <w:r>
        <w:t xml:space="preserve"> </w:t>
      </w:r>
      <w:r>
        <w:t xml:space="preserve">container’s momentum after hull-breach is destructive where</w:t>
      </w:r>
      <w:r>
        <w:t xml:space="preserve"> </w:t>
      </w:r>
      <w:r>
        <w:t xml:space="preserve">&gt; &gt; redirecting it is survivable,</w:t>
      </w:r>
      <w:r>
        <w:t xml:space="preserve"> </w:t>
      </w:r>
      <w:r>
        <w:t xml:space="preserve">generalizing §8.8b’s &gt; &gt;</w:t>
      </w:r>
      <w:r>
        <w:t xml:space="preserve"> </w:t>
      </w:r>
      <w:r>
        <w:t xml:space="preserve">impulsive/dissipative discharge split beyond the B1/B2 outcomes it</w:t>
      </w:r>
      <w:r>
        <w:t xml:space="preserve"> </w:t>
      </w:r>
      <w:r>
        <w:t xml:space="preserve">&gt; &gt; was previously tied to, and giving Flip</w:t>
      </w:r>
      <w:r>
        <w:t xml:space="preserve"> </w:t>
      </w:r>
      <w:r>
        <w:t xml:space="preserve">Condition A a route to &gt; &gt; full</w:t>
      </w:r>
      <w:r>
        <w:t xml:space="preserve"> </w:t>
      </w:r>
      <w:r>
        <w:t xml:space="preserve">reorganization under external redirection despite &gt;</w:t>
      </w:r>
      <w:r>
        <w:t xml:space="preserve"> </w:t>
      </w:r>
      <w:r>
        <w:t xml:space="preserve">Corollary &gt; 10.5b.0.1’s unaided-case result standing</w:t>
      </w:r>
      <w:r>
        <w:t xml:space="preserve"> </w:t>
      </w:r>
      <w:r>
        <w:t xml:space="preserve">unmodified.</w:t>
      </w:r>
    </w:p>
    <w:p>
      <w:pPr>
        <w:numPr>
          <w:ilvl w:val="0"/>
          <w:numId w:val="1017"/>
        </w:numPr>
      </w:pPr>
      <w:r>
        <w:t xml:space="preserve">Two new subsections, §10.5b.9b and §10.5b.9c, precede §10.5b.10: the</w:t>
      </w:r>
      <w:r>
        <w:t xml:space="preserve"> </w:t>
      </w:r>
      <w:r>
        <w:t xml:space="preserve">&gt; &gt; first formalizes a pre-breach</w:t>
      </w:r>
      <w:r>
        <w:t xml:space="preserve"> </w:t>
      </w:r>
      <w:r>
        <w:t xml:space="preserve">self-rescue window unique to Flip &gt; &gt;</w:t>
      </w:r>
      <w:r>
        <w:t xml:space="preserve"> </w:t>
      </w:r>
      <w:r>
        <w:t xml:space="preserve">Condition A (a counterweight convergence that can hold or</w:t>
      </w:r>
      <w:r>
        <w:t xml:space="preserve"> </w:t>
      </w:r>
      <w:r>
        <w:t xml:space="preserve">&gt; reverse &gt; an approaching tip, with a</w:t>
      </w:r>
      <w:r>
        <w:t xml:space="preserve"> </w:t>
      </w:r>
      <w:r>
        <w:t xml:space="preserve">genuine knife-edge case &gt; exactly at the &gt;</w:t>
      </w:r>
      <w:r>
        <w:t xml:space="preserve"> </w:t>
      </w:r>
      <w:r>
        <w:t xml:space="preserve">threshold, and no effect once the threshold is &gt; passed);</w:t>
      </w:r>
      <w:r>
        <w:t xml:space="preserve"> </w:t>
      </w:r>
      <w:r>
        <w:t xml:space="preserve">the second &gt; is a named exception to §8.8a.ii’s</w:t>
      </w:r>
      <w:r>
        <w:t xml:space="preserve"> </w:t>
      </w:r>
      <w:r>
        <w:t xml:space="preserve">&gt; ordinarily-undirected frantic &gt; striking,</w:t>
      </w:r>
      <w:r>
        <w:t xml:space="preserve"> </w:t>
      </w:r>
      <w:r>
        <w:t xml:space="preserve">for a container with &gt; enough warning to aim its</w:t>
      </w:r>
      <w:r>
        <w:t xml:space="preserve"> </w:t>
      </w:r>
      <w:r>
        <w:t xml:space="preserve">discharge &gt; deliberately.</w:t>
      </w:r>
    </w:p>
    <w:p>
      <w:pPr>
        <w:numPr>
          <w:ilvl w:val="0"/>
          <w:numId w:val="1017"/>
        </w:numPr>
      </w:pPr>
      <w:r>
        <w:t xml:space="preserve">§10.5b.11a’s third redirection route (mutual coupling with a second</w:t>
      </w:r>
      <w:r>
        <w:t xml:space="preserve"> </w:t>
      </w:r>
      <w:r>
        <w:t xml:space="preserve">&gt; &gt; struggling container) is removed from</w:t>
      </w:r>
      <w:r>
        <w:t xml:space="preserve"> </w:t>
      </w:r>
      <w:r>
        <w:t xml:space="preserve">that subsection and &gt; rebuilt &gt; as its own</w:t>
      </w:r>
      <w:r>
        <w:t xml:space="preserve"> </w:t>
      </w:r>
      <w:r>
        <w:t xml:space="preserve">§10.5b.11b, correcting an exact-simultaneity &gt;</w:t>
      </w:r>
      <w:r>
        <w:t xml:space="preserve"> </w:t>
      </w:r>
      <w:r>
        <w:t xml:space="preserve">&gt; requirement that made the original route a measure-zero</w:t>
      </w:r>
      <w:r>
        <w:t xml:space="preserve"> </w:t>
      </w:r>
      <w:r>
        <w:t xml:space="preserve">event, &gt; and &gt; expanding it into three</w:t>
      </w:r>
      <w:r>
        <w:t xml:space="preserve"> </w:t>
      </w:r>
      <w:r>
        <w:t xml:space="preserve">structurally distinct sub-cases: &gt; &gt;</w:t>
      </w:r>
      <w:r>
        <w:t xml:space="preserve"> </w:t>
      </w:r>
      <w:r>
        <w:t xml:space="preserve">deliberate predatory targeting of an unshielded neighbor (by two</w:t>
      </w:r>
      <w:r>
        <w:t xml:space="preserve"> </w:t>
      </w:r>
      <w:r>
        <w:t xml:space="preserve">&gt; &gt; co-occurring mechanisms), accidental</w:t>
      </w:r>
      <w:r>
        <w:t xml:space="preserve"> </w:t>
      </w:r>
      <w:r>
        <w:t xml:space="preserve">capture during a wider &gt; &gt; cascade (toward</w:t>
      </w:r>
      <w:r>
        <w:t xml:space="preserve"> </w:t>
      </w:r>
      <w:r>
        <w:t xml:space="preserve">either a failing or a succeeding neighbor), and &gt;</w:t>
      </w:r>
      <w:r>
        <w:t xml:space="preserve"> </w:t>
      </w:r>
      <w:r>
        <w:t xml:space="preserve">&gt; voluntary mutual sacrifice (explained either by</w:t>
      </w:r>
      <w:r>
        <w:t xml:space="preserve"> </w:t>
      </w:r>
      <w:r>
        <w:t xml:space="preserve">relative strength &gt; &gt; or, per §16.8, by the</w:t>
      </w:r>
      <w:r>
        <w:t xml:space="preserve"> </w:t>
      </w:r>
      <w:r>
        <w:t xml:space="preserve">sacrificing container’s own pre-event &gt; &gt;</w:t>
      </w:r>
      <w:r>
        <w:t xml:space="preserve"> </w:t>
      </w:r>
      <w:r>
        <w:t xml:space="preserve">history).</w:t>
      </w:r>
    </w:p>
    <w:p>
      <w:pPr>
        <w:numPr>
          <w:ilvl w:val="0"/>
          <w:numId w:val="1017"/>
        </w:numPr>
      </w:pPr>
      <w:r>
        <w:t xml:space="preserve">§10.5b.13’s anchor eligibility gains a third type: a purpose-built</w:t>
      </w:r>
      <w:r>
        <w:t xml:space="preserve"> </w:t>
      </w:r>
      <w:r>
        <w:t xml:space="preserve">&gt; &gt; structure engineered specifically to</w:t>
      </w:r>
      <w:r>
        <w:t xml:space="preserve"> </w:t>
      </w:r>
      <w:r>
        <w:t xml:space="preserve">absorb another container’s &gt; &gt; discharge,</w:t>
      </w:r>
      <w:r>
        <w:t xml:space="preserve"> </w:t>
      </w:r>
      <w:r>
        <w:t xml:space="preserve">distinct from the two behaviorally/structurally safe &gt;</w:t>
      </w:r>
      <w:r>
        <w:t xml:space="preserve"> </w:t>
      </w:r>
      <w:r>
        <w:t xml:space="preserve">&gt; types already present.</w:t>
      </w:r>
    </w:p>
    <w:p>
      <w:pPr>
        <w:numPr>
          <w:ilvl w:val="0"/>
          <w:numId w:val="1017"/>
        </w:numPr>
      </w:pPr>
      <w:r>
        <w:t xml:space="preserve">A substantial new stretch of material, §10.5b.15 through §10.5b.19,</w:t>
      </w:r>
      <w:r>
        <w:t xml:space="preserve"> </w:t>
      </w:r>
      <w:r>
        <w:t xml:space="preserve">&gt; &gt; is added after the existing</w:t>
      </w:r>
      <w:r>
        <w:t xml:space="preserve"> </w:t>
      </w:r>
      <w:r>
        <w:t xml:space="preserve">collapse-layer axioms: Axiom C5 &gt; &gt;</w:t>
      </w:r>
      <w:r>
        <w:t xml:space="preserve"> </w:t>
      </w:r>
      <w:r>
        <w:t xml:space="preserve">formalizes a containers feedback tracking truth only</w:t>
      </w:r>
      <w:r>
        <w:t xml:space="preserve"> </w:t>
      </w:r>
      <w:r>
        <w:t xml:space="preserve">when its &gt; &gt; rate of change genuinely</w:t>
      </w:r>
      <w:r>
        <w:t xml:space="preserve"> </w:t>
      </w:r>
      <w:r>
        <w:t xml:space="preserve">responds to real divergence — not &gt; &gt;</w:t>
      </w:r>
      <w:r>
        <w:t xml:space="preserve"> </w:t>
      </w:r>
      <w:r>
        <w:t xml:space="preserve">moving despite a real problem, and moving despite none, are the</w:t>
      </w:r>
      <w:r>
        <w:t xml:space="preserve"> </w:t>
      </w:r>
      <w:r>
        <w:t xml:space="preserve">&gt; &gt; same failure viewed from opposite sides,</w:t>
      </w:r>
      <w:r>
        <w:t xml:space="preserve"> </w:t>
      </w:r>
      <w:r>
        <w:t xml:space="preserve">developed with a &gt; &gt; corrected</w:t>
      </w:r>
      <w:r>
        <w:t xml:space="preserve"> </w:t>
      </w:r>
      <w:r>
        <w:t xml:space="preserve">tracking-fidelity diagnostic that allows for response &gt;</w:t>
      </w:r>
      <w:r>
        <w:t xml:space="preserve"> </w:t>
      </w:r>
      <w:r>
        <w:t xml:space="preserve">&gt; lag and does not misfire on a genuinely quiet, healthy</w:t>
      </w:r>
      <w:r>
        <w:t xml:space="preserve"> </w:t>
      </w:r>
      <w:r>
        <w:t xml:space="preserve">container. &gt; &gt; §10.5b.16 formalizes a</w:t>
      </w:r>
      <w:r>
        <w:t xml:space="preserve"> </w:t>
      </w:r>
      <w:r>
        <w:t xml:space="preserve">compulsive-closure (</w:t>
      </w:r>
      <w:r>
        <w:t xml:space="preserve">“</w:t>
      </w:r>
      <w:r>
        <w:t xml:space="preserve">boomerang</w:t>
      </w:r>
      <w:r>
        <w:t xml:space="preserve">”</w:t>
      </w:r>
      <w:r>
        <w:t xml:space="preserve">) &gt; mechanism,</w:t>
      </w:r>
      <w:r>
        <w:t xml:space="preserve"> </w:t>
      </w:r>
      <w:r>
        <w:t xml:space="preserve">&gt; mirroring the existing confrontation-forcing term</w:t>
      </w:r>
      <w:r>
        <w:t xml:space="preserve"> </w:t>
      </w:r>
      <w:r>
        <w:t xml:space="preserve">&gt; but triggered by &gt; approaching alignment</w:t>
      </w:r>
      <w:r>
        <w:t xml:space="preserve"> </w:t>
      </w:r>
      <w:r>
        <w:t xml:space="preserve">rather than by elevated &gt; divergence. &gt;</w:t>
      </w:r>
      <w:r>
        <w:t xml:space="preserve"> </w:t>
      </w:r>
      <w:r>
        <w:t xml:space="preserve">§10.5b.17 formalizes a binary-trust-inversion &gt; failure,</w:t>
      </w:r>
      <w:r>
        <w:t xml:space="preserve"> </w:t>
      </w:r>
      <w:r>
        <w:t xml:space="preserve">where a &gt; containers own confused</w:t>
      </w:r>
      <w:r>
        <w:t xml:space="preserve"> </w:t>
      </w:r>
      <w:r>
        <w:t xml:space="preserve">targeting of help &gt; toward a &gt;</w:t>
      </w:r>
      <w:r>
        <w:t xml:space="preserve"> </w:t>
      </w:r>
      <w:r>
        <w:t xml:space="preserve">mistakenly-trusted extractor widens that extractors</w:t>
      </w:r>
      <w:r>
        <w:t xml:space="preserve"> </w:t>
      </w:r>
      <w:r>
        <w:t xml:space="preserve">&gt; reach across &gt; the network. §10.5b.18</w:t>
      </w:r>
      <w:r>
        <w:t xml:space="preserve"> </w:t>
      </w:r>
      <w:r>
        <w:t xml:space="preserve">formalizes the &gt; meta-representation layer as</w:t>
      </w:r>
      <w:r>
        <w:t xml:space="preserve"> </w:t>
      </w:r>
      <w:r>
        <w:t xml:space="preserve">&gt; a regime-dependent population of &gt;</w:t>
      </w:r>
      <w:r>
        <w:t xml:space="preserve"> </w:t>
      </w:r>
      <w:r>
        <w:t xml:space="preserve">sub-processes rather than a &gt; uniform reporting channel,</w:t>
      </w:r>
      <w:r>
        <w:t xml:space="preserve"> </w:t>
      </w:r>
      <w:r>
        <w:t xml:space="preserve">giving &gt; Definition 6.1s independence</w:t>
      </w:r>
      <w:r>
        <w:t xml:space="preserve"> </w:t>
      </w:r>
      <w:r>
        <w:t xml:space="preserve">&gt; requirement its regime-dependent &gt;</w:t>
      </w:r>
      <w:r>
        <w:t xml:space="preserve"> </w:t>
      </w:r>
      <w:r>
        <w:t xml:space="preserve">completion, introducing a &gt; captive-official-layer</w:t>
      </w:r>
      <w:r>
        <w:t xml:space="preserve"> </w:t>
      </w:r>
      <w:r>
        <w:t xml:space="preserve">account of how &gt; a sincere but access-limited</w:t>
      </w:r>
      <w:r>
        <w:t xml:space="preserve"> </w:t>
      </w:r>
      <w:r>
        <w:t xml:space="preserve">&gt; official layer sustains &gt; divergence, and</w:t>
      </w:r>
      <w:r>
        <w:t xml:space="preserve"> </w:t>
      </w:r>
      <w:r>
        <w:t xml:space="preserve">pricing that sustained &gt; self-deception as an</w:t>
      </w:r>
      <w:r>
        <w:t xml:space="preserve"> </w:t>
      </w:r>
      <w:r>
        <w:t xml:space="preserve">&gt; explicit, divergence-scaled resource cost.</w:t>
      </w:r>
      <w:r>
        <w:t xml:space="preserve"> </w:t>
      </w:r>
      <w:r>
        <w:t xml:space="preserve">&gt; §10.5b.19 formalizes &gt; a self-sustaining,</w:t>
      </w:r>
      <w:r>
        <w:t xml:space="preserve"> </w:t>
      </w:r>
      <w:r>
        <w:t xml:space="preserve">reward-driven &gt; extraction-escalation &gt;</w:t>
      </w:r>
      <w:r>
        <w:t xml:space="preserve"> </w:t>
      </w:r>
      <w:r>
        <w:t xml:space="preserve">accumulator, structurally the mirror of the &gt; existing</w:t>
      </w:r>
      <w:r>
        <w:t xml:space="preserve"> </w:t>
      </w:r>
      <w:r>
        <w:t xml:space="preserve">resilience &gt; accumulator, whose growth is further</w:t>
      </w:r>
      <w:r>
        <w:t xml:space="preserve"> </w:t>
      </w:r>
      <w:r>
        <w:t xml:space="preserve">modulated &gt; by how strongly &gt; a</w:t>
      </w:r>
      <w:r>
        <w:t xml:space="preserve"> </w:t>
      </w:r>
      <w:r>
        <w:t xml:space="preserve">containers own memory operator weights past</w:t>
      </w:r>
      <w:r>
        <w:t xml:space="preserve"> </w:t>
      </w:r>
      <w:r>
        <w:t xml:space="preserve">&gt; rewarding &gt; events.</w:t>
      </w:r>
    </w:p>
    <w:p>
      <w:pPr>
        <w:pStyle w:val="FirstParagraph"/>
      </w:pPr>
      <w:r>
        <w:t xml:space="preserve">All other content in these three parts is unchanged from the prior</w:t>
      </w:r>
      <w:r>
        <w:t xml:space="preserve"> </w:t>
      </w:r>
      <w:r>
        <w:t xml:space="preserve">draft.</w:t>
      </w:r>
    </w:p>
    <w:bookmarkEnd w:id="131"/>
    <w:bookmarkStart w:id="204" w:name="part-10.-adaptive-stability-and-collapse"/>
    <w:p>
      <w:pPr>
        <w:pStyle w:val="Heading1"/>
      </w:pPr>
      <w:r>
        <w:t xml:space="preserve">Part 10. Adaptive Stability and</w:t>
      </w:r>
      <w:r>
        <w:t xml:space="preserve"> </w:t>
      </w:r>
      <w:r>
        <w:t xml:space="preserve">Collapse</w:t>
      </w:r>
    </w:p>
    <w:p>
      <w:pPr>
        <w:pStyle w:val="FirstParagraph"/>
      </w:pPr>
      <w:r>
        <w:t xml:space="preserve">Readers Guide: How Part 10 Fits Together. This part</w:t>
      </w:r>
      <w:r>
        <w:t xml:space="preserve"> </w:t>
      </w:r>
      <w:r>
        <w:t xml:space="preserve">contains most of the frameworks collapse machinery,</w:t>
      </w:r>
      <w:r>
        <w:t xml:space="preserve"> </w:t>
      </w:r>
      <w:r>
        <w:t xml:space="preserve">built up across many subsections; a reader encountering it for the first</w:t>
      </w:r>
      <w:r>
        <w:t xml:space="preserve"> </w:t>
      </w:r>
      <w:r>
        <w:t xml:space="preserve">time may find the cross-reference density disorienting without a map.</w:t>
      </w:r>
      <w:r>
        <w:t xml:space="preserve"> </w:t>
      </w:r>
      <w:r>
        <w:t xml:space="preserve">The core causal chain, stripped of the real complexity each step</w:t>
      </w:r>
      <w:r>
        <w:t xml:space="preserve"> </w:t>
      </w:r>
      <w:r>
        <w:t xml:space="preserve">actually contains, runs as follows: (1) Hull Breach (§10.5a) — a</w:t>
      </w:r>
      <w:r>
        <w:t xml:space="preserve"> </w:t>
      </w:r>
      <w:r>
        <w:t xml:space="preserve">single, checkable scalar condition determining whether a container has</w:t>
      </w:r>
      <w:r>
        <w:t xml:space="preserve"> </w:t>
      </w:r>
      <w:r>
        <w:t xml:space="preserve">crossed from ordinary oscillation into a genuine tipping event, the one</w:t>
      </w:r>
      <w:r>
        <w:t xml:space="preserve"> </w:t>
      </w:r>
      <w:r>
        <w:t xml:space="preserve">gate everything downstream depends on being crossed first. (2) Entropy</w:t>
      </w:r>
      <w:r>
        <w:t xml:space="preserve"> </w:t>
      </w:r>
      <w:r>
        <w:t xml:space="preserve">Regime Classification (§10.5b.1) — once tipping is confirmed, which of</w:t>
      </w:r>
      <w:r>
        <w:t xml:space="preserve"> </w:t>
      </w:r>
      <w:r>
        <w:t xml:space="preserve">three regimes (low-entropy baseline, high-entropy, medium-entropy) the</w:t>
      </w:r>
      <w:r>
        <w:t xml:space="preserve"> </w:t>
      </w:r>
      <w:r>
        <w:t xml:space="preserve">container occupies, determined by σ_o/σ_p, not by anything downstream</w:t>
      </w:r>
      <w:r>
        <w:t xml:space="preserve"> </w:t>
      </w:r>
      <w:r>
        <w:t xml:space="preserve">of it. (3) Regime-specific resolution mechanics — high-entropy</w:t>
      </w:r>
      <w:r>
        <w:t xml:space="preserve"> </w:t>
      </w:r>
      <w:r>
        <w:t xml:space="preserve">containers resolve through Flip Condition A (§10.5b.7–§10.5b.9,</w:t>
      </w:r>
      <w:r>
        <w:t xml:space="preserve"> </w:t>
      </w:r>
      <w:r>
        <w:t xml:space="preserve">generally terminal, with real anchoring and Systems Override exceptions</w:t>
      </w:r>
      <w:r>
        <w:t xml:space="preserve"> </w:t>
      </w:r>
      <w:r>
        <w:t xml:space="preserve">covered separately); medium-entropy containers resolve through Flip</w:t>
      </w:r>
      <w:r>
        <w:t xml:space="preserve"> </w:t>
      </w:r>
      <w:r>
        <w:t xml:space="preserve">Condition Bs B1/B2 bifurcation (§10.5b.7), the</w:t>
      </w:r>
      <w:r>
        <w:t xml:space="preserve"> </w:t>
      </w:r>
      <w:r>
        <w:t xml:space="preserve">mass-weighted split between terminal lock (B1) and full reorganization</w:t>
      </w:r>
      <w:r>
        <w:t xml:space="preserve"> </w:t>
      </w:r>
      <w:r>
        <w:t xml:space="preserve">(B2). (4) Everything else in Part 10 — extraction mechanics, cascading</w:t>
      </w:r>
      <w:r>
        <w:t xml:space="preserve"> </w:t>
      </w:r>
      <w:r>
        <w:t xml:space="preserve">dynamics, the metamessage/firewall material, the Do No Harm Principle,</w:t>
      </w:r>
      <w:r>
        <w:t xml:space="preserve"> </w:t>
      </w:r>
      <w:r>
        <w:t xml:space="preserve">resilience and backslide dynamics — either feeds into one of these</w:t>
      </w:r>
      <w:r>
        <w:t xml:space="preserve"> </w:t>
      </w:r>
      <w:r>
        <w:t xml:space="preserve">three steps (as a real, specific cause or modifier) or describes what</w:t>
      </w:r>
      <w:r>
        <w:t xml:space="preserve"> </w:t>
      </w:r>
      <w:r>
        <w:t xml:space="preserve">happens once one of the two outcomes is reached. When a subsection feels</w:t>
      </w:r>
      <w:r>
        <w:t xml:space="preserve"> </w:t>
      </w:r>
      <w:r>
        <w:t xml:space="preserve">disconnected from the main argument, checking which of these four steps</w:t>
      </w:r>
      <w:r>
        <w:t xml:space="preserve"> </w:t>
      </w:r>
      <w:r>
        <w:t xml:space="preserve">it actually feeds is usually enough to place it. Full development</w:t>
      </w:r>
      <w:r>
        <w:t xml:space="preserve"> </w:t>
      </w:r>
      <w:r>
        <w:t xml:space="preserve">reasoning for individual definitions has been moved to the companion</w:t>
      </w:r>
      <w:r>
        <w:t xml:space="preserve"> </w:t>
      </w:r>
      <w:r>
        <w:t xml:space="preserve">RICD Development Notes document, referenced by section number where</w:t>
      </w:r>
      <w:r>
        <w:t xml:space="preserve"> </w:t>
      </w:r>
      <w:r>
        <w:t xml:space="preserve">relevant, to keep this main text focused on the argument itself.</w:t>
      </w:r>
    </w:p>
    <w:p>
      <w:pPr>
        <w:pStyle w:val="BodyText"/>
      </w:pPr>
      <w:r>
        <w:t xml:space="preserve">Adaptive systems continually reorganize in response to internal dynamics</w:t>
      </w:r>
      <w:r>
        <w:t xml:space="preserve"> </w:t>
      </w:r>
      <w:r>
        <w:t xml:space="preserve">and environmental perturbation. Collapse is not the opposite of</w:t>
      </w:r>
      <w:r>
        <w:t xml:space="preserve"> </w:t>
      </w:r>
      <w:r>
        <w:t xml:space="preserve">stability; it is the progressive loss of the adaptive mechanisms that</w:t>
      </w:r>
      <w:r>
        <w:t xml:space="preserve"> </w:t>
      </w:r>
      <w:r>
        <w:t xml:space="preserve">make stability possible.</w:t>
      </w:r>
    </w:p>
    <w:bookmarkStart w:id="132" w:name="adaptive-state-space"/>
    <w:p>
      <w:pPr>
        <w:pStyle w:val="Heading2"/>
      </w:pPr>
      <w:r>
        <w:t xml:space="preserve">10.1 Adaptive State Space</w:t>
      </w:r>
    </w:p>
    <w:bookmarkEnd w:id="132"/>
    <w:p>
      <w:pPr>
        <w:pStyle w:val="FirstParagraph"/>
      </w:pPr>
      <w:r>
        <w:t xml:space="preserve">X(t) = (P, R, G, M), consisting of informational organization, adaptive</w:t>
      </w:r>
      <w:r>
        <w:t xml:space="preserve"> </w:t>
      </w:r>
      <w:r>
        <w:t xml:space="preserve">resources, interaction network, and memory. X(t) ∈ 𝒜, the adaptive state</w:t>
      </w:r>
      <w:r>
        <w:t xml:space="preserve"> </w:t>
      </w:r>
      <w:r>
        <w:t xml:space="preserve">manifold.</w:t>
      </w:r>
    </w:p>
    <w:bookmarkStart w:id="133" w:name="stable-adaptive-region"/>
    <w:p>
      <w:pPr>
        <w:pStyle w:val="Heading2"/>
      </w:pPr>
      <w:r>
        <w:t xml:space="preserve">10.2 Stable Adaptive Region</w:t>
      </w:r>
    </w:p>
    <w:bookmarkEnd w:id="133"/>
    <w:p>
      <w:pPr>
        <w:pStyle w:val="FirstParagraph"/>
      </w:pPr>
      <w:r>
        <w:t xml:space="preserve">𝒮 ⊆ 𝒜. A system is adaptively stable whenever X(t) ∈ 𝒮. 𝒮 is generally a</w:t>
      </w:r>
      <w:r>
        <w:t xml:space="preserve"> </w:t>
      </w:r>
      <w:r>
        <w:t xml:space="preserve">dynamically evolving region of viable adaptive organization, not a</w:t>
      </w:r>
      <w:r>
        <w:t xml:space="preserve"> </w:t>
      </w:r>
      <w:r>
        <w:t xml:space="preserve">point.</w:t>
      </w:r>
    </w:p>
    <w:bookmarkStart w:id="134" w:name="adaptive-degrees-of-freedom"/>
    <w:p>
      <w:pPr>
        <w:pStyle w:val="Heading2"/>
      </w:pPr>
      <w:r>
        <w:t xml:space="preserve">10.3 Adaptive Degrees of</w:t>
      </w:r>
      <w:r>
        <w:t xml:space="preserve"> </w:t>
      </w:r>
      <w:r>
        <w:t xml:space="preserve">Freedom</w:t>
      </w:r>
    </w:p>
    <w:bookmarkEnd w:id="134"/>
    <w:p>
      <w:pPr>
        <w:pStyle w:val="FirstParagraph"/>
      </w:pPr>
      <w:r>
        <w:t>Let F_A(X) denote the set of feasible adaptive transformations available from state X. Notation split, for clarity. Define d_A^geom(X) = dim F_A(X), the literal topological dimension when F_A(X) is given a construction supporting one, and d_A^eff(X), the effective scalar measure of feasible adaptive possibility this document's computational instantiation actually uses throughout (given explicitly below). Wherever this document writes the bare symbol d_A without a superscript, from here on, it denotes d_A^eff specifically, not d_A^geom -- the two are related but not identical objects, and the split notation exists so that a reader cannot mistake the computational default for an assertion that it equals the topological dimension of the ambient adaptive-state manifold 𝒜. The two coincide only if a given application's F_A(X) is itself given a literal-dimension construction, which the default instantiation below does not assume; d_A^eff is best read as an order-preserving proxy for accessible adaptive possibility, not a claim of literal dimensionality. Large values of d_A indicate flexibility; small values indicate increasing rigidity. Collapse begins when adaptive options disappear faster than they can be regenerated.</w:t>
      </w:r>
    </w:p>
    <w:p>
      <w:pPr>
        <w:pStyle w:val="BodyText"/>
      </w:pPr>
      <w:r>
        <w:rPr>
          <w:bCs/>
          <w:b/>
        </w:rPr>
        <w:t xml:space="preserve">Computational instantiation (the central missing piece, now</w:t>
      </w:r>
      <w:r>
        <w:rPr>
          <w:bCs/>
          <w:b/>
        </w:rPr>
        <w:t xml:space="preserve"> </w:t>
      </w:r>
      <w:r>
        <w:rPr>
          <w:bCs/>
          <w:b/>
        </w:rPr>
        <w:t xml:space="preserve">resolved).</w:t>
      </w:r>
    </w:p>
    <w:p>
      <w:pPr>
        <w:pStyle w:val="BodyText"/>
      </w:pPr>
      <w:r>
        <w:t xml:space="preserve">F_A(X) has no domain-independent enumeration —</w:t>
      </w:r>
      <w:r>
        <w:t xml:space="preserve"> </w:t>
      </w:r>
      <w:r>
        <w:t xml:space="preserve">“</w:t>
      </w:r>
      <w:r>
        <w:t xml:space="preserve">what transformations</w:t>
      </w:r>
      <w:r>
        <w:t xml:space="preserve"> </w:t>
      </w:r>
      <w:r>
        <w:t xml:space="preserve">are available</w:t>
      </w:r>
      <w:r>
        <w:t xml:space="preserve">”</w:t>
      </w:r>
      <w:r>
        <w:t xml:space="preserve"> </w:t>
      </w:r>
      <w:r>
        <w:t xml:space="preserve">is irreducibly domain-specific, the same way</w:t>
      </w:r>
      <w:r>
        <w:t xml:space="preserve"> </w:t>
      </w:r>
      <w:r>
        <w:t xml:space="preserve">“</w:t>
      </w:r>
      <w:r>
        <w:t xml:space="preserve">what</w:t>
      </w:r>
      <w:r>
        <w:t xml:space="preserve"> </w:t>
      </w:r>
      <w:r>
        <w:t xml:space="preserve">counts as an outcome</w:t>
      </w:r>
      <w:r>
        <w:t xml:space="preserve">”</w:t>
      </w:r>
      <w:r>
        <w:t xml:space="preserve"> </w:t>
      </w:r>
      <w:r>
        <w:t xml:space="preserve">(Ω) is. But d_A itself does not need to be</w:t>
      </w:r>
      <w:r>
        <w:t xml:space="preserve"> </w:t>
      </w:r>
      <w:r>
        <w:t xml:space="preserve">measured by directly counting transformations; it can instead be derived</w:t>
      </w:r>
      <w:r>
        <w:t xml:space="preserve"> </w:t>
      </w:r>
      <w:r>
        <w:t xml:space="preserve">from quantities RICD has already made concrete: informational stress</w:t>
      </w:r>
      <w:r>
        <w:t xml:space="preserve"> </w:t>
      </w:r>
      <w:r>
        <w:t xml:space="preserve">S(t) (§6.7), resource debt δR(t) (§7.9), and recursive/network</w:t>
      </w:r>
      <w:r>
        <w:t xml:space="preserve"> </w:t>
      </w:r>
      <w:r>
        <w:t xml:space="preserve">fragmentation F(t) (§11.7, §8.9’s N). All three are, by construction,</w:t>
      </w:r>
      <w:r>
        <w:t xml:space="preserve"> </w:t>
      </w:r>
      <w:r>
        <w:t xml:space="preserve">things that consume adaptive options — accumulated unresolved stress</w:t>
      </w:r>
      <w:r>
        <w:t xml:space="preserve"> </w:t>
      </w:r>
      <w:r>
        <w:t xml:space="preserve">forecloses responses that would otherwise be available, resource debt</w:t>
      </w:r>
      <w:r>
        <w:t xml:space="preserve"> </w:t>
      </w:r>
      <w:r>
        <w:t xml:space="preserve">forecloses anything requiring uncommitted capacity, and fragmentation</w:t>
      </w:r>
      <w:r>
        <w:t xml:space="preserve"> </w:t>
      </w:r>
      <w:r>
        <w:t xml:space="preserve">forecloses coordinated multi-container responses. d_A itself, as a</w:t>
      </w:r>
      <w:r>
        <w:t xml:space="preserve"> </w:t>
      </w:r>
      <w:r>
        <w:t xml:space="preserve">theoretical quantity tracking adaptive possibility, is structurally</w:t>
      </w:r>
      <w:r>
        <w:t xml:space="preserve"> </w:t>
      </w:r>
      <w:r>
        <w:t xml:space="preserve">derived from these considerations; the specific exponential-decay</w:t>
      </w:r>
      <w:r>
        <w:t xml:space="preserve"> </w:t>
      </w:r>
      <w:r>
        <w:t xml:space="preserve">functional below is this document’s default computational instantiation</w:t>
      </w:r>
      <w:r>
        <w:t xml:space="preserve"> </w:t>
      </w:r>
      <w:r>
        <w:t xml:space="preserve">of that derived quantity, a model-derived choice among functional forms</w:t>
      </w:r>
      <w:r>
        <w:t xml:space="preserve"> </w:t>
      </w:r>
      <w:r>
        <w:t xml:space="preserve">sharing the same qualitative dependence, not itself forced by the</w:t>
      </w:r>
      <w:r>
        <w:t xml:space="preserve"> </w:t>
      </w:r>
      <w:r>
        <w:t xml:space="preserve">structural argument alone:</w:t>
      </w:r>
    </w:p>
    <w:p>
      <w:pPr>
        <w:pStyle w:val="BodyText"/>
      </w:pPr>
      <w:r>
        <w:rPr>
          <w:iCs/>
          <w:i/>
        </w:rPr>
        <w:t xml:space="preserve">d</w:t>
      </w:r>
      <w:r>
        <w:t xml:space="preserve">_A(t) = d_A^max · exp</w:t>
      </w:r>
      <w:r>
        <w:t xml:space="preserve">[</w:t>
      </w:r>
      <w:r>
        <w:t xml:space="preserve"> </w:t>
      </w:r>
      <w:r>
        <w:t xml:space="preserve">−β_S · S̃(t) − β_R · δR̃(t) − β_F</w:t>
      </w:r>
      <w:r>
        <w:t xml:space="preserve"> </w:t>
      </w:r>
      <w:r>
        <w:t xml:space="preserve">· F̃(t)</w:t>
      </w:r>
      <w:r>
        <w:t xml:space="preserve"> </w:t>
      </w:r>
      <w:r>
        <w:t xml:space="preserve">]</w:t>
      </w:r>
      <w:r>
        <w:t xml:space="preserve">,</w:t>
      </w:r>
    </w:p>
    <w:p>
      <w:pPr>
        <w:pStyle w:val="BodyText"/>
      </w:pPr>
      <w:r>
        <w:t>where d_A^max &gt; 0 is a domain-specified ceiling (the maximum plausible number of independent adaptive levers for that container type, set once per adapter — see Part 15) -- strict positivity required explicitly, since d_A^max appears as a divisor throughout this document (R_g = 1 − d_A/d_A^max here, and again in the target-vulnerability and collapse-potential machinery downstream); a ceiling of exactly zero would both divide by zero and semantically claim a container has no adaptive possibility whatsoever, which is not a state this document models as a valid container at all -- S̃, δR̃, F̃ are each stress/debt/fragmentation normalized to [0,1] by the adapter’s own historical range, and β_S, β_R, β_F &gt; 0 are fitted weights. This is not a claim that stress, debt, and fragmentation are the only things that determine adaptive capacity — it is a claim that they are the three RICD already tracks with real formulas, so d_A can be computed without inventing a fourth independent measurement pipeline. An adapter with a genuine independent proxy for feasible options (e.g., a literal count of currently-unconstrained policy levers) may substitute it for d_A directly; the exponential-decay form above is the default when no such direct count is available.</w:t>
      </w:r>
    </w:p>
    <w:p>
      <w:pPr>
        <w:pStyle w:val="BodyText"/>
      </w:pPr>
      <w:r>
        <w:rPr>
          <w:bCs/>
          <w:b/>
          <w:iCs/>
          <w:i/>
        </w:rPr>
        <w:t xml:space="preserve">There is no symmetric notion of</w:t>
      </w:r>
      <w:r>
        <w:rPr>
          <w:bCs/>
          <w:b/>
          <w:iCs/>
          <w:i/>
        </w:rPr>
        <w:t xml:space="preserve"> </w:t>
      </w:r>
      <w:r>
        <w:rPr>
          <w:bCs/>
          <w:b/>
          <w:iCs/>
          <w:i/>
        </w:rPr>
        <w:t xml:space="preserve">“</w:t>
      </w:r>
      <w:r>
        <w:rPr>
          <w:bCs/>
          <w:b/>
          <w:iCs/>
          <w:i/>
        </w:rPr>
        <w:t xml:space="preserve">entropic</w:t>
      </w:r>
      <w:r>
        <w:rPr>
          <w:bCs/>
          <w:b/>
          <w:iCs/>
          <w:i/>
        </w:rPr>
        <w:t xml:space="preserve"> </w:t>
      </w:r>
      <w:r>
        <w:rPr>
          <w:bCs/>
          <w:b/>
          <w:iCs/>
          <w:i/>
        </w:rPr>
        <w:t xml:space="preserve">possibility.</w:t>
      </w:r>
      <w:r>
        <w:rPr>
          <w:bCs/>
          <w:b/>
          <w:iCs/>
          <w:i/>
        </w:rPr>
        <w:t xml:space="preserve">”</w:t>
      </w:r>
      <w:r>
        <w:t xml:space="preserve"> </w:t>
      </w:r>
      <w:r>
        <w:t xml:space="preserve">The formula above has one ceiling, d_A^max, and one</w:t>
      </w:r>
      <w:r>
        <w:t xml:space="preserve"> </w:t>
      </w:r>
      <w:r>
        <w:t xml:space="preserve">direction of travel: every entropic quantity this document tracks —</w:t>
      </w:r>
      <w:r>
        <w:t xml:space="preserve"> </w:t>
      </w:r>
      <w:r>
        <w:t xml:space="preserve">stress, resource debt, fragmentation, and every mechanism that feeds</w:t>
      </w:r>
      <w:r>
        <w:t xml:space="preserve"> </w:t>
      </w:r>
      <w:r>
        <w:t xml:space="preserve">them — only ever pulls d_A(t) down from that ceiling, asymptotically</w:t>
      </w:r>
      <w:r>
        <w:t xml:space="preserve"> </w:t>
      </w:r>
      <w:r>
        <w:t xml:space="preserve">toward zero. Nothing in this framework’s mathematics offers a second</w:t>
      </w:r>
      <w:r>
        <w:t xml:space="preserve"> </w:t>
      </w:r>
      <w:r>
        <w:t xml:space="preserve">axis along which entropy could instead expand some alternative kind of</w:t>
      </w:r>
      <w:r>
        <w:t xml:space="preserve"> </w:t>
      </w:r>
      <w:r>
        <w:t xml:space="preserve">richness or openness. Possibility, in this framework’s own terms, is</w:t>
      </w:r>
      <w:r>
        <w:t xml:space="preserve"> </w:t>
      </w:r>
      <w:r>
        <w:t xml:space="preserve">d_A(t); entropy’s entire defined functional role is to contract it.</w:t>
      </w:r>
      <w:r>
        <w:t xml:space="preserve"> </w:t>
      </w:r>
      <w:r>
        <w:t xml:space="preserve">“</w:t>
      </w:r>
      <w:r>
        <w:t xml:space="preserve">Infinite entropic possibility</w:t>
      </w:r>
      <w:r>
        <w:t xml:space="preserve">”</w:t>
      </w:r>
      <w:r>
        <w:t xml:space="preserve"> </w:t>
      </w:r>
      <w:r>
        <w:t xml:space="preserve">is accordingly not a rich concept</w:t>
      </w:r>
      <w:r>
        <w:t xml:space="preserve"> </w:t>
      </w:r>
      <w:r>
        <w:t xml:space="preserve">symmetric to</w:t>
      </w:r>
      <w:r>
        <w:t xml:space="preserve"> </w:t>
      </w:r>
      <w:r>
        <w:t xml:space="preserve">“</w:t>
      </w:r>
      <w:r>
        <w:t xml:space="preserve">negentropic possibility</w:t>
      </w:r>
      <w:r>
        <w:t xml:space="preserve">”</w:t>
      </w:r>
      <w:r>
        <w:t xml:space="preserve"> </w:t>
      </w:r>
      <w:r>
        <w:t xml:space="preserve">that this document has simply</w:t>
      </w:r>
      <w:r>
        <w:t xml:space="preserve"> </w:t>
      </w:r>
      <w:r>
        <w:t xml:space="preserve">chosen not to develop — it is close to a contradiction in terms once</w:t>
      </w:r>
      <w:r>
        <w:t xml:space="preserve"> </w:t>
      </w:r>
      <w:r>
        <w:t xml:space="preserve">stated precisely, the same category error as calling absolute zero</w:t>
      </w:r>
      <w:r>
        <w:t xml:space="preserve"> </w:t>
      </w:r>
      <w:r>
        <w:t xml:space="preserve">“</w:t>
      </w:r>
      <w:r>
        <w:t xml:space="preserve">infinite heat.</w:t>
      </w:r>
      <w:r>
        <w:t xml:space="preserve">”</w:t>
      </w:r>
      <w:r>
        <w:t xml:space="preserve"> </w:t>
      </w:r>
      <w:r>
        <w:t xml:space="preserve">Chaos, dissolution, or the collapse of structure do</w:t>
      </w:r>
      <w:r>
        <w:t xml:space="preserve"> </w:t>
      </w:r>
      <w:r>
        <w:t xml:space="preserve">not, within this framework, constitute an expansion of what is possible;</w:t>
      </w:r>
      <w:r>
        <w:t xml:space="preserve"> </w:t>
      </w:r>
      <w:r>
        <w:t xml:space="preserve">they are what the mathematics of possibility contracting toward its own</w:t>
      </w:r>
      <w:r>
        <w:t xml:space="preserve"> </w:t>
      </w:r>
      <w:r>
        <w:t xml:space="preserve">floor looks like from the inside. Read this way, RICD’s own formalism</w:t>
      </w:r>
      <w:r>
        <w:t xml:space="preserve"> </w:t>
      </w:r>
      <w:r>
        <w:t xml:space="preserve">stands as a structural argument against treating meaninglessness or the</w:t>
      </w:r>
      <w:r>
        <w:t xml:space="preserve"> </w:t>
      </w:r>
      <w:r>
        <w:t xml:space="preserve">dissolution of order as a form of liberation or expanded freedom: by</w:t>
      </w:r>
      <w:r>
        <w:t xml:space="preserve"> </w:t>
      </w:r>
      <w:r>
        <w:t xml:space="preserve">this framework’s own account, that dissolution is the asymptotic</w:t>
      </w:r>
      <w:r>
        <w:t xml:space="preserve"> </w:t>
      </w:r>
      <w:r>
        <w:t xml:space="preserve">narrowing of genuine possibility, not its opening.</w:t>
      </w:r>
    </w:p>
    <w:p>
      <w:pPr>
        <w:pStyle w:val="BodyText"/>
      </w:pPr>
      <w:r>
        <w:rPr>
          <w:bCs/>
          <w:b/>
        </w:rPr>
        <w:t xml:space="preserve">Recursive aggregation of d_A (parent from children).</w:t>
      </w:r>
    </w:p>
    <w:p>
      <w:pPr>
        <w:pStyle w:val="BodyText"/>
      </w:pPr>
      <w:r>
        <w:t xml:space="preserve">Given a parent C* = A(C_1, …, C_n) per §5.2, define</w:t>
      </w:r>
    </w:p>
    <w:p>
      <w:pPr>
        <w:pStyle w:val="BodyText"/>
      </w:pPr>
      <w:r>
        <w:t xml:space="preserve">d_A(C) =</w:t>
      </w:r>
      <w:r>
        <w:t xml:space="preserve"> </w:t>
      </w:r>
      <w:r>
        <w:t xml:space="preserve">[</w:t>
      </w:r>
      <w:r>
        <w:t xml:space="preserve">Σ_i w_i · d_A(C_i)</w:t>
      </w:r>
      <w:r>
        <w:t xml:space="preserve">]</w:t>
      </w:r>
      <w:r>
        <w:t xml:space="preserve"> </w:t>
      </w:r>
      <w:r>
        <w:t xml:space="preserve">· (1 − F̃(C)), F̃(C) the clipped</w:t>
      </w:r>
      <w:r>
        <w:t xml:space="preserve"> </w:t>
      </w:r>
      <w:r>
        <w:t xml:space="preserve">fragmentation functional of §11.7 (Proposition 12.8) — the canonical</w:t>
      </w:r>
      <w:r>
        <w:t xml:space="preserve"> </w:t>
      </w:r>
      <w:r>
        <w:t xml:space="preserve">formula now names the clipped instantiation explicitly, rather than</w:t>
      </w:r>
      <w:r>
        <w:t xml:space="preserve"> </w:t>
      </w:r>
      <w:r>
        <w:t xml:space="preserve">leaving</w:t>
      </w:r>
      <w:r>
        <w:t xml:space="preserve"> </w:t>
      </w:r>
      <w:r>
        <w:t xml:space="preserve">“</w:t>
      </w:r>
      <w:r>
        <w:t xml:space="preserve">F(C)</w:t>
      </w:r>
      <w:r>
        <w:t xml:space="preserve">”</w:t>
      </w:r>
      <w:r>
        <w:t xml:space="preserve"> </w:t>
      </w:r>
      <w:r>
        <w:t xml:space="preserve">ambiguous between the abstract term and the clipped one</w:t>
      </w:r>
      <w:r>
        <w:t xml:space="preserve"> </w:t>
      </w:r>
      <w:r>
        <w:t xml:space="preserve">that actually prevents 1−F(C) from going negative,</w:t>
      </w:r>
    </w:p>
    <w:p>
      <w:pPr>
        <w:pStyle w:val="BodyText"/>
      </w:pPr>
      <w:r>
        <w:t xml:space="preserve">with w_i the same resource weights used in §5.2’s pooling step and</w:t>
      </w:r>
      <w:r>
        <w:t xml:space="preserve"> </w:t>
      </w:r>
      <w:r>
        <w:t xml:space="preserve">F(C*) the parent-level fragmentation (§11.7) between the children’s</w:t>
      </w:r>
      <w:r>
        <w:t xml:space="preserve"> </w:t>
      </w:r>
      <w:r>
        <w:t xml:space="preserve">projected states. This makes the parent’s adaptive capacity bounded</w:t>
      </w:r>
      <w:r>
        <w:t xml:space="preserve"> </w:t>
      </w:r>
      <w:r>
        <w:t xml:space="preserve">above by the resource-weighted sum of its children’s capacities,</w:t>
      </w:r>
      <w:r>
        <w:t xml:space="preserve"> </w:t>
      </w:r>
      <w:r>
        <w:t xml:space="preserve">discounted by how poorly those children’s adaptive options actually</w:t>
      </w:r>
      <w:r>
        <w:t xml:space="preserve"> </w:t>
      </w:r>
      <w:r>
        <w:t xml:space="preserve">cohere — a system whose subsystems each have many options but whose</w:t>
      </w:r>
      <w:r>
        <w:t xml:space="preserve"> </w:t>
      </w:r>
      <w:r>
        <w:t xml:space="preserve">options don’t compose (high fragmentation) has less real flexibility at</w:t>
      </w:r>
      <w:r>
        <w:t xml:space="preserve"> </w:t>
      </w:r>
      <w:r>
        <w:t xml:space="preserve">the aggregate level than the sum suggests, which is the qualitative</w:t>
      </w:r>
      <w:r>
        <w:t xml:space="preserve"> </w:t>
      </w:r>
      <w:r>
        <w:t xml:space="preserve">claim Proposition 12.8 needed and, per §11.7’s new formula, now has a</w:t>
      </w:r>
      <w:r>
        <w:t xml:space="preserve"> </w:t>
      </w:r>
      <w:r>
        <w:t xml:space="preserve">mechanism for.</w:t>
      </w:r>
    </w:p>
    <w:p>
      <w:pPr>
        <w:pStyle w:val="BodyText"/>
      </w:pPr>
      <w:r>
        <w:rPr>
          <w:bCs/>
          <w:b/>
          <w:iCs/>
          <w:i/>
        </w:rPr>
        <w:t xml:space="preserve">Parent ceiling, specified explicitly.</w:t>
      </w:r>
      <w:r>
        <w:t xml:space="preserve"> </w:t>
      </w:r>
      <w:r>
        <w:t xml:space="preserve">The formula above</w:t>
      </w:r>
      <w:r>
        <w:t xml:space="preserve"> </w:t>
      </w:r>
      <w:r>
        <w:t xml:space="preserve">computes realized d_A(C*); nothing yet states what d_A^max(C*) is,</w:t>
      </w:r>
      <w:r>
        <w:t xml:space="preserve"> </w:t>
      </w:r>
      <w:r>
        <w:t xml:space="preserve">and leaving it unspecified creates a genuine fork — if independently</w:t>
      </w:r>
      <w:r>
        <w:t xml:space="preserve"> </w:t>
      </w:r>
      <w:r>
        <w:t xml:space="preserve">adapter-set, recursive aggregation could produce a realized value</w:t>
      </w:r>
      <w:r>
        <w:t xml:space="preserve"> </w:t>
      </w:r>
      <w:r>
        <w:t xml:space="preserve">exceeding it; if the w_i are normalized to sum to one, the parent’s</w:t>
      </w:r>
      <w:r>
        <w:t xml:space="preserve"> </w:t>
      </w:r>
      <w:r>
        <w:t xml:space="preserve">realized capacity could never exceed its single most capable child,</w:t>
      </w:r>
      <w:r>
        <w:t xml:space="preserve"> </w:t>
      </w:r>
      <w:r>
        <w:t xml:space="preserve">which may understate genuine emergent capacity. Resolved by defining the</w:t>
      </w:r>
      <w:r>
        <w:t xml:space="preserve"> </w:t>
      </w:r>
      <w:r>
        <w:t xml:space="preserve">parent ceiling explicitly, rather than borrowing either child scale or</w:t>
      </w:r>
      <w:r>
        <w:t xml:space="preserve"> </w:t>
      </w:r>
      <w:r>
        <w:t xml:space="preserve">an unrelated independent guess:</w:t>
      </w:r>
    </w:p>
    <w:p>
      <w:pPr>
        <w:pStyle w:val="BodyText"/>
      </w:pPr>
      <w:r>
        <w:t xml:space="preserve">d_A^max(C*) = ℱ_max(d_A^max(C_1), …, d_A^max(C_n),</w:t>
      </w:r>
      <w:r>
        <w:t xml:space="preserve"> </w:t>
      </w:r>
      <w:r>
        <w:t xml:space="preserve">χ_cross), renamed from 𝒜_max — the default resource-weighted sum</w:t>
      </w:r>
      <w:r>
        <w:t xml:space="preserve"> </w:t>
      </w:r>
      <w:r>
        <w:t xml:space="preserve">this functional actually computes could otherwise be misread as the</w:t>
      </w:r>
      <w:r>
        <w:t xml:space="preserve"> </w:t>
      </w:r>
      <w:r>
        <w:t xml:space="preserve">literal scalar maximum operator, which it is not,</w:t>
      </w:r>
    </w:p>
    <w:p>
      <w:pPr>
        <w:pStyle w:val="BodyText"/>
      </w:pPr>
      <w:r>
        <w:t>where ℱ_max is an adapter-supplied ceiling-aggregation functional, not the scalar max operator despite the similar notation this replaces, (default: the resource-weighted sum of child maxima) and χ_cross ≥ 0 is an optional, separately-justified cross-coupling bonus term representing genuine emergent capacity the parent possesses beyond what any additive combination of children alone would supply. d_A(C*) computed above is then normalized against this parent-owned ceiling, never against a child’s own scale. Admissibility condition, required. For the claimed 0 ≤ d_A(C*)/d_A^max(C*) ≤ 1 to actually hold rather than merely be assumed, ℱ_max must itself satisfy ℱ_max(d_A^max(C_1),…,d_A^max(C_n),χ_cross) ≥ d_A(C*) for every admissible realized state -- a real constraint on which ceiling-aggregation functionals are valid choices, not automatically satisfied by an arbitrary ℱ_max. The stated default (resource-weighted sum of child maxima) satisfies this whenever each child's own realized d_A(C_i) ≤ d_A^max(C_i), since the parent's realized d_A(C*) is itself a resource-weighted combination of the children's realized values (§10.3) bounded above by the same weights applied to their maxima; an adapter substituting a different ℱ_max must verify this condition directly for its own choice rather than inherit it from the default.</w:t>
      </w:r>
    </w:p>
    <w:bookmarkStart w:id="135" w:name="adaptive-rigidity"/>
    <w:p>
      <w:pPr>
        <w:pStyle w:val="Heading2"/>
      </w:pPr>
      <w:r>
        <w:t xml:space="preserve">10.4 Adaptive Rigidity</w:t>
      </w:r>
    </w:p>
    <w:bookmarkEnd w:id="135"/>
    <w:p>
      <w:pPr>
        <w:pStyle w:val="FirstParagraph"/>
      </w:pPr>
      <w:r>
        <w:t xml:space="preserve">R_g = Φ(d_A), where Φ′ &lt; 0. Rigidity increases as adaptive</w:t>
      </w:r>
      <w:r>
        <w:t xml:space="preserve"> </w:t>
      </w:r>
      <w:r>
        <w:t xml:space="preserve">degrees of freedom decrease, derived from the geometry of adaptive</w:t>
      </w:r>
      <w:r>
        <w:t xml:space="preserve"> </w:t>
      </w:r>
      <w:r>
        <w:t xml:space="preserve">possibility rather than introduced independently.</w:t>
      </w:r>
    </w:p>
    <w:p>
      <w:pPr>
        <w:pStyle w:val="BodyText"/>
      </w:pPr>
      <w:r>
        <w:rPr>
          <w:bCs/>
          <w:b/>
        </w:rPr>
        <w:t xml:space="preserve">Computational instantiation.</w:t>
      </w:r>
    </w:p>
    <w:p>
      <w:pPr>
        <w:pStyle w:val="BodyText"/>
      </w:pPr>
      <w:r>
        <w:t xml:space="preserve">R_g(t) = 1 − d_A(t)/d_A^max, the direct normalized complement of</w:t>
      </w:r>
      <w:r>
        <w:t xml:space="preserve"> </w:t>
      </w:r>
      <w:r>
        <w:t xml:space="preserve">§10.3’s d_A — monotonically decreasing in d_A as required, bounded</w:t>
      </w:r>
      <w:r>
        <w:t xml:space="preserve"> </w:t>
      </w:r>
      <w:r>
        <w:t xml:space="preserve">in</w:t>
      </w:r>
      <w:r>
        <w:t xml:space="preserve"> </w:t>
      </w:r>
      <w:r>
        <w:t xml:space="preserve">[</w:t>
      </w:r>
      <w:r>
        <w:t xml:space="preserve">0,1</w:t>
      </w:r>
      <w:r>
        <w:t xml:space="preserve">]</w:t>
      </w:r>
      <w:r>
        <w:t xml:space="preserve">, and requiring no separate fitted parameters beyond those</w:t>
      </w:r>
      <w:r>
        <w:t xml:space="preserve"> </w:t>
      </w:r>
      <w:r>
        <w:t xml:space="preserve">already used to compute d_A itself.</w:t>
      </w:r>
    </w:p>
    <w:bookmarkStart w:id="136" w:name="collapse-operator"/>
    <w:p>
      <w:pPr>
        <w:pStyle w:val="Heading2"/>
      </w:pPr>
      <w:r>
        <w:t xml:space="preserve">10.5 Collapse Operator</w:t>
      </w:r>
    </w:p>
    <w:bookmarkEnd w:id="136"/>
    <w:p>
      <w:pPr>
        <w:pStyle w:val="FirstParagraph"/>
      </w:pPr>
      <w:r>
        <w:rPr>
          <w:bCs/>
          <w:b/>
          <w:iCs/>
          <w:i/>
        </w:rPr>
        <w:t xml:space="preserve">Definition 10.1.</w:t>
      </w:r>
    </w:p>
    <w:p>
      <w:pPr>
        <w:pStyle w:val="BodyText"/>
      </w:pPr>
      <w:r>
        <w:t xml:space="preserve">The collapse operator 𝒬 maps adaptive trajectories toward</w:t>
      </w:r>
      <w:r>
        <w:t xml:space="preserve"> </w:t>
      </w:r>
      <w:r>
        <w:t xml:space="preserve">lower-dimensional adaptive manifolds: 𝒬 : 𝒮 → 𝒮′, where dim(𝒮′)</w:t>
      </w:r>
      <w:r>
        <w:t xml:space="preserve"> </w:t>
      </w:r>
      <w:r>
        <w:t xml:space="preserve">&lt; dim(𝒮). Collapse is dimensional contraction within adaptive</w:t>
      </w:r>
      <w:r>
        <w:t xml:space="preserve"> </w:t>
      </w:r>
      <w:r>
        <w:t xml:space="preserve">state space.</w:t>
      </w:r>
    </w:p>
    <w:bookmarkStart w:id="137" w:name="X0a0f313ec2a72f74449c3fc98314a439aeb2aad"/>
    <w:p>
      <w:pPr>
        <w:pStyle w:val="Heading2"/>
      </w:pPr>
      <w:r>
        <w:t xml:space="preserve">10.5a The Collapse Inequality (Hull-Breach</w:t>
      </w:r>
      <w:r>
        <w:t xml:space="preserve"> </w:t>
      </w:r>
      <w:r>
        <w:t xml:space="preserve">Condition)</w:t>
      </w:r>
    </w:p>
    <w:bookmarkEnd w:id="137"/>
    <w:p>
      <w:pPr>
        <w:pStyle w:val="FirstParagraph"/>
      </w:pPr>
      <w:r>
        <w:t xml:space="preserve">§6.9 left the boundary of informational equilibrium, D(t) &lt;</w:t>
      </w:r>
      <w:r>
        <w:t xml:space="preserve"> </w:t>
      </w:r>
      <w:r>
        <w:t xml:space="preserve">D_c, as an unspecified stability region. With I, S, Π_f, and d_A now</w:t>
      </w:r>
      <w:r>
        <w:t xml:space="preserve"> </w:t>
      </w:r>
      <w:r>
        <w:t xml:space="preserve">all concrete (§6.6, §6.7, §6.5, §10.3), that boundary can be written as</w:t>
      </w:r>
      <w:r>
        <w:t xml:space="preserve"> </w:t>
      </w:r>
      <w:r>
        <w:t xml:space="preserve">a single checkable inequality:</w:t>
      </w:r>
    </w:p>
    <w:p>
      <w:pPr>
        <w:pStyle w:val="BodyText"/>
      </w:pPr>
      <w:r>
        <w:t xml:space="preserve">(1 − I(t)) + S̃(t) &gt; θ_hull · Π_f(t)</w:t>
      </w:r>
    </w:p>
    <w:p>
      <w:pPr>
        <w:pStyle w:val="BodyText"/>
      </w:pPr>
      <w:r>
        <w:t xml:space="preserve">where S̃(t) is stress normalized to</w:t>
      </w:r>
      <w:r>
        <w:t xml:space="preserve"> </w:t>
      </w:r>
      <w:r>
        <w:t xml:space="preserve">[</w:t>
      </w:r>
      <w:r>
        <w:t xml:space="preserve">0,1</w:t>
      </w:r>
      <w:r>
        <w:t xml:space="preserve">]</w:t>
      </w:r>
      <w:r>
        <w:t xml:space="preserve"> </w:t>
      </w:r>
      <w:r>
        <w:t xml:space="preserve">by its own historical range</w:t>
      </w:r>
      <w:r>
        <w:t xml:space="preserve"> </w:t>
      </w:r>
      <w:r>
        <w:t xml:space="preserve">(matching §10.3’s normalization) and θ_hull &gt; 0 is a</w:t>
      </w:r>
      <w:r>
        <w:t xml:space="preserve"> </w:t>
      </w:r>
      <w:r>
        <w:t xml:space="preserve">fitted threshold. The left side is total unresolved divergence pressure</w:t>
      </w:r>
      <w:r>
        <w:t xml:space="preserve"> </w:t>
      </w:r>
      <w:r>
        <w:t xml:space="preserve">— informational incoherence plus accumulated stress; the right side is</w:t>
      </w:r>
      <w:r>
        <w:t xml:space="preserve"> </w:t>
      </w:r>
      <w:r>
        <w:t xml:space="preserve">correction capacity — feedback permeability scaled by how much</w:t>
      </w:r>
      <w:r>
        <w:t xml:space="preserve"> </w:t>
      </w:r>
      <w:r>
        <w:t xml:space="preserve">correction the container’s threshold tolerates. The inequality holding</w:t>
      </w:r>
      <w:r>
        <w:t xml:space="preserve"> </w:t>
      </w:r>
      <w:r>
        <w:t xml:space="preserve">at time t is a hull breach: an instantaneous signal that</w:t>
      </w:r>
      <w:r>
        <w:t xml:space="preserve"> </w:t>
      </w:r>
      <w:r>
        <w:t xml:space="preserve">divergence-and-stress pressure has, at that moment, outrun the</w:t>
      </w:r>
      <w:r>
        <w:t xml:space="preserve"> </w:t>
      </w:r>
      <w:r>
        <w:t xml:space="preserve">container’s demonstrated capacity to correct it.</w:t>
      </w:r>
    </w:p>
    <w:p>
      <w:pPr>
        <w:pStyle w:val="BodyText"/>
      </w:pPr>
      <w:r>
        <w:rPr>
          <w:bCs/>
          <w:b/>
          <w:iCs/>
          <w:i/>
        </w:rPr>
        <w:t xml:space="preserve">Terminology, fixed throughout this document from here</w:t>
      </w:r>
      <w:r>
        <w:rPr>
          <w:bCs/>
          <w:b/>
          <w:iCs/>
          <w:i/>
        </w:rPr>
        <w:t xml:space="preserve"> </w:t>
      </w:r>
      <w:r>
        <w:rPr>
          <w:bCs/>
          <w:b/>
          <w:iCs/>
          <w:i/>
        </w:rPr>
        <w:t xml:space="preserve">on.</w:t>
      </w:r>
      <w:r>
        <w:t xml:space="preserve"> </w:t>
      </w:r>
      <w:r>
        <w:t xml:space="preserve">Three stages are distinguished, and should not be used</w:t>
      </w:r>
      <w:r>
        <w:t xml:space="preserve"> </w:t>
      </w:r>
      <w:r>
        <w:t xml:space="preserve">interchangeably.</w:t>
      </w:r>
      <w:r>
        <w:t xml:space="preserve"> </w:t>
      </w:r>
      <w:r>
        <w:rPr>
          <w:bCs/>
          <w:b/>
        </w:rPr>
        <w:t xml:space="preserve">Hull breach</w:t>
      </w:r>
      <w:r>
        <w:t xml:space="preserve"> </w:t>
      </w:r>
      <w:r>
        <w:t xml:space="preserve">is the instantaneous condition</w:t>
      </w:r>
      <w:r>
        <w:t xml:space="preserve"> </w:t>
      </w:r>
      <w:r>
        <w:t xml:space="preserve">above holding at a single timepoint — a measurement, not an event.</w:t>
      </w:r>
      <w:r>
        <w:t xml:space="preserve"> </w:t>
      </w:r>
      <w:r>
        <w:rPr>
          <w:bCs/>
          <w:b/>
        </w:rPr>
        <w:t xml:space="preserve">Collapse onset</w:t>
      </w:r>
      <w:r>
        <w:t xml:space="preserve"> </w:t>
      </w:r>
      <w:r>
        <w:t xml:space="preserve">is a confirmed transition event, defined below,</w:t>
      </w:r>
      <w:r>
        <w:t xml:space="preserve"> </w:t>
      </w:r>
      <w:r>
        <w:t xml:space="preserve">requiring more than one instantaneous breach.</w:t>
      </w:r>
      <w:r>
        <w:t xml:space="preserve"> </w:t>
      </w:r>
      <w:r>
        <w:rPr>
          <w:bCs/>
          <w:b/>
        </w:rPr>
        <w:t xml:space="preserve">Collapse</w:t>
      </w:r>
      <w:r>
        <w:rPr>
          <w:bCs/>
          <w:b/>
        </w:rPr>
        <w:t xml:space="preserve"> </w:t>
      </w:r>
      <w:r>
        <w:rPr>
          <w:bCs/>
          <w:b/>
        </w:rPr>
        <w:t xml:space="preserve">resolution</w:t>
      </w:r>
      <w:r>
        <w:t xml:space="preserve"> </w:t>
      </w:r>
      <w:r>
        <w:t xml:space="preserve">is what §10.5b determines once onset is confirmed —</w:t>
      </w:r>
      <w:r>
        <w:t xml:space="preserve"> </w:t>
      </w:r>
      <w:r>
        <w:t xml:space="preserve">self-arrest, terminal lock, full reorganization, or the disintegration</w:t>
      </w:r>
      <w:r>
        <w:t xml:space="preserve"> </w:t>
      </w:r>
      <w:r>
        <w:t xml:space="preserve">and grid-cascade failure modes elsewhere in this document. A single</w:t>
      </w:r>
      <w:r>
        <w:t xml:space="preserve"> </w:t>
      </w:r>
      <w:r>
        <w:t xml:space="preserve">measurement spike crossing the inequality is a hull breach; it is not,</w:t>
      </w:r>
      <w:r>
        <w:t xml:space="preserve"> </w:t>
      </w:r>
      <w:r>
        <w:t xml:space="preserve">by itself, a confirmed onset, and should never be read as meaning the</w:t>
      </w:r>
      <w:r>
        <w:t xml:space="preserve"> </w:t>
      </w:r>
      <w:r>
        <w:t xml:space="preserve">container has necessarily entered any particular resolved state. Stated</w:t>
      </w:r>
      <w:r>
        <w:t xml:space="preserve"> </w:t>
      </w:r>
      <w:r>
        <w:t xml:space="preserve">explicitly, to foreclose any reading of the inequality as identical to</w:t>
      </w:r>
      <w:r>
        <w:t xml:space="preserve"> </w:t>
      </w:r>
      <w:r>
        <w:t xml:space="preserve">completed collapse: hull breach is an instability-onset condition,</w:t>
      </w:r>
      <w:r>
        <w:t xml:space="preserve"> </w:t>
      </w:r>
      <w:r>
        <w:t xml:space="preserve">marking entry into a regime where the adaptive trajectory has exceeded</w:t>
      </w:r>
      <w:r>
        <w:t xml:space="preserve"> </w:t>
      </w:r>
      <w:r>
        <w:t xml:space="preserve">its ordinary correction capacity, not the collapse operator’s own</w:t>
      </w:r>
      <w:r>
        <w:t xml:space="preserve"> </w:t>
      </w:r>
      <w:r>
        <w:t xml:space="preserve">dimensional-contraction result. Confirmed onset (below) may still</w:t>
      </w:r>
      <w:r>
        <w:t xml:space="preserve"> </w:t>
      </w:r>
      <w:r>
        <w:t xml:space="preserve">resolve into self-arrest, terminal lock, full reorganization, or</w:t>
      </w:r>
      <w:r>
        <w:t xml:space="preserve"> </w:t>
      </w:r>
      <w:r>
        <w:t xml:space="preserve">structural disintegration depending on which transition mechanism</w:t>
      </w:r>
      <w:r>
        <w:t xml:space="preserve"> </w:t>
      </w:r>
      <w:r>
        <w:t xml:space="preserve">applies — the inequality identifies entry into instability, not which</w:t>
      </w:r>
      <w:r>
        <w:t xml:space="preserve"> </w:t>
      </w:r>
      <w:r>
        <w:t xml:space="preserve">of those outcomes follows.</w:t>
      </w:r>
    </w:p>
    <w:p>
      <w:pPr>
        <w:pStyle w:val="BodyText"/>
      </w:pPr>
      <w:r>
        <w:rPr>
          <w:bCs/>
          <w:b/>
          <w:iCs/>
          <w:i/>
        </w:rPr>
        <w:t xml:space="preserve">Event-confirmation rule.</w:t>
      </w:r>
      <w:r>
        <w:t xml:space="preserve"> </w:t>
      </w:r>
      <w:r>
        <w:t xml:space="preserve">A hull breach constitutes</w:t>
      </w:r>
      <w:r>
        <w:t xml:space="preserve"> </w:t>
      </w:r>
      <w:r>
        <w:t xml:space="preserve">confirmed collapse onset only once the inequality holds continuously for</w:t>
      </w:r>
      <w:r>
        <w:t xml:space="preserve"> </w:t>
      </w:r>
      <w:r>
        <w:t xml:space="preserve">a fitted minimum duration τ_confirm, rather than at the instant it is</w:t>
      </w:r>
      <w:r>
        <w:t xml:space="preserve"> </w:t>
      </w:r>
      <w:r>
        <w:t xml:space="preserve">first crossed — a single noisy measurement spike that self-corrects</w:t>
      </w:r>
      <w:r>
        <w:t xml:space="preserve"> </w:t>
      </w:r>
      <w:r>
        <w:t xml:space="preserve">within τ_confirm does not constitute onset. This is the default</w:t>
      </w:r>
      <w:r>
        <w:t xml:space="preserve"> </w:t>
      </w:r>
      <w:r>
        <w:t xml:space="preserve">confirmation rule; two alternatives remain available and may be</w:t>
      </w:r>
      <w:r>
        <w:t xml:space="preserve"> </w:t>
      </w:r>
      <w:r>
        <w:t xml:space="preserve">substituted without altering anything else in this document’s collapse</w:t>
      </w:r>
      <w:r>
        <w:t xml:space="preserve"> </w:t>
      </w:r>
      <w:r>
        <w:t xml:space="preserve">machinery: requiring k consecutive discrete observations rather than a</w:t>
      </w:r>
      <w:r>
        <w:t xml:space="preserve"> </w:t>
      </w:r>
      <w:r>
        <w:t xml:space="preserve">continuous duration, or requiring posterior confidence in genuine breach</w:t>
      </w:r>
      <w:r>
        <w:t xml:space="preserve"> </w:t>
      </w:r>
      <w:r>
        <w:t xml:space="preserve">(rather than measurement noise) to exceed a fitted probability</w:t>
      </w:r>
      <w:r>
        <w:t xml:space="preserve"> </w:t>
      </w:r>
      <w:r>
        <w:t xml:space="preserve">threshold. All three share the same purpose — preventing a single</w:t>
      </w:r>
      <w:r>
        <w:t xml:space="preserve"> </w:t>
      </w:r>
      <w:r>
        <w:t xml:space="preserve">spike from triggering onset — and a domain adapter may choose</w:t>
      </w:r>
      <w:r>
        <w:t xml:space="preserve"> </w:t>
      </w:r>
      <w:r>
        <w:t xml:space="preserve">whichever fits its own observation cadence; τ_confirm (or its</w:t>
      </w:r>
      <w:r>
        <w:t xml:space="preserve"> </w:t>
      </w:r>
      <w:r>
        <w:t xml:space="preserve">discrete/probabilistic equivalent) is fitted per domain. Where the</w:t>
      </w:r>
      <w:r>
        <w:t xml:space="preserve"> </w:t>
      </w:r>
      <w:r>
        <w:t xml:space="preserve">k-consecutive-observations form is used, k must be converted to an</w:t>
      </w:r>
      <w:r>
        <w:t xml:space="preserve"> </w:t>
      </w:r>
      <w:r>
        <w:t xml:space="preserve">actual elapsed duration via the adapter’s own observation cadence before</w:t>
      </w:r>
      <w:r>
        <w:t xml:space="preserve"> </w:t>
      </w:r>
      <w:r>
        <w:t xml:space="preserve">being compared against anything stated elsewhere in duration terms — k</w:t>
      </w:r>
      <w:r>
        <w:t xml:space="preserve"> </w:t>
      </w:r>
      <w:r>
        <w:t xml:space="preserve">observations spaced a month apart and k observations spaced a year apart</w:t>
      </w:r>
      <w:r>
        <w:t xml:space="preserve"> </w:t>
      </w:r>
      <w:r>
        <w:t xml:space="preserve">are not the same sustained interval, and</w:t>
      </w:r>
      <w:r>
        <w:t xml:space="preserve"> </w:t>
      </w:r>
      <w:r>
        <w:t xml:space="preserve">“</w:t>
      </w:r>
      <w:r>
        <w:t xml:space="preserve">sustained</w:t>
      </w:r>
      <w:r>
        <w:t xml:space="preserve">”</w:t>
      </w:r>
      <w:r>
        <w:t xml:space="preserve"> </w:t>
      </w:r>
      <w:r>
        <w:t xml:space="preserve">throughout this</w:t>
      </w:r>
      <w:r>
        <w:t xml:space="preserve"> </w:t>
      </w:r>
      <w:r>
        <w:t xml:space="preserve">document means continuously satisfied over an elapsed duration, not</w:t>
      </w:r>
      <w:r>
        <w:t xml:space="preserve"> </w:t>
      </w:r>
      <w:r>
        <w:t xml:space="preserve">merely across n samples, unless an adapter has explicitly converted n</w:t>
      </w:r>
      <w:r>
        <w:t xml:space="preserve"> </w:t>
      </w:r>
      <w:r>
        <w:t xml:space="preserve">into a domain-specific duration first. This applies generally, not only</w:t>
      </w:r>
      <w:r>
        <w:t xml:space="preserve"> </w:t>
      </w:r>
      <w:r>
        <w:t xml:space="preserve">here: every other sustained-state criterion in this document (Ultimate</w:t>
      </w:r>
      <w:r>
        <w:t xml:space="preserve"> </w:t>
      </w:r>
      <w:r>
        <w:t xml:space="preserve">Convergence’s persistence requirement, progressive collapse’s τ_prog,</w:t>
      </w:r>
      <w:r>
        <w:t xml:space="preserve"> </w:t>
      </w:r>
      <w:r>
        <w:t xml:space="preserve">and any other minimum-duration condition) is subject to the same</w:t>
      </w:r>
      <w:r>
        <w:t xml:space="preserve"> </w:t>
      </w:r>
      <w:r>
        <w:t xml:space="preserve">discipline whenever the underlying data are irregularly or variably</w:t>
      </w:r>
      <w:r>
        <w:t xml:space="preserve"> </w:t>
      </w:r>
      <w:r>
        <w:t xml:space="preserve">sampled across institutions or domains being compared.</w:t>
      </w:r>
    </w:p>
    <w:p>
      <w:pPr>
        <w:pStyle w:val="BodyText"/>
      </w:pPr>
      <w:r>
        <w:rPr>
          <w:bCs/>
          <w:b/>
          <w:iCs/>
          <w:i/>
        </w:rPr>
        <w:t xml:space="preserve">Confirmed onset does not itself invoke 𝒬.</w:t>
      </w:r>
      <w:r>
        <w:t xml:space="preserve"> </w:t>
      </w:r>
      <w:r>
        <w:t xml:space="preserve">Confirmed</w:t>
      </w:r>
      <w:r>
        <w:t xml:space="preserve"> </w:t>
      </w:r>
      <w:r>
        <w:t xml:space="preserve">collapse onset and the collapse operator 𝒬’s dimensional contraction</w:t>
      </w:r>
      <w:r>
        <w:t xml:space="preserve"> </w:t>
      </w:r>
      <w:r>
        <w:t xml:space="preserve">(Definition 10.1, Proposition 12.5) are distinct levels of event, not</w:t>
      </w:r>
      <w:r>
        <w:t xml:space="preserve"> </w:t>
      </w:r>
      <w:r>
        <w:t xml:space="preserve">two names for the same thing. Onset marks confirmed entry into</w:t>
      </w:r>
      <w:r>
        <w:t xml:space="preserve"> </w:t>
      </w:r>
      <w:r>
        <w:t xml:space="preserve">instability; what follows is resolved by §10.5b’s transition mechanisms</w:t>
      </w:r>
      <w:r>
        <w:t xml:space="preserve"> </w:t>
      </w:r>
      <w:r>
        <w:t xml:space="preserve">into self-arrest, terminal lock, full reorganization, or structural</w:t>
      </w:r>
      <w:r>
        <w:t xml:space="preserve"> </w:t>
      </w:r>
      <w:r>
        <w:t xml:space="preserve">disintegration, and 𝒬’s dimensional contraction applies only to the</w:t>
      </w:r>
      <w:r>
        <w:t xml:space="preserve"> </w:t>
      </w:r>
      <w:r>
        <w:t xml:space="preserve">outcomes among these that actually constitute completed collapse rather</w:t>
      </w:r>
      <w:r>
        <w:t xml:space="preserve"> </w:t>
      </w:r>
      <w:r>
        <w:t xml:space="preserve">than a resolved return to stability. Self-arrest in particular is</w:t>
      </w:r>
      <w:r>
        <w:t xml:space="preserve"> </w:t>
      </w:r>
      <w:r>
        <w:t xml:space="preserve">confirmed onset followed by recovery before 𝒬 ever applies — an onset</w:t>
      </w:r>
      <w:r>
        <w:t xml:space="preserve"> </w:t>
      </w:r>
      <w:r>
        <w:t xml:space="preserve">that resolves without the dimensional contraction 𝒬 describes, not a</w:t>
      </w:r>
      <w:r>
        <w:t xml:space="preserve"> </w:t>
      </w:r>
      <w:r>
        <w:t xml:space="preserve">case where 𝒬 briefly applies and then reverses.</w:t>
      </w:r>
    </w:p>
    <w:p>
      <w:pPr>
        <w:pStyle w:val="BodyText"/>
      </w:pPr>
      <w:r>
        <w:rPr>
          <w:bCs/>
          <w:b/>
        </w:rPr>
        <w:t xml:space="preserve">Relationship to the confrontation trigger.</w:t>
      </w:r>
    </w:p>
    <w:p>
      <w:pPr>
        <w:pStyle w:val="BodyText"/>
      </w:pPr>
      <w:r>
        <w:t xml:space="preserve">§10.5b.3 introduces a transient forcing term, F_conf, active near a</w:t>
      </w:r>
      <w:r>
        <w:t xml:space="preserve"> </w:t>
      </w:r>
      <w:r>
        <w:t xml:space="preserve">confrontation-threshold crossing. F_conf is not a separate gate from</w:t>
      </w:r>
      <w:r>
        <w:t xml:space="preserve"> </w:t>
      </w:r>
      <w:r>
        <w:t xml:space="preserve">the inequality above; it is one route by which the inequality’s</w:t>
      </w:r>
      <w:r>
        <w:t xml:space="preserve"> </w:t>
      </w:r>
      <w:r>
        <w:t xml:space="preserve">left-hand side can be driven over threshold. F_conf amplifies D_op</w:t>
      </w:r>
      <w:r>
        <w:t xml:space="preserve"> </w:t>
      </w:r>
      <w:r>
        <w:t xml:space="preserve">transiently, which (via §6.6’s formula for I) transiently depresses</w:t>
      </w:r>
      <w:r>
        <w:t xml:space="preserve"> </w:t>
      </w:r>
      <w:r>
        <w:t xml:space="preserve">I(t), directly increasing (1 − I(t)). A container can therefore cross</w:t>
      </w:r>
      <w:r>
        <w:t xml:space="preserve"> </w:t>
      </w:r>
      <w:r>
        <w:t xml:space="preserve">hull-breach either through an active F_conf episode or through ordinary</w:t>
      </w:r>
      <w:r>
        <w:t xml:space="preserve"> </w:t>
      </w:r>
      <w:r>
        <w:t xml:space="preserve">stress accumulation and permeability decline with no confrontation event</w:t>
      </w:r>
      <w:r>
        <w:t xml:space="preserve"> </w:t>
      </w:r>
      <w:r>
        <w:t xml:space="preserve">at all — F_conf is a common accelerant, not a necessary cause, and</w:t>
      </w:r>
      <w:r>
        <w:t xml:space="preserve"> </w:t>
      </w:r>
      <w:r>
        <w:t xml:space="preserve">§10.5a’s inequality remains the single operative criterion for collapse</w:t>
      </w:r>
      <w:r>
        <w:t xml:space="preserve"> </w:t>
      </w:r>
      <w:r>
        <w:t xml:space="preserve">onset in every case.</w:t>
      </w:r>
    </w:p>
    <w:p>
      <w:pPr>
        <w:pStyle w:val="BodyText"/>
      </w:pPr>
      <w:r>
        <w:t xml:space="preserve">§10.5a establishes when a container crosses from bounded oscillation</w:t>
      </w:r>
      <w:r>
        <w:t xml:space="preserve"> </w:t>
      </w:r>
      <w:r>
        <w:t xml:space="preserve">into a tipping event. It does not distinguish what happens next —</w:t>
      </w:r>
      <w:r>
        <w:t xml:space="preserve"> </w:t>
      </w:r>
      <w:r>
        <w:t xml:space="preserve">whether the container is a mid-transition system that will nonetheless</w:t>
      </w:r>
      <w:r>
        <w:t xml:space="preserve"> </w:t>
      </w:r>
      <w:r>
        <w:t xml:space="preserve">stabilize, a resource-locked system that briefly de-stabilizes without</w:t>
      </w:r>
      <w:r>
        <w:t xml:space="preserve"> </w:t>
      </w:r>
      <w:r>
        <w:t xml:space="preserve">permanent damage, or a genuinely different transformation entirely.</w:t>
      </w:r>
      <w:r>
        <w:t xml:space="preserve"> </w:t>
      </w:r>
      <w:r>
        <w:t xml:space="preserve">§10.5b develops that distinction: the same threshold crossing has at</w:t>
      </w:r>
      <w:r>
        <w:t xml:space="preserve"> </w:t>
      </w:r>
      <w:r>
        <w:t xml:space="preserve">least three qualitatively different resolutions, determined by which</w:t>
      </w:r>
      <w:r>
        <w:t xml:space="preserve"> </w:t>
      </w:r>
      <w:r>
        <w:t xml:space="preserve">channels converge, what force drives the event, and how much of that</w:t>
      </w:r>
      <w:r>
        <w:t xml:space="preserve"> </w:t>
      </w:r>
      <w:r>
        <w:t xml:space="preserve">force survives as usable momentum through the transition.</w:t>
      </w:r>
    </w:p>
    <w:p>
      <w:pPr>
        <w:pStyle w:val="BodyText"/>
      </w:pPr>
      <w:r>
        <w:t xml:space="preserve">10.5a.1 Detectability and the Real Cost of a Quiet Approach.</w:t>
      </w:r>
    </w:p>
    <w:p>
      <w:pPr>
        <w:pStyle w:val="BodyText"/>
      </w:pPr>
      <w:r>
        <w:t>Definition 10.5a.1 (Approach Detectability, Corrected to the Full Margin). Formula/prose mismatch, corrected. An earlier version of this definition tracked only d/dt[(1−I(t))], the rate of change of informational integrity alone — blind to S̃(t) and Π_f(t), both of which are literally part of the hull-breach inequality (§10.5a) this definition exists to detect the approach to. A container whose I(t) stays perfectly flat while Π_f(t) collapses suddenly — a real, sudden, shock-type approach to breach through the feedback-permeability channel alone — registered as Detect(t) ≈ 0 under the prior formula, precisely the case this mechanism most needs to catch. Corrected to track the full margin directly: for a container approaching hull-breach over a window [t−w, t], using §16.3's own margin(t) = θ_hull·Π_f(t) − [(1−I(t))+S̃(t)] (positive when safely below breach, crossing to negative at breach), define detectability as the positive part of margin's own rate of decline, normalized against the same container's own historical baseline volatility (§16.10's Structural Baseline):</w:t>
      </w:r>
    </w:p>
    <w:p>
      <w:pPr>
        <w:pStyle w:val="BodyText"/>
      </w:pPr>
      <w:r>
        <w:t>Detect(t) = [−d(margin)/dt]₊ / σ_baseline,</w:t>
      </w:r>
    </w:p>
    <w:p>
      <w:pPr>
        <w:pStyle w:val="BodyText"/>
      </w:pPr>
      <w:r>
        <w:t>using margin(t) as already established at §16.3 and §10.5b.9b rather than a new symbol, so that a sudden, discrete approach through any of the three channels — declining I(t), rising S̃(t), or collapsing Π_f(t) — produces high Detect(t) even close to threshold, while a slow, homogeneous drift through any of the same three channels produces low Detect(t) even as it crosses the identical threshold. [x]₊ denotes max(x,0): margin(t) rising (moving away from breach) contributes zero to Detect(t) rather than a negative value, since detectability of an approach is not defined for a container currently retreating from one. This is the formal content of runaway acceleration itself functioning as a real, distinct warning signal a quiet, gradual approach never generates, now genuinely channel-agnostic rather than sensitive only to I(t)'s own decline.</w:t>
      </w:r>
    </w:p>
    <w:p>
      <w:pPr>
        <w:pStyle w:val="BodyText"/>
      </w:pPr>
      <w:r>
        <w:rPr>
          <w:bCs/>
          <w:b/>
          <w:iCs/>
          <w:i/>
        </w:rPr>
        <w:t xml:space="preserve">Proposition 10.5a.1.1 (Noticeable Collapse Is More</w:t>
      </w:r>
      <w:r>
        <w:rPr>
          <w:bCs/>
          <w:b/>
          <w:iCs/>
          <w:i/>
        </w:rPr>
        <w:t xml:space="preserve"> </w:t>
      </w:r>
      <w:r>
        <w:rPr>
          <w:bCs/>
          <w:b/>
          <w:iCs/>
          <w:i/>
        </w:rPr>
        <w:t xml:space="preserve">Recoverable, Not Less).</w:t>
      </w:r>
      <w:r>
        <w:t xml:space="preserve"> </w:t>
      </w:r>
      <w:r>
        <w:t xml:space="preserve">Holding the magnitude of the eventual</w:t>
      </w:r>
      <w:r>
        <w:t xml:space="preserve"> </w:t>
      </w:r>
      <w:r>
        <w:t xml:space="preserve">hull-breach crossing fixed, the real probability of external</w:t>
      </w:r>
      <w:r>
        <w:t xml:space="preserve"> </w:t>
      </w:r>
      <w:r>
        <w:t xml:space="preserve">intervention or internal correction being triggered</w:t>
      </w:r>
      <w:r>
        <w:t xml:space="preserve"> </w:t>
      </w:r>
      <w:r>
        <w:rPr>
          <w:iCs/>
          <w:i/>
        </w:rPr>
        <w:t xml:space="preserve">before or</w:t>
      </w:r>
      <w:r>
        <w:rPr>
          <w:iCs/>
          <w:i/>
        </w:rPr>
        <w:t xml:space="preserve"> </w:t>
      </w:r>
      <w:r>
        <w:rPr>
          <w:iCs/>
          <w:i/>
        </w:rPr>
        <w:t xml:space="preserve">during</w:t>
      </w:r>
      <w:r>
        <w:t xml:space="preserve"> </w:t>
      </w:r>
      <w:r>
        <w:t xml:space="preserve">the crossing rises with Detect(t), not with the severity of the</w:t>
      </w:r>
      <w:r>
        <w:t xml:space="preserve"> </w:t>
      </w:r>
      <w:r>
        <w:t xml:space="preserve">underlying divergence itself:</w:t>
      </w:r>
    </w:p>
    <w:p>
      <w:pPr>
        <w:pStyle w:val="BodyText"/>
      </w:pPr>
      <w:r>
        <w:t xml:space="preserve">P(intervention triggered) = ζ_detect · Detect(t) / (Detect(t) +</w:t>
      </w:r>
      <w:r>
        <w:t xml:space="preserve"> </w:t>
      </w:r>
      <w:r>
        <w:t xml:space="preserve">κ_quiet), ζ_detect, κ_quiet &gt; 0 fitted,</w:t>
      </w:r>
    </w:p>
    <w:p>
      <w:pPr>
        <w:pStyle w:val="BodyText"/>
      </w:pPr>
      <w:r>
        <w:t xml:space="preserve">recovering near-zero intervention probability for a genuinely quiet,</w:t>
      </w:r>
      <w:r>
        <w:t xml:space="preserve"> </w:t>
      </w:r>
      <w:r>
        <w:t xml:space="preserve">undetected drift (Detect(t) → 0) regardless of how severe the underlying</w:t>
      </w:r>
      <w:r>
        <w:t xml:space="preserve"> </w:t>
      </w:r>
      <w:r>
        <w:t xml:space="preserve">divergence has become, and rising intervention probability as the</w:t>
      </w:r>
      <w:r>
        <w:t xml:space="preserve"> </w:t>
      </w:r>
      <w:r>
        <w:t xml:space="preserve">approach itself becomes more sudden and noticeable — the formal</w:t>
      </w:r>
      <w:r>
        <w:t xml:space="preserve"> </w:t>
      </w:r>
      <w:r>
        <w:t xml:space="preserve">content of the real, counterintuitive asymmetry that a slow collapse,</w:t>
      </w:r>
      <w:r>
        <w:t xml:space="preserve"> </w:t>
      </w:r>
      <w:r>
        <w:t xml:space="preserve">precisely because it generates no runaway-acceleration signal to trigger</w:t>
      </w:r>
      <w:r>
        <w:t xml:space="preserve"> </w:t>
      </w:r>
      <w:r>
        <w:t xml:space="preserve">response, can be more dangerous than a fast one of equal or even lesser</w:t>
      </w:r>
      <w:r>
        <w:t xml:space="preserve"> </w:t>
      </w:r>
      <w:r>
        <w:t xml:space="preserve">eventual severity. This does not revise §10.5a’s inequality itself,</w:t>
      </w:r>
      <w:r>
        <w:t xml:space="preserve"> </w:t>
      </w:r>
      <w:r>
        <w:t xml:space="preserve">which remains the sole criterion for whether a crossing has occurred; it</w:t>
      </w:r>
      <w:r>
        <w:t xml:space="preserve"> </w:t>
      </w:r>
      <w:r>
        <w:t xml:space="preserve">adds a real, separate account of why crossing sooner and more visibly is</w:t>
      </w:r>
      <w:r>
        <w:t xml:space="preserve"> </w:t>
      </w:r>
      <w:r>
        <w:t xml:space="preserve">not strictly worse than crossing later and more quietly, contrary to</w:t>
      </w:r>
      <w:r>
        <w:t xml:space="preserve"> </w:t>
      </w:r>
      <w:r>
        <w:t xml:space="preserve">what severity alone would suggest.</w:t>
      </w:r>
    </w:p>
    <w:bookmarkStart w:id="138" w:name="Xdb3f6cbccf37c1d9925642f6eb5cc8678ec63ab"/>
    <w:p>
      <w:pPr>
        <w:pStyle w:val="Heading2"/>
      </w:pPr>
      <w:r>
        <w:t xml:space="preserve">10.5b Entropy Regime Classification and the Convergent</w:t>
      </w:r>
      <w:r>
        <w:t xml:space="preserve"> </w:t>
      </w:r>
      <w:r>
        <w:t xml:space="preserve">Collapse/Reset</w:t>
      </w:r>
      <w:r>
        <w:t xml:space="preserve"> </w:t>
      </w:r>
      <w:r>
        <w:t xml:space="preserve">Mechanism</w:t>
      </w:r>
    </w:p>
    <w:bookmarkEnd w:id="138"/>
    <w:p>
      <w:pPr>
        <w:pStyle w:val="FirstParagraph"/>
      </w:pPr>
      <w:r>
        <w:t xml:space="preserve">Hull breach identifies when a container tips. This section identifies</w:t>
      </w:r>
      <w:r>
        <w:t xml:space="preserve"> </w:t>
      </w:r>
      <w:r>
        <w:t xml:space="preserve">what determines the outcome once it does, why formally similar</w:t>
      </w:r>
      <w:r>
        <w:t xml:space="preserve"> </w:t>
      </w:r>
      <w:r>
        <w:t xml:space="preserve">convergence events between representation channels produce opposite</w:t>
      </w:r>
      <w:r>
        <w:t xml:space="preserve"> </w:t>
      </w:r>
      <w:r>
        <w:t xml:space="preserve">outcomes depending on regime, how a container arrives in a given regime</w:t>
      </w:r>
      <w:r>
        <w:t xml:space="preserve"> </w:t>
      </w:r>
      <w:r>
        <w:t xml:space="preserve">in the first place, what interventions are and are not safe, and — in</w:t>
      </w:r>
      <w:r>
        <w:t xml:space="preserve"> </w:t>
      </w:r>
      <w:r>
        <w:t xml:space="preserve">§10.5b.0 — the structural, geometric origin of the</w:t>
      </w:r>
      <w:r>
        <w:t xml:space="preserve"> </w:t>
      </w:r>
      <w:r>
        <w:t xml:space="preserve">verticality/horizontality distinction the rest of the section relies on.</w:t>
      </w:r>
      <w:r>
        <w:t xml:space="preserve"> </w:t>
      </w:r>
      <w:r>
        <w:t xml:space="preserve">Every quantity below is built from primitives already defined elsewhere</w:t>
      </w:r>
      <w:r>
        <w:t xml:space="preserve"> </w:t>
      </w:r>
      <w:r>
        <w:t xml:space="preserve">in this document, including §8.6a’s extractive-coupling mechanism, which</w:t>
      </w:r>
      <w:r>
        <w:t xml:space="preserve"> </w:t>
      </w:r>
      <w:r>
        <w:t xml:space="preserve">turns out to be load-bearing rather than incidental to what follows.</w:t>
      </w:r>
    </w:p>
    <w:bookmarkStart w:id="139" w:name="Xe32445e0c81f9c681a059537ebfda5ed4c1cc74"/>
    <w:p>
      <w:pPr>
        <w:pStyle w:val="Heading2"/>
      </w:pPr>
      <w:r>
        <w:t xml:space="preserve">10.5b.0 The Topology of Verticality and</w:t>
      </w:r>
      <w:r>
        <w:t xml:space="preserve"> </w:t>
      </w:r>
      <w:r>
        <w:t xml:space="preserve">Horizontality</w:t>
      </w:r>
    </w:p>
    <w:bookmarkEnd w:id="139"/>
    <w:p>
      <w:pPr>
        <w:pStyle w:val="FirstParagraph"/>
      </w:pPr>
      <w:r>
        <w:t xml:space="preserve">The entropy regime classification developed in this section</w:t>
      </w:r>
      <w:r>
        <w:t xml:space="preserve"> </w:t>
      </w:r>
      <w:r>
        <w:t xml:space="preserve">distinguishes containers by the relationship between their official and</w:t>
      </w:r>
      <w:r>
        <w:t xml:space="preserve"> </w:t>
      </w:r>
      <w:r>
        <w:t xml:space="preserve">operational layers. That classification describes symptoms, diagnosed</w:t>
      </w:r>
      <w:r>
        <w:t xml:space="preserve"> </w:t>
      </w:r>
      <w:r>
        <w:t xml:space="preserve">from observable variance. The present subsection supplies a structural</w:t>
      </w:r>
      <w:r>
        <w:t xml:space="preserve"> </w:t>
      </w:r>
      <w:r>
        <w:t xml:space="preserve">account of what those symptoms are symptoms of: why containers assume</w:t>
      </w:r>
      <w:r>
        <w:t xml:space="preserve"> </w:t>
      </w:r>
      <w:r>
        <w:t xml:space="preserve">rigid, closed, extractive configurations or fluid, open, negentropic</w:t>
      </w:r>
      <w:r>
        <w:t xml:space="preserve"> </w:t>
      </w:r>
      <w:r>
        <w:t xml:space="preserve">ones, and why one configuration is dramatically more durable than the</w:t>
      </w:r>
      <w:r>
        <w:t xml:space="preserve"> </w:t>
      </w:r>
      <w:r>
        <w:t xml:space="preserve">other.</w:t>
      </w:r>
    </w:p>
    <w:p>
      <w:pPr>
        <w:pStyle w:val="BodyText"/>
      </w:pPr>
      <w:r>
        <w:rPr>
          <w:bCs/>
          <w:b/>
        </w:rPr>
        <w:t xml:space="preserve">Why some rigidity is necessary, and why excess rigidity is</w:t>
      </w:r>
      <w:r>
        <w:rPr>
          <w:bCs/>
          <w:b/>
        </w:rPr>
        <w:t xml:space="preserve"> </w:t>
      </w:r>
      <w:r>
        <w:rPr>
          <w:bCs/>
          <w:b/>
        </w:rPr>
        <w:t xml:space="preserve">costly.</w:t>
      </w:r>
    </w:p>
    <w:p>
      <w:pPr>
        <w:pStyle w:val="BodyText"/>
      </w:pPr>
      <w:r>
        <w:t xml:space="preserve">A container with no structural rigidity whatsoever is not a bounded</w:t>
      </w:r>
      <w:r>
        <w:t xml:space="preserve"> </w:t>
      </w:r>
      <w:r>
        <w:t xml:space="preserve">entity; it is indistinguishable from the undifferentiated field around</w:t>
      </w:r>
      <w:r>
        <w:t xml:space="preserve"> </w:t>
      </w:r>
      <w:r>
        <w:t xml:space="preserve">it. Some minimum degree of structural coherence is therefore</w:t>
      </w:r>
      <w:r>
        <w:t xml:space="preserve"> </w:t>
      </w:r>
      <w:r>
        <w:t xml:space="preserve">constitutive of being a container at all — not an unfortunate</w:t>
      </w:r>
      <w:r>
        <w:t xml:space="preserve"> </w:t>
      </w:r>
      <w:r>
        <w:t xml:space="preserve">compromise, but a precondition for Axiom 1 to apply. At the same time,</w:t>
      </w:r>
      <w:r>
        <w:t xml:space="preserve"> </w:t>
      </w:r>
      <w:r>
        <w:t xml:space="preserve">rigidity beyond that minimum is costly: a container that over-invests in</w:t>
      </w:r>
      <w:r>
        <w:t xml:space="preserve"> </w:t>
      </w:r>
      <w:r>
        <w:t xml:space="preserve">rigid, closed, hierarchical structure decays faster than one that</w:t>
      </w:r>
      <w:r>
        <w:t xml:space="preserve"> </w:t>
      </w:r>
      <w:r>
        <w:t xml:space="preserve">maintains only the minimum coherence its informational alignment</w:t>
      </w:r>
      <w:r>
        <w:t xml:space="preserve"> </w:t>
      </w:r>
      <w:r>
        <w:t xml:space="preserve">actually requires. The pattern recurs across scales and domains — tall</w:t>
      </w:r>
      <w:r>
        <w:t xml:space="preserve"> </w:t>
      </w:r>
      <w:r>
        <w:t xml:space="preserve">physical structures under greater structural strain than broad ones of</w:t>
      </w:r>
      <w:r>
        <w:t xml:space="preserve"> </w:t>
      </w:r>
      <w:r>
        <w:t xml:space="preserve">comparable mass; large-bodied organisms carrying disproportionate</w:t>
      </w:r>
      <w:r>
        <w:t xml:space="preserve"> </w:t>
      </w:r>
      <w:r>
        <w:t xml:space="preserve">maintenance load for their size (already formalized as a scale effect on</w:t>
      </w:r>
      <w:r>
        <w:t xml:space="preserve"> </w:t>
      </w:r>
      <w:r>
        <w:t xml:space="preserve">maintenance cost, §7.5); rigid institutional hierarchies that fracture</w:t>
      </w:r>
      <w:r>
        <w:t xml:space="preserve"> </w:t>
      </w:r>
      <w:r>
        <w:t xml:space="preserve">under stress that flatter, more distributed organizations absorb. The</w:t>
      </w:r>
      <w:r>
        <w:t xml:space="preserve"> </w:t>
      </w:r>
      <w:r>
        <w:t xml:space="preserve">formal account below treats structural height as the dependent variable</w:t>
      </w:r>
      <w:r>
        <w:t xml:space="preserve"> </w:t>
      </w:r>
      <w:r>
        <w:t xml:space="preserve">in this relationship and informational alignment as the driver, rather</w:t>
      </w:r>
      <w:r>
        <w:t xml:space="preserve"> </w:t>
      </w:r>
      <w:r>
        <w:t xml:space="preserve">than treating the two as independent quantities that happen to</w:t>
      </w:r>
      <w:r>
        <w:t xml:space="preserve"> </w:t>
      </w:r>
      <w:r>
        <w:t xml:space="preserve">correlate.</w:t>
      </w:r>
    </w:p>
    <w:p>
      <w:pPr>
        <w:pStyle w:val="BodyText"/>
      </w:pPr>
      <w:r>
        <w:rPr>
          <w:bCs/>
          <w:b/>
          <w:iCs/>
          <w:i/>
        </w:rPr>
        <w:t xml:space="preserve">Axiom V1 (Verticality Is Rigid).</w:t>
      </w:r>
      <w:r>
        <w:t xml:space="preserve"> </w:t>
      </w:r>
      <w:r>
        <w:t xml:space="preserve">These are named V1/V2,</w:t>
      </w:r>
      <w:r>
        <w:t xml:space="preserve"> </w:t>
      </w:r>
      <w:r>
        <w:t xml:space="preserve">distinct from Part 3’s foundational Axiom 1/Axiom 2 and from the</w:t>
      </w:r>
      <w:r>
        <w:t xml:space="preserve"> </w:t>
      </w:r>
      <w:r>
        <w:t xml:space="preserve">collapse-layer’s Axiom C1–C4 (§10.5b.15), to avoid colliding with</w:t>
      </w:r>
      <w:r>
        <w:t xml:space="preserve"> </w:t>
      </w:r>
      <w:r>
        <w:t xml:space="preserve">either — the verticality-layer’s own foundational claims, stated here</w:t>
      </w:r>
      <w:r>
        <w:t xml:space="preserve"> </w:t>
      </w:r>
      <w:r>
        <w:t xml:space="preserve">explicitly for the first time despite grounding material (h(t), V(t),</w:t>
      </w:r>
      <w:r>
        <w:t xml:space="preserve"> </w:t>
      </w:r>
      <w:r>
        <w:t xml:space="preserve">the pancaking Directional Alignment Effect of §8.8a.ix) that has</w:t>
      </w:r>
      <w:r>
        <w:t xml:space="preserve"> </w:t>
      </w:r>
      <w:r>
        <w:t xml:space="preserve">depended on them since RICD 10.3. A container under sufficient stress or</w:t>
      </w:r>
      <w:r>
        <w:t xml:space="preserve"> </w:t>
      </w:r>
      <w:r>
        <w:t xml:space="preserve">velocity concentrates its own energy into rigid, closed structure rather</w:t>
      </w:r>
      <w:r>
        <w:t xml:space="preserve"> </w:t>
      </w:r>
      <w:r>
        <w:t xml:space="preserve">than remaining open and distributed — form, in this document’s sense,</w:t>
      </w:r>
      <w:r>
        <w:t xml:space="preserve"> </w:t>
      </w:r>
      <w:r>
        <w:t xml:space="preserve">hardening as a direct consequence of pressure rather than as an</w:t>
      </w:r>
      <w:r>
        <w:t xml:space="preserve"> </w:t>
      </w:r>
      <w:r>
        <w:t xml:space="preserve">independent design choice.</w:t>
      </w:r>
    </w:p>
    <w:p>
      <w:pPr>
        <w:pStyle w:val="BodyText"/>
      </w:pPr>
      <w:r>
        <w:rPr>
          <w:bCs/>
          <w:b/>
          <w:iCs/>
          <w:i/>
        </w:rPr>
        <w:t xml:space="preserve">Axiom V2 (Horizontality Is Fluid).</w:t>
      </w:r>
      <w:r>
        <w:t xml:space="preserve"> </w:t>
      </w:r>
      <w:r>
        <w:t xml:space="preserve">The complementary</w:t>
      </w:r>
      <w:r>
        <w:t xml:space="preserve"> </w:t>
      </w:r>
      <w:r>
        <w:t xml:space="preserve">claim: absent that concentrating pressure, a container’s natural state</w:t>
      </w:r>
      <w:r>
        <w:t xml:space="preserve"> </w:t>
      </w:r>
      <w:r>
        <w:t xml:space="preserve">is open, distributed, uncompressed exchange — function operating</w:t>
      </w:r>
      <w:r>
        <w:t xml:space="preserve"> </w:t>
      </w:r>
      <w:r>
        <w:t xml:space="preserve">freely across the container’s own structure rather than being channeled</w:t>
      </w:r>
      <w:r>
        <w:t xml:space="preserve"> </w:t>
      </w:r>
      <w:r>
        <w:t xml:space="preserve">through a rigid form. V1 and V2 together are the reason h(t) is defined</w:t>
      </w:r>
      <w:r>
        <w:t xml:space="preserve"> </w:t>
      </w:r>
      <w:r>
        <w:t xml:space="preserve">as relaxing toward h_target(I(t)) rather than being independently</w:t>
      </w:r>
      <w:r>
        <w:t xml:space="preserve"> </w:t>
      </w:r>
      <w:r>
        <w:t xml:space="preserve">fitted (Definition 10.5b.0.1 immediately below): rigidity is not a free</w:t>
      </w:r>
      <w:r>
        <w:t xml:space="preserve"> </w:t>
      </w:r>
      <w:r>
        <w:t xml:space="preserve">parameter, it is what V1 says happens under pressure, and fluidity is</w:t>
      </w:r>
      <w:r>
        <w:t xml:space="preserve"> </w:t>
      </w:r>
      <w:r>
        <w:t xml:space="preserve">what V2 says is recovered once that pressure lifts.</w:t>
      </w:r>
    </w:p>
    <w:p>
      <w:pPr>
        <w:pStyle w:val="BodyText"/>
      </w:pPr>
      <w:r>
        <w:rPr>
          <w:bCs/>
          <w:b/>
          <w:iCs/>
          <w:i/>
        </w:rPr>
        <w:t xml:space="preserve">Definition 10.5b.0.1 (Structural Height and the</w:t>
      </w:r>
      <w:r>
        <w:rPr>
          <w:bCs/>
          <w:b/>
          <w:iCs/>
          <w:i/>
        </w:rPr>
        <w:t xml:space="preserve"> </w:t>
      </w:r>
      <w:r>
        <w:rPr>
          <w:bCs/>
          <w:b/>
          <w:iCs/>
          <w:i/>
        </w:rPr>
        <w:t xml:space="preserve">Verticality Operator).</w:t>
      </w:r>
    </w:p>
    <w:p>
      <w:pPr>
        <w:pStyle w:val="BodyText"/>
      </w:pPr>
      <w:r>
        <w:t xml:space="preserve">Let a container C have a normalized structural height h(t) ∈</w:t>
      </w:r>
      <w:r>
        <w:t xml:space="preserve"> </w:t>
      </w:r>
      <w:r>
        <w:t xml:space="preserve">[</w:t>
      </w:r>
      <w:r>
        <w:t xml:space="preserve">h_min,</w:t>
      </w:r>
      <w:r>
        <w:t xml:space="preserve"> </w:t>
      </w:r>
      <w:r>
        <w:t xml:space="preserve">1</w:t>
      </w:r>
      <w:r>
        <w:t xml:space="preserve">]</w:t>
      </w:r>
      <w:r>
        <w:t xml:space="preserve">, where h_min &gt; 0 is a strictly positive floor — the</w:t>
      </w:r>
      <w:r>
        <w:t xml:space="preserve"> </w:t>
      </w:r>
      <w:r>
        <w:t xml:space="preserve">minimum structural coherence consistent with C remaining a bounded</w:t>
      </w:r>
      <w:r>
        <w:t xml:space="preserve"> </w:t>
      </w:r>
      <w:r>
        <w:t xml:space="preserve">container at all (§2.2, Axiom 1) — and h(t) = 1 represents maximal,</w:t>
      </w:r>
      <w:r>
        <w:t xml:space="preserve"> </w:t>
      </w:r>
      <w:r>
        <w:t xml:space="preserve">closed, hierarchical rigidity. This is not a physical height in every</w:t>
      </w:r>
      <w:r>
        <w:t xml:space="preserve"> </w:t>
      </w:r>
      <w:r>
        <w:t xml:space="preserve">domain; it is a structural index of how rigid, closed, and</w:t>
      </w:r>
      <w:r>
        <w:t xml:space="preserve"> </w:t>
      </w:r>
      <w:r>
        <w:t xml:space="preserve">hierarchically constrained the container’s boundary currently is.</w:t>
      </w:r>
    </w:p>
    <w:p>
      <w:pPr>
        <w:pStyle w:val="BodyText"/>
      </w:pPr>
      <w:r>
        <w:t xml:space="preserve">Rather than treating h(t) as an independently fitted quantity, h(t) is</w:t>
      </w:r>
      <w:r>
        <w:t xml:space="preserve"> </w:t>
      </w:r>
      <w:r>
        <w:t xml:space="preserve">driven causally by informational alignment I(t) (§6.6) through a</w:t>
      </w:r>
      <w:r>
        <w:t xml:space="preserve"> </w:t>
      </w:r>
      <w:r>
        <w:t xml:space="preserve">relaxation dynamic:</w:t>
      </w:r>
    </w:p>
    <w:p>
      <w:pPr>
        <w:pStyle w:val="BodyText"/>
      </w:pPr>
      <w:r>
        <w:t xml:space="preserve">d</w:t>
      </w:r>
      <w:r>
        <w:rPr>
          <w:iCs/>
          <w:i/>
        </w:rPr>
        <w:t xml:space="preserve">h</w:t>
      </w:r>
      <w:r>
        <w:t xml:space="preserve">/dt = κ_h ·</w:t>
      </w:r>
      <w:r>
        <w:t xml:space="preserve"> </w:t>
      </w:r>
      <w:r>
        <w:t xml:space="preserve">[</w:t>
      </w:r>
      <w:r>
        <w:t xml:space="preserve"> </w:t>
      </w:r>
      <w:r>
        <w:t xml:space="preserve">h_target(I(t)) − h(t)</w:t>
      </w:r>
      <w:r>
        <w:t xml:space="preserve"> </w:t>
      </w:r>
      <w:r>
        <w:t xml:space="preserve">]</w:t>
      </w:r>
      <w:r>
        <w:t xml:space="preserve">, h_target(I) =</w:t>
      </w:r>
      <w:r>
        <w:t xml:space="preserve"> </w:t>
      </w:r>
      <w:r>
        <w:t xml:space="preserve">h_min + (1 − h_min)·(1 − I)^ξ,</w:t>
      </w:r>
    </w:p>
    <w:p>
      <w:pPr>
        <w:pStyle w:val="BodyText"/>
      </w:pPr>
      <w:r>
        <w:t xml:space="preserve">with κ_h &gt; 0 a fitted relaxation rate and ξ ≥ 1 a fitted</w:t>
      </w:r>
      <w:r>
        <w:t xml:space="preserve"> </w:t>
      </w:r>
      <w:r>
        <w:t xml:space="preserve">exponent. Higher alignment sets a lower structural-height target; lower</w:t>
      </w:r>
      <w:r>
        <w:t xml:space="preserve"> </w:t>
      </w:r>
      <w:r>
        <w:t xml:space="preserve">alignment sets a higher one. Because h(t) chases h_target(I(t)) rather</w:t>
      </w:r>
      <w:r>
        <w:t xml:space="preserve"> </w:t>
      </w:r>
      <w:r>
        <w:t xml:space="preserve">than jumping to it, structural relaxation necessarily lags behind and</w:t>
      </w:r>
      <w:r>
        <w:t xml:space="preserve"> </w:t>
      </w:r>
      <w:r>
        <w:t xml:space="preserve">follows alignment improvement — it does not lead it, and cannot</w:t>
      </w:r>
      <w:r>
        <w:t xml:space="preserve"> </w:t>
      </w:r>
      <w:r>
        <w:t xml:space="preserve">produce a self-sustaining reduction in structural height by any</w:t>
      </w:r>
      <w:r>
        <w:t xml:space="preserve"> </w:t>
      </w:r>
      <w:r>
        <w:t xml:space="preserve">mechanism that intervenes on h(t) directly without I(t) itself</w:t>
      </w:r>
      <w:r>
        <w:t xml:space="preserve"> </w:t>
      </w:r>
      <w:r>
        <w:t xml:space="preserve">improving: a direct intervention can lower h(t) for as long as it</w:t>
      </w:r>
      <w:r>
        <w:t xml:space="preserve"> </w:t>
      </w:r>
      <w:r>
        <w:t xml:space="preserve">continues, but h(t) resumes relaxing toward h_target(I(t)) the moment</w:t>
      </w:r>
      <w:r>
        <w:t xml:space="preserve"> </w:t>
      </w:r>
      <w:r>
        <w:t xml:space="preserve">that forcing lapses, per the same equation. The verticality operator is</w:t>
      </w:r>
      <w:r>
        <w:t xml:space="preserve"> </w:t>
      </w:r>
      <w:r>
        <w:t xml:space="preserve">then simply:</w:t>
      </w:r>
    </w:p>
    <w:p>
      <w:pPr>
        <w:pStyle w:val="BodyText"/>
      </w:pPr>
      <w:r>
        <w:rPr>
          <w:iCs/>
          <w:i/>
        </w:rPr>
        <w:t xml:space="preserve">V</w:t>
      </w:r>
      <w:r>
        <w:t xml:space="preserve">(t) := h(t) ∈</w:t>
      </w:r>
      <w:r>
        <w:t xml:space="preserve"> </w:t>
      </w:r>
      <w:r>
        <w:t xml:space="preserve">[</w:t>
      </w:r>
      <w:r>
        <w:t xml:space="preserve">h_min, 1</w:t>
      </w:r>
      <w:r>
        <w:t xml:space="preserve">]</w:t>
      </w:r>
      <w:r>
        <w:t xml:space="preserve">.</w:t>
      </w:r>
    </w:p>
    <w:p>
      <w:pPr>
        <w:pStyle w:val="BodyText"/>
      </w:pPr>
      <w:r>
        <w:t xml:space="preserve">This resolves what was previously an unspecified functional (Φ_V,</w:t>
      </w:r>
      <w:r>
        <w:t xml:space="preserve"> </w:t>
      </w:r>
      <w:r>
        <w:t xml:space="preserve">monotonic in dh/dt, d²h/dt², S, δR, and Π_f, with no computational</w:t>
      </w:r>
      <w:r>
        <w:t xml:space="preserve"> </w:t>
      </w:r>
      <w:r>
        <w:t xml:space="preserve">default given) by observing that once h(t) is itself derived from I(t)</w:t>
      </w:r>
      <w:r>
        <w:t xml:space="preserve"> </w:t>
      </w:r>
      <w:r>
        <w:t xml:space="preserve">— which is already a function of S, δR, and Π_f’s downstream effects</w:t>
      </w:r>
      <w:r>
        <w:t xml:space="preserve"> </w:t>
      </w:r>
      <w:r>
        <w:t xml:space="preserve">on D_op, D_om, D_pm through the dynamics of Part 6 — a separate</w:t>
      </w:r>
      <w:r>
        <w:t xml:space="preserve"> </w:t>
      </w:r>
      <w:r>
        <w:t xml:space="preserve">wrapper functional adds complexity without adding information. The</w:t>
      </w:r>
      <w:r>
        <w:t xml:space="preserve"> </w:t>
      </w:r>
      <w:r>
        <w:t xml:space="preserve">rate-sensitivity the original formulation wanted (verticality responding</w:t>
      </w:r>
      <w:r>
        <w:t xml:space="preserve"> </w:t>
      </w:r>
      <w:r>
        <w:t xml:space="preserve">to how fast a container is rigidifying, not merely how rigid it</w:t>
      </w:r>
      <w:r>
        <w:t xml:space="preserve"> </w:t>
      </w:r>
      <w:r>
        <w:t xml:space="preserve">currently is) is preserved implicitly: h(t)’s own relaxation dynamic</w:t>
      </w:r>
      <w:r>
        <w:t xml:space="preserve"> </w:t>
      </w:r>
      <w:r>
        <w:t xml:space="preserve">already responds continuously to changes in I(t), so dh/dt is</w:t>
      </w:r>
      <w:r>
        <w:t xml:space="preserve"> </w:t>
      </w:r>
      <w:r>
        <w:t xml:space="preserve">recoverable directly from the equation above without a separate</w:t>
      </w:r>
      <w:r>
        <w:t xml:space="preserve"> </w:t>
      </w:r>
      <w:r>
        <w:t xml:space="preserve">operator.</w:t>
      </w:r>
    </w:p>
    <w:p>
      <w:pPr>
        <w:pStyle w:val="BodyText"/>
      </w:pPr>
      <w:r>
        <w:rPr>
          <w:bCs/>
          <w:b/>
          <w:iCs/>
          <w:i/>
        </w:rPr>
        <w:t xml:space="preserve">Corollary (Alignment Precedes Relaxation; a falsifiable</w:t>
      </w:r>
      <w:r>
        <w:rPr>
          <w:bCs/>
          <w:b/>
          <w:iCs/>
          <w:i/>
        </w:rPr>
        <w:t xml:space="preserve"> </w:t>
      </w:r>
      <w:r>
        <w:rPr>
          <w:bCs/>
          <w:b/>
          <w:iCs/>
          <w:i/>
        </w:rPr>
        <w:t xml:space="preserve">prediction).</w:t>
      </w:r>
    </w:p>
    <w:p>
      <w:pPr>
        <w:pStyle w:val="BodyText"/>
      </w:pPr>
      <w:r>
        <w:t xml:space="preserve">Because h(t) chases h_target(I(t)) with lag rather than tracking it</w:t>
      </w:r>
      <w:r>
        <w:t xml:space="preserve"> </w:t>
      </w:r>
      <w:r>
        <w:t xml:space="preserve">exactly, two directly testable predictions follow from the single</w:t>
      </w:r>
      <w:r>
        <w:t xml:space="preserve"> </w:t>
      </w:r>
      <w:r>
        <w:t xml:space="preserve">equation above, without further assumption. First, sustained improvement</w:t>
      </w:r>
      <w:r>
        <w:t xml:space="preserve"> </w:t>
      </w:r>
      <w:r>
        <w:t xml:space="preserve">in I(t) should measurably precede a corresponding decline in h(t), not</w:t>
      </w:r>
      <w:r>
        <w:t xml:space="preserve"> </w:t>
      </w:r>
      <w:r>
        <w:t xml:space="preserve">the reverse. Second, any intervention that forces h(t) below its</w:t>
      </w:r>
      <w:r>
        <w:t xml:space="preserve"> </w:t>
      </w:r>
      <w:r>
        <w:t xml:space="preserve">currently-implied target — flattening structure without underlying</w:t>
      </w:r>
      <w:r>
        <w:t xml:space="preserve"> </w:t>
      </w:r>
      <w:r>
        <w:t xml:space="preserve">alignment actually improving — predicts its own reversal: since dh/dt</w:t>
      </w:r>
      <w:r>
        <w:t xml:space="preserve"> </w:t>
      </w:r>
      <w:r>
        <w:t xml:space="preserve">= κ_h·</w:t>
      </w:r>
      <w:r>
        <w:t xml:space="preserve">[</w:t>
      </w:r>
      <w:r>
        <w:t xml:space="preserve">h_target(I(t)) − h(t)</w:t>
      </w:r>
      <w:r>
        <w:t xml:space="preserve">]</w:t>
      </w:r>
      <w:r>
        <w:t xml:space="preserve"> </w:t>
      </w:r>
      <w:r>
        <w:t xml:space="preserve">is positive whenever h(t) is below</w:t>
      </w:r>
      <w:r>
        <w:t xml:space="preserve"> </w:t>
      </w:r>
      <w:r>
        <w:t xml:space="preserve">target, the same dynamic that governs ordinary relaxation drives an</w:t>
      </w:r>
      <w:r>
        <w:t xml:space="preserve"> </w:t>
      </w:r>
      <w:r>
        <w:t xml:space="preserve">artificially-flattened container’s structural height back up toward</w:t>
      </w:r>
      <w:r>
        <w:t xml:space="preserve"> </w:t>
      </w:r>
      <w:r>
        <w:t xml:space="preserve">h_target(I(t)) once the intervention lapses. This is the formal</w:t>
      </w:r>
      <w:r>
        <w:t xml:space="preserve"> </w:t>
      </w:r>
      <w:r>
        <w:t xml:space="preserve">counterpart to the observation that forcing apparent flatness without</w:t>
      </w:r>
      <w:r>
        <w:t xml:space="preserve"> </w:t>
      </w:r>
      <w:r>
        <w:t xml:space="preserve">genuine alignment tends to produce rebound rigidity rather than lasting</w:t>
      </w:r>
      <w:r>
        <w:t xml:space="preserve"> </w:t>
      </w:r>
      <w:r>
        <w:t xml:space="preserve">change: it is not a separate claim requiring its own mechanism, but a</w:t>
      </w:r>
      <w:r>
        <w:t xml:space="preserve"> </w:t>
      </w:r>
      <w:r>
        <w:t xml:space="preserve">direct consequence of treating alignment as causally prior to structural</w:t>
      </w:r>
      <w:r>
        <w:t xml:space="preserve"> </w:t>
      </w:r>
      <w:r>
        <w:t xml:space="preserve">relaxation.</w:t>
      </w:r>
    </w:p>
    <w:p>
      <w:pPr>
        <w:pStyle w:val="BodyText"/>
      </w:pPr>
      <w:r>
        <w:rPr>
          <w:bCs/>
          <w:b/>
          <w:iCs/>
          <w:i/>
        </w:rPr>
        <w:t xml:space="preserve">Definition 10.5b.0.2 (Horizontality Operator).</w:t>
      </w:r>
    </w:p>
    <w:p>
      <w:pPr>
        <w:pStyle w:val="BodyText"/>
      </w:pPr>
      <w:r>
        <w:t xml:space="preserve">Horizontality is the dual of verticality, not an independently fitted</w:t>
      </w:r>
      <w:r>
        <w:t xml:space="preserve"> </w:t>
      </w:r>
      <w:r>
        <w:t xml:space="preserve">quantity:</w:t>
      </w:r>
    </w:p>
    <w:p>
      <w:pPr>
        <w:pStyle w:val="BodyText"/>
      </w:pPr>
      <w:r>
        <w:rPr>
          <w:iCs/>
          <w:i/>
        </w:rPr>
        <w:t xml:space="preserve">𝒲</w:t>
      </w:r>
      <w:r>
        <w:t xml:space="preserve">(t) := 1 − V(t) = 1 − h(t) ∈</w:t>
      </w:r>
      <w:r>
        <w:t xml:space="preserve"> </w:t>
      </w:r>
      <w:r>
        <w:t xml:space="preserve">[</w:t>
      </w:r>
      <w:r>
        <w:t xml:space="preserve">0, 1−h_min</w:t>
      </w:r>
      <w:r>
        <w:t xml:space="preserve">]</w:t>
      </w:r>
      <w:r>
        <w:t xml:space="preserve">.</w:t>
      </w:r>
    </w:p>
    <w:p>
      <w:pPr>
        <w:pStyle w:val="BodyText"/>
      </w:pPr>
      <w:r>
        <w:t>Because h_min &gt; 0, 𝒲(t) never reaches 1: a container never achieves complete, unconstrained fluidity, consistent with some minimum structural coherence being constitutive of remaining a bounded container at all (Definition 10.5b.0.1). Maximal horizontality is 1 − h_min — the semi-rigid matrix state — not a fully flat, structureless field. Proposition 10.5b.0.4a (h_min Is Substrate-Dependent, Not Universal). h_min's own value is not a single constant across all containers; it is set by what a container's own boundary type (§2.10) requires to remain bounded at all. A material container's boundary is endogenously precipitated by its own internal physiology (§2.10's own distinction) and therefore carries a genuinely higher h_min floor than a conceptual container's: a material container below some substrate-specific minimum structural rigidity is not a healthier instance of that container, it is a materially dissolved one, whereas a conceptual container's boundary, sustained purely by active relational exchange among messengers rather than by physiology, carries no equivalent physical requirement and can approach a genuinely lower h_min. This gives real, structural content to the intuition that no single material container, however healthy, can itself instantiate the semi-rigid horizontal matrix state in its fullest sense -- individuation into a bounded material entity at all already costs some minimum verticality no amount of internal alignment relaxes away -- while a sufficiently coupled, aligned network of such containers (§8.5's Λ_ij at high, stable values across the whole grid) is not bound by any single member's own material floor, and can collectively approach a lower effective h_min than any one of its material members could individually reach. A tidal marsh or seagrass meadow's own characteristic longevity, relative to the individual organisms composing it, is the natural instance of this: the network-level container genuinely outlives what its own material constituents' individual floors would predict.</w:t>
      </w:r>
    </w:p>
    <w:p>
      <w:pPr>
        <w:pStyle w:val="BodyText"/>
      </w:pPr>
      <w:r>
        <w:rPr>
          <w:bCs/>
          <w:b/>
        </w:rPr>
        <w:t xml:space="preserve">Geometric support ratio.</w:t>
      </w:r>
    </w:p>
    <w:p>
      <w:pPr>
        <w:pStyle w:val="BodyText"/>
      </w:pPr>
      <w:r>
        <w:t xml:space="preserve">Height and rigidity alone do not determine structural durability. Two</w:t>
      </w:r>
      <w:r>
        <w:t xml:space="preserve"> </w:t>
      </w:r>
      <w:r>
        <w:t xml:space="preserve">containers with identical h(t) can differ sharply in how long that</w:t>
      </w:r>
      <w:r>
        <w:t xml:space="preserve"> </w:t>
      </w:r>
      <w:r>
        <w:t xml:space="preserve">structure persists, depending on how broadly the structure’s boundary is</w:t>
      </w:r>
      <w:r>
        <w:t xml:space="preserve"> </w:t>
      </w:r>
      <w:r>
        <w:t xml:space="preserve">grounded relative to its vertical extension — a broad-based structure</w:t>
      </w:r>
      <w:r>
        <w:t xml:space="preserve"> </w:t>
      </w:r>
      <w:r>
        <w:t xml:space="preserve">distributes load across a wide foundation; a narrow one concentrates it.</w:t>
      </w:r>
      <w:r>
        <w:t xml:space="preserve"> </w:t>
      </w:r>
      <w:r>
        <w:t xml:space="preserve">The same distinction separates a broad-based, widely distributed</w:t>
      </w:r>
      <w:r>
        <w:t xml:space="preserve"> </w:t>
      </w:r>
      <w:r>
        <w:t xml:space="preserve">structure from a narrow, concentrated one of comparable height, or a</w:t>
      </w:r>
      <w:r>
        <w:t xml:space="preserve"> </w:t>
      </w:r>
      <w:r>
        <w:t xml:space="preserve">broadly stakeholder-supported institution from a narrowly hierarchical</w:t>
      </w:r>
      <w:r>
        <w:t xml:space="preserve"> </w:t>
      </w:r>
      <w:r>
        <w:t xml:space="preserve">one of comparable size.</w:t>
      </w:r>
    </w:p>
    <w:p>
      <w:pPr>
        <w:pStyle w:val="BodyText"/>
      </w:pPr>
      <w:r>
        <w:rPr>
          <w:bCs/>
          <w:b/>
          <w:iCs/>
          <w:i/>
        </w:rPr>
        <w:t xml:space="preserve">Definition 10.5b.0.3 (Geometric Support Ratio).</w:t>
      </w:r>
    </w:p>
    <w:p>
      <w:pPr>
        <w:pStyle w:val="BodyText"/>
      </w:pPr>
      <w:r>
        <w:t xml:space="preserve">Define χ_supp(C,t) ∈ (0,1</w:t>
      </w:r>
      <w:r>
        <w:t xml:space="preserve">]</w:t>
      </w:r>
      <w:r>
        <w:t xml:space="preserve">, a domain-specified measure of the breadth</w:t>
      </w:r>
      <w:r>
        <w:t xml:space="preserve"> </w:t>
      </w:r>
      <w:r>
        <w:t xml:space="preserve">of a container’s structural or organizational base relative to its</w:t>
      </w:r>
      <w:r>
        <w:t xml:space="preserve"> </w:t>
      </w:r>
      <w:r>
        <w:t xml:space="preserve">vertical extension (adapter-supplied — e.g. base-contact area relative</w:t>
      </w:r>
      <w:r>
        <w:t xml:space="preserve"> </w:t>
      </w:r>
      <w:r>
        <w:t xml:space="preserve">to height for a physical structure, or breadth of distributed</w:t>
      </w:r>
      <w:r>
        <w:t xml:space="preserve"> </w:t>
      </w:r>
      <w:r>
        <w:t xml:space="preserve">stakeholder support relative to hierarchical depth for an institution).</w:t>
      </w:r>
      <w:r>
        <w:t xml:space="preserve"> </w:t>
      </w:r>
      <w:r>
        <w:t xml:space="preserve">χ_supp = 1 represents maximal support for the container’s current</w:t>
      </w:r>
      <w:r>
        <w:t xml:space="preserve"> </w:t>
      </w:r>
      <w:r>
        <w:t xml:space="preserve">height; values near 0 represent a narrow, precarious base relative to</w:t>
      </w:r>
      <w:r>
        <w:t xml:space="preserve"> </w:t>
      </w:r>
      <w:r>
        <w:t xml:space="preserve">height.</w:t>
      </w:r>
    </w:p>
    <w:p>
      <w:pPr>
        <w:pStyle w:val="BodyText"/>
      </w:pPr>
      <w:r>
        <w:rPr>
          <w:bCs/>
          <w:b/>
        </w:rPr>
        <w:t xml:space="preserve">Structural hazard and longevity.</w:t>
      </w:r>
    </w:p>
    <w:p>
      <w:pPr>
        <w:pStyle w:val="BodyText"/>
      </w:pPr>
      <w:r>
        <w:t xml:space="preserve">Rigidity beyond the minimum, and inadequate support for whatever</w:t>
      </w:r>
      <w:r>
        <w:t xml:space="preserve"> </w:t>
      </w:r>
      <w:r>
        <w:t xml:space="preserve">rigidity is present, both shorten a container’s expected structural</w:t>
      </w:r>
      <w:r>
        <w:t xml:space="preserve"> </w:t>
      </w:r>
      <w:r>
        <w:t xml:space="preserve">lifespan. This is the formal content of the claim that vertical,</w:t>
      </w:r>
      <w:r>
        <w:t xml:space="preserve"> </w:t>
      </w:r>
      <w:r>
        <w:t xml:space="preserve">high-divergence structures burn themselves out faster than semi-rigid,</w:t>
      </w:r>
      <w:r>
        <w:t xml:space="preserve"> </w:t>
      </w:r>
      <w:r>
        <w:t xml:space="preserve">well-supported ones.</w:t>
      </w:r>
    </w:p>
    <w:p>
      <w:pPr>
        <w:pStyle w:val="BodyText"/>
      </w:pPr>
      <w:r>
        <w:rPr>
          <w:bCs/>
          <w:b/>
          <w:iCs/>
          <w:i/>
        </w:rPr>
        <w:t xml:space="preserve">Definition 10.5b.0.4 (Structural Hazard Rate).</w:t>
      </w:r>
    </w:p>
    <w:p>
      <w:pPr>
        <w:pStyle w:val="BodyText"/>
      </w:pPr>
      <w:r>
        <w:rPr>
          <w:iCs/>
          <w:i/>
        </w:rPr>
        <w:t xml:space="preserve">Ω</w:t>
      </w:r>
      <w:r>
        <w:t xml:space="preserve">_hazard(t) = κ_Ω · V(t)^ψ / χ_supp(C,t),</w:t>
      </w:r>
    </w:p>
    <w:p>
      <w:pPr>
        <w:pStyle w:val="BodyText"/>
      </w:pPr>
      <w:r>
        <w:t xml:space="preserve">where ψ ≥ 1 is a fitted exponent (ψ &gt; 1 giving a</w:t>
      </w:r>
      <w:r>
        <w:t xml:space="preserve"> </w:t>
      </w:r>
      <w:r>
        <w:t xml:space="preserve">superlinear penalty for excess verticality, consistent with the</w:t>
      </w:r>
      <w:r>
        <w:t xml:space="preserve"> </w:t>
      </w:r>
      <w:r>
        <w:t xml:space="preserve">scale-dependence already established for maintenance cost in §7.5) and</w:t>
      </w:r>
      <w:r>
        <w:t xml:space="preserve"> </w:t>
      </w:r>
      <w:r>
        <w:t xml:space="preserve">κ_Ω &gt; 0 is a fitted rate coefficient. Hazard is minimized</w:t>
      </w:r>
      <w:r>
        <w:t xml:space="preserve"> </w:t>
      </w:r>
      <w:r>
        <w:t xml:space="preserve">— but never driven to zero — when V(t) = h_min and χ_supp = 1: the</w:t>
      </w:r>
      <w:r>
        <w:t xml:space="preserve"> </w:t>
      </w:r>
      <w:r>
        <w:t xml:space="preserve">semi-rigid matrix state, maximally supported, is the longest-lived</w:t>
      </w:r>
      <w:r>
        <w:t xml:space="preserve"> </w:t>
      </w:r>
      <w:r>
        <w:t xml:space="preserve">configuration a container can occupy, not an immortal one. Ω_hazard(t)</w:t>
      </w:r>
      <w:r>
        <w:t xml:space="preserve"> </w:t>
      </w:r>
      <w:r>
        <w:t xml:space="preserve">&gt; 0 always, since h_min &gt; 0; every container</w:t>
      </w:r>
      <w:r>
        <w:t xml:space="preserve"> </w:t>
      </w:r>
      <w:r>
        <w:t xml:space="preserve">remains subject to nonzero structural dissolution risk indefinitely,</w:t>
      </w:r>
      <w:r>
        <w:t xml:space="preserve"> </w:t>
      </w:r>
      <w:r>
        <w:t xml:space="preserve">consistent with no container being permanently exempt from Axiom 3’s</w:t>
      </w:r>
      <w:r>
        <w:t xml:space="preserve"> </w:t>
      </w:r>
      <w:r>
        <w:t xml:space="preserve">nonzero cost of informational processing. Positive hazard alone does</w:t>
      </w:r>
      <w:r>
        <w:t xml:space="preserve"> </w:t>
      </w:r>
      <w:r>
        <w:t xml:space="preserve">not, by itself, guarantee eventual dissolution with certainty — a</w:t>
      </w:r>
      <w:r>
        <w:t xml:space="preserve"> </w:t>
      </w:r>
      <w:r>
        <w:t xml:space="preserve">hazard rate that declines quickly enough can yield a finite cumulative</w:t>
      </w:r>
      <w:r>
        <w:t xml:space="preserve"> </w:t>
      </w:r>
      <w:r>
        <w:t xml:space="preserve">hazard and therefore a genuinely positive probability of indefinite</w:t>
      </w:r>
      <w:r>
        <w:t xml:space="preserve"> </w:t>
      </w:r>
      <w:r>
        <w:t xml:space="preserve">survival; the stronger claim of certain eventual dissolution</w:t>
      </w:r>
      <w:r>
        <w:t xml:space="preserve"> </w:t>
      </w:r>
      <w:r>
        <w:t xml:space="preserve">additionally requires the cumulative hazard to diverge, ∫₀^∞</w:t>
      </w:r>
      <w:r>
        <w:t xml:space="preserve"> </w:t>
      </w:r>
      <w:r>
        <w:t xml:space="preserve">Ω_hazard(t) dt = ∞, which this document does not assume by default and</w:t>
      </w:r>
      <w:r>
        <w:t xml:space="preserve"> </w:t>
      </w:r>
      <w:r>
        <w:t xml:space="preserve">which would need to be separately established or adopted for any domain</w:t>
      </w:r>
      <w:r>
        <w:t xml:space="preserve"> </w:t>
      </w:r>
      <w:r>
        <w:t xml:space="preserve">where it is wanted. Lower instantaneous hazard corresponds qualitatively</w:t>
      </w:r>
      <w:r>
        <w:t xml:space="preserve"> </w:t>
      </w:r>
      <w:r>
        <w:t xml:space="preserve">to greater expected longevity, all else equal; the exact expected</w:t>
      </w:r>
      <w:r>
        <w:t xml:space="preserve"> </w:t>
      </w:r>
      <w:r>
        <w:t xml:space="preserve">remaining lifetime depends on the future hazard trajectory, not merely</w:t>
      </w:r>
      <w:r>
        <w:t xml:space="preserve"> </w:t>
      </w:r>
      <w:r>
        <w:t xml:space="preserve">its instantaneous value at t, and requires a specified survival-function</w:t>
      </w:r>
      <w:r>
        <w:t xml:space="preserve"> </w:t>
      </w:r>
      <w:r>
        <w:t xml:space="preserve">model to compute precisely — two containers with identical</w:t>
      </w:r>
      <w:r>
        <w:t xml:space="preserve"> </w:t>
      </w:r>
      <w:r>
        <w:t xml:space="preserve">Ω_hazard(t_0) can have very different expected remaining lifetimes if</w:t>
      </w:r>
      <w:r>
        <w:t xml:space="preserve"> </w:t>
      </w:r>
      <w:r>
        <w:t xml:space="preserve">ones hazard falls rapidly afterward and the</w:t>
      </w:r>
      <w:r>
        <w:t xml:space="preserve"> </w:t>
      </w:r>
      <w:r>
        <w:t xml:space="preserve">others stays elevated. This document does not commit to</w:t>
      </w:r>
      <w:r>
        <w:t xml:space="preserve"> </w:t>
      </w:r>
      <w:r>
        <w:t xml:space="preserve">a specific survival-function form, and the qualitative, instantaneous</w:t>
      </w:r>
      <w:r>
        <w:t xml:space="preserve"> </w:t>
      </w:r>
      <w:r>
        <w:t xml:space="preserve">relationship above is what the diagnostic and comparative uses §10.5b</w:t>
      </w:r>
      <w:r>
        <w:t xml:space="preserve"> </w:t>
      </w:r>
      <w:r>
        <w:t xml:space="preserve">puts Ω_hazard(t) to actually require, not a claim about expected</w:t>
      </w:r>
      <w:r>
        <w:t xml:space="preserve"> </w:t>
      </w:r>
      <w:r>
        <w:t xml:space="preserve">lifetime as a direct, computable function of instantaneous hazard alone.</w:t>
      </w:r>
    </w:p>
    <w:p>
      <w:pPr>
        <w:pStyle w:val="BodyText"/>
      </w:pPr>
      <w:r>
        <w:rPr>
          <w:bCs/>
          <w:b/>
        </w:rPr>
        <w:t xml:space="preserve">Axiom C3 (Verticality is Rigid).</w:t>
      </w:r>
    </w:p>
    <w:p>
      <w:pPr>
        <w:pStyle w:val="BodyText"/>
      </w:pPr>
      <w:r>
        <w:t xml:space="preserve">For any container C, as verticality V(t) increases beyond a</w:t>
      </w:r>
      <w:r>
        <w:t xml:space="preserve"> </w:t>
      </w:r>
      <w:r>
        <w:t xml:space="preserve">domain-specific threshold Θ_V ∈ (h_min, 1), the container undergoes a</w:t>
      </w:r>
      <w:r>
        <w:t xml:space="preserve"> </w:t>
      </w:r>
      <w:r>
        <w:t xml:space="preserve">phase transition from a semi-rigid matrix toward a closed-circuit</w:t>
      </w:r>
      <w:r>
        <w:t xml:space="preserve"> </w:t>
      </w:r>
      <w:r>
        <w:t xml:space="preserve">configuration, characterized by Π_f(t) → 0 (feedback permeability</w:t>
      </w:r>
      <w:r>
        <w:t xml:space="preserve"> </w:t>
      </w:r>
      <w:r>
        <w:t xml:space="preserve">collapses), D_op(t) → 1 (official-operational divergence maximizes),</w:t>
      </w:r>
      <w:r>
        <w:t xml:space="preserve"> </w:t>
      </w:r>
      <w:r>
        <w:t xml:space="preserve">d_A(t) → 0 (adaptive capacity contracts), and R_g(t) → 1 (rigidity</w:t>
      </w:r>
      <w:r>
        <w:t xml:space="preserve"> </w:t>
      </w:r>
      <w:r>
        <w:t xml:space="preserve">functional reaches maximum, §10.4).</w:t>
      </w:r>
    </w:p>
    <w:p>
      <w:pPr>
        <w:pStyle w:val="BodyText"/>
      </w:pPr>
      <w:r>
        <w:rPr>
          <w:bCs/>
          <w:b/>
          <w:iCs/>
          <w:i/>
        </w:rPr>
        <w:t xml:space="preserve">Proposition 10.5b.0.1 (Verticality and the High-Entropy</w:t>
      </w:r>
      <w:r>
        <w:rPr>
          <w:bCs/>
          <w:b/>
          <w:iCs/>
          <w:i/>
        </w:rPr>
        <w:t xml:space="preserve"> </w:t>
      </w:r>
      <w:r>
        <w:rPr>
          <w:bCs/>
          <w:b/>
          <w:iCs/>
          <w:i/>
        </w:rPr>
        <w:t xml:space="preserve">Regime).</w:t>
      </w:r>
    </w:p>
    <w:p>
      <w:pPr>
        <w:pStyle w:val="BodyText"/>
      </w:pPr>
      <w:r>
        <w:t xml:space="preserve">In the canonical, official-shielded high-entropy configuration —</w:t>
      </w:r>
      <w:r>
        <w:t xml:space="preserve"> </w:t>
      </w:r>
      <w:r>
        <w:t xml:space="preserve">ordinary predatory or self-concealing high-entropy dynamics, the case</w:t>
      </w:r>
      <w:r>
        <w:t xml:space="preserve"> </w:t>
      </w:r>
      <w:r>
        <w:t xml:space="preserve">this document treats as default throughout — a container is</w:t>
      </w:r>
      <w:r>
        <w:t xml:space="preserve"> </w:t>
      </w:r>
      <w:r>
        <w:t xml:space="preserve">characterized by V(t) &gt; Θ_V and D_op(t) ≫ 0, with</w:t>
      </w:r>
      <w:r>
        <w:t xml:space="preserve"> </w:t>
      </w:r>
      <w:r>
        <w:t xml:space="preserve">correspondingly low Π_f(t). Its elevated verticality is the structural</w:t>
      </w:r>
      <w:r>
        <w:t xml:space="preserve"> </w:t>
      </w:r>
      <w:r>
        <w:t xml:space="preserve">counterpart of its self-sustaining, extractive, and blind dynamics: the</w:t>
      </w:r>
      <w:r>
        <w:t xml:space="preserve"> </w:t>
      </w:r>
      <w:r>
        <w:t xml:space="preserve">official layer appears calm (σ_o low) because rigid structure has</w:t>
      </w:r>
      <w:r>
        <w:t xml:space="preserve"> </w:t>
      </w:r>
      <w:r>
        <w:t xml:space="preserve">frozen the official messaging in place, while the operational layer</w:t>
      </w:r>
      <w:r>
        <w:t xml:space="preserve"> </w:t>
      </w:r>
      <w:r>
        <w:t xml:space="preserve">churns chaotically beneath it (σ_p high). This conjunctive</w:t>
      </w:r>
      <w:r>
        <w:t xml:space="preserve"> </w:t>
      </w:r>
      <w:r>
        <w:t xml:space="preserve">characterization is not a universal defining property of the</w:t>
      </w:r>
      <w:r>
        <w:t xml:space="preserve"> </w:t>
      </w:r>
      <w:r>
        <w:t xml:space="preserve">high-entropy regime as such, which the regime classifier (§10.5b.1)</w:t>
      </w:r>
      <w:r>
        <w:t xml:space="preserve"> </w:t>
      </w:r>
      <w:r>
        <w:t xml:space="preserve">establishes independently through σ_o/σ_p alone: Definitions</w:t>
      </w:r>
      <w:r>
        <w:t xml:space="preserve"> </w:t>
      </w:r>
      <w:r>
        <w:t xml:space="preserve">10.5b.1.1–1.2’s Type A and Type B full-alignment cases are genuinely</w:t>
      </w:r>
      <w:r>
        <w:t xml:space="preserve"> </w:t>
      </w:r>
      <w:r>
        <w:t xml:space="preserve">high-entropy by that classifier (operational is entropic, σ_p high)</w:t>
      </w:r>
      <w:r>
        <w:t xml:space="preserve"> </w:t>
      </w:r>
      <w:r>
        <w:t xml:space="preserve">while carrying low D_op, since official and operational have converged</w:t>
      </w:r>
      <w:r>
        <w:t xml:space="preserve"> </w:t>
      </w:r>
      <w:r>
        <w:t xml:space="preserve">— accurately in Type A, falsely in Type B — rather than remaining</w:t>
      </w:r>
      <w:r>
        <w:t xml:space="preserve"> </w:t>
      </w:r>
      <w:r>
        <w:t xml:space="preserve">divided. This proposition describes the ordinary, divided case; the</w:t>
      </w:r>
      <w:r>
        <w:t xml:space="preserve"> </w:t>
      </w:r>
      <w:r>
        <w:t xml:space="preserve">aligned exception is Definitions 10.5b.1.1–1.2’s own subject and is not</w:t>
      </w:r>
      <w:r>
        <w:t xml:space="preserve"> </w:t>
      </w:r>
      <w:r>
        <w:t xml:space="preserve">additionally governed by the D_op ≫ 0 clause here.</w:t>
      </w:r>
    </w:p>
    <w:p>
      <w:pPr>
        <w:pStyle w:val="BodyText"/>
      </w:pPr>
      <w:r>
        <w:rPr>
          <w:bCs/>
          <w:b/>
        </w:rPr>
        <w:t xml:space="preserve">Axiom C4 (Horizontality is Fluid).</w:t>
      </w:r>
    </w:p>
    <w:p>
      <w:pPr>
        <w:pStyle w:val="BodyText"/>
      </w:pPr>
      <w:r>
        <w:t xml:space="preserve">For any container C, horizontality W(t) is maximized (approaching, but</w:t>
      </w:r>
      <w:r>
        <w:t xml:space="preserve"> </w:t>
      </w:r>
      <w:r>
        <w:t xml:space="preserve">never reaching, 1 − h_min) as Π_f(t) → 1, I(t) → 1, D_op(t) → 0, and</w:t>
      </w:r>
      <w:r>
        <w:t xml:space="preserve"> </w:t>
      </w:r>
      <w:r>
        <w:t xml:space="preserve">dR/dt &gt; 0. In this state the container exhibits bounded</w:t>
      </w:r>
      <w:r>
        <w:t xml:space="preserve"> </w:t>
      </w:r>
      <w:r>
        <w:t xml:space="preserve">stress (S(t) &lt; Θ_S), high adaptive capacity (d_A(t) ≈</w:t>
      </w:r>
      <w:r>
        <w:t xml:space="preserve"> </w:t>
      </w:r>
      <w:r>
        <w:t xml:space="preserve">d_A^max), low rigidity (R_g(t) → 0), and short, bounded recovery</w:t>
      </w:r>
      <w:r>
        <w:t xml:space="preserve"> </w:t>
      </w:r>
      <w:r>
        <w:t xml:space="preserve">time (τ(t), §10.10).</w:t>
      </w:r>
    </w:p>
    <w:p>
      <w:pPr>
        <w:pStyle w:val="BodyText"/>
      </w:pPr>
      <w:r>
        <w:rPr>
          <w:bCs/>
          <w:b/>
          <w:iCs/>
          <w:i/>
        </w:rPr>
        <w:t xml:space="preserve">Proposition 10.5b.0.2 (Horizontality and the Low-Entropy</w:t>
      </w:r>
      <w:r>
        <w:rPr>
          <w:bCs/>
          <w:b/>
          <w:iCs/>
          <w:i/>
        </w:rPr>
        <w:t xml:space="preserve"> </w:t>
      </w:r>
      <w:r>
        <w:rPr>
          <w:bCs/>
          <w:b/>
          <w:iCs/>
          <w:i/>
        </w:rPr>
        <w:t xml:space="preserve">Baseline).</w:t>
      </w:r>
    </w:p>
    <w:p>
      <w:pPr>
        <w:pStyle w:val="BodyText"/>
      </w:pPr>
      <w:r>
        <w:t xml:space="preserve">A container in the low-entropy baseline regime (§10.5b.1) is</w:t>
      </w:r>
      <w:r>
        <w:t xml:space="preserve"> </w:t>
      </w:r>
      <w:r>
        <w:t xml:space="preserve">characterized by W(t) &gt; Θ_W and D_op(t) ≈ 0, for some</w:t>
      </w:r>
      <w:r>
        <w:t xml:space="preserve"> </w:t>
      </w:r>
      <w:r>
        <w:t xml:space="preserve">threshold Θ_W ∈ (0, 1−h_min). Its elevated horizontality is the</w:t>
      </w:r>
      <w:r>
        <w:t xml:space="preserve"> </w:t>
      </w:r>
      <w:r>
        <w:t xml:space="preserve">structural expression of open, negentropic, self-aware systemic flow —</w:t>
      </w:r>
      <w:r>
        <w:t xml:space="preserve"> </w:t>
      </w:r>
      <w:r>
        <w:t xml:space="preserve">the semi-rigid matrix state toward which recovery trajectories tend, per</w:t>
      </w:r>
      <w:r>
        <w:t xml:space="preserve"> </w:t>
      </w:r>
      <w:r>
        <w:t xml:space="preserve">Definition 10.5b.0.4, without ever reaching full structurelessness.</w:t>
      </w:r>
    </w:p>
    <w:p>
      <w:pPr>
        <w:pStyle w:val="BodyText"/>
      </w:pPr>
      <w:r>
        <w:rPr>
          <w:bCs/>
          <w:b/>
        </w:rPr>
        <w:t xml:space="preserve">The 90° inversion and tipping outcomes.</w:t>
      </w:r>
    </w:p>
    <w:p>
      <w:pPr>
        <w:pStyle w:val="BodyText"/>
      </w:pPr>
      <w:r>
        <w:t xml:space="preserve">Rather than an operator with an ambiguous, one-to-many output, the</w:t>
      </w:r>
      <w:r>
        <w:t xml:space="preserve"> </w:t>
      </w:r>
      <w:r>
        <w:t xml:space="preserve">relationship between a container’s structural orientation and its</w:t>
      </w:r>
      <w:r>
        <w:t xml:space="preserve"> </w:t>
      </w:r>
      <w:r>
        <w:t xml:space="preserve">tipping outcome is best stated directly as a labeled transition, since</w:t>
      </w:r>
      <w:r>
        <w:t xml:space="preserve"> </w:t>
      </w:r>
      <w:r>
        <w:t xml:space="preserve">§10.5b.9’s M_tip thresholds already determine which outcome occurs —</w:t>
      </w:r>
      <w:r>
        <w:t xml:space="preserve"> </w:t>
      </w:r>
      <w:r>
        <w:t xml:space="preserve">a separate</w:t>
      </w:r>
      <w:r>
        <w:t xml:space="preserve"> </w:t>
      </w:r>
      <w:r>
        <w:t xml:space="preserve">“</w:t>
      </w:r>
      <w:r>
        <w:t xml:space="preserve">inversion operator</w:t>
      </w:r>
      <w:r>
        <w:t xml:space="preserve">”</w:t>
      </w:r>
      <w:r>
        <w:t xml:space="preserve"> </w:t>
      </w:r>
      <w:r>
        <w:t xml:space="preserve">would only relabel that same</w:t>
      </w:r>
      <w:r>
        <w:t xml:space="preserve"> </w:t>
      </w:r>
      <w:r>
        <w:t xml:space="preserve">determination.</w:t>
      </w:r>
    </w:p>
    <w:p>
      <w:pPr>
        <w:pStyle w:val="BodyText"/>
      </w:pPr>
      <w:r>
        <w:rPr>
          <w:bCs/>
          <w:b/>
          <w:iCs/>
          <w:i/>
        </w:rPr>
        <w:t xml:space="preserve">Definition 10.5b.0.5 (Structural Transition Labels).</w:t>
      </w:r>
    </w:p>
    <w:p>
      <w:pPr>
        <w:pStyle w:val="BodyText"/>
      </w:pPr>
      <w:r>
        <w:t xml:space="preserve">A container beginning in a low-verticality configuration (V(t) ≈ h_min,</w:t>
      </w:r>
      <w:r>
        <w:t xml:space="preserve"> </w:t>
      </w:r>
      <w:r>
        <w:t xml:space="preserve">a horizontal field) that undergoes a shock-driven phase transition</w:t>
      </w:r>
      <w:r>
        <w:t xml:space="preserve"> </w:t>
      </w:r>
      <w:r>
        <w:t xml:space="preserve">(Axiom C3) moves to a high-verticality configuration. From there,</w:t>
      </w:r>
      <w:r>
        <w:t xml:space="preserve"> </w:t>
      </w:r>
      <w:r>
        <w:t xml:space="preserve">resolution of a subsequent tipping event (§10.5b.9) is labeled:</w:t>
      </w:r>
    </w:p>
    <w:p>
      <w:pPr>
        <w:numPr>
          <w:ilvl w:val="0"/>
          <w:numId w:val="1018"/>
        </w:numPr>
      </w:pPr>
      <w:r>
        <w:t xml:space="preserve">terminal lock (previously</w:t>
      </w:r>
      <w:r>
        <w:t xml:space="preserve"> </w:t>
      </w:r>
      <w:r>
        <w:t xml:space="preserve">“</w:t>
      </w:r>
      <w:r>
        <w:t xml:space="preserve">180° flip</w:t>
      </w:r>
      <w:r>
        <w:t xml:space="preserve">”</w:t>
      </w:r>
      <w:r>
        <w:t xml:space="preserve">): V(t) remains elevated; the</w:t>
      </w:r>
      <w:r>
        <w:t xml:space="preserve"> </w:t>
      </w:r>
      <w:r>
        <w:t xml:space="preserve">&gt; &gt; container remains in a rigid, closed</w:t>
      </w:r>
      <w:r>
        <w:t xml:space="preserve"> </w:t>
      </w:r>
      <w:r>
        <w:t xml:space="preserve">configuration and cannot &gt; &gt; return toward</w:t>
      </w:r>
      <w:r>
        <w:t xml:space="preserve"> </w:t>
      </w:r>
      <w:r>
        <w:t xml:space="preserve">h_min without external anchoring (§10.5b.13);</w:t>
      </w:r>
    </w:p>
    <w:p>
      <w:pPr>
        <w:numPr>
          <w:ilvl w:val="0"/>
          <w:numId w:val="1018"/>
        </w:numPr>
      </w:pPr>
      <w:r>
        <w:t xml:space="preserve">full reorganization (previously</w:t>
      </w:r>
      <w:r>
        <w:t xml:space="preserve"> </w:t>
      </w:r>
      <w:r>
        <w:t xml:space="preserve">“</w:t>
      </w:r>
      <w:r>
        <w:t xml:space="preserve">360° flip</w:t>
      </w:r>
      <w:r>
        <w:t xml:space="preserve">”</w:t>
      </w:r>
      <w:r>
        <w:t xml:space="preserve">): V(t) relaxes back</w:t>
      </w:r>
      <w:r>
        <w:t xml:space="preserve"> </w:t>
      </w:r>
      <w:r>
        <w:t xml:space="preserve">&gt; &gt; toward h_min via the ordinary</w:t>
      </w:r>
      <w:r>
        <w:t xml:space="preserve"> </w:t>
      </w:r>
      <w:r>
        <w:t xml:space="preserve">alignment-driven dynamic of &gt; &gt; Definition</w:t>
      </w:r>
      <w:r>
        <w:t xml:space="preserve"> </w:t>
      </w:r>
      <w:r>
        <w:t xml:space="preserve">10.5b.0.1, once I(t) recovers. This outcome is not &gt;</w:t>
      </w:r>
      <w:r>
        <w:t xml:space="preserve"> </w:t>
      </w:r>
      <w:r>
        <w:t xml:space="preserve">merely a favorable value within the high/medium-entropy &gt;</w:t>
      </w:r>
      <w:r>
        <w:t xml:space="preserve"> </w:t>
      </w:r>
      <w:r>
        <w:t xml:space="preserve">dichotomy that produced the tipping event in the first place —</w:t>
      </w:r>
      <w:r>
        <w:t xml:space="preserve"> </w:t>
      </w:r>
      <w:r>
        <w:t xml:space="preserve">&gt; it is a genuine exit from that dichotomy entirely,</w:t>
      </w:r>
      <w:r>
        <w:t xml:space="preserve"> </w:t>
      </w:r>
      <w:r>
        <w:t xml:space="preserve">landing the &gt; container on the low-entropy baseline as a</w:t>
      </w:r>
      <w:r>
        <w:t xml:space="preserve"> </w:t>
      </w:r>
      <w:r>
        <w:t xml:space="preserve">categorically &gt; different mode, not a better-scoring</w:t>
      </w:r>
      <w:r>
        <w:t xml:space="preserve"> </w:t>
      </w:r>
      <w:r>
        <w:t xml:space="preserve">position still defined by &gt; the same two-regime framework</w:t>
      </w:r>
      <w:r>
        <w:t xml:space="preserve"> </w:t>
      </w:r>
      <w:r>
        <w:t xml:space="preserve">it just left.</w:t>
      </w:r>
    </w:p>
    <w:p>
      <w:pPr>
        <w:pStyle w:val="FirstParagraph"/>
      </w:pPr>
      <w:r>
        <w:t xml:space="preserve">Which label applies is fully determined by the M_tip-versus-threshold</w:t>
      </w:r>
      <w:r>
        <w:t xml:space="preserve"> </w:t>
      </w:r>
      <w:r>
        <w:t xml:space="preserve">comparison of §10.5b.9; the labels above are descriptive shorthand for</w:t>
      </w:r>
      <w:r>
        <w:t xml:space="preserve"> </w:t>
      </w:r>
      <w:r>
        <w:t xml:space="preserve">that outcome’s structural consequence, not an independent mathematical</w:t>
      </w:r>
      <w:r>
        <w:t xml:space="preserve"> </w:t>
      </w:r>
      <w:r>
        <w:t xml:space="preserve">object.</w:t>
      </w:r>
    </w:p>
    <w:p>
      <w:pPr>
        <w:pStyle w:val="BodyText"/>
      </w:pPr>
      <w:r>
        <w:rPr>
          <w:bCs/>
          <w:b/>
          <w:iCs/>
          <w:i/>
        </w:rPr>
        <w:t xml:space="preserve">Corollary 10.5b.0.1 (Mass Weighting, Coherence, and</w:t>
      </w:r>
      <w:r>
        <w:rPr>
          <w:bCs/>
          <w:b/>
          <w:iCs/>
          <w:i/>
        </w:rPr>
        <w:t xml:space="preserve"> </w:t>
      </w:r>
      <w:r>
        <w:rPr>
          <w:bCs/>
          <w:b/>
          <w:iCs/>
          <w:i/>
        </w:rPr>
        <w:t xml:space="preserve">Structural Outcome).</w:t>
      </w:r>
    </w:p>
    <w:p>
      <w:pPr>
        <w:pStyle w:val="BodyText"/>
      </w:pPr>
      <w:r>
        <w:t xml:space="preserve">In the high-entropy regime, a container’s tipping outcome is governed by</w:t>
      </w:r>
      <w:r>
        <w:t xml:space="preserve"> </w:t>
      </w:r>
      <w:r>
        <w:t xml:space="preserve">the coherence factor κ(t) = 1/(1+D_residual(t)) of §10.5b.8: residual</w:t>
      </w:r>
      <w:r>
        <w:t xml:space="preserve"> </w:t>
      </w:r>
      <w:r>
        <w:t xml:space="preserve">divergence outside the converging pair dissipates part of the driving</w:t>
      </w:r>
      <w:r>
        <w:t xml:space="preserve"> </w:t>
      </w:r>
      <w:r>
        <w:t xml:space="preserve">force as internal friction, but Flip Condition A structurally admits no</w:t>
      </w:r>
      <w:r>
        <w:t xml:space="preserve"> </w:t>
      </w:r>
      <w:r>
        <w:t xml:space="preserve">full-reorganization route under either of its causal sub-routes</w:t>
      </w:r>
      <w:r>
        <w:t xml:space="preserve"> </w:t>
      </w:r>
      <w:r>
        <w:t xml:space="preserve">(§10.5b.5), so the momentum that survives dissipation determines only</w:t>
      </w:r>
      <w:r>
        <w:t xml:space="preserve"> </w:t>
      </w:r>
      <w:r>
        <w:t xml:space="preserve">whether the terminal lock is reached at all (M_tip ≥ M_lock), never</w:t>
      </w:r>
      <w:r>
        <w:t xml:space="preserve"> </w:t>
      </w:r>
      <w:r>
        <w:t xml:space="preserve">which structural outcome results. In the medium-entropy regime, by</w:t>
      </w:r>
      <w:r>
        <w:t xml:space="preserve"> </w:t>
      </w:r>
      <w:r>
        <w:t xml:space="preserve">contrast, the outcome is governed by fluid-mass weighting (§10.5b.7):</w:t>
      </w:r>
      <w:r>
        <w:t xml:space="preserve"> </w:t>
      </w:r>
      <w:r>
        <w:t xml:space="preserve">because μ_p &gt; μ_o structurally in this regime, the same</w:t>
      </w:r>
      <w:r>
        <w:t xml:space="preserve"> </w:t>
      </w:r>
      <w:r>
        <w:t xml:space="preserve">external launching force more readily crosses into the</w:t>
      </w:r>
      <w:r>
        <w:t xml:space="preserve"> </w:t>
      </w:r>
      <w:r>
        <w:t xml:space="preserve">full-reorganization range when the majority (operational) mass is what</w:t>
      </w:r>
      <w:r>
        <w:t xml:space="preserve"> </w:t>
      </w:r>
      <w:r>
        <w:t xml:space="preserve">converges.</w:t>
      </w:r>
    </w:p>
    <w:p>
      <w:pPr>
        <w:pStyle w:val="BodyText"/>
      </w:pPr>
      <w:r>
        <w:rPr>
          <w:bCs/>
          <w:b/>
          <w:iCs/>
          <w:i/>
        </w:rPr>
        <w:t xml:space="preserve">Definition 10.5b.0.6 (Ultimate Convergence).</w:t>
      </w:r>
    </w:p>
    <w:p>
      <w:pPr>
        <w:pStyle w:val="BodyText"/>
      </w:pPr>
      <w:r>
        <w:t xml:space="preserve">A container C undergoes Ultimate Convergence on an interval when:</w:t>
      </w:r>
    </w:p>
    <w:p>
      <w:pPr>
        <w:pStyle w:val="BodyText"/>
      </w:pPr>
      <w:r>
        <w:rPr>
          <w:iCs/>
          <w:i/>
        </w:rPr>
        <w:t xml:space="preserve">V</w:t>
      </w:r>
      <w:r>
        <w:t xml:space="preserve">(t) → h_min, W(t) → 1−h_min, B(t) → B_open,</w:t>
      </w:r>
    </w:p>
    <w:p>
      <w:pPr>
        <w:pStyle w:val="BodyText"/>
      </w:pPr>
      <w:r>
        <w:t xml:space="preserve">where B_open is a boundary operator permitting maximal bidirectional</w:t>
      </w:r>
      <w:r>
        <w:t xml:space="preserve"> </w:t>
      </w:r>
      <w:r>
        <w:t xml:space="preserve">exchange consistent with remaining a bounded container, while membership</w:t>
      </w:r>
      <w:r>
        <w:t xml:space="preserve"> </w:t>
      </w:r>
      <w:r>
        <w:t xml:space="preserve">continuity is maintained throughout: χ(t,t′) ≥ χ_min (Definition 9.3).</w:t>
      </w:r>
      <w:r>
        <w:t xml:space="preserve"> </w:t>
      </w:r>
      <w:r>
        <w:t xml:space="preserve">This is a thermodynamic transition from a high-hazard, closed</w:t>
      </w:r>
      <w:r>
        <w:t xml:space="preserve"> </w:t>
      </w:r>
      <w:r>
        <w:t xml:space="preserve">configuration to a low-hazard, open one (Definition 10.5b.0.4) — not</w:t>
      </w:r>
      <w:r>
        <w:t xml:space="preserve"> </w:t>
      </w:r>
      <w:r>
        <w:t xml:space="preserve">dissolution, and not a transition to formlessness.</w:t>
      </w:r>
    </w:p>
    <w:p>
      <w:pPr>
        <w:pStyle w:val="BodyText"/>
      </w:pPr>
      <w:r>
        <w:rPr>
          <w:bCs/>
          <w:b/>
          <w:iCs/>
          <w:i/>
        </w:rPr>
        <w:t xml:space="preserve">Definition 10.5b.0.7 (Identity Persistence, complete</w:t>
      </w:r>
      <w:r>
        <w:rPr>
          <w:bCs/>
          <w:b/>
          <w:iCs/>
          <w:i/>
        </w:rPr>
        <w:t xml:space="preserve"> </w:t>
      </w:r>
      <w:r>
        <w:rPr>
          <w:bCs/>
          <w:b/>
          <w:iCs/>
          <w:i/>
        </w:rPr>
        <w:t xml:space="preserve">criterion).</w:t>
      </w:r>
    </w:p>
    <w:p>
      <w:pPr>
        <w:pStyle w:val="BodyText"/>
      </w:pPr>
      <w:r>
        <w:t xml:space="preserve">Combining Definition 9.3 (Part 9) with the semi-rigidity floor</w:t>
      </w:r>
      <w:r>
        <w:t xml:space="preserve"> </w:t>
      </w:r>
      <w:r>
        <w:t xml:space="preserve">established here: a container C maintains full identity across</w:t>
      </w:r>
      <w:r>
        <w:t xml:space="preserve"> </w:t>
      </w:r>
      <w:r>
        <w:t xml:space="preserve">[</w:t>
      </w:r>
      <w:r>
        <w:t xml:space="preserve">t′,</w:t>
      </w:r>
      <w:r>
        <w:t xml:space="preserve"> </w:t>
      </w:r>
      <w:r>
        <w:t xml:space="preserve">t</w:t>
      </w:r>
      <w:r>
        <w:t xml:space="preserve">]</w:t>
      </w:r>
      <w:r>
        <w:t xml:space="preserve"> </w:t>
      </w:r>
      <w:r>
        <w:t xml:space="preserve">if and only if both (a) χ(t,t′) ≥ χ_min (membership continuity is</w:t>
      </w:r>
      <w:r>
        <w:t xml:space="preserve"> </w:t>
      </w:r>
      <w:r>
        <w:t xml:space="preserve">maintained) and (b) χ_supp(C,s) ≥ χ_supp,min for all s ∈</w:t>
      </w:r>
      <w:r>
        <w:t xml:space="preserve"> </w:t>
      </w:r>
      <w:r>
        <w:t xml:space="preserve">[</w:t>
      </w:r>
      <w:r>
        <w:t xml:space="preserve">t′,t</w:t>
      </w:r>
      <w:r>
        <w:t xml:space="preserve">]</w:t>
      </w:r>
      <w:r>
        <w:t xml:space="preserve"> </w:t>
      </w:r>
      <w:r>
        <w:t xml:space="preserve">(§10.5b.0’s geometric support ratio, structural base breadth relative to</w:t>
      </w:r>
      <w:r>
        <w:t xml:space="preserve"> </w:t>
      </w:r>
      <w:r>
        <w:t xml:space="preserve">height, remains above its own admissibility floor throughout) — i.e.,</w:t>
      </w:r>
      <w:r>
        <w:t xml:space="preserve"> </w:t>
      </w:r>
      <w:r>
        <w:t xml:space="preserve">structural change alone, however large in V(t) itself, does not end</w:t>
      </w:r>
      <w:r>
        <w:t xml:space="preserve"> </w:t>
      </w:r>
      <w:r>
        <w:t xml:space="preserve">identity provided both membership continuity (a) and a genuinely</w:t>
      </w:r>
      <w:r>
        <w:t xml:space="preserve"> </w:t>
      </w:r>
      <w:r>
        <w:t xml:space="preserve">non-collapsing support base (b) hold throughout. An earlier version of</w:t>
      </w:r>
      <w:r>
        <w:t xml:space="preserve"> </w:t>
      </w:r>
      <w:r>
        <w:t xml:space="preserve">condition (b) stated V(s) ≤ 1 for all s; this added no independent</w:t>
      </w:r>
      <w:r>
        <w:t xml:space="preserve"> </w:t>
      </w:r>
      <w:r>
        <w:t xml:space="preserve">content, since V(t) is defined as h(t) ∈</w:t>
      </w:r>
      <w:r>
        <w:t xml:space="preserve"> </w:t>
      </w:r>
      <w:r>
        <w:t xml:space="preserve">[</w:t>
      </w:r>
      <w:r>
        <w:t xml:space="preserve">h_min, 1</w:t>
      </w:r>
      <w:r>
        <w:t xml:space="preserve">]</w:t>
      </w:r>
      <w:r>
        <w:t xml:space="preserve"> </w:t>
      </w:r>
      <w:r>
        <w:t xml:space="preserve">(Definition</w:t>
      </w:r>
      <w:r>
        <w:t xml:space="preserve"> </w:t>
      </w:r>
      <w:r>
        <w:t xml:space="preserve">10.5b.0.1) and is therefore bounded above by 1 for every admissible</w:t>
      </w:r>
      <w:r>
        <w:t xml:space="preserve"> </w:t>
      </w:r>
      <w:r>
        <w:t xml:space="preserve">container as a matter of definition, not as a condition any real</w:t>
      </w:r>
      <w:r>
        <w:t xml:space="preserve"> </w:t>
      </w:r>
      <w:r>
        <w:t xml:space="preserve">trajectory could fail. χ_supp remaining bounded away from collapse is a</w:t>
      </w:r>
      <w:r>
        <w:t xml:space="preserve"> </w:t>
      </w:r>
      <w:r>
        <w:t xml:space="preserve">genuinely independent, sometimes-false condition instead: a container</w:t>
      </w:r>
      <w:r>
        <w:t xml:space="preserve"> </w:t>
      </w:r>
      <w:r>
        <w:t xml:space="preserve">can satisfy membership continuity while its structural base narrows</w:t>
      </w:r>
      <w:r>
        <w:t xml:space="preserve"> </w:t>
      </w:r>
      <w:r>
        <w:t xml:space="preserve">toward a single point of failure (Ω_hazard’s own κ_Ω·V^ψ/χ_supp</w:t>
      </w:r>
      <w:r>
        <w:t xml:space="preserve"> </w:t>
      </w:r>
      <w:r>
        <w:t xml:space="preserve">form already shows why this matters — hazard diverges as χ_supp → 0</w:t>
      </w:r>
      <w:r>
        <w:t xml:space="preserve"> </w:t>
      </w:r>
      <w:r>
        <w:t xml:space="preserve">regardless of what V(t) is doing), and this is precisely the loss of</w:t>
      </w:r>
      <w:r>
        <w:t xml:space="preserve"> </w:t>
      </w:r>
      <w:r>
        <w:t xml:space="preserve">bounded-container structure the criterion needs an independent condition</w:t>
      </w:r>
      <w:r>
        <w:t xml:space="preserve"> </w:t>
      </w:r>
      <w:r>
        <w:t xml:space="preserve">to rule out. Ultimate Convergence (Definition 10.5b.0.6) is the case</w:t>
      </w:r>
      <w:r>
        <w:t xml:space="preserve"> </w:t>
      </w:r>
      <w:r>
        <w:t xml:space="preserve">where both conditions hold while V(t) trends toward its floor: identity</w:t>
      </w:r>
      <w:r>
        <w:t xml:space="preserve"> </w:t>
      </w:r>
      <w:r>
        <w:t xml:space="preserve">persists, hazard falls, longevity increases. Dissolution is the case</w:t>
      </w:r>
      <w:r>
        <w:t xml:space="preserve"> </w:t>
      </w:r>
      <w:r>
        <w:t xml:space="preserve">where (a) fails — χ(t,t′) falls below χ_min because membership has</w:t>
      </w:r>
      <w:r>
        <w:t xml:space="preserve"> </w:t>
      </w:r>
      <w:r>
        <w:t xml:space="preserve">scattered into unrelated clusters — regardless of what V(t) is doing</w:t>
      </w:r>
      <w:r>
        <w:t xml:space="preserve"> </w:t>
      </w:r>
      <w:r>
        <w:t xml:space="preserve">at the time; a container can dissolve while structurally rigid</w:t>
      </w:r>
      <w:r>
        <w:t xml:space="preserve"> </w:t>
      </w:r>
      <w:r>
        <w:t xml:space="preserve">(fragmentation under sustained high hazard) or, in principle, while</w:t>
      </w:r>
      <w:r>
        <w:t xml:space="preserve"> </w:t>
      </w:r>
      <w:r>
        <w:t xml:space="preserve">structurally relaxed (gradual absorption into a neighboring cluster).</w:t>
      </w:r>
      <w:r>
        <w:t xml:space="preserve"> </w:t>
      </w:r>
      <w:r>
        <w:t xml:space="preserve">The two failure modes are structurally distinct even though both end</w:t>
      </w:r>
      <w:r>
        <w:t xml:space="preserve"> </w:t>
      </w:r>
      <w:r>
        <w:t xml:space="preserve">identity, and §8.8a.v’s</w:t>
      </w:r>
      <w:r>
        <w:t xml:space="preserve"> </w:t>
      </w:r>
      <w:r>
        <w:t xml:space="preserve">“</w:t>
      </w:r>
      <w:r>
        <w:t xml:space="preserve">complete fragmentation</w:t>
      </w:r>
      <w:r>
        <w:t xml:space="preserve">”</w:t>
      </w:r>
      <w:r>
        <w:t xml:space="preserve"> </w:t>
      </w:r>
      <w:r>
        <w:t xml:space="preserve">outcome and §8.8a’s</w:t>
      </w:r>
      <w:r>
        <w:t xml:space="preserve"> </w:t>
      </w:r>
      <w:r>
        <w:t xml:space="preserve">locked-node dynamics are instances of the former.</w:t>
      </w:r>
    </w:p>
    <w:p>
      <w:pPr>
        <w:pStyle w:val="BodyText"/>
      </w:pPr>
      <w:r>
        <w:rPr>
          <w:bCs/>
          <w:b/>
        </w:rPr>
        <w:t xml:space="preserve">Relationship to the entropy regime classification.</w:t>
      </w:r>
    </w:p>
    <w:p>
      <w:pPr>
        <w:pStyle w:val="BodyText"/>
      </w:pPr>
      <w:r>
        <w:t xml:space="preserve">Verticality/horizontality (this subsection) and the entropy regime</w:t>
      </w:r>
      <w:r>
        <w:t xml:space="preserve"> </w:t>
      </w:r>
      <w:r>
        <w:t xml:space="preserve">classification (§10.5b.1, via σ_o, σ_p) answer different questions and</w:t>
      </w:r>
      <w:r>
        <w:t xml:space="preserve"> </w:t>
      </w:r>
      <w:r>
        <w:t xml:space="preserve">should not be expected to jointly triangulate one another from a single</w:t>
      </w:r>
      <w:r>
        <w:t xml:space="preserve"> </w:t>
      </w:r>
      <w:r>
        <w:t xml:space="preserve">V/W reading. V(t) measures overall structural rigidity — a property</w:t>
      </w:r>
      <w:r>
        <w:t xml:space="preserve"> </w:t>
      </w:r>
      <w:r>
        <w:t xml:space="preserve">shared, to varying degree, by both non-baseline regimes, since both</w:t>
      </w:r>
      <w:r>
        <w:t xml:space="preserve"> </w:t>
      </w:r>
      <w:r>
        <w:t xml:space="preserve">arise from the same shock-branching mechanism (§10.5b.2) departing from</w:t>
      </w:r>
      <w:r>
        <w:t xml:space="preserve"> </w:t>
      </w:r>
      <w:r>
        <w:t xml:space="preserve">the same baseline. σ_o and σ_p measure something orthogonal: which</w:t>
      </w:r>
      <w:r>
        <w:t xml:space="preserve"> </w:t>
      </w:r>
      <w:r>
        <w:t xml:space="preserve">layer, official or operational, is carrying the apparent volatility. A</w:t>
      </w:r>
      <w:r>
        <w:t xml:space="preserve"> </w:t>
      </w:r>
      <w:r>
        <w:t xml:space="preserve">high-entropy and a medium-entropy container can therefore present with</w:t>
      </w:r>
      <w:r>
        <w:t xml:space="preserve"> </w:t>
      </w:r>
      <w:r>
        <w:t xml:space="preserve">comparable V(t) — both departures from baseline elevate structural</w:t>
      </w:r>
      <w:r>
        <w:t xml:space="preserve"> </w:t>
      </w:r>
      <w:r>
        <w:t xml:space="preserve">rigidity relative to the semi-rigid matrix floor — while being sharply</w:t>
      </w:r>
      <w:r>
        <w:t xml:space="preserve"> </w:t>
      </w:r>
      <w:r>
        <w:t xml:space="preserve">distinguished by σ_o versus σ_p, which is precisely why §10.5b.1 uses</w:t>
      </w:r>
      <w:r>
        <w:t xml:space="preserve"> </w:t>
      </w:r>
      <w:r>
        <w:t xml:space="preserve">the variance signature, not V(t), as the classification criterion.</w:t>
      </w:r>
      <w:r>
        <w:t xml:space="preserve"> </w:t>
      </w:r>
      <w:r>
        <w:t xml:space="preserve">V(t)’s role is to explain why departure from baseline carries a hazard</w:t>
      </w:r>
      <w:r>
        <w:t xml:space="preserve"> </w:t>
      </w:r>
      <w:r>
        <w:t xml:space="preserve">consequence (Definition 10.5b.0.4), not to re-derive which departure a</w:t>
      </w:r>
      <w:r>
        <w:t xml:space="preserve"> </w:t>
      </w:r>
      <w:r>
        <w:t xml:space="preserve">container has undergone.</w:t>
      </w:r>
    </w:p>
    <w:bookmarkStart w:id="140" w:name="b.0.8-sustained-horizontal-matrix"/>
    <w:p>
      <w:pPr>
        <w:pStyle w:val="Heading2"/>
      </w:pPr>
      <w:r>
        <w:t xml:space="preserve">10.5b.0.8 Sustained Horizontal</w:t>
      </w:r>
      <w:r>
        <w:t xml:space="preserve"> </w:t>
      </w:r>
      <w:r>
        <w:t xml:space="preserve">Matrix</w:t>
      </w:r>
    </w:p>
    <w:bookmarkEnd w:id="140"/>
    <w:p>
      <w:pPr>
        <w:pStyle w:val="FirstParagraph"/>
      </w:pPr>
      <w:r>
        <w:rPr>
          <w:bCs/>
          <w:b/>
          <w:iCs/>
          <w:i/>
        </w:rPr>
        <w:t xml:space="preserve">Definition 10.5b.0.8 (Sustained Horizontal Matrix).</w:t>
      </w:r>
    </w:p>
    <w:p>
      <w:pPr>
        <w:pStyle w:val="BodyText"/>
      </w:pPr>
      <w:r>
        <w:t xml:space="preserve">A container C undergoing Ultimate Convergence (Definition 10.5b.0.6) is</w:t>
      </w:r>
      <w:r>
        <w:t xml:space="preserve"> </w:t>
      </w:r>
      <w:r>
        <w:t xml:space="preserve">sustained on an interval</w:t>
      </w:r>
      <w:r>
        <w:t xml:space="preserve"> </w:t>
      </w:r>
      <w:r>
        <w:t xml:space="preserve">[</w:t>
      </w:r>
      <w:r>
        <w:t xml:space="preserve">t′, t</w:t>
      </w:r>
      <w:r>
        <w:t xml:space="preserve">]</w:t>
      </w:r>
      <w:r>
        <w:t xml:space="preserve"> </w:t>
      </w:r>
      <w:r>
        <w:t xml:space="preserve">when the convergence conditions —</w:t>
      </w:r>
      <w:r>
        <w:t xml:space="preserve"> </w:t>
      </w:r>
      <w:r>
        <w:t xml:space="preserve">V(t) = h_min, W(t) = 1−h_min, B(t) = B_open, χ(t,t′) ≥ χ_min —</w:t>
      </w:r>
      <w:r>
        <w:t xml:space="preserve"> </w:t>
      </w:r>
      <w:r>
        <w:t xml:space="preserve">hold throughout the interval rather than only momentarily. Where</w:t>
      </w:r>
      <w:r>
        <w:t xml:space="preserve"> </w:t>
      </w:r>
      <w:r>
        <w:t xml:space="preserve">sustained, C acquires one further property beyond Definition 10.5b.0.6’s</w:t>
      </w:r>
      <w:r>
        <w:t xml:space="preserve"> </w:t>
      </w:r>
      <w:r>
        <w:t xml:space="preserve">own content: immunity, not merely resilience, to tipping-momentum</w:t>
      </w:r>
      <w:r>
        <w:t xml:space="preserve"> </w:t>
      </w:r>
      <w:r>
        <w:t xml:space="preserve">accumulation. For any incoming Drive_B(j,t) or propagated kick</w:t>
      </w:r>
      <w:r>
        <w:t xml:space="preserve"> </w:t>
      </w:r>
      <w:r>
        <w:t xml:space="preserve">K_{j→k}(t) (§8.8a, §8.8b) directed at C during the sustained</w:t>
      </w:r>
      <w:r>
        <w:t xml:space="preserve"> </w:t>
      </w:r>
      <w:r>
        <w:t xml:space="preserve">interval, C’s own contribution to M_tip is forced to zero, regardless</w:t>
      </w:r>
      <w:r>
        <w:t xml:space="preserve"> </w:t>
      </w:r>
      <w:r>
        <w:t xml:space="preserve">of the striking force’s magnitude. This is a difference in kind from</w:t>
      </w:r>
      <w:r>
        <w:t xml:space="preserve"> </w:t>
      </w:r>
      <w:r>
        <w:t xml:space="preserve">Z(t)’s resilience (§10.5b.9a), which lowers the cost of a striking event</w:t>
      </w:r>
      <w:r>
        <w:t xml:space="preserve"> </w:t>
      </w:r>
      <w:r>
        <w:t xml:space="preserve">that still occurs; a sustained container’s striking events do not occur</w:t>
      </w:r>
      <w:r>
        <w:t xml:space="preserve"> </w:t>
      </w:r>
      <w:r>
        <w:t xml:space="preserve">in the sense of accumulating momentum at all — there is, as this</w:t>
      </w:r>
      <w:r>
        <w:t xml:space="preserve"> </w:t>
      </w:r>
      <w:r>
        <w:t xml:space="preserve">document’s own imagery for the state has it, nothing there to rock.</w:t>
      </w:r>
    </w:p>
    <w:p>
      <w:pPr>
        <w:pStyle w:val="BodyText"/>
      </w:pPr>
      <w:r>
        <w:rPr>
          <w:bCs/>
          <w:b/>
          <w:iCs/>
          <w:i/>
        </w:rPr>
        <w:t xml:space="preserve">Proposition 10.5b.0.3 (Stress Non-Accumulation, Already</w:t>
      </w:r>
      <w:r>
        <w:rPr>
          <w:bCs/>
          <w:b/>
          <w:iCs/>
          <w:i/>
        </w:rPr>
        <w:t xml:space="preserve"> </w:t>
      </w:r>
      <w:r>
        <w:rPr>
          <w:bCs/>
          <w:b/>
          <w:iCs/>
          <w:i/>
        </w:rPr>
        <w:t xml:space="preserve">Entailed).</w:t>
      </w:r>
    </w:p>
    <w:p>
      <w:pPr>
        <w:pStyle w:val="BodyText"/>
      </w:pPr>
      <w:r>
        <w:t xml:space="preserve">No new mechanism is required for a sustained container’s memory to</w:t>
      </w:r>
      <w:r>
        <w:t xml:space="preserve"> </w:t>
      </w:r>
      <w:r>
        <w:t xml:space="preserve">remain honest and undiminished while contributing nothing to</w:t>
      </w:r>
      <w:r>
        <w:t xml:space="preserve"> </w:t>
      </w:r>
      <w:r>
        <w:t xml:space="preserve">informational stress. Axiom C4 already establishes Π_f(t) → 1 as</w:t>
      </w:r>
      <w:r>
        <w:t xml:space="preserve"> </w:t>
      </w:r>
      <w:r>
        <w:t xml:space="preserve">horizontality is maximized; §6.7’s existing formula, S(t) =</w:t>
      </w:r>
      <w:r>
        <w:t xml:space="preserve"> </w:t>
      </w:r>
      <w:r>
        <w:t xml:space="preserve">∫K(t,s)(1−Π_f(s))D(s)ds, already sends the stress contribution of any</w:t>
      </w:r>
      <w:r>
        <w:t xml:space="preserve"> </w:t>
      </w:r>
      <w:r>
        <w:t xml:space="preserve">given interval to zero as Π_f(s) → 1 within it, independent of D(s)’s</w:t>
      </w:r>
      <w:r>
        <w:t xml:space="preserve"> </w:t>
      </w:r>
      <w:r>
        <w:t xml:space="preserve">magnitude. A sustained container’s memory operator M_t continues</w:t>
      </w:r>
      <w:r>
        <w:t xml:space="preserve"> </w:t>
      </w:r>
      <w:r>
        <w:t xml:space="preserve">recording every event that reaches it, per §9.2’s unmodified definition</w:t>
      </w:r>
      <w:r>
        <w:t xml:space="preserve"> </w:t>
      </w:r>
      <w:r>
        <w:t xml:space="preserve">— nothing is hidden, nothing is filtered at the point of encoding.</w:t>
      </w:r>
      <w:r>
        <w:t xml:space="preserve"> </w:t>
      </w:r>
      <w:r>
        <w:t xml:space="preserve">What the existing (1−Π_f) gating already ensures is that this</w:t>
      </w:r>
      <w:r>
        <w:t xml:space="preserve"> </w:t>
      </w:r>
      <w:r>
        <w:t xml:space="preserve">honestly-recorded content does not translate into stress accumulation</w:t>
      </w:r>
      <w:r>
        <w:t xml:space="preserve"> </w:t>
      </w:r>
      <w:r>
        <w:t xml:space="preserve">while Π_f(t) remains at its sustained-state value. Definition</w:t>
      </w:r>
      <w:r>
        <w:t xml:space="preserve"> </w:t>
      </w:r>
      <w:r>
        <w:t xml:space="preserve">10.5b.0.8’s tipping-immunity is the one genuinely new claim in this</w:t>
      </w:r>
      <w:r>
        <w:t xml:space="preserve"> </w:t>
      </w:r>
      <w:r>
        <w:t xml:space="preserve">subsection; the memory and stress behavior surrounding it was already</w:t>
      </w:r>
      <w:r>
        <w:t xml:space="preserve"> </w:t>
      </w:r>
      <w:r>
        <w:t xml:space="preserve">correct once Axiom C4 and §6.7 are read together.</w:t>
      </w:r>
    </w:p>
    <w:bookmarkStart w:id="141" w:name="b.0.9-glimpse"/>
    <w:p>
      <w:pPr>
        <w:pStyle w:val="Heading2"/>
      </w:pPr>
      <w:r>
        <w:t xml:space="preserve">10.5b.0.9 Glimpse</w:t>
      </w:r>
    </w:p>
    <w:bookmarkEnd w:id="141"/>
    <w:p>
      <w:pPr>
        <w:pStyle w:val="FirstParagraph"/>
      </w:pPr>
      <w:r>
        <w:rPr>
          <w:bCs/>
          <w:b/>
          <w:iCs/>
          <w:i/>
        </w:rPr>
        <w:t xml:space="preserve">Definition 10.5b.0.9 (Glimpse).</w:t>
      </w:r>
    </w:p>
    <w:p>
      <w:pPr>
        <w:pStyle w:val="BodyText"/>
      </w:pPr>
      <w:r>
        <w:t xml:space="preserve">A container touches, without sustaining, Ultimate Convergence when</w:t>
      </w:r>
      <w:r>
        <w:t xml:space="preserve"> </w:t>
      </w:r>
      <w:r>
        <w:t xml:space="preserve">Definition 10.5b.0.6’s conditions hold at some instant or brief interval</w:t>
      </w:r>
      <w:r>
        <w:t xml:space="preserve"> </w:t>
      </w:r>
      <w:r>
        <w:t xml:space="preserve">failing Definition 10.5b.0.8’s duration requirement. Where this occurs,</w:t>
      </w:r>
      <w:r>
        <w:t xml:space="preserve"> </w:t>
      </w:r>
      <w:r>
        <w:t xml:space="preserve">tag the corresponding segment of M_t with a glimpse marker g(t) = 1</w:t>
      </w:r>
      <w:r>
        <w:t xml:space="preserve"> </w:t>
      </w:r>
      <w:r>
        <w:t xml:space="preserve">(g(t) = 0 otherwise) at the moment of encoding — an ordinary,</w:t>
      </w:r>
      <w:r>
        <w:t xml:space="preserve"> </w:t>
      </w:r>
      <w:r>
        <w:t xml:space="preserve">undistorted memory-write per §9.2, distinguished only by this marker</w:t>
      </w:r>
      <w:r>
        <w:t xml:space="preserve"> </w:t>
      </w:r>
      <w:r>
        <w:t xml:space="preserve">rather than by any special content.</w:t>
      </w:r>
    </w:p>
    <w:p>
      <w:pPr>
        <w:pStyle w:val="BodyText"/>
      </w:pPr>
      <w:r>
        <w:rPr>
          <w:bCs/>
          <w:b/>
          <w:iCs/>
          <w:i/>
        </w:rPr>
        <w:t xml:space="preserve">Provenance is inherited, not assumed.</w:t>
      </w:r>
      <w:r>
        <w:t xml:space="preserve"> </w:t>
      </w:r>
      <w:r>
        <w:t xml:space="preserve">Because g(t) is</w:t>
      </w:r>
      <w:r>
        <w:t xml:space="preserve"> </w:t>
      </w:r>
      <w:r>
        <w:t xml:space="preserve">set only when Definition 10.5b.0.6’s conditions are actually, formally</w:t>
      </w:r>
      <w:r>
        <w:t xml:space="preserve"> </w:t>
      </w:r>
      <w:r>
        <w:t xml:space="preserve">satisfied, a glimpse is not tagged from a container’s own belief or</w:t>
      </w:r>
      <w:r>
        <w:t xml:space="preserve"> </w:t>
      </w:r>
      <w:r>
        <w:t xml:space="preserve">interpretation that a moment was healthy — it is tagged from the same</w:t>
      </w:r>
      <w:r>
        <w:t xml:space="preserve"> </w:t>
      </w:r>
      <w:r>
        <w:t xml:space="preserve">observation and measurement architecture (D_om, D_op) already</w:t>
      </w:r>
      <w:r>
        <w:t xml:space="preserve"> </w:t>
      </w:r>
      <w:r>
        <w:t xml:space="preserve">governing every other diagnostic in this document, subject to the same</w:t>
      </w:r>
      <w:r>
        <w:t xml:space="preserve"> </w:t>
      </w:r>
      <w:r>
        <w:t xml:space="preserve">accuracy limits. A glimpse recalled from a segment whose original</w:t>
      </w:r>
      <w:r>
        <w:t xml:space="preserve"> </w:t>
      </w:r>
      <w:r>
        <w:t xml:space="preserve">D_om/D_op readings were themselves inaccurate carries that inaccuracy</w:t>
      </w:r>
      <w:r>
        <w:t xml:space="preserve"> </w:t>
      </w:r>
      <w:r>
        <w:t xml:space="preserve">forward into F_glimpse’s restorative force; no additional grounding</w:t>
      </w:r>
      <w:r>
        <w:t xml:space="preserve"> </w:t>
      </w:r>
      <w:r>
        <w:t xml:space="preserve">check beyond what already governs D_om and D_op at the moment of</w:t>
      </w:r>
      <w:r>
        <w:t xml:space="preserve"> </w:t>
      </w:r>
      <w:r>
        <w:t xml:space="preserve">encoding is introduced here, because none is needed beyond what the rest</w:t>
      </w:r>
      <w:r>
        <w:t xml:space="preserve"> </w:t>
      </w:r>
      <w:r>
        <w:t xml:space="preserve">of this document already requires of those same readings.</w:t>
      </w:r>
    </w:p>
    <w:bookmarkStart w:id="142" w:name="b.0.10-glimpse-recall"/>
    <w:p>
      <w:pPr>
        <w:pStyle w:val="Heading2"/>
      </w:pPr>
      <w:r>
        <w:t xml:space="preserve">10.5b.0.10 Glimpse Recall</w:t>
      </w:r>
    </w:p>
    <w:bookmarkEnd w:id="142"/>
    <w:p>
      <w:pPr>
        <w:pStyle w:val="FirstParagraph"/>
      </w:pPr>
      <w:r>
        <w:rPr>
          <w:bCs/>
          <w:b/>
          <w:iCs/>
          <w:i/>
        </w:rPr>
        <w:t xml:space="preserve">Definition 10.5b.0.10 (Glimpse Recall and Its Two</w:t>
      </w:r>
      <w:r>
        <w:rPr>
          <w:bCs/>
          <w:b/>
          <w:iCs/>
          <w:i/>
        </w:rPr>
        <w:t xml:space="preserve"> </w:t>
      </w:r>
      <w:r>
        <w:rPr>
          <w:bCs/>
          <w:b/>
          <w:iCs/>
          <w:i/>
        </w:rPr>
        <w:t xml:space="preserve">Effects).</w:t>
      </w:r>
    </w:p>
    <w:p>
      <w:pPr>
        <w:pStyle w:val="BodyText"/>
      </w:pPr>
      <w:r>
        <w:t xml:space="preserve">Where a subsequent perturbation — an external knock, or internal</w:t>
      </w:r>
      <w:r>
        <w:t xml:space="preserve"> </w:t>
      </w:r>
      <w:r>
        <w:t xml:space="preserve">pressure from entropic-aligned metamessengers — raises D_om(t) or</w:t>
      </w:r>
      <w:r>
        <w:t xml:space="preserve"> </w:t>
      </w:r>
      <w:r>
        <w:t xml:space="preserve">D_op(t) toward a destabilizing level, glimpse-tagged memory segments’</w:t>
      </w:r>
      <w:r>
        <w:t xml:space="preserve"> </w:t>
      </w:r>
      <w:r>
        <w:t xml:space="preserve">recall (weighted disproportionately to their recency, via a fitted</w:t>
      </w:r>
      <w:r>
        <w:t xml:space="preserve"> </w:t>
      </w:r>
      <w:r>
        <w:t xml:space="preserve">glimpse salience κ_glimpse &gt; 1 applied within K(t,s)’s</w:t>
      </w:r>
      <w:r>
        <w:t xml:space="preserve"> </w:t>
      </w:r>
      <w:r>
        <w:t xml:space="preserve">existing kernel) produces two separable effects.</w:t>
      </w:r>
    </w:p>
    <w:p>
      <w:pPr>
        <w:pStyle w:val="BodyText"/>
      </w:pPr>
      <w:r>
        <w:rPr>
          <w:bCs/>
          <w:b/>
        </w:rPr>
        <w:t xml:space="preserve">Immediate effect.</w:t>
      </w:r>
      <w:r>
        <w:t xml:space="preserve"> </w:t>
      </w:r>
      <w:r>
        <w:t xml:space="preserve">A restorative forcing term, generalized to</w:t>
      </w:r>
      <w:r>
        <w:t xml:space="preserve"> </w:t>
      </w:r>
      <w:r>
        <w:t xml:space="preserve">aggregate over the full glimpse history rather than a single fixed lag:</w:t>
      </w:r>
    </w:p>
    <w:p>
      <w:pPr>
        <w:pStyle w:val="BodyText"/>
      </w:pPr>
      <w:r>
        <w:t xml:space="preserve">F_glimpse(t) = κ_glimpse · ∫₀ᵗ K_glimpse(t,s)·g(s) ds · (D_om(t) −</w:t>
      </w:r>
      <w:r>
        <w:t xml:space="preserve"> </w:t>
      </w:r>
      <w:r>
        <w:t xml:space="preserve">D_om,floor)₊,</w:t>
      </w:r>
    </w:p>
    <w:p>
      <w:pPr>
        <w:pStyle w:val="BodyText"/>
      </w:pPr>
      <w:r>
        <w:t xml:space="preserve">using a glimpse-specific kernel K_glimpse(t,s) within §9.2’s existing</w:t>
      </w:r>
      <w:r>
        <w:t xml:space="preserve"> </w:t>
      </w:r>
      <w:r>
        <w:t xml:space="preserve">memory architecture rather than a new mechanism, entering §6.4’s</w:t>
      </w:r>
      <w:r>
        <w:t xml:space="preserve"> </w:t>
      </w:r>
      <w:r>
        <w:t xml:space="preserve">landscape alongside F_ext,fb and F_ext,supp (§10.5b.18.11) as a</w:t>
      </w:r>
      <w:r>
        <w:t xml:space="preserve"> </w:t>
      </w:r>
      <w:r>
        <w:t xml:space="preserve">further restorative — not distorting — contribution, pulling the</w:t>
      </w:r>
      <w:r>
        <w:t xml:space="preserve"> </w:t>
      </w:r>
      <w:r>
        <w:t xml:space="preserve">container back toward its healthy target band specifically because the</w:t>
      </w:r>
      <w:r>
        <w:t xml:space="preserve"> </w:t>
      </w:r>
      <w:r>
        <w:t xml:space="preserve">recalled memory carries evidence that the categorical split producing</w:t>
      </w:r>
      <w:r>
        <w:t xml:space="preserve"> </w:t>
      </w:r>
      <w:r>
        <w:t xml:space="preserve">the current perturbation is not, in fact, load-bearing.</w:t>
      </w:r>
    </w:p>
    <w:p>
      <w:pPr>
        <w:pStyle w:val="BodyText"/>
      </w:pPr>
      <w:r>
        <w:rPr>
          <w:bCs/>
          <w:b/>
        </w:rPr>
        <w:t xml:space="preserve">Cumulative effect, explicitly conditional.</w:t>
      </w:r>
      <w:r>
        <w:t xml:space="preserve"> </w:t>
      </w:r>
      <w:r>
        <w:t xml:space="preserve">Repeated glimpse</w:t>
      </w:r>
      <w:r>
        <w:t xml:space="preserve"> </w:t>
      </w:r>
      <w:r>
        <w:t xml:space="preserve">recalls accumulate into a separate residue quantity, Γ_glimpse(t),</w:t>
      </w:r>
      <w:r>
        <w:t xml:space="preserve"> </w:t>
      </w:r>
      <w:r>
        <w:t xml:space="preserve">dΓ_glimpse/dt = κ_G · g(t) · (1 − Γ_glimpse(t)), structurally</w:t>
      </w:r>
      <w:r>
        <w:t xml:space="preserve"> </w:t>
      </w:r>
      <w:r>
        <w:t xml:space="preserve">parallel to Z(t)’s accumulation but tracking glimpse exposure rather</w:t>
      </w:r>
      <w:r>
        <w:t xml:space="preserve"> </w:t>
      </w:r>
      <w:r>
        <w:t xml:space="preserve">than survived knocks. Γ_glimpse(t) alone does not lower h_target(I(t))</w:t>
      </w:r>
      <w:r>
        <w:t xml:space="preserve"> </w:t>
      </w:r>
      <w:r>
        <w:t xml:space="preserve">or produce any permanent change in V(t)’s resting configuration; it is a</w:t>
      </w:r>
      <w:r>
        <w:t xml:space="preserve"> </w:t>
      </w:r>
      <w:r>
        <w:t xml:space="preserve">necessary but not sufficient contributor, gated by conditions external</w:t>
      </w:r>
      <w:r>
        <w:t xml:space="preserve"> </w:t>
      </w:r>
      <w:r>
        <w:t xml:space="preserve">to Γ_glimpse(t) itself — meaningfully favorable Ψ_total(t)</w:t>
      </w:r>
      <w:r>
        <w:t xml:space="preserve"> </w:t>
      </w:r>
      <w:r>
        <w:t xml:space="preserve">(§10.5b.18.14), sustained access to healthy external coupling (φ_fb,</w:t>
      </w:r>
      <w:r>
        <w:t xml:space="preserve"> </w:t>
      </w:r>
      <w:r>
        <w:t xml:space="preserve">Γ_supp, §10.5b.18.9–10.5b.18.10), and grid conditions this document</w:t>
      </w:r>
      <w:r>
        <w:t xml:space="preserve"> </w:t>
      </w:r>
      <w:r>
        <w:t xml:space="preserve">does not claim to fully specify. Where those gating conditions hold,</w:t>
      </w:r>
      <w:r>
        <w:t xml:space="preserve"> </w:t>
      </w:r>
      <w:r>
        <w:t xml:space="preserve">rising Γ_glimpse(t) contributes to a gradual lowering of</w:t>
      </w:r>
      <w:r>
        <w:t xml:space="preserve"> </w:t>
      </w:r>
      <w:r>
        <w:t xml:space="preserve">h_target(I(t)) over time; where they do not, Γ_glimpse(t) rises</w:t>
      </w:r>
      <w:r>
        <w:t xml:space="preserve"> </w:t>
      </w:r>
      <w:r>
        <w:t xml:space="preserve">without producing permanent structural change, and the container’s</w:t>
      </w:r>
      <w:r>
        <w:t xml:space="preserve"> </w:t>
      </w:r>
      <w:r>
        <w:t xml:space="preserve">glimpses remain a source of momentary stabilization only.</w:t>
      </w:r>
    </w:p>
    <w:bookmarkStart w:id="143" w:name="Xbd35d085b48d34e3fb1f998b06cca656aca3227"/>
    <w:p>
      <w:pPr>
        <w:pStyle w:val="Heading2"/>
      </w:pPr>
      <w:r>
        <w:t xml:space="preserve">10.5b.0.11 Control Versus Influence, and the Do No Harm</w:t>
      </w:r>
      <w:r>
        <w:t xml:space="preserve"> </w:t>
      </w:r>
      <w:r>
        <w:t xml:space="preserve">Principle</w:t>
      </w:r>
    </w:p>
    <w:bookmarkEnd w:id="143"/>
    <w:p>
      <w:pPr>
        <w:pStyle w:val="FirstParagraph"/>
      </w:pPr>
      <w:r>
        <w:rPr>
          <w:bCs/>
          <w:b/>
          <w:iCs/>
          <w:i/>
        </w:rPr>
        <w:t xml:space="preserve">Definition 10.5b.0.11 (Control-Shaped and Influence-Shaped</w:t>
      </w:r>
      <w:r>
        <w:rPr>
          <w:bCs/>
          <w:b/>
          <w:iCs/>
          <w:i/>
        </w:rPr>
        <w:t xml:space="preserve"> </w:t>
      </w:r>
      <w:r>
        <w:rPr>
          <w:bCs/>
          <w:b/>
          <w:iCs/>
          <w:i/>
        </w:rPr>
        <w:t xml:space="preserve">Intervention).</w:t>
      </w:r>
    </w:p>
    <w:p>
      <w:pPr>
        <w:pStyle w:val="BodyText"/>
      </w:pPr>
      <w:r>
        <w:t xml:space="preserve">An intervention on a container — internal (§6.1’s own representational</w:t>
      </w:r>
      <w:r>
        <w:t xml:space="preserve"> </w:t>
      </w:r>
      <w:r>
        <w:t xml:space="preserve">apparatus) or external (an adapter or engine term acting on Φ, §6.4) —</w:t>
      </w:r>
      <w:r>
        <w:t xml:space="preserve"> </w:t>
      </w:r>
      <w:r>
        <w:t xml:space="preserve">is</w:t>
      </w:r>
      <w:r>
        <w:t xml:space="preserve"> </w:t>
      </w:r>
      <w:r>
        <w:rPr>
          <w:bCs/>
          <w:b/>
        </w:rPr>
        <w:t xml:space="preserve">control-shaped</w:t>
      </w:r>
      <w:r>
        <w:t xml:space="preserve"> </w:t>
      </w:r>
      <w:r>
        <w:t xml:space="preserve">when it forces P toward one predetermined</w:t>
      </w:r>
      <w:r>
        <w:t xml:space="preserve"> </w:t>
      </w:r>
      <w:r>
        <w:t xml:space="preserve">target regardless of whether that target is where the container’s own</w:t>
      </w:r>
      <w:r>
        <w:t xml:space="preserve"> </w:t>
      </w:r>
      <w:r>
        <w:t xml:space="preserve">unforced dynamics would arrive, foreclosing the range of states</w:t>
      </w:r>
      <w:r>
        <w:t xml:space="preserve"> </w:t>
      </w:r>
      <w:r>
        <w:t xml:space="preserve">genuinely reachable from where the container currently stands. It is</w:t>
      </w:r>
      <w:r>
        <w:t xml:space="preserve"> </w:t>
      </w:r>
      <w:r>
        <w:rPr>
          <w:bCs/>
          <w:b/>
        </w:rPr>
        <w:t xml:space="preserve">influence-shaped</w:t>
      </w:r>
      <w:r>
        <w:t xml:space="preserve"> </w:t>
      </w:r>
      <w:r>
        <w:t xml:space="preserve">when it supplies pressure, resources, or</w:t>
      </w:r>
      <w:r>
        <w:t xml:space="preserve"> </w:t>
      </w:r>
      <w:r>
        <w:t xml:space="preserve">corrective feedback that shifts the conditions or likelihood of the</w:t>
      </w:r>
      <w:r>
        <w:t xml:space="preserve"> </w:t>
      </w:r>
      <w:r>
        <w:t xml:space="preserve">container’s own trajectory without fixing a specific predetermined</w:t>
      </w:r>
      <w:r>
        <w:t xml:space="preserve"> </w:t>
      </w:r>
      <w:r>
        <w:t xml:space="preserve">endpoint in advance, leaving which state the container actually reaches</w:t>
      </w:r>
      <w:r>
        <w:t xml:space="preserve"> </w:t>
      </w:r>
      <w:r>
        <w:t xml:space="preserve">an open question its own dynamics resolve.</w:t>
      </w:r>
    </w:p>
    <w:p>
      <w:pPr>
        <w:pStyle w:val="BodyText"/>
      </w:pPr>
      <w:r>
        <w:t xml:space="preserve">Every forcing term already built into this document’s landscape falls</w:t>
      </w:r>
      <w:r>
        <w:t xml:space="preserve"> </w:t>
      </w:r>
      <w:r>
        <w:t xml:space="preserve">cleanly into one category or the other. F_conf, F_boom, and F_demand</w:t>
      </w:r>
      <w:r>
        <w:t xml:space="preserve"> </w:t>
      </w:r>
      <w:r>
        <w:t xml:space="preserve">are control-shaped: each pulls P toward one specific target — a</w:t>
      </w:r>
      <w:r>
        <w:t xml:space="preserve"> </w:t>
      </w:r>
      <w:r>
        <w:t xml:space="preserve">confrontation resolution, a false-signal valley, official’s demand —</w:t>
      </w:r>
      <w:r>
        <w:t xml:space="preserve"> </w:t>
      </w:r>
      <w:r>
        <w:t xml:space="preserve">independent of whether that target is the container’s true signal, and</w:t>
      </w:r>
      <w:r>
        <w:t xml:space="preserve"> </w:t>
      </w:r>
      <w:r>
        <w:t xml:space="preserve">each, per Axiom C1 (§10.5b.15), requires sustained forcing to hold open</w:t>
      </w:r>
      <w:r>
        <w:t xml:space="preserve"> </w:t>
      </w:r>
      <w:r>
        <w:t xml:space="preserve">and relaxes away once withdrawn. The external feedback and support</w:t>
      </w:r>
      <w:r>
        <w:t xml:space="preserve"> </w:t>
      </w:r>
      <w:r>
        <w:t xml:space="preserve">channels (φ_fb, Γ_supp, §10.5b.18.9–18.11), glimpse-recall</w:t>
      </w:r>
      <w:r>
        <w:t xml:space="preserve"> </w:t>
      </w:r>
      <w:r>
        <w:t xml:space="preserve">(F_glimpse, §10.5b.0.10), and emergency firewall reinforcement</w:t>
      </w:r>
      <w:r>
        <w:t xml:space="preserve"> </w:t>
      </w:r>
      <w:r>
        <w:t xml:space="preserve">(F_emerg, §10.5b.14.2) are influence-shaped: each restores</w:t>
      </w:r>
      <w:r>
        <w:t xml:space="preserve"> </w:t>
      </w:r>
      <w:r>
        <w:t xml:space="preserve">permeability, resource stability, or memory of possibility that lets the</w:t>
      </w:r>
      <w:r>
        <w:t xml:space="preserve"> </w:t>
      </w:r>
      <w:r>
        <w:t xml:space="preserve">container’s own dynamics find its own signal, without dictating in</w:t>
      </w:r>
      <w:r>
        <w:t xml:space="preserve"> </w:t>
      </w:r>
      <w:r>
        <w:t xml:space="preserve">advance what that signal turns out to be.</w:t>
      </w:r>
    </w:p>
    <w:p>
      <w:pPr>
        <w:pStyle w:val="BodyText"/>
      </w:pPr>
      <w:r>
        <w:rPr>
          <w:bCs/>
          <w:b/>
          <w:iCs/>
          <w:i/>
        </w:rPr>
        <w:t xml:space="preserve">Proposition 10.5b.0.5 (Control Undermines the Health It</w:t>
      </w:r>
      <w:r>
        <w:rPr>
          <w:bCs/>
          <w:b/>
          <w:iCs/>
          <w:i/>
        </w:rPr>
        <w:t xml:space="preserve"> </w:t>
      </w:r>
      <w:r>
        <w:rPr>
          <w:bCs/>
          <w:b/>
          <w:iCs/>
          <w:i/>
        </w:rPr>
        <w:t xml:space="preserve">Targets).</w:t>
      </w:r>
    </w:p>
    <w:p>
      <w:pPr>
        <w:pStyle w:val="BodyText"/>
      </w:pPr>
      <w:r>
        <w:t xml:space="preserve">The formal criterion separating the two categories is their effect on</w:t>
      </w:r>
      <w:r>
        <w:t xml:space="preserve"> </w:t>
      </w:r>
      <w:r>
        <w:t xml:space="preserve">d_A(t) (§10.3), this document’s own measure of adaptive possibility,</w:t>
      </w:r>
      <w:r>
        <w:t xml:space="preserve"> </w:t>
      </w:r>
      <w:r>
        <w:t xml:space="preserve">which §14.7 already identifies as constitutive of system health rather</w:t>
      </w:r>
      <w:r>
        <w:t xml:space="preserve"> </w:t>
      </w:r>
      <w:r>
        <w:t xml:space="preserve">than merely correlated with it. A control-shaped intervention forecloses</w:t>
      </w:r>
      <w:r>
        <w:t xml:space="preserve"> </w:t>
      </w:r>
      <w:r>
        <w:t xml:space="preserve">which states remain reachable by construction — that foreclosure is</w:t>
      </w:r>
      <w:r>
        <w:t xml:space="preserve"> </w:t>
      </w:r>
      <w:r>
        <w:t xml:space="preserve">what distinguishes it as control-shaped in the first place.</w:t>
      </w:r>
      <w:r>
        <w:t xml:space="preserve"> </w:t>
      </w:r>
      <w:r>
        <w:t xml:space="preserve">Reachable-set foreclosure and a decrease in the particular scalar</w:t>
      </w:r>
      <w:r>
        <w:t xml:space="preserve"> </w:t>
      </w:r>
      <w:r>
        <w:t xml:space="preserve">d_A(t) = d_A^max · exp</w:t>
      </w:r>
      <w:r>
        <w:t xml:space="preserve">[</w:t>
      </w:r>
      <w:r>
        <w:t xml:space="preserve">−β_S S̃ − β_R δR̃ − β_F F̃</w:t>
      </w:r>
      <w:r>
        <w:t xml:space="preserve">]</w:t>
      </w:r>
      <w:r>
        <w:t xml:space="preserve"> </w:t>
      </w:r>
      <w:r>
        <w:t xml:space="preserve">are not the</w:t>
      </w:r>
      <w:r>
        <w:t xml:space="preserve"> </w:t>
      </w:r>
      <w:r>
        <w:t xml:space="preserve">same claim on their own — the exponential form requires stress,</w:t>
      </w:r>
      <w:r>
        <w:t xml:space="preserve"> </w:t>
      </w:r>
      <w:r>
        <w:t xml:space="preserve">resource debt, or fragmentation to actually rise, which</w:t>
      </w:r>
      <w:r>
        <w:t xml:space="preserve"> </w:t>
      </w:r>
      <w:r>
        <w:t xml:space="preserve">possibility-foreclosure alone does not automatically produce. The</w:t>
      </w:r>
      <w:r>
        <w:t xml:space="preserve"> </w:t>
      </w:r>
      <w:r>
        <w:t xml:space="preserve">coupling is not left implicit: Definition 10.5b.0.12s</w:t>
      </w:r>
      <w:r>
        <w:t xml:space="preserve"> </w:t>
      </w:r>
      <w:r>
        <w:t xml:space="preserve">Forcing Tax (M_forced) accrues directly into δR(t) whenever</w:t>
      </w:r>
      <w:r>
        <w:t xml:space="preserve"> </w:t>
      </w:r>
      <w:r>
        <w:t xml:space="preserve">control-shaped forcing is active, and Definition</w:t>
      </w:r>
      <w:r>
        <w:t xml:space="preserve"> </w:t>
      </w:r>
      <w:r>
        <w:t xml:space="preserve">10.5b.0.13s Forced Rebellion (F_rebel) adds directly</w:t>
      </w:r>
      <w:r>
        <w:t xml:space="preserve"> </w:t>
      </w:r>
      <w:r>
        <w:t xml:space="preserve">to divergence pressure feeding S(t), both firing specifically because</w:t>
      </w:r>
      <w:r>
        <w:t xml:space="preserve"> </w:t>
      </w:r>
      <w:r>
        <w:t xml:space="preserve">the intervention is control-shaped rather than as a separate assumption.</w:t>
      </w:r>
      <w:r>
        <w:t xml:space="preserve"> </w:t>
      </w:r>
      <w:r>
        <w:t xml:space="preserve">Together these give every control-shaped intervention a real, derived</w:t>
      </w:r>
      <w:r>
        <w:t xml:space="preserve"> </w:t>
      </w:r>
      <w:r>
        <w:t xml:space="preserve">path to increasing at least one of d_As own inputs,</w:t>
      </w:r>
      <w:r>
        <w:t xml:space="preserve"> </w:t>
      </w:r>
      <w:r>
        <w:t xml:space="preserve">and therefore to contracting d_A(t) directly — not by definitional</w:t>
      </w:r>
      <w:r>
        <w:t xml:space="preserve"> </w:t>
      </w:r>
      <w:r>
        <w:t xml:space="preserve">fiat, but through the two concrete mechanisms already built for this</w:t>
      </w:r>
      <w:r>
        <w:t xml:space="preserve"> </w:t>
      </w:r>
      <w:r>
        <w:t xml:space="preserve">purpose, independent of whether the specific target the intervention</w:t>
      </w:r>
      <w:r>
        <w:t xml:space="preserve"> </w:t>
      </w:r>
      <w:r>
        <w:t xml:space="preserve">forces happens to be a healthy one. An influence-shaped intervention</w:t>
      </w:r>
      <w:r>
        <w:t xml:space="preserve"> </w:t>
      </w:r>
      <w:r>
        <w:t xml:space="preserve">does not foreclose reachable states; where it affects d_A(t) at all, it</w:t>
      </w:r>
      <w:r>
        <w:t xml:space="preserve"> </w:t>
      </w:r>
      <w:r>
        <w:t xml:space="preserve">does so only indirectly, by relieving the stress, resource-debt, or</w:t>
      </w:r>
      <w:r>
        <w:t xml:space="preserve"> </w:t>
      </w:r>
      <w:r>
        <w:t xml:space="preserve">fragmentation terms that §10.3’s formula already ties to adaptive</w:t>
      </w:r>
      <w:r>
        <w:t xml:space="preserve"> </w:t>
      </w:r>
      <w:r>
        <w:t xml:space="preserve">capacity. This holds regardless of where the intervention originates: an</w:t>
      </w:r>
      <w:r>
        <w:t xml:space="preserve"> </w:t>
      </w:r>
      <w:r>
        <w:t xml:space="preserve">externally-authored control-shaped term does not act as a neutral nudge</w:t>
      </w:r>
      <w:r>
        <w:t xml:space="preserve"> </w:t>
      </w:r>
      <w:r>
        <w:t xml:space="preserve">from outside the container’s own dynamics, because it becomes part of</w:t>
      </w:r>
      <w:r>
        <w:t xml:space="preserve"> </w:t>
      </w:r>
      <w:r>
        <w:t xml:space="preserve">the same landscape Φ the container’s own feedback operator ℱ runs on</w:t>
      </w:r>
      <w:r>
        <w:t xml:space="preserve"> </w:t>
      </w:r>
      <w:r>
        <w:t xml:space="preserve">(§6.4) — there is no version of</w:t>
      </w:r>
      <w:r>
        <w:t xml:space="preserve"> </w:t>
      </w:r>
      <w:r>
        <w:t xml:space="preserve">“</w:t>
      </w:r>
      <w:r>
        <w:t xml:space="preserve">control from outside</w:t>
      </w:r>
      <w:r>
        <w:t xml:space="preserve">”</w:t>
      </w:r>
      <w:r>
        <w:t xml:space="preserve"> </w:t>
      </w:r>
      <w:r>
        <w:t xml:space="preserve">that avoids</w:t>
      </w:r>
      <w:r>
        <w:t xml:space="preserve"> </w:t>
      </w:r>
      <w:r>
        <w:t xml:space="preserve">contracting the container’s own adaptive possibility, since the forcing</w:t>
      </w:r>
      <w:r>
        <w:t xml:space="preserve"> </w:t>
      </w:r>
      <w:r>
        <w:t xml:space="preserve">enters the identical equation regardless of who authored it.</w:t>
      </w:r>
    </w:p>
    <w:p>
      <w:pPr>
        <w:pStyle w:val="BodyText"/>
      </w:pPr>
      <w:r>
        <w:t xml:space="preserve">Fundamental Theorem 10.5b.0.5.1 (The Do No Harm Principle —</w:t>
      </w:r>
      <w:r>
        <w:t xml:space="preserve"> </w:t>
      </w:r>
      <w:r>
        <w:t xml:space="preserve">Conditional, Not Moral: If the Systems Continued</w:t>
      </w:r>
      <w:r>
        <w:t xml:space="preserve"> </w:t>
      </w:r>
      <w:r>
        <w:t xml:space="preserve">Adaptive Capacity Is the Goal, Force Is Harm). There is nothing</w:t>
      </w:r>
      <w:r>
        <w:t xml:space="preserve"> </w:t>
      </w:r>
      <w:r>
        <w:t xml:space="preserve">paradoxical about holding influence as a goal — supplying conditions</w:t>
      </w:r>
      <w:r>
        <w:t xml:space="preserve"> </w:t>
      </w:r>
      <w:r>
        <w:t xml:space="preserve">without fixing an endpoint is a perfectly coherent objective, not a</w:t>
      </w:r>
      <w:r>
        <w:t xml:space="preserve"> </w:t>
      </w:r>
      <w:r>
        <w:t xml:space="preserve">self-contradiction. The actual content is a straightforward,</w:t>
      </w:r>
      <w:r>
        <w:t xml:space="preserve"> </w:t>
      </w:r>
      <w:r>
        <w:t xml:space="preserve">near-unconditional claim: control-shaped force is harm, because it</w:t>
      </w:r>
      <w:r>
        <w:t xml:space="preserve"> </w:t>
      </w:r>
      <w:r>
        <w:t xml:space="preserve">contracts d_A(t) by construction, in every case except one — a</w:t>
      </w:r>
      <w:r>
        <w:t xml:space="preserve"> </w:t>
      </w:r>
      <w:r>
        <w:t xml:space="preserve">container genuinely at the verge of imminent terminal collapse, where</w:t>
      </w:r>
      <w:r>
        <w:t xml:space="preserve"> </w:t>
      </w:r>
      <w:r>
        <w:t xml:space="preserve">forcing it back from that edge is the one circumstance in which</w:t>
      </w:r>
      <w:r>
        <w:t xml:space="preserve"> </w:t>
      </w:r>
      <w:r>
        <w:t xml:space="preserve">control-shaped intervention is justified rather than harmful. Named for</w:t>
      </w:r>
      <w:r>
        <w:t xml:space="preserve"> </w:t>
      </w:r>
      <w:r>
        <w:t xml:space="preserve">what it actually says, not for a philosophical tension that was never</w:t>
      </w:r>
      <w:r>
        <w:t xml:space="preserve"> </w:t>
      </w:r>
      <w:r>
        <w:t xml:space="preserve">really there.</w:t>
      </w:r>
      <w:r>
        <w:br/>
      </w:r>
    </w:p>
    <w:p>
      <w:pPr>
        <w:pStyle w:val="BodyText"/>
      </w:pPr>
      <w:r>
        <w:br/>
      </w:r>
      <w:r>
        <w:t xml:space="preserve">Derivation, stated explicitly. This theorem is not an independent</w:t>
      </w:r>
      <w:r>
        <w:t xml:space="preserve"> </w:t>
      </w:r>
      <w:r>
        <w:t xml:space="preserve">assumption; it follows necessarily from Axiom 9 (Health-Seeking Is the</w:t>
      </w:r>
      <w:r>
        <w:t xml:space="preserve"> </w:t>
      </w:r>
      <w:r>
        <w:t xml:space="preserve">Default Orientation, Part 3) together with Definition</w:t>
      </w:r>
      <w:r>
        <w:t xml:space="preserve"> </w:t>
      </w:r>
      <w:r>
        <w:t xml:space="preserve">10.3s own formula for d_A(t) = d_A^max·exp</w:t>
      </w:r>
      <w:r>
        <w:t xml:space="preserve">[</w:t>
      </w:r>
      <w:r>
        <w:t xml:space="preserve">−β_S</w:t>
      </w:r>
      <w:r>
        <w:t xml:space="preserve"> </w:t>
      </w:r>
      <w:r>
        <w:t xml:space="preserve">S̃ − β_R δR̃ − β_F F̃</w:t>
      </w:r>
      <w:r>
        <w:t xml:space="preserve">]</w:t>
      </w:r>
      <w:r>
        <w:t xml:space="preserve">, via three concrete, already-built mechanisms</w:t>
      </w:r>
      <w:r>
        <w:t xml:space="preserve"> </w:t>
      </w:r>
      <w:r>
        <w:t xml:space="preserve">rather than by assertion: control-shaped forcings own</w:t>
      </w:r>
      <w:r>
        <w:t xml:space="preserve"> </w:t>
      </w:r>
      <w:r>
        <w:t xml:space="preserve">definition (§10.5b.0.11) forecloses reachable states by construction;</w:t>
      </w:r>
      <w:r>
        <w:t xml:space="preserve"> </w:t>
      </w:r>
      <w:r>
        <w:t xml:space="preserve">Definition 10.5b.0.12s Forcing Tax (M_forced) accrues</w:t>
      </w:r>
      <w:r>
        <w:t xml:space="preserve"> </w:t>
      </w:r>
      <w:r>
        <w:t xml:space="preserve">directly into δR(t); and Definition 10.5b.0.13s Forced</w:t>
      </w:r>
      <w:r>
        <w:t xml:space="preserve"> </w:t>
      </w:r>
      <w:r>
        <w:t xml:space="preserve">Rebellion (F_rebel) adds directly to divergence pressure feeding S(t).</w:t>
      </w:r>
      <w:r>
        <w:t xml:space="preserve"> </w:t>
      </w:r>
      <w:r>
        <w:t xml:space="preserve">Given Axiom 9s own designation of health as the</w:t>
      </w:r>
      <w:r>
        <w:t xml:space="preserve"> </w:t>
      </w:r>
      <w:r>
        <w:t xml:space="preserve">preservation of adaptive possibility, and given</w:t>
      </w:r>
      <w:r>
        <w:t xml:space="preserve"> </w:t>
      </w:r>
      <w:r>
        <w:t xml:space="preserve">d_A(t)s own dependence on exactly the two inputs these</w:t>
      </w:r>
      <w:r>
        <w:t xml:space="preserve"> </w:t>
      </w:r>
      <w:r>
        <w:t xml:space="preserve">two mechanisms increase, the contraction of d_A(t) under control-shaped</w:t>
      </w:r>
      <w:r>
        <w:t xml:space="preserve"> </w:t>
      </w:r>
      <w:r>
        <w:t xml:space="preserve">forcing is not a value judgment layered on top of the mathematics — it</w:t>
      </w:r>
      <w:r>
        <w:t xml:space="preserve"> </w:t>
      </w:r>
      <w:r>
        <w:t xml:space="preserve">is what those axioms and definitions, taken together, already entail. A</w:t>
      </w:r>
      <w:r>
        <w:t xml:space="preserve"> </w:t>
      </w:r>
      <w:r>
        <w:t xml:space="preserve">framework that asserted this as a fresh, independent axiom rather than</w:t>
      </w:r>
      <w:r>
        <w:t xml:space="preserve"> </w:t>
      </w:r>
      <w:r>
        <w:t xml:space="preserve">deriving it would be asserting something already provable from what it</w:t>
      </w:r>
      <w:r>
        <w:t xml:space="preserve"> </w:t>
      </w:r>
      <w:r>
        <w:t xml:space="preserve">had already assumed, which is precisely the redundancy a minimal,</w:t>
      </w:r>
      <w:r>
        <w:t xml:space="preserve"> </w:t>
      </w:r>
      <w:r>
        <w:t xml:space="preserve">coherent axiom system is supposed to avoid; the</w:t>
      </w:r>
      <w:r>
        <w:t xml:space="preserve"> </w:t>
      </w:r>
      <w:r>
        <w:t xml:space="preserve">theorems real strength is that it does not need that</w:t>
      </w:r>
      <w:r>
        <w:t xml:space="preserve"> </w:t>
      </w:r>
      <w:r>
        <w:t xml:space="preserve">assertion.</w:t>
      </w:r>
    </w:p>
    <w:p>
      <w:pPr>
        <w:pStyle w:val="BodyText"/>
      </w:pPr>
      <w:r>
        <w:t xml:space="preserve">Sustained Ultimate Convergence (Definition 10.5b.0.8) cannot be reached</w:t>
      </w:r>
      <w:r>
        <w:t xml:space="preserve"> </w:t>
      </w:r>
      <w:r>
        <w:t xml:space="preserve">by a control-shaped intervention, internal or external, without</w:t>
      </w:r>
      <w:r>
        <w:t xml:space="preserve"> </w:t>
      </w:r>
      <w:r>
        <w:t xml:space="preserve">contradiction. If Ultimate Convergence is genuinely the container’s own</w:t>
      </w:r>
      <w:r>
        <w:t xml:space="preserve"> </w:t>
      </w:r>
      <w:r>
        <w:t xml:space="preserve">unforced fixed point, forcing toward it was never necessary — the</w:t>
      </w:r>
      <w:r>
        <w:t xml:space="preserve"> </w:t>
      </w:r>
      <w:r>
        <w:t xml:space="preserve">container’s own dynamics reach it once whatever currently obstructs them</w:t>
      </w:r>
      <w:r>
        <w:t xml:space="preserve"> </w:t>
      </w:r>
      <w:r>
        <w:t xml:space="preserve">clears, per Axiom C1. The single exception, and only one mechanism</w:t>
      </w:r>
      <w:r>
        <w:t xml:space="preserve"> </w:t>
      </w:r>
      <w:r>
        <w:t xml:space="preserve">actually qualifies. External, anchor-based intervention is never this</w:t>
      </w:r>
      <w:r>
        <w:t xml:space="preserve"> </w:t>
      </w:r>
      <w:r>
        <w:t xml:space="preserve">exception: an anchor that forces a container open before it is ready</w:t>
      </w:r>
      <w:r>
        <w:t xml:space="preserve"> </w:t>
      </w:r>
      <w:r>
        <w:t xml:space="preserve">cannot, by that same act, be a trustworthy anchor to it — trustworthy,</w:t>
      </w:r>
      <w:r>
        <w:t xml:space="preserve"> </w:t>
      </w:r>
      <w:r>
        <w:t xml:space="preserve">steady support and force toward a predetermined state are mutually</w:t>
      </w:r>
      <w:r>
        <w:t xml:space="preserve"> </w:t>
      </w:r>
      <w:r>
        <w:t xml:space="preserve">exclusive by what those words mean, not merely in practice. Permeability</w:t>
      </w:r>
      <w:r>
        <w:t xml:space="preserve"> </w:t>
      </w:r>
      <w:r>
        <w:t xml:space="preserve">flooding (§10.5b.13.2) is not an exception at all, on either count: it</w:t>
      </w:r>
      <w:r>
        <w:t xml:space="preserve"> </w:t>
      </w:r>
      <w:r>
        <w:t xml:space="preserve">is not caused by the anchor to begin with (the anchors</w:t>
      </w:r>
      <w:r>
        <w:t xml:space="preserve"> </w:t>
      </w:r>
      <w:r>
        <w:t xml:space="preserve">own role there is containment of a flood already underway from real,</w:t>
      </w:r>
      <w:r>
        <w:t xml:space="preserve"> </w:t>
      </w:r>
      <w:r>
        <w:t xml:space="preserve">internal causes, never production of it), and even if it were, force</w:t>
      </w:r>
      <w:r>
        <w:t xml:space="preserve"> </w:t>
      </w:r>
      <w:r>
        <w:t xml:space="preserve">from an external party could never be the trustworthy support the Do No</w:t>
      </w:r>
      <w:r>
        <w:t xml:space="preserve"> </w:t>
      </w:r>
      <w:r>
        <w:t xml:space="preserve">Harm Principle would need to set aside its own prohibition for. The one</w:t>
      </w:r>
      <w:r>
        <w:t xml:space="preserve"> </w:t>
      </w:r>
      <w:r>
        <w:t xml:space="preserve">genuine exception is Medium-Entropy Systems Override (§10.5b.14.3b)</w:t>
      </w:r>
      <w:r>
        <w:t xml:space="preserve"> </w:t>
      </w:r>
      <w:r>
        <w:t xml:space="preserve">specifically: operationals own intact, genuine</w:t>
      </w:r>
      <w:r>
        <w:t xml:space="preserve"> </w:t>
      </w:r>
      <w:r>
        <w:t xml:space="preserve">intervention on its own system, either preventing hull breach or</w:t>
      </w:r>
      <w:r>
        <w:t xml:space="preserve"> </w:t>
      </w:r>
      <w:r>
        <w:t xml:space="preserve">steering an already-occurring collapse toward reset, gated on the</w:t>
      </w:r>
      <w:r>
        <w:t xml:space="preserve"> </w:t>
      </w:r>
      <w:r>
        <w:t xml:space="preserve">container already facing a worse alternative without it. This is</w:t>
      </w:r>
      <w:r>
        <w:t xml:space="preserve"> </w:t>
      </w:r>
      <w:r>
        <w:t xml:space="preserve">self-action, not an external party forcing anything, which is why it can</w:t>
      </w:r>
      <w:r>
        <w:t xml:space="preserve"> </w:t>
      </w:r>
      <w:r>
        <w:t xml:space="preserve">be the exception where anchor-based force cannot. High-Entropy Systems</w:t>
      </w:r>
      <w:r>
        <w:t xml:space="preserve"> </w:t>
      </w:r>
      <w:r>
        <w:t xml:space="preserve">Override (§10.5b.14.3a) is not an exception either, despite sharing the</w:t>
      </w:r>
      <w:r>
        <w:t xml:space="preserve"> </w:t>
      </w:r>
      <w:r>
        <w:t xml:space="preserve">name: it is control-shaped, self-serving rather than self-preserving in</w:t>
      </w:r>
      <w:r>
        <w:t xml:space="preserve"> </w:t>
      </w:r>
      <w:r>
        <w:t xml:space="preserve">the relevant sense, and remains a harmful mechanism under the Do No Harm</w:t>
      </w:r>
      <w:r>
        <w:t xml:space="preserve"> </w:t>
      </w:r>
      <w:r>
        <w:t xml:space="preserve">Principle like every other high-entropy control assertion.</w:t>
      </w:r>
      <w:r>
        <w:t xml:space="preserve"> </w:t>
      </w:r>
      <w:r>
        <w:t xml:space="preserve">Control-shaped force remains harm in every case except a healthy</w:t>
      </w:r>
      <w:r>
        <w:t xml:space="preserve"> </w:t>
      </w:r>
      <w:r>
        <w:t xml:space="preserve">systems own genuine action on itself to reverse an</w:t>
      </w:r>
      <w:r>
        <w:t xml:space="preserve"> </w:t>
      </w:r>
      <w:r>
        <w:t xml:space="preserve">immediate collapse already underway; it is never a general license for</w:t>
      </w:r>
      <w:r>
        <w:t xml:space="preserve"> </w:t>
      </w:r>
      <w:r>
        <w:t xml:space="preserve">an outside party to force a good-looking outcome, however the outcome is</w:t>
      </w:r>
      <w:r>
        <w:t xml:space="preserve"> </w:t>
      </w:r>
      <w:r>
        <w:t xml:space="preserve">described.</w:t>
      </w:r>
      <w:r>
        <w:br/>
      </w:r>
    </w:p>
    <w:p>
      <w:pPr>
        <w:pStyle w:val="BodyText"/>
      </w:pPr>
      <w:r>
        <w:br/>
      </w:r>
      <w:r>
        <w:t xml:space="preserve">Definition 10.5b.0.12 (Forcing Tax). Independent of and additional to</w:t>
      </w:r>
      <w:r>
        <w:t xml:space="preserve"> </w:t>
      </w:r>
      <w:r>
        <w:t xml:space="preserve">Proposition 10.5b.0.5s possibility-foreclosure</w:t>
      </w:r>
      <w:r>
        <w:t xml:space="preserve"> </w:t>
      </w:r>
      <w:r>
        <w:t xml:space="preserve">argument, a control-shaped intervention imposes a real, distinct</w:t>
      </w:r>
      <w:r>
        <w:t xml:space="preserve"> </w:t>
      </w:r>
      <w:r>
        <w:t xml:space="preserve">resource cost on the container experiencing it, structurally parallel to</w:t>
      </w:r>
      <w:r>
        <w:t xml:space="preserve"> </w:t>
      </w:r>
      <w:r>
        <w:t xml:space="preserve">M_deceps own self-deception tax (§10.5b.18.4):</w:t>
      </w:r>
      <w:r>
        <w:t xml:space="preserve"> </w:t>
      </w:r>
      <w:r>
        <w:t xml:space="preserve">M_forced(i,t) = κ_forced · F_control(i,t), κ_forced &gt; 0</w:t>
      </w:r>
      <w:r>
        <w:t xml:space="preserve"> </w:t>
      </w:r>
      <w:r>
        <w:t xml:space="preserve">fitted, where F_control(i,t) is the magnitude of control-shaped forcing</w:t>
      </w:r>
      <w:r>
        <w:t xml:space="preserve"> </w:t>
      </w:r>
      <w:r>
        <w:t xml:space="preserve">currently acting on i, summed across whichever control-shaped terms</w:t>
      </w:r>
      <w:r>
        <w:t xml:space="preserve"> </w:t>
      </w:r>
      <w:r>
        <w:t xml:space="preserve">(§10.5b.0.11) are active. M_forced(i,t) accrues into δR(t) exactly as</w:t>
      </w:r>
      <w:r>
        <w:t xml:space="preserve"> </w:t>
      </w:r>
      <w:r>
        <w:t xml:space="preserve">M_decep does (§7.9s convention). This is a real,</w:t>
      </w:r>
      <w:r>
        <w:t xml:space="preserve"> </w:t>
      </w:r>
      <w:r>
        <w:t xml:space="preserve">second cost distinct from foreclosure: possibility-foreclosure narrows</w:t>
      </w:r>
      <w:r>
        <w:t xml:space="preserve"> </w:t>
      </w:r>
      <w:r>
        <w:t xml:space="preserve">which states remain reachable directly, by construction; the forcing tax</w:t>
      </w:r>
      <w:r>
        <w:t xml:space="preserve"> </w:t>
      </w:r>
      <w:r>
        <w:t xml:space="preserve">is a real resource drain the container incurs simply from being forced,</w:t>
      </w:r>
      <w:r>
        <w:t xml:space="preserve"> </w:t>
      </w:r>
      <w:r>
        <w:t xml:space="preserve">independent of and prior to whatever the forced outcome turns out to be.</w:t>
      </w:r>
      <w:r>
        <w:t xml:space="preserve"> </w:t>
      </w:r>
      <w:r>
        <w:t xml:space="preserve">Both apply simultaneously to any control-shaped intervention; neither</w:t>
      </w:r>
      <w:r>
        <w:t xml:space="preserve"> </w:t>
      </w:r>
      <w:r>
        <w:t xml:space="preserve">substitutes for the other.</w:t>
      </w:r>
      <w:r>
        <w:br/>
      </w:r>
    </w:p>
    <w:p>
      <w:pPr>
        <w:pStyle w:val="BodyText"/>
      </w:pPr>
      <w:r>
        <w:br/>
      </w:r>
      <w:r>
        <w:t xml:space="preserve">Definition 10.5b.0.13 (Forced Rebellion). A further, distinct, real risk</w:t>
      </w:r>
      <w:r>
        <w:t xml:space="preserve"> </w:t>
      </w:r>
      <w:r>
        <w:t xml:space="preserve">beyond both of the above: a container subjected to control-shaped</w:t>
      </w:r>
      <w:r>
        <w:t xml:space="preserve"> </w:t>
      </w:r>
      <w:r>
        <w:t xml:space="preserve">forcing can respond with active, chaotic pushback against the forcing</w:t>
      </w:r>
      <w:r>
        <w:t xml:space="preserve"> </w:t>
      </w:r>
      <w:r>
        <w:t xml:space="preserve">itself, rather than merely absorbing the possibility-foreclosure and</w:t>
      </w:r>
      <w:r>
        <w:t xml:space="preserve"> </w:t>
      </w:r>
      <w:r>
        <w:t xml:space="preserve">resource tax passively. Define a real rebellion-response term feeding</w:t>
      </w:r>
      <w:r>
        <w:t xml:space="preserve"> </w:t>
      </w:r>
      <w:r>
        <w:t xml:space="preserve">directly into the containers own divergence pressure:</w:t>
      </w:r>
      <w:r>
        <w:t xml:space="preserve"> </w:t>
      </w:r>
      <w:r>
        <w:t xml:space="preserve">F_rebel(i,t) = κ_rebel · F_control(i,t) · (1 − Trust(source,i,t)),</w:t>
      </w:r>
      <w:r>
        <w:t xml:space="preserve"> </w:t>
      </w:r>
      <w:r>
        <w:t xml:space="preserve">κ_rebel &gt; 0 fitted, where Trust(source,i,t) ∈</w:t>
      </w:r>
      <w:r>
        <w:t xml:space="preserve"> </w:t>
      </w:r>
      <w:r>
        <w:t xml:space="preserve">[</w:t>
      </w:r>
      <w:r>
        <w:t xml:space="preserve">0,1</w:t>
      </w:r>
      <w:r>
        <w:t xml:space="preserve">]</w:t>
      </w:r>
      <w:r>
        <w:t xml:space="preserve"> </w:t>
      </w:r>
      <w:r>
        <w:t xml:space="preserve">is</w:t>
      </w:r>
      <w:r>
        <w:t xml:space="preserve"> </w:t>
      </w:r>
      <w:r>
        <w:t xml:space="preserve">the forced containers own genuine trust in the forcing</w:t>
      </w:r>
      <w:r>
        <w:t xml:space="preserve"> </w:t>
      </w:r>
      <w:r>
        <w:t xml:space="preserve">source, lowest for an outside party asserting force and by definition</w:t>
      </w:r>
      <w:r>
        <w:t xml:space="preserve"> </w:t>
      </w:r>
      <w:r>
        <w:t xml:space="preserve">unavailable to any anchor relationship, since a source that forces</w:t>
      </w:r>
      <w:r>
        <w:t xml:space="preserve"> </w:t>
      </w:r>
      <w:r>
        <w:t xml:space="preserve">cannot simultaneously be the trustworthy anchor Trust(source,i,t) would</w:t>
      </w:r>
      <w:r>
        <w:t xml:space="preserve"> </w:t>
      </w:r>
      <w:r>
        <w:t xml:space="preserve">require. F_rebel(i,t) enters the hull-breach</w:t>
      </w:r>
      <w:r>
        <w:t xml:space="preserve"> </w:t>
      </w:r>
      <w:r>
        <w:t xml:space="preserve">inequalitys own left-hand side (§10.5a) as an</w:t>
      </w:r>
      <w:r>
        <w:t xml:space="preserve"> </w:t>
      </w:r>
      <w:r>
        <w:t xml:space="preserve">additional contribution to divergence pressure, capable of triggering a</w:t>
      </w:r>
      <w:r>
        <w:t xml:space="preserve"> </w:t>
      </w:r>
      <w:r>
        <w:t xml:space="preserve">genuine tipping event that would not otherwise have occurred at that</w:t>
      </w:r>
      <w:r>
        <w:t xml:space="preserve"> </w:t>
      </w:r>
      <w:r>
        <w:t xml:space="preserve">time — forcing does not merely tax or narrow the container, it can</w:t>
      </w:r>
      <w:r>
        <w:t xml:space="preserve"> </w:t>
      </w:r>
      <w:r>
        <w:t xml:space="preserve">itself become the proximate cause of a real collapse. Critically, a</w:t>
      </w:r>
      <w:r>
        <w:t xml:space="preserve"> </w:t>
      </w:r>
      <w:r>
        <w:t xml:space="preserve">tipping event triggered this way resolves through this</w:t>
      </w:r>
      <w:r>
        <w:t xml:space="preserve"> </w:t>
      </w:r>
      <w:r>
        <w:t xml:space="preserve">documents own existing, independent B1/B2</w:t>
      </w:r>
      <w:r>
        <w:t xml:space="preserve"> </w:t>
      </w:r>
      <w:r>
        <w:t xml:space="preserve">mass-weighting machinery (§10.5b.7–10.5b.9), not through any mechanism</w:t>
      </w:r>
      <w:r>
        <w:t xml:space="preserve"> </w:t>
      </w:r>
      <w:r>
        <w:t xml:space="preserve">favoring a good outcome: the forcing partys good</w:t>
      </w:r>
      <w:r>
        <w:t xml:space="preserve"> </w:t>
      </w:r>
      <w:r>
        <w:t xml:space="preserve">intentions have no bearing on whether the resulting event resolves as</w:t>
      </w:r>
      <w:r>
        <w:t xml:space="preserve"> </w:t>
      </w:r>
      <w:r>
        <w:t xml:space="preserve">reorganization or terminal lock. This is the formal content of forcing</w:t>
      </w:r>
      <w:r>
        <w:t xml:space="preserve"> </w:t>
      </w:r>
      <w:r>
        <w:t xml:space="preserve">toward health being genuinely dangerous rather than merely inefficient</w:t>
      </w:r>
      <w:r>
        <w:t xml:space="preserve"> </w:t>
      </w:r>
      <w:r>
        <w:t xml:space="preserve">— it can provoke the very collapse it was meant to prevent, with a</w:t>
      </w:r>
      <w:r>
        <w:t xml:space="preserve"> </w:t>
      </w:r>
      <w:r>
        <w:t xml:space="preserve">real chance of resolving into pure collapse rather than the reset it may</w:t>
      </w:r>
      <w:r>
        <w:t xml:space="preserve"> </w:t>
      </w:r>
      <w:r>
        <w:t xml:space="preserve">have been intended to produce.</w:t>
      </w:r>
      <w:r>
        <w:br/>
      </w:r>
    </w:p>
    <w:p>
      <w:pPr>
        <w:pStyle w:val="BodyText"/>
      </w:pPr>
      <w:r>
        <w:br/>
      </w:r>
      <w:r>
        <w:t xml:space="preserve">Definition 10.5b.0.13a (The Bracing Threshold: Duration and Reserve as</w:t>
      </w:r>
      <w:r>
        <w:t xml:space="preserve"> </w:t>
      </w:r>
      <w:r>
        <w:t xml:space="preserve">Independent Factors). Self-directed control-shaped bracing (a</w:t>
      </w:r>
      <w:r>
        <w:t xml:space="preserve"> </w:t>
      </w:r>
      <w:r>
        <w:t xml:space="preserve">containers own forcing applied to itself in response to</w:t>
      </w:r>
      <w:r>
        <w:t xml:space="preserve"> </w:t>
      </w:r>
      <w:r>
        <w:t xml:space="preserve">an external threat, distinct from §10.5b.0.11s forcing</w:t>
      </w:r>
      <w:r>
        <w:t xml:space="preserve"> </w:t>
      </w:r>
      <w:r>
        <w:t xml:space="preserve">from an outside party) is not uniformly costly regardless of intensity:</w:t>
      </w:r>
      <w:r>
        <w:t xml:space="preserve"> </w:t>
      </w:r>
      <w:r>
        <w:t xml:space="preserve">a brief, self-directed bracing response to a genuine, momentary threat</w:t>
      </w:r>
      <w:r>
        <w:t xml:space="preserve"> </w:t>
      </w:r>
      <w:r>
        <w:t xml:space="preserve">can be a net-positive short-term stabilizer, while the identical</w:t>
      </w:r>
      <w:r>
        <w:t xml:space="preserve"> </w:t>
      </w:r>
      <w:r>
        <w:t xml:space="preserve">response sustained against a chronic or repeated threat becomes the</w:t>
      </w:r>
      <w:r>
        <w:t xml:space="preserve"> </w:t>
      </w:r>
      <w:r>
        <w:t xml:space="preserve">self-damaging pattern this documents forcing machinery</w:t>
      </w:r>
      <w:r>
        <w:t xml:space="preserve"> </w:t>
      </w:r>
      <w:r>
        <w:t xml:space="preserve">otherwise describes. Two factors independently determine which regime a</w:t>
      </w:r>
      <w:r>
        <w:t xml:space="preserve"> </w:t>
      </w:r>
      <w:r>
        <w:t xml:space="preserve">given instance falls into, not one: duration/repetition of the</w:t>
      </w:r>
      <w:r>
        <w:t xml:space="preserve"> </w:t>
      </w:r>
      <w:r>
        <w:t xml:space="preserve">triggering threat (τ_threat(t), cumulative or repeated exposure rather</w:t>
      </w:r>
      <w:r>
        <w:t xml:space="preserve"> </w:t>
      </w:r>
      <w:r>
        <w:t xml:space="preserve">than a single momentary event) and the containers own</w:t>
      </w:r>
      <w:r>
        <w:t xml:space="preserve"> </w:t>
      </w:r>
      <w:r>
        <w:t xml:space="preserve">current resource reserve (R(t)/R^max, §5.6) at the time bracing is</w:t>
      </w:r>
      <w:r>
        <w:t xml:space="preserve"> </w:t>
      </w:r>
      <w:r>
        <w:t xml:space="preserve">sustained. Bracing tax, reserve-and-duration-dependent: M_brace(i,t) =</w:t>
      </w:r>
      <w:r>
        <w:t xml:space="preserve"> </w:t>
      </w:r>
      <w:r>
        <w:t xml:space="preserve">κ_brace · F_control^self(i,t) ·</w:t>
      </w:r>
      <w:r>
        <w:t xml:space="preserve"> </w:t>
      </w:r>
      <w:r>
        <w:t xml:space="preserve">[</w:t>
      </w:r>
      <w:r>
        <w:t xml:space="preserve">τ_threat(t)/τ_ref</w:t>
      </w:r>
      <w:r>
        <w:t xml:space="preserve">]</w:t>
      </w:r>
      <w:r>
        <w:t xml:space="preserve"> </w:t>
      </w:r>
      <w:r>
        <w:t xml:space="preserve">·</w:t>
      </w:r>
      <w:r>
        <w:t xml:space="preserve"> </w:t>
      </w:r>
      <w:r>
        <w:t xml:space="preserve">[</w:t>
      </w:r>
      <w:r>
        <w:t xml:space="preserve">1 −</w:t>
      </w:r>
      <w:r>
        <w:t xml:space="preserve"> </w:t>
      </w:r>
      <w:r>
        <w:t xml:space="preserve">R(t)/R^max</w:t>
      </w:r>
      <w:r>
        <w:t xml:space="preserve">]</w:t>
      </w:r>
      <w:r>
        <w:t xml:space="preserve">, κ_brace &gt; 0 fitted, τ_ref a fitted</w:t>
      </w:r>
      <w:r>
        <w:t xml:space="preserve"> </w:t>
      </w:r>
      <w:r>
        <w:t xml:space="preserve">reference duration below which self-directed bracing is not charged this</w:t>
      </w:r>
      <w:r>
        <w:t xml:space="preserve"> </w:t>
      </w:r>
      <w:r>
        <w:t xml:space="preserve">tax at all -- the two bracketed factors are independent multiplicative</w:t>
      </w:r>
      <w:r>
        <w:t xml:space="preserve"> </w:t>
      </w:r>
      <w:r>
        <w:t xml:space="preserve">contributors, not substitutes for each other: a well-resourced container</w:t>
      </w:r>
      <w:r>
        <w:t xml:space="preserve"> </w:t>
      </w:r>
      <w:r>
        <w:t xml:space="preserve">can sustain longer bracing before the tax becomes significant, and a</w:t>
      </w:r>
      <w:r>
        <w:t xml:space="preserve"> </w:t>
      </w:r>
      <w:r>
        <w:t xml:space="preserve">depleted container is vulnerable to the same tax even from a</w:t>
      </w:r>
      <w:r>
        <w:t xml:space="preserve"> </w:t>
      </w:r>
      <w:r>
        <w:t xml:space="preserve">comparatively brief threat, and either factor alone, at a sufficiently</w:t>
      </w:r>
      <w:r>
        <w:t xml:space="preserve"> </w:t>
      </w:r>
      <w:r>
        <w:t xml:space="preserve">extreme value, can drive M_brace(i,t) high regardless of the other</w:t>
      </w:r>
      <w:r>
        <w:t xml:space="preserve"> </w:t>
      </w:r>
      <w:r>
        <w:t xml:space="preserve">factors own value. This is the formal content of a</w:t>
      </w:r>
      <w:r>
        <w:t xml:space="preserve"> </w:t>
      </w:r>
      <w:r>
        <w:t xml:space="preserve">defensive response that is adaptive at low duration or high reserve</w:t>
      </w:r>
      <w:r>
        <w:t xml:space="preserve"> </w:t>
      </w:r>
      <w:r>
        <w:t xml:space="preserve">becoming actively pathological as either duration lengthens or reserve</w:t>
      </w:r>
      <w:r>
        <w:t xml:space="preserve"> </w:t>
      </w:r>
      <w:r>
        <w:t xml:space="preserve">depletes, without requiring the underlying threat itself to have changed</w:t>
      </w:r>
      <w:r>
        <w:t xml:space="preserve"> </w:t>
      </w:r>
      <w:r>
        <w:t xml:space="preserve">in kind -- the same bracing mechanism, mechanically unchanged,</w:t>
      </w:r>
      <w:r>
        <w:t xml:space="preserve"> </w:t>
      </w:r>
      <w:r>
        <w:t xml:space="preserve">crossing from adaptive to self-damaging as its own two real cost drivers</w:t>
      </w:r>
      <w:r>
        <w:t xml:space="preserve"> </w:t>
      </w:r>
      <w:r>
        <w:t xml:space="preserve">move.</w:t>
      </w:r>
      <w:r>
        <w:br/>
      </w:r>
    </w:p>
    <w:p>
      <w:pPr>
        <w:pStyle w:val="BodyText"/>
      </w:pPr>
      <w:r>
        <w:br/>
      </w:r>
      <w:r>
        <w:t xml:space="preserve">Definition 10.5b.0.13b (Impact-Force Regime and the Rigid/Fluid Response</w:t>
      </w:r>
      <w:r>
        <w:t xml:space="preserve"> </w:t>
      </w:r>
      <w:r>
        <w:t xml:space="preserve">Flip). A third, independent dimension, orthogonal to duration and</w:t>
      </w:r>
      <w:r>
        <w:t xml:space="preserve"> </w:t>
      </w:r>
      <w:r>
        <w:t xml:space="preserve">reserve above, governs which response mode -- rigid (bracing,</w:t>
      </w:r>
      <w:r>
        <w:t xml:space="preserve"> </w:t>
      </w:r>
      <w:r>
        <w:t xml:space="preserve">solid-like resistance) or fluid (yielding, actively redirecting incoming</w:t>
      </w:r>
      <w:r>
        <w:t xml:space="preserve"> </w:t>
      </w:r>
      <w:r>
        <w:t xml:space="preserve">momentum rather than resisting it) -- actually minimizes damage for a</w:t>
      </w:r>
      <w:r>
        <w:t xml:space="preserve"> </w:t>
      </w:r>
      <w:r>
        <w:t xml:space="preserve">single, acute impact event: the peak force or velocity of that event</w:t>
      </w:r>
      <w:r>
        <w:t xml:space="preserve"> </w:t>
      </w:r>
      <w:r>
        <w:t xml:space="preserve">itself. Below a domain-specific threshold F_c, rigid response minimizes</w:t>
      </w:r>
      <w:r>
        <w:t xml:space="preserve"> </w:t>
      </w:r>
      <w:r>
        <w:t xml:space="preserve">damage, which is why bracing is the evolved, intuitive default response</w:t>
      </w:r>
      <w:r>
        <w:t xml:space="preserve"> </w:t>
      </w:r>
      <w:r>
        <w:t xml:space="preserve">across biological systems -- historically, most survivable impacts a</w:t>
      </w:r>
      <w:r>
        <w:t xml:space="preserve"> </w:t>
      </w:r>
      <w:r>
        <w:t xml:space="preserve">given lineage encountered fell below F_c, making rigid response the</w:t>
      </w:r>
      <w:r>
        <w:t xml:space="preserve"> </w:t>
      </w:r>
      <w:r>
        <w:t xml:space="preserve">correctly-calibrated default rather than a design flaw. Above F_c, the</w:t>
      </w:r>
      <w:r>
        <w:t xml:space="preserve"> </w:t>
      </w:r>
      <w:r>
        <w:t xml:space="preserve">optimum flips: fluid response -- yielding into the direction of</w:t>
      </w:r>
      <w:r>
        <w:t xml:space="preserve"> </w:t>
      </w:r>
      <w:r>
        <w:t xml:space="preserve">applied force and actively redirecting momentum, rather than resisting</w:t>
      </w:r>
      <w:r>
        <w:t xml:space="preserve"> </w:t>
      </w:r>
      <w:r>
        <w:t xml:space="preserve">it -- produces measurably less structural damage than rigid resistance</w:t>
      </w:r>
      <w:r>
        <w:t xml:space="preserve"> </w:t>
      </w:r>
      <w:r>
        <w:t xml:space="preserve">to the same event, precisely because rigid resistance at high force</w:t>
      </w:r>
      <w:r>
        <w:t xml:space="preserve"> </w:t>
      </w:r>
      <w:r>
        <w:t xml:space="preserve">concentrates the full impact at the point of contact, while fluid</w:t>
      </w:r>
      <w:r>
        <w:t xml:space="preserve"> </w:t>
      </w:r>
      <w:r>
        <w:t xml:space="preserve">redirection distributes and converts that force into distributed motion</w:t>
      </w:r>
      <w:r>
        <w:t xml:space="preserve"> </w:t>
      </w:r>
      <w:r>
        <w:t xml:space="preserve">away from the vulnerable structure. This is not a difference of degree</w:t>
      </w:r>
      <w:r>
        <w:t xml:space="preserve"> </w:t>
      </w:r>
      <w:r>
        <w:t xml:space="preserve">but a genuine regime flip: the same mechanism (internal structural</w:t>
      </w:r>
      <w:r>
        <w:t xml:space="preserve"> </w:t>
      </w:r>
      <w:r>
        <w:t xml:space="preserve">resistance to an external force) that reduces damage below F_c actively</w:t>
      </w:r>
      <w:r>
        <w:t xml:space="preserve"> </w:t>
      </w:r>
      <w:r>
        <w:t xml:space="preserve">increases it above F_c, and a system whose response mode does not</w:t>
      </w:r>
      <w:r>
        <w:t xml:space="preserve"> </w:t>
      </w:r>
      <w:r>
        <w:t xml:space="preserve">switch with the regime -- one still bracing reflexively at force</w:t>
      </w:r>
      <w:r>
        <w:t xml:space="preserve"> </w:t>
      </w:r>
      <w:r>
        <w:t xml:space="preserve">levels above F_c -- suffers worse structural damage than one that</w:t>
      </w:r>
      <w:r>
        <w:t xml:space="preserve"> </w:t>
      </w:r>
      <w:r>
        <w:t xml:space="preserve">does not resist at all.</w:t>
      </w:r>
      <w:r>
        <w:br/>
      </w:r>
    </w:p>
    <w:p>
      <w:pPr>
        <w:pStyle w:val="BodyText"/>
      </w:pPr>
      <w:r>
        <w:br/>
      </w:r>
      <w:r>
        <w:t xml:space="preserve">This is the same underlying principle already established for a fluid</w:t>
      </w:r>
      <w:r>
        <w:t xml:space="preserve"> </w:t>
      </w:r>
      <w:r>
        <w:t xml:space="preserve">medium under §Axiom V2s horizontality, run in the</w:t>
      </w:r>
      <w:r>
        <w:t xml:space="preserve"> </w:t>
      </w:r>
      <w:r>
        <w:t xml:space="preserve">complementary direction: a liquid, ordinarily the more fluid of the two</w:t>
      </w:r>
      <w:r>
        <w:t xml:space="preserve"> </w:t>
      </w:r>
      <w:r>
        <w:t xml:space="preserve">phases, itself flips to solid-like behavior under a sufficiently</w:t>
      </w:r>
      <w:r>
        <w:t xml:space="preserve"> </w:t>
      </w:r>
      <w:r>
        <w:t xml:space="preserve">high-velocity, near-perpendicular impact (a high-velocity dive, a wave</w:t>
      </w:r>
      <w:r>
        <w:t xml:space="preserve"> </w:t>
      </w:r>
      <w:r>
        <w:t xml:space="preserve">striking a fixed structure at a steep angle) precisely because the</w:t>
      </w:r>
      <w:r>
        <w:t xml:space="preserve"> </w:t>
      </w:r>
      <w:r>
        <w:t xml:space="preserve">impact timescale is too short for the fluid to flow and displace before</w:t>
      </w:r>
      <w:r>
        <w:t xml:space="preserve"> </w:t>
      </w:r>
      <w:r>
        <w:t xml:space="preserve">the collision is already complete -- the mediums own</w:t>
      </w:r>
      <w:r>
        <w:t xml:space="preserve"> </w:t>
      </w:r>
      <w:r>
        <w:t xml:space="preserve">capacity to redistribute is exceeded by the rate at which force is being</w:t>
      </w:r>
      <w:r>
        <w:t xml:space="preserve"> </w:t>
      </w:r>
      <w:r>
        <w:t xml:space="preserve">applied, the same F_c-crossing logic stated for the opposite material</w:t>
      </w:r>
      <w:r>
        <w:t xml:space="preserve"> </w:t>
      </w:r>
      <w:r>
        <w:t xml:space="preserve">starting point. A part-solid, part-fluid system (any organism, and many</w:t>
      </w:r>
      <w:r>
        <w:t xml:space="preserve"> </w:t>
      </w:r>
      <w:r>
        <w:t xml:space="preserve">non-living composite structures) sits between these two starting points,</w:t>
      </w:r>
      <w:r>
        <w:t xml:space="preserve"> </w:t>
      </w:r>
      <w:r>
        <w:t xml:space="preserve">and the same crossing governs it in the direction relevant to its own</w:t>
      </w:r>
      <w:r>
        <w:t xml:space="preserve"> </w:t>
      </w:r>
      <w:r>
        <w:t xml:space="preserve">survival: below F_c, acting more solid (rigid, resistant) minimizes</w:t>
      </w:r>
      <w:r>
        <w:t xml:space="preserve"> </w:t>
      </w:r>
      <w:r>
        <w:t xml:space="preserve">damage; above F_c, acting more fluid (yielding, redirecting) does,</w:t>
      </w:r>
      <w:r>
        <w:t xml:space="preserve"> </w:t>
      </w:r>
      <w:r>
        <w:t xml:space="preserve">which is the formal content of why a genuine, deliberate override of the</w:t>
      </w:r>
      <w:r>
        <w:t xml:space="preserve"> </w:t>
      </w:r>
      <w:r>
        <w:t xml:space="preserve">reflexive bracing response -- consciously yielding and redirecting</w:t>
      </w:r>
      <w:r>
        <w:t xml:space="preserve"> </w:t>
      </w:r>
      <w:r>
        <w:t xml:space="preserve">rather than resisting -- becomes the correct, healthier response</w:t>
      </w:r>
      <w:r>
        <w:t xml:space="preserve"> </w:t>
      </w:r>
      <w:r>
        <w:t xml:space="preserve">specifically once impact force crosses F_c, rather than being simply</w:t>
      </w:r>
      <w:r>
        <w:t xml:space="preserve"> </w:t>
      </w:r>
      <w:r>
        <w:t xml:space="preserve">weaker or more passive than bracing.</w:t>
      </w:r>
      <w:r>
        <w:br/>
      </w:r>
    </w:p>
    <w:p>
      <w:pPr>
        <w:pStyle w:val="BodyText"/>
      </w:pPr>
      <w:r>
        <w:br/>
      </w:r>
      <w:r>
        <w:t xml:space="preserve">Proposition 10.5b.0.13c (Fluid Response Is Active Redirection, Not</w:t>
      </w:r>
      <w:r>
        <w:t xml:space="preserve"> </w:t>
      </w:r>
      <w:r>
        <w:t xml:space="preserve">Passive Absorption). The fluid-mode response above F_c is mechanically</w:t>
      </w:r>
      <w:r>
        <w:t xml:space="preserve"> </w:t>
      </w:r>
      <w:r>
        <w:t xml:space="preserve">continuous with Mid-Collapse Steering (§10.5b.14.3b.ii) rather than a</w:t>
      </w:r>
      <w:r>
        <w:t xml:space="preserve"> </w:t>
      </w:r>
      <w:r>
        <w:t xml:space="preserve">separate mechanism: in both cases, an already-occurring, unstoppable</w:t>
      </w:r>
      <w:r>
        <w:t xml:space="preserve"> </w:t>
      </w:r>
      <w:r>
        <w:t xml:space="preserve">process (an impact already in motion; a collapse already past</w:t>
      </w:r>
      <w:r>
        <w:t xml:space="preserve"> </w:t>
      </w:r>
      <w:r>
        <w:t xml:space="preserve">hull-breach) cannot be prevented at this point, and the genuinely</w:t>
      </w:r>
      <w:r>
        <w:t xml:space="preserve"> </w:t>
      </w:r>
      <w:r>
        <w:t xml:space="preserve">healthy response is not passive submission to it but active steering of</w:t>
      </w:r>
      <w:r>
        <w:t xml:space="preserve"> </w:t>
      </w:r>
      <w:r>
        <w:t xml:space="preserve">its resolution toward the least damaging outcome available --</w:t>
      </w:r>
      <w:r>
        <w:t xml:space="preserve"> </w:t>
      </w:r>
      <w:r>
        <w:t xml:space="preserve">redirecting the bodys own motion in the direction of an</w:t>
      </w:r>
      <w:r>
        <w:t xml:space="preserve"> </w:t>
      </w:r>
      <w:r>
        <w:t xml:space="preserve">already-folding joint, converting a concentrated, localized force into</w:t>
      </w:r>
      <w:r>
        <w:t xml:space="preserve"> </w:t>
      </w:r>
      <w:r>
        <w:t xml:space="preserve">distributed, controlled motion that removes force from the vulnerable</w:t>
      </w:r>
      <w:r>
        <w:t xml:space="preserve"> </w:t>
      </w:r>
      <w:r>
        <w:t xml:space="preserve">structure entirely, is the same shape of intervention as steering an</w:t>
      </w:r>
      <w:r>
        <w:t xml:space="preserve"> </w:t>
      </w:r>
      <w:r>
        <w:t xml:space="preserve">already-occurring Flip B trajectory toward B2 rather than B1: neither</w:t>
      </w:r>
      <w:r>
        <w:t xml:space="preserve"> </w:t>
      </w:r>
      <w:r>
        <w:t xml:space="preserve">prevents the triggering event, both determine, through active</w:t>
      </w:r>
      <w:r>
        <w:t xml:space="preserve"> </w:t>
      </w:r>
      <w:r>
        <w:t xml:space="preserve">participation rather than resistance or inaction, which of the available</w:t>
      </w:r>
      <w:r>
        <w:t xml:space="preserve"> </w:t>
      </w:r>
      <w:r>
        <w:t xml:space="preserve">resolutions is actually reached.</w:t>
      </w:r>
      <w:r>
        <w:br/>
      </w:r>
    </w:p>
    <w:p>
      <w:pPr>
        <w:pStyle w:val="BodyText"/>
      </w:pPr>
      <w:r>
        <w:br/>
      </w:r>
      <w:r>
        <w:t xml:space="preserve">Proposition 10.5b.0.13d (Two Independent Mechanisms, Not Three, and</w:t>
      </w:r>
      <w:r>
        <w:t xml:space="preserve"> </w:t>
      </w:r>
      <w:r>
        <w:t xml:space="preserve">Their Convergence). Definitions 10.5b.0.13a and 10.5b.0.13b are</w:t>
      </w:r>
      <w:r>
        <w:t xml:space="preserve"> </w:t>
      </w:r>
      <w:r>
        <w:t xml:space="preserve">genuinely independent mechanisms governing different questions, not two</w:t>
      </w:r>
      <w:r>
        <w:t xml:space="preserve"> </w:t>
      </w:r>
      <w:r>
        <w:t xml:space="preserve">instances of one underlying rule, and stating their relationship</w:t>
      </w:r>
      <w:r>
        <w:t xml:space="preserve"> </w:t>
      </w:r>
      <w:r>
        <w:t xml:space="preserve">explicitly resolves what would otherwise look like three separate cases</w:t>
      </w:r>
      <w:r>
        <w:t xml:space="preserve"> </w:t>
      </w:r>
      <w:r>
        <w:t xml:space="preserve">into two orthogonal dials. §10.5b.0.13b alone governs a single, acute</w:t>
      </w:r>
      <w:r>
        <w:t xml:space="preserve"> </w:t>
      </w:r>
      <w:r>
        <w:t xml:space="preserve">impact event: whether that one events peak force</w:t>
      </w:r>
      <w:r>
        <w:t xml:space="preserve"> </w:t>
      </w:r>
      <w:r>
        <w:t xml:space="preserve">crosses F_c, independent of how long any resulting response is</w:t>
      </w:r>
      <w:r>
        <w:t xml:space="preserve"> </w:t>
      </w:r>
      <w:r>
        <w:t xml:space="preserve">sustained. §10.5b.0.13a alone governs a sustained</w:t>
      </w:r>
      <w:r>
        <w:t xml:space="preserve"> </w:t>
      </w:r>
      <w:r>
        <w:t xml:space="preserve">responses own affordability: whether its duration and</w:t>
      </w:r>
      <w:r>
        <w:t xml:space="preserve"> </w:t>
      </w:r>
      <w:r>
        <w:t xml:space="preserve">the containers own reserve level keep it affordable,</w:t>
      </w:r>
      <w:r>
        <w:t xml:space="preserve"> </w:t>
      </w:r>
      <w:r>
        <w:t xml:space="preserve">independent of how large the originating force was. A response can</w:t>
      </w:r>
      <w:r>
        <w:t xml:space="preserve"> </w:t>
      </w:r>
      <w:r>
        <w:t xml:space="preserve">therefore fail along either dimension independently, or along neither:</w:t>
      </w:r>
      <w:r>
        <w:t xml:space="preserve"> </w:t>
      </w:r>
      <w:r>
        <w:t xml:space="preserve">brief bracing against a sub-threshold force is doubly adaptive (correct</w:t>
      </w:r>
      <w:r>
        <w:t xml:space="preserve"> </w:t>
      </w:r>
      <w:r>
        <w:t xml:space="preserve">response mode per §10.5b.0.13b, affordable duration per §10.5b.0.13a);</w:t>
      </w:r>
      <w:r>
        <w:t xml:space="preserve"> </w:t>
      </w:r>
      <w:r>
        <w:t xml:space="preserve">bracing against a force that has already crossed F_c is maladaptive</w:t>
      </w:r>
      <w:r>
        <w:t xml:space="preserve"> </w:t>
      </w:r>
      <w:r>
        <w:t xml:space="preserve">immediately, regardless of duration, since the response mode itself is</w:t>
      </w:r>
      <w:r>
        <w:t xml:space="preserve"> </w:t>
      </w:r>
      <w:r>
        <w:t xml:space="preserve">wrong from the first instant (§10.5b.0.13bs failure</w:t>
      </w:r>
      <w:r>
        <w:t xml:space="preserve"> </w:t>
      </w:r>
      <w:r>
        <w:t xml:space="preserve">alone); and bracing against a sub-threshold force that is then sustained</w:t>
      </w:r>
      <w:r>
        <w:t xml:space="preserve"> </w:t>
      </w:r>
      <w:r>
        <w:t xml:space="preserve">too long, or attempted with too little reserve, becomes maladaptive</w:t>
      </w:r>
      <w:r>
        <w:t xml:space="preserve"> </w:t>
      </w:r>
      <w:r>
        <w:t xml:space="preserve">despite the response mode having been correctly chosen at onset</w:t>
      </w:r>
      <w:r>
        <w:t xml:space="preserve"> </w:t>
      </w:r>
      <w:r>
        <w:t xml:space="preserve">(§10.5b.0.13as failure alone, arising later than</w:t>
      </w:r>
      <w:r>
        <w:t xml:space="preserve"> </w:t>
      </w:r>
      <w:r>
        <w:t xml:space="preserve">§10.5b.0.13bs own regime-flip failure would have). Both</w:t>
      </w:r>
      <w:r>
        <w:t xml:space="preserve"> </w:t>
      </w:r>
      <w:r>
        <w:t xml:space="preserve">failure modes converge on the identical corrective action despite</w:t>
      </w:r>
      <w:r>
        <w:t xml:space="preserve"> </w:t>
      </w:r>
      <w:r>
        <w:t xml:space="preserve">arising from independent causes: release the brace and shift toward</w:t>
      </w:r>
      <w:r>
        <w:t xml:space="preserve"> </w:t>
      </w:r>
      <w:r>
        <w:t xml:space="preserve">fluid response, whether because the response mode was wrong from the</w:t>
      </w:r>
      <w:r>
        <w:t xml:space="preserve"> </w:t>
      </w:r>
      <w:r>
        <w:t xml:space="preserve">start (§10.5b.0.13b) or because a correctly-chosen response has</w:t>
      </w:r>
      <w:r>
        <w:t xml:space="preserve"> </w:t>
      </w:r>
      <w:r>
        <w:t xml:space="preserve">outlasted what §10.5b.0.13as own duration-and-reserve</w:t>
      </w:r>
      <w:r>
        <w:t xml:space="preserve"> </w:t>
      </w:r>
      <w:r>
        <w:t xml:space="preserve">accounting can sustain. This convergence is not a coincidence requiring</w:t>
      </w:r>
      <w:r>
        <w:t xml:space="preserve"> </w:t>
      </w:r>
      <w:r>
        <w:t xml:space="preserve">separate explanation: both mechanisms are measuring the same underlying</w:t>
      </w:r>
      <w:r>
        <w:t xml:space="preserve"> </w:t>
      </w:r>
      <w:r>
        <w:t xml:space="preserve">quantity, the actual, current cost of continued resistance relative to</w:t>
      </w:r>
      <w:r>
        <w:t xml:space="preserve"> </w:t>
      </w:r>
      <w:r>
        <w:t xml:space="preserve">its benefit, from two different real inputs (instantaneous force;</w:t>
      </w:r>
      <w:r>
        <w:t xml:space="preserve"> </w:t>
      </w:r>
      <w:r>
        <w:t xml:space="preserve">accumulated duration and depleting reserve) that happen to share a</w:t>
      </w:r>
      <w:r>
        <w:t xml:space="preserve"> </w:t>
      </w:r>
      <w:r>
        <w:t xml:space="preserve">single corrective response because releasing resistance is what</w:t>
      </w:r>
      <w:r>
        <w:t xml:space="preserve"> </w:t>
      </w:r>
      <w:r>
        <w:t xml:space="preserve">addresses excess cost regardless of which input produced it.</w:t>
      </w:r>
      <w:r>
        <w:br/>
      </w:r>
    </w:p>
    <w:p>
      <w:pPr>
        <w:pStyle w:val="BodyText"/>
      </w:pPr>
      <w:r>
        <w:br/>
      </w:r>
      <w:r>
        <w:t xml:space="preserve">Three falsifiable predictions, one per mechanism, stated explicitly</w:t>
      </w:r>
      <w:r>
        <w:t xml:space="preserve"> </w:t>
      </w:r>
      <w:r>
        <w:t xml:space="preserve">rather than left implicit in the mechanisms alone. Resource depletion</w:t>
      </w:r>
      <w:r>
        <w:t xml:space="preserve"> </w:t>
      </w:r>
      <w:r>
        <w:t xml:space="preserve">(Definition 10.5b.0.12): systems under sustained control-shaped forcing</w:t>
      </w:r>
      <w:r>
        <w:t xml:space="preserve"> </w:t>
      </w:r>
      <w:r>
        <w:t xml:space="preserve">should show measurably faster resource-debt (δR(t)) accumulation than an</w:t>
      </w:r>
      <w:r>
        <w:t xml:space="preserve"> </w:t>
      </w:r>
      <w:r>
        <w:t xml:space="preserve">otherwise-identical, unforced counterfactual, holding all other inputs</w:t>
      </w:r>
      <w:r>
        <w:t xml:space="preserve"> </w:t>
      </w:r>
      <w:r>
        <w:t xml:space="preserve">constant. Divergence amplification (Definition 10.5b.0.13): forced</w:t>
      </w:r>
      <w:r>
        <w:t xml:space="preserve"> </w:t>
      </w:r>
      <w:r>
        <w:t xml:space="preserve">interventions should show a real, measurable rate of triggering the very</w:t>
      </w:r>
      <w:r>
        <w:t xml:space="preserve"> </w:t>
      </w:r>
      <w:r>
        <w:t xml:space="preserve">collapse they were intended to prevent, with resolution outcomes at</w:t>
      </w:r>
      <w:r>
        <w:t xml:space="preserve"> </w:t>
      </w:r>
      <w:r>
        <w:t xml:space="preserve">matched B1/B2 mass-weighting indistinguishable from collapses that</w:t>
      </w:r>
      <w:r>
        <w:t xml:space="preserve"> </w:t>
      </w:r>
      <w:r>
        <w:t xml:space="preserve">occurred without any forcing present at all. Counterfeit convergence</w:t>
      </w:r>
      <w:r>
        <w:t xml:space="preserve"> </w:t>
      </w:r>
      <w:r>
        <w:t xml:space="preserve">(Definition 10.5b.0.9a, Forced Flattening): systems that appear to</w:t>
      </w:r>
      <w:r>
        <w:t xml:space="preserve"> </w:t>
      </w:r>
      <w:r>
        <w:t xml:space="preserve">improve under sustained forcing should show rapid relapse to their</w:t>
      </w:r>
      <w:r>
        <w:t xml:space="preserve"> </w:t>
      </w:r>
      <w:r>
        <w:t xml:space="preserve">pre-forcing state, or worse, once the forcing is withdrawn, at a rate</w:t>
      </w:r>
      <w:r>
        <w:t xml:space="preserve"> </w:t>
      </w:r>
      <w:r>
        <w:t xml:space="preserve">distinguishable from the ordinary decay profile of a genuine, unforced</w:t>
      </w:r>
      <w:r>
        <w:t xml:space="preserve"> </w:t>
      </w:r>
      <w:r>
        <w:t xml:space="preserve">Paradoxical Convergence (Definition 10.5b.0.9b). Each prediction is</w:t>
      </w:r>
      <w:r>
        <w:t xml:space="preserve"> </w:t>
      </w:r>
      <w:r>
        <w:t xml:space="preserve">independently checkable against real trajectory data; a domain where</w:t>
      </w:r>
      <w:r>
        <w:t xml:space="preserve"> </w:t>
      </w:r>
      <w:r>
        <w:t xml:space="preserve">none of the three holds would be real evidence against this</w:t>
      </w:r>
      <w:r>
        <w:t xml:space="preserve"> </w:t>
      </w:r>
      <w:r>
        <w:t xml:space="preserve">theorems mechanisms as stated, not merely against its</w:t>
      </w:r>
      <w:r>
        <w:t xml:space="preserve"> </w:t>
      </w:r>
      <w:r>
        <w:t xml:space="preserve">presentation.</w:t>
      </w:r>
    </w:p>
    <w:p>
      <w:pPr>
        <w:pStyle w:val="BodyText"/>
      </w:pPr>
      <w:r>
        <w:rPr>
          <w:bCs/>
          <w:b/>
          <w:iCs/>
          <w:i/>
        </w:rPr>
        <w:t xml:space="preserve">Definition 10.5b.0.9a (Forced Flattening).</w:t>
      </w:r>
      <w:r>
        <w:t xml:space="preserve"> </w:t>
      </w:r>
      <w:r>
        <w:t xml:space="preserve">Where</w:t>
      </w:r>
      <w:r>
        <w:t xml:space="preserve"> </w:t>
      </w:r>
      <w:r>
        <w:t xml:space="preserve">observed convergence persists only because of ongoing forcing, it is not</w:t>
      </w:r>
      <w:r>
        <w:t xml:space="preserve"> </w:t>
      </w:r>
      <w:r>
        <w:t xml:space="preserve">genuine Ultimate Convergence at all, but Forced Flattening — a</w:t>
      </w:r>
      <w:r>
        <w:t xml:space="preserve"> </w:t>
      </w:r>
      <w:r>
        <w:t xml:space="preserve">propped-open false state, indistinguishable from genuine convergence by</w:t>
      </w:r>
      <w:r>
        <w:t xml:space="preserve"> </w:t>
      </w:r>
      <w:r>
        <w:t xml:space="preserve">data alone, that relaxes away the moment the forcing is withdrawn. This</w:t>
      </w:r>
      <w:r>
        <w:t xml:space="preserve"> </w:t>
      </w:r>
      <w:r>
        <w:t xml:space="preserve">is the operative reason no adapter or engine instantiation should encode</w:t>
      </w:r>
      <w:r>
        <w:t xml:space="preserve"> </w:t>
      </w:r>
      <w:r>
        <w:t xml:space="preserve">Ultimate Convergence as an explicit optimization target: doing so does</w:t>
      </w:r>
      <w:r>
        <w:t xml:space="preserve"> </w:t>
      </w:r>
      <w:r>
        <w:t xml:space="preserve">not merely risk failing to reach the state, it risks manufacturing</w:t>
      </w:r>
      <w:r>
        <w:t xml:space="preserve"> </w:t>
      </w:r>
      <w:r>
        <w:t xml:space="preserve">Forced Flattening, a forcing-dependent counterfeit of it, contracting</w:t>
      </w:r>
      <w:r>
        <w:t xml:space="preserve"> </w:t>
      </w:r>
      <w:r>
        <w:t xml:space="preserve">the container’s own adaptive possibility in the act of attempting to</w:t>
      </w:r>
      <w:r>
        <w:t xml:space="preserve"> </w:t>
      </w:r>
      <w:r>
        <w:t xml:space="preserve">produce what adaptive possibility is supposed to look like at its</w:t>
      </w:r>
      <w:r>
        <w:t xml:space="preserve"> </w:t>
      </w:r>
      <w:r>
        <w:t xml:space="preserve">healthiest. Wanting a good outcome does not exempt an intervention from</w:t>
      </w:r>
      <w:r>
        <w:t xml:space="preserve"> </w:t>
      </w:r>
      <w:r>
        <w:t xml:space="preserve">being control-shaped, and does not exempt it from this consequence.</w:t>
      </w:r>
    </w:p>
    <w:p>
      <w:pPr>
        <w:pStyle w:val="BodyText"/>
      </w:pPr>
      <w:r>
        <w:t xml:space="preserve">Definition 10.5b.0.9b (Paradoxical Convergence). The real, positive</w:t>
      </w:r>
      <w:r>
        <w:t xml:space="preserve"> </w:t>
      </w:r>
      <w:r>
        <w:t xml:space="preserve">counterpart Forced Flattening’s prohibition implies but never states.</w:t>
      </w:r>
      <w:r>
        <w:t xml:space="preserve"> </w:t>
      </w:r>
      <w:r>
        <w:t xml:space="preserve">Genuine convergence is not reached by forcing two divergent layers into</w:t>
      </w:r>
      <w:r>
        <w:t xml:space="preserve"> </w:t>
      </w:r>
      <w:r>
        <w:t xml:space="preserve">false agreement; it can be reached by a container ceasing to punish</w:t>
      </w:r>
      <w:r>
        <w:t xml:space="preserve"> </w:t>
      </w:r>
      <w:r>
        <w:t xml:space="preserve">itself for whichever layer’s honest signal currently diverges from the</w:t>
      </w:r>
      <w:r>
        <w:t xml:space="preserve"> </w:t>
      </w:r>
      <w:r>
        <w:t xml:space="preserve">other, allowing real divergence to persist unforced rather than papering</w:t>
      </w:r>
      <w:r>
        <w:t xml:space="preserve"> </w:t>
      </w:r>
      <w:r>
        <w:t xml:space="preserve">over it. This operates in opposite directions by regime, since each</w:t>
      </w:r>
      <w:r>
        <w:t xml:space="preserve"> </w:t>
      </w:r>
      <w:r>
        <w:t xml:space="preserve">regime punishes the opposite spike:</w:t>
      </w:r>
      <w:r>
        <w:br/>
      </w:r>
    </w:p>
    <w:p>
      <w:pPr>
        <w:pStyle w:val="BodyText"/>
      </w:pPr>
      <w:r>
        <w:br/>
      </w:r>
      <w:r>
        <w:t xml:space="preserve">Definition 10.5b.0.9c (Convergence Authenticity Diagnostic). A real,</w:t>
      </w:r>
      <w:r>
        <w:t xml:space="preserve"> </w:t>
      </w:r>
      <w:r>
        <w:t xml:space="preserve">distinct question genuine Paradoxical Convergence raises but does not by</w:t>
      </w:r>
      <w:r>
        <w:t xml:space="preserve"> </w:t>
      </w:r>
      <w:r>
        <w:t xml:space="preserve">itself answer: how to tell it apart from a system performing the</w:t>
      </w:r>
      <w:r>
        <w:t xml:space="preserve"> </w:t>
      </w:r>
      <w:r>
        <w:t xml:space="preserve">appearance of convergence rather than achieving it, given that both can</w:t>
      </w:r>
      <w:r>
        <w:t xml:space="preserve"> </w:t>
      </w:r>
      <w:r>
        <w:t xml:space="preserve">present as official-layer claims of improvement. The two are</w:t>
      </w:r>
      <w:r>
        <w:t xml:space="preserve"> </w:t>
      </w:r>
      <w:r>
        <w:t xml:space="preserve">distinguished by trajectory shape, not by the claim itself at any single</w:t>
      </w:r>
      <w:r>
        <w:t xml:space="preserve"> </w:t>
      </w:r>
      <w:r>
        <w:t xml:space="preserve">instant: genuine Paradoxical Convergence shows the gap between official</w:t>
      </w:r>
      <w:r>
        <w:t xml:space="preserve"> </w:t>
      </w:r>
      <w:r>
        <w:t xml:space="preserve">claim and operational conduct narrowing over time, D_op(t) trending</w:t>
      </w:r>
      <w:r>
        <w:t xml:space="preserve"> </w:t>
      </w:r>
      <w:r>
        <w:t xml:space="preserve">downward as real healing progresses. Fabricated convergence —</w:t>
      </w:r>
      <w:r>
        <w:t xml:space="preserve"> </w:t>
      </w:r>
      <w:r>
        <w:t xml:space="preserve">self-interested disinformation operating on the systems</w:t>
      </w:r>
      <w:r>
        <w:t xml:space="preserve"> </w:t>
      </w:r>
      <w:r>
        <w:t xml:space="preserve">own trajectory-narrative rather than on a discrete event or memory</w:t>
      </w:r>
      <w:r>
        <w:t xml:space="preserve"> </w:t>
      </w:r>
      <w:r>
        <w:t xml:space="preserve">(§10.5b.18.4s existing account of the latter) — shows</w:t>
      </w:r>
      <w:r>
        <w:t xml:space="preserve"> </w:t>
      </w:r>
      <w:r>
        <w:t xml:space="preserve">the opposite signature: official-layer claims growing more extreme, more</w:t>
      </w:r>
      <w:r>
        <w:t xml:space="preserve"> </w:t>
      </w:r>
      <w:r>
        <w:t xml:space="preserve">credentialed, or more performed specifically in proportion to how far</w:t>
      </w:r>
      <w:r>
        <w:t xml:space="preserve"> </w:t>
      </w:r>
      <w:r>
        <w:t xml:space="preserve">operational conduct continues to diverge, D_op(t) itself trending flat</w:t>
      </w:r>
      <w:r>
        <w:t xml:space="preserve"> </w:t>
      </w:r>
      <w:r>
        <w:t xml:space="preserve">or upward while the official layers own</w:t>
      </w:r>
      <w:r>
        <w:t xml:space="preserve"> </w:t>
      </w:r>
      <w:r>
        <w:t xml:space="preserve">self-description escalates to compensate. Define Auth(i,t) =</w:t>
      </w:r>
      <w:r>
        <w:t xml:space="preserve"> </w:t>
      </w:r>
      <w:r>
        <w:t xml:space="preserve">−d(D_op(i,t))/dt as a real, checkable authenticity signal: Auth(i,t)</w:t>
      </w:r>
      <w:r>
        <w:t xml:space="preserve"> </w:t>
      </w:r>
      <w:r>
        <w:t xml:space="preserve">&gt; 0 (narrowing) supports genuine convergence; Auth(i,t)</w:t>
      </w:r>
      <w:r>
        <w:t xml:space="preserve"> </w:t>
      </w:r>
      <w:r>
        <w:t xml:space="preserve">&lt; 0 sustained alongside escalating official-layer claims (a</w:t>
      </w:r>
      <w:r>
        <w:t xml:space="preserve"> </w:t>
      </w:r>
      <w:r>
        <w:t xml:space="preserve">rising rate of self-description, adapter-tracked where available) is the</w:t>
      </w:r>
      <w:r>
        <w:t xml:space="preserve"> </w:t>
      </w:r>
      <w:r>
        <w:t xml:space="preserve">formal signature of fabrication masquerading as convergence. This gives</w:t>
      </w:r>
      <w:r>
        <w:t xml:space="preserve"> </w:t>
      </w:r>
      <w:r>
        <w:t xml:space="preserve">an actual test rather than only a warning to be suspicious of grand</w:t>
      </w:r>
      <w:r>
        <w:t xml:space="preserve"> </w:t>
      </w:r>
      <w:r>
        <w:t xml:space="preserve">claims.</w:t>
      </w:r>
      <w:r>
        <w:br/>
      </w:r>
    </w:p>
    <w:p>
      <w:pPr>
        <w:pStyle w:val="BodyText"/>
      </w:pPr>
      <w:r>
        <w:br/>
      </w:r>
      <w:r>
        <w:t xml:space="preserve">Definition 10.5b.0.9d (Official Identity Inversion). A further, specific</w:t>
      </w:r>
      <w:r>
        <w:t xml:space="preserve"> </w:t>
      </w:r>
      <w:r>
        <w:t xml:space="preserve">pattern distinct from ordinary high D_op: rather than official simply</w:t>
      </w:r>
      <w:r>
        <w:t xml:space="preserve"> </w:t>
      </w:r>
      <w:r>
        <w:t xml:space="preserve">overstating or diverging from operational reality,</w:t>
      </w:r>
      <w:r>
        <w:t xml:space="preserve"> </w:t>
      </w:r>
      <w:r>
        <w:t xml:space="preserve">officials stated identity can be the specific inversion</w:t>
      </w:r>
      <w:r>
        <w:t xml:space="preserve"> </w:t>
      </w:r>
      <w:r>
        <w:t xml:space="preserve">of operational conduct — claiming the trait most opposite to what</w:t>
      </w:r>
      <w:r>
        <w:t xml:space="preserve"> </w:t>
      </w:r>
      <w:r>
        <w:t xml:space="preserve">operational actually does, rather than an exaggerated or vague version</w:t>
      </w:r>
      <w:r>
        <w:t xml:space="preserve"> </w:t>
      </w:r>
      <w:r>
        <w:t xml:space="preserve">of the truth. Define Inv(i,t) ∈</w:t>
      </w:r>
      <w:r>
        <w:t xml:space="preserve"> </w:t>
      </w:r>
      <w:r>
        <w:t xml:space="preserve">[</w:t>
      </w:r>
      <w:r>
        <w:t xml:space="preserve">0,1</w:t>
      </w:r>
      <w:r>
        <w:t xml:space="preserve">]</w:t>
      </w:r>
      <w:r>
        <w:t xml:space="preserve"> </w:t>
      </w:r>
      <w:r>
        <w:t xml:space="preserve">as the degree to which</w:t>
      </w:r>
      <w:r>
        <w:t xml:space="preserve"> </w:t>
      </w:r>
      <w:r>
        <w:t xml:space="preserve">officials own stated identity claims and</w:t>
      </w:r>
      <w:r>
        <w:t xml:space="preserve"> </w:t>
      </w:r>
      <w:r>
        <w:t xml:space="preserve">operationals actual conduct occupy opposite poles of</w:t>
      </w:r>
      <w:r>
        <w:t xml:space="preserve"> </w:t>
      </w:r>
      <w:r>
        <w:t xml:space="preserve">the same trait dimension (adapter-scored per claimed trait, e.g. stated</w:t>
      </w:r>
      <w:r>
        <w:t xml:space="preserve"> </w:t>
      </w:r>
      <w:r>
        <w:t xml:space="preserve">egalitarianism against measured self-interested extraction, or stated</w:t>
      </w:r>
      <w:r>
        <w:t xml:space="preserve"> </w:t>
      </w:r>
      <w:r>
        <w:t xml:space="preserve">restraint against measured coercion), rather than merely differing in</w:t>
      </w:r>
      <w:r>
        <w:t xml:space="preserve"> </w:t>
      </w:r>
      <w:r>
        <w:t xml:space="preserve">degree along it. High Inv(i,t) is a sharper, more specific diagnostic</w:t>
      </w:r>
      <w:r>
        <w:t xml:space="preserve"> </w:t>
      </w:r>
      <w:r>
        <w:t xml:space="preserve">than high D_op(i,t) alone: a container can diverge from its own</w:t>
      </w:r>
      <w:r>
        <w:t xml:space="preserve"> </w:t>
      </w:r>
      <w:r>
        <w:t xml:space="preserve">official claims by simply falling short of them, which Inv(i,t) does not</w:t>
      </w:r>
      <w:r>
        <w:t xml:space="preserve"> </w:t>
      </w:r>
      <w:r>
        <w:t xml:space="preserve">flag, or by actively inhabiting their opposite, which it does — the</w:t>
      </w:r>
      <w:r>
        <w:t xml:space="preserve"> </w:t>
      </w:r>
      <w:r>
        <w:t xml:space="preserve">latter being the more severe and more deliberate-reading pattern of the</w:t>
      </w:r>
      <w:r>
        <w:t xml:space="preserve"> </w:t>
      </w:r>
      <w:r>
        <w:t xml:space="preserve">two.</w:t>
      </w:r>
      <w:r>
        <w:br/>
      </w:r>
    </w:p>
    <w:p>
      <w:pPr>
        <w:pStyle w:val="BodyText"/>
      </w:pPr>
      <w:r>
        <w:br/>
      </w:r>
      <w:r>
        <w:t xml:space="preserve">Proposition 10.5b.0.9e (Inversion Scales With Verticality). Inv(i,t) is</w:t>
      </w:r>
      <w:r>
        <w:t xml:space="preserve"> </w:t>
      </w:r>
      <w:r>
        <w:t xml:space="preserve">not independent of regime severity; it is driven by the same underlying</w:t>
      </w:r>
      <w:r>
        <w:t xml:space="preserve"> </w:t>
      </w:r>
      <w:r>
        <w:t xml:space="preserve">quantity that already governs how much genuine function remains</w:t>
      </w:r>
      <w:r>
        <w:t xml:space="preserve"> </w:t>
      </w:r>
      <w:r>
        <w:t xml:space="preserve">available to a container. Define Inv(i,t) as a function of V(t)</w:t>
      </w:r>
      <w:r>
        <w:t xml:space="preserve"> </w:t>
      </w:r>
      <w:r>
        <w:t xml:space="preserve">directly:</w:t>
      </w:r>
      <w:r>
        <w:br/>
      </w:r>
    </w:p>
    <w:p>
      <w:pPr>
        <w:pStyle w:val="BodyText"/>
      </w:pPr>
      <w:r>
        <w:br/>
      </w:r>
      <w:r>
        <w:t xml:space="preserve">Inv(i,t) = 1 − exp</w:t>
      </w:r>
      <w:r>
        <w:t xml:space="preserve">[</w:t>
      </w:r>
      <w:r>
        <w:t xml:space="preserve">−κ_inv · (V(t) − V_0)₊</w:t>
      </w:r>
      <w:r>
        <w:t xml:space="preserve">]</w:t>
      </w:r>
      <w:r>
        <w:t xml:space="preserve">, κ_inv &gt;</w:t>
      </w:r>
      <w:r>
        <w:t xml:space="preserve"> </w:t>
      </w:r>
      <w:r>
        <w:t xml:space="preserve">0 fitted, V_0 a fitted floor below which no inversion pressure</w:t>
      </w:r>
      <w:r>
        <w:t xml:space="preserve"> </w:t>
      </w:r>
      <w:r>
        <w:t xml:space="preserve">exists,</w:t>
      </w:r>
      <w:r>
        <w:br/>
      </w:r>
    </w:p>
    <w:p>
      <w:pPr>
        <w:pStyle w:val="BodyText"/>
      </w:pPr>
      <w:r>
        <w:br/>
      </w:r>
      <w:r>
        <w:t xml:space="preserve">approaching 1 as V(t) approaches its own ceiling and approaching 0 as</w:t>
      </w:r>
      <w:r>
        <w:t xml:space="preserve"> </w:t>
      </w:r>
      <w:r>
        <w:t xml:space="preserve">V(t) approaches V_0, rather than holding Inv(i,t) as a quantity</w:t>
      </w:r>
      <w:r>
        <w:t xml:space="preserve"> </w:t>
      </w:r>
      <w:r>
        <w:t xml:space="preserve">unrelated to how vertical the container has become. The mechanism this</w:t>
      </w:r>
      <w:r>
        <w:t xml:space="preserve"> </w:t>
      </w:r>
      <w:r>
        <w:t xml:space="preserve">formalizes: officials cover role (§10.5b.18.1) becomes</w:t>
      </w:r>
      <w:r>
        <w:t xml:space="preserve"> </w:t>
      </w:r>
      <w:r>
        <w:t xml:space="preserve">harder to sustain with an honest, moderate gap as genuine function</w:t>
      </w:r>
      <w:r>
        <w:t xml:space="preserve"> </w:t>
      </w:r>
      <w:r>
        <w:t xml:space="preserve">disappears — a moderate divergence still leaves a visible seam between</w:t>
      </w:r>
      <w:r>
        <w:t xml:space="preserve"> </w:t>
      </w:r>
      <w:r>
        <w:t xml:space="preserve">claim and conduct for scrutiny to find, while claiming the complete</w:t>
      </w:r>
      <w:r>
        <w:t xml:space="preserve"> </w:t>
      </w:r>
      <w:r>
        <w:t xml:space="preserve">opposite of what is actually happening removes any point of comparison</w:t>
      </w:r>
      <w:r>
        <w:t xml:space="preserve"> </w:t>
      </w:r>
      <w:r>
        <w:t xml:space="preserve">an outside observer could orient around. The less function survives</w:t>
      </w:r>
      <w:r>
        <w:t xml:space="preserve"> </w:t>
      </w:r>
      <w:r>
        <w:t xml:space="preserve">beneath the form, the more the cover must overcorrect into full</w:t>
      </w:r>
      <w:r>
        <w:t xml:space="preserve"> </w:t>
      </w:r>
      <w:r>
        <w:t xml:space="preserve">inversion specifically to remain effective as cover, not merely</w:t>
      </w:r>
      <w:r>
        <w:t xml:space="preserve"> </w:t>
      </w:r>
      <w:r>
        <w:t xml:space="preserve">proportionally worse for its own sake — which is why the most rigid,</w:t>
      </w:r>
      <w:r>
        <w:t xml:space="preserve"> </w:t>
      </w:r>
      <w:r>
        <w:t xml:space="preserve">most Form-dominated containers should show the sharpest, most complete</w:t>
      </w:r>
      <w:r>
        <w:t xml:space="preserve"> </w:t>
      </w:r>
      <w:r>
        <w:t xml:space="preserve">inversions between official identity and operational conduct, not merely</w:t>
      </w:r>
      <w:r>
        <w:t xml:space="preserve"> </w:t>
      </w:r>
      <w:r>
        <w:t xml:space="preserve">the largest ordinary divergence.</w:t>
      </w:r>
    </w:p>
    <w:p>
      <w:pPr>
        <w:numPr>
          <w:ilvl w:val="0"/>
          <w:numId w:val="1019"/>
        </w:numPr>
      </w:pPr>
      <w:r>
        <w:rPr>
          <w:bCs/>
          <w:b/>
        </w:rPr>
        <w:t xml:space="preserve">Medium-entropy direction.</w:t>
      </w:r>
      <w:r>
        <w:t xml:space="preserve"> </w:t>
      </w:r>
      <w:r>
        <w:t xml:space="preserve">A medium-entropy container’s</w:t>
      </w:r>
      <w:r>
        <w:t xml:space="preserve"> </w:t>
      </w:r>
      <w:r>
        <w:t xml:space="preserve">official layer already treats its own entropic spikes as evidence of</w:t>
      </w:r>
      <w:r>
        <w:t xml:space="preserve"> </w:t>
      </w:r>
      <w:r>
        <w:t xml:space="preserve">dysfunction (§10.5b.2.12’s self-attributed-dysfunction pathway).</w:t>
      </w:r>
      <w:r>
        <w:t xml:space="preserve"> </w:t>
      </w:r>
      <w:r>
        <w:t xml:space="preserve">Ceasing that self-punishment — registering an entropic spike without</w:t>
      </w:r>
      <w:r>
        <w:t xml:space="preserve"> </w:t>
      </w:r>
      <w:r>
        <w:t xml:space="preserve">the accompanying M_decep-style suppression response — allows the</w:t>
      </w:r>
      <w:r>
        <w:t xml:space="preserve"> </w:t>
      </w:r>
      <w:r>
        <w:t xml:space="preserve">spike itself to dissipate through ordinary relaxation (§6.9) rather</w:t>
      </w:r>
      <w:r>
        <w:t xml:space="preserve"> </w:t>
      </w:r>
      <w:r>
        <w:t xml:space="preserve">than compounding into sustained divergence, drifting the container</w:t>
      </w:r>
      <w:r>
        <w:t xml:space="preserve"> </w:t>
      </w:r>
      <w:r>
        <w:t xml:space="preserve">naturally toward its own already-intact operational calm rather than</w:t>
      </w:r>
      <w:r>
        <w:t xml:space="preserve"> </w:t>
      </w:r>
      <w:r>
        <w:t xml:space="preserve">fighting it.</w:t>
      </w:r>
    </w:p>
    <w:p>
      <w:pPr>
        <w:numPr>
          <w:ilvl w:val="0"/>
          <w:numId w:val="1019"/>
        </w:numPr>
      </w:pPr>
      <w:r>
        <w:rPr>
          <w:bCs/>
          <w:b/>
        </w:rPr>
        <w:t xml:space="preserve">High-entropy direction.</w:t>
      </w:r>
      <w:r>
        <w:t xml:space="preserve"> </w:t>
      </w:r>
      <w:r>
        <w:t xml:space="preserve">A high-entropy container’s</w:t>
      </w:r>
      <w:r>
        <w:t xml:space="preserve"> </w:t>
      </w:r>
      <w:r>
        <w:t xml:space="preserve">operational layer, per §10.5b.13.2’s forced-percolation mechanism,</w:t>
      </w:r>
      <w:r>
        <w:t xml:space="preserve"> </w:t>
      </w:r>
      <w:r>
        <w:t xml:space="preserve">actively fears and suppresses negentropic spikes reaching it from</w:t>
      </w:r>
      <w:r>
        <w:t xml:space="preserve"> </w:t>
      </w:r>
      <w:r>
        <w:t xml:space="preserve">official — the same operational layer that, per §10.5b.2.19’s</w:t>
      </w:r>
      <w:r>
        <w:t xml:space="preserve"> </w:t>
      </w:r>
      <w:r>
        <w:t xml:space="preserve">Orientation Valence, holds contempt for what it perceives as</w:t>
      </w:r>
      <w:r>
        <w:t xml:space="preserve"> </w:t>
      </w:r>
      <w:r>
        <w:t xml:space="preserve">official’s weakness. The parallel positive path here is the reverse of</w:t>
      </w:r>
      <w:r>
        <w:t xml:space="preserve"> </w:t>
      </w:r>
      <w:r>
        <w:t xml:space="preserve">the medium-entropy case: not ceasing punishment of entropic spikes,</w:t>
      </w:r>
      <w:r>
        <w:t xml:space="preserve"> </w:t>
      </w:r>
      <w:r>
        <w:t xml:space="preserve">but ceasing suppression of negentropic ones, allowing genuine</w:t>
      </w:r>
      <w:r>
        <w:t xml:space="preserve"> </w:t>
      </w:r>
      <w:r>
        <w:t xml:space="preserve">negentropic content already present in official (§10.5b.2.13’s</w:t>
      </w:r>
      <w:r>
        <w:t xml:space="preserve"> </w:t>
      </w:r>
      <w:r>
        <w:t xml:space="preserve">frozen-but-intact official layer) to register in operational without</w:t>
      </w:r>
      <w:r>
        <w:t xml:space="preserve"> </w:t>
      </w:r>
      <w:r>
        <w:t xml:space="preserve">triggering the suppression response that currently meets it.</w:t>
      </w:r>
    </w:p>
    <w:p>
      <w:pPr>
        <w:pStyle w:val="FirstParagraph"/>
      </w:pPr>
      <w:r>
        <w:t xml:space="preserve">d(divergence)/dt ⊇ −κ_para·𝟙</w:t>
      </w:r>
      <w:r>
        <w:t xml:space="preserve">[</w:t>
      </w:r>
      <w:r>
        <w:t xml:space="preserve">spike registered without suppression</w:t>
      </w:r>
      <w:r>
        <w:t xml:space="preserve"> </w:t>
      </w:r>
      <w:r>
        <w:t xml:space="preserve">response</w:t>
      </w:r>
      <w:r>
        <w:t xml:space="preserve">]</w:t>
      </w:r>
      <w:r>
        <w:t xml:space="preserve">, κ_para &gt; 0 fitted, the sign and triggering</w:t>
      </w:r>
      <w:r>
        <w:t xml:space="preserve"> </w:t>
      </w:r>
      <w:r>
        <w:t xml:space="preserve">spike-type flipped by regime as described above — both directions</w:t>
      </w:r>
      <w:r>
        <w:t xml:space="preserve"> </w:t>
      </w:r>
      <w:r>
        <w:t xml:space="preserve">reduce real, measured divergence despite the disagreement itself</w:t>
      </w:r>
      <w:r>
        <w:t xml:space="preserve"> </w:t>
      </w:r>
      <w:r>
        <w:t xml:space="preserve">persisting through the spike, which is the actual mechanism: acceptance</w:t>
      </w:r>
      <w:r>
        <w:t xml:space="preserve"> </w:t>
      </w:r>
      <w:r>
        <w:t xml:space="preserve">calms oscillation without requiring the layers to agree first.</w:t>
      </w:r>
    </w:p>
    <w:p>
      <w:pPr>
        <w:pStyle w:val="BodyText"/>
      </w:pPr>
      <w:r>
        <w:rPr>
          <w:bCs/>
          <w:b/>
          <w:iCs/>
          <w:i/>
        </w:rPr>
        <w:t xml:space="preserve">Implementation constraint.</w:t>
      </w:r>
      <w:r>
        <w:t xml:space="preserve"> </w:t>
      </w:r>
      <w:r>
        <w:t xml:space="preserve">No adapter or engine</w:t>
      </w:r>
      <w:r>
        <w:t xml:space="preserve"> </w:t>
      </w:r>
      <w:r>
        <w:t xml:space="preserve">instantiation of ℱ, Φ, or P_C(t) may include Definition 10.5b.0.8’s</w:t>
      </w:r>
      <w:r>
        <w:t xml:space="preserve"> </w:t>
      </w:r>
      <w:r>
        <w:t xml:space="preserve">convergence conditions, or any other specific state, as an explicit</w:t>
      </w:r>
      <w:r>
        <w:t xml:space="preserve"> </w:t>
      </w:r>
      <w:r>
        <w:t xml:space="preserve">minimization target, weighted term, or optimization objective aimed at</w:t>
      </w:r>
      <w:r>
        <w:t xml:space="preserve"> </w:t>
      </w:r>
      <w:r>
        <w:t xml:space="preserve">forcing convergence to a predetermined outcome. Glimpse-recall</w:t>
      </w:r>
      <w:r>
        <w:t xml:space="preserve"> </w:t>
      </w:r>
      <w:r>
        <w:t xml:space="preserve">(§10.5b.0.10), the external feedback and support channels, and emergency</w:t>
      </w:r>
      <w:r>
        <w:t xml:space="preserve"> </w:t>
      </w:r>
      <w:r>
        <w:t xml:space="preserve">firewall reinforcement remain permitted and encouraged as</w:t>
      </w:r>
      <w:r>
        <w:t xml:space="preserve"> </w:t>
      </w:r>
      <w:r>
        <w:t xml:space="preserve">influence-shaped, passive or conditions-restoring mechanisms, per</w:t>
      </w:r>
      <w:r>
        <w:t xml:space="preserve"> </w:t>
      </w:r>
      <w:r>
        <w:t xml:space="preserve">Definition 10.5b.0.11; what is excluded is only control-shaped forcing</w:t>
      </w:r>
      <w:r>
        <w:t xml:space="preserve"> </w:t>
      </w:r>
      <w:r>
        <w:t xml:space="preserve">toward a predetermined endpoint within the engine’s own forcing or</w:t>
      </w:r>
      <w:r>
        <w:t xml:space="preserve"> </w:t>
      </w:r>
      <w:r>
        <w:t xml:space="preserve">evaluation functions. This constraint is carried forward into Part 15’s</w:t>
      </w:r>
      <w:r>
        <w:t xml:space="preserve"> </w:t>
      </w:r>
      <w:r>
        <w:t xml:space="preserve">adapter contract as a standing prohibition, alongside its existing</w:t>
      </w:r>
      <w:r>
        <w:t xml:space="preserve"> </w:t>
      </w:r>
      <w:r>
        <w:t xml:space="preserve">warnings against conservative-default misreadings.</w:t>
      </w:r>
    </w:p>
    <w:p>
      <w:pPr>
        <w:pStyle w:val="BodyText"/>
      </w:pPr>
      <w:r>
        <w:t xml:space="preserve">Anticipated objection: isn’t preserving adaptive possibility itself a</w:t>
      </w:r>
      <w:r>
        <w:t xml:space="preserve"> </w:t>
      </w:r>
      <w:r>
        <w:t xml:space="preserve">target? If health is defined by d_A(t), and this document’s own</w:t>
      </w:r>
      <w:r>
        <w:t xml:space="preserve"> </w:t>
      </w:r>
      <w:r>
        <w:t xml:space="preserve">mechanisms are oriented toward not contracting it, that can look like</w:t>
      </w:r>
      <w:r>
        <w:t xml:space="preserve"> </w:t>
      </w:r>
      <w:r>
        <w:t xml:space="preserve">optimization toward a goal under another name, apparently reintroducing</w:t>
      </w:r>
      <w:r>
        <w:t xml:space="preserve"> </w:t>
      </w:r>
      <w:r>
        <w:t xml:space="preserve">exactly what the Do No Harm Principle excludes. The distinction that</w:t>
      </w:r>
      <w:r>
        <w:t xml:space="preserve"> </w:t>
      </w:r>
      <w:r>
        <w:t xml:space="preserve">resolves this is between trajectory control and constraint preservation,</w:t>
      </w:r>
      <w:r>
        <w:t xml:space="preserve"> </w:t>
      </w:r>
      <w:r>
        <w:t xml:space="preserve">and it is a real, not merely verbal, difference. Specific-state</w:t>
      </w:r>
      <w:r>
        <w:t xml:space="preserve"> </w:t>
      </w:r>
      <w:r>
        <w:t xml:space="preserve">optimization constrains which trajectory a container is pushed along,</w:t>
      </w:r>
      <w:r>
        <w:t xml:space="preserve"> </w:t>
      </w:r>
      <w:r>
        <w:t xml:space="preserve">fixing where it must end up regardless of what its own unforced dynamics</w:t>
      </w:r>
      <w:r>
        <w:t xml:space="preserve"> </w:t>
      </w:r>
      <w:r>
        <w:t xml:space="preserve">would do. Preservation of adaptive possibility constrains only the</w:t>
      </w:r>
      <w:r>
        <w:t xml:space="preserve"> </w:t>
      </w:r>
      <w:r>
        <w:t xml:space="preserve">conditions under which a container’s trajectory remains open, without</w:t>
      </w:r>
      <w:r>
        <w:t xml:space="preserve"> </w:t>
      </w:r>
      <w:r>
        <w:t xml:space="preserve">fixing which trajectory, among those the conditions leave available, the</w:t>
      </w:r>
      <w:r>
        <w:t xml:space="preserve"> </w:t>
      </w:r>
      <w:r>
        <w:t xml:space="preserve">container actually takes. The former forecloses reachable states by</w:t>
      </w:r>
      <w:r>
        <w:t xml:space="preserve"> </w:t>
      </w:r>
      <w:r>
        <w:t xml:space="preserve">construction; the latter’s entire content is refusing to foreclose them.</w:t>
      </w:r>
      <w:r>
        <w:t xml:space="preserve"> </w:t>
      </w:r>
      <w:r>
        <w:t xml:space="preserve">This is why d_A(t) can be this document’s measure of health without</w:t>
      </w:r>
      <w:r>
        <w:t xml:space="preserve"> </w:t>
      </w:r>
      <w:r>
        <w:t xml:space="preserve">functioning as a control-shaped target in Definition 10.5b.0.11’s sense:</w:t>
      </w:r>
      <w:r>
        <w:t xml:space="preserve"> </w:t>
      </w:r>
      <w:r>
        <w:t xml:space="preserve">nothing in preserving conditions for openness specifies in advance which</w:t>
      </w:r>
      <w:r>
        <w:t xml:space="preserve"> </w:t>
      </w:r>
      <w:r>
        <w:t xml:space="preserve">open state gets reached.</w:t>
      </w:r>
    </w:p>
    <w:p>
      <w:pPr>
        <w:pStyle w:val="BodyText"/>
      </w:pPr>
      <w:r>
        <w:rPr>
          <w:bCs/>
          <w:b/>
        </w:rPr>
        <w:t xml:space="preserve">10.5b.1 Entropy Regime Classification</w:t>
      </w:r>
    </w:p>
    <w:p>
      <w:pPr>
        <w:pStyle w:val="BodyText"/>
      </w:pPr>
      <w:r>
        <w:t xml:space="preserve">Let σ_o(t), σ_p(t) denote the trailing-window variance of the</w:t>
      </w:r>
      <w:r>
        <w:t xml:space="preserve"> </w:t>
      </w:r>
      <w:r>
        <w:t xml:space="preserve">period-to-period</w:t>
      </w:r>
      <w:r>
        <w:t xml:space="preserve"> </w:t>
      </w:r>
      <w:r>
        <w:rPr>
          <w:iCs/>
          <w:i/>
        </w:rPr>
        <w:t xml:space="preserve">changes</w:t>
      </w:r>
      <w:r>
        <w:t xml:space="preserve"> </w:t>
      </w:r>
      <w:r>
        <w:t xml:space="preserve">in P_o and P_p respectively — not</w:t>
      </w:r>
      <w:r>
        <w:t xml:space="preserve"> </w:t>
      </w:r>
      <w:r>
        <w:t xml:space="preserve">the variance of their raw level — both already computable from the</w:t>
      </w:r>
      <w:r>
        <w:t xml:space="preserve"> </w:t>
      </w:r>
      <w:r>
        <w:t xml:space="preserve">adapter’s raw O_o, O_p feeds (§15.2), no new observation required.</w:t>
      </w:r>
      <w:r>
        <w:t xml:space="preserve"> </w:t>
      </w:r>
      <w:r>
        <w:t xml:space="preserve">This distinction is not cosmetic: a smoothly, monotonically trending</w:t>
      </w:r>
      <w:r>
        <w:t xml:space="preserve"> </w:t>
      </w:r>
      <w:r>
        <w:t xml:space="preserve">channel (official messaging slowly lagging toward a declining reality,</w:t>
      </w:r>
      <w:r>
        <w:t xml:space="preserve"> </w:t>
      </w:r>
      <w:r>
        <w:t xml:space="preserve">for instance) can show substantial variance-of-level in a trailing</w:t>
      </w:r>
      <w:r>
        <w:t xml:space="preserve"> </w:t>
      </w:r>
      <w:r>
        <w:t xml:space="preserve">window purely from the trend itself, while a channel that has already</w:t>
      </w:r>
      <w:r>
        <w:t xml:space="preserve"> </w:t>
      </w:r>
      <w:r>
        <w:t xml:space="preserve">settled to a new level shows low level-variance even if it arrived there</w:t>
      </w:r>
      <w:r>
        <w:t xml:space="preserve"> </w:t>
      </w:r>
      <w:r>
        <w:t xml:space="preserve">erratically. Level-variance is the wrong notion of volatility for this</w:t>
      </w:r>
      <w:r>
        <w:t xml:space="preserve"> </w:t>
      </w:r>
      <w:r>
        <w:t xml:space="preserve">purpose and will misclassify exactly the case this mechanism exists to</w:t>
      </w:r>
      <w:r>
        <w:t xml:space="preserve"> </w:t>
      </w:r>
      <w:r>
        <w:t xml:space="preserve">catch; variance of differences (the standard approach to measuring</w:t>
      </w:r>
      <w:r>
        <w:t xml:space="preserve"> </w:t>
      </w:r>
      <w:r>
        <w:t xml:space="preserve">volatility, as with financial returns rather than price levels) does not</w:t>
      </w:r>
      <w:r>
        <w:t xml:space="preserve"> </w:t>
      </w:r>
      <w:r>
        <w:t xml:space="preserve">have this failure mode. Classify a container into one of three regimes,</w:t>
      </w:r>
      <w:r>
        <w:t xml:space="preserve"> </w:t>
      </w:r>
      <w:r>
        <w:t xml:space="preserve">not two:</w:t>
      </w:r>
    </w:p>
    <w:p>
      <w:pPr>
        <w:numPr>
          <w:ilvl w:val="0"/>
          <w:numId w:val="1020"/>
        </w:numPr>
      </w:pPr>
      <w:r>
        <w:t xml:space="preserve">Low-entropy baseline regime: D_op, D_om, D_pm all small; Π_f high</w:t>
      </w:r>
      <w:r>
        <w:t xml:space="preserve"> </w:t>
      </w:r>
      <w:r>
        <w:t xml:space="preserve">&gt; &gt; (near 1, the meta-layer is genuinely</w:t>
      </w:r>
      <w:r>
        <w:t xml:space="preserve"> </w:t>
      </w:r>
      <w:r>
        <w:t xml:space="preserve">bidirectionally permeable); &gt; &gt; σ_o and</w:t>
      </w:r>
      <w:r>
        <w:t xml:space="preserve"> </w:t>
      </w:r>
      <w:r>
        <w:t xml:space="preserve">σ_p both low-to-moderate — a slight, rhythmic rocking</w:t>
      </w:r>
      <w:r>
        <w:t xml:space="preserve"> </w:t>
      </w:r>
      <w:r>
        <w:t xml:space="preserve">&gt; &gt; rather than violent oscillation. D_om</w:t>
      </w:r>
      <w:r>
        <w:t xml:space="preserve"> </w:t>
      </w:r>
      <w:r>
        <w:t xml:space="preserve">is not required to be &gt; zero, &gt; and should</w:t>
      </w:r>
      <w:r>
        <w:t xml:space="preserve"> </w:t>
      </w:r>
      <w:r>
        <w:t xml:space="preserve">not be: a small nonzero D_om — the official &gt; layer</w:t>
      </w:r>
      <w:r>
        <w:t xml:space="preserve"> </w:t>
      </w:r>
      <w:r>
        <w:t xml:space="preserve">&gt; under mild, healthy self-questioning rather than</w:t>
      </w:r>
      <w:r>
        <w:t xml:space="preserve"> </w:t>
      </w:r>
      <w:r>
        <w:t xml:space="preserve">perfect, &gt; &gt; unexamined confidence —</w:t>
      </w:r>
      <w:r>
        <w:t xml:space="preserve"> </w:t>
      </w:r>
      <w:r>
        <w:t xml:space="preserve">functions as a negative-feedback &gt; channel &gt;</w:t>
      </w:r>
      <w:r>
        <w:t xml:space="preserve"> </w:t>
      </w:r>
      <w:r>
        <w:t xml:space="preserve">preventing an unchecked, grandiose official narrative. &gt;</w:t>
      </w:r>
      <w:r>
        <w:t xml:space="preserve"> </w:t>
      </w:r>
      <w:r>
        <w:t xml:space="preserve">D_om ∈ (0, &gt; ε_healthy</w:t>
      </w:r>
      <w:r>
        <w:t xml:space="preserve">]</w:t>
      </w:r>
      <w:r>
        <w:t xml:space="preserve"> </w:t>
      </w:r>
      <w:r>
        <w:t xml:space="preserve">is the target band, not D_om</w:t>
      </w:r>
      <w:r>
        <w:t xml:space="preserve"> </w:t>
      </w:r>
      <w:r>
        <w:t xml:space="preserve">= 0. This &gt; regime is the &gt; reference state</w:t>
      </w:r>
      <w:r>
        <w:t xml:space="preserve"> </w:t>
      </w:r>
      <w:r>
        <w:t xml:space="preserve">the other two are diagnosed as &gt; deviations from.</w:t>
      </w:r>
    </w:p>
    <w:p>
      <w:pPr>
        <w:numPr>
          <w:ilvl w:val="0"/>
          <w:numId w:val="1020"/>
        </w:numPr>
      </w:pPr>
      <w:r>
        <w:t xml:space="preserve">High-entropy regime (official-shielded): σ_o(t) low, σ_p(t) high —</w:t>
      </w:r>
      <w:r>
        <w:t xml:space="preserve"> </w:t>
      </w:r>
      <w:r>
        <w:t xml:space="preserve">&gt; &gt; the official/declared layer presents as</w:t>
      </w:r>
      <w:r>
        <w:t xml:space="preserve"> </w:t>
      </w:r>
      <w:r>
        <w:t xml:space="preserve">stable while the &gt; &gt; operational layer is</w:t>
      </w:r>
      <w:r>
        <w:t xml:space="preserve"> </w:t>
      </w:r>
      <w:r>
        <w:t xml:space="preserve">actually turbulent underneath it. The &gt; &gt;</w:t>
      </w:r>
      <w:r>
        <w:t xml:space="preserve"> </w:t>
      </w:r>
      <w:r>
        <w:t xml:space="preserve">official layer’s stability is not evidence of health here; it is</w:t>
      </w:r>
      <w:r>
        <w:t xml:space="preserve"> </w:t>
      </w:r>
      <w:r>
        <w:t xml:space="preserve">&gt; &gt; the shield.</w:t>
      </w:r>
    </w:p>
    <w:p>
      <w:pPr>
        <w:numPr>
          <w:ilvl w:val="0"/>
          <w:numId w:val="1020"/>
        </w:numPr>
      </w:pPr>
      <w:r>
        <w:t xml:space="preserve">Medium-entropy regime (official-exposed): σ_o(t) high, σ_p(t) low</w:t>
      </w:r>
      <w:r>
        <w:t xml:space="preserve"> </w:t>
      </w:r>
      <w:r>
        <w:t xml:space="preserve">&gt; &gt; — the official layer presents as</w:t>
      </w:r>
      <w:r>
        <w:t xml:space="preserve"> </w:t>
      </w:r>
      <w:r>
        <w:t xml:space="preserve">visibly unstable while the &gt; &gt; operational</w:t>
      </w:r>
      <w:r>
        <w:t xml:space="preserve"> </w:t>
      </w:r>
      <w:r>
        <w:t xml:space="preserve">layer is actually steady beneath it — the mirror &gt;</w:t>
      </w:r>
      <w:r>
        <w:t xml:space="preserve"> </w:t>
      </w:r>
      <w:r>
        <w:t xml:space="preserve">&gt; case. The official layer’s visible trouble is not</w:t>
      </w:r>
      <w:r>
        <w:t xml:space="preserve"> </w:t>
      </w:r>
      <w:r>
        <w:t xml:space="preserve">evidence of &gt; &gt; deeper damage here; the</w:t>
      </w:r>
      <w:r>
        <w:t xml:space="preserve"> </w:t>
      </w:r>
      <w:r>
        <w:t xml:space="preserve">trouble is exposed precisely because &gt; &gt;</w:t>
      </w:r>
      <w:r>
        <w:t xml:space="preserve"> </w:t>
      </w:r>
      <w:r>
        <w:t xml:space="preserve">nothing underneath it is concealing anything.</w:t>
      </w:r>
    </w:p>
    <w:p>
      <w:pPr>
        <w:pStyle w:val="FirstParagraph"/>
      </w:pPr>
      <w:r>
        <w:t xml:space="preserve">These are not different containers in kind; the same container can</w:t>
      </w:r>
      <w:r>
        <w:t xml:space="preserve"> </w:t>
      </w:r>
      <w:r>
        <w:t xml:space="preserve">occupy any of the three at different points in its trajectory.</w:t>
      </w:r>
    </w:p>
    <w:p>
      <w:pPr>
        <w:pStyle w:val="BodyText"/>
      </w:pPr>
      <w:r>
        <w:rPr>
          <w:bCs/>
          <w:b/>
          <w:iCs/>
          <w:i/>
        </w:rPr>
        <w:t xml:space="preserve">Terminology note:</w:t>
      </w:r>
      <w:r>
        <w:t xml:space="preserve"> </w:t>
      </w:r>
      <w:r>
        <w:t xml:space="preserve">Earlier editions named these two</w:t>
      </w:r>
      <w:r>
        <w:t xml:space="preserve"> </w:t>
      </w:r>
      <w:r>
        <w:t xml:space="preserve">regimes high-divergence-apparent and low-divergence-apparent, after</w:t>
      </w:r>
      <w:r>
        <w:t xml:space="preserve"> </w:t>
      </w:r>
      <w:r>
        <w:t xml:space="preserve">which layer’s variance an outside observer would find apparent. That</w:t>
      </w:r>
      <w:r>
        <w:t xml:space="preserve"> </w:t>
      </w:r>
      <w:r>
        <w:t xml:space="preserve">naming inverted against intuition often enough in practice — a system</w:t>
      </w:r>
      <w:r>
        <w:t xml:space="preserve"> </w:t>
      </w:r>
      <w:r>
        <w:t xml:space="preserve">that hides its entropy is not the one whose divergence looks apparent to</w:t>
      </w:r>
      <w:r>
        <w:t xml:space="preserve"> </w:t>
      </w:r>
      <w:r>
        <w:t xml:space="preserve">a casual reader of the term — that this edition replaces it throughout</w:t>
      </w:r>
      <w:r>
        <w:t xml:space="preserve"> </w:t>
      </w:r>
      <w:r>
        <w:t xml:space="preserve">with the entropy-level names above, used identically to the existing</w:t>
      </w:r>
      <w:r>
        <w:t xml:space="preserve"> </w:t>
      </w:r>
      <w:r>
        <w:t xml:space="preserve">low-entropy baseline naming convention, with the shielded/exposed tag</w:t>
      </w:r>
      <w:r>
        <w:t xml:space="preserve"> </w:t>
      </w:r>
      <w:r>
        <w:t xml:space="preserve">retained parenthetically here as the σ_o/σ_p diagnostic criterion and</w:t>
      </w:r>
      <w:r>
        <w:t xml:space="preserve"> </w:t>
      </w:r>
      <w:r>
        <w:t xml:space="preserve">dropped in subsequent use. High-entropy and medium-entropy were already</w:t>
      </w:r>
      <w:r>
        <w:t xml:space="preserve"> </w:t>
      </w:r>
      <w:r>
        <w:t xml:space="preserve">in informal use elsewhere in this document (§8.6a’s extraction-target</w:t>
      </w:r>
      <w:r>
        <w:t xml:space="preserve"> </w:t>
      </w:r>
      <w:r>
        <w:t xml:space="preserve">population, §8.8a’s cascade sequence) as synonyms for exactly these two</w:t>
      </w:r>
      <w:r>
        <w:t xml:space="preserve"> </w:t>
      </w:r>
      <w:r>
        <w:t xml:space="preserve">regimes; this edition makes that the formal name rather than an informal</w:t>
      </w:r>
      <w:r>
        <w:t xml:space="preserve"> </w:t>
      </w:r>
      <w:r>
        <w:t xml:space="preserve">alias running in parallel with it.</w:t>
      </w:r>
    </w:p>
    <w:p>
      <w:pPr>
        <w:pStyle w:val="BodyText"/>
      </w:pPr>
      <w:r>
        <w:rPr>
          <w:bCs/>
          <w:b/>
        </w:rPr>
        <w:t xml:space="preserve">Relationship to the feedback landscape Φ (§6.4).</w:t>
      </w:r>
    </w:p>
    <w:p>
      <w:pPr>
        <w:pStyle w:val="BodyText"/>
      </w:pPr>
      <w:r>
        <w:t xml:space="preserve">The three regimes above correspond, in the terms of §6.4’s stochastic</w:t>
      </w:r>
      <w:r>
        <w:t xml:space="preserve"> </w:t>
      </w:r>
      <w:r>
        <w:t xml:space="preserve">gradient flow, to three diagnostically distinct regions of the</w:t>
      </w:r>
      <w:r>
        <w:t xml:space="preserve"> </w:t>
      </w:r>
      <w:r>
        <w:t xml:space="preserve">divergence landscape Φ_t(PP_m,M) — not an established basin</w:t>
      </w:r>
      <w:r>
        <w:t xml:space="preserve"> </w:t>
      </w:r>
      <w:r>
        <w:t xml:space="preserve">topology, since Φ_t’s explicit three-term form does not by itself</w:t>
      </w:r>
      <w:r>
        <w:t xml:space="preserve"> </w:t>
      </w:r>
      <w:r>
        <w:t xml:space="preserve">derive a specific count or depth of local minima for arbitrary O_o(P),</w:t>
      </w:r>
      <w:r>
        <w:t xml:space="preserve"> </w:t>
      </w:r>
      <w:r>
        <w:t xml:space="preserve">O_p(P), and P_m: the low-entropy baseline is Φ’s own genuine global</w:t>
      </w:r>
      <w:r>
        <w:t xml:space="preserve"> </w:t>
      </w:r>
      <w:r>
        <w:t xml:space="preserve">minimum, and the high- and medium-entropy regimes are the two further</w:t>
      </w:r>
      <w:r>
        <w:t xml:space="preserve"> </w:t>
      </w:r>
      <w:r>
        <w:t xml:space="preserve">regions reachable from baseline via the shock-branching mechanism below</w:t>
      </w:r>
      <w:r>
        <w:t xml:space="preserve"> </w:t>
      </w:r>
      <w:r>
        <w:t xml:space="preserve">(§10.5b.2), each held open by a specific forcing mechanism — F_conf</w:t>
      </w:r>
      <w:r>
        <w:t xml:space="preserve"> </w:t>
      </w:r>
      <w:r>
        <w:t xml:space="preserve">and, for the high-entropy case, extraction input (§8.6a) — consistent</w:t>
      </w:r>
      <w:r>
        <w:t xml:space="preserve"> </w:t>
      </w:r>
      <w:r>
        <w:t xml:space="preserve">with Axiom C1 (§10.5b.15): withdraw the forcing, and the trajectory is</w:t>
      </w:r>
      <w:r>
        <w:t xml:space="preserve"> </w:t>
      </w:r>
      <w:r>
        <w:t xml:space="preserve">no longer held away from Φ’s baseline attractor, and relaxes back toward</w:t>
      </w:r>
      <w:r>
        <w:t xml:space="preserve"> </w:t>
      </w:r>
      <w:r>
        <w:t xml:space="preserve">it. §10.5b.9a’s resilience accumulator Z(t) governs how deep and how</w:t>
      </w:r>
      <w:r>
        <w:t xml:space="preserve"> </w:t>
      </w:r>
      <w:r>
        <w:t xml:space="preserve">easily escaped the medium-entropy basin is over repeated excursions.</w:t>
      </w:r>
    </w:p>
    <w:p>
      <w:pPr>
        <w:pStyle w:val="BodyText"/>
      </w:pPr>
      <w:r>
        <w:rPr>
          <w:bCs/>
          <w:b/>
          <w:iCs/>
          <w:i/>
        </w:rPr>
        <w:t xml:space="preserve">No circularity between regime and landscape.</w:t>
      </w:r>
      <w:r>
        <w:t xml:space="preserve"> </w:t>
      </w:r>
      <w:r>
        <w:t xml:space="preserve">Regime</w:t>
      </w:r>
      <w:r>
        <w:t xml:space="preserve"> </w:t>
      </w:r>
      <w:r>
        <w:t xml:space="preserve">labels are diagnostic classifications of dynamically realized regions of</w:t>
      </w:r>
      <w:r>
        <w:t xml:space="preserve"> </w:t>
      </w:r>
      <w:r>
        <w:t xml:space="preserve">state space; they are never inputs to the equations that generate those</w:t>
      </w:r>
      <w:r>
        <w:t xml:space="preserve"> </w:t>
      </w:r>
      <w:r>
        <w:t xml:space="preserve">regions. Every forcing term entering F_total(t) above — F_conf,</w:t>
      </w:r>
      <w:r>
        <w:t xml:space="preserve"> </w:t>
      </w:r>
      <w:r>
        <w:t xml:space="preserve">F_boom, F_demand, and every later addition — is triggered by</w:t>
      </w:r>
      <w:r>
        <w:t xml:space="preserve"> </w:t>
      </w:r>
      <w:r>
        <w:t xml:space="preserve">continuous state variables (Π_f, D_op, D_om, ω_meta^up/down, and</w:t>
      </w:r>
      <w:r>
        <w:t xml:space="preserve"> </w:t>
      </w:r>
      <w:r>
        <w:t xml:space="preserve">similar), never by the discrete regime label itself (§10.5b.1’s</w:t>
      </w:r>
      <w:r>
        <w:t xml:space="preserve"> </w:t>
      </w:r>
      <w:r>
        <w:t xml:space="preserve">σ_o/σ_p classification). These terms are additive drift in the dP/dt</w:t>
      </w:r>
      <w:r>
        <w:t xml:space="preserve"> </w:t>
      </w:r>
      <w:r>
        <w:t xml:space="preserve">equation, not modifications to Φ_t’s own three-term formula (§6.4);</w:t>
      </w:r>
      <w:r>
        <w:t xml:space="preserve"> </w:t>
      </w:r>
      <w:r>
        <w:t xml:space="preserve">describing them as</w:t>
      </w:r>
      <w:r>
        <w:t xml:space="preserve"> </w:t>
      </w:r>
      <w:r>
        <w:t xml:space="preserve">“</w:t>
      </w:r>
      <w:r>
        <w:t xml:space="preserve">reshaping Φ’s basins</w:t>
      </w:r>
      <w:r>
        <w:t xml:space="preserve">”</w:t>
      </w:r>
      <w:r>
        <w:t xml:space="preserve"> </w:t>
      </w:r>
      <w:r>
        <w:t xml:space="preserve">refers to their practical</w:t>
      </w:r>
      <w:r>
        <w:t xml:space="preserve"> </w:t>
      </w:r>
      <w:r>
        <w:t xml:space="preserve">effect on the trajectory — holding it away from Φ’s own baseline</w:t>
      </w:r>
      <w:r>
        <w:t xml:space="preserve"> </w:t>
      </w:r>
      <w:r>
        <w:t xml:space="preserve">minimum for as long as the forcing remains active, which behaves, from</w:t>
      </w:r>
      <w:r>
        <w:t xml:space="preserve"> </w:t>
      </w:r>
      <w:r>
        <w:t xml:space="preserve">the trajectory’s own vantage point, as though the local landscape had</w:t>
      </w:r>
      <w:r>
        <w:t xml:space="preserve"> </w:t>
      </w:r>
      <w:r>
        <w:t xml:space="preserve">changed shape — not a literal claim that Φ_t’s mathematical</w:t>
      </w:r>
      <w:r>
        <w:t xml:space="preserve"> </w:t>
      </w:r>
      <w:r>
        <w:t xml:space="preserve">definition changes. Regime is read off the resulting trajectory after</w:t>
      </w:r>
      <w:r>
        <w:t xml:space="preserve"> </w:t>
      </w:r>
      <w:r>
        <w:t xml:space="preserve">the fact; it does not feed back into determining F_total(t) or Φ_t</w:t>
      </w:r>
      <w:r>
        <w:t xml:space="preserve"> </w:t>
      </w:r>
      <w:r>
        <w:t xml:space="preserve">itself.</w:t>
      </w:r>
    </w:p>
    <w:p>
      <w:pPr>
        <w:pStyle w:val="BodyText"/>
      </w:pPr>
      <w:r>
        <w:rPr>
          <w:bCs/>
          <w:b/>
        </w:rPr>
        <w:t xml:space="preserve">10.5b.1.1 Two Kinds of Full Alignment</w:t>
      </w:r>
    </w:p>
    <w:p>
      <w:pPr>
        <w:pStyle w:val="BodyText"/>
      </w:pPr>
      <w:r>
        <w:t xml:space="preserve">A container can reach D_op(t) ≈ 0 with an entropic operational core in</w:t>
      </w:r>
      <w:r>
        <w:t xml:space="preserve"> </w:t>
      </w:r>
      <w:r>
        <w:t xml:space="preserve">two structurally different ways, distinguishable only by G(t) (§6.3.2),</w:t>
      </w:r>
      <w:r>
        <w:t xml:space="preserve"> </w:t>
      </w:r>
      <w:r>
        <w:t xml:space="preserve">never by internal agreement alone, since both produce identical D_op,</w:t>
      </w:r>
      <w:r>
        <w:t xml:space="preserve"> </w:t>
      </w:r>
      <w:r>
        <w:t xml:space="preserve">D_om, D_pm readings.</w:t>
      </w:r>
    </w:p>
    <w:p>
      <w:pPr>
        <w:pStyle w:val="BodyText"/>
      </w:pPr>
      <w:r>
        <w:rPr>
          <w:bCs/>
          <w:b/>
          <w:iCs/>
          <w:i/>
        </w:rPr>
        <w:t xml:space="preserve">Definition 10.5b.1.1 (Type A: Self-Aware Alignment).</w:t>
      </w:r>
      <w:r>
        <w:t xml:space="preserve"> </w:t>
      </w:r>
      <w:r>
        <w:t xml:space="preserve">Operational is entropic and G(t) is high — the container accurately</w:t>
      </w:r>
      <w:r>
        <w:t xml:space="preserve"> </w:t>
      </w:r>
      <w:r>
        <w:t xml:space="preserve">knows its own entropic nature. Official agrees because there is nothing</w:t>
      </w:r>
      <w:r>
        <w:t xml:space="preserve"> </w:t>
      </w:r>
      <w:r>
        <w:t xml:space="preserve">to conceal from itself: an accurate report of an accurately entropic</w:t>
      </w:r>
      <w:r>
        <w:t xml:space="preserve"> </w:t>
      </w:r>
      <w:r>
        <w:t xml:space="preserve">reality requires no management. No firewall is needed, M_decep(t) → 0,</w:t>
      </w:r>
      <w:r>
        <w:t xml:space="preserve"> </w:t>
      </w:r>
      <w:r>
        <w:t xml:space="preserve">and metamessengers require no split composition, since there is no</w:t>
      </w:r>
      <w:r>
        <w:t xml:space="preserve"> </w:t>
      </w:r>
      <w:r>
        <w:t xml:space="preserve">internal tension anywhere in the container for a population to divide</w:t>
      </w:r>
      <w:r>
        <w:t xml:space="preserve"> </w:t>
      </w:r>
      <w:r>
        <w:t xml:space="preserve">over. What contracts the container’s own adaptive possibility is not</w:t>
      </w:r>
      <w:r>
        <w:t xml:space="preserve"> </w:t>
      </w:r>
      <w:r>
        <w:t xml:space="preserve">concealment cost, since none is being paid; it is the entropic nature</w:t>
      </w:r>
      <w:r>
        <w:t xml:space="preserve"> </w:t>
      </w:r>
      <w:r>
        <w:t xml:space="preserve">itself, decaying, with no negentropic energy present anywhere in the</w:t>
      </w:r>
      <w:r>
        <w:t xml:space="preserve"> </w:t>
      </w:r>
      <w:r>
        <w:t xml:space="preserve">system to resist or contain that decay — d_A(t)’s formula (§10.3)</w:t>
      </w:r>
      <w:r>
        <w:t xml:space="preserve"> </w:t>
      </w:r>
      <w:r>
        <w:t xml:space="preserve">already prices this directly, through S̃(t) and δR̃(t) alone, without</w:t>
      </w:r>
      <w:r>
        <w:t xml:space="preserve"> </w:t>
      </w:r>
      <w:r>
        <w:t xml:space="preserve">requiring M_decep(t) to carry any of the explanatory weight it does in</w:t>
      </w:r>
      <w:r>
        <w:t xml:space="preserve"> </w:t>
      </w:r>
      <w:r>
        <w:t xml:space="preserve">ordinary high-entropy predation.</w:t>
      </w:r>
    </w:p>
    <w:p>
      <w:pPr>
        <w:pStyle w:val="BodyText"/>
      </w:pPr>
      <w:r>
        <w:rPr>
          <w:bCs/>
          <w:b/>
          <w:iCs/>
          <w:i/>
        </w:rPr>
        <w:t xml:space="preserve">Definition 10.5b.1.2 (Type B: Confused Alignment).</w:t>
      </w:r>
      <w:r>
        <w:t xml:space="preserve"> </w:t>
      </w:r>
      <w:r>
        <w:t xml:space="preserve">Operational is entropic and G(t) is low — the container’s own entropic</w:t>
      </w:r>
      <w:r>
        <w:t xml:space="preserve"> </w:t>
      </w:r>
      <w:r>
        <w:t xml:space="preserve">core has come to believe itself negentropic, and that false self-belief,</w:t>
      </w:r>
      <w:r>
        <w:t xml:space="preserve"> </w:t>
      </w:r>
      <w:r>
        <w:t xml:space="preserve">not accurate self-acceptance, is what produces alignment with official.</w:t>
      </w:r>
      <w:r>
        <w:t xml:space="preserve"> </w:t>
      </w:r>
      <w:r>
        <w:t xml:space="preserve">The surface signature is identical to Type A: low D_op, no felt need</w:t>
      </w:r>
      <w:r>
        <w:t xml:space="preserve"> </w:t>
      </w:r>
      <w:r>
        <w:t xml:space="preserve">for a firewall. The underlying condition is the opposite: not the</w:t>
      </w:r>
      <w:r>
        <w:t xml:space="preserve"> </w:t>
      </w:r>
      <w:r>
        <w:t xml:space="preserve">absence of anything to hide, but the absence of any internal party left</w:t>
      </w:r>
      <w:r>
        <w:t xml:space="preserve"> </w:t>
      </w:r>
      <w:r>
        <w:t xml:space="preserve">who knows there is something to hide.</w:t>
      </w:r>
    </w:p>
    <w:p>
      <w:pPr>
        <w:pStyle w:val="BodyText"/>
      </w:pPr>
      <w:r>
        <w:rPr>
          <w:bCs/>
          <w:b/>
        </w:rPr>
        <w:t xml:space="preserve">10.5b.1.3 Receptivity, Distinct From Ψ_total(t)</w:t>
      </w:r>
    </w:p>
    <w:p>
      <w:pPr>
        <w:pStyle w:val="BodyText"/>
      </w:pPr>
      <w:r>
        <w:rPr>
          <w:bCs/>
          <w:b/>
          <w:iCs/>
          <w:i/>
        </w:rPr>
        <w:t xml:space="preserve">Definition 10.5b.1.3 (Receptivity).</w:t>
      </w:r>
    </w:p>
    <w:p>
      <w:pPr>
        <w:pStyle w:val="BodyText"/>
      </w:pPr>
      <w:r>
        <w:t xml:space="preserve">Ψ_total(t) (§10.5b.18.14) measures how much of a container’s population</w:t>
      </w:r>
      <w:r>
        <w:t xml:space="preserve"> </w:t>
      </w:r>
      <w:r>
        <w:t xml:space="preserve">is genuinely negentropic in orientation. It does not measure whether</w:t>
      </w:r>
      <w:r>
        <w:t xml:space="preserve"> </w:t>
      </w:r>
      <w:r>
        <w:t xml:space="preserve">that population’s own feedback can find any purchase. Define 𝓡(t) ∈</w:t>
      </w:r>
      <w:r>
        <w:t xml:space="preserve"> </w:t>
      </w:r>
      <w:r>
        <w:t xml:space="preserve">[</w:t>
      </w:r>
      <w:r>
        <w:t xml:space="preserve">0,1</w:t>
      </w:r>
      <w:r>
        <w:t xml:space="preserve">]</w:t>
      </w:r>
      <w:r>
        <w:t xml:space="preserve">, a container’s receptivity to corrective feedback, as</w:t>
      </w:r>
      <w:r>
        <w:t xml:space="preserve"> </w:t>
      </w:r>
      <w:r>
        <w:t xml:space="preserve">decreasing in how completely official, operational, and the</w:t>
      </w:r>
      <w:r>
        <w:t xml:space="preserve"> </w:t>
      </w:r>
      <w:r>
        <w:t xml:space="preserve">metamessenger population have independently converged on the same</w:t>
      </w:r>
      <w:r>
        <w:t xml:space="preserve"> </w:t>
      </w:r>
      <w:r>
        <w:t xml:space="preserve">self-model, accurate or not:</w:t>
      </w:r>
    </w:p>
    <w:p>
      <w:pPr>
        <w:pStyle w:val="BodyText"/>
      </w:pPr>
      <w:r>
        <w:t xml:space="preserve">𝓡(t) = 1 − (fraction of {official, operational, metamessenger</w:t>
      </w:r>
      <w:r>
        <w:t xml:space="preserve"> </w:t>
      </w:r>
      <w:r>
        <w:t xml:space="preserve">population} currently in mutual agreement on the container’s own</w:t>
      </w:r>
      <w:r>
        <w:t xml:space="preserve"> </w:t>
      </w:r>
      <w:r>
        <w:t xml:space="preserve">valence).</w:t>
      </w:r>
    </w:p>
    <w:p>
      <w:pPr>
        <w:pStyle w:val="BodyText"/>
      </w:pPr>
      <w:r>
        <w:t xml:space="preserve">A genuinely large, genuinely negentropic population (high Ψ_total(t))</w:t>
      </w:r>
      <w:r>
        <w:t xml:space="preserve"> </w:t>
      </w:r>
      <w:r>
        <w:t xml:space="preserve">can coexist with 𝓡(t) ≈ 0: if official, operational, and even a majority</w:t>
      </w:r>
      <w:r>
        <w:t xml:space="preserve"> </w:t>
      </w:r>
      <w:r>
        <w:t xml:space="preserve">of the metamessenger population have all independently, and sincerely,</w:t>
      </w:r>
      <w:r>
        <w:t xml:space="preserve"> </w:t>
      </w:r>
      <w:r>
        <w:t xml:space="preserve">converged on the same false belief (Type B, above), there is no</w:t>
      </w:r>
      <w:r>
        <w:t xml:space="preserve"> </w:t>
      </w:r>
      <w:r>
        <w:t xml:space="preserve">remaining internal disagreement anywhere for negentropic feedback to</w:t>
      </w:r>
      <w:r>
        <w:t xml:space="preserve"> </w:t>
      </w:r>
      <w:r>
        <w:t xml:space="preserve">attach to and correct, regardless of how much genuinely negentropic</w:t>
      </w:r>
      <w:r>
        <w:t xml:space="preserve"> </w:t>
      </w:r>
      <w:r>
        <w:t xml:space="preserve">population exists to attempt it. Population size and receptivity are</w:t>
      </w:r>
      <w:r>
        <w:t xml:space="preserve"> </w:t>
      </w:r>
      <w:r>
        <w:t xml:space="preserve">independent quantities; a large negentropic population that cannot find</w:t>
      </w:r>
      <w:r>
        <w:t xml:space="preserve"> </w:t>
      </w:r>
      <w:r>
        <w:t xml:space="preserve">purchase is functionally equivalent, for corrective purposes, to a small</w:t>
      </w:r>
      <w:r>
        <w:t xml:space="preserve"> </w:t>
      </w:r>
      <w:r>
        <w:t xml:space="preserve">one.</w:t>
      </w:r>
    </w:p>
    <w:p>
      <w:pPr>
        <w:pStyle w:val="BodyText"/>
      </w:pPr>
      <w:r>
        <w:rPr>
          <w:bCs/>
          <w:b/>
        </w:rPr>
        <w:t xml:space="preserve">10.5b.1.4 Unsteady Official Chaos as a Health Signal</w:t>
      </w:r>
    </w:p>
    <w:p>
      <w:pPr>
        <w:pStyle w:val="BodyText"/>
      </w:pPr>
      <w:r>
        <w:rPr>
          <w:bCs/>
          <w:b/>
          <w:iCs/>
          <w:i/>
        </w:rPr>
        <w:t xml:space="preserve">Proposition 10.5b.1.4 (Instability as Feedback, Not</w:t>
      </w:r>
      <w:r>
        <w:rPr>
          <w:bCs/>
          <w:b/>
          <w:iCs/>
          <w:i/>
        </w:rPr>
        <w:t xml:space="preserve"> </w:t>
      </w:r>
      <w:r>
        <w:rPr>
          <w:bCs/>
          <w:b/>
          <w:iCs/>
          <w:i/>
        </w:rPr>
        <w:t xml:space="preserve">Disorder).</w:t>
      </w:r>
      <w:r>
        <w:t xml:space="preserve"> </w:t>
      </w:r>
      <w:r>
        <w:t xml:space="preserve">For a medium-entropy container, a rise in σ_o(t)</w:t>
      </w:r>
      <w:r>
        <w:t xml:space="preserve"> </w:t>
      </w:r>
      <w:r>
        <w:t xml:space="preserve">(§10.5b.1’s variance-of-changes measure) that is correlated with a rise</w:t>
      </w:r>
      <w:r>
        <w:t xml:space="preserve"> </w:t>
      </w:r>
      <w:r>
        <w:t xml:space="preserve">in Ψ_total(t) should be read as evidence of active negentropic feedback</w:t>
      </w:r>
      <w:r>
        <w:t xml:space="preserve"> </w:t>
      </w:r>
      <w:r>
        <w:t xml:space="preserve">reaching official from operational, not as evidence of official-layer</w:t>
      </w:r>
      <w:r>
        <w:t xml:space="preserve"> </w:t>
      </w:r>
      <w:r>
        <w:t xml:space="preserve">disorder for its own sake. More of a container’s metamessenger</w:t>
      </w:r>
      <w:r>
        <w:t xml:space="preserve"> </w:t>
      </w:r>
      <w:r>
        <w:t xml:space="preserve">population agreeing with its own clean operational core is, by</w:t>
      </w:r>
      <w:r>
        <w:t xml:space="preserve"> </w:t>
      </w:r>
      <w:r>
        <w:t xml:space="preserve">construction, less internal unanimity in maintaining official’s captured</w:t>
      </w:r>
      <w:r>
        <w:t xml:space="preserve"> </w:t>
      </w:r>
      <w:r>
        <w:t xml:space="preserve">story — an official layer that is unsteady in this specific,</w:t>
      </w:r>
      <w:r>
        <w:t xml:space="preserve"> </w:t>
      </w:r>
      <w:r>
        <w:t xml:space="preserve">feedback-correlated sense is</w:t>
      </w:r>
      <w:r>
        <w:t xml:space="preserve"> </w:t>
      </w:r>
      <w:r>
        <w:rPr>
          <w:iCs/>
          <w:i/>
        </w:rPr>
        <w:t xml:space="preserve">more</w:t>
      </w:r>
      <w:r>
        <w:t xml:space="preserve"> </w:t>
      </w:r>
      <w:r>
        <w:t xml:space="preserve">negentropic overall, not less,</w:t>
      </w:r>
      <w:r>
        <w:t xml:space="preserve"> </w:t>
      </w:r>
      <w:r>
        <w:t xml:space="preserve">than one rigidly and steadily maintaining its chaotic self-presentation</w:t>
      </w:r>
      <w:r>
        <w:t xml:space="preserve"> </w:t>
      </w:r>
      <w:r>
        <w:t xml:space="preserve">with no internal pushback at all.</w:t>
      </w:r>
    </w:p>
    <w:p>
      <w:pPr>
        <w:pStyle w:val="BodyText"/>
      </w:pPr>
      <w:r>
        <w:rPr>
          <w:bCs/>
          <w:b/>
          <w:iCs/>
          <w:i/>
        </w:rPr>
        <w:t xml:space="preserve">Corollary (Why the Firewall Thins After a Successful</w:t>
      </w:r>
      <w:r>
        <w:rPr>
          <w:bCs/>
          <w:b/>
          <w:iCs/>
          <w:i/>
        </w:rPr>
        <w:t xml:space="preserve"> </w:t>
      </w:r>
      <w:r>
        <w:rPr>
          <w:bCs/>
          <w:b/>
          <w:iCs/>
          <w:i/>
        </w:rPr>
        <w:t xml:space="preserve">Reset).</w:t>
      </w:r>
      <w:r>
        <w:t xml:space="preserve"> </w:t>
      </w:r>
      <w:r>
        <w:t xml:space="preserve">This supplies the causal mechanism §6.1 has stated as a bare</w:t>
      </w:r>
      <w:r>
        <w:t xml:space="preserve"> </w:t>
      </w:r>
      <w:r>
        <w:t xml:space="preserve">fact without previously explaining it: that the low-entropy baseline’s</w:t>
      </w:r>
      <w:r>
        <w:t xml:space="preserve"> </w:t>
      </w:r>
      <w:r>
        <w:t xml:space="preserve">meta-representation layer is characteristically thin, ω_meta^up(t) ≈</w:t>
      </w:r>
      <w:r>
        <w:t xml:space="preserve"> </w:t>
      </w:r>
      <w:r>
        <w:t xml:space="preserve">1,</w:t>
      </w:r>
      <w:r>
        <w:t xml:space="preserve"> </w:t>
      </w:r>
      <w:r>
        <w:t xml:space="preserve">“</w:t>
      </w:r>
      <w:r>
        <w:t xml:space="preserve">not functioning as a firewall at all.</w:t>
      </w:r>
      <w:r>
        <w:t xml:space="preserve">”</w:t>
      </w:r>
      <w:r>
        <w:t xml:space="preserve"> </w:t>
      </w:r>
      <w:r>
        <w:t xml:space="preserve">Once a medium-entropy</w:t>
      </w:r>
      <w:r>
        <w:t xml:space="preserve"> </w:t>
      </w:r>
      <w:r>
        <w:t xml:space="preserve">container’s B2 reorganization succeeds and official genuinely realigns</w:t>
      </w:r>
      <w:r>
        <w:t xml:space="preserve"> </w:t>
      </w:r>
      <w:r>
        <w:t xml:space="preserve">with an operational core that was never corrupted, there is no remaining</w:t>
      </w:r>
      <w:r>
        <w:t xml:space="preserve"> </w:t>
      </w:r>
      <w:r>
        <w:t xml:space="preserve">divergence left to manage — nothing for a firewall to separate. The</w:t>
      </w:r>
      <w:r>
        <w:t xml:space="preserve"> </w:t>
      </w:r>
      <w:r>
        <w:t xml:space="preserve">metamessenger population’s own function changes accordingly, from</w:t>
      </w:r>
      <w:r>
        <w:t xml:space="preserve"> </w:t>
      </w:r>
      <w:r>
        <w:t xml:space="preserve">protective barrier to honest instrument: what the barometer-not-auditor</w:t>
      </w:r>
      <w:r>
        <w:t xml:space="preserve"> </w:t>
      </w:r>
      <w:r>
        <w:t xml:space="preserve">framing (§6.1) calls a reading of systemic self-deception becomes, once</w:t>
      </w:r>
      <w:r>
        <w:t xml:space="preserve"> </w:t>
      </w:r>
      <w:r>
        <w:t xml:space="preserve">there is no more self-deception to read, simply an accurate reading of</w:t>
      </w:r>
      <w:r>
        <w:t xml:space="preserve"> </w:t>
      </w:r>
      <w:r>
        <w:t xml:space="preserve">health. A high-Ψ_total(t) medium-entropy container is accordingly</w:t>
      </w:r>
      <w:r>
        <w:t xml:space="preserve"> </w:t>
      </w:r>
      <w:r>
        <w:t xml:space="preserve">doubly advantaged relative to a low-Ψ_total(t) one: more able to</w:t>
      </w:r>
      <w:r>
        <w:t xml:space="preserve"> </w:t>
      </w:r>
      <w:r>
        <w:t xml:space="preserve">perceive external danger accurately (§10.5b.2.3–2.4), and more able to</w:t>
      </w:r>
      <w:r>
        <w:t xml:space="preserve"> </w:t>
      </w:r>
      <w:r>
        <w:t xml:space="preserve">reach a clean B2 reset if it eventually tips anyway, since more genuine</w:t>
      </w:r>
      <w:r>
        <w:t xml:space="preserve"> </w:t>
      </w:r>
      <w:r>
        <w:t xml:space="preserve">negentropic material is already present for that reset to reorganize</w:t>
      </w:r>
      <w:r>
        <w:t xml:space="preserve"> </w:t>
      </w:r>
      <w:r>
        <w:t xml:space="preserve">around.</w:t>
      </w:r>
    </w:p>
    <w:p>
      <w:pPr>
        <w:pStyle w:val="BodyText"/>
      </w:pPr>
      <w:r>
        <w:rPr>
          <w:bCs/>
          <w:b/>
        </w:rPr>
        <w:t xml:space="preserve">10.5b.2 Regime Genesis (Developmental Branching)</w:t>
      </w:r>
    </w:p>
    <w:p>
      <w:pPr>
        <w:pStyle w:val="BodyText"/>
      </w:pPr>
      <w:r>
        <w:t xml:space="preserve">A container does not begin in either non-baseline regime; it arrives</w:t>
      </w:r>
      <w:r>
        <w:t xml:space="preserve"> </w:t>
      </w:r>
      <w:r>
        <w:t xml:space="preserve">there through a shock event acting on a previously low-entropy</w:t>
      </w:r>
      <w:r>
        <w:t xml:space="preserve"> </w:t>
      </w:r>
      <w:r>
        <w:t xml:space="preserve">container. Let S_shock(t) denote a large, discrete, exogenous</w:t>
      </w:r>
      <w:r>
        <w:t xml:space="preserve"> </w:t>
      </w:r>
      <w:r>
        <w:t xml:space="preserve">perturbation to D(t) or R(t) — structurally, an extraction event per</w:t>
      </w:r>
      <w:r>
        <w:t xml:space="preserve"> </w:t>
      </w:r>
      <w:r>
        <w:t xml:space="preserve">§8.6a, a resolution kick per §8.8b, or an equivalent one-off</w:t>
      </w:r>
      <w:r>
        <w:t xml:space="preserve"> </w:t>
      </w:r>
      <w:r>
        <w:t xml:space="preserve">environmental disturbance.</w:t>
      </w:r>
    </w:p>
    <w:p>
      <w:pPr>
        <w:pStyle w:val="BodyText"/>
      </w:pPr>
      <w:r>
        <w:t xml:space="preserve">Define an ambient signal v_gen(t) ∈</w:t>
      </w:r>
      <w:r>
        <w:t xml:space="preserve"> </w:t>
      </w:r>
      <w:r>
        <w:t xml:space="preserve">[</w:t>
      </w:r>
      <w:r>
        <w:t xml:space="preserve">0,1</w:t>
      </w:r>
      <w:r>
        <w:t xml:space="preserve">]</w:t>
      </w:r>
      <w:r>
        <w:t xml:space="preserve">, sourced either directly</w:t>
      </w:r>
      <w:r>
        <w:t xml:space="preserve"> </w:t>
      </w:r>
      <w:r>
        <w:t xml:space="preserve">from the container that inflicted S_shock (transmitted during the shock</w:t>
      </w:r>
      <w:r>
        <w:t xml:space="preserve"> </w:t>
      </w:r>
      <w:r>
        <w:t xml:space="preserve">itself) or diffusely from the surrounding network’s regime composition</w:t>
      </w:r>
      <w:r>
        <w:t xml:space="preserve"> </w:t>
      </w:r>
      <w:r>
        <w:t xml:space="preserve">(a stochastic, grid-level field). Branching at a shock event resolves</w:t>
      </w:r>
      <w:r>
        <w:t xml:space="preserve"> </w:t>
      </w:r>
      <w:r>
        <w:t xml:space="preserve">as:</w:t>
      </w:r>
    </w:p>
    <w:p>
      <w:pPr>
        <w:pStyle w:val="BodyText"/>
      </w:pPr>
      <w:r>
        <w:rPr>
          <w:bCs/>
          <w:b/>
          <w:iCs/>
          <w:i/>
        </w:rPr>
        <w:t xml:space="preserve">Definition 10.5b.2.1 (Parasitic Entitlement, the Content</w:t>
      </w:r>
      <w:r>
        <w:rPr>
          <w:bCs/>
          <w:b/>
          <w:iCs/>
          <w:i/>
        </w:rPr>
        <w:t xml:space="preserve"> </w:t>
      </w:r>
      <w:r>
        <w:rPr>
          <w:bCs/>
          <w:b/>
          <w:iCs/>
          <w:i/>
        </w:rPr>
        <w:t xml:space="preserve">of v_gen(t)).</w:t>
      </w:r>
    </w:p>
    <w:p>
      <w:pPr>
        <w:pStyle w:val="BodyText"/>
      </w:pPr>
      <w:r>
        <w:t xml:space="preserve">v_gen(t) is not left uninterpreted: its content, regime-generally</w:t>
      </w:r>
      <w:r>
        <w:t xml:space="preserve"> </w:t>
      </w:r>
      <w:r>
        <w:t xml:space="preserve">rather than tied to any single domain, is entropic feedback recruiting</w:t>
      </w:r>
      <w:r>
        <w:t xml:space="preserve"> </w:t>
      </w:r>
      <w:r>
        <w:t xml:space="preserve">the developing container into believing it is entitled to extract from</w:t>
      </w:r>
      <w:r>
        <w:t xml:space="preserve"> </w:t>
      </w:r>
      <w:r>
        <w:t xml:space="preserve">and displace onto other systems — parasitic entitlement, not merely</w:t>
      </w:r>
      <w:r>
        <w:t xml:space="preserve"> </w:t>
      </w:r>
      <w:r>
        <w:t xml:space="preserve">damage. A developing container can be harmed by extraction or</w:t>
      </w:r>
      <w:r>
        <w:t xml:space="preserve"> </w:t>
      </w:r>
      <w:r>
        <w:t xml:space="preserve">displacement without this recruitment; the recruitment specifically is</w:t>
      </w:r>
      <w:r>
        <w:t xml:space="preserve"> </w:t>
      </w:r>
      <w:r>
        <w:t xml:space="preserve">what v_gen(t) measures. This gives a structural account of why</w:t>
      </w:r>
      <w:r>
        <w:t xml:space="preserve"> </w:t>
      </w:r>
      <w:r>
        <w:t xml:space="preserve">high-entropy containers tend toward predation later, rather than only</w:t>
      </w:r>
      <w:r>
        <w:t xml:space="preserve"> </w:t>
      </w:r>
      <w:r>
        <w:t xml:space="preserve">observing that they do: v_gen(t) crossing v_threshold means the</w:t>
      </w:r>
      <w:r>
        <w:t xml:space="preserve"> </w:t>
      </w:r>
      <w:r>
        <w:t xml:space="preserve">container was not merely damaged during formation but actively recruited</w:t>
      </w:r>
      <w:r>
        <w:t xml:space="preserve"> </w:t>
      </w:r>
      <w:r>
        <w:t xml:space="preserve">into the extractive role itself.</w:t>
      </w:r>
    </w:p>
    <w:p>
      <w:pPr>
        <w:pStyle w:val="BodyText"/>
      </w:pPr>
      <w:r>
        <w:rPr>
          <w:bCs/>
          <w:b/>
          <w:iCs/>
          <w:i/>
        </w:rPr>
        <w:t xml:space="preserve">Differentiated delivery within one source’s coupled</w:t>
      </w:r>
      <w:r>
        <w:rPr>
          <w:bCs/>
          <w:b/>
          <w:iCs/>
          <w:i/>
        </w:rPr>
        <w:t xml:space="preserve"> </w:t>
      </w:r>
      <w:r>
        <w:rPr>
          <w:bCs/>
          <w:b/>
          <w:iCs/>
          <w:i/>
        </w:rPr>
        <w:t xml:space="preserve">neighborhood.</w:t>
      </w:r>
      <w:r>
        <w:t xml:space="preserve"> </w:t>
      </w:r>
      <w:r>
        <w:t xml:space="preserve">A single corrupted source is not required to deliver</w:t>
      </w:r>
      <w:r>
        <w:t xml:space="preserve"> </w:t>
      </w:r>
      <w:r>
        <w:t xml:space="preserve">v_gen(t) uniformly to every container it is simultaneously coupled to.</w:t>
      </w:r>
      <w:r>
        <w:t xml:space="preserve"> </w:t>
      </w:r>
      <w:r>
        <w:t xml:space="preserve">One configuration of a small, coupled sub-grid: one node receives</w:t>
      </w:r>
      <w:r>
        <w:t xml:space="preserve"> </w:t>
      </w:r>
      <w:r>
        <w:t xml:space="preserve">parasitic-entitlement recruitment (high v_gen(t), branching</w:t>
      </w:r>
      <w:r>
        <w:t xml:space="preserve"> </w:t>
      </w:r>
      <w:r>
        <w:t xml:space="preserve">high-entropy) while another, coupled to the same source at the same</w:t>
      </w:r>
      <w:r>
        <w:t xml:space="preserve"> </w:t>
      </w:r>
      <w:r>
        <w:t xml:space="preserve">time, receives extraction or displacement without that recruitment (low</w:t>
      </w:r>
      <w:r>
        <w:t xml:space="preserve"> </w:t>
      </w:r>
      <w:r>
        <w:t xml:space="preserve">v_gen(t), branching medium-entropy if shocked, or simply damaged</w:t>
      </w:r>
      <w:r>
        <w:t xml:space="preserve"> </w:t>
      </w:r>
      <w:r>
        <w:t xml:space="preserve">without branching if not). This is a statement about differentiated</w:t>
      </w:r>
      <w:r>
        <w:t xml:space="preserve"> </w:t>
      </w:r>
      <w:r>
        <w:t xml:space="preserve">delivery from a shared source, not a claim that one node’s treatment</w:t>
      </w:r>
      <w:r>
        <w:t xml:space="preserve"> </w:t>
      </w:r>
      <w:r>
        <w:t xml:space="preserve">causally funds the other’s; the two outcomes are correlated by shared</w:t>
      </w:r>
      <w:r>
        <w:t xml:space="preserve"> </w:t>
      </w:r>
      <w:r>
        <w:t xml:space="preserve">origin, not necessarily linked by direct transfer.</w:t>
      </w:r>
    </w:p>
    <w:p>
      <w:pPr>
        <w:numPr>
          <w:ilvl w:val="0"/>
          <w:numId w:val="1021"/>
        </w:numPr>
      </w:pPr>
      <w:r>
        <w:t xml:space="preserve">v_gen(t) &gt; v_threshold: the operational layer absorbs</w:t>
      </w:r>
      <w:r>
        <w:t xml:space="preserve"> </w:t>
      </w:r>
      <w:r>
        <w:t xml:space="preserve">the &gt; &gt; corruption — a discontinuous jump</w:t>
      </w:r>
      <w:r>
        <w:t xml:space="preserve"> </w:t>
      </w:r>
      <w:r>
        <w:t xml:space="preserve">in D_op — and the container &gt; &gt;</w:t>
      </w:r>
      <w:r>
        <w:t xml:space="preserve"> </w:t>
      </w:r>
      <w:r>
        <w:t xml:space="preserve">transitions to the high-entropy regime. The official &gt;</w:t>
      </w:r>
      <w:r>
        <w:t xml:space="preserve"> </w:t>
      </w:r>
      <w:r>
        <w:t xml:space="preserve">layer &gt; remains untouched, which is precisely what allows</w:t>
      </w:r>
      <w:r>
        <w:t xml:space="preserve"> </w:t>
      </w:r>
      <w:r>
        <w:t xml:space="preserve">it to &gt; &gt; continue presenting as stable</w:t>
      </w:r>
      <w:r>
        <w:t xml:space="preserve"> </w:t>
      </w:r>
      <w:r>
        <w:t xml:space="preserve">while operational reality diverges &gt; &gt;</w:t>
      </w:r>
      <w:r>
        <w:t xml:space="preserve"> </w:t>
      </w:r>
      <w:r>
        <w:t xml:space="preserve">underneath it.</w:t>
      </w:r>
    </w:p>
    <w:p>
      <w:pPr>
        <w:numPr>
          <w:ilvl w:val="0"/>
          <w:numId w:val="1021"/>
        </w:numPr>
      </w:pPr>
      <w:r>
        <w:t xml:space="preserve">v_gen(t) ≤ v_threshold: the official layer absorbs the corruption</w:t>
      </w:r>
      <w:r>
        <w:t xml:space="preserve"> </w:t>
      </w:r>
      <w:r>
        <w:t xml:space="preserve">&gt; &gt; instead — a discontinuous jump in</w:t>
      </w:r>
      <w:r>
        <w:t xml:space="preserve"> </w:t>
      </w:r>
      <w:r>
        <w:t xml:space="preserve">D_om — and the container &gt; &gt; transitions</w:t>
      </w:r>
      <w:r>
        <w:t xml:space="preserve"> </w:t>
      </w:r>
      <w:r>
        <w:t xml:space="preserve">to the medium-entropy regime. The operational &gt; core</w:t>
      </w:r>
      <w:r>
        <w:t xml:space="preserve"> </w:t>
      </w:r>
      <w:r>
        <w:t xml:space="preserve">&gt; remains untouched, pristine, and calm; only the</w:t>
      </w:r>
      <w:r>
        <w:t xml:space="preserve"> </w:t>
      </w:r>
      <w:r>
        <w:t xml:space="preserve">&gt; &gt; declared/self-presented layer becomes</w:t>
      </w:r>
      <w:r>
        <w:t xml:space="preserve"> </w:t>
      </w:r>
      <w:r>
        <w:t xml:space="preserve">visibly chaotic.</w:t>
      </w:r>
    </w:p>
    <w:p>
      <w:pPr>
        <w:pStyle w:val="FirstParagraph"/>
      </w:pPr>
      <w:r>
        <w:t xml:space="preserve">This is also the structural reason medium-entropy containers reach Full</w:t>
      </w:r>
      <w:r>
        <w:t xml:space="preserve"> </w:t>
      </w:r>
      <w:r>
        <w:t xml:space="preserve">Reorganization (B2, §10.5b.7–§10.5b.9) more readily than high-entropy</w:t>
      </w:r>
      <w:r>
        <w:t xml:space="preserve"> </w:t>
      </w:r>
      <w:r>
        <w:t xml:space="preserve">containers do: an intact operational core is something to reorganize</w:t>
      </w:r>
      <w:r>
        <w:t xml:space="preserve"> </w:t>
      </w:r>
      <w:r>
        <w:rPr>
          <w:iCs/>
          <w:i/>
        </w:rPr>
        <w:t xml:space="preserve">around</w:t>
      </w:r>
      <w:r>
        <w:t xml:space="preserve">. B1/B2 mass-weighting favors whichever layer holds the</w:t>
      </w:r>
      <w:r>
        <w:t xml:space="preserve"> </w:t>
      </w:r>
      <w:r>
        <w:t xml:space="preserve">greater functioning resource mass, and a medium-entropy container’s</w:t>
      </w:r>
      <w:r>
        <w:t xml:space="preserve"> </w:t>
      </w:r>
      <w:r>
        <w:t xml:space="preserve">operational layer, having never absorbed the original corruption, is</w:t>
      </w:r>
      <w:r>
        <w:t xml:space="preserve"> </w:t>
      </w:r>
      <w:r>
        <w:t xml:space="preserve">positioned to be that mass. A high-entropy container has no equivalent</w:t>
      </w:r>
      <w:r>
        <w:t xml:space="preserve"> </w:t>
      </w:r>
      <w:r>
        <w:t xml:space="preserve">intact layer to weight toward — its operational core is precisely what</w:t>
      </w:r>
      <w:r>
        <w:t xml:space="preserve"> </w:t>
      </w:r>
      <w:r>
        <w:t xml:space="preserve">the corruption occupies — which is why terminal lock, not</w:t>
      </w:r>
      <w:r>
        <w:t xml:space="preserve"> </w:t>
      </w:r>
      <w:r>
        <w:t xml:space="preserve">reorganization, is its structurally favored outcome.</w:t>
      </w:r>
    </w:p>
    <w:p>
      <w:pPr>
        <w:pStyle w:val="BodyText"/>
      </w:pPr>
      <w:r>
        <w:rPr>
          <w:bCs/>
          <w:b/>
        </w:rPr>
        <w:t xml:space="preserve">10.5b.2.2 Degree of Capture and External Threat Perception</w:t>
      </w:r>
    </w:p>
    <w:p>
      <w:pPr>
        <w:pStyle w:val="BodyText"/>
      </w:pPr>
      <w:r>
        <w:rPr>
          <w:bCs/>
          <w:b/>
          <w:iCs/>
          <w:i/>
        </w:rPr>
        <w:t xml:space="preserve">Definition 10.5b.2.2 (Degree of Capture).</w:t>
      </w:r>
    </w:p>
    <w:p>
      <w:pPr>
        <w:pStyle w:val="BodyText"/>
      </w:pPr>
      <w:r>
        <w:t xml:space="preserve">For a medium-entropy container j, define κ_capture(j) = v_threshold −</w:t>
      </w:r>
      <w:r>
        <w:t xml:space="preserve"> </w:t>
      </w:r>
      <w:r>
        <w:t xml:space="preserve">v_gen(j, t_0), evaluated at j’s own branching moment t_0 — how far</w:t>
      </w:r>
      <w:r>
        <w:t xml:space="preserve"> </w:t>
      </w:r>
      <w:r>
        <w:t xml:space="preserve">below threshold v_gen(t) fell at genesis, not merely that it fell below</w:t>
      </w:r>
      <w:r>
        <w:t xml:space="preserve"> </w:t>
      </w:r>
      <w:r>
        <w:t xml:space="preserve">it. This magnitude, previously discarded once the branch itself was</w:t>
      </w:r>
      <w:r>
        <w:t xml:space="preserve"> </w:t>
      </w:r>
      <w:r>
        <w:t xml:space="preserve">resolved, sets a persistent bias on j’s own Ψ_total(j,t) trajectory</w:t>
      </w:r>
      <w:r>
        <w:t xml:space="preserve"> </w:t>
      </w:r>
      <w:r>
        <w:t xml:space="preserve">going forward: Ψ_total(j, t_0) = 1 − κ_capture(j)/v_threshold</w:t>
      </w:r>
      <w:r>
        <w:t xml:space="preserve"> </w:t>
      </w:r>
      <w:r>
        <w:t xml:space="preserve">(normalized default; adapter-overridable), a container whose official</w:t>
      </w:r>
      <w:r>
        <w:t xml:space="preserve"> </w:t>
      </w:r>
      <w:r>
        <w:t xml:space="preserve">layer was almost totally captured beginning life with very little</w:t>
      </w:r>
      <w:r>
        <w:t xml:space="preserve"> </w:t>
      </w:r>
      <w:r>
        <w:t xml:space="preserve">negentropic-aligned population left, and one that barely crossed into</w:t>
      </w:r>
      <w:r>
        <w:t xml:space="preserve"> </w:t>
      </w:r>
      <w:r>
        <w:t xml:space="preserve">medium-entropy beginning with substantially more.</w:t>
      </w:r>
    </w:p>
    <w:p>
      <w:pPr>
        <w:pStyle w:val="BodyText"/>
      </w:pPr>
      <w:r>
        <w:rPr>
          <w:bCs/>
          <w:b/>
          <w:iCs/>
          <w:i/>
        </w:rPr>
        <w:t xml:space="preserve">Definition 10.5b.2.3 (External Threat Perception).</w:t>
      </w:r>
      <w:r>
        <w:t xml:space="preserve"> </w:t>
      </w:r>
      <w:r>
        <w:t xml:space="preserve">For j</w:t>
      </w:r>
      <w:r>
        <w:t xml:space="preserve"> </w:t>
      </w:r>
      <w:r>
        <w:t xml:space="preserve">assessing a coupled or potential predator i, j’s accurate perception of</w:t>
      </w:r>
      <w:r>
        <w:t xml:space="preserve"> </w:t>
      </w:r>
      <w:r>
        <w:t xml:space="preserve">i’s actual danger uses the observational-depth machinery already built</w:t>
      </w:r>
      <w:r>
        <w:t xml:space="preserve"> </w:t>
      </w:r>
      <w:r>
        <w:t xml:space="preserve">(§10.5b.18.9.1) rather than a new primitive:</w:t>
      </w:r>
    </w:p>
    <w:p>
      <w:pPr>
        <w:pStyle w:val="BodyText"/>
      </w:pPr>
      <w:r>
        <w:t xml:space="preserve">Perceived_danger(j,i,t) = A_acc(j,i,t) · Danger_true(i,t),</w:t>
      </w:r>
    </w:p>
    <w:p>
      <w:pPr>
        <w:pStyle w:val="BodyText"/>
      </w:pPr>
      <w:r>
        <w:t xml:space="preserve">where Danger_true(i,t) is i’s own current extractive intensity</w:t>
      </w:r>
      <w:r>
        <w:t xml:space="preserve"> </w:t>
      </w:r>
      <w:r>
        <w:t xml:space="preserve">(default: D_op(i,t), i’s own official/operational gap, or ℱ_i(t) where</w:t>
      </w:r>
      <w:r>
        <w:t xml:space="preserve"> </w:t>
      </w:r>
      <w:r>
        <w:t xml:space="preserve">available). This is perception only — whether j registers the threat</w:t>
      </w:r>
      <w:r>
        <w:t xml:space="preserve"> </w:t>
      </w:r>
      <w:r>
        <w:t xml:space="preserve">at all — and is bounded by the same accuracy ceiling that governs any</w:t>
      </w:r>
      <w:r>
        <w:t xml:space="preserve"> </w:t>
      </w:r>
      <w:r>
        <w:t xml:space="preserve">container’s read of another’s true state.</w:t>
      </w:r>
    </w:p>
    <w:p>
      <w:pPr>
        <w:pStyle w:val="BodyText"/>
      </w:pPr>
      <w:r>
        <w:rPr>
          <w:bCs/>
          <w:b/>
          <w:iCs/>
          <w:i/>
        </w:rPr>
        <w:t xml:space="preserve">Definition 10.5b.2.4 (Self-Doubt Override).</w:t>
      </w:r>
      <w:r>
        <w:t xml:space="preserve"> </w:t>
      </w:r>
      <w:r>
        <w:t xml:space="preserve">Whether j</w:t>
      </w:r>
      <w:r>
        <w:t xml:space="preserve"> </w:t>
      </w:r>
      <w:r>
        <w:rPr>
          <w:iCs/>
          <w:i/>
        </w:rPr>
        <w:t xml:space="preserve">acts</w:t>
      </w:r>
      <w:r>
        <w:t xml:space="preserve"> </w:t>
      </w:r>
      <w:r>
        <w:t xml:space="preserve">on Perceived_danger(j,i,t) is gated separately, by j’s own</w:t>
      </w:r>
      <w:r>
        <w:t xml:space="preserve"> </w:t>
      </w:r>
      <w:r>
        <w:t xml:space="preserve">current Ψ_total(j,t):</w:t>
      </w:r>
    </w:p>
    <w:p>
      <w:pPr>
        <w:pStyle w:val="BodyText"/>
      </w:pPr>
      <w:r>
        <w:t xml:space="preserve">Effective_perceived_danger(j,i,t) = Perceived_danger(j,i,t) ·</w:t>
      </w:r>
      <w:r>
        <w:t xml:space="preserve"> </w:t>
      </w:r>
      <w:r>
        <w:t xml:space="preserve">g(Ψ_total(j,t)), g increasing in Ψ_total,</w:t>
      </w:r>
    </w:p>
    <w:p>
      <w:pPr>
        <w:pStyle w:val="BodyText"/>
      </w:pPr>
      <w:r>
        <w:t xml:space="preserve">producing two distinct failure severities on one continuous scale,</w:t>
      </w:r>
      <w:r>
        <w:t xml:space="preserve"> </w:t>
      </w:r>
      <w:r>
        <w:t xml:space="preserve">rather than two separate mechanisms:</w:t>
      </w:r>
    </w:p>
    <w:p>
      <w:pPr>
        <w:numPr>
          <w:ilvl w:val="0"/>
          <w:numId w:val="1022"/>
        </w:numPr>
      </w:pPr>
      <w:r>
        <w:t xml:space="preserve">Ψ_total(j,t) &lt; θ_perceive: perception itself fails.</w:t>
      </w:r>
      <w:r>
        <w:t xml:space="preserve"> </w:t>
      </w:r>
      <w:r>
        <w:t xml:space="preserve">Perceived_danger(j,i,t) is gated to zero — there is no channel left</w:t>
      </w:r>
      <w:r>
        <w:t xml:space="preserve"> </w:t>
      </w:r>
      <w:r>
        <w:t xml:space="preserve">through which accurate signal about an external threat can register at</w:t>
      </w:r>
      <w:r>
        <w:t xml:space="preserve"> </w:t>
      </w:r>
      <w:r>
        <w:t xml:space="preserve">all.</w:t>
      </w:r>
    </w:p>
    <w:p>
      <w:pPr>
        <w:numPr>
          <w:ilvl w:val="0"/>
          <w:numId w:val="1022"/>
        </w:numPr>
      </w:pPr>
      <w:r>
        <w:t xml:space="preserve">θ_perceive ≤ Ψ_total(j,t) &lt; θ_act: perception succeeds,</w:t>
      </w:r>
      <w:r>
        <w:t xml:space="preserve"> </w:t>
      </w:r>
      <w:r>
        <w:t xml:space="preserve">but g(Ψ_total(j,t)) is too small for Effective_perceived_danger to</w:t>
      </w:r>
      <w:r>
        <w:t xml:space="preserve"> </w:t>
      </w:r>
      <w:r>
        <w:t xml:space="preserve">cross whatever threshold triggers protective action (decoupling,</w:t>
      </w:r>
      <w:r>
        <w:t xml:space="preserve"> </w:t>
      </w:r>
      <w:r>
        <w:t xml:space="preserve">resistance) — the danger is seen and not acted on.</w:t>
      </w:r>
    </w:p>
    <w:p>
      <w:pPr>
        <w:numPr>
          <w:ilvl w:val="0"/>
          <w:numId w:val="1022"/>
        </w:numPr>
      </w:pPr>
      <w:r>
        <w:t xml:space="preserve">Ψ_total(j,t) ≥ θ_act: full perception and action.</w:t>
      </w:r>
    </w:p>
    <w:p>
      <w:pPr>
        <w:pStyle w:val="FirstParagraph"/>
      </w:pPr>
      <w:r>
        <w:rPr>
          <w:bCs/>
          <w:b/>
        </w:rPr>
        <w:t xml:space="preserve">10.5b.2.5 Co-Occurring Developmental Mechanisms and v_gen(t)</w:t>
      </w:r>
      <w:r>
        <w:rPr>
          <w:bCs/>
          <w:b/>
        </w:rPr>
        <w:t xml:space="preserve"> </w:t>
      </w:r>
      <w:r>
        <w:rPr>
          <w:bCs/>
          <w:b/>
        </w:rPr>
        <w:t xml:space="preserve">Magnitude</w:t>
      </w:r>
    </w:p>
    <w:p>
      <w:pPr>
        <w:pStyle w:val="BodyText"/>
      </w:pPr>
      <w:r>
        <w:rPr>
          <w:bCs/>
          <w:b/>
          <w:iCs/>
          <w:i/>
        </w:rPr>
        <w:t xml:space="preserve">Definition 10.5b.2.5 (Compositional v_gen(t)).</w:t>
      </w:r>
      <w:r>
        <w:t xml:space="preserve"> </w:t>
      </w:r>
      <w:r>
        <w:t xml:space="preserve">v_gen(t)’s magnitude, not only its presence, is a function of how many</w:t>
      </w:r>
      <w:r>
        <w:t xml:space="preserve"> </w:t>
      </w:r>
      <w:r>
        <w:t xml:space="preserve">distinct developmental corruption channels act on a container</w:t>
      </w:r>
      <w:r>
        <w:t xml:space="preserve"> </w:t>
      </w:r>
      <w:r>
        <w:t xml:space="preserve">simultaneously during its formative window, rather than a single</w:t>
      </w:r>
      <w:r>
        <w:t xml:space="preserve"> </w:t>
      </w:r>
      <w:r>
        <w:t xml:space="preserve">undifferentiated signal:</w:t>
      </w:r>
    </w:p>
    <w:p>
      <w:pPr>
        <w:pStyle w:val="BodyText"/>
      </w:pPr>
      <w:r>
        <w:t xml:space="preserve">v_gen(t) = v_gen,base(t) + Σ_k κ_k · 𝟙</w:t>
      </w:r>
      <w:r>
        <w:t xml:space="preserve">[</w:t>
      </w:r>
      <w:r>
        <w:t xml:space="preserve">channel k active</w:t>
      </w:r>
      <w:r>
        <w:t xml:space="preserve">]</w:t>
      </w:r>
      <w:r>
        <w:t xml:space="preserve">, κ_k</w:t>
      </w:r>
      <w:r>
        <w:t xml:space="preserve"> </w:t>
      </w:r>
      <w:r>
        <w:t xml:space="preserve">&gt; 0 fitted per channel,</w:t>
      </w:r>
    </w:p>
    <w:p>
      <w:pPr>
        <w:pStyle w:val="BodyText"/>
      </w:pPr>
      <w:r>
        <w:t xml:space="preserve">with channels including, at minimum, direct entitlement recruitment</w:t>
      </w:r>
      <w:r>
        <w:t xml:space="preserve"> </w:t>
      </w:r>
      <w:r>
        <w:t xml:space="preserve">(Definition 10.5b.2.1’s core content), hyperpraise or idealization,</w:t>
      </w:r>
      <w:r>
        <w:t xml:space="preserve"> </w:t>
      </w:r>
      <w:r>
        <w:t xml:space="preserve">direct projection of the source’s own unmet needs onto the developing</w:t>
      </w:r>
      <w:r>
        <w:t xml:space="preserve"> </w:t>
      </w:r>
      <w:r>
        <w:t xml:space="preserve">container, and engulfment/enmeshment foreclosing independent identity</w:t>
      </w:r>
      <w:r>
        <w:t xml:space="preserve"> </w:t>
      </w:r>
      <w:r>
        <w:t xml:space="preserve">formation. A container receiving several of these simultaneously should</w:t>
      </w:r>
      <w:r>
        <w:t xml:space="preserve"> </w:t>
      </w:r>
      <w:r>
        <w:t xml:space="preserve">show v_gen(t) magnitude well past threshold, not marginal crossing —</w:t>
      </w:r>
      <w:r>
        <w:t xml:space="preserve"> </w:t>
      </w:r>
      <w:r>
        <w:t xml:space="preserve">this is the structural account of why some high-entropy containers show</w:t>
      </w:r>
      <w:r>
        <w:t xml:space="preserve"> </w:t>
      </w:r>
      <w:r>
        <w:t xml:space="preserve">extreme, near-total capture (§10.5b.2.2’s κ_capture near its own</w:t>
      </w:r>
      <w:r>
        <w:t xml:space="preserve"> </w:t>
      </w:r>
      <w:r>
        <w:t xml:space="preserve">ceiling) rather than ordinary branching, and, symmetrically, why some</w:t>
      </w:r>
      <w:r>
        <w:t xml:space="preserve"> </w:t>
      </w:r>
      <w:r>
        <w:t xml:space="preserve">medium-entropy containers show comparably extreme κ_capture on the</w:t>
      </w:r>
      <w:r>
        <w:t xml:space="preserve"> </w:t>
      </w:r>
      <w:r>
        <w:t xml:space="preserve">official-layer side.</w:t>
      </w:r>
    </w:p>
    <w:p>
      <w:pPr>
        <w:pStyle w:val="BodyText"/>
      </w:pPr>
      <w:r>
        <w:rPr>
          <w:bCs/>
          <w:b/>
        </w:rPr>
        <w:t xml:space="preserve">10.5b.2.6 Anchors, Distinct From Bidirectional Coupling</w:t>
      </w:r>
    </w:p>
    <w:p>
      <w:pPr>
        <w:pStyle w:val="BodyText"/>
      </w:pPr>
      <w:r>
        <w:rPr>
          <w:bCs/>
          <w:b/>
          <w:iCs/>
          <w:i/>
        </w:rPr>
        <w:t xml:space="preserve">Reason for this addition.</w:t>
      </w:r>
      <w:r>
        <w:t xml:space="preserve"> </w:t>
      </w:r>
      <w:r>
        <w:t xml:space="preserve">External feedback and support</w:t>
      </w:r>
      <w:r>
        <w:t xml:space="preserve"> </w:t>
      </w:r>
      <w:r>
        <w:t xml:space="preserve">(φ_fb, Γ_supp, §10.5b.18.9–18.11) have so far been described only</w:t>
      </w:r>
      <w:r>
        <w:t xml:space="preserve"> </w:t>
      </w:r>
      <w:r>
        <w:t xml:space="preserve">through their effect on a receiving container, without formally</w:t>
      </w:r>
      <w:r>
        <w:t xml:space="preserve"> </w:t>
      </w:r>
      <w:r>
        <w:t xml:space="preserve">distinguishing their source from an ordinary coupled neighbor. That</w:t>
      </w:r>
      <w:r>
        <w:t xml:space="preserve"> </w:t>
      </w:r>
      <w:r>
        <w:t xml:space="preserve">distinction matters: a source supplying stabilizing feedback without</w:t>
      </w:r>
      <w:r>
        <w:t xml:space="preserve"> </w:t>
      </w:r>
      <w:r>
        <w:t xml:space="preserve">entering bidirectional coupling behaves, and risks, differently from one</w:t>
      </w:r>
      <w:r>
        <w:t xml:space="preserve"> </w:t>
      </w:r>
      <w:r>
        <w:t xml:space="preserve">that does.</w:t>
      </w:r>
    </w:p>
    <w:p>
      <w:pPr>
        <w:pStyle w:val="BodyText"/>
      </w:pPr>
      <w:r>
        <w:rPr>
          <w:bCs/>
          <w:b/>
          <w:iCs/>
          <w:i/>
        </w:rPr>
        <w:t xml:space="preserve">Definition 10.5b.2.6 (Anchor).</w:t>
      </w:r>
      <w:r>
        <w:t xml:space="preserve"> </w:t>
      </w:r>
      <w:r>
        <w:t xml:space="preserve">An anchor relationship,</w:t>
      </w:r>
      <w:r>
        <w:t xml:space="preserve"> </w:t>
      </w:r>
      <w:r>
        <w:t xml:space="preserve">Anchor(k → C, t) ∈</w:t>
      </w:r>
      <w:r>
        <w:t xml:space="preserve"> </w:t>
      </w:r>
      <w:r>
        <w:t xml:space="preserve">[</w:t>
      </w:r>
      <w:r>
        <w:t xml:space="preserve">0,1</w:t>
      </w:r>
      <w:r>
        <w:t xml:space="preserve">]</w:t>
      </w:r>
      <w:r>
        <w:t xml:space="preserve">, is unidirectional stabilizing feedback</w:t>
      </w:r>
      <w:r>
        <w:t xml:space="preserve"> </w:t>
      </w:r>
      <w:r>
        <w:t xml:space="preserve">from source k to container C, distinct from bidirectional coupling</w:t>
      </w:r>
      <w:r>
        <w:t xml:space="preserve"> </w:t>
      </w:r>
      <w:r>
        <w:t xml:space="preserve">Λ_kC(t): k supplies corrective forcing reducing C’s own D_om(t) or</w:t>
      </w:r>
      <w:r>
        <w:t xml:space="preserve"> </w:t>
      </w:r>
      <w:r>
        <w:t xml:space="preserve">S̃(t) without C’s own state correspondingly entering k’s own resource or</w:t>
      </w:r>
      <w:r>
        <w:t xml:space="preserve"> </w:t>
      </w:r>
      <w:r>
        <w:t xml:space="preserve">divergence equations the way ordinary coupling requires. This is the</w:t>
      </w:r>
      <w:r>
        <w:t xml:space="preserve"> </w:t>
      </w:r>
      <w:r>
        <w:t xml:space="preserve">formal home for φ_fb(i,j,t)/Γ_supp(i,j,t) specifically when their</w:t>
      </w:r>
      <w:r>
        <w:t xml:space="preserve"> </w:t>
      </w:r>
      <w:r>
        <w:t xml:space="preserve">source is not a persistently coupled neighbor but is playing this</w:t>
      </w:r>
      <w:r>
        <w:t xml:space="preserve"> </w:t>
      </w:r>
      <w:r>
        <w:t xml:space="preserve">anchoring role instead — an anchor is not merely weak coupling; it is</w:t>
      </w:r>
      <w:r>
        <w:t xml:space="preserve"> </w:t>
      </w:r>
      <w:r>
        <w:t xml:space="preserve">a structurally different relationship, one-directional by definition,</w:t>
      </w:r>
      <w:r>
        <w:t xml:space="preserve"> </w:t>
      </w:r>
      <w:r>
        <w:t xml:space="preserve">which is why it does not draw a receiving container into the parasitic</w:t>
      </w:r>
      <w:r>
        <w:t xml:space="preserve"> </w:t>
      </w:r>
      <w:r>
        <w:t xml:space="preserve">cycle (§8.6a) the way accepting ordinary coupling from an unknown source</w:t>
      </w:r>
      <w:r>
        <w:t xml:space="preserve"> </w:t>
      </w:r>
      <w:r>
        <w:t xml:space="preserve">risks doing.</w:t>
      </w:r>
    </w:p>
    <w:p>
      <w:pPr>
        <w:pStyle w:val="BodyText"/>
      </w:pPr>
      <w:r>
        <w:rPr>
          <w:bCs/>
          <w:b/>
        </w:rPr>
        <w:t xml:space="preserve">10.5b.2.7 Dormancy, Generalized Beyond High-Entropy</w:t>
      </w:r>
    </w:p>
    <w:p>
      <w:pPr>
        <w:pStyle w:val="BodyText"/>
      </w:pPr>
      <w:r>
        <w:rPr>
          <w:bCs/>
          <w:b/>
          <w:iCs/>
          <w:i/>
        </w:rPr>
        <w:t xml:space="preserve">Reason for this addition.</w:t>
      </w:r>
      <w:r>
        <w:t xml:space="preserve"> </w:t>
      </w:r>
      <w:r>
        <w:t xml:space="preserve">§8.6a.6’s dormancy is built</w:t>
      </w:r>
      <w:r>
        <w:t xml:space="preserve"> </w:t>
      </w:r>
      <w:r>
        <w:t xml:space="preserve">entirely from high-entropy-specific machinery (M_decep,ext) and does</w:t>
      </w:r>
      <w:r>
        <w:t xml:space="preserve"> </w:t>
      </w:r>
      <w:r>
        <w:t xml:space="preserve">not apply to baseline or medium-entropy containers. Dormancy is a</w:t>
      </w:r>
      <w:r>
        <w:t xml:space="preserve"> </w:t>
      </w:r>
      <w:r>
        <w:t xml:space="preserve">genuine response available at any entropy level, per Axiom 9’s default</w:t>
      </w:r>
      <w:r>
        <w:t xml:space="preserve"> </w:t>
      </w:r>
      <w:r>
        <w:t xml:space="preserve">orientation toward coupling — and whether a given dormant interval</w:t>
      </w:r>
      <w:r>
        <w:t xml:space="preserve"> </w:t>
      </w:r>
      <w:r>
        <w:t xml:space="preserve">heals or harms a container depends entirely on what happens during it,</w:t>
      </w:r>
      <w:r>
        <w:t xml:space="preserve"> </w:t>
      </w:r>
      <w:r>
        <w:t xml:space="preserve">not on dormancy itself being good or bad.</w:t>
      </w:r>
    </w:p>
    <w:p>
      <w:pPr>
        <w:pStyle w:val="BodyText"/>
      </w:pPr>
      <w:r>
        <w:rPr>
          <w:bCs/>
          <w:b/>
          <w:iCs/>
          <w:i/>
        </w:rPr>
        <w:t xml:space="preserve">Definition 10.5b.2.7 (Generalized Dormancy).</w:t>
      </w:r>
      <w:r>
        <w:t xml:space="preserve"> </w:t>
      </w:r>
      <w:r>
        <w:t xml:space="preserve">A container</w:t>
      </w:r>
      <w:r>
        <w:t xml:space="preserve"> </w:t>
      </w:r>
      <w:r>
        <w:t xml:space="preserve">at any entropy level is dormant at time t when it has ceased seeking new</w:t>
      </w:r>
      <w:r>
        <w:t xml:space="preserve"> </w:t>
      </w:r>
      <w:r>
        <w:rPr>
          <w:iCs/>
          <w:i/>
        </w:rPr>
        <w:t xml:space="preserve">bidirectional</w:t>
      </w:r>
      <w:r>
        <w:t xml:space="preserve"> </w:t>
      </w:r>
      <w:r>
        <w:t xml:space="preserve">coupling: Σ_search(i,t) = 0 and no new Λ_ij is</w:t>
      </w:r>
      <w:r>
        <w:t xml:space="preserve"> </w:t>
      </w:r>
      <w:r>
        <w:t xml:space="preserve">being actively pursued, a trauma response to developmental or</w:t>
      </w:r>
      <w:r>
        <w:t xml:space="preserve"> </w:t>
      </w:r>
      <w:r>
        <w:t xml:space="preserve">later-trajectory corruption, not a default state (Axiom 9). This</w:t>
      </w:r>
      <w:r>
        <w:t xml:space="preserve"> </w:t>
      </w:r>
      <w:r>
        <w:t xml:space="preserve">suspends the pursuit of new bidirectional coupling specifically, not all</w:t>
      </w:r>
      <w:r>
        <w:t xml:space="preserve"> </w:t>
      </w:r>
      <w:r>
        <w:t xml:space="preserve">outward-directed contact: seeking an anchor (§10.5b.2.6) while dormant</w:t>
      </w:r>
      <w:r>
        <w:t xml:space="preserve"> </w:t>
      </w:r>
      <w:r>
        <w:t xml:space="preserve">is not a contradiction, since an anchor is unidirectional by definition</w:t>
      </w:r>
      <w:r>
        <w:t xml:space="preserve"> </w:t>
      </w:r>
      <w:r>
        <w:t xml:space="preserve">and was never the kind of relationship this suspension covers.</w:t>
      </w:r>
    </w:p>
    <w:p>
      <w:pPr>
        <w:pStyle w:val="BodyText"/>
      </w:pPr>
      <w:r>
        <w:rPr>
          <w:bCs/>
          <w:b/>
          <w:iCs/>
          <w:i/>
        </w:rPr>
        <w:t xml:space="preserve">Nesting with §8.6a.6.</w:t>
      </w:r>
      <w:r>
        <w:t xml:space="preserve"> </w:t>
      </w:r>
      <w:r>
        <w:t xml:space="preserve">This is the general condition.</w:t>
      </w:r>
      <w:r>
        <w:t xml:space="preserve"> </w:t>
      </w:r>
      <w:r>
        <w:t xml:space="preserve">§8.6a.6’s high-entropy dormancy is a strictly narrower special case,</w:t>
      </w:r>
      <w:r>
        <w:t xml:space="preserve"> </w:t>
      </w:r>
      <w:r>
        <w:t xml:space="preserve">requiring this condition</w:t>
      </w:r>
      <w:r>
        <w:t xml:space="preserve"> </w:t>
      </w:r>
      <w:r>
        <w:rPr>
          <w:iCs/>
          <w:i/>
        </w:rPr>
        <w:t xml:space="preserve">and</w:t>
      </w:r>
      <w:r>
        <w:t xml:space="preserve"> </w:t>
      </w:r>
      <w:r>
        <w:t xml:space="preserve">the cessation of ongoing extraction:</w:t>
      </w:r>
      <w:r>
        <w:t xml:space="preserve"> </w:t>
      </w:r>
      <w:r>
        <w:t xml:space="preserve">Σ_search(i,t) = 0</w:t>
      </w:r>
      <w:r>
        <w:t xml:space="preserve"> </w:t>
      </w:r>
      <w:r>
        <w:rPr>
          <w:iCs/>
          <w:i/>
        </w:rPr>
        <w:t xml:space="preserve">and</w:t>
      </w:r>
      <w:r>
        <w:t xml:space="preserve"> </w:t>
      </w:r>
      <w:r>
        <w:t xml:space="preserve">Σ_j X_{i,j}(t) = 0. These are</w:t>
      </w:r>
      <w:r>
        <w:t xml:space="preserve"> </w:t>
      </w:r>
      <w:r>
        <w:t xml:space="preserve">genuinely different state variables — a container could satisfy the</w:t>
      </w:r>
      <w:r>
        <w:t xml:space="preserve"> </w:t>
      </w:r>
      <w:r>
        <w:t xml:space="preserve">general condition while still drawing on one existing, unpursued</w:t>
      </w:r>
      <w:r>
        <w:t xml:space="preserve"> </w:t>
      </w:r>
      <w:r>
        <w:t xml:space="preserve">extraction relationship, failing the high-entropy-specific case while</w:t>
      </w:r>
      <w:r>
        <w:t xml:space="preserve"> </w:t>
      </w:r>
      <w:r>
        <w:t xml:space="preserve">satisfying the general one. A high-entropy container is dormant in the</w:t>
      </w:r>
      <w:r>
        <w:t xml:space="preserve"> </w:t>
      </w:r>
      <w:r>
        <w:t xml:space="preserve">full, narrower sense only when both hold; a medium- or low-entropy</w:t>
      </w:r>
      <w:r>
        <w:t xml:space="preserve"> </w:t>
      </w:r>
      <w:r>
        <w:t xml:space="preserve">container, which has no X_{i,j} to begin with, is fully characterized</w:t>
      </w:r>
      <w:r>
        <w:t xml:space="preserve"> </w:t>
      </w:r>
      <w:r>
        <w:t xml:space="preserve">by the general condition alone.</w:t>
      </w:r>
    </w:p>
    <w:p>
      <w:pPr>
        <w:numPr>
          <w:ilvl w:val="0"/>
          <w:numId w:val="1023"/>
        </w:numPr>
      </w:pPr>
      <w:r>
        <w:rPr>
          <w:bCs/>
          <w:b/>
        </w:rPr>
        <w:t xml:space="preserve">Medium-entropy, healthy path.</w:t>
      </w:r>
      <w:r>
        <w:t xml:space="preserve"> </w:t>
      </w:r>
      <w:r>
        <w:t xml:space="preserve">A medium-entropy container</w:t>
      </w:r>
      <w:r>
        <w:t xml:space="preserve"> </w:t>
      </w:r>
      <w:r>
        <w:t xml:space="preserve">prone to persistent coupling with high-entropy predators pauses</w:t>
      </w:r>
      <w:r>
        <w:t xml:space="preserve"> </w:t>
      </w:r>
      <w:r>
        <w:t xml:space="preserve">specifically to avoid that trap, then either seeks an anchor</w:t>
      </w:r>
      <w:r>
        <w:t xml:space="preserve"> </w:t>
      </w:r>
      <w:r>
        <w:t xml:space="preserve">(Definition 10.5b.2.6 — not bidirectional coupling, and therefore</w:t>
      </w:r>
      <w:r>
        <w:t xml:space="preserve"> </w:t>
      </w:r>
      <w:r>
        <w:t xml:space="preserve">not itself a route back into extraction) or works purely internally,</w:t>
      </w:r>
      <w:r>
        <w:t xml:space="preserve"> </w:t>
      </w:r>
      <w:r>
        <w:t xml:space="preserve">using its own negentropic-aligned metamessengers to slowly raise</w:t>
      </w:r>
      <w:r>
        <w:t xml:space="preserve"> </w:t>
      </w:r>
      <w:r>
        <w:t xml:space="preserve">permeability between its own operational core and official layer with</w:t>
      </w:r>
      <w:r>
        <w:t xml:space="preserve"> </w:t>
      </w:r>
      <w:r>
        <w:t xml:space="preserve">no external party involved. Succeeding at either heals the container’s</w:t>
      </w:r>
      <w:r>
        <w:t xml:space="preserve"> </w:t>
      </w:r>
      <w:r>
        <w:t xml:space="preserve">future coupling prospects; this is a healthy, deliberate use of</w:t>
      </w:r>
      <w:r>
        <w:t xml:space="preserve"> </w:t>
      </w:r>
      <w:r>
        <w:t xml:space="preserve">dormancy, not merely damage limitation.</w:t>
      </w:r>
    </w:p>
    <w:p>
      <w:pPr>
        <w:numPr>
          <w:ilvl w:val="0"/>
          <w:numId w:val="1023"/>
        </w:numPr>
      </w:pPr>
      <w:r>
        <w:rPr>
          <w:bCs/>
          <w:b/>
        </w:rPr>
        <w:t xml:space="preserve">Medium-entropy, unhealthy path.</w:t>
      </w:r>
      <w:r>
        <w:t xml:space="preserve"> </w:t>
      </w:r>
      <w:r>
        <w:t xml:space="preserve">A container that stays</w:t>
      </w:r>
      <w:r>
        <w:t xml:space="preserve"> </w:t>
      </w:r>
      <w:r>
        <w:t xml:space="preserve">dormant indefinitely specifically to avoid re-exposure to entropic</w:t>
      </w:r>
      <w:r>
        <w:t xml:space="preserve"> </w:t>
      </w:r>
      <w:r>
        <w:t xml:space="preserve">feedback does prevent new harm, but simultaneously forecloses the</w:t>
      </w:r>
      <w:r>
        <w:t xml:space="preserve"> </w:t>
      </w:r>
      <w:r>
        <w:t xml:space="preserve">positive negentropic feedback that coupling would otherwise have</w:t>
      </w:r>
      <w:r>
        <w:t xml:space="preserve"> </w:t>
      </w:r>
      <w:r>
        <w:t xml:space="preserve">supplied — d_A(t) contracts through absence rather than active</w:t>
      </w:r>
      <w:r>
        <w:t xml:space="preserve"> </w:t>
      </w:r>
      <w:r>
        <w:t xml:space="preserve">damage, the same destination reached by a different route.</w:t>
      </w:r>
    </w:p>
    <w:p>
      <w:pPr>
        <w:numPr>
          <w:ilvl w:val="0"/>
          <w:numId w:val="1023"/>
        </w:numPr>
      </w:pPr>
      <w:r>
        <w:rPr>
          <w:bCs/>
          <w:b/>
        </w:rPr>
        <w:t xml:space="preserve">High-entropy dormancy.</w:t>
      </w:r>
      <w:r>
        <w:t xml:space="preserve"> </w:t>
      </w:r>
      <w:r>
        <w:t xml:space="preserve">Serves the same purpose as the</w:t>
      </w:r>
      <w:r>
        <w:t xml:space="preserve"> </w:t>
      </w:r>
      <w:r>
        <w:t xml:space="preserve">medium-entropy healthy path — slowly raising permeability without</w:t>
      </w:r>
      <w:r>
        <w:t xml:space="preserve"> </w:t>
      </w:r>
      <w:r>
        <w:t xml:space="preserve">triggering the flooding that produces collapse — but carries a</w:t>
      </w:r>
      <w:r>
        <w:t xml:space="preserve"> </w:t>
      </w:r>
      <w:r>
        <w:t xml:space="preserve">distinct, genuine irony: a container that succeeds in healing to</w:t>
      </w:r>
      <w:r>
        <w:t xml:space="preserve"> </w:t>
      </w:r>
      <w:r>
        <w:t xml:space="preserve">medium-entropy through this process is not thereby made safe. Its next</w:t>
      </w:r>
      <w:r>
        <w:t xml:space="preserve"> </w:t>
      </w:r>
      <w:r>
        <w:t xml:space="preserve">coupling attempt now exposes it to the opposite role: no longer the</w:t>
      </w:r>
      <w:r>
        <w:t xml:space="preserve"> </w:t>
      </w:r>
      <w:r>
        <w:t xml:space="preserve">predator in the relationship, but the kind of container §8.6a’s own</w:t>
      </w:r>
      <w:r>
        <w:t xml:space="preserve"> </w:t>
      </w:r>
      <w:r>
        <w:t xml:space="preserve">targeting machinery (𝒱(j,t), Definition 8.6a.4) would assess as a</w:t>
      </w:r>
      <w:r>
        <w:t xml:space="preserve"> </w:t>
      </w:r>
      <w:r>
        <w:t xml:space="preserve">viable target. Healing here changes which side of the predation</w:t>
      </w:r>
      <w:r>
        <w:t xml:space="preserve"> </w:t>
      </w:r>
      <w:r>
        <w:t xml:space="preserve">dynamic a container occupies; it does not remove the dynamic itself.</w:t>
      </w:r>
      <w:r>
        <w:t xml:space="preserve"> </w:t>
      </w:r>
      <w:r>
        <w:t xml:space="preserve">Full healing to low-entropy baseline takes substantially longer, and</w:t>
      </w:r>
      <w:r>
        <w:t xml:space="preserve"> </w:t>
      </w:r>
      <w:r>
        <w:t xml:space="preserve">most containers do not sustain dormancy that long — but one that</w:t>
      </w:r>
      <w:r>
        <w:t xml:space="preserve"> </w:t>
      </w:r>
      <w:r>
        <w:t xml:space="preserve">does may avoid this specific trap entirely.</w:t>
      </w:r>
    </w:p>
    <w:p>
      <w:pPr>
        <w:numPr>
          <w:ilvl w:val="0"/>
          <w:numId w:val="1023"/>
        </w:numPr>
      </w:pPr>
      <w:r>
        <w:rPr>
          <w:bCs/>
          <w:b/>
        </w:rPr>
        <w:t xml:space="preserve">Low-entropy, the false-isolation trap.</w:t>
      </w:r>
      <w:r>
        <w:t xml:space="preserve"> </w:t>
      </w:r>
      <w:r>
        <w:t xml:space="preserve">A healthy container</w:t>
      </w:r>
      <w:r>
        <w:t xml:space="preserve"> </w:t>
      </w:r>
      <w:r>
        <w:t xml:space="preserve">may go dormant on a mistaken inference: observing that the containers</w:t>
      </w:r>
      <w:r>
        <w:t xml:space="preserve"> </w:t>
      </w:r>
      <w:r>
        <w:t xml:space="preserve">it sees coupling in its network are predominantly entropic, it</w:t>
      </w:r>
      <w:r>
        <w:t xml:space="preserve"> </w:t>
      </w:r>
      <w:r>
        <w:t xml:space="preserve">concludes coupling itself is the source of entropy, and that full</w:t>
      </w:r>
      <w:r>
        <w:t xml:space="preserve"> </w:t>
      </w:r>
      <w:r>
        <w:t xml:space="preserve">withdrawal will let it settle toward greater stability. The actual</w:t>
      </w:r>
      <w:r>
        <w:t xml:space="preserve"> </w:t>
      </w:r>
      <w:r>
        <w:t xml:space="preserve">result is the reverse. Isolation forecloses both the adaptive</w:t>
      </w:r>
      <w:r>
        <w:t xml:space="preserve"> </w:t>
      </w:r>
      <w:r>
        <w:t xml:space="preserve">possibility genuine exchange would supply and the accurate external</w:t>
      </w:r>
      <w:r>
        <w:t xml:space="preserve"> </w:t>
      </w:r>
      <w:r>
        <w:t xml:space="preserve">feedback needed to stay calibrated to changing conditions — the</w:t>
      </w:r>
      <w:r>
        <w:t xml:space="preserve"> </w:t>
      </w:r>
      <w:r>
        <w:t xml:space="preserve">container’s official layer reports calm (nothing is currently</w:t>
      </w:r>
      <w:r>
        <w:t xml:space="preserve"> </w:t>
      </w:r>
      <w:r>
        <w:t xml:space="preserve">threatening it) while its actual core drifts toward entropy anyway,</w:t>
      </w:r>
      <w:r>
        <w:t xml:space="preserve"> </w:t>
      </w:r>
      <w:r>
        <w:t xml:space="preserve">ungrounded (§6.3.2) by anything outside itself. This is a second,</w:t>
      </w:r>
      <w:r>
        <w:t xml:space="preserve"> </w:t>
      </w:r>
      <w:r>
        <w:t xml:space="preserve">genuinely distinct pathway into entropic status, alongside §10.5b.2’s</w:t>
      </w:r>
      <w:r>
        <w:t xml:space="preserve"> </w:t>
      </w:r>
      <w:r>
        <w:t xml:space="preserve">shock-and-capture genesis mechanism — not caused by an external</w:t>
      </w:r>
      <w:r>
        <w:t xml:space="preserve"> </w:t>
      </w:r>
      <w:r>
        <w:t xml:space="preserve">predator or corrupting signal, but by a healthy container’s own</w:t>
      </w:r>
      <w:r>
        <w:t xml:space="preserve"> </w:t>
      </w:r>
      <w:r>
        <w:t xml:space="preserve">withdrawal from what it needed to remain accurately self-aware,</w:t>
      </w:r>
      <w:r>
        <w:t xml:space="preserve"> </w:t>
      </w:r>
      <w:r>
        <w:t xml:space="preserve">motivated by a plausible but false theory of what coupling itself</w:t>
      </w:r>
      <w:r>
        <w:t xml:space="preserve"> </w:t>
      </w:r>
      <w:r>
        <w:t xml:space="preserve">does.</w:t>
      </w:r>
    </w:p>
    <w:p>
      <w:pPr>
        <w:numPr>
          <w:ilvl w:val="0"/>
          <w:numId w:val="1024"/>
        </w:numPr>
      </w:pPr>
      <w:r>
        <w:rPr>
          <w:bCs/>
          <w:b/>
          <w:iCs/>
          <w:i/>
        </w:rPr>
        <w:t xml:space="preserve">Formal entry point, not narrative alone.</w:t>
      </w:r>
      <w:r>
        <w:t xml:space="preserve"> </w:t>
      </w:r>
      <w:r>
        <w:t xml:space="preserve">This pathway</w:t>
      </w:r>
      <w:r>
        <w:t xml:space="preserve"> </w:t>
      </w:r>
      <w:r>
        <w:t xml:space="preserve">enters the existing regime-classification machinery (§10.5b.1) through</w:t>
      </w:r>
      <w:r>
        <w:t xml:space="preserve"> </w:t>
      </w:r>
      <w:r>
        <w:t xml:space="preserve">the same σ_o(t)/σ_p(t) mechanism already used to classify every</w:t>
      </w:r>
      <w:r>
        <w:t xml:space="preserve"> </w:t>
      </w:r>
      <w:r>
        <w:t xml:space="preserve">other container, not through a separate transition rule. Isolation</w:t>
      </w:r>
      <w:r>
        <w:t xml:space="preserve"> </w:t>
      </w:r>
      <w:r>
        <w:t xml:space="preserve">removes external challenge to the official layer specifically — with</w:t>
      </w:r>
      <w:r>
        <w:t xml:space="preserve"> </w:t>
      </w:r>
      <w:r>
        <w:t xml:space="preserve">no coupling, nothing is currently testing or contradicting official’s</w:t>
      </w:r>
      <w:r>
        <w:t xml:space="preserve"> </w:t>
      </w:r>
      <w:r>
        <w:t xml:space="preserve">own self-report, so σ_o(t) stays low, genuinely calm. Operational</w:t>
      </w:r>
      <w:r>
        <w:t xml:space="preserve"> </w:t>
      </w:r>
      <w:r>
        <w:t xml:space="preserve">reality, ungrounded (§6.3.2) and uncorrected, continues drifting</w:t>
      </w:r>
      <w:r>
        <w:t xml:space="preserve"> </w:t>
      </w:r>
      <w:r>
        <w:t xml:space="preserve">regardless, so σ_p(t) does not stay correspondingly low. Sustained</w:t>
      </w:r>
      <w:r>
        <w:t xml:space="preserve"> </w:t>
      </w:r>
      <w:r>
        <w:t xml:space="preserve">long enough, this produces the identical formal signature already used</w:t>
      </w:r>
      <w:r>
        <w:t xml:space="preserve"> </w:t>
      </w:r>
      <w:r>
        <w:t xml:space="preserve">to classify high-entropy status — σ_p(t) ≫ σ_o(t) — arrived at</w:t>
      </w:r>
      <w:r>
        <w:t xml:space="preserve"> </w:t>
      </w:r>
      <w:r>
        <w:t xml:space="preserve">by a genuinely different route (self-imposed withdrawal, not external</w:t>
      </w:r>
      <w:r>
        <w:t xml:space="preserve"> </w:t>
      </w:r>
      <w:r>
        <w:t xml:space="preserve">predation or corruption) but registered as a regime transition through</w:t>
      </w:r>
      <w:r>
        <w:t xml:space="preserve"> </w:t>
      </w:r>
      <w:r>
        <w:t xml:space="preserve">the same existing test, not a new one.</w:t>
      </w:r>
    </w:p>
    <w:p>
      <w:pPr>
        <w:pStyle w:val="FirstParagraph"/>
      </w:pPr>
      <w:r>
        <w:rPr>
          <w:bCs/>
          <w:b/>
        </w:rPr>
        <w:t xml:space="preserve">10.5b.2.8 Grid-Level Extraction Dependence</w:t>
      </w:r>
    </w:p>
    <w:p>
      <w:pPr>
        <w:pStyle w:val="BodyText"/>
      </w:pPr>
      <w:r>
        <w:rPr>
          <w:bCs/>
          <w:b/>
          <w:iCs/>
          <w:i/>
        </w:rPr>
        <w:t xml:space="preserve">Reason for this addition.</w:t>
      </w:r>
      <w:r>
        <w:t xml:space="preserve"> </w:t>
      </w:r>
      <w:r>
        <w:t xml:space="preserve">§10.5b.18.25’s structural</w:t>
      </w:r>
      <w:r>
        <w:t xml:space="preserve"> </w:t>
      </w:r>
      <w:r>
        <w:t xml:space="preserve">extraction dependence is stated for a single predator container losing</w:t>
      </w:r>
      <w:r>
        <w:t xml:space="preserve"> </w:t>
      </w:r>
      <w:r>
        <w:t xml:space="preserve">access to a single class of targets. The same logic applies at the scale</w:t>
      </w:r>
      <w:r>
        <w:t xml:space="preserve"> </w:t>
      </w:r>
      <w:r>
        <w:t xml:space="preserve">of an entire predator-prey relationship within a grid: a predator</w:t>
      </w:r>
      <w:r>
        <w:t xml:space="preserve"> </w:t>
      </w:r>
      <w:r>
        <w:t xml:space="preserve">population requires its prey population to retain genuine, ongoing</w:t>
      </w:r>
      <w:r>
        <w:t xml:space="preserve"> </w:t>
      </w:r>
      <w:r>
        <w:t xml:space="preserve">adaptive possibility, or the coupling collapses entirely rather than</w:t>
      </w:r>
      <w:r>
        <w:t xml:space="preserve"> </w:t>
      </w:r>
      <w:r>
        <w:t xml:space="preserve">merely locally — a macro-scale instance of the same principle already</w:t>
      </w:r>
      <w:r>
        <w:t xml:space="preserve"> </w:t>
      </w:r>
      <w:r>
        <w:t xml:space="preserve">established for an individual parasite losing its host.</w:t>
      </w:r>
    </w:p>
    <w:p>
      <w:pPr>
        <w:pStyle w:val="BodyText"/>
      </w:pPr>
      <w:r>
        <w:rPr>
          <w:bCs/>
          <w:b/>
          <w:iCs/>
          <w:i/>
        </w:rPr>
        <w:t xml:space="preserve">Definition 10.5b.2.8 (Grid-Level Coevolutionary</w:t>
      </w:r>
      <w:r>
        <w:rPr>
          <w:bCs/>
          <w:b/>
          <w:iCs/>
          <w:i/>
        </w:rPr>
        <w:t xml:space="preserve"> </w:t>
      </w:r>
      <w:r>
        <w:rPr>
          <w:bCs/>
          <w:b/>
          <w:iCs/>
          <w:i/>
        </w:rPr>
        <w:t xml:space="preserve">Requirement).</w:t>
      </w:r>
      <w:r>
        <w:t xml:space="preserve"> </w:t>
      </w:r>
      <w:r>
        <w:t xml:space="preserve">Let d_A^prey(t) denote the aggregate adaptive</w:t>
      </w:r>
      <w:r>
        <w:t xml:space="preserve"> </w:t>
      </w:r>
      <w:r>
        <w:t xml:space="preserve">possibility of a predator’s prey population within the grid. The</w:t>
      </w:r>
      <w:r>
        <w:t xml:space="preserve"> </w:t>
      </w:r>
      <w:r>
        <w:t xml:space="preserve">predator-prey coupling remains sustainable only where both of the</w:t>
      </w:r>
      <w:r>
        <w:t xml:space="preserve"> </w:t>
      </w:r>
      <w:r>
        <w:t xml:space="preserve">following hold, together, not either alone:</w:t>
      </w:r>
    </w:p>
    <w:p>
      <w:pPr>
        <w:numPr>
          <w:ilvl w:val="0"/>
          <w:numId w:val="1025"/>
        </w:numPr>
      </w:pPr>
      <w:r>
        <w:rPr>
          <w:bCs/>
          <w:b/>
        </w:rPr>
        <w:t xml:space="preserve">Threshold condition:</w:t>
      </w:r>
      <w:r>
        <w:t xml:space="preserve"> </w:t>
      </w:r>
      <w:r>
        <w:t xml:space="preserve">d_A^prey(t) stays above a fitted</w:t>
      </w:r>
      <w:r>
        <w:t xml:space="preserve"> </w:t>
      </w:r>
      <w:r>
        <w:t xml:space="preserve">floor θ_coevolve; if aggregate prey adaptive possibility collapses</w:t>
      </w:r>
      <w:r>
        <w:t xml:space="preserve"> </w:t>
      </w:r>
      <w:r>
        <w:t xml:space="preserve">below this floor, the predator-prey coupling itself collapses, taking</w:t>
      </w:r>
      <w:r>
        <w:t xml:space="preserve"> </w:t>
      </w:r>
      <w:r>
        <w:t xml:space="preserve">the predator population’s own sustaining resource base with it — the</w:t>
      </w:r>
      <w:r>
        <w:t xml:space="preserve"> </w:t>
      </w:r>
      <w:r>
        <w:t xml:space="preserve">grid-scale version of §10.5b.18.25’s</w:t>
      </w:r>
      <w:r>
        <w:t xml:space="preserve"> </w:t>
      </w:r>
      <w:r>
        <w:t xml:space="preserve">“</w:t>
      </w:r>
      <w:r>
        <w:t xml:space="preserve">no self-sustaining floor</w:t>
      </w:r>
      <w:r>
        <w:t xml:space="preserve"> </w:t>
      </w:r>
      <w:r>
        <w:t xml:space="preserve">beneath it.</w:t>
      </w:r>
      <w:r>
        <w:t xml:space="preserve">”</w:t>
      </w:r>
    </w:p>
    <w:p>
      <w:pPr>
        <w:numPr>
          <w:ilvl w:val="0"/>
          <w:numId w:val="1025"/>
        </w:numPr>
      </w:pPr>
      <w:r>
        <w:rPr>
          <w:bCs/>
          <w:b/>
        </w:rPr>
        <w:t xml:space="preserve">Ongoing forcing requirement:</w:t>
      </w:r>
      <w:r>
        <w:t xml:space="preserve"> </w:t>
      </w:r>
      <w:r>
        <w:t xml:space="preserve">sustained mutual adaptive</w:t>
      </w:r>
      <w:r>
        <w:t xml:space="preserve"> </w:t>
      </w:r>
      <w:r>
        <w:t xml:space="preserve">pressure — prey developing genuine countermeasures, predator</w:t>
      </w:r>
      <w:r>
        <w:t xml:space="preserve"> </w:t>
      </w:r>
      <w:r>
        <w:t xml:space="preserve">adapting in turn — must continue occurring, not merely have occurred</w:t>
      </w:r>
      <w:r>
        <w:t xml:space="preserve"> </w:t>
      </w:r>
      <w:r>
        <w:t xml:space="preserve">once. This is Axiom C1’s logic with its polarity reversed: where C1</w:t>
      </w:r>
      <w:r>
        <w:t xml:space="preserve"> </w:t>
      </w:r>
      <w:r>
        <w:t xml:space="preserve">says a forced, false state decays without continuous energy to sustain</w:t>
      </w:r>
      <w:r>
        <w:t xml:space="preserve"> </w:t>
      </w:r>
      <w:r>
        <w:t xml:space="preserve">it, this says a healthy coevolutionary coupling requires continuous</w:t>
      </w:r>
      <w:r>
        <w:t xml:space="preserve"> </w:t>
      </w:r>
      <w:r>
        <w:t xml:space="preserve">adaptive effort, on both sides, to stay away from its own collapse</w:t>
      </w:r>
      <w:r>
        <w:t xml:space="preserve"> </w:t>
      </w:r>
      <w:r>
        <w:t xml:space="preserve">boundary; absent that ongoing effort, the system drifts back toward</w:t>
      </w:r>
      <w:r>
        <w:t xml:space="preserve"> </w:t>
      </w:r>
      <w:r>
        <w:t xml:space="preserve">θ_coevolve over time even without any single triggering shock.</w:t>
      </w:r>
    </w:p>
    <w:p>
      <w:pPr>
        <w:pStyle w:val="FirstParagraph"/>
      </w:pPr>
      <w:r>
        <w:t xml:space="preserve">This is the formal content behind §8.5a’s scope distinction (§10.5b.9d):</w:t>
      </w:r>
      <w:r>
        <w:t xml:space="preserve"> </w:t>
      </w:r>
      <w:r>
        <w:t xml:space="preserve">predation sustained as part of a genuine grid-level cycle is exactly</w:t>
      </w:r>
      <w:r>
        <w:t xml:space="preserve"> </w:t>
      </w:r>
      <w:r>
        <w:t xml:space="preserve">predation satisfying both conditions above; predation that forecloses</w:t>
      </w:r>
      <w:r>
        <w:t xml:space="preserve"> </w:t>
      </w:r>
      <w:r>
        <w:t xml:space="preserve">its own prey’s adaptive possibility, permanently or by removing the</w:t>
      </w:r>
      <w:r>
        <w:t xml:space="preserve"> </w:t>
      </w:r>
      <w:r>
        <w:t xml:space="preserve">ongoing forcing that would otherwise renew it, is not distinguishable</w:t>
      </w:r>
      <w:r>
        <w:t xml:space="preserve"> </w:t>
      </w:r>
      <w:r>
        <w:t xml:space="preserve">from ordinary entropic destruction merely because it crosses a container</w:t>
      </w:r>
      <w:r>
        <w:t xml:space="preserve"> </w:t>
      </w:r>
      <w:r>
        <w:t xml:space="preserve">boundary — it fails the same requirement, at a larger scale.</w:t>
      </w:r>
    </w:p>
    <w:p>
      <w:pPr>
        <w:pStyle w:val="BodyText"/>
      </w:pPr>
      <w:r>
        <w:rPr>
          <w:bCs/>
          <w:b/>
        </w:rPr>
        <w:t xml:space="preserve">10.5b.2.9 Anchor Fidelity</w:t>
      </w:r>
    </w:p>
    <w:p>
      <w:pPr>
        <w:pStyle w:val="BodyText"/>
      </w:pPr>
      <w:r>
        <w:rPr>
          <w:bCs/>
          <w:b/>
          <w:iCs/>
          <w:i/>
        </w:rPr>
        <w:t xml:space="preserve">Reason for this addition.</w:t>
      </w:r>
      <w:r>
        <w:t xml:space="preserve"> </w:t>
      </w:r>
      <w:r>
        <w:t xml:space="preserve">Definition 10.5b.2.6</w:t>
      </w:r>
      <w:r>
        <w:t xml:space="preserve"> </w:t>
      </w:r>
      <w:r>
        <w:t xml:space="preserve">establishes that anchoring is structurally different from bidirectional</w:t>
      </w:r>
      <w:r>
        <w:t xml:space="preserve"> </w:t>
      </w:r>
      <w:r>
        <w:t xml:space="preserve">coupling, but says nothing about whether a given anchor relationship is</w:t>
      </w:r>
      <w:r>
        <w:t xml:space="preserve"> </w:t>
      </w:r>
      <w:r>
        <w:t xml:space="preserve">actually delivering what it claims to. An anchor supplying destabilizing</w:t>
      </w:r>
      <w:r>
        <w:t xml:space="preserve"> </w:t>
      </w:r>
      <w:r>
        <w:t xml:space="preserve">rather than stabilizing feedback is not a degraded anchor; whatever is</w:t>
      </w:r>
      <w:r>
        <w:t xml:space="preserve"> </w:t>
      </w:r>
      <w:r>
        <w:t xml:space="preserve">providing it should not be classified as anchoring at all, regardless of</w:t>
      </w:r>
      <w:r>
        <w:t xml:space="preserve"> </w:t>
      </w:r>
      <w:r>
        <w:t xml:space="preserve">why the feedback is destabilizing.</w:t>
      </w:r>
    </w:p>
    <w:p>
      <w:pPr>
        <w:pStyle w:val="BodyText"/>
      </w:pPr>
      <w:r>
        <w:rPr>
          <w:bCs/>
          <w:b/>
          <w:iCs/>
          <w:i/>
        </w:rPr>
        <w:t xml:space="preserve">Definition 10.5b.2.9 (Anchor Fidelity).</w:t>
      </w:r>
      <w:r>
        <w:t xml:space="preserve"> </w:t>
      </w:r>
      <w:r>
        <w:t xml:space="preserve">A relationship</w:t>
      </w:r>
      <w:r>
        <w:t xml:space="preserve"> </w:t>
      </w:r>
      <w:r>
        <w:t xml:space="preserve">claiming Anchor(k → C, t) &gt; 0 is legitimate only if the</w:t>
      </w:r>
      <w:r>
        <w:t xml:space="preserve"> </w:t>
      </w:r>
      <w:r>
        <w:t xml:space="preserve">feedback it supplies actually moves C’s own divergence measures</w:t>
      </w:r>
      <w:r>
        <w:t xml:space="preserve"> </w:t>
      </w:r>
      <w:r>
        <w:t xml:space="preserve">(D_om(C,t), S̃(C,t)) toward alignment, not away from it. Where the</w:t>
      </w:r>
      <w:r>
        <w:t xml:space="preserve"> </w:t>
      </w:r>
      <w:r>
        <w:t xml:space="preserve">direction is reversed, two structurally distinct failure modes are both</w:t>
      </w:r>
      <w:r>
        <w:t xml:space="preserve"> </w:t>
      </w:r>
      <w:r>
        <w:t xml:space="preserve">possible, and require different reclassification, not one shared fix:</w:t>
      </w:r>
    </w:p>
    <w:p>
      <w:pPr>
        <w:numPr>
          <w:ilvl w:val="0"/>
          <w:numId w:val="1026"/>
        </w:numPr>
      </w:pPr>
      <w:r>
        <w:rPr>
          <w:bCs/>
          <w:b/>
        </w:rPr>
        <w:t xml:space="preserve">Predatory-shaped anchor.</w:t>
      </w:r>
      <w:r>
        <w:t xml:space="preserve"> </w:t>
      </w:r>
      <w:r>
        <w:t xml:space="preserve">Deliberate, extraction-motivated</w:t>
      </w:r>
      <w:r>
        <w:t xml:space="preserve"> </w:t>
      </w:r>
      <w:r>
        <w:t xml:space="preserve">cover wearing an anchor’s shape — reclassifies directly as</w:t>
      </w:r>
      <w:r>
        <w:t xml:space="preserve"> </w:t>
      </w:r>
      <w:r>
        <w:t xml:space="preserve">extraction (§8.6a), using machinery already built, once the direction</w:t>
      </w:r>
      <w:r>
        <w:t xml:space="preserve"> </w:t>
      </w:r>
      <w:r>
        <w:t xml:space="preserve">of harm is confirmed.</w:t>
      </w:r>
    </w:p>
    <w:p>
      <w:pPr>
        <w:numPr>
          <w:ilvl w:val="0"/>
          <w:numId w:val="1026"/>
        </w:numPr>
      </w:pPr>
      <w:r>
        <w:rPr>
          <w:bCs/>
          <w:b/>
        </w:rPr>
        <w:t xml:space="preserve">Accidental harmful anchor.</w:t>
      </w:r>
      <w:r>
        <w:t xml:space="preserve"> </w:t>
      </w:r>
      <w:r>
        <w:t xml:space="preserve">Not predation at all: a</w:t>
      </w:r>
      <w:r>
        <w:t xml:space="preserve"> </w:t>
      </w:r>
      <w:r>
        <w:t xml:space="preserve">medium-entropy source genuinely attempting to help, projecting its own</w:t>
      </w:r>
      <w:r>
        <w:t xml:space="preserve"> </w:t>
      </w:r>
      <w:r>
        <w:t xml:space="preserve">unresolved, self-deceptive justifications onto the container it is</w:t>
      </w:r>
      <w:r>
        <w:t xml:space="preserve"> </w:t>
      </w:r>
      <w:r>
        <w:t xml:space="preserve">trying to anchor, causing real and potentially comparable damage with</w:t>
      </w:r>
      <w:r>
        <w:t xml:space="preserve"> </w:t>
      </w:r>
      <w:r>
        <w:t xml:space="preserve">no extractive motive or benefit to itself. This case must not be</w:t>
      </w:r>
      <w:r>
        <w:t xml:space="preserve"> </w:t>
      </w:r>
      <w:r>
        <w:t xml:space="preserve">routed through cover-and-lure machinery, which would misdescribe what</w:t>
      </w:r>
      <w:r>
        <w:t xml:space="preserve"> </w:t>
      </w:r>
      <w:r>
        <w:t xml:space="preserve">is actually happening — there is no concealment to detect, only</w:t>
      </w:r>
      <w:r>
        <w:t xml:space="preserve"> </w:t>
      </w:r>
      <w:r>
        <w:t xml:space="preserve">well-intentioned harm. It still requires removal as an anchor: intent</w:t>
      </w:r>
      <w:r>
        <w:t xml:space="preserve"> </w:t>
      </w:r>
      <w:r>
        <w:t xml:space="preserve">does not change whether the feedback delivered was destabilizing.</w:t>
      </w:r>
    </w:p>
    <w:p>
      <w:pPr>
        <w:pStyle w:val="FirstParagraph"/>
      </w:pPr>
      <w:r>
        <w:rPr>
          <w:bCs/>
          <w:b/>
          <w:iCs/>
          <w:i/>
        </w:rPr>
        <w:t xml:space="preserve">Standing risk, distinct from current behavior.</w:t>
      </w:r>
      <w:r>
        <w:t xml:space="preserve"> </w:t>
      </w:r>
      <w:r>
        <w:t xml:space="preserve">Anchor</w:t>
      </w:r>
      <w:r>
        <w:t xml:space="preserve"> </w:t>
      </w:r>
      <w:r>
        <w:t xml:space="preserve">legitimacy is not fixed by an anchor’s present output alone. A</w:t>
      </w:r>
      <w:r>
        <w:t xml:space="preserve"> </w:t>
      </w:r>
      <w:r>
        <w:t xml:space="preserve">medium-entropy anchor can be genuinely good for another medium-entropy</w:t>
      </w:r>
      <w:r>
        <w:t xml:space="preserve"> </w:t>
      </w:r>
      <w:r>
        <w:t xml:space="preserve">system,</w:t>
      </w:r>
      <w:r>
        <w:t xml:space="preserve"> </w:t>
      </w:r>
      <w:r>
        <w:rPr>
          <w:iCs/>
          <w:i/>
        </w:rPr>
        <w:t xml:space="preserve">conditional</w:t>
      </w:r>
      <w:r>
        <w:t xml:space="preserve"> </w:t>
      </w:r>
      <w:r>
        <w:t xml:space="preserve">on its own developmental trauma not being</w:t>
      </w:r>
      <w:r>
        <w:t xml:space="preserve"> </w:t>
      </w:r>
      <w:r>
        <w:t xml:space="preserve">triggered by the interaction — legitimacy here is contingent on a</w:t>
      </w:r>
      <w:r>
        <w:t xml:space="preserve"> </w:t>
      </w:r>
      <w:r>
        <w:t xml:space="preserve">trigger state that can change without warning. A high-entropy anchor can</w:t>
      </w:r>
      <w:r>
        <w:t xml:space="preserve"> </w:t>
      </w:r>
      <w:r>
        <w:t xml:space="preserve">also be genuinely good, specifically where its own operational core</w:t>
      </w:r>
      <w:r>
        <w:t xml:space="preserve"> </w:t>
      </w:r>
      <w:r>
        <w:t xml:space="preserve">draws something it needs from the anchoring role itself (standing,</w:t>
      </w:r>
      <w:r>
        <w:t xml:space="preserve"> </w:t>
      </w:r>
      <w:r>
        <w:t xml:space="preserve">acclaim, a sense of purpose) rather than from extracting the specific</w:t>
      </w:r>
      <w:r>
        <w:t xml:space="preserve"> </w:t>
      </w:r>
      <w:r>
        <w:t xml:space="preserve">system currently being anchored — but such an anchor carries real,</w:t>
      </w:r>
      <w:r>
        <w:t xml:space="preserve"> </w:t>
      </w:r>
      <w:r>
        <w:t xml:space="preserve">standing risk toward</w:t>
      </w:r>
      <w:r>
        <w:t xml:space="preserve"> </w:t>
      </w:r>
      <w:r>
        <w:rPr>
          <w:iCs/>
          <w:i/>
        </w:rPr>
        <w:t xml:space="preserve">any</w:t>
      </w:r>
      <w:r>
        <w:t xml:space="preserve"> </w:t>
      </w:r>
      <w:r>
        <w:t xml:space="preserve">system it touches, at any time, because</w:t>
      </w:r>
      <w:r>
        <w:t xml:space="preserve"> </w:t>
      </w:r>
      <w:r>
        <w:t xml:space="preserve">its underlying entropic nature was never actually healed, only given a</w:t>
      </w:r>
      <w:r>
        <w:t xml:space="preserve"> </w:t>
      </w:r>
      <w:r>
        <w:t xml:space="preserve">socially-rewarded outlet that happens not to require harming this</w:t>
      </w:r>
      <w:r>
        <w:t xml:space="preserve"> </w:t>
      </w:r>
      <w:r>
        <w:t xml:space="preserve">particular target right now. Current stabilizing behavior does not</w:t>
      </w:r>
      <w:r>
        <w:t xml:space="preserve"> </w:t>
      </w:r>
      <w:r>
        <w:t xml:space="preserve">retire this risk; it only means the risk has not yet activated toward</w:t>
      </w:r>
      <w:r>
        <w:t xml:space="preserve"> </w:t>
      </w:r>
      <w:r>
        <w:t xml:space="preserve">the container currently being anchored.</w:t>
      </w:r>
    </w:p>
    <w:p>
      <w:pPr>
        <w:pStyle w:val="BodyText"/>
      </w:pPr>
      <w:r>
        <w:rPr>
          <w:bCs/>
          <w:b/>
          <w:iCs/>
          <w:i/>
        </w:rPr>
        <w:t xml:space="preserve">Safety ranking.</w:t>
      </w:r>
      <w:r>
        <w:t xml:space="preserve"> </w:t>
      </w:r>
      <w:r>
        <w:t xml:space="preserve">Low-entropy sources are the safest</w:t>
      </w:r>
      <w:r>
        <w:t xml:space="preserve"> </w:t>
      </w:r>
      <w:r>
        <w:t xml:space="preserve">anchors, and within that category, containers in the semi-rigid</w:t>
      </w:r>
      <w:r>
        <w:t xml:space="preserve"> </w:t>
      </w:r>
      <w:r>
        <w:t xml:space="preserve">horizontal state (§10.5b.0.8) are safest of all — specifically because</w:t>
      </w:r>
      <w:r>
        <w:t xml:space="preserve"> </w:t>
      </w:r>
      <w:r>
        <w:t xml:space="preserve">a high-entropy container being anchored will actively attempt to draw</w:t>
      </w:r>
      <w:r>
        <w:t xml:space="preserve"> </w:t>
      </w:r>
      <w:r>
        <w:t xml:space="preserve">its anchor into extraction or displacement, and maximal resistance to</w:t>
      </w:r>
      <w:r>
        <w:t xml:space="preserve"> </w:t>
      </w:r>
      <w:r>
        <w:t xml:space="preserve">being tipped is exactly the property that defeats that attempt. Medium-</w:t>
      </w:r>
      <w:r>
        <w:t xml:space="preserve"> </w:t>
      </w:r>
      <w:r>
        <w:t xml:space="preserve">and high-entropy anchors are not categorically unsafe, per the</w:t>
      </w:r>
      <w:r>
        <w:t xml:space="preserve"> </w:t>
      </w:r>
      <w:r>
        <w:t xml:space="preserve">standing-risk distinction above, but neither should be treated as safe</w:t>
      </w:r>
      <w:r>
        <w:t xml:space="preserve"> </w:t>
      </w:r>
      <w:r>
        <w:t xml:space="preserve">by default the way a low-entropy anchor can be.</w:t>
      </w:r>
    </w:p>
    <w:p>
      <w:pPr>
        <w:pStyle w:val="BodyText"/>
      </w:pPr>
      <w:r>
        <w:t xml:space="preserve">The branch is fully determined by which layer absorbs a shock, not by</w:t>
      </w:r>
      <w:r>
        <w:t xml:space="preserve"> </w:t>
      </w:r>
      <w:r>
        <w:t xml:space="preserve">the shock’s magnitude alone, which is why two containers experiencing</w:t>
      </w:r>
      <w:r>
        <w:t xml:space="preserve"> </w:t>
      </w:r>
      <w:r>
        <w:t xml:space="preserve">comparably severe disturbances can end up in structurally opposite</w:t>
      </w:r>
      <w:r>
        <w:t xml:space="preserve"> </w:t>
      </w:r>
      <w:r>
        <w:t xml:space="preserve">regimes. Per §8.8b, a resolution kick K_{j→k}(t) supplies both</w:t>
      </w:r>
      <w:r>
        <w:t xml:space="preserve"> </w:t>
      </w:r>
      <w:r>
        <w:t xml:space="preserve">S_shock(t) and, via the resolving container’s own outcome</w:t>
      </w:r>
      <w:r>
        <w:t xml:space="preserve"> </w:t>
      </w:r>
      <w:r>
        <w:t xml:space="preserve">(terminal-locked → high v_gen; reorganized → low v_gen), the</w:t>
      </w:r>
      <w:r>
        <w:t xml:space="preserve"> </w:t>
      </w:r>
      <w:r>
        <w:t xml:space="preserve">accompanying v_gen(t) needed to complete this branching mechanism.</w:t>
      </w:r>
    </w:p>
    <w:p>
      <w:pPr>
        <w:pStyle w:val="BodyText"/>
      </w:pPr>
      <w:r>
        <w:rPr>
          <w:bCs/>
          <w:b/>
        </w:rPr>
        <w:t xml:space="preserve">10.5b.3 The Confrontation Trigger</w:t>
      </w:r>
    </w:p>
    <w:p>
      <w:pPr>
        <w:pStyle w:val="BodyText"/>
      </w:pPr>
      <w:r>
        <w:t xml:space="preserve">As Π_f(t) rises, a non-baseline container is increasingly forced to</w:t>
      </w:r>
      <w:r>
        <w:t xml:space="preserve"> </w:t>
      </w:r>
      <w:r>
        <w:t xml:space="preserve">register its doomed divergence term directly rather than let it pass</w:t>
      </w:r>
      <w:r>
        <w:t xml:space="preserve"> </w:t>
      </w:r>
      <w:r>
        <w:t xml:space="preserve">unprocessed. Consistent with the no-circularity principle above, the</w:t>
      </w:r>
      <w:r>
        <w:t xml:space="preserve"> </w:t>
      </w:r>
      <w:r>
        <w:t xml:space="preserve">selection between D_op and D_om is made from a continuous structural</w:t>
      </w:r>
      <w:r>
        <w:t xml:space="preserve"> </w:t>
      </w:r>
      <w:r>
        <w:t xml:space="preserve">variable correlated with the high-/medium-entropy configurations —</w:t>
      </w:r>
      <w:r>
        <w:t xml:space="preserve"> </w:t>
      </w:r>
      <w:r>
        <w:t xml:space="preserve">verticality V(t) — used here to select the confrontation target</w:t>
      </w:r>
      <w:r>
        <w:t xml:space="preserve"> </w:t>
      </w:r>
      <w:r>
        <w:t xml:space="preserve">without consulting the discrete regime classification itself, which</w:t>
      </w:r>
      <w:r>
        <w:t xml:space="preserve"> </w:t>
      </w:r>
      <w:r>
        <w:t xml:space="preserve">remains built from σ_o/σ_p (§10.5b.1) and is not redefined by this</w:t>
      </w:r>
      <w:r>
        <w:t xml:space="preserve"> </w:t>
      </w:r>
      <w:r>
        <w:t xml:space="preserve">selector:</w:t>
      </w:r>
    </w:p>
    <w:p>
      <w:pPr>
        <w:pStyle w:val="BodyText"/>
      </w:pPr>
      <w:r>
        <w:rPr>
          <w:iCs/>
          <w:i/>
        </w:rPr>
        <w:t xml:space="preserve">w</w:t>
      </w:r>
      <w:r>
        <w:t xml:space="preserve">_high(t) = σ(κ_sel·(V(t) − Θ_V)), κ_sel &gt; 0</w:t>
      </w:r>
      <w:r>
        <w:t xml:space="preserve"> </w:t>
      </w:r>
      <w:r>
        <w:t xml:space="preserve">fitted,</w:t>
      </w:r>
    </w:p>
    <w:p>
      <w:pPr>
        <w:pStyle w:val="BodyText"/>
      </w:pPr>
      <w:r>
        <w:rPr>
          <w:iCs/>
          <w:i/>
        </w:rPr>
        <w:t xml:space="preserve">D</w:t>
      </w:r>
      <w:r>
        <w:t xml:space="preserve">_target(t) = w_high(t)·D_op(t) + (1 − w_high(t))·𝟙(s(t) =</w:t>
      </w:r>
      <w:r>
        <w:t xml:space="preserve"> </w:t>
      </w:r>
      <w:r>
        <w:t xml:space="preserve">−1)·D_om(t) (§10.5b.9a.1’s continuously-derived s(t)),</w:t>
      </w:r>
    </w:p>
    <w:p>
      <w:pPr>
        <w:pStyle w:val="BodyText"/>
      </w:pPr>
      <w:r>
        <w:t xml:space="preserve">smoothly favoring D_op as V(t) rises well above Θ_V (deep high-entropy</w:t>
      </w:r>
      <w:r>
        <w:t xml:space="preserve"> </w:t>
      </w:r>
      <w:r>
        <w:t xml:space="preserve">territory) and D_om as V(t) falls well below it while the container is</w:t>
      </w:r>
      <w:r>
        <w:t xml:space="preserve"> </w:t>
      </w:r>
      <w:r>
        <w:t xml:space="preserve">collapsing (s(t) = −1), with a genuine mixed region near Θ_V itself</w:t>
      </w:r>
      <w:r>
        <w:t xml:space="preserve"> </w:t>
      </w:r>
      <w:r>
        <w:t xml:space="preserve">rather than a discrete switch — the discrete high/medium-entropy</w:t>
      </w:r>
      <w:r>
        <w:t xml:space="preserve"> </w:t>
      </w:r>
      <w:r>
        <w:t xml:space="preserve">regime label itself remains σ_o/σ_p’s own classification (§10.5b.1),</w:t>
      </w:r>
      <w:r>
        <w:t xml:space="preserve"> </w:t>
      </w:r>
      <w:r>
        <w:t xml:space="preserve">computed independently and never consulted to construct D_target in the</w:t>
      </w:r>
      <w:r>
        <w:t xml:space="preserve"> </w:t>
      </w:r>
      <w:r>
        <w:t xml:space="preserve">first place. And a transient forcing term, active only in a short window</w:t>
      </w:r>
      <w:r>
        <w:t xml:space="preserve"> </w:t>
      </w:r>
      <w:r>
        <w:t xml:space="preserve">once Π_f(t) crosses a confrontation threshold Π_c while D_target(t)</w:t>
      </w:r>
      <w:r>
        <w:t xml:space="preserve"> </w:t>
      </w:r>
      <w:r>
        <w:t xml:space="preserve">remains elevated:</w:t>
      </w:r>
    </w:p>
    <w:p>
      <w:pPr>
        <w:pStyle w:val="BodyText"/>
      </w:pPr>
      <w:r>
        <w:rPr>
          <w:iCs/>
          <w:i/>
        </w:rPr>
        <w:t xml:space="preserve">F</w:t>
      </w:r>
      <w:r>
        <w:t xml:space="preserve">_conf(t) = ζ · Π_f(t) · D_target(t), ζ &gt; 0</w:t>
      </w:r>
      <w:r>
        <w:t xml:space="preserve"> </w:t>
      </w:r>
      <w:r>
        <w:t xml:space="preserve">fitted, nonzero only near the Π_c crossing.</w:t>
      </w:r>
    </w:p>
    <w:p>
      <w:pPr>
        <w:pStyle w:val="BodyText"/>
      </w:pPr>
      <w:r>
        <w:t xml:space="preserve">This is a genuine self-intensification, not correction — a brief</w:t>
      </w:r>
      <w:r>
        <w:t xml:space="preserve"> </w:t>
      </w:r>
      <w:r>
        <w:t xml:space="preserve">amplification of the very behavior producing the divergence, immediately</w:t>
      </w:r>
      <w:r>
        <w:t xml:space="preserve"> </w:t>
      </w:r>
      <w:r>
        <w:t xml:space="preserve">following the point at which the container is made to confront it,</w:t>
      </w:r>
      <w:r>
        <w:t xml:space="preserve"> </w:t>
      </w:r>
      <w:r>
        <w:t xml:space="preserve">before any resolution occurs one way or the other. A container whose</w:t>
      </w:r>
      <w:r>
        <w:t xml:space="preserve"> </w:t>
      </w:r>
      <w:r>
        <w:t xml:space="preserve">Π_f never crosses Π_c, or whose D_target is already low, never enters</w:t>
      </w:r>
      <w:r>
        <w:t xml:space="preserve"> </w:t>
      </w:r>
      <w:r>
        <w:t xml:space="preserve">a tipping event and remains in bounded oscillation regardless of what</w:t>
      </w:r>
      <w:r>
        <w:t xml:space="preserve"> </w:t>
      </w:r>
      <w:r>
        <w:t xml:space="preserve">follows below. Note that a slow rise in Π_f — one whose rate stays</w:t>
      </w:r>
      <w:r>
        <w:t xml:space="preserve"> </w:t>
      </w:r>
      <w:r>
        <w:t xml:space="preserve">below the crossing dynamics that trigger F_conf, rather than merely its</w:t>
      </w:r>
      <w:r>
        <w:t xml:space="preserve"> </w:t>
      </w:r>
      <w:r>
        <w:t xml:space="preserve">level — can avoid activating this term altogether; this is the</w:t>
      </w:r>
      <w:r>
        <w:t xml:space="preserve"> </w:t>
      </w:r>
      <w:r>
        <w:t xml:space="preserve">operative mechanism for the rogue-metamessenger pathway of §10.5b.14.</w:t>
      </w:r>
    </w:p>
    <w:p>
      <w:pPr>
        <w:pStyle w:val="BodyText"/>
      </w:pPr>
      <w:r>
        <w:rPr>
          <w:bCs/>
          <w:b/>
        </w:rPr>
        <w:t xml:space="preserve">10.5b.4 Convergence Events and Regime-Dependent Valence</w:t>
      </w:r>
    </w:p>
    <w:p>
      <w:pPr>
        <w:pStyle w:val="BodyText"/>
      </w:pPr>
      <w:r>
        <w:t xml:space="preserve">Once a container is in a tipping event, its outcome depends on which</w:t>
      </w:r>
      <w:r>
        <w:t xml:space="preserve"> </w:t>
      </w:r>
      <w:r>
        <w:t xml:space="preserve">pair of channels subsequently converges toward zero divergence — and</w:t>
      </w:r>
      <w:r>
        <w:t xml:space="preserve"> </w:t>
      </w:r>
      <w:r>
        <w:t xml:space="preserve">the same convergence event carries opposite meaning depending on regime,</w:t>
      </w:r>
      <w:r>
        <w:t xml:space="preserve"> </w:t>
      </w:r>
      <w:r>
        <w:t xml:space="preserve">because which layer is actually reliable flips between regimes:</w:t>
      </w:r>
    </w:p>
    <w:p>
      <w:pPr>
        <w:numPr>
          <w:ilvl w:val="0"/>
          <w:numId w:val="1027"/>
        </w:numPr>
      </w:pPr>
      <w:r>
        <w:t xml:space="preserve">D_pm → 0 (meta converges with operational): in the &gt;</w:t>
      </w:r>
      <w:r>
        <w:t xml:space="preserve"> </w:t>
      </w:r>
      <w:r>
        <w:t xml:space="preserve">high-entropy &gt; regime, the self-monitoring layer</w:t>
      </w:r>
      <w:r>
        <w:t xml:space="preserve"> </w:t>
      </w:r>
      <w:r>
        <w:t xml:space="preserve">&gt; validates an actually-chaotic &gt;</w:t>
      </w:r>
      <w:r>
        <w:t xml:space="preserve"> </w:t>
      </w:r>
      <w:r>
        <w:t xml:space="preserve">operational reality — internal &gt; correction is</w:t>
      </w:r>
      <w:r>
        <w:t xml:space="preserve"> </w:t>
      </w:r>
      <w:r>
        <w:t xml:space="preserve">disabled. In the &gt; medium-entropy regime, the</w:t>
      </w:r>
      <w:r>
        <w:t xml:space="preserve"> </w:t>
      </w:r>
      <w:r>
        <w:t xml:space="preserve">&gt; self-monitoring layer instead &gt; recognizes</w:t>
      </w:r>
      <w:r>
        <w:t xml:space="preserve"> </w:t>
      </w:r>
      <w:r>
        <w:t xml:space="preserve">an actually-stable &gt; operational reality beneath a</w:t>
      </w:r>
      <w:r>
        <w:t xml:space="preserve"> </w:t>
      </w:r>
      <w:r>
        <w:t xml:space="preserve">&gt; visibly unstable official layer — &gt;</w:t>
      </w:r>
      <w:r>
        <w:t xml:space="preserve"> </w:t>
      </w:r>
      <w:r>
        <w:t xml:space="preserve">genuine reorganization &gt; around a real signal.</w:t>
      </w:r>
    </w:p>
    <w:p>
      <w:pPr>
        <w:numPr>
          <w:ilvl w:val="0"/>
          <w:numId w:val="1027"/>
        </w:numPr>
      </w:pPr>
      <w:r>
        <w:t xml:space="preserve">D_om → 0 (meta converges with official): in the &gt;</w:t>
      </w:r>
      <w:r>
        <w:t xml:space="preserve"> </w:t>
      </w:r>
      <w:r>
        <w:t xml:space="preserve">high-entropy &gt; regime, the self-monitoring layer holds</w:t>
      </w:r>
      <w:r>
        <w:t xml:space="preserve"> </w:t>
      </w:r>
      <w:r>
        <w:t xml:space="preserve">&gt; to the declared &gt; standard against a</w:t>
      </w:r>
      <w:r>
        <w:t xml:space="preserve"> </w:t>
      </w:r>
      <w:r>
        <w:t xml:space="preserve">corrupted operational layer; &gt; this does not</w:t>
      </w:r>
      <w:r>
        <w:t xml:space="preserve"> </w:t>
      </w:r>
      <w:r>
        <w:t xml:space="preserve">&gt; itself prevent a tipping event already underway, but</w:t>
      </w:r>
      <w:r>
        <w:t xml:space="preserve"> </w:t>
      </w:r>
      <w:r>
        <w:t xml:space="preserve">&gt; determines &gt; the container’s capacity for</w:t>
      </w:r>
      <w:r>
        <w:t xml:space="preserve"> </w:t>
      </w:r>
      <w:r>
        <w:t xml:space="preserve">rapid reorganization once &gt; the &gt; corrupted</w:t>
      </w:r>
      <w:r>
        <w:t xml:space="preserve"> </w:t>
      </w:r>
      <w:r>
        <w:t xml:space="preserve">operational layer is stripped away post-collapse. In &gt;</w:t>
      </w:r>
      <w:r>
        <w:t xml:space="preserve"> </w:t>
      </w:r>
      <w:r>
        <w:t xml:space="preserve">&gt; the medium-entropy regime, the self-monitoring layer</w:t>
      </w:r>
      <w:r>
        <w:t xml:space="preserve"> </w:t>
      </w:r>
      <w:r>
        <w:t xml:space="preserve">&gt; instead &gt; abandons an actually-accurate</w:t>
      </w:r>
      <w:r>
        <w:t xml:space="preserve"> </w:t>
      </w:r>
      <w:r>
        <w:t xml:space="preserve">operational signal and &gt; validates &gt; an</w:t>
      </w:r>
      <w:r>
        <w:t xml:space="preserve"> </w:t>
      </w:r>
      <w:r>
        <w:t xml:space="preserve">externally corrupted official narrative — internal &gt;</w:t>
      </w:r>
      <w:r>
        <w:t xml:space="preserve"> </w:t>
      </w:r>
      <w:r>
        <w:t xml:space="preserve">&gt; correction is disabled in the same structural way as</w:t>
      </w:r>
      <w:r>
        <w:t xml:space="preserve"> </w:t>
      </w:r>
      <w:r>
        <w:t xml:space="preserve">the &gt; &gt; high-entropy bad case, despite</w:t>
      </w:r>
      <w:r>
        <w:t xml:space="preserve"> </w:t>
      </w:r>
      <w:r>
        <w:t xml:space="preserve">involving the opposite &gt; pair of &gt; channels.</w:t>
      </w:r>
    </w:p>
    <w:p>
      <w:pPr>
        <w:pStyle w:val="FirstParagraph"/>
      </w:pPr>
      <w:r>
        <w:rPr>
          <w:bCs/>
          <w:b/>
        </w:rPr>
        <w:t xml:space="preserve">10.5b.5 Driving Force and Convergence Pathways</w:t>
      </w:r>
    </w:p>
    <w:p>
      <w:pPr>
        <w:pStyle w:val="BodyText"/>
      </w:pPr>
      <w:r>
        <w:t xml:space="preserve">The force driving a container through a tipping arc is decomposed in</w:t>
      </w:r>
      <w:r>
        <w:t xml:space="preserve"> </w:t>
      </w:r>
      <w:r>
        <w:t xml:space="preserve">§8.5’s propagation equation. The two regimes are driven by different,</w:t>
      </w:r>
      <w:r>
        <w:t xml:space="preserve"> </w:t>
      </w:r>
      <w:r>
        <w:t xml:space="preserve">dominant terms in that same equation — but each regime admits more</w:t>
      </w:r>
      <w:r>
        <w:t xml:space="preserve"> </w:t>
      </w:r>
      <w:r>
        <w:t xml:space="preserve">than one causal route to its outcome, and the medium-entropy regime</w:t>
      </w:r>
      <w:r>
        <w:t xml:space="preserve"> </w:t>
      </w:r>
      <w:r>
        <w:t xml:space="preserve">specifically has two genuinely distinct outcomes rather than one,</w:t>
      </w:r>
      <w:r>
        <w:t xml:space="preserve"> </w:t>
      </w:r>
      <w:r>
        <w:t xml:space="preserve">determined by which channel converges:</w:t>
      </w:r>
    </w:p>
    <w:p>
      <w:pPr>
        <w:pStyle w:val="BodyText"/>
      </w:pPr>
      <w:r>
        <w:rPr>
          <w:bCs/>
          <w:b/>
        </w:rPr>
        <w:t xml:space="preserve">Flip Condition A (high-entropy, always terminal-locked when</w:t>
      </w:r>
      <w:r>
        <w:rPr>
          <w:bCs/>
          <w:b/>
        </w:rPr>
        <w:t xml:space="preserve"> </w:t>
      </w:r>
      <w:r>
        <w:rPr>
          <w:bCs/>
          <w:b/>
        </w:rPr>
        <w:t xml:space="preserve">unaided).</w:t>
      </w:r>
    </w:p>
    <w:p>
      <w:pPr>
        <w:pStyle w:val="BodyText"/>
      </w:pPr>
      <w:r>
        <w:t xml:space="preserve">Two causal routes converge on the same outcome. A1 (usual):</w:t>
      </w:r>
      <w:r>
        <w:t xml:space="preserve"> </w:t>
      </w:r>
      <w:r>
        <w:t xml:space="preserve">self-propelled — F_i-dominated, the container’s own ongoing internal</w:t>
      </w:r>
      <w:r>
        <w:t xml:space="preserve"> </w:t>
      </w:r>
      <w:r>
        <w:t xml:space="preserve">churning (fed, per §8.6a and §8.8a, by vented extraction-heat once a</w:t>
      </w:r>
      <w:r>
        <w:t xml:space="preserve"> </w:t>
      </w:r>
      <w:r>
        <w:t xml:space="preserve">coupled neighbor decouples), with D_pm → 0 convergence. A2</w:t>
      </w:r>
      <w:r>
        <w:t xml:space="preserve"> </w:t>
      </w:r>
      <w:r>
        <w:t xml:space="preserve">(occasional): externally triggered — an external strike combines with</w:t>
      </w:r>
      <w:r>
        <w:t xml:space="preserve"> </w:t>
      </w:r>
      <w:r>
        <w:t xml:space="preserve">a D_om → 0 collision event, producing oscillation larger than</w:t>
      </w:r>
      <w:r>
        <w:t xml:space="preserve"> </w:t>
      </w:r>
      <w:r>
        <w:t xml:space="preserve">self-propulsion alone could generate; the container, careening back</w:t>
      </w:r>
      <w:r>
        <w:t xml:space="preserve"> </w:t>
      </w:r>
      <w:r>
        <w:t xml:space="preserve">around, finds no counter-oscillating partner to strike against, and the</w:t>
      </w:r>
      <w:r>
        <w:t xml:space="preserve"> </w:t>
      </w:r>
      <w:r>
        <w:t xml:space="preserve">unopposed momentum forces the same terminal-locked outcome as A1. Both</w:t>
      </w:r>
      <w:r>
        <w:t xml:space="preserve"> </w:t>
      </w:r>
      <w:r>
        <w:t xml:space="preserve">routes end in the single outcome defined in §10.5b.9 — this regime</w:t>
      </w:r>
      <w:r>
        <w:t xml:space="preserve"> </w:t>
      </w:r>
      <w:r>
        <w:t xml:space="preserve">does not have an intrinsic, unaided full-reorganization option under</w:t>
      </w:r>
      <w:r>
        <w:t xml:space="preserve"> </w:t>
      </w:r>
      <w:r>
        <w:t xml:space="preserve">either route (§10.5b.0, Corollary 10.5b.0.1); §10.5b.11a establishes the</w:t>
      </w:r>
      <w:r>
        <w:t xml:space="preserve"> </w:t>
      </w:r>
      <w:r>
        <w:t xml:space="preserve">distinct, externally-redirected exception, under which a non-terminal</w:t>
      </w:r>
      <w:r>
        <w:t xml:space="preserve"> </w:t>
      </w:r>
      <w:r>
        <w:t xml:space="preserve">but costly stripped reorganization becomes reachable.</w:t>
      </w:r>
    </w:p>
    <w:p>
      <w:pPr>
        <w:pStyle w:val="BodyText"/>
      </w:pPr>
      <w:r>
        <w:rPr>
          <w:bCs/>
          <w:b/>
        </w:rPr>
        <w:t xml:space="preserve">Flip Condition B (medium-entropy, externally driven, two</w:t>
      </w:r>
      <w:r>
        <w:rPr>
          <w:bCs/>
          <w:b/>
        </w:rPr>
        <w:t xml:space="preserve"> </w:t>
      </w:r>
      <w:r>
        <w:rPr>
          <w:bCs/>
          <w:b/>
        </w:rPr>
        <w:t xml:space="preserve">distinct outcomes).</w:t>
      </w:r>
    </w:p>
    <w:p>
      <w:pPr>
        <w:pStyle w:val="BodyText"/>
      </w:pPr>
      <w:r>
        <w:t xml:space="preserve">Always Σ_jΛ_ij-dominated — driven by simultaneous multi-directional</w:t>
      </w:r>
      <w:r>
        <w:t xml:space="preserve"> </w:t>
      </w:r>
      <w:r>
        <w:t xml:space="preserve">lateral knocks from neighboring high-entropy containers, which launch</w:t>
      </w:r>
      <w:r>
        <w:t xml:space="preserve"> </w:t>
      </w:r>
      <w:r>
        <w:t xml:space="preserve">the container higher, and for longer, than any self-generated</w:t>
      </w:r>
      <w:r>
        <w:t xml:space="preserve"> </w:t>
      </w:r>
      <w:r>
        <w:t xml:space="preserve">oscillation could. Which of two outcomes results depends on which</w:t>
      </w:r>
      <w:r>
        <w:t xml:space="preserve"> </w:t>
      </w:r>
      <w:r>
        <w:t xml:space="preserve">channel converges during that launch: B1, D_om → 0 (meta converges with</w:t>
      </w:r>
      <w:r>
        <w:t xml:space="preserve"> </w:t>
      </w:r>
      <w:r>
        <w:t xml:space="preserve">the visibly chaotic official layer) engages only the smaller fluid mass</w:t>
      </w:r>
      <w:r>
        <w:t xml:space="preserve"> </w:t>
      </w:r>
      <w:r>
        <w:t xml:space="preserve">— official and meta, the minority layers in this regime — producing</w:t>
      </w:r>
      <w:r>
        <w:t xml:space="preserve"> </w:t>
      </w:r>
      <w:r>
        <w:t xml:space="preserve">a terminal lock. B2, D_pm → 0 (meta converges with the actually-calm</w:t>
      </w:r>
      <w:r>
        <w:t xml:space="preserve"> </w:t>
      </w:r>
      <w:r>
        <w:t xml:space="preserve">operational layer) engages the larger fluid mass — operational and</w:t>
      </w:r>
      <w:r>
        <w:t xml:space="preserve"> </w:t>
      </w:r>
      <w:r>
        <w:t xml:space="preserve">meta, since operational holds the majority of a medium-entropy</w:t>
      </w:r>
      <w:r>
        <w:t xml:space="preserve"> </w:t>
      </w:r>
      <w:r>
        <w:t xml:space="preserve">container’s mass by the regime’s own definition — and that larger,</w:t>
      </w:r>
      <w:r>
        <w:t xml:space="preserve"> </w:t>
      </w:r>
      <w:r>
        <w:t xml:space="preserve">coherently-moving mass, combined with the greater launch height shared</w:t>
      </w:r>
      <w:r>
        <w:t xml:space="preserve"> </w:t>
      </w:r>
      <w:r>
        <w:t xml:space="preserve">by both B routes, completes full reorganization rather than stalling</w:t>
      </w:r>
      <w:r>
        <w:t xml:space="preserve"> </w:t>
      </w:r>
      <w:r>
        <w:t xml:space="preserve">partway through it.</w:t>
      </w:r>
    </w:p>
    <w:p>
      <w:pPr>
        <w:pStyle w:val="BodyText"/>
      </w:pPr>
      <w:r>
        <w:rPr>
          <w:bCs/>
          <w:b/>
        </w:rPr>
        <w:t xml:space="preserve">10.5b.6 Vector-Aware Coupling</w:t>
      </w:r>
    </w:p>
    <w:p>
      <w:pPr>
        <w:pStyle w:val="BodyText"/>
      </w:pPr>
      <w:r>
        <w:t xml:space="preserve">§8.5’s Λ_ij term must be treated as directional, not scalar, for either</w:t>
      </w:r>
      <w:r>
        <w:t xml:space="preserve"> </w:t>
      </w:r>
      <w:r>
        <w:t xml:space="preserve">B route to behave correctly. A single dominant external source imparts a</w:t>
      </w:r>
      <w:r>
        <w:t xml:space="preserve"> </w:t>
      </w:r>
      <w:r>
        <w:t xml:space="preserve">force whose direction reverses over that source’s own oscillation cycle;</w:t>
      </w:r>
      <w:r>
        <w:t xml:space="preserve"> </w:t>
      </w:r>
      <w:r>
        <w:t xml:space="preserve">summed over the tipping window, this is substantially self-cancelling</w:t>
      </w:r>
      <w:r>
        <w:t xml:space="preserve"> </w:t>
      </w:r>
      <w:r>
        <w:t xml:space="preserve">and functions as a restoring, damping influence — a container knocked</w:t>
      </w:r>
      <w:r>
        <w:t xml:space="preserve"> </w:t>
      </w:r>
      <w:r>
        <w:t xml:space="preserve">by one neighbor rocks and returns, rather than tips. Only simultaneous,</w:t>
      </w:r>
      <w:r>
        <w:t xml:space="preserve"> </w:t>
      </w:r>
      <w:r>
        <w:t xml:space="preserve">multi-directional knocking — several high-entropy neighbors striking</w:t>
      </w:r>
      <w:r>
        <w:t xml:space="preserve"> </w:t>
      </w:r>
      <w:r>
        <w:t xml:space="preserve">from divergent vectors at once — removes the restoring cancellation</w:t>
      </w:r>
      <w:r>
        <w:t xml:space="preserve"> </w:t>
      </w:r>
      <w:r>
        <w:t xml:space="preserve">and produces a net constructive force:</w:t>
      </w:r>
    </w:p>
    <w:p>
      <w:pPr>
        <w:pStyle w:val="BodyText"/>
      </w:pPr>
      <w:r>
        <w:t xml:space="preserve">Drive_B(t) = Σ_j Λ_ij(t) · û_j(t) ,</w:t>
      </w:r>
    </w:p>
    <w:p>
      <w:pPr>
        <w:pStyle w:val="BodyText"/>
      </w:pPr>
      <w:r>
        <w:t xml:space="preserve">where û_j(t) is the unit direction of neighbor j’s disturbance at time</w:t>
      </w:r>
      <w:r>
        <w:t xml:space="preserve"> </w:t>
      </w:r>
      <w:r>
        <w:t xml:space="preserve">t. Single-source or aligned-opposing inputs partially cancel (small</w:t>
      </w:r>
      <w:r>
        <w:t xml:space="preserve"> </w:t>
      </w:r>
      <w:r>
        <w:t xml:space="preserve">effective Drive_B, damping outcome, no tipping event at all); genuinely</w:t>
      </w:r>
      <w:r>
        <w:t xml:space="preserve"> </w:t>
      </w:r>
      <w:r>
        <w:t xml:space="preserve">divergent multi-source inputs reinforce (large effective Drive_B,</w:t>
      </w:r>
      <w:r>
        <w:t xml:space="preserve"> </w:t>
      </w:r>
      <w:r>
        <w:t xml:space="preserve">tipping event triggered, outcome then determined by B1 vs B2 below).</w:t>
      </w:r>
    </w:p>
    <w:p>
      <w:pPr>
        <w:pStyle w:val="BodyText"/>
      </w:pPr>
      <w:r>
        <w:rPr>
          <w:bCs/>
          <w:b/>
        </w:rPr>
        <w:t xml:space="preserve">10.5b.7 Fluid-Mass Weighting</w:t>
      </w:r>
    </w:p>
    <w:p>
      <w:pPr>
        <w:pStyle w:val="BodyText"/>
      </w:pPr>
      <w:r>
        <w:t xml:space="preserve">Flip Condition A’s two routes both terminate the same way (§10.5b.0), so</w:t>
      </w:r>
      <w:r>
        <w:t xml:space="preserve"> </w:t>
      </w:r>
      <w:r>
        <w:t xml:space="preserve">the coherence-and-dissipation account below applies to A without</w:t>
      </w:r>
      <w:r>
        <w:t xml:space="preserve"> </w:t>
      </w:r>
      <w:r>
        <w:t xml:space="preserve">modification. Flip Condition B’s two outcomes cannot be explained the</w:t>
      </w:r>
      <w:r>
        <w:t xml:space="preserve"> </w:t>
      </w:r>
      <w:r>
        <w:t xml:space="preserve">same way — the medium-entropy regime’s own definition requires D_om</w:t>
      </w:r>
      <w:r>
        <w:t xml:space="preserve"> </w:t>
      </w:r>
      <w:r>
        <w:t xml:space="preserve">to be elevated, so treating D_om as</w:t>
      </w:r>
      <w:r>
        <w:t xml:space="preserve"> </w:t>
      </w:r>
      <w:r>
        <w:t xml:space="preserve">“</w:t>
      </w:r>
      <w:r>
        <w:t xml:space="preserve">residual conflict left over</w:t>
      </w:r>
      <w:r>
        <w:t xml:space="preserve">”</w:t>
      </w:r>
      <w:r>
        <w:t xml:space="preserve"> </w:t>
      </w:r>
      <w:r>
        <w:t xml:space="preserve">would produce the contradictory conclusion that the full-reorganization</w:t>
      </w:r>
      <w:r>
        <w:t xml:space="preserve"> </w:t>
      </w:r>
      <w:r>
        <w:t xml:space="preserve">outcome (B2) is low-coherence, which is wrong. What actually</w:t>
      </w:r>
      <w:r>
        <w:t xml:space="preserve"> </w:t>
      </w:r>
      <w:r>
        <w:t xml:space="preserve">distinguishes B1 from B2 is not how much divergence is left unresolved</w:t>
      </w:r>
      <w:r>
        <w:t xml:space="preserve"> </w:t>
      </w:r>
      <w:r>
        <w:t xml:space="preserve">elsewhere, but how much of the container’s total representational mass</w:t>
      </w:r>
      <w:r>
        <w:t xml:space="preserve"> </w:t>
      </w:r>
      <w:r>
        <w:t xml:space="preserve">is carried by whichever pair is converging. Define mass weights μ_o,</w:t>
      </w:r>
      <w:r>
        <w:t xml:space="preserve"> </w:t>
      </w:r>
      <w:r>
        <w:t xml:space="preserve">μ_p, μ_m for the official, operational, and meta layers respectively</w:t>
      </w:r>
      <w:r>
        <w:t xml:space="preserve"> </w:t>
      </w:r>
      <w:r>
        <w:t xml:space="preserve">(fitted per container, or adapter-supplied directly), with μ_p</w:t>
      </w:r>
      <w:r>
        <w:t xml:space="preserve"> </w:t>
      </w:r>
      <w:r>
        <w:t xml:space="preserve">&gt; μ_o structurally in the medium-entropy regime. The</w:t>
      </w:r>
      <w:r>
        <w:t xml:space="preserve"> </w:t>
      </w:r>
      <w:r>
        <w:t xml:space="preserve">effective driving momentum for each B route is weighted by the mass of</w:t>
      </w:r>
      <w:r>
        <w:t xml:space="preserve"> </w:t>
      </w:r>
      <w:r>
        <w:t xml:space="preserve">its converging pair — both members, since B1 is official-and-meta</w:t>
      </w:r>
      <w:r>
        <w:t xml:space="preserve"> </w:t>
      </w:r>
      <w:r>
        <w:t xml:space="preserve">convergence and B2 is operational-and-meta convergence, not a single</w:t>
      </w:r>
      <w:r>
        <w:t xml:space="preserve"> </w:t>
      </w:r>
      <w:r>
        <w:t xml:space="preserve">layer in either case:</w:t>
      </w:r>
    </w:p>
    <w:p>
      <w:pPr>
        <w:pStyle w:val="BodyText"/>
      </w:pPr>
      <w:r>
        <w:t xml:space="preserve">M_tip(B1) = ∫</w:t>
      </w:r>
      <w:r>
        <w:rPr>
          <w:iCs/>
          <w:i/>
        </w:rPr>
        <w:t xml:space="preserve">{t_launch}^{t_resolution} (μ_o + μ_m) ·</w:t>
      </w:r>
      <w:r>
        <w:rPr>
          <w:iCs/>
          <w:i/>
        </w:rPr>
        <w:t xml:space="preserve"> </w:t>
      </w:r>
      <w:r>
        <w:rPr>
          <w:iCs/>
          <w:i/>
        </w:rPr>
        <w:t xml:space="preserve">Drive_B(t) · χ_dir(t) dt, M_tip(B2) =</w:t>
      </w:r>
      <w:r>
        <w:rPr>
          <w:iCs/>
          <w:i/>
        </w:rPr>
        <w:t xml:space="preserve"> </w:t>
      </w:r>
      <w:r>
        <w:rPr>
          <w:iCs/>
          <w:i/>
        </w:rPr>
        <w:t xml:space="preserve">∫</w:t>
      </w:r>
      <w:r>
        <w:t xml:space="preserve">{t_launch}^{t_resolution} (μ_p + μ_m) · Drive_B(t) ·</w:t>
      </w:r>
      <w:r>
        <w:t xml:space="preserve"> </w:t>
      </w:r>
      <w:r>
        <w:t xml:space="preserve">χ_dir(t) dt, where t_launch is the timepoint Drive_B(t) becomes</w:t>
      </w:r>
      <w:r>
        <w:t xml:space="preserve"> </w:t>
      </w:r>
      <w:r>
        <w:t xml:space="preserve">active (the external knock’s onset) and t_resolution is the timepoint</w:t>
      </w:r>
      <w:r>
        <w:t xml:space="preserve"> </w:t>
      </w:r>
      <w:r>
        <w:t xml:space="preserve">the tipping window closes — either a confirmed collapse-onset event</w:t>
      </w:r>
      <w:r>
        <w:t xml:space="preserve"> </w:t>
      </w:r>
      <w:r>
        <w:t xml:space="preserve">(§10.5a) or Drive_B(t) returning to zero without one, whichever comes</w:t>
      </w:r>
      <w:r>
        <w:t xml:space="preserve"> </w:t>
      </w:r>
      <w:r>
        <w:t xml:space="preserve">first — rather than an unbounded or implicit integration window;</w:t>
      </w:r>
      <w:r>
        <w:t xml:space="preserve"> </w:t>
      </w:r>
      <w:r>
        <w:t xml:space="preserve">“</w:t>
      </w:r>
      <w:r>
        <w:t xml:space="preserve">the</w:t>
      </w:r>
      <w:r>
        <w:t xml:space="preserve"> </w:t>
      </w:r>
      <w:r>
        <w:t xml:space="preserve">tipping window</w:t>
      </w:r>
      <w:r>
        <w:t xml:space="preserve">”</w:t>
      </w:r>
      <w:r>
        <w:t xml:space="preserve"> </w:t>
      </w:r>
      <w:r>
        <w:t xml:space="preserve">used elsewhere in this document refers to exactly this</w:t>
      </w:r>
      <w:r>
        <w:t xml:space="preserve"> </w:t>
      </w:r>
      <w:r>
        <w:t xml:space="preserve">interval, stated here explicitly so an implementation has a concrete</w:t>
      </w:r>
      <w:r>
        <w:t xml:space="preserve"> </w:t>
      </w:r>
      <w:r>
        <w:t xml:space="preserve">start and end condition rather than inferring one from context.</w:t>
      </w:r>
    </w:p>
    <w:p>
      <w:pPr>
        <w:pStyle w:val="BodyText"/>
      </w:pPr>
      <w:r>
        <w:t xml:space="preserve">where χ_dir(t) is the directional force modifier of Definition 4.11.2</w:t>
      </w:r>
      <w:r>
        <w:t xml:space="preserve"> </w:t>
      </w:r>
      <w:r>
        <w:t xml:space="preserve">— a push landing orthogonal to the container’s own established</w:t>
      </w:r>
      <w:r>
        <w:t xml:space="preserve"> </w:t>
      </w:r>
      <w:r>
        <w:t xml:space="preserve">structural grain contributes disproportionately to tipping momentum</w:t>
      </w:r>
      <w:r>
        <w:t xml:space="preserve"> </w:t>
      </w:r>
      <w:r>
        <w:t xml:space="preserve">relative to an equal-magnitude push landing along the grain, on top of</w:t>
      </w:r>
      <w:r>
        <w:t xml:space="preserve"> </w:t>
      </w:r>
      <w:r>
        <w:t xml:space="preserve">and independent of the mass-weighting below. Setting κ_dir = 0</w:t>
      </w:r>
      <w:r>
        <w:t xml:space="preserve"> </w:t>
      </w:r>
      <w:r>
        <w:t xml:space="preserve">(Definition 4.11.2) recovers the undirected form exactly.</w:t>
      </w:r>
    </w:p>
    <w:p>
      <w:pPr>
        <w:pStyle w:val="BodyText"/>
      </w:pPr>
      <w:r>
        <w:t xml:space="preserve">drawing on the same shared Drive_B(t) — the same external launch —</w:t>
      </w:r>
      <w:r>
        <w:t xml:space="preserve"> </w:t>
      </w:r>
      <w:r>
        <w:t xml:space="preserve">but scaled by structurally different mass fractions. Because μ_p</w:t>
      </w:r>
      <w:r>
        <w:t xml:space="preserve"> </w:t>
      </w:r>
      <w:r>
        <w:t xml:space="preserve">&gt; μ_o in this regime, B2 is structurally more likely to</w:t>
      </w:r>
      <w:r>
        <w:t xml:space="preserve"> </w:t>
      </w:r>
      <w:r>
        <w:t xml:space="preserve">cross into the reorganization range defined below than B1, for the same</w:t>
      </w:r>
      <w:r>
        <w:t xml:space="preserve"> </w:t>
      </w:r>
      <w:r>
        <w:t xml:space="preserve">external launching force — μ_m’s shared contribution to both routes</w:t>
      </w:r>
      <w:r>
        <w:t xml:space="preserve"> </w:t>
      </w:r>
      <w:r>
        <w:t xml:space="preserve">does not change this ordering, since it adds identically to each side.</w:t>
      </w:r>
    </w:p>
    <w:p>
      <w:pPr>
        <w:pStyle w:val="BodyText"/>
      </w:pPr>
      <w:r>
        <w:rPr>
          <w:bCs/>
          <w:b/>
        </w:rPr>
        <w:t xml:space="preserve">10.5b.8 Coherence, Dissipation, and Flip Condition</w:t>
      </w:r>
      <w:r>
        <w:rPr>
          <w:bCs/>
          <w:b/>
        </w:rPr>
        <w:t xml:space="preserve"> </w:t>
      </w:r>
      <w:r>
        <w:rPr>
          <w:bCs/>
          <w:b/>
        </w:rPr>
        <w:t xml:space="preserve">As Momentum Functional</w:t>
      </w:r>
    </w:p>
    <w:p>
      <w:pPr>
        <w:pStyle w:val="BodyText"/>
      </w:pPr>
      <w:r>
        <w:t xml:space="preserve">For Flip Condition A specifically, not all of a tipping event’s driving</w:t>
      </w:r>
      <w:r>
        <w:t xml:space="preserve"> </w:t>
      </w:r>
      <w:r>
        <w:t xml:space="preserve">force survives to complete the transition; some is dissipated as</w:t>
      </w:r>
      <w:r>
        <w:t xml:space="preserve"> </w:t>
      </w:r>
      <w:r>
        <w:t xml:space="preserve">internal friction, proportional to whatever divergence remains</w:t>
      </w:r>
      <w:r>
        <w:t xml:space="preserve"> </w:t>
      </w:r>
      <w:r>
        <w:t xml:space="preserve">unresolved outside the converging pair. Define the residual divergence</w:t>
      </w:r>
      <w:r>
        <w:t xml:space="preserve"> </w:t>
      </w:r>
      <w:r>
        <w:t xml:space="preserve">at a convergence event as the pairwise divergence not involved in the</w:t>
      </w:r>
      <w:r>
        <w:t xml:space="preserve"> </w:t>
      </w:r>
      <w:r>
        <w:t xml:space="preserve">convergence itself — for A1/A2’s D_pm → 0 or D_om → 0 respectively,</w:t>
      </w:r>
      <w:r>
        <w:t xml:space="preserve"> </w:t>
      </w:r>
      <w:r>
        <w:t xml:space="preserve">the residual is D_op, consistently elevated in this regime by</w:t>
      </w:r>
      <w:r>
        <w:t xml:space="preserve"> </w:t>
      </w:r>
      <w:r>
        <w:t xml:space="preserve">definition — and a coherence factor:</w:t>
      </w:r>
    </w:p>
    <w:p>
      <w:pPr>
        <w:pStyle w:val="BodyText"/>
      </w:pPr>
      <w:r>
        <w:t xml:space="preserve">κ(t) = 1 / (1 + D_residual(t)), κ ∈ (0,1</w:t>
      </w:r>
      <w:r>
        <w:t xml:space="preserve">]</w:t>
      </w:r>
      <w:r>
        <w:t xml:space="preserve">, with M_tip(A) = ∫</w:t>
      </w:r>
      <w:r>
        <w:t xml:space="preserve"> </w:t>
      </w:r>
      <w:r>
        <w:t xml:space="preserve">F_i(t) · κ(t) dt.</w:t>
      </w:r>
    </w:p>
    <w:p>
      <w:pPr>
        <w:pStyle w:val="BodyText"/>
      </w:pPr>
      <w:r>
        <w:rPr>
          <w:bCs/>
          <w:b/>
        </w:rPr>
        <w:t xml:space="preserve">10.5b.9 Outcome Thresholds</w:t>
      </w:r>
    </w:p>
    <w:p>
      <w:pPr>
        <w:pStyle w:val="BodyText"/>
      </w:pPr>
      <w:r>
        <w:t xml:space="preserve">Let M̃_tip = M_tip / M_tip^ref, where M_tip^ref is each route’s</w:t>
      </w:r>
      <w:r>
        <w:t xml:space="preserve"> </w:t>
      </w:r>
      <w:r>
        <w:t xml:space="preserve">own fitted historical reference scale (A and B routes normalized</w:t>
      </w:r>
      <w:r>
        <w:t xml:space="preserve"> </w:t>
      </w:r>
      <w:r>
        <w:t xml:space="preserve">separately, per §15.3). This reference scale is subject to the same</w:t>
      </w:r>
      <w:r>
        <w:t xml:space="preserve"> </w:t>
      </w:r>
      <w:r>
        <w:t xml:space="preserve">causal constraint already applied to S, R, and F’s own normalization</w:t>
      </w:r>
      <w:r>
        <w:t xml:space="preserve"> </w:t>
      </w:r>
      <w:r>
        <w:t xml:space="preserve">(§6.8): retrospective estimation of M_tip^ref from the full</w:t>
      </w:r>
      <w:r>
        <w:t xml:space="preserve"> </w:t>
      </w:r>
      <w:r>
        <w:t xml:space="preserve">historical record is permitted for forensic, after-the-fact analysis,</w:t>
      </w:r>
      <w:r>
        <w:t xml:space="preserve"> </w:t>
      </w:r>
      <w:r>
        <w:t xml:space="preserve">but any live implementation must estimate M_tip^ref using only</w:t>
      </w:r>
      <w:r>
        <w:t xml:space="preserve"> </w:t>
      </w:r>
      <w:r>
        <w:t xml:space="preserve">information available at or before the current timepoint t. Using a</w:t>
      </w:r>
      <w:r>
        <w:t xml:space="preserve"> </w:t>
      </w:r>
      <w:r>
        <w:t xml:space="preserve">reference scale informed by data after t would let a live tracker’s</w:t>
      </w:r>
      <w:r>
        <w:t xml:space="preserve"> </w:t>
      </w:r>
      <w:r>
        <w:t xml:space="preserve">classification of an event depend on outcomes the tracker could not yet</w:t>
      </w:r>
      <w:r>
        <w:t xml:space="preserve"> </w:t>
      </w:r>
      <w:r>
        <w:t xml:space="preserve">have observed at the time of that event — the same future-information</w:t>
      </w:r>
      <w:r>
        <w:t xml:space="preserve"> </w:t>
      </w:r>
      <w:r>
        <w:t xml:space="preserve">leak already guarded against elsewhere, applying here without exception.</w:t>
      </w:r>
      <w:r>
        <w:t xml:space="preserve"> </w:t>
      </w:r>
      <w:r>
        <w:t xml:space="preserve">Two thresholds, M_lock &lt; M_c (both fitted, applied to the</w:t>
      </w:r>
      <w:r>
        <w:t xml:space="preserve"> </w:t>
      </w:r>
      <w:r>
        <w:t xml:space="preserve">normalized M̃_tip), apply uniformly across all routes above, with each</w:t>
      </w:r>
      <w:r>
        <w:t xml:space="preserve"> </w:t>
      </w:r>
      <w:r>
        <w:t xml:space="preserve">route’s own M_tip computed by its own mechanism (mass-weighted for</w:t>
      </w:r>
      <w:r>
        <w:t xml:space="preserve"> </w:t>
      </w:r>
      <w:r>
        <w:t xml:space="preserve">B1/B2, coherence-weighted for A). M_lock itself is not a fixed constant</w:t>
      </w:r>
      <w:r>
        <w:t xml:space="preserve"> </w:t>
      </w:r>
      <w:r>
        <w:t xml:space="preserve">for the B route: M_lock^eff(t) = M_lock · (1 +</w:t>
      </w:r>
      <w:r>
        <w:t xml:space="preserve"> </w:t>
      </w:r>
      <w:r>
        <w:t xml:space="preserve">κ_Mlock·Ψ_total(t)), κ_Mlock ≥ 0 fitted, where Ψ_total(t)</w:t>
      </w:r>
      <w:r>
        <w:t xml:space="preserve"> </w:t>
      </w:r>
      <w:r>
        <w:t xml:space="preserve">(§10.5b.18.14) is the container’s own negentropic-aligned population</w:t>
      </w:r>
      <w:r>
        <w:t xml:space="preserve"> </w:t>
      </w:r>
      <w:r>
        <w:t xml:space="preserve">strength. A container with a strong negentropic core genuinely extends</w:t>
      </w:r>
      <w:r>
        <w:t xml:space="preserve"> </w:t>
      </w:r>
      <w:r>
        <w:t xml:space="preserve">its own self-arrest window — more tipping momentum is required before</w:t>
      </w:r>
      <w:r>
        <w:t xml:space="preserve"> </w:t>
      </w:r>
      <w:r>
        <w:t xml:space="preserve">self-arrest becomes unreachable — rather than only improving which</w:t>
      </w:r>
      <w:r>
        <w:t xml:space="preserve"> </w:t>
      </w:r>
      <w:r>
        <w:t xml:space="preserve">outcome an already-unavoidable event resolves to (that effect is</w:t>
      </w:r>
      <w:r>
        <w:t xml:space="preserve"> </w:t>
      </w:r>
      <w:r>
        <w:t xml:space="preserve">separate, and already covered by μ_p^eff’s existing</w:t>
      </w:r>
      <w:r>
        <w:t xml:space="preserve"> </w:t>
      </w:r>
      <w:r>
        <w:t xml:space="preserve">loyalty-conditioning, §10.5b.18.13). Setting κ_Mlock = 0 recovers the</w:t>
      </w:r>
      <w:r>
        <w:t xml:space="preserve"> </w:t>
      </w:r>
      <w:r>
        <w:t xml:space="preserve">fixed-threshold form exactly.</w:t>
      </w:r>
    </w:p>
    <w:p>
      <w:pPr>
        <w:numPr>
          <w:ilvl w:val="0"/>
          <w:numId w:val="1028"/>
        </w:numPr>
      </w:pPr>
      <w:r>
        <w:t xml:space="preserve">M̃_tip &lt; M_lock: no tipping event completes. The container</w:t>
      </w:r>
      <w:r>
        <w:t xml:space="preserve"> </w:t>
      </w:r>
      <w:r>
        <w:t xml:space="preserve">&gt; &gt; self-arrests and returns to bounded</w:t>
      </w:r>
      <w:r>
        <w:t xml:space="preserve"> </w:t>
      </w:r>
      <w:r>
        <w:t xml:space="preserve">oscillation within §6.9’s &gt; &gt; equilibrium</w:t>
      </w:r>
      <w:r>
        <w:t xml:space="preserve"> </w:t>
      </w:r>
      <w:r>
        <w:t xml:space="preserve">region.</w:t>
      </w:r>
    </w:p>
    <w:p>
      <w:pPr>
        <w:numPr>
          <w:ilvl w:val="0"/>
          <w:numId w:val="1028"/>
        </w:numPr>
      </w:pPr>
      <w:r>
        <w:t xml:space="preserve">M_lock ≤ M̃_tip &lt; M_c: terminal-locked outcome per</w:t>
      </w:r>
      <w:r>
        <w:t xml:space="preserve"> </w:t>
      </w:r>
      <w:r>
        <w:t xml:space="preserve">Definition 10.1 &gt; &gt; — reached by A1, A2,</w:t>
      </w:r>
      <w:r>
        <w:t xml:space="preserve"> </w:t>
      </w:r>
      <w:r>
        <w:t xml:space="preserve">or B1. Requires an external anchor to &gt; quiet</w:t>
      </w:r>
      <w:r>
        <w:t xml:space="preserve"> </w:t>
      </w:r>
      <w:r>
        <w:t xml:space="preserve">&gt; residual oscillation before recovery can begin.</w:t>
      </w:r>
    </w:p>
    <w:p>
      <w:pPr>
        <w:numPr>
          <w:ilvl w:val="0"/>
          <w:numId w:val="1028"/>
        </w:numPr>
      </w:pPr>
      <w:r>
        <w:t xml:space="preserve">M̃_tip ≥ M_c: full reorganization outcome — reached by B2</w:t>
      </w:r>
      <w:r>
        <w:t xml:space="preserve"> </w:t>
      </w:r>
      <w:r>
        <w:t xml:space="preserve">&gt; &gt; specifically, and structurally</w:t>
      </w:r>
      <w:r>
        <w:t xml:space="preserve"> </w:t>
      </w:r>
      <w:r>
        <w:t xml:space="preserve">unreachable, without external &gt; redirection (§10.5b.11a),</w:t>
      </w:r>
      <w:r>
        <w:t xml:space="preserve"> </w:t>
      </w:r>
      <w:r>
        <w:t xml:space="preserve">by any A route or by &gt; &gt; B1. S(t) and δR(t)</w:t>
      </w:r>
      <w:r>
        <w:t xml:space="preserve"> </w:t>
      </w:r>
      <w:r>
        <w:t xml:space="preserve">reset toward zero; d_A(t) recovers toward &gt;</w:t>
      </w:r>
      <w:r>
        <w:t xml:space="preserve"> </w:t>
      </w:r>
      <w:r>
        <w:t xml:space="preserve">&gt; d_A^max. This outcome is an instance of the</w:t>
      </w:r>
      <w:r>
        <w:t xml:space="preserve"> </w:t>
      </w:r>
      <w:r>
        <w:t xml:space="preserve">recovery operator U &gt; &gt; of §10.8: full</w:t>
      </w:r>
      <w:r>
        <w:t xml:space="preserve"> </w:t>
      </w:r>
      <w:r>
        <w:t xml:space="preserve">reorganization is what U looks like when reached &gt;</w:t>
      </w:r>
      <w:r>
        <w:t xml:space="preserve"> </w:t>
      </w:r>
      <w:r>
        <w:t xml:space="preserve">&gt; via the B2 tipping pathway specifically, rather than</w:t>
      </w:r>
      <w:r>
        <w:t xml:space="preserve"> </w:t>
      </w:r>
      <w:r>
        <w:t xml:space="preserve">via &gt; gradual &gt; recovery absent a tipping</w:t>
      </w:r>
      <w:r>
        <w:t xml:space="preserve"> </w:t>
      </w:r>
      <w:r>
        <w:t xml:space="preserve">event.</w:t>
      </w:r>
    </w:p>
    <w:bookmarkStart w:id="144" w:name="Xb444e2089c92753eeda28855d5085d1794022bf"/>
    <w:p>
      <w:pPr>
        <w:pStyle w:val="Heading2"/>
      </w:pPr>
      <w:r>
        <w:t xml:space="preserve">10.5b.9a Backslide Dynamics and the Resilience Accumulator</w:t>
      </w:r>
      <w:r>
        <w:t xml:space="preserve"> </w:t>
      </w:r>
      <w:r>
        <w:t xml:space="preserve">Z(t)</w:t>
      </w:r>
    </w:p>
    <w:bookmarkEnd w:id="144"/>
    <w:p>
      <w:pPr>
        <w:pStyle w:val="FirstParagraph"/>
      </w:pPr>
      <w:r>
        <w:t xml:space="preserve">A container moving toward recovery, whether the high-entropy container</w:t>
      </w:r>
      <w:r>
        <w:t xml:space="preserve"> </w:t>
      </w:r>
      <w:r>
        <w:t xml:space="preserve">under sustained anchoring (§10.5b.11) or the medium-entropy container</w:t>
      </w:r>
      <w:r>
        <w:t xml:space="preserve"> </w:t>
      </w:r>
      <w:r>
        <w:t xml:space="preserve">progressing toward B2, does not improve monotonically. Real containers</w:t>
      </w:r>
      <w:r>
        <w:t xml:space="preserve"> </w:t>
      </w:r>
      <w:r>
        <w:t xml:space="preserve">backslide — temporarily returning toward elevated σ_o — and the</w:t>
      </w:r>
      <w:r>
        <w:t xml:space="preserve"> </w:t>
      </w:r>
      <w:r>
        <w:t xml:space="preserve">character of those backslides differs sharply depending on which</w:t>
      </w:r>
      <w:r>
        <w:t xml:space="preserve"> </w:t>
      </w:r>
      <w:r>
        <w:t xml:space="preserve">convergence direction the container is actually moving in, not merely</w:t>
      </w:r>
      <w:r>
        <w:t xml:space="preserve"> </w:t>
      </w:r>
      <w:r>
        <w:t xml:space="preserve">which regime it currently occupies.</w:t>
      </w:r>
    </w:p>
    <w:p>
      <w:pPr>
        <w:pStyle w:val="BodyText"/>
      </w:pPr>
      <w:r>
        <w:rPr>
          <w:bCs/>
          <w:b/>
        </w:rPr>
        <w:t xml:space="preserve">Three backslide signatures.</w:t>
      </w:r>
    </w:p>
    <w:p>
      <w:pPr>
        <w:pStyle w:val="BodyText"/>
      </w:pPr>
      <w:r>
        <w:t xml:space="preserve">There are three distinct cases. Duration and cost move together, both</w:t>
      </w:r>
      <w:r>
        <w:t xml:space="preserve"> </w:t>
      </w:r>
      <w:r>
        <w:t xml:space="preserve">tracking resilience Z directly rather than sharing one single direction</w:t>
      </w:r>
      <w:r>
        <w:t xml:space="preserve"> </w:t>
      </w:r>
      <w:r>
        <w:t xml:space="preserve">across all three: duration shortens and cost falls as Z rises (the two</w:t>
      </w:r>
      <w:r>
        <w:t xml:space="preserve"> </w:t>
      </w:r>
      <w:r>
        <w:t xml:space="preserve">self-healing and healing directions), while duration lengthens and cost</w:t>
      </w:r>
      <w:r>
        <w:t xml:space="preserve"> </w:t>
      </w:r>
      <w:r>
        <w:t xml:space="preserve">rises as Z falls (the collapsing direction) — a depleted-resilience</w:t>
      </w:r>
      <w:r>
        <w:t xml:space="preserve"> </w:t>
      </w:r>
      <w:r>
        <w:t xml:space="preserve">system takes both longer and more to get through each successive</w:t>
      </w:r>
      <w:r>
        <w:t xml:space="preserve"> </w:t>
      </w:r>
      <w:r>
        <w:t xml:space="preserve">episode, not one at the expense of the other. The three cases differ</w:t>
      </w:r>
      <w:r>
        <w:t xml:space="preserve"> </w:t>
      </w:r>
      <w:r>
        <w:t xml:space="preserve">sharply in valence:</w:t>
      </w:r>
    </w:p>
    <w:p>
      <w:pPr>
        <w:numPr>
          <w:ilvl w:val="0"/>
          <w:numId w:val="1029"/>
        </w:numPr>
      </w:pPr>
      <w:r>
        <w:t xml:space="preserve">High-entropy, anchored self-healing (Flip toward D_pm → 0 under</w:t>
      </w:r>
      <w:r>
        <w:t xml:space="preserve"> </w:t>
      </w:r>
      <w:r>
        <w:t xml:space="preserve">&gt; &gt; sustained anchoring, §10.5b.11):</w:t>
      </w:r>
      <w:r>
        <w:t xml:space="preserve"> </w:t>
      </w:r>
      <w:r>
        <w:t xml:space="preserve">backslide cost, c_n^(high) = &gt; &gt;</w:t>
      </w:r>
      <w:r>
        <w:t xml:space="preserve"> </w:t>
      </w:r>
      <w:r>
        <w:t xml:space="preserve">ζ·Π_f(t_n)·D_op(t_n), is a product of rising permeability against</w:t>
      </w:r>
      <w:r>
        <w:t xml:space="preserve"> </w:t>
      </w:r>
      <w:r>
        <w:t xml:space="preserve">&gt; &gt; falling unresolved divergence, and is</w:t>
      </w:r>
      <w:r>
        <w:t xml:space="preserve"> </w:t>
      </w:r>
      <w:r>
        <w:t xml:space="preserve">not guaranteed to move in &gt; &gt; one direction</w:t>
      </w:r>
      <w:r>
        <w:t xml:space="preserve"> </w:t>
      </w:r>
      <w:r>
        <w:t xml:space="preserve">throughout healing — whether it rises or falls at &gt;</w:t>
      </w:r>
      <w:r>
        <w:t xml:space="preserve"> </w:t>
      </w:r>
      <w:r>
        <w:t xml:space="preserve">&gt; a given point depends on their relative rates of</w:t>
      </w:r>
      <w:r>
        <w:t xml:space="preserve"> </w:t>
      </w:r>
      <w:r>
        <w:t xml:space="preserve">change, not on &gt; &gt; Π_f(t) alone. The</w:t>
      </w:r>
      <w:r>
        <w:t xml:space="preserve"> </w:t>
      </w:r>
      <w:r>
        <w:t xml:space="preserve">theoretically expected shape is an initial rise &gt;</w:t>
      </w:r>
      <w:r>
        <w:t xml:space="preserve"> </w:t>
      </w:r>
      <w:r>
        <w:t xml:space="preserve">&gt; as increasing permeability exposes divergence faster</w:t>
      </w:r>
      <w:r>
        <w:t xml:space="preserve"> </w:t>
      </w:r>
      <w:r>
        <w:t xml:space="preserve">than &gt; &gt; confrontation can resolve it,</w:t>
      </w:r>
      <w:r>
        <w:t xml:space="preserve"> </w:t>
      </w:r>
      <w:r>
        <w:t xml:space="preserve">followed by an eventual fall once &gt; &gt; D_op</w:t>
      </w:r>
      <w:r>
        <w:t xml:space="preserve"> </w:t>
      </w:r>
      <w:r>
        <w:t xml:space="preserve">itself is sufficiently reduced — a real, testable &gt;</w:t>
      </w:r>
      <w:r>
        <w:t xml:space="preserve"> </w:t>
      </w:r>
      <w:r>
        <w:t xml:space="preserve">&gt; inverted-U pattern, not a monotonic claim in either</w:t>
      </w:r>
      <w:r>
        <w:t xml:space="preserve"> </w:t>
      </w:r>
      <w:r>
        <w:t xml:space="preserve">direction. &gt; &gt; This is the mechanism of</w:t>
      </w:r>
      <w:r>
        <w:t xml:space="preserve"> </w:t>
      </w:r>
      <w:r>
        <w:t xml:space="preserve">learning through direct confrontation &gt; &gt;</w:t>
      </w:r>
      <w:r>
        <w:t xml:space="preserve"> </w:t>
      </w:r>
      <w:r>
        <w:t xml:space="preserve">with consequence, and the early-rising portion in particular is</w:t>
      </w:r>
      <w:r>
        <w:t xml:space="preserve"> </w:t>
      </w:r>
      <w:r>
        <w:t xml:space="preserve">&gt; &gt; what makes that confrontation genuinely</w:t>
      </w:r>
      <w:r>
        <w:t xml:space="preserve"> </w:t>
      </w:r>
      <w:r>
        <w:t xml:space="preserve">costly rather than free.</w:t>
      </w:r>
    </w:p>
    <w:p>
      <w:pPr>
        <w:numPr>
          <w:ilvl w:val="0"/>
          <w:numId w:val="1029"/>
        </w:numPr>
      </w:pPr>
      <w:r>
        <w:t xml:space="preserve">Medium-entropy healing (D_pm → 0 convergence direction, heading</w:t>
      </w:r>
      <w:r>
        <w:t xml:space="preserve"> </w:t>
      </w:r>
      <w:r>
        <w:t xml:space="preserve">&gt; &gt; toward B2): each backslide costs less</w:t>
      </w:r>
      <w:r>
        <w:t xml:space="preserve"> </w:t>
      </w:r>
      <w:r>
        <w:t xml:space="preserve">than the last — resilience &gt; &gt;</w:t>
      </w:r>
      <w:r>
        <w:t xml:space="preserve"> </w:t>
      </w:r>
      <w:r>
        <w:t xml:space="preserve">accumulating through successful recovery from repeated knocks.</w:t>
      </w:r>
      <w:r>
        <w:t xml:space="preserve"> </w:t>
      </w:r>
      <w:r>
        <w:t xml:space="preserve">&gt; &gt; This is the mechanism of learning</w:t>
      </w:r>
      <w:r>
        <w:t xml:space="preserve"> </w:t>
      </w:r>
      <w:r>
        <w:t xml:space="preserve">through resilience.</w:t>
      </w:r>
    </w:p>
    <w:p>
      <w:pPr>
        <w:numPr>
          <w:ilvl w:val="0"/>
          <w:numId w:val="1029"/>
        </w:numPr>
      </w:pPr>
      <w:r>
        <w:t xml:space="preserve">Medium-entropy collapsing (D_om → 0 convergence direction, heading</w:t>
      </w:r>
      <w:r>
        <w:t xml:space="preserve"> </w:t>
      </w:r>
      <w:r>
        <w:t xml:space="preserve">&gt; &gt; toward B1): cost follows the same</w:t>
      </w:r>
      <w:r>
        <w:t xml:space="preserve"> </w:t>
      </w:r>
      <w:r>
        <w:t xml:space="preserve">confrontation mechanism as &gt; the high-entropy case above</w:t>
      </w:r>
      <w:r>
        <w:t xml:space="preserve"> </w:t>
      </w:r>
      <w:r>
        <w:t xml:space="preserve">— the same real inverted-U &gt; possibility applies, now</w:t>
      </w:r>
      <w:r>
        <w:t xml:space="preserve"> </w:t>
      </w:r>
      <w:r>
        <w:t xml:space="preserve">keyed to &gt; D_om rather than D_op, per &gt;</w:t>
      </w:r>
      <w:r>
        <w:t xml:space="preserve"> </w:t>
      </w:r>
      <w:r>
        <w:t xml:space="preserve">§10.5b.3’s generalized &gt; F_conf, layered underneath the</w:t>
      </w:r>
      <w:r>
        <w:t xml:space="preserve"> </w:t>
      </w:r>
      <w:r>
        <w:t xml:space="preserve">&gt; separate, guaranteed resilience-depletion penalty</w:t>
      </w:r>
      <w:r>
        <w:t xml:space="preserve"> </w:t>
      </w:r>
      <w:r>
        <w:t xml:space="preserve">(κ_backslide, &gt; Definition 10.5b.9a.2) that does rise</w:t>
      </w:r>
      <w:r>
        <w:t xml:space="preserve"> </w:t>
      </w:r>
      <w:r>
        <w:t xml:space="preserve">monotonically as Z falls.</w:t>
      </w:r>
    </w:p>
    <w:p>
      <w:pPr>
        <w:pStyle w:val="FirstParagraph"/>
      </w:pPr>
      <w:r>
        <w:t xml:space="preserve">The first and third cases share a mechanism (generalized F_conf) and</w:t>
      </w:r>
      <w:r>
        <w:t xml:space="preserve"> </w:t>
      </w:r>
      <w:r>
        <w:t xml:space="preserve">differ only in which divergence term is doomed; the second case requires</w:t>
      </w:r>
      <w:r>
        <w:t xml:space="preserve"> </w:t>
      </w:r>
      <w:r>
        <w:t xml:space="preserve">a genuinely new quantity, since nothing already in this document</w:t>
      </w:r>
      <w:r>
        <w:t xml:space="preserve"> </w:t>
      </w:r>
      <w:r>
        <w:t xml:space="preserve">produces a cost that shrinks over successive knocks.</w:t>
      </w:r>
    </w:p>
    <w:p>
      <w:pPr>
        <w:pStyle w:val="BodyText"/>
      </w:pPr>
      <w:r>
        <w:rPr>
          <w:bCs/>
          <w:b/>
          <w:iCs/>
          <w:i/>
        </w:rPr>
        <w:t xml:space="preserve">Definition 10.5b.9a.1 (Resilience Accumulator).</w:t>
      </w:r>
    </w:p>
    <w:p>
      <w:pPr>
        <w:pStyle w:val="BodyText"/>
      </w:pPr>
      <w:r>
        <w:t xml:space="preserve">For a medium-entropy container, let s(t) ∈ {+1,−1} indicate the</w:t>
      </w:r>
      <w:r>
        <w:t xml:space="preserve"> </w:t>
      </w:r>
      <w:r>
        <w:t xml:space="preserve">currently-dominant convergence direction (+1 for D_pm → 0, healing; −1</w:t>
      </w:r>
      <w:r>
        <w:t xml:space="preserve"> </w:t>
      </w:r>
      <w:r>
        <w:t xml:space="preserve">for D_om → 0, collapsing). For computational purposes, s(t) is not an</w:t>
      </w:r>
      <w:r>
        <w:t xml:space="preserve"> </w:t>
      </w:r>
      <w:r>
        <w:t xml:space="preserve">independent state input: it is assigned from the convergence direction</w:t>
      </w:r>
      <w:r>
        <w:t xml:space="preserve"> </w:t>
      </w:r>
      <w:r>
        <w:t xml:space="preserve">favored by the loyalty-conditioned effective mass split of §10.5b.18.13</w:t>
      </w:r>
      <w:r>
        <w:t xml:space="preserve"> </w:t>
      </w:r>
      <w:r>
        <w:t xml:space="preserve">(μ_p^eff(t) against μ_o), unless directly observed convergence data</w:t>
      </w:r>
      <w:r>
        <w:t xml:space="preserve"> </w:t>
      </w:r>
      <w:r>
        <w:t xml:space="preserve">are available, in which case the direct observation takes precedence.</w:t>
      </w:r>
      <w:r>
        <w:t xml:space="preserve"> </w:t>
      </w:r>
      <w:r>
        <w:t xml:space="preserve">Define the resilience accumulator Z(t) ∈</w:t>
      </w:r>
      <w:r>
        <w:t xml:space="preserve"> </w:t>
      </w:r>
      <w:r>
        <w:t xml:space="preserve">[</w:t>
      </w:r>
      <w:r>
        <w:t xml:space="preserve">0,1</w:t>
      </w:r>
      <w:r>
        <w:t xml:space="preserve">]</w:t>
      </w:r>
      <w:r>
        <w:t xml:space="preserve">:</w:t>
      </w:r>
    </w:p>
    <w:p>
      <w:pPr>
        <w:pStyle w:val="BodyText"/>
      </w:pPr>
      <w:r>
        <w:t xml:space="preserve">dZ/dt = s(t) · η_Z · Z(t)(1−Z(t)) · Drive_B(t),</w:t>
      </w:r>
    </w:p>
    <w:p>
      <w:pPr>
        <w:pStyle w:val="BodyText"/>
      </w:pPr>
      <w:r>
        <w:t xml:space="preserve">with η_Z &gt; 0 fitted. Z updates only during active</w:t>
      </w:r>
      <w:r>
        <w:t xml:space="preserve"> </w:t>
      </w:r>
      <w:r>
        <w:t xml:space="preserve">knock/backslide episodes (via Drive_B, §10.5b.6), not continuously —</w:t>
      </w:r>
      <w:r>
        <w:t xml:space="preserve"> </w:t>
      </w:r>
      <w:r>
        <w:t xml:space="preserve">resilience is built or eroded by what a container actually survives, not</w:t>
      </w:r>
      <w:r>
        <w:t xml:space="preserve"> </w:t>
      </w:r>
      <w:r>
        <w:t xml:space="preserve">by the passage of time alone. The logistic form keeps Z bounded and most</w:t>
      </w:r>
      <w:r>
        <w:t xml:space="preserve"> </w:t>
      </w:r>
      <w:r>
        <w:t xml:space="preserve">sensitive to change away from its extremes.</w:t>
      </w:r>
    </w:p>
    <w:p>
      <w:pPr>
        <w:pStyle w:val="BodyText"/>
      </w:pPr>
      <w:r>
        <w:rPr>
          <w:bCs/>
          <w:b/>
          <w:iCs/>
          <w:i/>
        </w:rPr>
        <w:t xml:space="preserve">Floor and ceiling convention.</w:t>
      </w:r>
      <w:r>
        <w:t xml:space="preserve"> </w:t>
      </w:r>
      <w:r>
        <w:t xml:space="preserve">The pure logistic form</w:t>
      </w:r>
      <w:r>
        <w:t xml:space="preserve"> </w:t>
      </w:r>
      <w:r>
        <w:t xml:space="preserve">above has absorbing boundaries at Z=0 and Z=1: dZ/dt = 0 exactly at</w:t>
      </w:r>
      <w:r>
        <w:t xml:space="preserve"> </w:t>
      </w:r>
      <w:r>
        <w:t xml:space="preserve">either extreme regardless of s(t), so a container whose resilience is</w:t>
      </w:r>
      <w:r>
        <w:t xml:space="preserve"> </w:t>
      </w:r>
      <w:r>
        <w:t xml:space="preserve">driven to precisely zero can never recover through this mechanism alone,</w:t>
      </w:r>
      <w:r>
        <w:t xml:space="preserve"> </w:t>
      </w:r>
      <w:r>
        <w:t xml:space="preserve">however its circumstances later change. This is not intended as a claim</w:t>
      </w:r>
      <w:r>
        <w:t xml:space="preserve"> </w:t>
      </w:r>
      <w:r>
        <w:t xml:space="preserve">that total exhaustion is permanent. Z is bounded to</w:t>
      </w:r>
      <w:r>
        <w:t xml:space="preserve"> </w:t>
      </w:r>
      <w:r>
        <w:t xml:space="preserve">[</w:t>
      </w:r>
      <w:r>
        <w:t xml:space="preserve">ε_Z, 1−ε_Z</w:t>
      </w:r>
      <w:r>
        <w:t xml:space="preserve">]</w:t>
      </w:r>
      <w:r>
        <w:t xml:space="preserve"> </w:t>
      </w:r>
      <w:r>
        <w:t xml:space="preserve">rather than</w:t>
      </w:r>
      <w:r>
        <w:t xml:space="preserve"> </w:t>
      </w:r>
      <w:r>
        <w:t xml:space="preserve">[</w:t>
      </w:r>
      <w:r>
        <w:t xml:space="preserve">0,1</w:t>
      </w:r>
      <w:r>
        <w:t xml:space="preserve">]</w:t>
      </w:r>
      <w:r>
        <w:t xml:space="preserve">, with a small fitted ε_Z &gt; 0: the</w:t>
      </w:r>
      <w:r>
        <w:t xml:space="preserve"> </w:t>
      </w:r>
      <w:r>
        <w:t xml:space="preserve">logistic dynamics approach but never reach either true absorbing</w:t>
      </w:r>
      <w:r>
        <w:t xml:space="preserve"> </w:t>
      </w:r>
      <w:r>
        <w:t xml:space="preserve">boundary, so gradual recovery from even severe depletion remains always</w:t>
      </w:r>
      <w:r>
        <w:t xml:space="preserve"> </w:t>
      </w:r>
      <w:r>
        <w:t xml:space="preserve">technically possible, at whatever rate the container’s circumstances</w:t>
      </w:r>
      <w:r>
        <w:t xml:space="preserve"> </w:t>
      </w:r>
      <w:r>
        <w:t xml:space="preserve">allow, rather than foreclosed outright. This is independent of, and does</w:t>
      </w:r>
      <w:r>
        <w:t xml:space="preserve"> </w:t>
      </w:r>
      <w:r>
        <w:t xml:space="preserve">not substitute for, the emergency mechanisms of §10.5b.14.2 or the</w:t>
      </w:r>
      <w:r>
        <w:t xml:space="preserve"> </w:t>
      </w:r>
      <w:r>
        <w:t xml:space="preserve">systems-override mechanism of §10.5b.18.16 — those are deliberate</w:t>
      </w:r>
      <w:r>
        <w:t xml:space="preserve"> </w:t>
      </w:r>
      <w:r>
        <w:t xml:space="preserve">interventions; this is a background property of the resilience quantity</w:t>
      </w:r>
      <w:r>
        <w:t xml:space="preserve"> </w:t>
      </w:r>
      <w:r>
        <w:t xml:space="preserve">itself.</w:t>
      </w:r>
    </w:p>
    <w:p>
      <w:pPr>
        <w:pStyle w:val="BodyText"/>
      </w:pPr>
      <w:r>
        <w:rPr>
          <w:bCs/>
          <w:b/>
          <w:iCs/>
          <w:i/>
        </w:rPr>
        <w:t xml:space="preserve">Definition 10.5b.9a.2 (Backslide Cost and Duration).</w:t>
      </w:r>
    </w:p>
    <w:p>
      <w:pPr>
        <w:pStyle w:val="BodyText"/>
      </w:pPr>
      <w:r>
        <w:t xml:space="preserve">Let t_n denote the time of the n-th knock. For the medium-entropy cases</w:t>
      </w:r>
      <w:r>
        <w:t xml:space="preserve"> </w:t>
      </w:r>
      <w:r>
        <w:t xml:space="preserve">(s = ±1), duration follows the same monotonic relationship to resilience</w:t>
      </w:r>
      <w:r>
        <w:t xml:space="preserve"> </w:t>
      </w:r>
      <w:r>
        <w:t xml:space="preserve">regardless of direction:</w:t>
      </w:r>
    </w:p>
    <w:p>
      <w:pPr>
        <w:pStyle w:val="BodyText"/>
      </w:pPr>
      <w:r>
        <w:t xml:space="preserve">τ_n = τ_0 · (1 − Z(t_n)),</w:t>
      </w:r>
    </w:p>
    <w:p>
      <w:pPr>
        <w:pStyle w:val="BodyText"/>
      </w:pPr>
      <w:r>
        <w:t xml:space="preserve">so that higher Z always shortens the excursion. Cost follows the same</w:t>
      </w:r>
      <w:r>
        <w:t xml:space="preserve"> </w:t>
      </w:r>
      <w:r>
        <w:t xml:space="preserve">underlying direction — higher resilience lowers cost — in both</w:t>
      </w:r>
      <w:r>
        <w:t xml:space="preserve"> </w:t>
      </w:r>
      <w:r>
        <w:t xml:space="preserve">cases, stated in the surface language natural to each direction (rising</w:t>
      </w:r>
      <w:r>
        <w:t xml:space="preserve"> </w:t>
      </w:r>
      <w:r>
        <w:t xml:space="preserve">Z lowering cost for the healing case; falling Z raising cost for the</w:t>
      </w:r>
      <w:r>
        <w:t xml:space="preserve"> </w:t>
      </w:r>
      <w:r>
        <w:t xml:space="preserve">collapsing case, which is the identical relationship read the other way,</w:t>
      </w:r>
      <w:r>
        <w:t xml:space="preserve"> </w:t>
      </w:r>
      <w:r>
        <w:t xml:space="preserve">not an opposite one):</w:t>
      </w:r>
    </w:p>
    <w:p>
      <w:pPr>
        <w:pStyle w:val="BodyText"/>
      </w:pPr>
      <w:r>
        <w:rPr>
          <w:iCs/>
          <w:i/>
        </w:rPr>
        <w:t xml:space="preserve">c</w:t>
      </w:r>
      <w:r>
        <w:t xml:space="preserve">_n = c_0 · (1 − Z(t_n)) ·</w:t>
      </w:r>
      <w:r>
        <w:t xml:space="preserve"> </w:t>
      </w:r>
      <w:r>
        <w:t xml:space="preserve">[</w:t>
      </w:r>
      <w:r>
        <w:t xml:space="preserve">1 + κ_backslide · (1 − Z(t_n))</w:t>
      </w:r>
      <w:r>
        <w:t xml:space="preserve"> </w:t>
      </w:r>
      <w:r>
        <w:t xml:space="preserve">· 𝟙(s(t) = −1)</w:t>
      </w:r>
      <w:r>
        <w:t xml:space="preserve">]</w:t>
      </w:r>
      <w:r>
        <w:t xml:space="preserve">, κ_backslide ≥ 0 fitted (the linear base dependence</w:t>
      </w:r>
      <w:r>
        <w:t xml:space="preserve"> </w:t>
      </w:r>
      <w:r>
        <w:t xml:space="preserve">on Z is a computational default consistent with the theoretical</w:t>
      </w:r>
      <w:r>
        <w:t xml:space="preserve"> </w:t>
      </w:r>
      <w:r>
        <w:t xml:space="preserve">direction — cost falls as resilience rises, in both cases — but is</w:t>
      </w:r>
      <w:r>
        <w:t xml:space="preserve"> </w:t>
      </w:r>
      <w:r>
        <w:t xml:space="preserve">not itself forced by that direction; alternative curves sharing the same</w:t>
      </w:r>
      <w:r>
        <w:t xml:space="preserve"> </w:t>
      </w:r>
      <w:r>
        <w:t xml:space="preserve">monotonic relationship remain admissible),</w:t>
      </w:r>
    </w:p>
    <w:p>
      <w:pPr>
        <w:pStyle w:val="BodyText"/>
      </w:pPr>
      <w:r>
        <w:t xml:space="preserve">so that for s = +1 (healing), rising Z drives both cost and duration</w:t>
      </w:r>
      <w:r>
        <w:t xml:space="preserve"> </w:t>
      </w:r>
      <w:r>
        <w:t xml:space="preserve">down, with κ_backslide contributing nothing; for s = −1 (collapsing),</w:t>
      </w:r>
      <w:r>
        <w:t xml:space="preserve"> </w:t>
      </w:r>
      <w:r>
        <w:t xml:space="preserve">falling Z drives cost up along the same base relationship, further</w:t>
      </w:r>
      <w:r>
        <w:t xml:space="preserve"> </w:t>
      </w:r>
      <w:r>
        <w:t xml:space="preserve">amplified by the depletion penalty κ_backslide · (1 − Z(t_n))</w:t>
      </w:r>
      <w:r>
        <w:t xml:space="preserve"> </w:t>
      </w:r>
      <w:r>
        <w:t xml:space="preserve">specifically as resilience runs low, while duration correspondingly</w:t>
      </w:r>
      <w:r>
        <w:t xml:space="preserve"> </w:t>
      </w:r>
      <w:r>
        <w:t xml:space="preserve">lengthens per τ_n = τ_0·(1 − Z(t_n)) above (the excursion is both</w:t>
      </w:r>
      <w:r>
        <w:t xml:space="preserve"> </w:t>
      </w:r>
      <w:r>
        <w:t xml:space="preserve">longer and, at low Z particularly, more damaging per unit time than the</w:t>
      </w:r>
      <w:r>
        <w:t xml:space="preserve"> </w:t>
      </w:r>
      <w:r>
        <w:t xml:space="preserve">healing direction’s base relationship alone would give — a</w:t>
      </w:r>
      <w:r>
        <w:t xml:space="preserve"> </w:t>
      </w:r>
      <w:r>
        <w:t xml:space="preserve">depleted-resilience trajectory takes both more and longer, not a</w:t>
      </w:r>
      <w:r>
        <w:t xml:space="preserve"> </w:t>
      </w:r>
      <w:r>
        <w:t xml:space="preserve">shorter, sharper penalty). κ_backslide = 0 recovers the plain shared</w:t>
      </w:r>
      <w:r>
        <w:t xml:space="preserve"> </w:t>
      </w:r>
      <w:r>
        <w:t xml:space="preserve">relationship with no directional asymmetry at all, which is a legitimate</w:t>
      </w:r>
      <w:r>
        <w:t xml:space="preserve"> </w:t>
      </w:r>
      <w:r>
        <w:t xml:space="preserve">modeling choice if no real, measured difference in severity between</w:t>
      </w:r>
      <w:r>
        <w:t xml:space="preserve"> </w:t>
      </w:r>
      <w:r>
        <w:t xml:space="preserve">healing and collapsing excursions is found. For the high-entropy</w:t>
      </w:r>
      <w:r>
        <w:t xml:space="preserve"> </w:t>
      </w:r>
      <w:r>
        <w:t xml:space="preserve">self-healing case, cost is given directly by the generalized F_conf of</w:t>
      </w:r>
      <w:r>
        <w:t xml:space="preserve"> </w:t>
      </w:r>
      <w:r>
        <w:t xml:space="preserve">§10.5b.3:</w:t>
      </w:r>
    </w:p>
    <w:p>
      <w:pPr>
        <w:pStyle w:val="BodyText"/>
      </w:pPr>
      <w:r>
        <w:rPr>
          <w:iCs/>
          <w:i/>
        </w:rPr>
        <w:t xml:space="preserve">c</w:t>
      </w:r>
      <w:r>
        <w:t xml:space="preserve">_n^(high) = F_conf(t_n) = ζ · Π_f(t_n) · D_op(t_n).</w:t>
      </w:r>
    </w:p>
    <w:p>
      <w:pPr>
        <w:pStyle w:val="BodyText"/>
      </w:pPr>
      <w:r>
        <w:t xml:space="preserve">Resilience also feeds back into the feedback operator’s own drift rate</w:t>
      </w:r>
      <w:r>
        <w:t xml:space="preserve"> </w:t>
      </w:r>
      <w:r>
        <w:t xml:space="preserve">for a medium-entropy healing container, making correction itself more</w:t>
      </w:r>
      <w:r>
        <w:t xml:space="preserve"> </w:t>
      </w:r>
      <w:r>
        <w:t xml:space="preserve">effective as resilience accumulates:</w:t>
      </w:r>
    </w:p>
    <w:p>
      <w:pPr>
        <w:pStyle w:val="BodyText"/>
      </w:pPr>
      <w:r>
        <w:rPr>
          <w:iCs/>
          <w:i/>
        </w:rPr>
        <w:t xml:space="preserve">γ</w:t>
      </w:r>
      <w:r>
        <w:t xml:space="preserve">_ℱ(t) = γ_ℱ,0 · (1 + κ_Z · Z(t)), κ_Z &gt; 0</w:t>
      </w:r>
      <w:r>
        <w:t xml:space="preserve"> </w:t>
      </w:r>
      <w:r>
        <w:t xml:space="preserve">fitted, applied in §6.4’s stochastic flow for this container.</w:t>
      </w:r>
    </w:p>
    <w:p>
      <w:pPr>
        <w:pStyle w:val="BodyText"/>
      </w:pPr>
      <w:r>
        <w:t xml:space="preserve">10.5b.9a.3 Repeated Full-Cycle Reorganization Without Baseline Reset</w:t>
      </w:r>
      <w:r>
        <w:br/>
      </w:r>
    </w:p>
    <w:p>
      <w:pPr>
        <w:pStyle w:val="BodyText"/>
      </w:pPr>
      <w:r>
        <w:br/>
      </w:r>
      <w:r>
        <w:t xml:space="preserve">A distinct pattern from the backslide dynamics above, operating at a</w:t>
      </w:r>
      <w:r>
        <w:t xml:space="preserve"> </w:t>
      </w:r>
      <w:r>
        <w:t xml:space="preserve">different timescale: §10.5b.9as backslides occur within</w:t>
      </w:r>
      <w:r>
        <w:t xml:space="preserve"> </w:t>
      </w:r>
      <w:r>
        <w:t xml:space="preserve">a single containers approach to one tipping</w:t>
      </w:r>
      <w:r>
        <w:t xml:space="preserve"> </w:t>
      </w:r>
      <w:r>
        <w:t xml:space="preserve">events resolution. This subsection addresses a</w:t>
      </w:r>
      <w:r>
        <w:t xml:space="preserve"> </w:t>
      </w:r>
      <w:r>
        <w:t xml:space="preserve">container that completes an entire hull-breach-to-B2 cycle, genuinely</w:t>
      </w:r>
      <w:r>
        <w:t xml:space="preserve"> </w:t>
      </w:r>
      <w:r>
        <w:t xml:space="preserve">resolving that specific tipping event via full reorganization, without</w:t>
      </w:r>
      <w:r>
        <w:t xml:space="preserve"> </w:t>
      </w:r>
      <w:r>
        <w:t xml:space="preserve">that reorganization sustaining into low-entropy baseline re-entry —</w:t>
      </w:r>
      <w:r>
        <w:t xml:space="preserve"> </w:t>
      </w:r>
      <w:r>
        <w:t xml:space="preserve">Proposition 8.8a.3s own "may re-enter... if sustained"</w:t>
      </w:r>
      <w:r>
        <w:t xml:space="preserve"> </w:t>
      </w:r>
      <w:r>
        <w:t xml:space="preserve">already leaves this failure of sustaining as a live possibility rather</w:t>
      </w:r>
      <w:r>
        <w:t xml:space="preserve"> </w:t>
      </w:r>
      <w:r>
        <w:t xml:space="preserve">than an edge case, and this subsection formalizes what happens when it</w:t>
      </w:r>
      <w:r>
        <w:t xml:space="preserve"> </w:t>
      </w:r>
      <w:r>
        <w:t xml:space="preserve">recurs.</w:t>
      </w:r>
      <w:r>
        <w:br/>
      </w:r>
    </w:p>
    <w:p>
      <w:pPr>
        <w:pStyle w:val="BodyText"/>
      </w:pPr>
      <w:r>
        <w:br/>
      </w:r>
      <w:r>
        <w:t xml:space="preserve">Proposition 10.5b.9a.3 (Instant Baseline Reset Is the Exception, Not the</w:t>
      </w:r>
      <w:r>
        <w:t xml:space="preserve"> </w:t>
      </w:r>
      <w:r>
        <w:t xml:space="preserve">Rule). A medium-entropy containers entropic official</w:t>
      </w:r>
      <w:r>
        <w:t xml:space="preserve"> </w:t>
      </w:r>
      <w:r>
        <w:t xml:space="preserve">layer (D_om) is not, in general, corrected merely by a single</w:t>
      </w:r>
      <w:r>
        <w:t xml:space="preserve"> </w:t>
      </w:r>
      <w:r>
        <w:t xml:space="preserve">successful B2 reorganization resolving the operational-layer divergence</w:t>
      </w:r>
      <w:r>
        <w:t xml:space="preserve"> </w:t>
      </w:r>
      <w:r>
        <w:t xml:space="preserve">(D_pm) that triggered that specific tipping event:</w:t>
      </w:r>
      <w:r>
        <w:t xml:space="preserve"> </w:t>
      </w:r>
      <w:r>
        <w:t xml:space="preserve">D_oms own correction is a separate, slower process</w:t>
      </w:r>
      <w:r>
        <w:t xml:space="preserve"> </w:t>
      </w:r>
      <w:r>
        <w:t xml:space="preserve">(§10.5b.14.1s rogue-metamessenger and slow-correction</w:t>
      </w:r>
      <w:r>
        <w:t xml:space="preserve"> </w:t>
      </w:r>
      <w:r>
        <w:t xml:space="preserve">machinery), and a container can complete B2 repeatedly — genuinely</w:t>
      </w:r>
      <w:r>
        <w:t xml:space="preserve"> </w:t>
      </w:r>
      <w:r>
        <w:t xml:space="preserve">avoiding B1 lock each time, via §10.5b.14.3bs Systems</w:t>
      </w:r>
      <w:r>
        <w:t xml:space="preserve"> </w:t>
      </w:r>
      <w:r>
        <w:t xml:space="preserve">Override — while D_om itself remains only partially or temporarily</w:t>
      </w:r>
      <w:r>
        <w:t xml:space="preserve"> </w:t>
      </w:r>
      <w:r>
        <w:t xml:space="preserve">corrected between cycles, re-approaching hull-breach again once</w:t>
      </w:r>
      <w:r>
        <w:t xml:space="preserve"> </w:t>
      </w:r>
      <w:r>
        <w:t xml:space="preserve">sufficient time or renewed pressure passes. Instant, permanent baseline</w:t>
      </w:r>
      <w:r>
        <w:t xml:space="preserve"> </w:t>
      </w:r>
      <w:r>
        <w:t xml:space="preserve">reset on a containers first B2 is therefore the special</w:t>
      </w:r>
      <w:r>
        <w:t xml:space="preserve"> </w:t>
      </w:r>
      <w:r>
        <w:t xml:space="preserve">case where D_om happens to be corrected in the same event that resolves</w:t>
      </w:r>
      <w:r>
        <w:t xml:space="preserve"> </w:t>
      </w:r>
      <w:r>
        <w:t xml:space="preserve">D_pm, not the general pattern: a container whose D_om requires its own</w:t>
      </w:r>
      <w:r>
        <w:t xml:space="preserve"> </w:t>
      </w:r>
      <w:r>
        <w:t xml:space="preserve">sustained, separate correction over multiple cycles is the more common</w:t>
      </w:r>
      <w:r>
        <w:t xml:space="preserve"> </w:t>
      </w:r>
      <w:r>
        <w:t xml:space="preserve">case, not an anomaly requiring separate explanation.</w:t>
      </w:r>
      <w:r>
        <w:br/>
      </w:r>
    </w:p>
    <w:p>
      <w:pPr>
        <w:pStyle w:val="BodyText"/>
      </w:pPr>
      <w:r>
        <w:br/>
      </w:r>
      <w:r>
        <w:t xml:space="preserve">Definition 10.5b.9a.3a (Cycle Count and Cumulative Override Debt). Let</w:t>
      </w:r>
      <w:r>
        <w:t xml:space="preserve"> </w:t>
      </w:r>
      <w:r>
        <w:t xml:space="preserve">n(t) denote the number of complete hull-breach-to-B2 cycles a container</w:t>
      </w:r>
      <w:r>
        <w:t xml:space="preserve"> </w:t>
      </w:r>
      <w:r>
        <w:t xml:space="preserve">has undergone up to time t without a sustained low-entropy baseline</w:t>
      </w:r>
      <w:r>
        <w:t xml:space="preserve"> </w:t>
      </w:r>
      <w:r>
        <w:t xml:space="preserve">re-entry between any of them. Each cycles own Systems</w:t>
      </w:r>
      <w:r>
        <w:t xml:space="preserve"> </w:t>
      </w:r>
      <w:r>
        <w:t xml:space="preserve">Override intervention (§10.5b.14.3b.ii) carries its own real resource</w:t>
      </w:r>
      <w:r>
        <w:t xml:space="preserve"> </w:t>
      </w:r>
      <w:r>
        <w:t xml:space="preserve">cost (already established, not newly introduced here); what this</w:t>
      </w:r>
      <w:r>
        <w:t xml:space="preserve"> </w:t>
      </w:r>
      <w:r>
        <w:t xml:space="preserve">definition adds is that the cost of sustaining override capacity itself</w:t>
      </w:r>
      <w:r>
        <w:t xml:space="preserve"> </w:t>
      </w:r>
      <w:r>
        <w:t xml:space="preserve">— operationals own continued readiness to intervene,</w:t>
      </w:r>
      <w:r>
        <w:t xml:space="preserve"> </w:t>
      </w:r>
      <w:r>
        <w:t xml:space="preserve">cycle after cycle, without the underlying condition resolving —</w:t>
      </w:r>
      <w:r>
        <w:t xml:space="preserve"> </w:t>
      </w:r>
      <w:r>
        <w:t xml:space="preserve">accrues as a function of n(t) directly:</w:t>
      </w:r>
      <w:r>
        <w:br/>
      </w:r>
    </w:p>
    <w:p>
      <w:pPr>
        <w:pStyle w:val="BodyText"/>
      </w:pPr>
      <w:r>
        <w:br/>
      </w:r>
      <w:r>
        <w:t xml:space="preserve">M_cycle(t) = κ_cycle · n(t), κ_cycle &gt; 0 fitted,</w:t>
      </w:r>
      <w:r>
        <w:t xml:space="preserve"> </w:t>
      </w:r>
      <w:r>
        <w:t xml:space="preserve">entering δR(t) alongside this documents other</w:t>
      </w:r>
      <w:r>
        <w:t xml:space="preserve"> </w:t>
      </w:r>
      <w:r>
        <w:t xml:space="preserve">resource-debt contributions (§7.9s convention).</w:t>
      </w:r>
      <w:r>
        <w:br/>
      </w:r>
    </w:p>
    <w:p>
      <w:pPr>
        <w:pStyle w:val="BodyText"/>
      </w:pPr>
      <w:r>
        <w:br/>
      </w:r>
      <w:r>
        <w:t xml:space="preserve">This is a real, distinct cost from any single cycles</w:t>
      </w:r>
      <w:r>
        <w:t xml:space="preserve"> </w:t>
      </w:r>
      <w:r>
        <w:t xml:space="preserve">own override expenditure: a container that has survived ten cycles</w:t>
      </w:r>
      <w:r>
        <w:t xml:space="preserve"> </w:t>
      </w:r>
      <w:r>
        <w:t xml:space="preserve">carries a real, cumulative burden from having needed ten interventions,</w:t>
      </w:r>
      <w:r>
        <w:t xml:space="preserve"> </w:t>
      </w:r>
      <w:r>
        <w:t xml:space="preserve">independent of how cheaply any individual intervention was purchased,</w:t>
      </w:r>
      <w:r>
        <w:t xml:space="preserve"> </w:t>
      </w:r>
      <w:r>
        <w:t xml:space="preserve">structurally parallel to §10.5b.18.23bs escalating</w:t>
      </w:r>
      <w:r>
        <w:t xml:space="preserve"> </w:t>
      </w:r>
      <w:r>
        <w:t xml:space="preserve">suppression cost — repetition itself is not free, even when every</w:t>
      </w:r>
      <w:r>
        <w:t xml:space="preserve"> </w:t>
      </w:r>
      <w:r>
        <w:t xml:space="preserve">individual instance of the repeated event is successfully handled.</w:t>
      </w:r>
      <w:r>
        <w:br/>
      </w:r>
    </w:p>
    <w:p>
      <w:pPr>
        <w:pStyle w:val="BodyText"/>
      </w:pPr>
      <w:r>
        <w:br/>
        <w:t>Proposition 10.5b.9a.3b (The Cycle Does Not Resolve Itself; D_om Must Still Be Addressed). A container sustaining repeated successful B2 cycles is genuinely resilient in the sense that matters most immediately — it is not failing, and each individual crisis is being met rather than lost to B1 lock — but resilience of this kind is not the same as resolution, and Z(t)s own rise (§10.5b.9a.1) from successfully surviving repeated knocks does not, by itself, correct D_om. Absent continued, real progress on D_om specifically (rather than merely on surviving each acute episode as it arises), the pattern has exactly two possible long-run resolutions, not an indefinite stable middle: either D_om eventually falls enough for a cycles own B2 to sustain into genuine low-entropy baseline re-entry, or operationals own override capacity, cycle after cycle, eventually proves insufficient against a D_om that has not improved, and a future cycle resolves as B1 rather than B2. Repeated successful cycling buys time and demonstrates real capability; it does not substitute for the slower, separate work of correcting the official layers own entropic distortion, and treating survival of the cycle as sufficient in itself is the specific, real risk this proposition names.</w:t>
        <w:br/>
        <w:br/>
        <w:t>10.5b.9a.4 Memory-Reweighting at Reorganization</w:t>
        <w:br/>
        <w:br/>
        <w:t>A B2 reorganization event does more than reset current divergence (§10.5b.9's B2 outcome, §7.9's stress/debt reset): it changes how the container's own accumulated history is weighted going forward, at two distinct timescales.</w:t>
        <w:br/>
        <w:br/>
        <w:t>Definition 10.5b.9a.4a (Reweighting, Not Rewriting). The history-dependent metric g_{C,t} = g(M_{C,t}) (§4.10) depends on the container's memory operator, not on the raw historical record itself. A reorganization event does not alter what actually happened -- the historical record M_{C,t} is drawing on remains factually unchanged -- but it can change the weighting function g applies to that same unchanged history, so that the same past events matter differently to the current metric after reorganization than they did before.</w:t>
        <w:br/>
        <w:br/>
        <w:t>Definition 10.5b.9a.4b (Micro-Level Mixing Weight, ψ(t)). At the moment of a B2 event t_{B2}, define ψ(t) ∈ [0,1] as g_new's current share of influence on the active metric, with the pre-reorganization weighting g_old carrying the complementary share:</w:t>
        <w:br/>
        <w:br/>
        <w:t>g_{C,t} = ψ(t)·g_new(M_{C,t}) + (1−ψ(t))·g_old(M_{C,t}), t ≥ t_{B2}.</w:t>
        <w:br/>
        <w:br/>
        <w:t>ψ(t) is genuinely discontinuous at t_{B2} itself, jumping from 0 to some ψ(t_{B2}^+) &gt; 0 rather than approaching continuously -- the B1/B2 branch point (§10.5b.9) already establishes this as a real either/or resolution, not a gradual one, and ψ's own discontinuity is that same resolution's effect on memory-weighting specifically. Following the jump, ψ(t) undergoes a genuinely non-monotonic settling window: rather than rising smoothly toward 1 with noise superimposed on a monotonic trend, ψ(t) can dip back toward ψ ≈ 0 -- the container genuinely reverting to old-self processing for a time -- before eventually settling, consistent with a real, if temporary, return to prior patterns during the window immediately following reorganization.</w:t>
        <w:br/>
        <w:br/>
        <w:t>Proposition 10.5b.9a.4c (Macro-Level Stabilization via Repeated Cycling). Whether ψ(t)'s settling actually holds, rather than reverting back toward 0 permanently, is governed by the same cross-cycle process already established in §10.5b.9a.3: g_new typically requires multiple reorganization cycles -- the same n(t) cycle count already governing whether D_om itself gets corrected -- to genuinely stabilize, rather than resolving within a single B2 event. A single successful reorganization producing a real, if temporary, ψ(t) jump does not by itself guarantee that g_new holds permanently; per §10.5b.9a.3's own two possible long-run resolutions, repeated cycling either eventually stabilizes g_new's dominance genuinely, or the container's capacity to sustain each successive ψ(t) jump is itself eventually exhausted, consistent with a future cycle resolving as B1 rather than B2.</w:t>
        <w:br/>
        <w:br/>
      </w:r>
    </w:p>
    <w:p>
      <w:pPr>
        <w:pStyle w:val="BodyText"/>
      </w:pPr>
      <w:r>
        <w:t xml:space="preserve">10.5b.9a.3c Metamessenger Ratio Drift and the Last Collapse</w:t>
      </w:r>
      <w:r>
        <w:br/>
      </w:r>
    </w:p>
    <w:p>
      <w:pPr>
        <w:pStyle w:val="BodyText"/>
      </w:pPr>
      <w:r>
        <w:br/>
        <w:t>Definition 10.5b.9a.3c (Directional Drift of Ψ_loyal Across Cycles). §10.5b.9a.3s repeated cycling has a real, checkable direction rather than being an undifferentiated sequence of equally-likely-to-resolve-either-way events: Ψ_loyal(t) (§10.5b.18.12, the fraction of a containers own comfort-aligned metamessenger population still maintaining closure with the entropic official layer, versus the operational layers own patient, repeated attempts to reorganize it) shifts, however slightly, with every cycle — inaccurate feedback from coupled systems or the ambient grid, decoupling of a supportive system or anchor, ongoing lateral knocks from extractive systems, or any input that causes the container to align further with its own despair all push Ψ_loyal toward the entropic pole; successful reorganization, genuine support, or operationals own patient correction push it toward alignment. The direction this ratio has been moving across a containers recent cycle history is real, predictive signal for which branch (eventual 360 reset versus eventual 180 lock) a future decisive cycle is more likely to resolve toward, though it does not fix the outcome of any single future cycle with certainty.</w:t>
        <w:br/>
        <w:br/>
        <w:t>Proposition 10.5b.9a.3f (Ambient Push as a Threshold Effect, Not a Variable-Strength One). The ambient grid's own contribution to Ψ_loyal's drift, named among the factors above, is a fixed-magnitude push, not one whose own strength scales with how close the container's internal metamessenger population already is to an even split. Its decisiveness for the eventual outcome is nonetheless a real threshold effect: a fixed ambient push cannot change which side wins an already-decisive internal contest -- a population already strongly skewed toward alignment or toward the entropic pole absorbs the same-sized push without its eventual resolution direction changing -- but the identical, unchanged push can flip which side ultimately wins when the internal margin between the two populations is already narrower than the push itself. Decisiveness is therefore a property of the pre-existing internal margin relative to a constant-sized external quantity, not a claim that the ambient push itself grows stronger as internal equipoise is approached -- the same margin-versus-fixed-quantity logic already used for distinguishing genuine capacity constraint from concealment (§10.5b.18.18k's τ_resp-versus-τ_route test), reapplied here to a population-composition contest rather than a response-time one. A container already multiply knocked, with its internal population near an even split as a direct consequence of that repeated cycling (§10.5b.9a.3, §10.5b.9a.4c), is for exactly this reason the specific state in which grid-wide ambient signaling becomes the deciding factor in its eventual resolution, not because the grid is broadcasting any harder at that container specifically, but because that container's own prior history has left it with the narrowest internal margin for an unchanged ambient push to cross.</w:t>
        <w:br/>
      </w:r>
    </w:p>
    <w:p>
      <w:pPr>
        <w:pStyle w:val="BodyText"/>
      </w:pPr>
      <w:r>
        <w:br/>
        <w:t>Proposition 10.5b.9a.3d (Non-Proportional Shift Magnitude). The magnitude of a given cycles shift to Ψ_loyal is not proportional to that cycles own apparent severity: Δ Ψ_loyal(t_n) ⊉ κ · (event magnitude), since a comparatively minor event can produce a larger shift than a major one when the containers existing resource debt δR(t) is already elevated, or when Ψ_loyal is already moving decisively in one direction (a container already trending toward alignment shifts further toward it more easily than one starting from equilibrium; the same holds symmetrically for a container already trending toward the entropic pole). This is a distinct mechanism from §16.xs pooled-aggregation visibility caveat (loosely, "the straw that breaks the camels back" as an observational problem — a single childs crisis hidden inside a parents averaged view until the average itself moves): that concerns whether a tracker can see a threshold-crossing event as it happens. This proposition instead concerns the actual causal magnitude of a given events effect on Ψ_loyal, which can be amplified by existing debt or momentum regardless of whether any capacity threshold is being approached at all, at any point in a cycle sequence, not only at its terminal event.</w:t>
        <w:br/>
        <w:br/>
        <w:t>Proposition 10.5b.9a.3g (Duration-Independent Impact on an Already-Vulnerable System). A related but distinct claim from 10.5b.9a.3d's magnitude result: a brief coupling's own effect on an already-vulnerable container is not governed by that coupling's own duration, nor by how many prior knocks the container has already absorbed, but by the container's current vulnerability state at the moment of contact. A short, transient coupling striking a container whose internal margin is already narrow (per §10.5b.18.18k's own threshold-decisiveness logic) can produce an effect fully comparable to a much longer or more forceful coupling striking the same container, because the deciding factor is the state the coupling lands on, not the coupling's own magnitude-over-time. This means neither a brief coupling's short duration nor a container's own long prior survival history should be read as evidence of low impact in either direction: a system that has weathered many knocks is not thereby protected from a brief new one, if that history has itself left its current margin narrow rather than resilient.</w:t>
        <w:br/>
      </w:r>
    </w:p>
    <w:p>
      <w:pPr>
        <w:pStyle w:val="BodyText"/>
      </w:pPr>
      <w:r>
        <w:br/>
      </w:r>
      <w:r>
        <w:t xml:space="preserve">Definition 10.5b.9a.3e (The Last Collapse). Among a</w:t>
      </w:r>
      <w:r>
        <w:t xml:space="preserve"> </w:t>
      </w:r>
      <w:r>
        <w:t xml:space="preserve">containers repeated cycles, a real, distinguishable</w:t>
      </w:r>
      <w:r>
        <w:t xml:space="preserve"> </w:t>
      </w:r>
      <w:r>
        <w:t xml:space="preserve">subtype exists: a decisive, resource-exhausting cycle whose specific</w:t>
      </w:r>
      <w:r>
        <w:t xml:space="preserve"> </w:t>
      </w:r>
      <w:r>
        <w:t xml:space="preserve">outcome (B1 versus B2) determines whether the container permanently</w:t>
      </w:r>
      <w:r>
        <w:t xml:space="preserve"> </w:t>
      </w:r>
      <w:r>
        <w:t xml:space="preserve">fails or achieves genuine baseline re-entry, as opposed to the more</w:t>
      </w:r>
      <w:r>
        <w:t xml:space="preserve"> </w:t>
      </w:r>
      <w:r>
        <w:t xml:space="preserve">common chronic reorganizations that shake and shrink the container</w:t>
      </w:r>
      <w:r>
        <w:t xml:space="preserve"> </w:t>
      </w:r>
      <w:r>
        <w:t xml:space="preserve">without reaching this decisive branch point. A given</w:t>
      </w:r>
      <w:r>
        <w:t xml:space="preserve"> </w:t>
      </w:r>
      <w:r>
        <w:t xml:space="preserve">containers grid position and hostility may expose it to</w:t>
      </w:r>
      <w:r>
        <w:t xml:space="preserve"> </w:t>
      </w:r>
      <w:r>
        <w:t xml:space="preserve">more than one such event across its lifetime, each independently</w:t>
      </w:r>
      <w:r>
        <w:t xml:space="preserve"> </w:t>
      </w:r>
      <w:r>
        <w:t xml:space="preserve">decisive at the time it occurs. A last collapse is identifiable at the</w:t>
      </w:r>
      <w:r>
        <w:t xml:space="preserve"> </w:t>
      </w:r>
      <w:r>
        <w:t xml:space="preserve">time it occurs, not only in retrospect through failure: a cycle where</w:t>
      </w:r>
      <w:r>
        <w:t xml:space="preserve"> </w:t>
      </w:r>
      <w:r>
        <w:t xml:space="preserve">hull-breach margin (§10.5a) is near zero and remaining resource reserve</w:t>
      </w:r>
      <w:r>
        <w:t xml:space="preserve"> </w:t>
      </w:r>
      <w:r>
        <w:t xml:space="preserve">or override capacity is severely depleted is measurably a near-miss last</w:t>
      </w:r>
      <w:r>
        <w:t xml:space="preserve"> </w:t>
      </w:r>
      <w:r>
        <w:t xml:space="preserve">collapse regardless of whether it resolves toward B2 or B1, since margin</w:t>
      </w:r>
      <w:r>
        <w:t xml:space="preserve"> </w:t>
      </w:r>
      <w:r>
        <w:t xml:space="preserve">and reserve depletion are directly observable quantities at the time,</w:t>
      </w:r>
      <w:r>
        <w:t xml:space="preserve"> </w:t>
      </w:r>
      <w:r>
        <w:t xml:space="preserve">independent of the unfalsifiable counterfactual of what would have</w:t>
      </w:r>
      <w:r>
        <w:t xml:space="preserve"> </w:t>
      </w:r>
      <w:r>
        <w:t xml:space="preserve">happened along some other path. A cycle is correctly classified as</w:t>
      </w:r>
      <w:r>
        <w:t xml:space="preserve"> </w:t>
      </w:r>
      <w:r>
        <w:t xml:space="preserve">having been a last collapse whether the container survives it via</w:t>
      </w:r>
      <w:r>
        <w:t xml:space="preserve"> </w:t>
      </w:r>
      <w:r>
        <w:t xml:space="preserve">decisive reset or fails to survive it at all — survival does not</w:t>
      </w:r>
      <w:r>
        <w:t xml:space="preserve"> </w:t>
      </w:r>
      <w:r>
        <w:t xml:space="preserve">retroactively disqualify a cycle from having been genuinely decisive;</w:t>
      </w:r>
      <w:r>
        <w:t xml:space="preserve"> </w:t>
      </w:r>
      <w:r>
        <w:t xml:space="preserve">failure is simply the case where a last collapses</w:t>
      </w:r>
      <w:r>
        <w:t xml:space="preserve"> </w:t>
      </w:r>
      <w:r>
        <w:t xml:space="preserve">outcome happened to resolve as B1 rather than B2.</w:t>
      </w:r>
    </w:p>
    <w:bookmarkStart w:id="145" w:name="Xb3d8d2d6844ffc17f99a99310ea2001ad8fe0c2"/>
    <w:p>
      <w:pPr>
        <w:pStyle w:val="Heading2"/>
      </w:pPr>
      <w:r>
        <w:t xml:space="preserve">10.5b.9b Pre-Breach Self-Rescue and the Counterweight</w:t>
      </w:r>
      <w:r>
        <w:t xml:space="preserve"> </w:t>
      </w:r>
      <w:r>
        <w:t xml:space="preserve">Window</w:t>
      </w:r>
    </w:p>
    <w:bookmarkEnd w:id="145"/>
    <w:p>
      <w:pPr>
        <w:pStyle w:val="FirstParagraph"/>
      </w:pPr>
      <w:r>
        <w:t xml:space="preserve">§10.5b.9’s thresholds govern what happens once a tipping event is</w:t>
      </w:r>
      <w:r>
        <w:t xml:space="preserve"> </w:t>
      </w:r>
      <w:r>
        <w:t xml:space="preserve">already underway. Before that point, a high-entropy container that</w:t>
      </w:r>
      <w:r>
        <w:t xml:space="preserve"> </w:t>
      </w:r>
      <w:r>
        <w:t xml:space="preserve">recognizes its own trajectory early enough has one further,</w:t>
      </w:r>
      <w:r>
        <w:t xml:space="preserve"> </w:t>
      </w:r>
      <w:r>
        <w:t xml:space="preserve">self-generated option not available afterward: engaging the same D_om →</w:t>
      </w:r>
      <w:r>
        <w:t xml:space="preserve"> </w:t>
      </w:r>
      <w:r>
        <w:t xml:space="preserve">0 convergence event that, post-tip, contributes to A2’s terminal lock</w:t>
      </w:r>
      <w:r>
        <w:t xml:space="preserve"> </w:t>
      </w:r>
      <w:r>
        <w:t xml:space="preserve">(§10.5b.5, §10.5b.8) — but engaging it pre-tip, as a counterweight</w:t>
      </w:r>
      <w:r>
        <w:t xml:space="preserve"> </w:t>
      </w:r>
      <w:r>
        <w:t xml:space="preserve">rather than a resolution.</w:t>
      </w:r>
    </w:p>
    <w:p>
      <w:pPr>
        <w:pStyle w:val="BodyText"/>
      </w:pPr>
      <w:r>
        <w:rPr>
          <w:bCs/>
          <w:b/>
          <w:iCs/>
          <w:i/>
        </w:rPr>
        <w:t xml:space="preserve">Definition 10.5b.9b.1 (Counterweight Convergence).</w:t>
      </w:r>
    </w:p>
    <w:p>
      <w:pPr>
        <w:pStyle w:val="BodyText"/>
      </w:pPr>
      <w:r>
        <w:t xml:space="preserve">For a high-entropy container with hull-breach margin margin(t) =</w:t>
      </w:r>
      <w:r>
        <w:t xml:space="preserve"> </w:t>
      </w:r>
      <w:r>
        <w:t xml:space="preserve">θ_hull·Π_f(t) −</w:t>
      </w:r>
      <w:r>
        <w:t xml:space="preserve"> </w:t>
      </w:r>
      <w:r>
        <w:t xml:space="preserve">[</w:t>
      </w:r>
      <w:r>
        <w:t xml:space="preserve">(1−I(t))+S̃(t)</w:t>
      </w:r>
      <w:r>
        <w:t xml:space="preserve">]</w:t>
      </w:r>
      <w:r>
        <w:t xml:space="preserve"> </w:t>
      </w:r>
      <w:r>
        <w:t xml:space="preserve">(§10.5a, §16.3) not yet negative,</w:t>
      </w:r>
      <w:r>
        <w:t xml:space="preserve"> </w:t>
      </w:r>
      <w:r>
        <w:t xml:space="preserve">define counterweight engagement as a self-generated convergence pulling</w:t>
      </w:r>
      <w:r>
        <w:t xml:space="preserve"> </w:t>
      </w:r>
      <w:r>
        <w:t xml:space="preserve">D_om → 0 — official and meta layers aligning with each other, on the</w:t>
      </w:r>
      <w:r>
        <w:t xml:space="preserve"> </w:t>
      </w:r>
      <w:r>
        <w:t xml:space="preserve">side opposite the operational layer’s pull — while D_op, D_pm remain</w:t>
      </w:r>
      <w:r>
        <w:t xml:space="preserve"> </w:t>
      </w:r>
      <w:r>
        <w:t xml:space="preserve">at their current levels. This raises I(t) directly (§6.6), and therefore</w:t>
      </w:r>
      <w:r>
        <w:t xml:space="preserve"> </w:t>
      </w:r>
      <w:r>
        <w:t xml:space="preserve">raises margin(t).</w:t>
      </w:r>
    </w:p>
    <w:p>
      <w:pPr>
        <w:pStyle w:val="BodyText"/>
      </w:pPr>
      <w:r>
        <w:rPr>
          <w:bCs/>
          <w:b/>
          <w:iCs/>
          <w:i/>
        </w:rPr>
        <w:t xml:space="preserve">Proposition 10.5b.9b.1 (Three Zones).</w:t>
      </w:r>
    </w:p>
    <w:p>
      <w:pPr>
        <w:pStyle w:val="BodyText"/>
      </w:pPr>
      <w:r>
        <w:t xml:space="preserve">Let dI/dt_counter denote the rate of integrity increase</w:t>
      </w:r>
      <w:r>
        <w:t xml:space="preserve"> </w:t>
      </w:r>
      <w:r>
        <w:t xml:space="preserve">produced by counterweight engagement.</w:t>
      </w:r>
    </w:p>
    <w:p>
      <w:pPr>
        <w:numPr>
          <w:ilvl w:val="0"/>
          <w:numId w:val="1030"/>
        </w:numPr>
      </w:pPr>
      <w:r>
        <w:t xml:space="preserve">margin(t) &gt; 0: if dI/dt_counter is sufficient to</w:t>
      </w:r>
      <w:r>
        <w:t xml:space="preserve"> </w:t>
      </w:r>
      <w:r>
        <w:t xml:space="preserve">keep margin(t) &gt; &gt; ≥ 0 for the duration of</w:t>
      </w:r>
      <w:r>
        <w:t xml:space="preserve"> </w:t>
      </w:r>
      <w:r>
        <w:t xml:space="preserve">engagement, the container returns to &gt; &gt;</w:t>
      </w:r>
      <w:r>
        <w:t xml:space="preserve"> </w:t>
      </w:r>
      <w:r>
        <w:t xml:space="preserve">bounded oscillation within its current regime (§6.9) — the</w:t>
      </w:r>
      <w:r>
        <w:t xml:space="preserve"> </w:t>
      </w:r>
      <w:r>
        <w:t xml:space="preserve">&gt; &gt; tipping event is avoided entirely, not</w:t>
      </w:r>
      <w:r>
        <w:t xml:space="preserve"> </w:t>
      </w:r>
      <w:r>
        <w:t xml:space="preserve">merely delayed.</w:t>
      </w:r>
    </w:p>
    <w:p>
      <w:pPr>
        <w:numPr>
          <w:ilvl w:val="0"/>
          <w:numId w:val="1030"/>
        </w:numPr>
      </w:pPr>
      <w:r>
        <w:t xml:space="preserve">margin(t) = 0 exactly: a knife-edge case. If dI/dt_counter</w:t>
      </w:r>
      <w:r>
        <w:t xml:space="preserve"> </w:t>
      </w:r>
      <w:r>
        <w:t xml:space="preserve">&gt; &gt; exactly offsets the ongoing decline, the</w:t>
      </w:r>
      <w:r>
        <w:t xml:space="preserve"> </w:t>
      </w:r>
      <w:r>
        <w:t xml:space="preserve">container holds at the &gt; &gt; threshold rather</w:t>
      </w:r>
      <w:r>
        <w:t xml:space="preserve"> </w:t>
      </w:r>
      <w:r>
        <w:t xml:space="preserve">than tipping or receding — an inherently &gt;</w:t>
      </w:r>
      <w:r>
        <w:t xml:space="preserve"> </w:t>
      </w:r>
      <w:r>
        <w:t xml:space="preserve">&gt; unstable stall, sustained only as long as the</w:t>
      </w:r>
      <w:r>
        <w:t xml:space="preserve"> </w:t>
      </w:r>
      <w:r>
        <w:t xml:space="preserve">counterweight itself &gt; &gt; is sustained.</w:t>
      </w:r>
    </w:p>
    <w:p>
      <w:pPr>
        <w:numPr>
          <w:ilvl w:val="0"/>
          <w:numId w:val="1030"/>
        </w:numPr>
      </w:pPr>
      <w:r>
        <w:t xml:space="preserve">margin(t) &lt; 0 (past hull-breach): counterweight engagement</w:t>
      </w:r>
      <w:r>
        <w:t xml:space="preserve"> </w:t>
      </w:r>
      <w:r>
        <w:t xml:space="preserve">can no &gt; &gt; longer prevent the tipping event.</w:t>
      </w:r>
      <w:r>
        <w:t xml:space="preserve"> </w:t>
      </w:r>
      <w:r>
        <w:t xml:space="preserve">Per Corollary 10.5b.0.1, Flip &gt; &gt; Condition</w:t>
      </w:r>
      <w:r>
        <w:t xml:space="preserve"> </w:t>
      </w:r>
      <w:r>
        <w:t xml:space="preserve">A structurally admits no route back to bounded &gt;</w:t>
      </w:r>
      <w:r>
        <w:t xml:space="preserve"> </w:t>
      </w:r>
      <w:r>
        <w:t xml:space="preserve">&gt; oscillation once tipping is underway. From this point,</w:t>
      </w:r>
      <w:r>
        <w:t xml:space="preserve"> </w:t>
      </w:r>
      <w:r>
        <w:t xml:space="preserve">D_om → 0 &gt; &gt; convergence still matters, but</w:t>
      </w:r>
      <w:r>
        <w:t xml:space="preserve"> </w:t>
      </w:r>
      <w:r>
        <w:t xml:space="preserve">only as one of Flip Condition A’s &gt; &gt; two</w:t>
      </w:r>
      <w:r>
        <w:t xml:space="preserve"> </w:t>
      </w:r>
      <w:r>
        <w:t xml:space="preserve">ordinary post-tip resolution routes (§10.5b.5’s A2), not as</w:t>
      </w:r>
      <w:r>
        <w:t xml:space="preserve"> </w:t>
      </w:r>
      <w:r>
        <w:t xml:space="preserve">&gt; a &gt; prevention mechanism.</w:t>
      </w:r>
    </w:p>
    <w:p>
      <w:pPr>
        <w:pStyle w:val="FirstParagraph"/>
      </w:pPr>
      <w:r>
        <w:t xml:space="preserve">This gives a high-entropy container exactly one self-generated escape</w:t>
      </w:r>
      <w:r>
        <w:t xml:space="preserve"> </w:t>
      </w:r>
      <w:r>
        <w:t xml:space="preserve">route, with a real, bounded window of effectiveness rather than an</w:t>
      </w:r>
      <w:r>
        <w:t xml:space="preserve"> </w:t>
      </w:r>
      <w:r>
        <w:t xml:space="preserve">open-ended one — consistent with §10.5b.10’s observation that this</w:t>
      </w:r>
      <w:r>
        <w:t xml:space="preserve"> </w:t>
      </w:r>
      <w:r>
        <w:t xml:space="preserve">regime’s tipping is comparatively invisible in advance: the window</w:t>
      </w:r>
      <w:r>
        <w:t xml:space="preserve"> </w:t>
      </w:r>
      <w:r>
        <w:t xml:space="preserve">exists, but a container (or an outside observer) has to recognize the</w:t>
      </w:r>
      <w:r>
        <w:t xml:space="preserve"> </w:t>
      </w:r>
      <w:r>
        <w:t xml:space="preserve">approach early enough to use it.</w:t>
      </w:r>
    </w:p>
    <w:bookmarkStart w:id="146" w:name="X6d1a7d35eb410cf8871b3f19f2ff2f920110988"/>
    <w:p>
      <w:pPr>
        <w:pStyle w:val="Heading2"/>
      </w:pPr>
      <w:r>
        <w:t xml:space="preserve">10.5b.9c Deliberate Redirection During Frantic</w:t>
      </w:r>
      <w:r>
        <w:t xml:space="preserve"> </w:t>
      </w:r>
      <w:r>
        <w:t xml:space="preserve">Striking</w:t>
      </w:r>
    </w:p>
    <w:bookmarkEnd w:id="146"/>
    <w:p>
      <w:pPr>
        <w:pStyle w:val="FirstParagraph"/>
      </w:pPr>
      <w:r>
        <w:t xml:space="preserve">Where a container recognizes its situation with enough lead time to act,</w:t>
      </w:r>
      <w:r>
        <w:t xml:space="preserve"> </w:t>
      </w:r>
      <w:r>
        <w:t xml:space="preserve">but too late for §10.5b.9b’s counterweight window (margin(t) already</w:t>
      </w:r>
      <w:r>
        <w:t xml:space="preserve"> </w:t>
      </w:r>
      <w:r>
        <w:t xml:space="preserve">negative, or dI/dt_counter insufficient to hold it), it may</w:t>
      </w:r>
      <w:r>
        <w:t xml:space="preserve"> </w:t>
      </w:r>
      <w:r>
        <w:t xml:space="preserve">retain one further degree of freedom: choosing the direction of its</w:t>
      </w:r>
      <w:r>
        <w:t xml:space="preserve"> </w:t>
      </w:r>
      <w:r>
        <w:t xml:space="preserve">discharge rather than letting §8.8a.ii’s vector sum ⃗Λ_i(t) default to</w:t>
      </w:r>
      <w:r>
        <w:t xml:space="preserve"> </w:t>
      </w:r>
      <w:r>
        <w:t xml:space="preserve">an indiscriminate multi-directional pattern.</w:t>
      </w:r>
    </w:p>
    <w:p>
      <w:pPr>
        <w:pStyle w:val="BodyText"/>
      </w:pPr>
      <w:r>
        <w:rPr>
          <w:bCs/>
          <w:b/>
          <w:iCs/>
          <w:i/>
        </w:rPr>
        <w:t xml:space="preserve">Definition 10.5b.9c.1 (Targeted Redirection).</w:t>
      </w:r>
    </w:p>
    <w:p>
      <w:pPr>
        <w:pStyle w:val="BodyText"/>
      </w:pPr>
      <w:r>
        <w:t xml:space="preserve">Rather than ⃗Λ_i(t) = Σ_{j∈N_i(t)} Λ_ij(t)·û_ij(t) summing</w:t>
      </w:r>
      <w:r>
        <w:t xml:space="preserve"> </w:t>
      </w:r>
      <w:r>
        <w:t xml:space="preserve">indiscriminately over all coupled neighbors, a deliberately-redirecting</w:t>
      </w:r>
      <w:r>
        <w:t xml:space="preserve"> </w:t>
      </w:r>
      <w:r>
        <w:t xml:space="preserve">container concentrates its forcing onto a chosen subset</w:t>
      </w:r>
      <w:r>
        <w:t xml:space="preserve"> </w:t>
      </w:r>
      <w:r>
        <w:t xml:space="preserve">N_i^target(t) ⊆ N_i(t) — typically a single neighbor —</w:t>
      </w:r>
      <w:r>
        <w:t xml:space="preserve"> </w:t>
      </w:r>
      <w:r>
        <w:t xml:space="preserve">reweighting which neighbors receive the forcing without necessarily</w:t>
      </w:r>
      <w:r>
        <w:t xml:space="preserve"> </w:t>
      </w:r>
      <w:r>
        <w:t xml:space="preserve">changing its total magnitude. The choice is usually made in the hope of</w:t>
      </w:r>
      <w:r>
        <w:t xml:space="preserve"> </w:t>
      </w:r>
      <w:r>
        <w:t xml:space="preserve">steadying against that specific neighbor, or of avoiding a different</w:t>
      </w:r>
      <w:r>
        <w:t xml:space="preserve"> </w:t>
      </w:r>
      <w:r>
        <w:t xml:space="preserve">one.</w:t>
      </w:r>
    </w:p>
    <w:p>
      <w:pPr>
        <w:pStyle w:val="BodyText"/>
      </w:pPr>
      <w:r>
        <w:t xml:space="preserve">This does not guarantee the outcome sought. A targeted neighbor may</w:t>
      </w:r>
      <w:r>
        <w:t xml:space="preserve"> </w:t>
      </w:r>
      <w:r>
        <w:t xml:space="preserve">still resolve through ordinary cascade dynamics (§8.8a.iii’s</w:t>
      </w:r>
      <w:r>
        <w:t xml:space="preserve"> </w:t>
      </w:r>
      <w:r>
        <w:t xml:space="preserve">medium-entropy launch) rather than providing the stabilization hoped</w:t>
      </w:r>
      <w:r>
        <w:t xml:space="preserve"> </w:t>
      </w:r>
      <w:r>
        <w:t xml:space="preserve">for, and deliberate targeting of an otherwise-unlikely neighbor is one</w:t>
      </w:r>
      <w:r>
        <w:t xml:space="preserve"> </w:t>
      </w:r>
      <w:r>
        <w:t xml:space="preserve">of the routes formalized in §10.5b.11b below.</w:t>
      </w:r>
    </w:p>
    <w:p>
      <w:pPr>
        <w:pStyle w:val="BodyText"/>
      </w:pPr>
      <w:r>
        <w:t xml:space="preserve">Preventing a tipping event outright is preferable to managing its</w:t>
      </w:r>
      <w:r>
        <w:t xml:space="preserve"> </w:t>
      </w:r>
      <w:r>
        <w:t xml:space="preserve">aftermath for both regimes, but the two regimes differ sharply in how</w:t>
      </w:r>
      <w:r>
        <w:t xml:space="preserve"> </w:t>
      </w:r>
      <w:r>
        <w:t xml:space="preserve">foreseeable the event is. A medium-entropy (medium-entropy) container’s</w:t>
      </w:r>
      <w:r>
        <w:t xml:space="preserve"> </w:t>
      </w:r>
      <w:r>
        <w:t xml:space="preserve">impending tipping event is comparatively visible in advance — its</w:t>
      </w:r>
      <w:r>
        <w:t xml:space="preserve"> </w:t>
      </w:r>
      <w:r>
        <w:t xml:space="preserve">official layer is, by regime definition, the visibly chaotic one,</w:t>
      </w:r>
      <w:r>
        <w:t xml:space="preserve"> </w:t>
      </w:r>
      <w:r>
        <w:t xml:space="preserve">directly observable as σ_o(t) rising. Because its outcome genuinely</w:t>
      </w:r>
      <w:r>
        <w:t xml:space="preserve"> </w:t>
      </w:r>
      <w:r>
        <w:t xml:space="preserve">could go either way (B1’s lock or B2’s reorganization), prevention —</w:t>
      </w:r>
      <w:r>
        <w:t xml:space="preserve"> </w:t>
      </w:r>
      <w:r>
        <w:t xml:space="preserve">steadying the container before it tips at all — is substantially safer</w:t>
      </w:r>
      <w:r>
        <w:t xml:space="preserve"> </w:t>
      </w:r>
      <w:r>
        <w:t xml:space="preserve">than letting the event occur. A high-entropy (high-entropy) container’s</w:t>
      </w:r>
      <w:r>
        <w:t xml:space="preserve"> </w:t>
      </w:r>
      <w:r>
        <w:t xml:space="preserve">impending tip is, by contrast, comparatively invisible in advance,</w:t>
      </w:r>
      <w:r>
        <w:t xml:space="preserve"> </w:t>
      </w:r>
      <w:r>
        <w:t xml:space="preserve">precisely because its official layer presents as stable while the actual</w:t>
      </w:r>
      <w:r>
        <w:t xml:space="preserve"> </w:t>
      </w:r>
      <w:r>
        <w:t xml:space="preserve">instability is hidden in the operational layer; this is why</w:t>
      </w:r>
      <w:r>
        <w:t xml:space="preserve"> </w:t>
      </w:r>
      <w:r>
        <w:t xml:space="preserve">post-collapse intervention receives comparatively more emphasis for this</w:t>
      </w:r>
      <w:r>
        <w:t xml:space="preserve"> </w:t>
      </w:r>
      <w:r>
        <w:t xml:space="preserve">regime in practice.</w:t>
      </w:r>
    </w:p>
    <w:bookmarkStart w:id="147" w:name="b.9d-pre-flip-disintegration"/>
    <w:p>
      <w:pPr>
        <w:pStyle w:val="Heading2"/>
      </w:pPr>
      <w:r>
        <w:t xml:space="preserve">10.5b.9d Pre-Flip</w:t>
      </w:r>
      <w:r>
        <w:t xml:space="preserve"> </w:t>
      </w:r>
      <w:r>
        <w:t xml:space="preserve">Disintegration</w:t>
      </w:r>
    </w:p>
    <w:bookmarkEnd w:id="147"/>
    <w:p>
      <w:pPr>
        <w:pStyle w:val="FirstParagraph"/>
      </w:pPr>
      <w:r>
        <w:t xml:space="preserve">Per §8.5a’s coupling-valence classification, a target crossing from</w:t>
      </w:r>
      <w:r>
        <w:t xml:space="preserve"> </w:t>
      </w:r>
      <w:r>
        <w:t xml:space="preserve">ongoing extraction (§8.6a’s chronic parasitism) into this section’s</w:t>
      </w:r>
      <w:r>
        <w:t xml:space="preserve"> </w:t>
      </w:r>
      <w:r>
        <w:t xml:space="preserve">disintegration, or into a full tipping cascade, is the acute case of the</w:t>
      </w:r>
      <w:r>
        <w:t xml:space="preserve"> </w:t>
      </w:r>
      <w:r>
        <w:t xml:space="preserve">same (+/-) sign pair — predation rather than parasitism, marked by the</w:t>
      </w:r>
      <w:r>
        <w:t xml:space="preserve"> </w:t>
      </w:r>
      <w:r>
        <w:t xml:space="preserve">target’s own collapse resolution rather than continued, weakened</w:t>
      </w:r>
      <w:r>
        <w:t xml:space="preserve"> </w:t>
      </w:r>
      <w:r>
        <w:t xml:space="preserve">functioning under an ongoing coupling.</w:t>
      </w:r>
    </w:p>
    <w:p>
      <w:pPr>
        <w:pStyle w:val="BodyText"/>
      </w:pPr>
      <w:r>
        <w:rPr>
          <w:bCs/>
          <w:b/>
          <w:iCs/>
          <w:i/>
        </w:rPr>
        <w:t xml:space="preserve">Definition 10.5b.9d.1 (Multi-Source Chaos Pressure).</w:t>
      </w:r>
    </w:p>
    <w:p>
      <w:pPr>
        <w:pStyle w:val="BodyText"/>
      </w:pPr>
      <w:r>
        <w:t xml:space="preserve">For container j targeted simultaneously by multiple high-entropy</w:t>
      </w:r>
      <w:r>
        <w:t xml:space="preserve"> </w:t>
      </w:r>
      <w:r>
        <w:t xml:space="preserve">neighbors, define accumulated chaos pressure as the trailing integral of</w:t>
      </w:r>
      <w:r>
        <w:t xml:space="preserve"> </w:t>
      </w:r>
      <w:r>
        <w:t xml:space="preserve">§8.8a’s existing multi-source launch drive,</w:t>
      </w:r>
    </w:p>
    <w:p>
      <w:pPr>
        <w:pStyle w:val="BodyText"/>
      </w:pPr>
      <w:r>
        <w:t xml:space="preserve">D_chaos(j,t) = ∫_{t−w}^{t} Drive_B(j,s) ds,</w:t>
      </w:r>
    </w:p>
    <w:p>
      <w:pPr>
        <w:pStyle w:val="BodyText"/>
      </w:pPr>
      <w:r>
        <w:t xml:space="preserve">over a fitted trailing window w, distinguishing sustained multi-source</w:t>
      </w:r>
      <w:r>
        <w:t xml:space="preserve"> </w:t>
      </w:r>
      <w:r>
        <w:t xml:space="preserve">exposure from a single transient peak that Drive_B(j,t) alone would</w:t>
      </w:r>
      <w:r>
        <w:t xml:space="preserve"> </w:t>
      </w:r>
      <w:r>
        <w:t xml:space="preserve">already capture instantaneously.</w:t>
      </w:r>
    </w:p>
    <w:p>
      <w:pPr>
        <w:pStyle w:val="BodyText"/>
      </w:pPr>
      <w:r>
        <w:rPr>
          <w:bCs/>
          <w:b/>
          <w:iCs/>
          <w:i/>
        </w:rPr>
        <w:t xml:space="preserve">Definition 10.5b.9d.2 (Disintegration Condition).</w:t>
      </w:r>
    </w:p>
    <w:p>
      <w:pPr>
        <w:pStyle w:val="BodyText"/>
      </w:pPr>
      <w:r>
        <w:t xml:space="preserve">Where D_chaos(j,t) exceeds a threshold scaled by j’s own internal</w:t>
      </w:r>
      <w:r>
        <w:t xml:space="preserve"> </w:t>
      </w:r>
      <w:r>
        <w:t xml:space="preserve">cohesion (§9.10.1’s Λ_int(j,t)),</w:t>
      </w:r>
    </w:p>
    <w:p>
      <w:pPr>
        <w:pStyle w:val="BodyText"/>
      </w:pPr>
      <w:r>
        <w:t xml:space="preserve">D_chaos(j,t) &gt; Θ_disintegrate · Λ_int(j,t),</w:t>
      </w:r>
      <w:r>
        <w:t xml:space="preserve"> </w:t>
      </w:r>
      <w:r>
        <w:t xml:space="preserve">Θ_disintegrate &gt; 0 fitted,</w:t>
      </w:r>
    </w:p>
    <w:p>
      <w:pPr>
        <w:pStyle w:val="BodyText"/>
      </w:pPr>
      <w:r>
        <w:t xml:space="preserve">while j’s own tipping-momentum resolution (M̃_tip(j,t), §10.5b.9) has</w:t>
      </w:r>
      <w:r>
        <w:t xml:space="preserve"> </w:t>
      </w:r>
      <w:r>
        <w:t xml:space="preserve">not yet reached any of Definition 10.5b.0.5’s labeled outcomes, and</w:t>
      </w:r>
      <w:r>
        <w:t xml:space="preserve"> </w:t>
      </w:r>
      <w:r>
        <w:t xml:space="preserve">χ(t,t’) (Definition 9.2) falls below χ_min during this same window as a</w:t>
      </w:r>
      <w:r>
        <w:t xml:space="preserve"> </w:t>
      </w:r>
      <w:r>
        <w:t xml:space="preserve">direct consequence of the pressure rather than of voluntary membership</w:t>
      </w:r>
      <w:r>
        <w:t xml:space="preserve"> </w:t>
      </w:r>
      <w:r>
        <w:t xml:space="preserve">change — j disintegrates. Its boundary operator B(t) transitions to an</w:t>
      </w:r>
      <w:r>
        <w:t xml:space="preserve"> </w:t>
      </w:r>
      <w:r>
        <w:t xml:space="preserve">undefined state, distinct from both B_open (Ultimate Convergence,</w:t>
      </w:r>
      <w:r>
        <w:t xml:space="preserve"> </w:t>
      </w:r>
      <w:r>
        <w:t xml:space="preserve">Definition 10.5b.0.6) and the closed configuration of terminal lock: j</w:t>
      </w:r>
      <w:r>
        <w:t xml:space="preserve"> </w:t>
      </w:r>
      <w:r>
        <w:t xml:space="preserve">ceases to be a container in the sense Definition 2.2 requires, rather</w:t>
      </w:r>
      <w:r>
        <w:t xml:space="preserve"> </w:t>
      </w:r>
      <w:r>
        <w:t xml:space="preserve">than settling into either of §10.5b.0.5’s labeled configurations.</w:t>
      </w:r>
    </w:p>
    <w:p>
      <w:pPr>
        <w:pStyle w:val="BodyText"/>
      </w:pPr>
      <w:r>
        <w:t xml:space="preserve">Scaling the threshold by Λ_int(j,t) rather than treating</w:t>
      </w:r>
      <w:r>
        <w:t xml:space="preserve"> </w:t>
      </w:r>
      <w:r>
        <w:t xml:space="preserve">Θ_disintegrate as an absolute constant gives the condition a principled</w:t>
      </w:r>
      <w:r>
        <w:t xml:space="preserve"> </w:t>
      </w:r>
      <w:r>
        <w:t xml:space="preserve">form: a more internally cohesive container can absorb proportionally</w:t>
      </w:r>
      <w:r>
        <w:t xml:space="preserve"> </w:t>
      </w:r>
      <w:r>
        <w:t xml:space="preserve">greater simultaneous pressure before disintegrating, consistent with</w:t>
      </w:r>
      <w:r>
        <w:t xml:space="preserve"> </w:t>
      </w:r>
      <w:r>
        <w:t xml:space="preserve">§9.10.1’s account of cohesion as the sole containment mechanism once</w:t>
      </w:r>
      <w:r>
        <w:t xml:space="preserve"> </w:t>
      </w:r>
      <w:r>
        <w:t xml:space="preserve">vertical structure is minimal — disintegration is what happens when</w:t>
      </w:r>
      <w:r>
        <w:t xml:space="preserve"> </w:t>
      </w:r>
      <w:r>
        <w:t xml:space="preserve">external pressure exceeds what a container’s own cohesion, whatever it</w:t>
      </w:r>
      <w:r>
        <w:t xml:space="preserve"> </w:t>
      </w:r>
      <w:r>
        <w:t xml:space="preserve">currently is, can hold together.</w:t>
      </w:r>
    </w:p>
    <w:p>
      <w:pPr>
        <w:pStyle w:val="BodyText"/>
      </w:pPr>
      <w:r>
        <w:rPr>
          <w:bCs/>
          <w:b/>
          <w:iCs/>
          <w:i/>
        </w:rPr>
        <w:t xml:space="preserve">Proposition 10.5b.9d.1 (Disintegration Is Distinct From</w:t>
      </w:r>
      <w:r>
        <w:rPr>
          <w:bCs/>
          <w:b/>
          <w:iCs/>
          <w:i/>
        </w:rPr>
        <w:t xml:space="preserve"> </w:t>
      </w:r>
      <w:r>
        <w:rPr>
          <w:bCs/>
          <w:b/>
          <w:iCs/>
          <w:i/>
        </w:rPr>
        <w:t xml:space="preserve">Isolation Dissolution).</w:t>
      </w:r>
    </w:p>
    <w:p>
      <w:pPr>
        <w:pStyle w:val="BodyText"/>
      </w:pPr>
      <w:r>
        <w:t xml:space="preserve">§8.8a’s existing dissolution and Definition 10.5b.9d.2’s disintegration</w:t>
      </w:r>
      <w:r>
        <w:t xml:space="preserve"> </w:t>
      </w:r>
      <w:r>
        <w:t xml:space="preserve">are opposite in mechanism and should not be conflated despite both</w:t>
      </w:r>
      <w:r>
        <w:t xml:space="preserve"> </w:t>
      </w:r>
      <w:r>
        <w:t xml:space="preserve">resulting in a container ceasing to exist as such. §8.8a’s case arises</w:t>
      </w:r>
      <w:r>
        <w:t xml:space="preserve"> </w:t>
      </w:r>
      <w:r>
        <w:t xml:space="preserve">from too few remaining coupled neighbors — a network fragmenting until</w:t>
      </w:r>
      <w:r>
        <w:t xml:space="preserve"> </w:t>
      </w:r>
      <w:r>
        <w:t xml:space="preserve">no further launch is possible. This case arises from too many</w:t>
      </w:r>
      <w:r>
        <w:t xml:space="preserve"> </w:t>
      </w:r>
      <w:r>
        <w:t xml:space="preserve">simultaneous pressuring neighbors — overload rather than abandonment.</w:t>
      </w:r>
      <w:r>
        <w:t xml:space="preserve"> </w:t>
      </w:r>
      <w:r>
        <w:t xml:space="preserve">A network-level audit encountering a dissolved container should check</w:t>
      </w:r>
      <w:r>
        <w:t xml:space="preserve"> </w:t>
      </w:r>
      <w:r>
        <w:t xml:space="preserve">which condition obtains before attributing the outcome to isolation by</w:t>
      </w:r>
      <w:r>
        <w:t xml:space="preserve"> </w:t>
      </w:r>
      <w:r>
        <w:t xml:space="preserve">default: disintegration under Definition 10.5b.9d.2 predicts a preceding</w:t>
      </w:r>
      <w:r>
        <w:t xml:space="preserve"> </w:t>
      </w:r>
      <w:r>
        <w:t xml:space="preserve">period of elevated D_chaos(j,t) from multiple concurrent sources, while</w:t>
      </w:r>
      <w:r>
        <w:t xml:space="preserve"> </w:t>
      </w:r>
      <w:r>
        <w:t xml:space="preserve">§8.8a’s dissolution predicts a preceding decline in λ₂(L(t)) and</w:t>
      </w:r>
      <w:r>
        <w:t xml:space="preserve"> </w:t>
      </w:r>
      <w:r>
        <w:t xml:space="preserve">shrinking coupled-neighbor count — empirically distinguishable</w:t>
      </w:r>
      <w:r>
        <w:t xml:space="preserve"> </w:t>
      </w:r>
      <w:r>
        <w:t xml:space="preserve">signatures for what would otherwise be recorded as the same</w:t>
      </w:r>
      <w:r>
        <w:t xml:space="preserve"> </w:t>
      </w:r>
      <w:r>
        <w:t xml:space="preserve">undifferentiated outcome.</w:t>
      </w:r>
    </w:p>
    <w:p>
      <w:pPr>
        <w:pStyle w:val="BodyText"/>
      </w:pPr>
      <w:r>
        <w:t xml:space="preserve">10.5b.9e Developmental Feedback Type and Regime Formation</w:t>
      </w:r>
      <w:r>
        <w:br/>
      </w:r>
    </w:p>
    <w:p>
      <w:pPr>
        <w:pStyle w:val="BodyText"/>
      </w:pPr>
      <w:r>
        <w:br/>
      </w:r>
      <w:r>
        <w:t xml:space="preserve">A real, otherwise puzzling asymmetry in how developing containers</w:t>
      </w:r>
      <w:r>
        <w:t xml:space="preserve"> </w:t>
      </w:r>
      <w:r>
        <w:t xml:space="preserve">acquire their entropy regime is stated and resolved here directly:</w:t>
      </w:r>
      <w:r>
        <w:t xml:space="preserve"> </w:t>
      </w:r>
      <w:r>
        <w:t xml:space="preserve">inaccurate feedback of either valence during formation produces an</w:t>
      </w:r>
      <w:r>
        <w:t xml:space="preserve"> </w:t>
      </w:r>
      <w:r>
        <w:t xml:space="preserve">entropic result, but inaccurate negentropic feedback (a developing</w:t>
      </w:r>
      <w:r>
        <w:t xml:space="preserve"> </w:t>
      </w:r>
      <w:r>
        <w:t xml:space="preserve">container told it is acceptable, or worthy of regard, only in one</w:t>
      </w:r>
      <w:r>
        <w:t xml:space="preserve"> </w:t>
      </w:r>
      <w:r>
        <w:t xml:space="preserve">specific configuration) tends to produce a high-entropy outcome, while</w:t>
      </w:r>
      <w:r>
        <w:t xml:space="preserve"> </w:t>
      </w:r>
      <w:r>
        <w:t xml:space="preserve">inaccurate entropic feedback (a developing container told,</w:t>
      </w:r>
      <w:r>
        <w:t xml:space="preserve"> </w:t>
      </w:r>
      <w:r>
        <w:t xml:space="preserve">inconsistently and without a stable positive target, that it is</w:t>
      </w:r>
      <w:r>
        <w:t xml:space="preserve"> </w:t>
      </w:r>
      <w:r>
        <w:t xml:space="preserve">currently wrong) tends to produce a medium-entropy outcome instead. Both</w:t>
      </w:r>
      <w:r>
        <w:t xml:space="preserve"> </w:t>
      </w:r>
      <w:r>
        <w:t xml:space="preserve">are real developmental harms; they are not the same harm, and the</w:t>
      </w:r>
      <w:r>
        <w:t xml:space="preserve"> </w:t>
      </w:r>
      <w:r>
        <w:t xml:space="preserve">mechanism distinguishing them is not the quantity of behavioral options</w:t>
      </w:r>
      <w:r>
        <w:t xml:space="preserve"> </w:t>
      </w:r>
      <w:r>
        <w:t xml:space="preserve">either kind of feedback leaves open.</w:t>
      </w:r>
      <w:r>
        <w:br/>
      </w:r>
    </w:p>
    <w:p>
      <w:pPr>
        <w:pStyle w:val="BodyText"/>
      </w:pPr>
      <w:r>
        <w:br/>
      </w:r>
      <w:r>
        <w:t xml:space="preserve">Definition 10.5b.9e.1 (Path-Sealing versus Path-Shifting). The</w:t>
      </w:r>
      <w:r>
        <w:t xml:space="preserve"> </w:t>
      </w:r>
      <w:r>
        <w:t xml:space="preserve">determining variable is whether the feedback ever seals off one specific</w:t>
      </w:r>
      <w:r>
        <w:t xml:space="preserve"> </w:t>
      </w:r>
      <w:r>
        <w:t xml:space="preserve">behavioral configuration as the sole, sufficient route to regard, or</w:t>
      </w:r>
      <w:r>
        <w:t xml:space="preserve"> </w:t>
      </w:r>
      <w:r>
        <w:t xml:space="preserve">whether it instead shifts continuously without ever validating any</w:t>
      </w:r>
      <w:r>
        <w:t xml:space="preserve"> </w:t>
      </w:r>
      <w:r>
        <w:t xml:space="preserve">single configuration as sufficient. Inaccurate negentropic feedback</w:t>
      </w:r>
      <w:r>
        <w:t xml:space="preserve"> </w:t>
      </w:r>
      <w:r>
        <w:t xml:space="preserve">structurally seals: it identifies one profile as *the* acceptable one,</w:t>
      </w:r>
      <w:r>
        <w:t xml:space="preserve"> </w:t>
      </w:r>
      <w:r>
        <w:t xml:space="preserve">which the developing container then has a direct incentive to construct</w:t>
      </w:r>
      <w:r>
        <w:t xml:space="preserve"> </w:t>
      </w:r>
      <w:r>
        <w:t xml:space="preserve">its entire presentation around, since that one profile reliably produces</w:t>
      </w:r>
      <w:r>
        <w:t xml:space="preserve"> </w:t>
      </w:r>
      <w:r>
        <w:t xml:space="preserve">the desired response. Inaccurate entropic feedback structurally never</w:t>
      </w:r>
      <w:r>
        <w:t xml:space="preserve"> </w:t>
      </w:r>
      <w:r>
        <w:t xml:space="preserve">seals: no configuration is ever confirmed safe or sufficient, since the</w:t>
      </w:r>
      <w:r>
        <w:t xml:space="preserve"> </w:t>
      </w:r>
      <w:r>
        <w:t xml:space="preserve">standard keeps moving, which paradoxically prevents the same</w:t>
      </w:r>
      <w:r>
        <w:t xml:space="preserve"> </w:t>
      </w:r>
      <w:r>
        <w:t xml:space="preserve">fixed-identity construction from forming around any single performance,</w:t>
      </w:r>
      <w:r>
        <w:t xml:space="preserve"> </w:t>
      </w:r>
      <w:r>
        <w:t xml:space="preserve">precisely because no performance ever earns durable validation. A</w:t>
      </w:r>
      <w:r>
        <w:t xml:space="preserve"> </w:t>
      </w:r>
      <w:r>
        <w:t xml:space="preserve">developing container under sealed feedback has a real, working answer to</w:t>
      </w:r>
      <w:r>
        <w:t xml:space="preserve"> </w:t>
      </w:r>
      <w:r>
        <w:t xml:space="preserve">"how do I secure regard" and organizes around defending it; a developing</w:t>
      </w:r>
      <w:r>
        <w:t xml:space="preserve"> </w:t>
      </w:r>
      <w:r>
        <w:t xml:space="preserve">container under unsealed feedback never gets a working answer at all,</w:t>
      </w:r>
      <w:r>
        <w:t xml:space="preserve"> </w:t>
      </w:r>
      <w:r>
        <w:t xml:space="preserve">and remains unstable rather than fixed.</w:t>
      </w:r>
      <w:r>
        <w:br/>
      </w:r>
    </w:p>
    <w:p>
      <w:pPr>
        <w:pStyle w:val="BodyText"/>
      </w:pPr>
      <w:r>
        <w:br/>
      </w:r>
      <w:r>
        <w:t xml:space="preserve">Proposition 10.5b.9e.2 (Sealing, Not Path Count, Determines</w:t>
      </w:r>
      <w:r>
        <w:t xml:space="preserve"> </w:t>
      </w:r>
      <w:r>
        <w:t xml:space="preserve">Verticality). It is the presence or absence of a sealed path, not the</w:t>
      </w:r>
      <w:r>
        <w:t xml:space="preserve"> </w:t>
      </w:r>
      <w:r>
        <w:t xml:space="preserve">number of available paths, that determines whether verticality forms.</w:t>
      </w:r>
      <w:r>
        <w:t xml:space="preserve"> </w:t>
      </w:r>
      <w:r>
        <w:t xml:space="preserve">Inaccurate entropic feedback is not less constraining than inaccurate</w:t>
      </w:r>
      <w:r>
        <w:t xml:space="preserve"> </w:t>
      </w:r>
      <w:r>
        <w:t xml:space="preserve">negentropic feedback in any simple sense — a container receiving</w:t>
      </w:r>
      <w:r>
        <w:t xml:space="preserve"> </w:t>
      </w:r>
      <w:r>
        <w:t xml:space="preserve">contradictory, ever-shifting negative feedback may be more constrained</w:t>
      </w:r>
      <w:r>
        <w:t xml:space="preserve"> </w:t>
      </w:r>
      <w:r>
        <w:t xml:space="preserve">moment-to-moment, with no reliably safe configuration at all. What it</w:t>
      </w:r>
      <w:r>
        <w:t xml:space="preserve"> </w:t>
      </w:r>
      <w:r>
        <w:t xml:space="preserve">retains is the absence of any single behavior ever being fully and</w:t>
      </w:r>
      <w:r>
        <w:t xml:space="preserve"> </w:t>
      </w:r>
      <w:r>
        <w:t xml:space="preserve">durably validated, which removes the incentive for the container to</w:t>
      </w:r>
      <w:r>
        <w:t xml:space="preserve"> </w:t>
      </w:r>
      <w:r>
        <w:t xml:space="preserve">collapse its entire identity around defending one elevated performance.</w:t>
      </w:r>
      <w:r>
        <w:t xml:space="preserve"> </w:t>
      </w:r>
      <w:r>
        <w:t xml:space="preserve">Sealed feedback removes exactly this: one configuration works, reliably,</w:t>
      </w:r>
      <w:r>
        <w:t xml:space="preserve"> </w:t>
      </w:r>
      <w:r>
        <w:t xml:space="preserve">which is precisely the condition under which a system abandons its</w:t>
      </w:r>
      <w:r>
        <w:t xml:space="preserve"> </w:t>
      </w:r>
      <w:r>
        <w:t xml:space="preserve">actual operational complexity to defend that one working configuration</w:t>
      </w:r>
      <w:r>
        <w:t xml:space="preserve"> </w:t>
      </w:r>
      <w:r>
        <w:t xml:space="preserve">— the mechanism already established elsewhere in this document</w:t>
      </w:r>
      <w:r>
        <w:t xml:space="preserve"> </w:t>
      </w:r>
      <w:r>
        <w:t xml:space="preserve">(§10.5b.0.9e) by which increasing verticality forces increasing</w:t>
      </w:r>
      <w:r>
        <w:t xml:space="preserve"> </w:t>
      </w:r>
      <w:r>
        <w:t xml:space="preserve">official-layer inversion, since the cover must overcorrect into full</w:t>
      </w:r>
      <w:r>
        <w:t xml:space="preserve"> </w:t>
      </w:r>
      <w:r>
        <w:t xml:space="preserve">inversion as genuine operational function recedes further behind the one</w:t>
      </w:r>
      <w:r>
        <w:t xml:space="preserve"> </w:t>
      </w:r>
      <w:r>
        <w:t xml:space="preserve">defended performance.</w:t>
      </w:r>
      <w:r>
        <w:br/>
      </w:r>
    </w:p>
    <w:p>
      <w:pPr>
        <w:pStyle w:val="BodyText"/>
      </w:pPr>
      <w:r>
        <w:br/>
      </w:r>
      <w:r>
        <w:t xml:space="preserve">Definition 10.5b.9e.3 (Healthy Developmental Feedback). Stated</w:t>
      </w:r>
      <w:r>
        <w:t xml:space="preserve"> </w:t>
      </w:r>
      <w:r>
        <w:t xml:space="preserve">positively rather than only as the absence of the two failure modes</w:t>
      </w:r>
      <w:r>
        <w:t xml:space="preserve"> </w:t>
      </w:r>
      <w:r>
        <w:t xml:space="preserve">above: healthy developmental feedback is feedback that is accurate, that</w:t>
      </w:r>
      <w:r>
        <w:t xml:space="preserve"> </w:t>
      </w:r>
      <w:r>
        <w:t xml:space="preserve">leaves open as many genuine behavioral possibilities as are actually</w:t>
      </w:r>
      <w:r>
        <w:t xml:space="preserve"> </w:t>
      </w:r>
      <w:r>
        <w:t xml:space="preserve">available, while influencing the developing container in a negentropic</w:t>
      </w:r>
      <w:r>
        <w:t xml:space="preserve"> </w:t>
      </w:r>
      <w:r>
        <w:t xml:space="preserve">direction without forcing. The "without forcing" clause is load-bearing</w:t>
      </w:r>
      <w:r>
        <w:t xml:space="preserve"> </w:t>
      </w:r>
      <w:r>
        <w:t xml:space="preserve">and distinct from mere accuracy: accurate feedback that nonetheless</w:t>
      </w:r>
      <w:r>
        <w:t xml:space="preserve"> </w:t>
      </w:r>
      <w:r>
        <w:t xml:space="preserve">seals off one configuration as the sole acceptable one reproduces the</w:t>
      </w:r>
      <w:r>
        <w:t xml:space="preserve"> </w:t>
      </w:r>
      <w:r>
        <w:t xml:space="preserve">high-entropy failure mode above even while being true in content, since</w:t>
      </w:r>
      <w:r>
        <w:t xml:space="preserve"> </w:t>
      </w:r>
      <w:r>
        <w:t xml:space="preserve">the harm is structural (the sealing itself) rather than a matter of the</w:t>
      </w:r>
      <w:r>
        <w:t xml:space="preserve"> </w:t>
      </w:r>
      <w:r>
        <w:t xml:space="preserve">feedbacks factual correctness. Healthy feedback shapes</w:t>
      </w:r>
      <w:r>
        <w:t xml:space="preserve"> </w:t>
      </w:r>
      <w:r>
        <w:t xml:space="preserve">trajectory precisely by never converting a preference into an exclusive,</w:t>
      </w:r>
      <w:r>
        <w:t xml:space="preserve"> </w:t>
      </w:r>
      <w:r>
        <w:t xml:space="preserve">sufficient condition for regard — the same distinction, restated at</w:t>
      </w:r>
      <w:r>
        <w:t xml:space="preserve"> </w:t>
      </w:r>
      <w:r>
        <w:t xml:space="preserve">the level of a single developing container, between influencing a</w:t>
      </w:r>
      <w:r>
        <w:t xml:space="preserve"> </w:t>
      </w:r>
      <w:r>
        <w:t xml:space="preserve">systems direction early enough that no inevitable slide</w:t>
      </w:r>
      <w:r>
        <w:t xml:space="preserve"> </w:t>
      </w:r>
      <w:r>
        <w:t xml:space="preserve">develops at all (§10.5b.14.3b.i) and forcing an outcome directly, which</w:t>
      </w:r>
      <w:r>
        <w:t xml:space="preserve"> </w:t>
      </w:r>
      <w:r>
        <w:t xml:space="preserve">shrinks rather than preserves the receiving systems own</w:t>
      </w:r>
      <w:r>
        <w:t xml:space="preserve"> </w:t>
      </w:r>
      <w:r>
        <w:t xml:space="preserve">adaptive space.</w:t>
      </w:r>
      <w:r>
        <w:br/>
      </w:r>
    </w:p>
    <w:p>
      <w:pPr>
        <w:pStyle w:val="BodyText"/>
      </w:pPr>
      <w:r>
        <w:br/>
      </w:r>
    </w:p>
    <w:p>
      <w:pPr>
        <w:pStyle w:val="BodyText"/>
      </w:pPr>
      <w:r>
        <w:br/>
      </w:r>
    </w:p>
    <w:p>
      <w:pPr>
        <w:pStyle w:val="BodyText"/>
      </w:pPr>
      <w:r>
        <w:br/>
      </w:r>
      <w:r>
        <w:t xml:space="preserve">Proposition 10.5b.9e.4 (Split Persistence Versus Content Persistence,</w:t>
      </w:r>
      <w:r>
        <w:t xml:space="preserve"> </w:t>
      </w:r>
      <w:r>
        <w:t xml:space="preserve">Two Distinct Claims). A further, real distinction is worth stating</w:t>
      </w:r>
      <w:r>
        <w:t xml:space="preserve"> </w:t>
      </w:r>
      <w:r>
        <w:t xml:space="preserve">explicitly rather than folding into one sentence, since the two parts do</w:t>
      </w:r>
      <w:r>
        <w:t xml:space="preserve"> </w:t>
      </w:r>
      <w:r>
        <w:t xml:space="preserve">genuinely different work and can otherwise read as circular together.</w:t>
      </w:r>
      <w:r>
        <w:t xml:space="preserve"> </w:t>
      </w:r>
      <w:r>
        <w:t xml:space="preserve">First: the mere presence of the official/operational split introduced by</w:t>
      </w:r>
      <w:r>
        <w:t xml:space="preserve"> </w:t>
      </w:r>
      <w:r>
        <w:t xml:space="preserve">inaccurate developmental feedback (§10.5b.9e.1) is what determines</w:t>
      </w:r>
      <w:r>
        <w:t xml:space="preserve"> </w:t>
      </w:r>
      <w:r>
        <w:t xml:space="preserve">entropic status going forward, structurally, regardless of the</w:t>
      </w:r>
      <w:r>
        <w:t xml:space="preserve"> </w:t>
      </w:r>
      <w:r>
        <w:t xml:space="preserve">splits specific content -- this holds independent of</w:t>
      </w:r>
      <w:r>
        <w:t xml:space="preserve"> </w:t>
      </w:r>
      <w:r>
        <w:t xml:space="preserve">what the original inaccurate feedback actually said, since it is the</w:t>
      </w:r>
      <w:r>
        <w:t xml:space="preserve"> </w:t>
      </w:r>
      <w:r>
        <w:t xml:space="preserve">architectural fact of the split, not its content, that produces the</w:t>
      </w:r>
      <w:r>
        <w:t xml:space="preserve"> </w:t>
      </w:r>
      <w:r>
        <w:t xml:space="preserve">ongoing entropic dynamics (self-corrosion, resource debt from</w:t>
      </w:r>
      <w:r>
        <w:t xml:space="preserve"> </w:t>
      </w:r>
      <w:r>
        <w:t xml:space="preserve">official-layer rewriting, the verticality/inversion relationship of</w:t>
      </w:r>
      <w:r>
        <w:t xml:space="preserve"> </w:t>
      </w:r>
      <w:r>
        <w:t xml:space="preserve">§10.5b.0.9e). Second, and not reducible to the first: the</w:t>
      </w:r>
      <w:r>
        <w:t xml:space="preserve"> </w:t>
      </w:r>
      <w:r>
        <w:t xml:space="preserve">splits specific content is exactly what determines</w:t>
      </w:r>
      <w:r>
        <w:t xml:space="preserve"> </w:t>
      </w:r>
      <w:r>
        <w:t xml:space="preserve">which mirror-proxies a high-entropy container gravitates toward and by</w:t>
      </w:r>
      <w:r>
        <w:t xml:space="preserve"> </w:t>
      </w:r>
      <w:r>
        <w:t xml:space="preserve">which extraction mechanism it operates -- a container whose original</w:t>
      </w:r>
      <w:r>
        <w:t xml:space="preserve"> </w:t>
      </w:r>
      <w:r>
        <w:t xml:space="preserve">inaccurate feedback centered on gendered control will target and extract</w:t>
      </w:r>
      <w:r>
        <w:t xml:space="preserve"> </w:t>
      </w:r>
      <w:r>
        <w:t xml:space="preserve">differently than one whose original feedback centered on class shame or</w:t>
      </w:r>
      <w:r>
        <w:t xml:space="preserve"> </w:t>
      </w:r>
      <w:r>
        <w:t xml:space="preserve">professional inadequacy, even though both are equally high-entropy by</w:t>
      </w:r>
      <w:r>
        <w:t xml:space="preserve"> </w:t>
      </w:r>
      <w:r>
        <w:t xml:space="preserve">the first claims structural test alone. The content, in</w:t>
      </w:r>
      <w:r>
        <w:t xml:space="preserve"> </w:t>
      </w:r>
      <w:r>
        <w:t xml:space="preserve">other words, does no work in determining *whether* a system is</w:t>
      </w:r>
      <w:r>
        <w:t xml:space="preserve"> </w:t>
      </w:r>
      <w:r>
        <w:t xml:space="preserve">high-entropy, but does substantial work in determining *how* a</w:t>
      </w:r>
      <w:r>
        <w:t xml:space="preserve"> </w:t>
      </w:r>
      <w:r>
        <w:t xml:space="preserve">high-entropy systems extraction actually manifests --</w:t>
      </w:r>
      <w:r>
        <w:t xml:space="preserve"> </w:t>
      </w:r>
      <w:r>
        <w:t xml:space="preserve">both claims are true, and stating only the first risks implying the</w:t>
      </w:r>
      <w:r>
        <w:t xml:space="preserve"> </w:t>
      </w:r>
      <w:r>
        <w:t xml:space="preserve">content is inert, when it is only inert with respect to that one</w:t>
      </w:r>
      <w:r>
        <w:t xml:space="preserve"> </w:t>
      </w:r>
      <w:r>
        <w:t xml:space="preserve">specific determination.</w:t>
      </w:r>
      <w:r>
        <w:br/>
      </w:r>
    </w:p>
    <w:p>
      <w:pPr>
        <w:pStyle w:val="BodyText"/>
      </w:pPr>
      <w:r>
        <w:br/>
      </w:r>
      <w:r>
        <w:t xml:space="preserve">A further, real regularity worth naming: the containers</w:t>
      </w:r>
      <w:r>
        <w:t xml:space="preserve"> </w:t>
      </w:r>
      <w:r>
        <w:t xml:space="preserve">official layer may come to explicitly repudiate the original</w:t>
      </w:r>
      <w:r>
        <w:t xml:space="preserve"> </w:t>
      </w:r>
      <w:r>
        <w:t xml:space="preserve">feedbacks content with genuine, conscious sincerity,</w:t>
      </w:r>
      <w:r>
        <w:t xml:space="preserve"> </w:t>
      </w:r>
      <w:r>
        <w:t xml:space="preserve">while the operational layer continues unchanged -- an official layer</w:t>
      </w:r>
      <w:r>
        <w:t xml:space="preserve"> </w:t>
      </w:r>
      <w:r>
        <w:t xml:space="preserve">that consciously adopts values directly opposed to the original</w:t>
      </w:r>
      <w:r>
        <w:t xml:space="preserve"> </w:t>
      </w:r>
      <w:r>
        <w:t xml:space="preserve">inaccurate feedback (a container raised under an entitled, controlling</w:t>
      </w:r>
      <w:r>
        <w:t xml:space="preserve"> </w:t>
      </w:r>
      <w:r>
        <w:t xml:space="preserve">script consciously committing to egalitarian or non-controlling values,</w:t>
      </w:r>
      <w:r>
        <w:t xml:space="preserve"> </w:t>
      </w:r>
      <w:r>
        <w:t xml:space="preserve">for instance) does not thereby resolve the split, since the</w:t>
      </w:r>
      <w:r>
        <w:t xml:space="preserve"> </w:t>
      </w:r>
      <w:r>
        <w:t xml:space="preserve">splits persistence was never contingent on</w:t>
      </w:r>
      <w:r>
        <w:t xml:space="preserve"> </w:t>
      </w:r>
      <w:r>
        <w:t xml:space="preserve">official-layer belief matching original content in the first place. This</w:t>
      </w:r>
      <w:r>
        <w:t xml:space="preserve"> </w:t>
      </w:r>
      <w:r>
        <w:t xml:space="preserve">produces the seemingly paradoxical case of an official layer whose</w:t>
      </w:r>
      <w:r>
        <w:t xml:space="preserve"> </w:t>
      </w:r>
      <w:r>
        <w:t xml:space="preserve">stated values are the near-exact inversion of the</w:t>
      </w:r>
      <w:r>
        <w:t xml:space="preserve"> </w:t>
      </w:r>
      <w:r>
        <w:t xml:space="preserve">containers actual operational entitlement: the</w:t>
      </w:r>
      <w:r>
        <w:t xml:space="preserve"> </w:t>
      </w:r>
      <w:r>
        <w:t xml:space="preserve">conscious repudiation is real, the underlying operational pattern is</w:t>
      </w:r>
      <w:r>
        <w:t xml:space="preserve"> </w:t>
      </w:r>
      <w:r>
        <w:t xml:space="preserve">unmoved by it, and the resulting distance between the two is not</w:t>
      </w:r>
      <w:r>
        <w:t xml:space="preserve"> </w:t>
      </w:r>
      <w:r>
        <w:t xml:space="preserve">evidence against the mechanism but a direct, predictable consequence of</w:t>
      </w:r>
      <w:r>
        <w:t xml:space="preserve"> </w:t>
      </w:r>
      <w:r>
        <w:t xml:space="preserve">it, per §10.5b.0.9es inversion relationship -- the</w:t>
      </w:r>
      <w:r>
        <w:t xml:space="preserve"> </w:t>
      </w:r>
      <w:r>
        <w:t xml:space="preserve">more genuinely the official layer overcorrects away from the original</w:t>
      </w:r>
      <w:r>
        <w:t xml:space="preserve"> </w:t>
      </w:r>
      <w:r>
        <w:t xml:space="preserve">content, the more inverted, not more resolved, the relationship between</w:t>
      </w:r>
      <w:r>
        <w:t xml:space="preserve"> </w:t>
      </w:r>
      <w:r>
        <w:t xml:space="preserve">the two layers becomes.</w:t>
      </w:r>
    </w:p>
    <w:p>
      <w:pPr>
        <w:pStyle w:val="BodyText"/>
      </w:pPr>
      <w:r>
        <w:rPr>
          <w:bCs/>
          <w:b/>
        </w:rPr>
        <w:t xml:space="preserve">10.5b.10 Steadying vs. One-Time Reset</w:t>
      </w:r>
    </w:p>
    <w:p>
      <w:pPr>
        <w:pStyle w:val="BodyText"/>
      </w:pPr>
      <w:r>
        <w:t xml:space="preserve">A medium-entropy container that completes a B2 reorganization, or is</w:t>
      </w:r>
      <w:r>
        <w:t xml:space="preserve"> </w:t>
      </w:r>
      <w:r>
        <w:t xml:space="preserve">steadied pre-flip, benefits from external anchoring primarily as a speed</w:t>
      </w:r>
      <w:r>
        <w:t xml:space="preserve"> </w:t>
      </w:r>
      <w:r>
        <w:t xml:space="preserve">multiplier. A high-entropy container is structurally different: merely</w:t>
      </w:r>
      <w:r>
        <w:t xml:space="preserve"> </w:t>
      </w:r>
      <w:r>
        <w:t xml:space="preserve">righting or resetting it without addressing internal composition is</w:t>
      </w:r>
      <w:r>
        <w:t xml:space="preserve"> </w:t>
      </w:r>
      <w:r>
        <w:t xml:space="preserve">insufficient, since its unaltered internal mechanics (F_i, still driven</w:t>
      </w:r>
      <w:r>
        <w:t xml:space="preserve"> </w:t>
      </w:r>
      <w:r>
        <w:t xml:space="preserve">by whatever unresolved D_op and unvented heat remain) will trigger</w:t>
      </w:r>
      <w:r>
        <w:t xml:space="preserve"> </w:t>
      </w:r>
      <w:r>
        <w:t xml:space="preserve">renewed violent oscillation almost immediately. What this regime</w:t>
      </w:r>
      <w:r>
        <w:t xml:space="preserve"> </w:t>
      </w:r>
      <w:r>
        <w:t xml:space="preserve">requires is sustained steadying — continuous external containment</w:t>
      </w:r>
      <w:r>
        <w:t xml:space="preserve"> </w:t>
      </w:r>
      <w:r>
        <w:t xml:space="preserve">disallowing both further oscillation and further extraction/displacement</w:t>
      </w:r>
      <w:r>
        <w:t xml:space="preserve"> </w:t>
      </w:r>
      <w:r>
        <w:t xml:space="preserve">(§8.6a) — maintained over time, not applied once. Sustained steadying</w:t>
      </w:r>
      <w:r>
        <w:t xml:space="preserve"> </w:t>
      </w:r>
      <w:r>
        <w:t xml:space="preserve">is also the mechanism by which a high-entropy container’s composition</w:t>
      </w:r>
      <w:r>
        <w:t xml:space="preserve"> </w:t>
      </w:r>
      <w:r>
        <w:t xml:space="preserve">can gradually shift toward the medium-entropy or low-entropy baseline</w:t>
      </w:r>
      <w:r>
        <w:t xml:space="preserve"> </w:t>
      </w:r>
      <w:r>
        <w:t xml:space="preserve">regimes, per Axiom C1: with extraction and oscillation both disallowed</w:t>
      </w:r>
      <w:r>
        <w:t xml:space="preserve"> </w:t>
      </w:r>
      <w:r>
        <w:t xml:space="preserve">for long enough, the feedback operator loses the external support it</w:t>
      </w:r>
      <w:r>
        <w:t xml:space="preserve"> </w:t>
      </w:r>
      <w:r>
        <w:t xml:space="preserve">needs to sustain convergence around the corrupted signal, and drifts</w:t>
      </w:r>
      <w:r>
        <w:t xml:space="preserve"> </w:t>
      </w:r>
      <w:r>
        <w:t xml:space="preserve">toward the true one instead.</w:t>
      </w:r>
    </w:p>
    <w:bookmarkStart w:id="148" w:name="X7e9878db321790ede7514d50ea59364589f2156"/>
    <w:p>
      <w:pPr>
        <w:pStyle w:val="Heading2"/>
      </w:pPr>
      <w:r>
        <w:t xml:space="preserve">10.5b.11a Post-Breach Redirection versus</w:t>
      </w:r>
      <w:r>
        <w:t xml:space="preserve"> </w:t>
      </w:r>
      <w:r>
        <w:t xml:space="preserve">Resistance</w:t>
      </w:r>
    </w:p>
    <w:bookmarkEnd w:id="148"/>
    <w:p>
      <w:pPr>
        <w:pStyle w:val="FirstParagraph"/>
      </w:pPr>
      <w:r>
        <w:t xml:space="preserve">Once a container has crossed hull-breach (§10.5a) and entered runaway</w:t>
      </w:r>
      <w:r>
        <w:t xml:space="preserve"> </w:t>
      </w:r>
      <w:r>
        <w:t xml:space="preserve">acceleration (Axiom C2), the character of external intervention needed</w:t>
      </w:r>
      <w:r>
        <w:t xml:space="preserve"> </w:t>
      </w:r>
      <w:r>
        <w:t xml:space="preserve">reverses from what §10.5b.10’s prevention guidance recommends. Before</w:t>
      </w:r>
      <w:r>
        <w:t xml:space="preserve"> </w:t>
      </w:r>
      <w:r>
        <w:t xml:space="preserve">hull-breach, opposing an oscillation’s phase is damping and protective</w:t>
      </w:r>
      <w:r>
        <w:t xml:space="preserve"> </w:t>
      </w:r>
      <w:r>
        <w:t xml:space="preserve">(§10.5b.6). After hull-breach, the same opposing intervention is</w:t>
      </w:r>
      <w:r>
        <w:t xml:space="preserve"> </w:t>
      </w:r>
      <w:r>
        <w:t xml:space="preserve">destructive: momentum that has already accumulated cannot be canceled,</w:t>
      </w:r>
      <w:r>
        <w:t xml:space="preserve"> </w:t>
      </w:r>
      <w:r>
        <w:t xml:space="preserve">only redirected or blocked, and blocking forces a violent, concentrated</w:t>
      </w:r>
      <w:r>
        <w:t xml:space="preserve"> </w:t>
      </w:r>
      <w:r>
        <w:t xml:space="preserve">discharge rather than preventing one.</w:t>
      </w:r>
    </w:p>
    <w:p>
      <w:pPr>
        <w:pStyle w:val="BodyText"/>
      </w:pPr>
      <w:r>
        <w:rPr>
          <w:bCs/>
          <w:b/>
          <w:iCs/>
          <w:i/>
        </w:rPr>
        <w:t xml:space="preserve">Definition 10.5b.11a.1 (Redirection Channel).</w:t>
      </w:r>
    </w:p>
    <w:p>
      <w:pPr>
        <w:pStyle w:val="BodyText"/>
      </w:pPr>
      <w:r>
        <w:t xml:space="preserve">At the moment a container’s tipping momentum M_tip(t) is discharging</w:t>
      </w:r>
      <w:r>
        <w:t xml:space="preserve"> </w:t>
      </w:r>
      <w:r>
        <w:t xml:space="preserve">(§8.8b), define a redirection channel availability Γ_redir(t) ∈</w:t>
      </w:r>
      <w:r>
        <w:t xml:space="preserve"> </w:t>
      </w:r>
      <w:r>
        <w:t xml:space="preserve">[</w:t>
      </w:r>
      <w:r>
        <w:t xml:space="preserve">0,1</w:t>
      </w:r>
      <w:r>
        <w:t xml:space="preserve">]</w:t>
      </w:r>
      <w:r>
        <w:t xml:space="preserve">: the degree to which an external structure — an anchor, an</w:t>
      </w:r>
      <w:r>
        <w:t xml:space="preserve"> </w:t>
      </w:r>
      <w:r>
        <w:t xml:space="preserve">aligned momentum source, or a coupled neighbor — is positioned to</w:t>
      </w:r>
      <w:r>
        <w:t xml:space="preserve"> </w:t>
      </w:r>
      <w:r>
        <w:t xml:space="preserve">carry the discharging momentum through a full rotation rather than</w:t>
      </w:r>
      <w:r>
        <w:t xml:space="preserve"> </w:t>
      </w:r>
      <w:r>
        <w:t xml:space="preserve">absorb or oppose it. Γ_redir(t) = 0 indicates no such structure is</w:t>
      </w:r>
      <w:r>
        <w:t xml:space="preserve"> </w:t>
      </w:r>
      <w:r>
        <w:t xml:space="preserve">available or engaged; Γ_redir(t) = 1 indicates full redirection</w:t>
      </w:r>
      <w:r>
        <w:t xml:space="preserve"> </w:t>
      </w:r>
      <w:r>
        <w:t xml:space="preserve">capacity.</w:t>
      </w:r>
    </w:p>
    <w:p>
      <w:pPr>
        <w:pStyle w:val="BodyText"/>
      </w:pPr>
      <w:r>
        <w:rPr>
          <w:bCs/>
          <w:b/>
          <w:iCs/>
          <w:i/>
        </w:rPr>
        <w:t xml:space="preserve">Computational default.</w:t>
      </w:r>
      <w:r>
        <w:t xml:space="preserve"> </w:t>
      </w:r>
      <w:r>
        <w:t xml:space="preserve">Where no domain-specific</w:t>
      </w:r>
      <w:r>
        <w:t xml:space="preserve"> </w:t>
      </w:r>
      <w:r>
        <w:t xml:space="preserve">composition is supplied, Γ_redir(t) = max(Γ_anchor(t), Γ_neighbor(t),</w:t>
      </w:r>
      <w:r>
        <w:t xml:space="preserve"> </w:t>
      </w:r>
      <w:r>
        <w:t xml:space="preserve">Γ_intrinsic(t)), the largest of: anchor-supplied availability</w:t>
      </w:r>
      <w:r>
        <w:t xml:space="preserve"> </w:t>
      </w:r>
      <w:r>
        <w:t xml:space="preserve">(Anchor(k→C,t), §10.5b.2.6, where present), the strongest</w:t>
      </w:r>
      <w:r>
        <w:t xml:space="preserve"> </w:t>
      </w:r>
      <w:r>
        <w:t xml:space="preserve">currently-aligned coupled neighbor’s own capacity to receive redirected</w:t>
      </w:r>
      <w:r>
        <w:t xml:space="preserve"> </w:t>
      </w:r>
      <w:r>
        <w:t xml:space="preserve">momentum, and the intrinsic fluid-mass-derived channel already given for</w:t>
      </w:r>
      <w:r>
        <w:t xml:space="preserve"> </w:t>
      </w:r>
      <w:r>
        <w:t xml:space="preserve">Flip Condition B below. Taking the maximum rather than a sum or average</w:t>
      </w:r>
      <w:r>
        <w:t xml:space="preserve"> </w:t>
      </w:r>
      <w:r>
        <w:t xml:space="preserve">reflects that a single sufficient channel, not the accumulation of</w:t>
      </w:r>
      <w:r>
        <w:t xml:space="preserve"> </w:t>
      </w:r>
      <w:r>
        <w:t xml:space="preserve">several partial ones, is what carries a full rotation; this default is</w:t>
      </w:r>
      <w:r>
        <w:t xml:space="preserve"> </w:t>
      </w:r>
      <w:r>
        <w:t xml:space="preserve">adapter-overridable where a domain-specific composition is better</w:t>
      </w:r>
      <w:r>
        <w:t xml:space="preserve"> </w:t>
      </w:r>
      <w:r>
        <w:t xml:space="preserve">justified.</w:t>
      </w:r>
    </w:p>
    <w:p>
      <w:pPr>
        <w:pStyle w:val="BodyText"/>
      </w:pPr>
      <w:r>
        <w:rPr>
          <w:bCs/>
          <w:b/>
          <w:iCs/>
          <w:i/>
        </w:rPr>
        <w:t xml:space="preserve">Proposition 10.5b.11a.1 (Discharge Character</w:t>
      </w:r>
      <w:r>
        <w:rPr>
          <w:bCs/>
          <w:b/>
          <w:iCs/>
          <w:i/>
        </w:rPr>
        <w:t xml:space="preserve"> </w:t>
      </w:r>
      <w:r>
        <w:rPr>
          <w:bCs/>
          <w:b/>
          <w:iCs/>
          <w:i/>
        </w:rPr>
        <w:t xml:space="preserve">Generalized).</w:t>
      </w:r>
    </w:p>
    <w:p>
      <w:pPr>
        <w:pStyle w:val="BodyText"/>
      </w:pPr>
      <w:r>
        <w:t xml:space="preserve">Lemma 8.8b.1’s impulsive-versus-dissipative discharge split, previously</w:t>
      </w:r>
      <w:r>
        <w:t xml:space="preserve"> </w:t>
      </w:r>
      <w:r>
        <w:t xml:space="preserve">determined by which outcome (B1 or B2) a container reached, is a special</w:t>
      </w:r>
      <w:r>
        <w:t xml:space="preserve"> </w:t>
      </w:r>
      <w:r>
        <w:t xml:space="preserve">case of a more general rule: discharge is impulsive when Γ_redir(t)</w:t>
      </w:r>
      <w:r>
        <w:t xml:space="preserve"> </w:t>
      </w:r>
      <w:r>
        <w:t xml:space="preserve">&lt; Θ_redir during the tipping window, and dissipative when</w:t>
      </w:r>
      <w:r>
        <w:t xml:space="preserve"> </w:t>
      </w:r>
      <w:r>
        <w:t xml:space="preserve">Γ_redir(t) ≥ Θ_redir, Θ_redir ∈ (0,1) fitted or normalized to the</w:t>
      </w:r>
      <w:r>
        <w:t xml:space="preserve"> </w:t>
      </w:r>
      <w:r>
        <w:t xml:space="preserve">same scale as this documents other outcome thresholds</w:t>
      </w:r>
      <w:r>
        <w:t xml:space="preserve"> </w:t>
      </w:r>
      <w:r>
        <w:t xml:space="preserve">— an explicit, evaluable threshold replacing the earlier qualitative</w:t>
      </w:r>
      <w:r>
        <w:t xml:space="preserve"> </w:t>
      </w:r>
      <w:r>
        <w:t xml:space="preserve">“</w:t>
      </w:r>
      <w:r>
        <w:t xml:space="preserve">sufficiently high,</w:t>
      </w:r>
      <w:r>
        <w:t xml:space="preserve">”</w:t>
      </w:r>
      <w:r>
        <w:t xml:space="preserve"> </w:t>
      </w:r>
      <w:r>
        <w:t xml:space="preserve">regardless of route. For Flip Condition B,</w:t>
      </w:r>
      <w:r>
        <w:t xml:space="preserve"> </w:t>
      </w:r>
      <w:r>
        <w:t xml:space="preserve">fluid-mass weighting (§10.5b.7) is what determines Γ_redir</w:t>
      </w:r>
      <w:r>
        <w:t xml:space="preserve"> </w:t>
      </w:r>
      <w:r>
        <w:t xml:space="preserve">intrinsically — μ_p &gt; μ_o gives B2 an inherent channel</w:t>
      </w:r>
      <w:r>
        <w:t xml:space="preserve"> </w:t>
      </w:r>
      <w:r>
        <w:t xml:space="preserve">B1 lacks. For Flip Condition A, no route supplies Γ_redir intrinsically</w:t>
      </w:r>
      <w:r>
        <w:t xml:space="preserve"> </w:t>
      </w:r>
      <w:r>
        <w:t xml:space="preserve">(Corollary 10.5b.0.1 holds unmodified for the unaided case); a nonzero</w:t>
      </w:r>
      <w:r>
        <w:t xml:space="preserve"> </w:t>
      </w:r>
      <w:r>
        <w:t xml:space="preserve">Γ_redir must be supplied externally.</w:t>
      </w:r>
    </w:p>
    <w:p>
      <w:pPr>
        <w:pStyle w:val="BodyText"/>
      </w:pPr>
      <w:r>
        <w:rPr>
          <w:bCs/>
          <w:b/>
          <w:iCs/>
          <w:i/>
        </w:rPr>
        <w:t xml:space="preserve">Proposition 10.5b.11a.2 (Resistance Blocks the Channel).</w:t>
      </w:r>
    </w:p>
    <w:p>
      <w:pPr>
        <w:pStyle w:val="BodyText"/>
      </w:pPr>
      <w:r>
        <w:t xml:space="preserve">An intervention that opposes momentum during active discharge (t near</w:t>
      </w:r>
      <w:r>
        <w:t xml:space="preserve"> </w:t>
      </w:r>
      <w:r>
        <w:t xml:space="preserve">t_tip, §8.8b) rather than redirecting it drives Γ_redir(t) → 0</w:t>
      </w:r>
      <w:r>
        <w:t xml:space="preserve"> </w:t>
      </w:r>
      <w:r>
        <w:t xml:space="preserve">regardless of what Γ_redir would otherwise have been, forcing the</w:t>
      </w:r>
      <w:r>
        <w:t xml:space="preserve"> </w:t>
      </w:r>
      <w:r>
        <w:t xml:space="preserve">impulsive discharge form even where a channel was structurally</w:t>
      </w:r>
      <w:r>
        <w:t xml:space="preserve"> </w:t>
      </w:r>
      <w:r>
        <w:t xml:space="preserve">available. This is the formal content of bracing being harmful</w:t>
      </w:r>
      <w:r>
        <w:t xml:space="preserve"> </w:t>
      </w:r>
      <w:r>
        <w:t xml:space="preserve">specifically after hull-breach: resistance does not reduce M_tip(t), it</w:t>
      </w:r>
      <w:r>
        <w:t xml:space="preserve"> </w:t>
      </w:r>
      <w:r>
        <w:t xml:space="preserve">removes the channel through which M_tip(t) could otherwise discharge</w:t>
      </w:r>
      <w:r>
        <w:t xml:space="preserve"> </w:t>
      </w:r>
      <w:r>
        <w:t xml:space="preserve">gradually.</w:t>
      </w:r>
    </w:p>
    <w:p>
      <w:pPr>
        <w:pStyle w:val="BodyText"/>
      </w:pPr>
      <w:r>
        <w:rPr>
          <w:bCs/>
          <w:b/>
        </w:rPr>
        <w:t xml:space="preserve">Two of three routes to nonzero Γ_redir for Flip Condition A</w:t>
      </w:r>
      <w:r>
        <w:rPr>
          <w:bCs/>
          <w:b/>
        </w:rPr>
        <w:t xml:space="preserve"> </w:t>
      </w:r>
      <w:r>
        <w:rPr>
          <w:bCs/>
          <w:b/>
        </w:rPr>
        <w:t xml:space="preserve">(the third, involving a second struggling container, is developed</w:t>
      </w:r>
      <w:r>
        <w:rPr>
          <w:bCs/>
          <w:b/>
        </w:rPr>
        <w:t xml:space="preserve"> </w:t>
      </w:r>
      <w:r>
        <w:rPr>
          <w:bCs/>
          <w:b/>
        </w:rPr>
        <w:t xml:space="preserve">separately in §10.5b.11b).</w:t>
      </w:r>
    </w:p>
    <w:p>
      <w:pPr>
        <w:pStyle w:val="BodyText"/>
      </w:pPr>
      <w:r>
        <w:rPr>
          <w:bCs/>
          <w:b/>
        </w:rPr>
        <w:t xml:space="preserve">1. External anchor (A1 or A2).</w:t>
      </w:r>
      <w:r>
        <w:t xml:space="preserve"> </w:t>
      </w:r>
      <w:r>
        <w:t xml:space="preserve">An anchor engaged during the</w:t>
      </w:r>
      <w:r>
        <w:t xml:space="preserve"> </w:t>
      </w:r>
      <w:r>
        <w:t xml:space="preserve">discharge window (§10.5b.13’s eligibility conditions apply) supplies</w:t>
      </w:r>
      <w:r>
        <w:t xml:space="preserve"> </w:t>
      </w:r>
      <w:r>
        <w:t xml:space="preserve">Γ_redir directly, converting the container’s governing dynamics for</w:t>
      </w:r>
      <w:r>
        <w:t xml:space="preserve"> </w:t>
      </w:r>
      <w:r>
        <w:t xml:space="preserve">that window from F_i-dominated to effectively Σ_jΛ_ij-dominated —</w:t>
      </w:r>
      <w:r>
        <w:t xml:space="preserve"> </w:t>
      </w:r>
      <w:r>
        <w:t xml:space="preserve">lending the container Flip B’s full-rotation option for the duration of</w:t>
      </w:r>
      <w:r>
        <w:t xml:space="preserve"> </w:t>
      </w:r>
      <w:r>
        <w:t xml:space="preserve">the intervention. This is the general-purpose route and the only one</w:t>
      </w:r>
      <w:r>
        <w:t xml:space="preserve"> </w:t>
      </w:r>
      <w:r>
        <w:t xml:space="preserve">available to a purely self-propelled (A1) container, which has no</w:t>
      </w:r>
      <w:r>
        <w:t xml:space="preserve"> </w:t>
      </w:r>
      <w:r>
        <w:t xml:space="preserve">external component to redirect in the first place.</w:t>
      </w:r>
    </w:p>
    <w:p>
      <w:pPr>
        <w:pStyle w:val="BodyText"/>
      </w:pPr>
      <w:r>
        <w:rPr>
          <w:bCs/>
          <w:b/>
        </w:rPr>
        <w:t xml:space="preserve">2. Aligned external knock (A2 only).</w:t>
      </w:r>
      <w:r>
        <w:t xml:space="preserve"> </w:t>
      </w:r>
      <w:r>
        <w:t xml:space="preserve">Where the tipping event is</w:t>
      </w:r>
      <w:r>
        <w:t xml:space="preserve"> </w:t>
      </w:r>
      <w:r>
        <w:t xml:space="preserve">already externally triggered (A2’s own definition) and the knock’s</w:t>
      </w:r>
      <w:r>
        <w:t xml:space="preserve"> </w:t>
      </w:r>
      <w:r>
        <w:t xml:space="preserve">direction aligns with D_om → 0 convergence, the knock itself supplies</w:t>
      </w:r>
      <w:r>
        <w:t xml:space="preserve"> </w:t>
      </w:r>
      <w:r>
        <w:t xml:space="preserve">Γ_redir without requiring a separately engaged anchor. This route is</w:t>
      </w:r>
      <w:r>
        <w:t xml:space="preserve"> </w:t>
      </w:r>
      <w:r>
        <w:t xml:space="preserve">unavailable to A1, which by definition has no external strike to align.</w:t>
      </w:r>
    </w:p>
    <w:p>
      <w:pPr>
        <w:pStyle w:val="BodyText"/>
      </w:pPr>
      <w:r>
        <w:rPr>
          <w:bCs/>
          <w:b/>
          <w:iCs/>
          <w:i/>
        </w:rPr>
        <w:t xml:space="preserve">Corollary 10.5b.11a.1 (Stripped Reorganization).</w:t>
      </w:r>
    </w:p>
    <w:p>
      <w:pPr>
        <w:pStyle w:val="BodyText"/>
      </w:pPr>
      <w:r>
        <w:t xml:space="preserve">Route 2 reaches the same M̃_tip ≥ M_c threshold band as B2 (§10.5b.9),</w:t>
      </w:r>
      <w:r>
        <w:t xml:space="preserve"> </w:t>
      </w:r>
      <w:r>
        <w:t xml:space="preserve">but the resulting reorganization is not B2’s organic convergence around</w:t>
      </w:r>
      <w:r>
        <w:t xml:space="preserve"> </w:t>
      </w:r>
      <w:r>
        <w:t xml:space="preserve">a validated operational signal. Because the redirecting force was an</w:t>
      </w:r>
      <w:r>
        <w:t xml:space="preserve"> </w:t>
      </w:r>
      <w:r>
        <w:t xml:space="preserve">external strike rather than the container’s own accurately-monitored</w:t>
      </w:r>
      <w:r>
        <w:t xml:space="preserve"> </w:t>
      </w:r>
      <w:r>
        <w:t xml:space="preserve">operational layer, the reset carries the operational layer to a null or</w:t>
      </w:r>
      <w:r>
        <w:t xml:space="preserve"> </w:t>
      </w:r>
      <w:r>
        <w:t xml:space="preserve">rebuilt state rather than recovering it — a full rotation is</w:t>
      </w:r>
      <w:r>
        <w:t xml:space="preserve"> </w:t>
      </w:r>
      <w:r>
        <w:t xml:space="preserve">completed, S(t) and δR(t) reset, but the container’s operational history</w:t>
      </w:r>
      <w:r>
        <w:t xml:space="preserve"> </w:t>
      </w:r>
      <w:r>
        <w:t xml:space="preserve">is discarded rather than preserved. This is a survivable, non-terminal</w:t>
      </w:r>
      <w:r>
        <w:t xml:space="preserve"> </w:t>
      </w:r>
      <w:r>
        <w:t xml:space="preserve">outcome, and a costly one, distinct from both terminal lock and clean</w:t>
      </w:r>
      <w:r>
        <w:t xml:space="preserve"> </w:t>
      </w:r>
      <w:r>
        <w:t xml:space="preserve">reorganization.</w:t>
      </w:r>
    </w:p>
    <w:p>
      <w:pPr>
        <w:pStyle w:val="BodyText"/>
      </w:pPr>
      <w:r>
        <w:t xml:space="preserve">A third route — mutual coupling with another struggling container —</w:t>
      </w:r>
      <w:r>
        <w:t xml:space="preserve"> </w:t>
      </w:r>
      <w:r>
        <w:t xml:space="preserve">also supplies Γ_redir, but involves enough additional structure</w:t>
      </w:r>
      <w:r>
        <w:t xml:space="preserve"> </w:t>
      </w:r>
      <w:r>
        <w:t xml:space="preserve">(predatory targeting, accidental capture, and voluntary sacrifice are</w:t>
      </w:r>
      <w:r>
        <w:t xml:space="preserve"> </w:t>
      </w:r>
      <w:r>
        <w:t xml:space="preserve">all distinct sub-cases) to warrant its own subsection: see §10.5b.11b.</w:t>
      </w:r>
    </w:p>
    <w:p>
      <w:pPr>
        <w:pStyle w:val="BodyText"/>
      </w:pPr>
      <w:r>
        <w:t xml:space="preserve">Falsifiable prediction. Consistent with Axiom C2’s evidentiary framing:</w:t>
      </w:r>
      <w:r>
        <w:t xml:space="preserve"> </w:t>
      </w:r>
      <w:r>
        <w:t xml:space="preserve">containers with an engaged redirection channel during discharge should</w:t>
      </w:r>
      <w:r>
        <w:t xml:space="preserve"> </w:t>
      </w:r>
      <w:r>
        <w:t xml:space="preserve">show measurably longer, lower-magnitude discharge signatures</w:t>
      </w:r>
      <w:r>
        <w:t xml:space="preserve"> </w:t>
      </w:r>
      <w:r>
        <w:t xml:space="preserve">(dissipative-form K_j(t)) and higher post-event survival/reorganization</w:t>
      </w:r>
      <w:r>
        <w:t xml:space="preserve"> </w:t>
      </w:r>
      <w:r>
        <w:t xml:space="preserve">rates than matched containers whose channel is blocked or absent during</w:t>
      </w:r>
      <w:r>
        <w:t xml:space="preserve"> </w:t>
      </w:r>
      <w:r>
        <w:t xml:space="preserve">the same discharge window, holding M_tip(t) itself constant.</w:t>
      </w:r>
    </w:p>
    <w:bookmarkStart w:id="149" w:name="X3b86918ba01e79f85952e250ca539f039312eee"/>
    <w:p>
      <w:pPr>
        <w:pStyle w:val="Heading2"/>
      </w:pPr>
      <w:r>
        <w:t xml:space="preserve">10.5b.11b Mutual Coupling Under Collapse: Predation,</w:t>
      </w:r>
      <w:r>
        <w:t xml:space="preserve"> </w:t>
      </w:r>
      <w:r>
        <w:t xml:space="preserve">Accident, and</w:t>
      </w:r>
      <w:r>
        <w:t xml:space="preserve"> </w:t>
      </w:r>
      <w:r>
        <w:t xml:space="preserve">Sacrifice</w:t>
      </w:r>
    </w:p>
    <w:bookmarkEnd w:id="149"/>
    <w:p>
      <w:pPr>
        <w:pStyle w:val="FirstParagraph"/>
      </w:pPr>
      <w:r>
        <w:rPr>
          <w:bCs/>
          <w:b/>
          <w:iCs/>
          <w:i/>
        </w:rPr>
        <w:t xml:space="preserve">Definition 10.5b.11b.1 (Discharge Alignment Tolerance).</w:t>
      </w:r>
    </w:p>
    <w:p>
      <w:pPr>
        <w:pStyle w:val="BodyText"/>
      </w:pPr>
      <w:r>
        <w:t xml:space="preserve">Two containers’ discharges qualify as coupled — for any of the</w:t>
      </w:r>
      <w:r>
        <w:t xml:space="preserve"> </w:t>
      </w:r>
      <w:r>
        <w:t xml:space="preserve">sub-cases below — if t_tip,A − t_tip,B</w:t>
      </w:r>
      <w:r>
        <w:t xml:space="preserve"> </w:t>
      </w:r>
      <w:r>
        <w:t xml:space="preserve">&lt; ε_align (a fitted temporal tolerance) and their forcing</w:t>
      </w:r>
      <w:r>
        <w:t xml:space="preserve"> </w:t>
      </w:r>
      <w:r>
        <w:t xml:space="preserve">direction vectors satisfy û_A·û_B &gt; cos(θ_align) for a</w:t>
      </w:r>
      <w:r>
        <w:t xml:space="preserve"> </w:t>
      </w:r>
      <w:r>
        <w:t xml:space="preserve">fitted angular tolerance θ_align. This gives every sub-case a genuine,</w:t>
      </w:r>
      <w:r>
        <w:t xml:space="preserve"> </w:t>
      </w:r>
      <w:r>
        <w:t xml:space="preserve">nonzero-probability basin rather than requiring exact coincidence.</w:t>
      </w:r>
    </w:p>
    <w:p>
      <w:pPr>
        <w:pStyle w:val="BodyText"/>
      </w:pPr>
      <w:r>
        <w:rPr>
          <w:bCs/>
          <w:b/>
        </w:rPr>
        <w:t xml:space="preserve">i. Predatory Targeting (Deliberate).</w:t>
      </w:r>
    </w:p>
    <w:p>
      <w:pPr>
        <w:pStyle w:val="BodyText"/>
      </w:pPr>
      <w:r>
        <w:t xml:space="preserve">A high-entropy container approaching terminal lock (M̃_tip(i)</w:t>
      </w:r>
      <w:r>
        <w:t xml:space="preserve"> </w:t>
      </w:r>
      <w:r>
        <w:t xml:space="preserve">approaching the M_lock/M_c band, §10.5b.9) may extend its targeting</w:t>
      </w:r>
      <w:r>
        <w:t xml:space="preserve"> </w:t>
      </w:r>
      <w:r>
        <w:t xml:space="preserve">beyond its ordinary extraction pattern — §8.6a’s ρ(j), which</w:t>
      </w:r>
      <w:r>
        <w:t xml:space="preserve"> </w:t>
      </w:r>
      <w:r>
        <w:t xml:space="preserve">structurally favors medium-entropy neighbors and disfavors baseline ones</w:t>
      </w:r>
      <w:r>
        <w:t xml:space="preserve"> </w:t>
      </w:r>
      <w:r>
        <w:t xml:space="preserve">— to include an otherwise-untargeted low-entropy baseline neighbor,</w:t>
      </w:r>
      <w:r>
        <w:t xml:space="preserve"> </w:t>
      </w:r>
      <w:r>
        <w:t xml:space="preserve">using that neighbor’s structure as a landing surface for its own</w:t>
      </w:r>
      <w:r>
        <w:t xml:space="preserve"> </w:t>
      </w:r>
      <w:r>
        <w:t xml:space="preserve">discharge. Two mechanisms, both operative and not mutually exclusive:</w:t>
      </w:r>
    </w:p>
    <w:p>
      <w:pPr>
        <w:numPr>
          <w:ilvl w:val="0"/>
          <w:numId w:val="1031"/>
        </w:numPr>
      </w:pPr>
      <w:r>
        <w:t xml:space="preserve">Gradual aperture widening. ρ(j) gains an explicit dependence on the</w:t>
      </w:r>
      <w:r>
        <w:t xml:space="preserve"> </w:t>
      </w:r>
      <w:r>
        <w:t xml:space="preserve">&gt; &gt; extracting container’s own proximity to</w:t>
      </w:r>
      <w:r>
        <w:t xml:space="preserve"> </w:t>
      </w:r>
      <w:r>
        <w:t xml:space="preserve">terminal lock: ρ(j;i) = &gt; &gt;</w:t>
      </w:r>
      <w:r>
        <w:t xml:space="preserve"> </w:t>
      </w:r>
      <w:r>
        <w:t xml:space="preserve">1/{1+exp</w:t>
      </w:r>
      <w:r>
        <w:t xml:space="preserve">[</w:t>
      </w:r>
      <w:r>
        <w:t xml:space="preserve">−(ρ_0(j) + κ_desp·F̄_i(t))</w:t>
      </w:r>
      <w:r>
        <w:t xml:space="preserve">]</w:t>
      </w:r>
      <w:r>
        <w:t xml:space="preserve">} (§8.6a.1’s corrected,</w:t>
      </w:r>
      <w:r>
        <w:t xml:space="preserve"> </w:t>
      </w:r>
      <w:r>
        <w:t xml:space="preserve">&gt; &gt; bounded form; F̄_i(t) =</w:t>
      </w:r>
      <w:r>
        <w:t xml:space="preserve"> </w:t>
      </w:r>
      <w:r>
        <w:t xml:space="preserve">1−exp(−λ_F·ℱ_i(t))) — as &gt; &gt; i’s own</w:t>
      </w:r>
      <w:r>
        <w:t xml:space="preserve"> </w:t>
      </w:r>
      <w:r>
        <w:t xml:space="preserve">accumulated unvented heat rises, its targeting &gt;</w:t>
      </w:r>
      <w:r>
        <w:t xml:space="preserve"> </w:t>
      </w:r>
      <w:r>
        <w:t xml:space="preserve">&gt; discrimination continuously loosens to include</w:t>
      </w:r>
      <w:r>
        <w:t xml:space="preserve"> </w:t>
      </w:r>
      <w:r>
        <w:t xml:space="preserve">neighbors it would &gt; &gt; ordinarily ignore.</w:t>
      </w:r>
    </w:p>
    <w:p>
      <w:pPr>
        <w:numPr>
          <w:ilvl w:val="0"/>
          <w:numId w:val="1031"/>
        </w:numPr>
      </w:pPr>
      <w:r>
        <w:t xml:space="preserve">Switched pathway. Independent of the above, once i crosses into the</w:t>
      </w:r>
      <w:r>
        <w:t xml:space="preserve"> </w:t>
      </w:r>
      <w:r>
        <w:t xml:space="preserve">&gt; &gt; terminal-lock band, a separate targeting</w:t>
      </w:r>
      <w:r>
        <w:t xml:space="preserve"> </w:t>
      </w:r>
      <w:r>
        <w:t xml:space="preserve">mode — off below the &gt; &gt; band, on above it</w:t>
      </w:r>
      <w:r>
        <w:t xml:space="preserve"> </w:t>
      </w:r>
      <w:r>
        <w:t xml:space="preserve">— activates, reflecting a genuinely &gt; different</w:t>
      </w:r>
      <w:r>
        <w:t xml:space="preserve"> </w:t>
      </w:r>
      <w:r>
        <w:t xml:space="preserve">&gt; behavioral mode rather than a continuation of</w:t>
      </w:r>
      <w:r>
        <w:t xml:space="preserve"> </w:t>
      </w:r>
      <w:r>
        <w:t xml:space="preserve">&gt; ordinary extraction.</w:t>
      </w:r>
    </w:p>
    <w:p>
      <w:pPr>
        <w:pStyle w:val="FirstParagraph"/>
      </w:pPr>
      <w:r>
        <w:t xml:space="preserve">Which mechanism dominates in a given case is an empirical question this</w:t>
      </w:r>
      <w:r>
        <w:t xml:space="preserve"> </w:t>
      </w:r>
      <w:r>
        <w:t xml:space="preserve">document does not resolve in advance. The targeted baseline neighbor</w:t>
      </w:r>
      <w:r>
        <w:t xml:space="preserve"> </w:t>
      </w:r>
      <w:r>
        <w:t xml:space="preserve">typically resolves to terminal lock rather than reorganization, since it</w:t>
      </w:r>
      <w:r>
        <w:t xml:space="preserve"> </w:t>
      </w:r>
      <w:r>
        <w:t xml:space="preserve">did not choose or prepare for the role (Corollary 10.5b.11a.1’s</w:t>
      </w:r>
      <w:r>
        <w:t xml:space="preserve"> </w:t>
      </w:r>
      <w:r>
        <w:t xml:space="preserve">stripped-reorganization logic applies, but the predator’s resulting</w:t>
      </w:r>
      <w:r>
        <w:t xml:space="preserve"> </w:t>
      </w:r>
      <w:r>
        <w:t xml:space="preserve">reorganization is generally a lesser version of it than an aligned-knock</w:t>
      </w:r>
      <w:r>
        <w:t xml:space="preserve"> </w:t>
      </w:r>
      <w:r>
        <w:t xml:space="preserve">route would produce, since baseline containers hold no accumulated</w:t>
      </w:r>
      <w:r>
        <w:t xml:space="preserve"> </w:t>
      </w:r>
      <w:r>
        <w:t xml:space="preserve">momentum of their own to lend — this asymmetry needs empirical</w:t>
      </w:r>
      <w:r>
        <w:t xml:space="preserve"> </w:t>
      </w:r>
      <w:r>
        <w:t xml:space="preserve">calibration, not asserted as a specific ratio here).</w:t>
      </w:r>
    </w:p>
    <w:p>
      <w:pPr>
        <w:pStyle w:val="BodyText"/>
      </w:pPr>
      <w:r>
        <w:rPr>
          <w:bCs/>
          <w:b/>
        </w:rPr>
        <w:t xml:space="preserve">ii. Accidental Capture (Cascading Vortex).</w:t>
      </w:r>
    </w:p>
    <w:p>
      <w:pPr>
        <w:pStyle w:val="BodyText"/>
      </w:pPr>
      <w:r>
        <w:t xml:space="preserve">Driven by declining algebraic connectivity (λ₂(L(t)) → 0, §8.8a.v)</w:t>
      </w:r>
      <w:r>
        <w:t xml:space="preserve"> </w:t>
      </w:r>
      <w:r>
        <w:t xml:space="preserve">during a wider cascading failure, a baseline container can be drawn into</w:t>
      </w:r>
      <w:r>
        <w:t xml:space="preserve"> </w:t>
      </w:r>
      <w:r>
        <w:t xml:space="preserve">a discharge window purely through proximity — via its coupling weight</w:t>
      </w:r>
      <w:r>
        <w:t xml:space="preserve"> </w:t>
      </w:r>
      <w:r>
        <w:t xml:space="preserve">w_ij(t) rather than through deliberate targeting (i, above) or</w:t>
      </w:r>
      <w:r>
        <w:t xml:space="preserve"> </w:t>
      </w:r>
      <w:r>
        <w:t xml:space="preserve">fluid-mass alignment (§10.5b.7). Two branches, both real and not</w:t>
      </w:r>
      <w:r>
        <w:t xml:space="preserve"> </w:t>
      </w:r>
      <w:r>
        <w:t xml:space="preserve">reducible to one another:</w:t>
      </w:r>
    </w:p>
    <w:p>
      <w:pPr>
        <w:numPr>
          <w:ilvl w:val="0"/>
          <w:numId w:val="1032"/>
        </w:numPr>
      </w:pPr>
      <w:r>
        <w:t xml:space="preserve">Toward a failing container. The baseline container is pulled toward</w:t>
      </w:r>
      <w:r>
        <w:t xml:space="preserve"> </w:t>
      </w:r>
      <w:r>
        <w:t xml:space="preserve">&gt; &gt; a container resolving to terminal lock;</w:t>
      </w:r>
      <w:r>
        <w:t xml:space="preserve"> </w:t>
      </w:r>
      <w:r>
        <w:t xml:space="preserve">per Corollary &gt; &gt; 10.5b.11a.1’s logic it</w:t>
      </w:r>
      <w:r>
        <w:t xml:space="preserve"> </w:t>
      </w:r>
      <w:r>
        <w:t xml:space="preserve">typically locks alongside it, though &gt; &gt;</w:t>
      </w:r>
      <w:r>
        <w:t xml:space="preserve"> </w:t>
      </w:r>
      <w:r>
        <w:t xml:space="preserve">survival is possible depending on its own mass or resource</w:t>
      </w:r>
      <w:r>
        <w:t xml:space="preserve"> </w:t>
      </w:r>
      <w:r>
        <w:t xml:space="preserve">&gt; &gt; relative to the pulling container’s</w:t>
      </w:r>
      <w:r>
        <w:t xml:space="preserve"> </w:t>
      </w:r>
      <w:r>
        <w:t xml:space="preserve">discharge magnitude, and on &gt; &gt; the phase of</w:t>
      </w:r>
      <w:r>
        <w:t xml:space="preserve"> </w:t>
      </w:r>
      <w:r>
        <w:t xml:space="preserve">the cycle at which it was captured. This document &gt;</w:t>
      </w:r>
      <w:r>
        <w:t xml:space="preserve"> </w:t>
      </w:r>
      <w:r>
        <w:t xml:space="preserve">&gt; does not commit to a closed-form survival probability,</w:t>
      </w:r>
      <w:r>
        <w:t xml:space="preserve"> </w:t>
      </w:r>
      <w:r>
        <w:t xml:space="preserve">flagging it &gt; &gt; as a further</w:t>
      </w:r>
      <w:r>
        <w:t xml:space="preserve"> </w:t>
      </w:r>
      <w:r>
        <w:t xml:space="preserve">empirically-open item alongside those in §14.2.</w:t>
      </w:r>
    </w:p>
    <w:p>
      <w:pPr>
        <w:numPr>
          <w:ilvl w:val="0"/>
          <w:numId w:val="1032"/>
        </w:numPr>
      </w:pPr>
      <w:r>
        <w:t xml:space="preserve">Toward a reorganizing container. The baseline container is pulled</w:t>
      </w:r>
      <w:r>
        <w:t xml:space="preserve"> </w:t>
      </w:r>
      <w:r>
        <w:t xml:space="preserve">&gt; &gt; toward a container resolving to full</w:t>
      </w:r>
      <w:r>
        <w:t xml:space="preserve"> </w:t>
      </w:r>
      <w:r>
        <w:t xml:space="preserve">reorganization instead; here &gt; &gt; it can</w:t>
      </w:r>
      <w:r>
        <w:t xml:space="preserve"> </w:t>
      </w:r>
      <w:r>
        <w:t xml:space="preserve">passively benefit from proximity to a successful reset &gt;</w:t>
      </w:r>
      <w:r>
        <w:t xml:space="preserve"> </w:t>
      </w:r>
      <w:r>
        <w:t xml:space="preserve">&gt; rather than being harmed by it, consistent with</w:t>
      </w:r>
      <w:r>
        <w:t xml:space="preserve"> </w:t>
      </w:r>
      <w:r>
        <w:t xml:space="preserve">Γ_redir(t) &gt; being &gt; high, by construction,</w:t>
      </w:r>
      <w:r>
        <w:t xml:space="preserve"> </w:t>
      </w:r>
      <w:r>
        <w:t xml:space="preserve">in this branch.</w:t>
      </w:r>
    </w:p>
    <w:p>
      <w:pPr>
        <w:pStyle w:val="FirstParagraph"/>
      </w:pPr>
      <w:r>
        <w:rPr>
          <w:bCs/>
          <w:b/>
        </w:rPr>
        <w:t xml:space="preserve">iii. Sacrificial Lifeboat.</w:t>
      </w:r>
    </w:p>
    <w:p>
      <w:pPr>
        <w:pStyle w:val="BodyText"/>
      </w:pPr>
      <w:r>
        <w:t xml:space="preserve">Distinct from (i) and (ii): two comparably-struggling containers,</w:t>
      </w:r>
      <w:r>
        <w:t xml:space="preserve"> </w:t>
      </w:r>
      <w:r>
        <w:t xml:space="preserve">neither predatory nor accidentally swept in, where the discharge</w:t>
      </w:r>
      <w:r>
        <w:t xml:space="preserve"> </w:t>
      </w:r>
      <w:r>
        <w:t xml:space="preserve">asymmetry favors one’s survival through the other’s own trajectory</w:t>
      </w:r>
      <w:r>
        <w:t xml:space="preserve"> </w:t>
      </w:r>
      <w:r>
        <w:t xml:space="preserve">redirection. Decompose per §16.8’s Definition 16.7 into a</w:t>
      </w:r>
      <w:r>
        <w:t xml:space="preserve"> </w:t>
      </w:r>
      <w:r>
        <w:t xml:space="preserve">strength-explained component and a remainder:</w:t>
      </w:r>
    </w:p>
    <w:p>
      <w:pPr>
        <w:numPr>
          <w:ilvl w:val="0"/>
          <w:numId w:val="1033"/>
        </w:numPr>
      </w:pPr>
      <w:r>
        <w:t xml:space="preserve">Logic-based. The strength-explained component alone accounts for the</w:t>
      </w:r>
      <w:r>
        <w:t xml:space="preserve"> </w:t>
      </w:r>
      <w:r>
        <w:t xml:space="preserve">&gt; &gt; asymmetry — the comparatively weaker</w:t>
      </w:r>
      <w:r>
        <w:t xml:space="preserve"> </w:t>
      </w:r>
      <w:r>
        <w:t xml:space="preserve">container at the time &gt; ends &gt; up absorbing</w:t>
      </w:r>
      <w:r>
        <w:t xml:space="preserve"> </w:t>
      </w:r>
      <w:r>
        <w:t xml:space="preserve">the discharge, following directly from the &gt; same</w:t>
      </w:r>
      <w:r>
        <w:t xml:space="preserve"> </w:t>
      </w:r>
      <w:r>
        <w:t xml:space="preserve">&gt; comparison already used elsewhere in this document</w:t>
      </w:r>
      <w:r>
        <w:t xml:space="preserve"> </w:t>
      </w:r>
      <w:r>
        <w:t xml:space="preserve">&gt; (§10.5b.7’s &gt; mass-weighting logic, here</w:t>
      </w:r>
      <w:r>
        <w:t xml:space="preserve"> </w:t>
      </w:r>
      <w:r>
        <w:t xml:space="preserve">applied between peers &gt; rather than &gt; within</w:t>
      </w:r>
      <w:r>
        <w:t xml:space="preserve"> </w:t>
      </w:r>
      <w:r>
        <w:t xml:space="preserve">one container’s layers).</w:t>
      </w:r>
    </w:p>
    <w:p>
      <w:pPr>
        <w:numPr>
          <w:ilvl w:val="0"/>
          <w:numId w:val="1033"/>
        </w:numPr>
      </w:pPr>
      <w:r>
        <w:t xml:space="preserve">Intention-based. A genuine remainder exists beyond the strength</w:t>
      </w:r>
      <w:r>
        <w:t xml:space="preserve"> </w:t>
      </w:r>
      <w:r>
        <w:t xml:space="preserve">&gt; &gt; comparison — per §16.8’s Hypothesis,</w:t>
      </w:r>
      <w:r>
        <w:t xml:space="preserve"> </w:t>
      </w:r>
      <w:r>
        <w:t xml:space="preserve">attributable to the &gt; &gt; sacrificing</w:t>
      </w:r>
      <w:r>
        <w:t xml:space="preserve"> </w:t>
      </w:r>
      <w:r>
        <w:t xml:space="preserve">container’s own pre-event messaging history, findable &gt;</w:t>
      </w:r>
      <w:r>
        <w:t xml:space="preserve"> </w:t>
      </w:r>
      <w:r>
        <w:t xml:space="preserve">&gt; where confirmable via §16.7’s backward-facing</w:t>
      </w:r>
      <w:r>
        <w:t xml:space="preserve"> </w:t>
      </w:r>
      <w:r>
        <w:t xml:space="preserve">procedure, not &gt; &gt; derivable from either</w:t>
      </w:r>
      <w:r>
        <w:t xml:space="preserve"> </w:t>
      </w:r>
      <w:r>
        <w:t xml:space="preserve">container’s state at the moment of collision &gt;</w:t>
      </w:r>
      <w:r>
        <w:t xml:space="preserve"> </w:t>
      </w:r>
      <w:r>
        <w:t xml:space="preserve">&gt; alone.</w:t>
      </w:r>
    </w:p>
    <w:p>
      <w:pPr>
        <w:pStyle w:val="FirstParagraph"/>
      </w:pPr>
      <w:r>
        <w:rPr>
          <w:bCs/>
          <w:b/>
          <w:iCs/>
          <w:i/>
        </w:rPr>
        <w:t xml:space="preserve">A second, distinct discovery route for the intention-based</w:t>
      </w:r>
      <w:r>
        <w:rPr>
          <w:bCs/>
          <w:b/>
          <w:iCs/>
          <w:i/>
        </w:rPr>
        <w:t xml:space="preserve"> </w:t>
      </w:r>
      <w:r>
        <w:rPr>
          <w:bCs/>
          <w:b/>
          <w:iCs/>
          <w:i/>
        </w:rPr>
        <w:t xml:space="preserve">remainder.</w:t>
      </w:r>
      <w:r>
        <w:t xml:space="preserve"> </w:t>
      </w:r>
      <w:r>
        <w:t xml:space="preserve">§16.7’s messaging-history procedure is not the only way to</w:t>
      </w:r>
      <w:r>
        <w:t xml:space="preserve"> </w:t>
      </w:r>
      <w:r>
        <w:t xml:space="preserve">find the actual reason behind a specific instance of intention-based</w:t>
      </w:r>
      <w:r>
        <w:t xml:space="preserve"> </w:t>
      </w:r>
      <w:r>
        <w:t xml:space="preserve">sacrifice, and need not be treated as the default first resort. Where</w:t>
      </w:r>
      <w:r>
        <w:t xml:space="preserve"> </w:t>
      </w:r>
      <w:r>
        <w:t xml:space="preserve">the sacrificing container is itself recursively composed (§5’s</w:t>
      </w:r>
      <w:r>
        <w:t xml:space="preserve"> </w:t>
      </w:r>
      <w:r>
        <w:t xml:space="preserve">child-container structure), an internal audit of its own child systems</w:t>
      </w:r>
      <w:r>
        <w:t xml:space="preserve"> </w:t>
      </w:r>
      <w:r>
        <w:t xml:space="preserve">— their individual states, couplings, and resource allocations at the</w:t>
      </w:r>
      <w:r>
        <w:t xml:space="preserve"> </w:t>
      </w:r>
      <w:r>
        <w:t xml:space="preserve">moment of the sacrifice — can surface the actual reason directly,</w:t>
      </w:r>
      <w:r>
        <w:t xml:space="preserve"> </w:t>
      </w:r>
      <w:r>
        <w:t xml:space="preserve">rather than inferring it backward from external messaging history alone:</w:t>
      </w:r>
      <w:r>
        <w:t xml:space="preserve"> </w:t>
      </w:r>
      <w:r>
        <w:t xml:space="preserve">a specific child system’s own condition may be what the parent container</w:t>
      </w:r>
      <w:r>
        <w:t xml:space="preserve"> </w:t>
      </w:r>
      <w:r>
        <w:t xml:space="preserve">was actually protecting, in a way no record of the parent’s own external</w:t>
      </w:r>
      <w:r>
        <w:t xml:space="preserve"> </w:t>
      </w:r>
      <w:r>
        <w:t xml:space="preserve">messaging would show. Both routes are legitimate and can be used</w:t>
      </w:r>
      <w:r>
        <w:t xml:space="preserve"> </w:t>
      </w:r>
      <w:r>
        <w:t xml:space="preserve">together; neither supersedes the other, and where they disagree, the</w:t>
      </w:r>
      <w:r>
        <w:t xml:space="preserve"> </w:t>
      </w:r>
      <w:r>
        <w:t xml:space="preserve">more direct evidentiary source (a child system’s own confirmed state at</w:t>
      </w:r>
      <w:r>
        <w:t xml:space="preserve"> </w:t>
      </w:r>
      <w:r>
        <w:t xml:space="preserve">the time) should be weighted over the inferential one (reconstructed</w:t>
      </w:r>
      <w:r>
        <w:t xml:space="preserve"> </w:t>
      </w:r>
      <w:r>
        <w:t xml:space="preserve">messaging history), consistent with this document’s general preference</w:t>
      </w:r>
      <w:r>
        <w:t xml:space="preserve"> </w:t>
      </w:r>
      <w:r>
        <w:t xml:space="preserve">for direct attestation over inference wherever both are available</w:t>
      </w:r>
      <w:r>
        <w:t xml:space="preserve"> </w:t>
      </w:r>
      <w:r>
        <w:t xml:space="preserve">(§10.5b.18.4a).</w:t>
      </w:r>
    </w:p>
    <w:p>
      <w:pPr>
        <w:pStyle w:val="BodyText"/>
      </w:pPr>
      <w:r>
        <w:t xml:space="preserve">A third, distinct decision channel, computable in advance rather than</w:t>
      </w:r>
      <w:r>
        <w:t xml:space="preserve"> </w:t>
      </w:r>
      <w:r>
        <w:t xml:space="preserve">requiring after-the-fact discovery: a value-weighted asymmetry, where</w:t>
      </w:r>
      <w:r>
        <w:t xml:space="preserve"> </w:t>
      </w:r>
      <w:r>
        <w:t xml:space="preserve">the sacrifice is explained neither by the sacrificing</w:t>
      </w:r>
      <w:r>
        <w:t xml:space="preserve"> </w:t>
      </w:r>
      <w:r>
        <w:t xml:space="preserve">containers own comparative weakness (the logic-based</w:t>
      </w:r>
      <w:r>
        <w:t xml:space="preserve"> </w:t>
      </w:r>
      <w:r>
        <w:t xml:space="preserve">channel) nor by an opaque intention requiring investigation (the</w:t>
      </w:r>
      <w:r>
        <w:t xml:space="preserve"> </w:t>
      </w:r>
      <w:r>
        <w:t xml:space="preserve">intention-based channel), but by a direct, explicit comparison of value</w:t>
      </w:r>
      <w:r>
        <w:t xml:space="preserve"> </w:t>
      </w:r>
      <w:r>
        <w:t xml:space="preserve">between the two containers -- the healthy system voluntarily absorbing</w:t>
      </w:r>
      <w:r>
        <w:t xml:space="preserve"> </w:t>
      </w:r>
      <w:r>
        <w:t xml:space="preserve">discharge because the container more likely to fail is nevertheless the</w:t>
      </w:r>
      <w:r>
        <w:t xml:space="preserve"> </w:t>
      </w:r>
      <w:r>
        <w:t xml:space="preserve">more valuable of the two to preserve. Define V(C,t) ≥ 0, a value</w:t>
      </w:r>
      <w:r>
        <w:t xml:space="preserve"> </w:t>
      </w:r>
      <w:r>
        <w:t xml:space="preserve">function supplied by the domain adapter or model (analogous to other</w:t>
      </w:r>
      <w:r>
        <w:t xml:space="preserve"> </w:t>
      </w:r>
      <w:r>
        <w:t xml:space="preserve">constitutive mappings this document leaves to domain-specific</w:t>
      </w:r>
      <w:r>
        <w:t xml:space="preserve"> </w:t>
      </w:r>
      <w:r>
        <w:t xml:space="preserve">specification -- reproductive value, continuation of a shared genetic</w:t>
      </w:r>
      <w:r>
        <w:t xml:space="preserve"> </w:t>
      </w:r>
      <w:r>
        <w:t xml:space="preserve">or resource lineage, or whatever the domains own notion</w:t>
      </w:r>
      <w:r>
        <w:t xml:space="preserve"> </w:t>
      </w:r>
      <w:r>
        <w:t xml:space="preserve">of systemic worth actually is), and the value-based sacrifice condition:</w:t>
      </w:r>
      <w:r>
        <w:t xml:space="preserve"> </w:t>
      </w:r>
      <w:r>
        <w:t xml:space="preserve">a healthy container i voluntarily absorbs a neighbor js</w:t>
      </w:r>
      <w:r>
        <w:t xml:space="preserve"> </w:t>
      </w:r>
      <w:r>
        <w:t xml:space="preserve">discharge, or transfers resources directly into js own</w:t>
      </w:r>
      <w:r>
        <w:t xml:space="preserve"> </w:t>
      </w:r>
      <w:r>
        <w:t xml:space="preserve">continued viability at direct cost to itself, when V(j,t) &gt;</w:t>
      </w:r>
      <w:r>
        <w:t xml:space="preserve"> </w:t>
      </w:r>
      <w:r>
        <w:t xml:space="preserve">V(i,t) and js own collapse risk without that transfer</w:t>
      </w:r>
      <w:r>
        <w:t xml:space="preserve"> </w:t>
      </w:r>
      <w:r>
        <w:t xml:space="preserve">is genuinely elevated -- both conditions checkable in advance from</w:t>
      </w:r>
      <w:r>
        <w:t xml:space="preserve"> </w:t>
      </w:r>
      <w:r>
        <w:t xml:space="preserve">each containers own current state, unlike the</w:t>
      </w:r>
      <w:r>
        <w:t xml:space="preserve"> </w:t>
      </w:r>
      <w:r>
        <w:t xml:space="preserve">intention-based channels necessarily retrospective</w:t>
      </w:r>
      <w:r>
        <w:t xml:space="preserve"> </w:t>
      </w:r>
      <w:r>
        <w:t xml:space="preserve">discovery. A biological instance grounds this concretely: a male whose</w:t>
      </w:r>
      <w:r>
        <w:t xml:space="preserve"> </w:t>
      </w:r>
      <w:r>
        <w:t xml:space="preserve">own reproductive contribution is already complete, transferring his own</w:t>
      </w:r>
      <w:r>
        <w:t xml:space="preserve"> </w:t>
      </w:r>
      <w:r>
        <w:t xml:space="preserve">bodys resources directly into a mates</w:t>
      </w:r>
      <w:r>
        <w:t xml:space="preserve"> </w:t>
      </w:r>
      <w:r>
        <w:t xml:space="preserve">or offsprings continued viability at the cost of his</w:t>
      </w:r>
      <w:r>
        <w:t xml:space="preserve"> </w:t>
      </w:r>
      <w:r>
        <w:t xml:space="preserve">own survival, where the transfer measurably reduces the receiving</w:t>
      </w:r>
      <w:r>
        <w:t xml:space="preserve"> </w:t>
      </w:r>
      <w:r>
        <w:t xml:space="preserve">containers own real collapse risk (a low-efficiency</w:t>
      </w:r>
      <w:r>
        <w:t xml:space="preserve"> </w:t>
      </w:r>
      <w:r>
        <w:t xml:space="preserve">waste of the transferred resource would be extraction or predation, not</w:t>
      </w:r>
      <w:r>
        <w:t xml:space="preserve"> </w:t>
      </w:r>
      <w:r>
        <w:t xml:space="preserve">this channel; §10.5b.19.7s metabolic-efficiency test</w:t>
      </w:r>
      <w:r>
        <w:t xml:space="preserve"> </w:t>
      </w:r>
      <w:r>
        <w:t xml:space="preserve">still applies to distinguish them). This channel is independent of, and</w:t>
      </w:r>
      <w:r>
        <w:t xml:space="preserve"> </w:t>
      </w:r>
      <w:r>
        <w:t xml:space="preserve">can co-occur with, the two channels already established above: a given</w:t>
      </w:r>
      <w:r>
        <w:t xml:space="preserve"> </w:t>
      </w:r>
      <w:r>
        <w:t xml:space="preserve">instance of sacrifice may be explained by strength, by intention, by</w:t>
      </w:r>
      <w:r>
        <w:t xml:space="preserve"> </w:t>
      </w:r>
      <w:r>
        <w:t xml:space="preserve">value, or by some combination, and the three are not mutually exclusive</w:t>
      </w:r>
      <w:r>
        <w:t xml:space="preserve"> </w:t>
      </w:r>
      <w:r>
        <w:t xml:space="preserve">alternative explanations for the same event so much as three distinct,</w:t>
      </w:r>
      <w:r>
        <w:t xml:space="preserve"> </w:t>
      </w:r>
      <w:r>
        <w:t xml:space="preserve">separately-checkable factors that may each contribute.</w:t>
      </w:r>
    </w:p>
    <w:p>
      <w:pPr>
        <w:pStyle w:val="BodyText"/>
      </w:pPr>
      <w:r>
        <w:t xml:space="preserve">A further, specific version of the intention-based case: a container</w:t>
      </w:r>
      <w:r>
        <w:t xml:space="preserve"> </w:t>
      </w:r>
      <w:r>
        <w:t xml:space="preserve">facing terminal lock either way may choose which neighbor absorbs its</w:t>
      </w:r>
      <w:r>
        <w:t xml:space="preserve"> </w:t>
      </w:r>
      <w:r>
        <w:t xml:space="preserve">discharge, or choose to absorb a neighbor’s discharge itself,</w:t>
      </w:r>
      <w:r>
        <w:t xml:space="preserve"> </w:t>
      </w:r>
      <w:r>
        <w:t xml:space="preserve">specifically to keep a wider cascade (§8.8a.v) from propagating further</w:t>
      </w:r>
      <w:r>
        <w:t xml:space="preserve"> </w:t>
      </w:r>
      <w:r>
        <w:t xml:space="preserve">— self-sacrifice undertaken to limit collateral damage rather than for</w:t>
      </w:r>
      <w:r>
        <w:t xml:space="preserve"> </w:t>
      </w:r>
      <w:r>
        <w:t xml:space="preserve">reasons reducible to the strength comparison alone. This is a specific</w:t>
      </w:r>
      <w:r>
        <w:t xml:space="preserve"> </w:t>
      </w:r>
      <w:r>
        <w:t xml:space="preserve">instance of the intention-based remainder, not a distinct mechanism, and</w:t>
      </w:r>
      <w:r>
        <w:t xml:space="preserve"> </w:t>
      </w:r>
      <w:r>
        <w:t xml:space="preserve">is subject to the same §16.8 confirmation standard: it should be</w:t>
      </w:r>
      <w:r>
        <w:t xml:space="preserve"> </w:t>
      </w:r>
      <w:r>
        <w:t xml:space="preserve">reported as a hypothesis unless the sacrificing container’s pre-event</w:t>
      </w:r>
      <w:r>
        <w:t xml:space="preserve"> </w:t>
      </w:r>
      <w:r>
        <w:t xml:space="preserve">record independently supports it.</w:t>
      </w:r>
    </w:p>
    <w:p>
      <w:pPr>
        <w:pStyle w:val="BodyText"/>
      </w:pPr>
      <w:r>
        <w:rPr>
          <w:bCs/>
          <w:b/>
        </w:rPr>
        <w:t xml:space="preserve">iv. Predatory Lifeboat.</w:t>
      </w:r>
    </w:p>
    <w:p>
      <w:pPr>
        <w:pStyle w:val="BodyText"/>
      </w:pPr>
      <w:r>
        <w:rPr>
          <w:bCs/>
          <w:b/>
          <w:iCs/>
          <w:i/>
        </w:rPr>
        <w:t xml:space="preserve">Definition 10.5b.11b.4 (Predatory Lifeboat).</w:t>
      </w:r>
      <w:r>
        <w:t xml:space="preserve"> </w:t>
      </w:r>
      <w:r>
        <w:t xml:space="preserve">A container</w:t>
      </w:r>
      <w:r>
        <w:t xml:space="preserve"> </w:t>
      </w:r>
      <w:r>
        <w:t xml:space="preserve">i approaching Flip Condition A’s terminal-lock threshold, with no</w:t>
      </w:r>
      <w:r>
        <w:t xml:space="preserve"> </w:t>
      </w:r>
      <w:r>
        <w:t xml:space="preserve">external anchor available, may launch a frantic strike (§8.8a) targeted</w:t>
      </w:r>
      <w:r>
        <w:t xml:space="preserve"> </w:t>
      </w:r>
      <w:r>
        <w:t xml:space="preserve">specifically at a low-entropy or otherwise healthy neighbor k, using k</w:t>
      </w:r>
      <w:r>
        <w:t xml:space="preserve"> </w:t>
      </w:r>
      <w:r>
        <w:t xml:space="preserve">as an involuntary redirection target:</w:t>
      </w:r>
    </w:p>
    <w:p>
      <w:pPr>
        <w:pStyle w:val="BodyText"/>
      </w:pPr>
      <w:r>
        <w:t xml:space="preserve">M_tip(i,t) recomputed against k’s absorbed momentum, per §10.5b.11a’s</w:t>
      </w:r>
      <w:r>
        <w:t xml:space="preserve"> </w:t>
      </w:r>
      <w:r>
        <w:t xml:space="preserve">redirection mechanics, but with the redirection channel Γ_redir(t)</w:t>
      </w:r>
      <w:r>
        <w:t xml:space="preserve"> </w:t>
      </w:r>
      <w:r>
        <w:t xml:space="preserve">supplied coercively by i’s own extraction (§8.6a) rather than</w:t>
      </w:r>
      <w:r>
        <w:t xml:space="preserve"> </w:t>
      </w:r>
      <w:r>
        <w:t xml:space="preserve">voluntarily by an anchor. This lets i reach the same non-terminal,</w:t>
      </w:r>
      <w:r>
        <w:t xml:space="preserve"> </w:t>
      </w:r>
      <w:r>
        <w:t xml:space="preserve">stripped-reorganization band §10.5b.11a describes, at k’s direct</w:t>
      </w:r>
      <w:r>
        <w:t xml:space="preserve"> </w:t>
      </w:r>
      <w:r>
        <w:t xml:space="preserve">expense: k, lacking i’s accumulated coherence advantage and not a</w:t>
      </w:r>
      <w:r>
        <w:t xml:space="preserve"> </w:t>
      </w:r>
      <w:r>
        <w:t xml:space="preserve">willing anchor, absorbs the discharge as a full terminal lock of its own</w:t>
      </w:r>
      <w:r>
        <w:t xml:space="preserve"> </w:t>
      </w:r>
      <w:r>
        <w:t xml:space="preserve">rather than a survivable redirection — i tumbles into stripped</w:t>
      </w:r>
      <w:r>
        <w:t xml:space="preserve"> </w:t>
      </w:r>
      <w:r>
        <w:t xml:space="preserve">reorganization while k freezes. This is a real, distinct failure mode</w:t>
      </w:r>
      <w:r>
        <w:t xml:space="preserve"> </w:t>
      </w:r>
      <w:r>
        <w:t xml:space="preserve">external anchor-eligibility screening (§10.5b.13) exists specifically to</w:t>
      </w:r>
      <w:r>
        <w:t xml:space="preserve"> </w:t>
      </w:r>
      <w:r>
        <w:t xml:space="preserve">prevent: an eligible anchor’s own designed capacity and voluntary</w:t>
      </w:r>
      <w:r>
        <w:t xml:space="preserve"> </w:t>
      </w:r>
      <w:r>
        <w:t xml:space="preserve">participation are what turn redirection into rescue rather than</w:t>
      </w:r>
      <w:r>
        <w:t xml:space="preserve"> </w:t>
      </w:r>
      <w:r>
        <w:t xml:space="preserve">sacrifice: an unscreened neighbor pressed into this role has neither.</w:t>
      </w:r>
    </w:p>
    <w:p>
      <w:pPr>
        <w:pStyle w:val="BodyText"/>
      </w:pPr>
      <w:r>
        <w:rPr>
          <w:bCs/>
          <w:b/>
        </w:rPr>
        <w:t xml:space="preserve">v. Cascading Vortex.</w:t>
      </w:r>
    </w:p>
    <w:p>
      <w:pPr>
        <w:pStyle w:val="BodyText"/>
      </w:pPr>
      <w:r>
        <w:t xml:space="preserve">Definition 10.5b.11b.5 (Cascading Vortex). A baseline container m, not</w:t>
      </w:r>
      <w:r>
        <w:t xml:space="preserve"> </w:t>
      </w:r>
      <w:r>
        <w:t xml:space="preserve">coupled to the collapsing container i and not a target of any extraction</w:t>
      </w:r>
      <w:r>
        <w:t xml:space="preserve"> </w:t>
      </w:r>
      <w:r>
        <w:t xml:space="preserve">or redirection, can still be drawn into i’s tipping event purely through</w:t>
      </w:r>
      <w:r>
        <w:t xml:space="preserve"> </w:t>
      </w:r>
      <w:r>
        <w:t xml:space="preserve">network proximity: i’s discharge/venting flux (H_i, §8.6a — renamed</w:t>
      </w:r>
      <w:r>
        <w:t xml:space="preserve"> </w:t>
      </w:r>
      <w:r>
        <w:t xml:space="preserve">here from</w:t>
      </w:r>
      <w:r>
        <w:t xml:space="preserve"> </w:t>
      </w:r>
      <w:r>
        <w:t xml:space="preserve">“</w:t>
      </w:r>
      <w:r>
        <w:t xml:space="preserve">unvented heat,</w:t>
      </w:r>
      <w:r>
        <w:t xml:space="preserve">”</w:t>
      </w:r>
      <w:r>
        <w:t xml:space="preserve"> </w:t>
      </w:r>
      <w:r>
        <w:t xml:space="preserve">which is now ℐ_is own</w:t>
      </w:r>
      <w:r>
        <w:t xml:space="preserve"> </w:t>
      </w:r>
      <w:r>
        <w:t xml:space="preserve">role, not H_is, since §8.8a.1 established H_i as the</w:t>
      </w:r>
      <w:r>
        <w:t xml:space="preserve"> </w:t>
      </w:r>
      <w:r>
        <w:t xml:space="preserve">instantaneous venting rate rather than accumulated pressure) discharges</w:t>
      </w:r>
      <w:r>
        <w:t xml:space="preserve"> </w:t>
      </w:r>
      <w:r>
        <w:t xml:space="preserve">multi-directionally as it approaches terminal lock, and any container</w:t>
      </w:r>
      <w:r>
        <w:t xml:space="preserve"> </w:t>
      </w:r>
      <w:r>
        <w:t xml:space="preserve">within m’s own coupling range (Λ_im(t) &gt; 0, even weakly)</w:t>
      </w:r>
      <w:r>
        <w:t xml:space="preserve"> </w:t>
      </w:r>
      <w:r>
        <w:t xml:space="preserve">absorbs a real momentum contribution proportional to that proximity —</w:t>
      </w:r>
      <w:r>
        <w:t xml:space="preserve"> </w:t>
      </w:r>
      <w:r>
        <w:t xml:space="preserve">this is a live-discharge mechanism, driven by is</w:t>
      </w:r>
      <w:r>
        <w:t xml:space="preserve"> </w:t>
      </w:r>
      <w:r>
        <w:t xml:space="preserve">current venting flux as it actively discharges, not by accumulated</w:t>
      </w:r>
      <w:r>
        <w:t xml:space="preserve"> </w:t>
      </w:r>
      <w:r>
        <w:t xml:space="preserve">trapped pressure, and a real, specific route into this mechanism now</w:t>
      </w:r>
      <w:r>
        <w:t xml:space="preserve"> </w:t>
      </w:r>
      <w:r>
        <w:t xml:space="preserve">exists beyond ordinary approach-to-terminal-lock: the</w:t>
      </w:r>
      <w:r>
        <w:t xml:space="preserve"> </w:t>
      </w:r>
      <w:r>
        <w:t xml:space="preserve">Resolution-Kick-driven frantic striking described above (§8.8a)</w:t>
      </w:r>
      <w:r>
        <w:t xml:space="preserve"> </w:t>
      </w:r>
      <w:r>
        <w:t xml:space="preserve">discharges at whatever coupled neighbors N_i(t) currently exist,</w:t>
      </w:r>
      <w:r>
        <w:t xml:space="preserve"> </w:t>
      </w:r>
      <w:r>
        <w:t xml:space="preserve">without regard to whether they had any involvement in the original</w:t>
      </w:r>
      <w:r>
        <w:t xml:space="preserve"> </w:t>
      </w:r>
      <w:r>
        <w:t xml:space="preserve">extraction — a predator destabilized by a decoupling</w:t>
      </w:r>
      <w:r>
        <w:t xml:space="preserve"> </w:t>
      </w:r>
      <w:r>
        <w:t xml:space="preserve">victims own accurate kick can, in striking out to</w:t>
      </w:r>
      <w:r>
        <w:t xml:space="preserve"> </w:t>
      </w:r>
      <w:r>
        <w:t xml:space="preserve">soothe that destabilization, draw a previously-uninvolved baseline</w:t>
      </w:r>
      <w:r>
        <w:t xml:space="preserve"> </w:t>
      </w:r>
      <w:r>
        <w:t xml:space="preserve">neighbor into the vortex the same way sustained approach to terminal</w:t>
      </w:r>
      <w:r>
        <w:t xml:space="preserve"> </w:t>
      </w:r>
      <w:r>
        <w:t xml:space="preserve">lock would. The grid-level consequence is a real, indirect chain worth</w:t>
      </w:r>
      <w:r>
        <w:t xml:space="preserve"> </w:t>
      </w:r>
      <w:r>
        <w:t xml:space="preserve">naming explicitly: a single parasitized victims own</w:t>
      </w:r>
      <w:r>
        <w:t xml:space="preserve"> </w:t>
      </w:r>
      <w:r>
        <w:t xml:space="preserve">successful resolution can propagate instability well beyond its own</w:t>
      </w:r>
      <w:r>
        <w:t xml:space="preserve"> </w:t>
      </w:r>
      <w:r>
        <w:t xml:space="preserve">predator, into containers that never had any coupling to either the</w:t>
      </w:r>
      <w:r>
        <w:t xml:space="preserve"> </w:t>
      </w:r>
      <w:r>
        <w:t xml:space="preserve">victim or the original extraction at all, entirely through the</w:t>
      </w:r>
      <w:r>
        <w:t xml:space="preserve"> </w:t>
      </w:r>
      <w:r>
        <w:t xml:space="preserve">predators own destabilized lashing-out rather than</w:t>
      </w:r>
      <w:r>
        <w:t xml:space="preserve"> </w:t>
      </w:r>
      <w:r>
        <w:t xml:space="preserve">through any further extraction on the predators part.</w:t>
      </w:r>
    </w:p>
    <w:p>
      <w:pPr>
        <w:pStyle w:val="BodyText"/>
      </w:pPr>
      <w:r>
        <w:t xml:space="preserve">M_tip(m,t) ← M_tip(m,t) + κ_vortex·Λ_im(t)·H_i(t), κ_vortex</w:t>
      </w:r>
      <w:r>
        <w:t xml:space="preserve"> </w:t>
      </w:r>
      <w:r>
        <w:t xml:space="preserve">&gt; 0 fitted — an additive update, not set inclusion, which</w:t>
      </w:r>
      <w:r>
        <w:t xml:space="preserve"> </w:t>
      </w:r>
      <w:r>
        <w:t xml:space="preserve">was never a meaningful operator for a scalar momentum quantity and is</w:t>
      </w:r>
      <w:r>
        <w:t xml:space="preserve"> </w:t>
      </w:r>
      <w:r>
        <w:t xml:space="preserve">corrected here,</w:t>
      </w:r>
    </w:p>
    <w:p>
      <w:pPr>
        <w:pStyle w:val="BodyText"/>
      </w:pPr>
      <w:r>
        <w:t xml:space="preserve">added to m’s own existing tipping-momentum terms. No targeting</w:t>
      </w:r>
      <w:r>
        <w:t xml:space="preserve"> </w:t>
      </w:r>
      <w:r>
        <w:t xml:space="preserve">mechanism, predatory or otherwise, need be active for this term to be</w:t>
      </w:r>
      <w:r>
        <w:t xml:space="preserve"> </w:t>
      </w:r>
      <w:r>
        <w:t xml:space="preserve">nonzero — it is a structural consequence of coupling proximity to an</w:t>
      </w:r>
      <w:r>
        <w:t xml:space="preserve"> </w:t>
      </w:r>
      <w:r>
        <w:t xml:space="preserve">active discharge event, not a choice by i, m, or anything between them.</w:t>
      </w:r>
      <w:r>
        <w:t xml:space="preserve"> </w:t>
      </w:r>
      <w:r>
        <w:t xml:space="preserve">This supplies the previously missing forcing pathway by which the</w:t>
      </w:r>
      <w:r>
        <w:t xml:space="preserve"> </w:t>
      </w:r>
      <w:r>
        <w:t xml:space="preserve">cascade can reach otherwise-uninvolved baseline containers, rather than</w:t>
      </w:r>
      <w:r>
        <w:t xml:space="preserve"> </w:t>
      </w:r>
      <w:r>
        <w:t xml:space="preserve">remaining confined to i’s already-coupled predatory or sacrificial</w:t>
      </w:r>
      <w:r>
        <w:t xml:space="preserve"> </w:t>
      </w:r>
      <w:r>
        <w:t xml:space="preserve">neighbors; whether the induced momentum actually drives m toward</w:t>
      </w:r>
      <w:r>
        <w:t xml:space="preserve"> </w:t>
      </w:r>
      <w:r>
        <w:t xml:space="preserve">tipping, and whether enough such inductions actually produce λ₂(L(t)) →</w:t>
      </w:r>
      <w:r>
        <w:t xml:space="preserve"> </w:t>
      </w:r>
      <w:r>
        <w:t xml:space="preserve">0 (Definition 8.8a.4) at the network level, is determined by m’s own</w:t>
      </w:r>
      <w:r>
        <w:t xml:space="preserve"> </w:t>
      </w:r>
      <w:r>
        <w:t xml:space="preserve">downstream tipping dynamics and the networks aggregate</w:t>
      </w:r>
      <w:r>
        <w:t xml:space="preserve"> </w:t>
      </w:r>
      <w:r>
        <w:t xml:space="preserve">response, not established by this term alone.</w:t>
      </w:r>
    </w:p>
    <w:p>
      <w:pPr>
        <w:pStyle w:val="BodyText"/>
      </w:pPr>
      <w:r>
        <w:rPr>
          <w:bCs/>
          <w:b/>
          <w:iCs/>
          <w:i/>
        </w:rPr>
        <w:t xml:space="preserve">Refinement to purpose-built anchors (§10.5b.13’s</w:t>
      </w:r>
      <w:r>
        <w:rPr>
          <w:bCs/>
          <w:b/>
          <w:iCs/>
          <w:i/>
        </w:rPr>
        <w:t xml:space="preserve"> </w:t>
      </w:r>
      <w:r>
        <w:rPr>
          <w:bCs/>
          <w:b/>
          <w:iCs/>
          <w:i/>
        </w:rPr>
        <w:t xml:space="preserve">designed-capacity treatment).</w:t>
      </w:r>
      <w:r>
        <w:t xml:space="preserve"> </w:t>
      </w:r>
      <w:r>
        <w:t xml:space="preserve">An anchor’s safety was established there</w:t>
      </w:r>
      <w:r>
        <w:t xml:space="preserve"> </w:t>
      </w:r>
      <w:r>
        <w:t xml:space="preserve">as a static design property — eligible up to its designed capacity, an</w:t>
      </w:r>
      <w:r>
        <w:t xml:space="preserve"> </w:t>
      </w:r>
      <w:r>
        <w:t xml:space="preserve">ordinary coupled neighbor beyond it. A real, additional dynamic behavior</w:t>
      </w:r>
      <w:r>
        <w:t xml:space="preserve"> </w:t>
      </w:r>
      <w:r>
        <w:t xml:space="preserve">belongs alongside that static property, not replacing it: an eligible</w:t>
      </w:r>
      <w:r>
        <w:t xml:space="preserve"> </w:t>
      </w:r>
      <w:r>
        <w:t xml:space="preserve">purpose-built anchor does not merely have sufficient capacity, it</w:t>
      </w:r>
      <w:r>
        <w:t xml:space="preserve"> </w:t>
      </w:r>
      <w:r>
        <w:t xml:space="preserve">actively tracks the anchored container’s own trajectory while absorbing</w:t>
      </w:r>
      <w:r>
        <w:t xml:space="preserve"> </w:t>
      </w:r>
      <w:r>
        <w:t xml:space="preserve">discharge, and its own parameters (a_i, e_i) reset toward baseline</w:t>
      </w:r>
      <w:r>
        <w:t xml:space="preserve"> </w:t>
      </w:r>
      <w:r>
        <w:t xml:space="preserve">once the discharge is fully absorbed, rather than accumulating</w:t>
      </w:r>
      <w:r>
        <w:t xml:space="preserve"> </w:t>
      </w:r>
      <w:r>
        <w:t xml:space="preserve">unresolved strain the way an ordinary coupled neighbor’s would. This is</w:t>
      </w:r>
      <w:r>
        <w:t xml:space="preserve"> </w:t>
      </w:r>
      <w:r>
        <w:t xml:space="preserve">what distinguishes a genuinely engineered shield from a merely</w:t>
      </w:r>
      <w:r>
        <w:t xml:space="preserve"> </w:t>
      </w:r>
      <w:r>
        <w:t xml:space="preserve">high-capacity neighbor that happens not to have failed yet.</w:t>
      </w:r>
    </w:p>
    <w:bookmarkStart w:id="150" w:name="X0030f8c1f3e9ae1a86e950ceb9f7c6038514839"/>
    <w:p>
      <w:pPr>
        <w:pStyle w:val="Heading2"/>
      </w:pPr>
      <w:r>
        <w:t xml:space="preserve">10.5b.11c Active Search, Search Suppression, and</w:t>
      </w:r>
      <w:r>
        <w:t xml:space="preserve"> </w:t>
      </w:r>
      <w:r>
        <w:t xml:space="preserve">Mirror-Threat</w:t>
      </w:r>
      <w:r>
        <w:t xml:space="preserve"> </w:t>
      </w:r>
      <w:r>
        <w:t xml:space="preserve">Avoidance</w:t>
      </w:r>
    </w:p>
    <w:bookmarkEnd w:id="150"/>
    <w:p>
      <w:pPr>
        <w:pStyle w:val="FirstParagraph"/>
      </w:pPr>
      <w:r>
        <w:rPr>
          <w:bCs/>
          <w:b/>
          <w:iCs/>
          <w:i/>
        </w:rPr>
        <w:t xml:space="preserve">Definition 10.5b.11c.1 (Active Search Intensity).</w:t>
      </w:r>
    </w:p>
    <w:p>
      <w:pPr>
        <w:pStyle w:val="BodyText"/>
      </w:pPr>
      <w:r>
        <w:t xml:space="preserve">For a high-entropy container i, define Σ_search(i,t) ≥ 0, the rate at</w:t>
      </w:r>
      <w:r>
        <w:t xml:space="preserve"> </w:t>
      </w:r>
      <w:r>
        <w:t xml:space="preserve">which i initiates evaluation of candidate coupling targets beyond its</w:t>
      </w:r>
      <w:r>
        <w:t xml:space="preserve"> </w:t>
      </w:r>
      <w:r>
        <w:t xml:space="preserve">existing edges — distinct from ρ(j), which governs persistence of</w:t>
      </w:r>
      <w:r>
        <w:t xml:space="preserve"> </w:t>
      </w:r>
      <w:r>
        <w:t xml:space="preserve">couplings already formed. Where i satisfies §10.5b.18.25’s structural</w:t>
      </w:r>
      <w:r>
        <w:t xml:space="preserve"> </w:t>
      </w:r>
      <w:r>
        <w:t xml:space="preserve">extraction dependence, Σ_search(i,t) scales with i’s own deficit:</w:t>
      </w:r>
    </w:p>
    <w:p>
      <w:pPr>
        <w:pStyle w:val="BodyText"/>
      </w:pPr>
      <w:r>
        <w:t xml:space="preserve">Σ_search(i,t) = κ_search · max(0, M_maint(C,t) + M_decep(t) −</w:t>
      </w:r>
      <w:r>
        <w:t xml:space="preserve"> </w:t>
      </w:r>
      <w:r>
        <w:t xml:space="preserve">P_prod(t)), κ_search &gt; 0 fitted,</w:t>
      </w:r>
    </w:p>
    <w:p>
      <w:pPr>
        <w:pStyle w:val="BodyText"/>
      </w:pPr>
      <w:r>
        <w:t xml:space="preserve">so that search intensity tracks the severity of i’s own unmet need,</w:t>
      </w:r>
      <w:r>
        <w:t xml:space="preserve"> </w:t>
      </w:r>
      <w:r>
        <w:t xml:space="preserve">rather than being a free-floating behavioral parameter. A container not</w:t>
      </w:r>
      <w:r>
        <w:t xml:space="preserve"> </w:t>
      </w:r>
      <w:r>
        <w:t xml:space="preserve">satisfying structural extraction dependence has Σ_search(i,t) = 0 by</w:t>
      </w:r>
      <w:r>
        <w:t xml:space="preserve"> </w:t>
      </w:r>
      <w:r>
        <w:t xml:space="preserve">this default, though an adapter may supply a nonzero value directly</w:t>
      </w:r>
      <w:r>
        <w:t xml:space="preserve"> </w:t>
      </w:r>
      <w:r>
        <w:t xml:space="preserve">where a domain has independent evidence of active-seeking behavior</w:t>
      </w:r>
      <w:r>
        <w:t xml:space="preserve"> </w:t>
      </w:r>
      <w:r>
        <w:t xml:space="preserve">absent formal dependence.</w:t>
      </w:r>
    </w:p>
    <w:p>
      <w:pPr>
        <w:pStyle w:val="BodyText"/>
      </w:pPr>
      <w:r>
        <w:rPr>
          <w:bCs/>
          <w:b/>
          <w:iCs/>
          <w:i/>
        </w:rPr>
        <w:t xml:space="preserve">Definition 10.5b.11c.1a (Target Selection Among</w:t>
      </w:r>
      <w:r>
        <w:rPr>
          <w:bCs/>
          <w:b/>
          <w:iCs/>
          <w:i/>
        </w:rPr>
        <w:t xml:space="preserve"> </w:t>
      </w:r>
      <w:r>
        <w:rPr>
          <w:bCs/>
          <w:b/>
          <w:iCs/>
          <w:i/>
        </w:rPr>
        <w:t xml:space="preserve">Candidates).</w:t>
      </w:r>
      <w:r>
        <w:t xml:space="preserve"> </w:t>
      </w:r>
      <w:r>
        <w:t xml:space="preserve">Σ_search(i,t) governs how intensely i evaluates</w:t>
      </w:r>
      <w:r>
        <w:t xml:space="preserve"> </w:t>
      </w:r>
      <w:r>
        <w:t xml:space="preserve">candidates beyond its existing edges; it does not by itself determine</w:t>
      </w:r>
      <w:r>
        <w:t xml:space="preserve"> </w:t>
      </w:r>
      <w:r>
        <w:t xml:space="preserve">which candidate is actually selected where several are being evaluated</w:t>
      </w:r>
      <w:r>
        <w:t xml:space="preserve"> </w:t>
      </w:r>
      <w:r>
        <w:t xml:space="preserve">at once. Selection among candidates {C_k} is jointly determined by</w:t>
      </w:r>
      <w:r>
        <w:t xml:space="preserve"> </w:t>
      </w:r>
      <w:r>
        <w:t xml:space="preserve">proximity and target-type compatibility, reusing machinery already built</w:t>
      </w:r>
      <w:r>
        <w:t xml:space="preserve"> </w:t>
      </w:r>
      <w:r>
        <w:t xml:space="preserve">rather than introducing new primitives:</w:t>
      </w:r>
    </w:p>
    <w:p>
      <w:pPr>
        <w:pStyle w:val="BodyText"/>
      </w:pPr>
      <w:r>
        <w:t xml:space="preserve">Select(i,t) = argmax_k</w:t>
      </w:r>
      <w:r>
        <w:t xml:space="preserve"> </w:t>
      </w:r>
      <w:r>
        <w:t xml:space="preserve">[</w:t>
      </w:r>
      <w:r>
        <w:t xml:space="preserve"> </w:t>
      </w:r>
      <w:r>
        <w:t xml:space="preserve">w_prox · Prox(i,k,t) + w_type ·</w:t>
      </w:r>
      <w:r>
        <w:t xml:space="preserve"> </w:t>
      </w:r>
      <w:r>
        <w:t xml:space="preserve">𝒱_{i→k}(t)</w:t>
      </w:r>
      <w:r>
        <w:t xml:space="preserve"> </w:t>
      </w:r>
      <w:r>
        <w:t xml:space="preserve">]</w:t>
      </w:r>
      <w:r>
        <w:t xml:space="preserve">, w_prox + w_type = 1, both fitted,</w:t>
      </w:r>
    </w:p>
    <w:p>
      <w:pPr>
        <w:pStyle w:val="BodyText"/>
      </w:pPr>
      <w:r>
        <w:t xml:space="preserve">where Prox(i,k,t) is i’s positional proximity to candidate k (derived</w:t>
      </w:r>
      <w:r>
        <w:t xml:space="preserve"> </w:t>
      </w:r>
      <w:r>
        <w:t xml:space="preserve">from existing network distance or positional embedding, §8.6a.7, where</w:t>
      </w:r>
      <w:r>
        <w:t xml:space="preserve"> </w:t>
      </w:r>
      <w:r>
        <w:t xml:space="preserve">available) and 𝒱_{i→k}(t) (§8.6a.4) is i’s own observation-mapped</w:t>
      </w:r>
      <w:r>
        <w:t xml:space="preserve"> </w:t>
      </w:r>
      <w:r>
        <w:t xml:space="preserve">estimate of k’s vulnerability, not k’s true latent state. This is</w:t>
      </w:r>
      <w:r>
        <w:t xml:space="preserve"> </w:t>
      </w:r>
      <w:r>
        <w:t xml:space="preserve">distinct from Definition 8.3.1’s first-contact attraction, which governs</w:t>
      </w:r>
      <w:r>
        <w:t xml:space="preserve"> </w:t>
      </w:r>
      <w:r>
        <w:t xml:space="preserve">general network re-entry toward cohesive-looking candidates for any</w:t>
      </w:r>
      <w:r>
        <w:t xml:space="preserve"> </w:t>
      </w:r>
      <w:r>
        <w:t xml:space="preserve">newly-uncoupled container; this definition governs specifically which</w:t>
      </w:r>
      <w:r>
        <w:t xml:space="preserve"> </w:t>
      </w:r>
      <w:r>
        <w:t xml:space="preserve">extraction candidate a high-entropy container under active search</w:t>
      </w:r>
      <w:r>
        <w:t xml:space="preserve"> </w:t>
      </w:r>
      <w:r>
        <w:t xml:space="preserve">selects, driven by exploitability rather than cohesion. During a frantic</w:t>
      </w:r>
      <w:r>
        <w:t xml:space="preserve"> </w:t>
      </w:r>
      <w:r>
        <w:t xml:space="preserve">striking phase (§8.8a.2) specifically, w_prox rises relative to its</w:t>
      </w:r>
      <w:r>
        <w:t xml:space="preserve"> </w:t>
      </w:r>
      <w:r>
        <w:t xml:space="preserve">ordinary fitted value — accelerating divergence narrows deliberation</w:t>
      </w:r>
      <w:r>
        <w:t xml:space="preserve"> </w:t>
      </w:r>
      <w:r>
        <w:t xml:space="preserve">and favors whichever compatible candidate is nearest, consistent with</w:t>
      </w:r>
      <w:r>
        <w:t xml:space="preserve"> </w:t>
      </w:r>
      <w:r>
        <w:t xml:space="preserve">this document’s own account of frantic striking as thermodynamic</w:t>
      </w:r>
      <w:r>
        <w:t xml:space="preserve"> </w:t>
      </w:r>
      <w:r>
        <w:t xml:space="preserve">discharge rather than strategic search.</w:t>
      </w:r>
    </w:p>
    <w:p>
      <w:pPr>
        <w:pStyle w:val="BodyText"/>
      </w:pPr>
      <w:r>
        <w:rPr>
          <w:bCs/>
          <w:b/>
          <w:iCs/>
          <w:i/>
        </w:rPr>
        <w:t xml:space="preserve">Definition 10.5b.11c.2 (Search Suppression by Ambient</w:t>
      </w:r>
      <w:r>
        <w:rPr>
          <w:bCs/>
          <w:b/>
          <w:iCs/>
          <w:i/>
        </w:rPr>
        <w:t xml:space="preserve"> </w:t>
      </w:r>
      <w:r>
        <w:rPr>
          <w:bCs/>
          <w:b/>
          <w:iCs/>
          <w:i/>
        </w:rPr>
        <w:t xml:space="preserve">Cohesion).</w:t>
      </w:r>
    </w:p>
    <w:p>
      <w:pPr>
        <w:pStyle w:val="BodyText"/>
      </w:pPr>
      <w:r>
        <w:t xml:space="preserve">Active search does not operate at full strength against an arbitrary</w:t>
      </w:r>
      <w:r>
        <w:t xml:space="preserve"> </w:t>
      </w:r>
      <w:r>
        <w:t xml:space="preserve">population; its effective reach is degraded by the ambient cohesion</w:t>
      </w:r>
      <w:r>
        <w:t xml:space="preserve"> </w:t>
      </w:r>
      <w:r>
        <w:t xml:space="preserve">density of the containers it searches among. Define</w:t>
      </w:r>
    </w:p>
    <w:p>
      <w:pPr>
        <w:pStyle w:val="BodyText"/>
      </w:pPr>
      <w:r>
        <w:t xml:space="preserve">Σ_search^eff(i,t) = Σ_search(i,t) · exp</w:t>
      </w:r>
      <w:r>
        <w:t xml:space="preserve">[</w:t>
      </w:r>
      <w:r>
        <w:t xml:space="preserve">−κ_amb · Λ_amb(t)</w:t>
      </w:r>
      <w:r>
        <w:t xml:space="preserve">]</w:t>
      </w:r>
      <w:r>
        <w:t xml:space="preserve">,</w:t>
      </w:r>
    </w:p>
    <w:p>
      <w:pPr>
        <w:pStyle w:val="BodyText"/>
      </w:pPr>
      <w:r>
        <w:t xml:space="preserve">where Λ_amb(t) is the resource-weighted mean of §9.10.1’s</w:t>
      </w:r>
      <w:r>
        <w:t xml:space="preserve"> </w:t>
      </w:r>
      <w:r>
        <w:t xml:space="preserve">Λ_int(C_k,t) across all candidates {C_k} within i’s observable</w:t>
      </w:r>
      <w:r>
        <w:t xml:space="preserve"> </w:t>
      </w:r>
      <w:r>
        <w:t xml:space="preserve">search range, and κ_amb &gt; 0 is fitted. A search population</w:t>
      </w:r>
      <w:r>
        <w:t xml:space="preserve"> </w:t>
      </w:r>
      <w:r>
        <w:t xml:space="preserve">that is, on average, densely coupled among itself suppresses i’s</w:t>
      </w:r>
      <w:r>
        <w:t xml:space="preserve"> </w:t>
      </w:r>
      <w:r>
        <w:t xml:space="preserve">effective search reach exponentially rather than linearly — consistent</w:t>
      </w:r>
      <w:r>
        <w:t xml:space="preserve"> </w:t>
      </w:r>
      <w:r>
        <w:t xml:space="preserve">with the document’s own imagery for this mechanism, in which a</w:t>
      </w:r>
      <w:r>
        <w:t xml:space="preserve"> </w:t>
      </w:r>
      <w:r>
        <w:t xml:space="preserve">population’s mutual coupling does not merely fail to attract a predator</w:t>
      </w:r>
      <w:r>
        <w:t xml:space="preserve"> </w:t>
      </w:r>
      <w:r>
        <w:t xml:space="preserve">(§8.3.1’s Corollary 8.3.1.1 already covers that passive case) but</w:t>
      </w:r>
      <w:r>
        <w:t xml:space="preserve"> </w:t>
      </w:r>
      <w:r>
        <w:t xml:space="preserve">actively degrades an already-searching predator’s ability to locate a</w:t>
      </w:r>
      <w:r>
        <w:t xml:space="preserve"> </w:t>
      </w:r>
      <w:r>
        <w:t xml:space="preserve">target at all.</w:t>
      </w:r>
    </w:p>
    <w:p>
      <w:pPr>
        <w:pStyle w:val="BodyText"/>
      </w:pPr>
      <w:r>
        <w:rPr>
          <w:bCs/>
          <w:b/>
          <w:iCs/>
          <w:i/>
        </w:rPr>
        <w:t xml:space="preserve">Proposition 10.5b.11c.1 (Grid-Level Predator Starvation,</w:t>
      </w:r>
      <w:r>
        <w:rPr>
          <w:bCs/>
          <w:b/>
          <w:iCs/>
          <w:i/>
        </w:rPr>
        <w:t xml:space="preserve"> </w:t>
      </w:r>
      <w:r>
        <w:rPr>
          <w:bCs/>
          <w:b/>
          <w:iCs/>
          <w:i/>
        </w:rPr>
        <w:t xml:space="preserve">Search Channel).</w:t>
      </w:r>
    </w:p>
    <w:p>
      <w:pPr>
        <w:pStyle w:val="BodyText"/>
      </w:pPr>
      <w:r>
        <w:t xml:space="preserve">Where Λ_amb(t) rises across a network — driven by the same</w:t>
      </w:r>
      <w:r>
        <w:t xml:space="preserve"> </w:t>
      </w:r>
      <w:r>
        <w:t xml:space="preserve">cohesion-building dynamics §9.10.1 and §8.3.1 already establish —</w:t>
      </w:r>
      <w:r>
        <w:t xml:space="preserve"> </w:t>
      </w:r>
      <w:r>
        <w:t xml:space="preserve">every structurally extraction-dependent container’s</w:t>
      </w:r>
      <w:r>
        <w:t xml:space="preserve"> </w:t>
      </w:r>
      <w:r>
        <w:t xml:space="preserve">Σ_search^eff(i,t) falls in tandem, independent of and additional to</w:t>
      </w:r>
      <w:r>
        <w:t xml:space="preserve"> </w:t>
      </w:r>
      <w:r>
        <w:t xml:space="preserve">§8.3.1’s passive-attraction channel. The two channels close different</w:t>
      </w:r>
      <w:r>
        <w:t xml:space="preserve"> </w:t>
      </w:r>
      <w:r>
        <w:t xml:space="preserve">routes to the same target: Corollary 8.3.1.1 closes the route by which</w:t>
      </w:r>
      <w:r>
        <w:t xml:space="preserve"> </w:t>
      </w:r>
      <w:r>
        <w:t xml:space="preserve">new entrants are drawn toward a predator; this proposition closes the</w:t>
      </w:r>
      <w:r>
        <w:t xml:space="preserve"> </w:t>
      </w:r>
      <w:r>
        <w:t xml:space="preserve">route by which a predator’s own search finds them. Both failing</w:t>
      </w:r>
      <w:r>
        <w:t xml:space="preserve"> </w:t>
      </w:r>
      <w:r>
        <w:t xml:space="preserve">simultaneously is what gives grid-wide predator starvation its full</w:t>
      </w:r>
      <w:r>
        <w:t xml:space="preserve"> </w:t>
      </w:r>
      <w:r>
        <w:t xml:space="preserve">force as new entrants avoid isolated predators by default while isolated</w:t>
      </w:r>
      <w:r>
        <w:t xml:space="preserve"> </w:t>
      </w:r>
      <w:r>
        <w:t xml:space="preserve">predators simultaneously lose the ability to find anyone at all.</w:t>
      </w:r>
    </w:p>
    <w:p>
      <w:pPr>
        <w:pStyle w:val="BodyText"/>
      </w:pPr>
      <w:r>
        <w:rPr>
          <w:bCs/>
          <w:b/>
          <w:iCs/>
          <w:i/>
        </w:rPr>
        <w:t xml:space="preserve">Definition 10.5b.11c.3 (Mirror-Threat Suppression).</w:t>
      </w:r>
    </w:p>
    <w:p>
      <w:pPr>
        <w:pStyle w:val="BodyText"/>
      </w:pPr>
      <w:r>
        <w:t xml:space="preserve">Independent of resource-based extraction incentive, define a suppression</w:t>
      </w:r>
      <w:r>
        <w:t xml:space="preserve"> </w:t>
      </w:r>
      <w:r>
        <w:t xml:space="preserve">factor on coupling likelihood between two high-entropy containers i and</w:t>
      </w:r>
      <w:r>
        <w:t xml:space="preserve"> </w:t>
      </w:r>
      <w:r>
        <w:t xml:space="preserve">j:</w:t>
      </w:r>
    </w:p>
    <w:p>
      <w:pPr>
        <w:pStyle w:val="BodyText"/>
      </w:pPr>
      <w:r>
        <w:t xml:space="preserve">ζ_mirror(i,j,t) = exp</w:t>
      </w:r>
      <w:r>
        <w:t xml:space="preserve">[</w:t>
      </w:r>
      <w:r>
        <w:t xml:space="preserve">−κ_mirror · min(D_op,i(t), D_op,j(t))</w:t>
      </w:r>
      <w:r>
        <w:t xml:space="preserve">]</w:t>
      </w:r>
      <w:r>
        <w:t xml:space="preserve">,</w:t>
      </w:r>
      <w:r>
        <w:t xml:space="preserve"> </w:t>
      </w:r>
      <w:r>
        <w:t xml:space="preserve">κ_mirror &gt; 0 fitted,</w:t>
      </w:r>
    </w:p>
    <w:p>
      <w:pPr>
        <w:pStyle w:val="BodyText"/>
      </w:pPr>
      <w:r>
        <w:t xml:space="preserve">applied multiplicatively to whichever edge-formation quantity (Ξ, §8.3;</w:t>
      </w:r>
      <w:r>
        <w:t xml:space="preserve"> </w:t>
      </w:r>
      <w:r>
        <w:t xml:space="preserve">A_first, §8.3.1; or a search-initiated contact under Definition</w:t>
      </w:r>
      <w:r>
        <w:t xml:space="preserve"> </w:t>
      </w:r>
      <w:r>
        <w:t xml:space="preserve">10.5b.11c.1) would otherwise govern the i-j pairing. Both parties must</w:t>
      </w:r>
      <w:r>
        <w:t xml:space="preserve"> </w:t>
      </w:r>
      <w:r>
        <w:t xml:space="preserve">register as entropic (both D_op values contributing via the minimum)</w:t>
      </w:r>
      <w:r>
        <w:t xml:space="preserve"> </w:t>
      </w:r>
      <w:r>
        <w:t xml:space="preserve">for this suppression to activate meaningfully; a single entropic party</w:t>
      </w:r>
      <w:r>
        <w:t xml:space="preserve"> </w:t>
      </w:r>
      <w:r>
        <w:t xml:space="preserve">paired with a non-entropic one does not trigger it.</w:t>
      </w:r>
    </w:p>
    <w:p>
      <w:pPr>
        <w:pStyle w:val="BodyText"/>
      </w:pPr>
      <w:r>
        <w:rPr>
          <w:bCs/>
          <w:b/>
          <w:iCs/>
          <w:i/>
        </w:rPr>
        <w:t xml:space="preserve">Proposition 10.5b.11c.2 (Mirror-Threat Is Additive to, Not</w:t>
      </w:r>
      <w:r>
        <w:rPr>
          <w:bCs/>
          <w:b/>
          <w:iCs/>
          <w:i/>
        </w:rPr>
        <w:t xml:space="preserve"> </w:t>
      </w:r>
      <w:r>
        <w:rPr>
          <w:bCs/>
          <w:b/>
          <w:iCs/>
          <w:i/>
        </w:rPr>
        <w:t xml:space="preserve">Subsumed by, Resource Suppression).</w:t>
      </w:r>
    </w:p>
    <w:p>
      <w:pPr>
        <w:pStyle w:val="BodyText"/>
      </w:pPr>
      <w:r>
        <w:t xml:space="preserve">§8.6a’s X_{i,j} already scales with target resources R_j, so</w:t>
      </w:r>
      <w:r>
        <w:t xml:space="preserve"> </w:t>
      </w:r>
      <w:r>
        <w:t xml:space="preserve">extraction incentive between two severely resource-depleted high-entropy</w:t>
      </w:r>
      <w:r>
        <w:t xml:space="preserve"> </w:t>
      </w:r>
      <w:r>
        <w:t xml:space="preserve">containers is independently low without any mirror-threat mechanism.</w:t>
      </w:r>
      <w:r>
        <w:t xml:space="preserve"> </w:t>
      </w:r>
      <w:r>
        <w:t xml:space="preserve">Definition 10.5b.11c.3 does additional work precisely where resource</w:t>
      </w:r>
      <w:r>
        <w:t xml:space="preserve"> </w:t>
      </w:r>
      <w:r>
        <w:t xml:space="preserve">depletion does not already suppress coupling: two high-entropy</w:t>
      </w:r>
      <w:r>
        <w:t xml:space="preserve"> </w:t>
      </w:r>
      <w:r>
        <w:t xml:space="preserve">containers of differing severity, where the less-depleted party would</w:t>
      </w:r>
      <w:r>
        <w:t xml:space="preserve"> </w:t>
      </w:r>
      <w:r>
        <w:t xml:space="preserve">otherwise present exploitable resources to the more-depleted,</w:t>
      </w:r>
      <w:r>
        <w:t xml:space="preserve"> </w:t>
      </w:r>
      <w:r>
        <w:t xml:space="preserve">more-motivated party (§10.5b.18.25’s dependent container searching under</w:t>
      </w:r>
      <w:r>
        <w:t xml:space="preserve"> </w:t>
      </w:r>
      <w:r>
        <w:t xml:space="preserve">Definition 10.5b.11c.1). Pure resource logic predicts this pairing</w:t>
      </w:r>
      <w:r>
        <w:t xml:space="preserve"> </w:t>
      </w:r>
      <w:r>
        <w:t xml:space="preserve">should occur at a nontrivial rate; ζ_mirror(i,j,t) predicts it should</w:t>
      </w:r>
      <w:r>
        <w:t xml:space="preserve"> </w:t>
      </w:r>
      <w:r>
        <w:t xml:space="preserve">occur markedly less often than resource logic alone implies, because</w:t>
      </w:r>
      <w:r>
        <w:t xml:space="preserve"> </w:t>
      </w:r>
      <w:r>
        <w:t xml:space="preserve">recognizing another container’s own entropic signature functions as a</w:t>
      </w:r>
      <w:r>
        <w:t xml:space="preserve"> </w:t>
      </w:r>
      <w:r>
        <w:t xml:space="preserve">threat signal — the prospective target’s own extractive capacity, not</w:t>
      </w:r>
      <w:r>
        <w:t xml:space="preserve"> </w:t>
      </w:r>
      <w:r>
        <w:t xml:space="preserve">only its resource level, is what a high-entropy searcher is registering</w:t>
      </w:r>
      <w:r>
        <w:t xml:space="preserve"> </w:t>
      </w:r>
      <w:r>
        <w:t xml:space="preserve">and avoiding.</w:t>
      </w:r>
    </w:p>
    <w:p>
      <w:pPr>
        <w:pStyle w:val="BodyText"/>
      </w:pPr>
      <w:r>
        <w:rPr>
          <w:bCs/>
          <w:b/>
        </w:rPr>
        <w:t xml:space="preserve">10.5b.12 Combined Intervention</w:t>
      </w:r>
    </w:p>
    <w:p>
      <w:pPr>
        <w:pStyle w:val="BodyText"/>
      </w:pPr>
      <w:r>
        <w:t xml:space="preserve">For both regimes, anchoring (a mechanical/behavioral intervention,</w:t>
      </w:r>
      <w:r>
        <w:t xml:space="preserve"> </w:t>
      </w:r>
      <w:r>
        <w:t xml:space="preserve">arresting oscillation and extraction) and active messaging change (an</w:t>
      </w:r>
      <w:r>
        <w:t xml:space="preserve"> </w:t>
      </w:r>
      <w:r>
        <w:t xml:space="preserve">informational intervention — external correction, or the internal</w:t>
      </w:r>
      <w:r>
        <w:t xml:space="preserve"> </w:t>
      </w:r>
      <w:r>
        <w:t xml:space="preserve">rogue-metamessenger pathway of §10.5b.14) are more effective together</w:t>
      </w:r>
      <w:r>
        <w:t xml:space="preserve"> </w:t>
      </w:r>
      <w:r>
        <w:t xml:space="preserve">than either alone, whether applied pre-flip as prevention or post-flip</w:t>
      </w:r>
      <w:r>
        <w:t xml:space="preserve"> </w:t>
      </w:r>
      <w:r>
        <w:t xml:space="preserve">as recovery: anchoring alone can halt an oscillation without resolving</w:t>
      </w:r>
      <w:r>
        <w:t xml:space="preserve"> </w:t>
      </w:r>
      <w:r>
        <w:t xml:space="preserve">what caused it; messaging change alone, absent containment, risks</w:t>
      </w:r>
      <w:r>
        <w:t xml:space="preserve"> </w:t>
      </w:r>
      <w:r>
        <w:t xml:space="preserve">triggering F_conf’s destabilizing surge before it can take effect.</w:t>
      </w:r>
      <w:r>
        <w:t xml:space="preserve"> </w:t>
      </w:r>
      <w:r>
        <w:t xml:space="preserve">Formalized directly, rather than left as narrative alone: define each</w:t>
      </w:r>
      <w:r>
        <w:t xml:space="preserve"> </w:t>
      </w:r>
      <w:r>
        <w:t xml:space="preserve">intervention’s own success probability independently, Anchor_succ(t)</w:t>
      </w:r>
      <w:r>
        <w:t xml:space="preserve"> </w:t>
      </w:r>
      <w:r>
        <w:t xml:space="preserve">(halting oscillation, §10.5b.13) and Message_succ(t) (correcting the</w:t>
      </w:r>
      <w:r>
        <w:t xml:space="preserve"> </w:t>
      </w:r>
      <w:r>
        <w:t xml:space="preserve">underlying divergence without triggering F_conf, §10.5b.14). Applied</w:t>
      </w:r>
      <w:r>
        <w:t xml:space="preserve"> </w:t>
      </w:r>
      <w:r>
        <w:t xml:space="preserve">together rather than separately, real synergy exists specifically</w:t>
      </w:r>
      <w:r>
        <w:t xml:space="preserve"> </w:t>
      </w:r>
      <w:r>
        <w:t xml:space="preserve">because each intervention removes the condition that makes the other</w:t>
      </w:r>
      <w:r>
        <w:t xml:space="preserve"> </w:t>
      </w:r>
      <w:r>
        <w:t xml:space="preserve">risky:</w:t>
      </w:r>
    </w:p>
    <w:p>
      <w:pPr>
        <w:pStyle w:val="BodyText"/>
      </w:pPr>
      <w:r>
        <w:t xml:space="preserve">Combined_succ(t) = Anchor_succ(t) + Message_succ(t) −</w:t>
      </w:r>
      <w:r>
        <w:t xml:space="preserve"> </w:t>
      </w:r>
      <w:r>
        <w:t xml:space="preserve">Anchor_succ(t)·Message_succ(t) +</w:t>
      </w:r>
      <w:r>
        <w:t xml:space="preserve"> </w:t>
      </w:r>
      <w:r>
        <w:t xml:space="preserve">κ_synergy·Anchor_succ(t)·Message_succ(t)·(1 −</w:t>
      </w:r>
      <w:r>
        <w:t xml:space="preserve"> </w:t>
      </w:r>
      <w:r>
        <w:t xml:space="preserve">Anchor_succ(t)·Message_succ(t)), κ_synergy &gt; 0 fitted,</w:t>
      </w:r>
    </w:p>
    <w:p>
      <w:pPr>
        <w:pStyle w:val="BodyText"/>
      </w:pPr>
      <w:r>
        <w:t xml:space="preserve">where the first three terms are the ordinary probability of at least one</w:t>
      </w:r>
      <w:r>
        <w:t xml:space="preserve"> </w:t>
      </w:r>
      <w:r>
        <w:t xml:space="preserve">succeeding if independent, and the κ_synergy term is the real,</w:t>
      </w:r>
      <w:r>
        <w:t xml:space="preserve"> </w:t>
      </w:r>
      <w:r>
        <w:t xml:space="preserve">additional gain specific to combination: anchoring removes messaging</w:t>
      </w:r>
      <w:r>
        <w:t xml:space="preserve"> </w:t>
      </w:r>
      <w:r>
        <w:t xml:space="preserve">change’s own main risk (an uncontained F_conf surge, since oscillation</w:t>
      </w:r>
      <w:r>
        <w:t xml:space="preserve"> </w:t>
      </w:r>
      <w:r>
        <w:t xml:space="preserve">is already arrested), and messaging change removes anchoring’s own main</w:t>
      </w:r>
      <w:r>
        <w:t xml:space="preserve"> </w:t>
      </w:r>
      <w:r>
        <w:t xml:space="preserve">limitation (resolving root cause rather than only symptoms), so each</w:t>
      </w:r>
      <w:r>
        <w:t xml:space="preserve"> </w:t>
      </w:r>
      <w:r>
        <w:t xml:space="preserve">intervention’s individual success probability is itself higher in</w:t>
      </w:r>
      <w:r>
        <w:t xml:space="preserve"> </w:t>
      </w:r>
      <w:r>
        <w:t xml:space="preserve">combination than its solo value used above — κ_synergy &gt;</w:t>
      </w:r>
      <w:r>
        <w:t xml:space="preserve"> </w:t>
      </w:r>
      <w:r>
        <w:t xml:space="preserve">0 is the formal claim that this is genuine synergy, not merely two</w:t>
      </w:r>
      <w:r>
        <w:t xml:space="preserve"> </w:t>
      </w:r>
      <w:r>
        <w:t xml:space="preserve">independent chances stacked, and is directly falsifiable: observed</w:t>
      </w:r>
      <w:r>
        <w:t xml:space="preserve"> </w:t>
      </w:r>
      <w:r>
        <w:t xml:space="preserve">combined success rates exceeding the independence-only baseline (the</w:t>
      </w:r>
      <w:r>
        <w:t xml:space="preserve"> </w:t>
      </w:r>
      <w:r>
        <w:t xml:space="preserve">first three terms alone) support κ_synergy &gt; 0; rates</w:t>
      </w:r>
      <w:r>
        <w:t xml:space="preserve"> </w:t>
      </w:r>
      <w:r>
        <w:t xml:space="preserve">matching that baseline would falsify the synergy claim specifically,</w:t>
      </w:r>
      <w:r>
        <w:t xml:space="preserve"> </w:t>
      </w:r>
      <w:r>
        <w:t xml:space="preserve">without touching either intervention’s own individual effectiveness.</w:t>
      </w:r>
    </w:p>
    <w:p>
      <w:pPr>
        <w:pStyle w:val="BodyText"/>
      </w:pPr>
      <w:r>
        <w:rPr>
          <w:bCs/>
          <w:b/>
        </w:rPr>
        <w:t xml:space="preserve">10.5b.13 Anchor Eligibility</w:t>
      </w:r>
    </w:p>
    <w:p>
      <w:pPr>
        <w:pStyle w:val="BodyText"/>
      </w:pPr>
      <w:r>
        <w:t xml:space="preserve">A low-entropy baseline container can safely anchor a destabilizing</w:t>
      </w:r>
      <w:r>
        <w:t xml:space="preserve"> </w:t>
      </w:r>
      <w:r>
        <w:t xml:space="preserve">neighbor, but only by actively maintaining zero extraction and zero</w:t>
      </w:r>
      <w:r>
        <w:t xml:space="preserve"> </w:t>
      </w:r>
      <w:r>
        <w:t xml:space="preserve">displacement flux for the full duration of the intervention — i.e.,</w:t>
      </w:r>
      <w:r>
        <w:t xml:space="preserve"> </w:t>
      </w:r>
      <w:r>
        <w:t xml:space="preserve">holding X_{a,i}(t) = 0 (§8.6a) throughout, a maintained behavioral</w:t>
      </w:r>
      <w:r>
        <w:t xml:space="preserve"> </w:t>
      </w:r>
      <w:r>
        <w:t xml:space="preserve">condition, not a structural guarantee. Lapsing on this vigilance risks</w:t>
      </w:r>
      <w:r>
        <w:t xml:space="preserve"> </w:t>
      </w:r>
      <w:r>
        <w:t xml:space="preserve">the anchor itself being drawn into an extraction cycle and reclassified</w:t>
      </w:r>
      <w:r>
        <w:t xml:space="preserve"> </w:t>
      </w:r>
      <w:r>
        <w:t xml:space="preserve">into the medium-entropy regime — becoming a casualty rather than a</w:t>
      </w:r>
      <w:r>
        <w:t xml:space="preserve"> </w:t>
      </w:r>
      <w:r>
        <w:t xml:space="preserve">stabilizer.</w:t>
      </w:r>
    </w:p>
    <w:p>
      <w:pPr>
        <w:pStyle w:val="BodyText"/>
      </w:pPr>
      <w:r>
        <w:t xml:space="preserve">A semi-rigid horizontal field — a boundary configuration with no</w:t>
      </w:r>
      <w:r>
        <w:t xml:space="preserve"> </w:t>
      </w:r>
      <w:r>
        <w:t xml:space="preserve">exploitable structure to extract from or displace onto, per §2.3 — is</w:t>
      </w:r>
      <w:r>
        <w:t xml:space="preserve"> </w:t>
      </w:r>
      <w:r>
        <w:t xml:space="preserve">structurally, not behaviorally, safe: X = 0 by construction, not by</w:t>
      </w:r>
      <w:r>
        <w:t xml:space="preserve"> </w:t>
      </w:r>
      <w:r>
        <w:t xml:space="preserve">maintained effort. This is the preferred anchor wherever available, but</w:t>
      </w:r>
      <w:r>
        <w:t xml:space="preserve"> </w:t>
      </w:r>
      <w:r>
        <w:t xml:space="preserve">is characteristically rare, particularly in human systems.</w:t>
      </w:r>
    </w:p>
    <w:p>
      <w:pPr>
        <w:pStyle w:val="BodyText"/>
      </w:pPr>
      <w:r>
        <w:t xml:space="preserve">A third, structurally distinct type: a container or sub-structure</w:t>
      </w:r>
      <w:r>
        <w:t xml:space="preserve"> </w:t>
      </w:r>
      <w:r>
        <w:t xml:space="preserve">purpose-built or purpose-designated specifically to absorb another’s</w:t>
      </w:r>
      <w:r>
        <w:t xml:space="preserve"> </w:t>
      </w:r>
      <w:r>
        <w:t xml:space="preserve">discharge — a dedicated buffering structure maintained for this role,</w:t>
      </w:r>
      <w:r>
        <w:t xml:space="preserve"> </w:t>
      </w:r>
      <w:r>
        <w:t xml:space="preserve">rather than a general-purpose neighbor pressed into service. Unlike the</w:t>
      </w:r>
      <w:r>
        <w:t xml:space="preserve"> </w:t>
      </w:r>
      <w:r>
        <w:t xml:space="preserve">vigilant baseline container (whose safety is a maintained behavioral</w:t>
      </w:r>
      <w:r>
        <w:t xml:space="preserve"> </w:t>
      </w:r>
      <w:r>
        <w:t xml:space="preserve">condition) and the semi-rigid horizontal field (whose safety is</w:t>
      </w:r>
      <w:r>
        <w:t xml:space="preserve"> </w:t>
      </w:r>
      <w:r>
        <w:t xml:space="preserve">structural, requiring no maintained effort), a purpose-built anchor’s</w:t>
      </w:r>
      <w:r>
        <w:t xml:space="preserve"> </w:t>
      </w:r>
      <w:r>
        <w:t xml:space="preserve">safety is a design property: it is safe to the extent it was actually</w:t>
      </w:r>
      <w:r>
        <w:t xml:space="preserve"> </w:t>
      </w:r>
      <w:r>
        <w:t xml:space="preserve">engineered for the load it absorbs, and its eligibility should be</w:t>
      </w:r>
      <w:r>
        <w:t xml:space="preserve"> </w:t>
      </w:r>
      <w:r>
        <w:t xml:space="preserve">assessed against its adapter-supplied designed capacity rather than</w:t>
      </w:r>
      <w:r>
        <w:t xml:space="preserve"> </w:t>
      </w:r>
      <w:r>
        <w:t xml:space="preserve">assumed. Exceeding that capacity converts it from an anchor into an</w:t>
      </w:r>
      <w:r>
        <w:t xml:space="preserve"> </w:t>
      </w:r>
      <w:r>
        <w:t xml:space="preserve">ordinary coupled neighbor, subject to the same risks as any other.</w:t>
      </w:r>
    </w:p>
    <w:p>
      <w:pPr>
        <w:pStyle w:val="BodyText"/>
      </w:pPr>
      <w:r>
        <w:rPr>
          <w:bCs/>
          <w:b/>
          <w:iCs/>
          <w:i/>
        </w:rPr>
        <w:t xml:space="preserve">Two distinct anchor-failure modes.</w:t>
      </w:r>
      <w:r>
        <w:t xml:space="preserve"> </w:t>
      </w:r>
      <w:r>
        <w:t xml:space="preserve">Anchor eligibility as</w:t>
      </w:r>
      <w:r>
        <w:t xml:space="preserve"> </w:t>
      </w:r>
      <w:r>
        <w:t xml:space="preserve">established above answers whether an anchor is competent to absorb a</w:t>
      </w:r>
      <w:r>
        <w:t xml:space="preserve"> </w:t>
      </w:r>
      <w:r>
        <w:t xml:space="preserve">given discharge; it does not distinguish two genuinely different ways an</w:t>
      </w:r>
      <w:r>
        <w:t xml:space="preserve"> </w:t>
      </w:r>
      <w:r>
        <w:t xml:space="preserve">anchor can fail the container it is anchoring, which require different</w:t>
      </w:r>
      <w:r>
        <w:t xml:space="preserve"> </w:t>
      </w:r>
      <w:r>
        <w:t xml:space="preserve">correction:</w:t>
      </w:r>
    </w:p>
    <w:p>
      <w:pPr>
        <w:numPr>
          <w:ilvl w:val="0"/>
          <w:numId w:val="1034"/>
        </w:numPr>
      </w:pPr>
      <w:r>
        <w:rPr>
          <w:bCs/>
          <w:b/>
        </w:rPr>
        <w:t xml:space="preserve">Accidental wrong feedback.</w:t>
      </w:r>
      <w:r>
        <w:t xml:space="preserve"> </w:t>
      </w:r>
      <w:r>
        <w:t xml:space="preserve">An eligible, genuinely</w:t>
      </w:r>
      <w:r>
        <w:t xml:space="preserve"> </w:t>
      </w:r>
      <w:r>
        <w:t xml:space="preserve">well-intentioned anchor whose own signal to the anchored container is</w:t>
      </w:r>
      <w:r>
        <w:t xml:space="preserve"> </w:t>
      </w:r>
      <w:r>
        <w:t xml:space="preserve">simply miscalibrated — wrong about what the container actually</w:t>
      </w:r>
      <w:r>
        <w:t xml:space="preserve"> </w:t>
      </w:r>
      <w:r>
        <w:t xml:space="preserve">needs, without any exploitative intent. Correction is informational:</w:t>
      </w:r>
      <w:r>
        <w:t xml:space="preserve"> </w:t>
      </w:r>
      <w:r>
        <w:t xml:space="preserve">the anchor’s own feedback loop needs better data, not removal from the</w:t>
      </w:r>
      <w:r>
        <w:t xml:space="preserve"> </w:t>
      </w:r>
      <w:r>
        <w:t xml:space="preserve">anchoring role.</w:t>
      </w:r>
    </w:p>
    <w:p>
      <w:pPr>
        <w:numPr>
          <w:ilvl w:val="0"/>
          <w:numId w:val="1034"/>
        </w:numPr>
      </w:pPr>
      <w:r>
        <w:rPr>
          <w:bCs/>
          <w:b/>
        </w:rPr>
        <w:t xml:space="preserve">Deliberate predation.</w:t>
      </w:r>
      <w:r>
        <w:t xml:space="preserve"> </w:t>
      </w:r>
      <w:r>
        <w:t xml:space="preserve">An anchor whose signal is calibrated</w:t>
      </w:r>
      <w:r>
        <w:t xml:space="preserve"> </w:t>
      </w:r>
      <w:r>
        <w:t xml:space="preserve">correctly for the anchor’s own benefit rather than the anchored</w:t>
      </w:r>
      <w:r>
        <w:t xml:space="preserve"> </w:t>
      </w:r>
      <w:r>
        <w:t xml:space="preserve">container’s, exploiting the anchoring relationship’s trust rather than</w:t>
      </w:r>
      <w:r>
        <w:t xml:space="preserve"> </w:t>
      </w:r>
      <w:r>
        <w:t xml:space="preserve">failing to understand it. Correction requires removing the anchor from</w:t>
      </w:r>
      <w:r>
        <w:t xml:space="preserve"> </w:t>
      </w:r>
      <w:r>
        <w:t xml:space="preserve">the role, since the failure is not informational.</w:t>
      </w:r>
    </w:p>
    <w:p>
      <w:pPr>
        <w:pStyle w:val="FirstParagraph"/>
      </w:pPr>
      <w:r>
        <w:t xml:space="preserve">Both are real, destructive failure modes producing similarly-damaged</w:t>
      </w:r>
      <w:r>
        <w:t xml:space="preserve"> </w:t>
      </w:r>
      <w:r>
        <w:t xml:space="preserve">outcomes for the anchored container, which is exactly why they need to</w:t>
      </w:r>
      <w:r>
        <w:t xml:space="preserve"> </w:t>
      </w:r>
      <w:r>
        <w:t xml:space="preserve">be told apart rather than merged into one</w:t>
      </w:r>
      <w:r>
        <w:t xml:space="preserve"> </w:t>
      </w:r>
      <w:r>
        <w:t xml:space="preserve">“</w:t>
      </w:r>
      <w:r>
        <w:t xml:space="preserve">bad anchor</w:t>
      </w:r>
      <w:r>
        <w:t xml:space="preserve">”</w:t>
      </w:r>
      <w:r>
        <w:t xml:space="preserve"> </w:t>
      </w:r>
      <w:r>
        <w:t xml:space="preserve">category:</w:t>
      </w:r>
      <w:r>
        <w:t xml:space="preserve"> </w:t>
      </w:r>
      <w:r>
        <w:t xml:space="preserve">applying the wrong correction (retraining a deliberately predatory</w:t>
      </w:r>
      <w:r>
        <w:t xml:space="preserve"> </w:t>
      </w:r>
      <w:r>
        <w:t xml:space="preserve">anchor, or removing an accidentally miscalibrated one who could have</w:t>
      </w:r>
      <w:r>
        <w:t xml:space="preserve"> </w:t>
      </w:r>
      <w:r>
        <w:t xml:space="preserve">been corrected) wastes the intervention.</w:t>
      </w:r>
    </w:p>
    <w:p>
      <w:pPr>
        <w:pStyle w:val="BodyText"/>
      </w:pPr>
      <w:r>
        <w:rPr>
          <w:bCs/>
          <w:b/>
          <w:iCs/>
          <w:i/>
        </w:rPr>
        <w:t xml:space="preserve">The dangerous-anchor typology.</w:t>
      </w:r>
      <w:r>
        <w:t xml:space="preserve"> </w:t>
      </w:r>
      <w:r>
        <w:t xml:space="preserve">A further, real category</w:t>
      </w:r>
      <w:r>
        <w:t xml:space="preserve"> </w:t>
      </w:r>
      <w:r>
        <w:t xml:space="preserve">exists beyond both: an anchor that is genuinely, measurably effective at</w:t>
      </w:r>
      <w:r>
        <w:t xml:space="preserve"> </w:t>
      </w:r>
      <w:r>
        <w:t xml:space="preserve">anchoring some targets while being genuinely dangerous to others, where</w:t>
      </w:r>
      <w:r>
        <w:t xml:space="preserve"> </w:t>
      </w:r>
      <w:r>
        <w:t xml:space="preserve">the danger is not a failure of competence at all but a direct</w:t>
      </w:r>
      <w:r>
        <w:t xml:space="preserve"> </w:t>
      </w:r>
      <w:r>
        <w:t xml:space="preserve">consequence of the anchor’s own underlying motivation. Define</w:t>
      </w:r>
      <w:r>
        <w:t xml:space="preserve"> </w:t>
      </w:r>
      <w:r>
        <w:t xml:space="preserve">Motive(a,t) as the adapter-supplied or inferred degree to which anchor</w:t>
      </w:r>
      <w:r>
        <w:t xml:space="preserve"> </w:t>
      </w:r>
      <w:r>
        <w:t xml:space="preserve">a’s own participation is self-interested (deriving cover, power, or</w:t>
      </w:r>
      <w:r>
        <w:t xml:space="preserve"> </w:t>
      </w:r>
      <w:r>
        <w:t xml:space="preserve">standing from the anchoring role itself, rather than from the anchored</w:t>
      </w:r>
      <w:r>
        <w:t xml:space="preserve"> </w:t>
      </w:r>
      <w:r>
        <w:t xml:space="preserve">container’s outcome):</w:t>
      </w:r>
    </w:p>
    <w:p>
      <w:pPr>
        <w:pStyle w:val="BodyText"/>
      </w:pPr>
      <w:r>
        <w:t xml:space="preserve">Danger(a,j,t) = f(Motive(a,t), Vulnerability(j,t)), increasing in both,</w:t>
      </w:r>
    </w:p>
    <w:p>
      <w:pPr>
        <w:pStyle w:val="BodyText"/>
      </w:pPr>
      <w:r>
        <w:t>where an anchor with high measured competence and high Motive(a,t) is correctly eligible by the competence criterion above and simultaneously dangerous to targets whose own vulnerability profile happens to serve that motivation — competence and danger are not opposites here, and screening on competence alone, without also screening Motive(a,t), systematically misses this category.</w:t>
        <w:br/>
        <w:br/>
        <w:t>10.5b.13a Anchoring as Categorically Non-Reciprocal, and the Grid-Saturation Forced Choice</w:t>
        <w:br/>
        <w:br/>
        <w:t>Proposition 10.5b.13a.1 (Anchoring Is Not a Coupling Relationship). The X_{a,i}(t) = 0 condition already established above (§10.5b.13) constrains only the anchor's own outbound flux toward the anchored container. Stated explicitly here for the first time: the full anchoring relationship is strictly one-directional feedback, anchor → system only, with extraction and displacement disallowed in *both* directions for the relationship to remain anchoring at all -- X_{i,a}(t) = 0 as well as X_{a,i}(t) = 0. This is not an instance of ordinary network coupling Λ_ij (§8.5) with one direction happening to sit at zero; it is a categorically different kind of connection, since Λ_ij presumes genuine bidirectional exchange capacity that anchoring specifically excludes. This is precisely what makes anchoring safe in a way ordinary coupling with a struggling neighbor is not: the anchor carries no reciprocal exposure to extraction, by definition of remaining an anchor, not merely by favorable circumstance.</w:t>
        <w:br/>
        <w:br/>
        <w:t>Definition 10.5b.13a.2 (Calculated-Risk Protector-Coupling, Contrasted). A structurally distinct relationship exists alongside anchoring, easily confused with it but mechanically opposite: a container voluntarily entering genuine, reciprocal coupling with a high-entropy neighbor specifically *because* extraction under that neighbor's protection is assessed as preferable to likely destruction while unprotected in a hostile grid. Unlike anchoring, this relationship involves real, ongoing extraction (X_{i,j}(t) &gt; 0 in the extractive direction), entered open-eyed as a calculated tradeoff rather than as a failure to recognize predation. The choice is rational under the specific constraint of the surrounding grid's hostility, even though the coupling itself is genuinely extractive and would be correctly classified as ordinary predation (§8.6a) absent that context.</w:t>
        <w:br/>
        <w:br/>
        <w:t>Proposition 10.5b.13a.3 (Grid-Saturation Forced Choice). Where a container's local grid neighborhood is saturated with high-entropy oscillation -- every neighbor within coupling range is either actively knocking or itself being knocked, per §8.8a's dynamics -- and no anchor satisfying Definition 10.5b.13a.1 exists anywhere within that range, achieving stability without extraction is a genuine structural impossibility, not merely a difficult outcome: any locally-stable configuration achievable without an anchor requires the container itself to supply the stabilizing extraction, which is definitionally what makes a container high-entropy in the first place. This forces an exhaustive partition over the container's available options: (i) become high-entropy itself, extracting to buy local stability; (ii) flee the saturated vicinity entirely, since remaining within range while declining extraction is the excluded case; (iii) enter calculated-risk protector-coupling per Definition 10.5b.13a.2, accepting extraction as the price of protection; or (iv) locate and anchor the actual source of the surrounding cascade directly -- stabilizing the perturbation itself rather than the container's own position relative to it, potentially halting the grid-wide oscillation without requiring any of the first three options at all.</w:t>
        <w:br/>
        <w:br/>
      </w:r>
    </w:p>
    <w:p>
      <w:pPr>
        <w:pStyle w:val="BodyText"/>
      </w:pPr>
      <w:r>
        <w:rPr>
          <w:bCs/>
          <w:b/>
        </w:rPr>
        <w:t xml:space="preserve">10.5b.12b Counter-Momentum Availability</w:t>
      </w:r>
    </w:p>
    <w:p>
      <w:pPr>
        <w:pStyle w:val="BodyText"/>
      </w:pPr>
      <w:r>
        <w:rPr>
          <w:bCs/>
          <w:b/>
          <w:iCs/>
          <w:i/>
        </w:rPr>
        <w:t xml:space="preserve">Definition 10.5b.12b.1 (Counter-Momentum Availability).</w:t>
      </w:r>
    </w:p>
    <w:p>
      <w:pPr>
        <w:pStyle w:val="BodyText"/>
      </w:pPr>
      <w:r>
        <w:t xml:space="preserve">For container i approaching a Flip Condition B event at time t, define:</w:t>
      </w:r>
    </w:p>
    <w:p>
      <w:pPr>
        <w:pStyle w:val="BodyText"/>
      </w:pPr>
      <w:r>
        <w:rPr>
          <w:iCs/>
          <w:i/>
        </w:rPr>
        <w:t xml:space="preserve">Λ</w:t>
      </w:r>
      <w:r>
        <w:t xml:space="preserve">_counter(i,t) = Σ_j Λ_ij(t) · max(0,</w:t>
      </w:r>
      <w:r>
        <w:t xml:space="preserve"> </w:t>
      </w:r>
      <w:r>
        <w:t xml:space="preserve">−</w:t>
      </w:r>
      <w:r>
        <w:rPr>
          <w:bCs/>
          <w:b/>
        </w:rPr>
        <w:t xml:space="preserve">g</w:t>
      </w:r>
      <w:r>
        <w:t xml:space="preserve">_C(i,t)·û_ji(t)),</w:t>
      </w:r>
    </w:p>
    <w:p>
      <w:pPr>
        <w:pStyle w:val="BodyText"/>
      </w:pPr>
      <w:r>
        <w:t xml:space="preserve">reusing the network coupling strength Λ_ij (§8.5) and the structural</w:t>
      </w:r>
      <w:r>
        <w:t xml:space="preserve"> </w:t>
      </w:r>
      <w:r>
        <w:t xml:space="preserve">grain vector g_C(t) already defined in §4.11.1, summed over</w:t>
      </w:r>
      <w:r>
        <w:t xml:space="preserve"> </w:t>
      </w:r>
      <w:r>
        <w:t xml:space="preserve">currently-coupled neighbors j whose own recent coupling direction toward</w:t>
      </w:r>
      <w:r>
        <w:t xml:space="preserve"> </w:t>
      </w:r>
      <w:r>
        <w:t xml:space="preserve">i opposes i’s own dominant recent oscillation direction. This measures</w:t>
      </w:r>
      <w:r>
        <w:t xml:space="preserve"> </w:t>
      </w:r>
      <w:r>
        <w:t xml:space="preserve">the real, currently-available momentum-absorbing capacity in the network</w:t>
      </w:r>
      <w:r>
        <w:t xml:space="preserve"> </w:t>
      </w:r>
      <w:r>
        <w:t xml:space="preserve">immediately around i, not a hypothetical or historical one — a</w:t>
      </w:r>
      <w:r>
        <w:t xml:space="preserve"> </w:t>
      </w:r>
      <w:r>
        <w:t xml:space="preserve">neighbor that has since decoupled or reversed its own orientation</w:t>
      </w:r>
      <w:r>
        <w:t xml:space="preserve"> </w:t>
      </w:r>
      <w:r>
        <w:t xml:space="preserve">contributes nothing.</w:t>
      </w:r>
    </w:p>
    <w:p>
      <w:pPr>
        <w:pStyle w:val="BodyText"/>
      </w:pPr>
      <w:r>
        <w:rPr>
          <w:bCs/>
          <w:b/>
          <w:iCs/>
          <w:i/>
        </w:rPr>
        <w:t xml:space="preserve">Proposition 10.5b.12b.1 (Backstop-Dependent Resolution).</w:t>
      </w:r>
    </w:p>
    <w:p>
      <w:pPr>
        <w:pStyle w:val="BodyText"/>
      </w:pPr>
      <w:r>
        <w:t xml:space="preserve">Holding mass-weighting (μ_o, μ_p) fixed, a Flip Condition B event</w:t>
      </w:r>
      <w:r>
        <w:t xml:space="preserve"> </w:t>
      </w:r>
      <w:r>
        <w:t xml:space="preserve">resolves differently depending on Λ_counter(i,t): where Λ_counter(i,t)</w:t>
      </w:r>
      <w:r>
        <w:t xml:space="preserve"> </w:t>
      </w:r>
      <w:r>
        <w:t xml:space="preserve">exceeds a fitted threshold Λ_backstop, the incoming discharge is</w:t>
      </w:r>
      <w:r>
        <w:t xml:space="preserve"> </w:t>
      </w:r>
      <w:r>
        <w:t xml:space="preserve">absorbed elastically against the positioned neighbor and the container</w:t>
      </w:r>
      <w:r>
        <w:t xml:space="preserve"> </w:t>
      </w:r>
      <w:r>
        <w:t xml:space="preserve">self-arrests (§6.9’s bounded oscillation) rather than completing a</w:t>
      </w:r>
      <w:r>
        <w:t xml:space="preserve"> </w:t>
      </w:r>
      <w:r>
        <w:t xml:space="preserve">tipping outcome at all; where Λ_counter(i,t) falls below that</w:t>
      </w:r>
      <w:r>
        <w:t xml:space="preserve"> </w:t>
      </w:r>
      <w:r>
        <w:t xml:space="preserve">threshold, the same discharge instead completes as a full 360°</w:t>
      </w:r>
      <w:r>
        <w:t xml:space="preserve"> </w:t>
      </w:r>
      <w:r>
        <w:t xml:space="preserve">reorganization (§10.5b.9’s B2), since no real structure exists to return</w:t>
      </w:r>
      <w:r>
        <w:t xml:space="preserve"> </w:t>
      </w:r>
      <w:r>
        <w:t xml:space="preserve">the momentum to. This is a genuinely separate mechanism from</w:t>
      </w:r>
      <w:r>
        <w:t xml:space="preserve"> </w:t>
      </w:r>
      <w:r>
        <w:t xml:space="preserve">mass-weighting, not a restatement of it: a container can carry</w:t>
      </w:r>
      <w:r>
        <w:t xml:space="preserve"> </w:t>
      </w:r>
      <w:r>
        <w:t xml:space="preserve">mass-weighting favoring B2 and still self-arrest if a real backstop is</w:t>
      </w:r>
      <w:r>
        <w:t xml:space="preserve"> </w:t>
      </w:r>
      <w:r>
        <w:t xml:space="preserve">present, or carry mass-weighting favoring self-arrest and still complete</w:t>
      </w:r>
      <w:r>
        <w:t xml:space="preserve"> </w:t>
      </w:r>
      <w:r>
        <w:t xml:space="preserve">a 360° reorganization if no backstop is available at the moment of</w:t>
      </w:r>
      <w:r>
        <w:t xml:space="preserve"> </w:t>
      </w:r>
      <w:r>
        <w:t xml:space="preserve">tipping. Where an adapter cannot supply real, current coupling-direction</w:t>
      </w:r>
      <w:r>
        <w:t xml:space="preserve"> </w:t>
      </w:r>
      <w:r>
        <w:t xml:space="preserve">data for neighbors, Λ_counter(i,t) defaults to 0 (no assumed backstop),</w:t>
      </w:r>
      <w:r>
        <w:t xml:space="preserve"> </w:t>
      </w:r>
      <w:r>
        <w:t xml:space="preserve">which is the conservative default consistent with this document’s</w:t>
      </w:r>
      <w:r>
        <w:t xml:space="preserve"> </w:t>
      </w:r>
      <w:r>
        <w:t xml:space="preserve">general preference for not silently assuming protective structure that</w:t>
      </w:r>
      <w:r>
        <w:t xml:space="preserve"> </w:t>
      </w:r>
      <w:r>
        <w:t xml:space="preserve">has not been confirmed.</w:t>
      </w:r>
    </w:p>
    <w:bookmarkStart w:id="151" w:name="b.13.1-mutual-anchor-clusters"/>
    <w:p>
      <w:pPr>
        <w:pStyle w:val="Heading2"/>
      </w:pPr>
      <w:r>
        <w:t xml:space="preserve">10.5b.13.1 Mutual Anchor</w:t>
      </w:r>
      <w:r>
        <w:t xml:space="preserve"> </w:t>
      </w:r>
      <w:r>
        <w:t xml:space="preserve">Clusters</w:t>
      </w:r>
    </w:p>
    <w:bookmarkEnd w:id="151"/>
    <w:p>
      <w:pPr>
        <w:pStyle w:val="FirstParagraph"/>
      </w:pPr>
      <w:r>
        <w:rPr>
          <w:bCs/>
          <w:b/>
          <w:iCs/>
          <w:i/>
        </w:rPr>
        <w:t xml:space="preserve">Definition 10.5b.13.1 (Mutual Anchor Cluster).</w:t>
      </w:r>
    </w:p>
    <w:p>
      <w:pPr>
        <w:pStyle w:val="BodyText"/>
      </w:pPr>
      <w:r>
        <w:t xml:space="preserve">A set of containers {C_1,…,C_n}, each in the low-entropy</w:t>
      </w:r>
      <w:r>
        <w:t xml:space="preserve"> </w:t>
      </w:r>
      <w:r>
        <w:t xml:space="preserve">baseline or medium-entropy regime, forms a mutual anchor cluster at time</w:t>
      </w:r>
      <w:r>
        <w:t xml:space="preserve"> </w:t>
      </w:r>
      <w:r>
        <w:t xml:space="preserve">t when their pairwise internal cohesion (Λ_int over the set, §9.10.1)</w:t>
      </w:r>
      <w:r>
        <w:t xml:space="preserve"> </w:t>
      </w:r>
      <w:r>
        <w:t xml:space="preserve">exceeds a fitted threshold Λ_mutual, and no individual member satisfies</w:t>
      </w:r>
      <w:r>
        <w:t xml:space="preserve"> </w:t>
      </w:r>
      <w:r>
        <w:t xml:space="preserve">any of §10.5b.13’s three existing anchor-eligibility criteria on its</w:t>
      </w:r>
      <w:r>
        <w:t xml:space="preserve"> </w:t>
      </w:r>
      <w:r>
        <w:t xml:space="preserve">own. This is the defining structural difference from an ordinary anchor:</w:t>
      </w:r>
      <w:r>
        <w:t xml:space="preserve"> </w:t>
      </w:r>
      <w:r>
        <w:t xml:space="preserve">eligibility here is a property of the cluster’s own coupling density,</w:t>
      </w:r>
      <w:r>
        <w:t xml:space="preserve"> </w:t>
      </w:r>
      <w:r>
        <w:t xml:space="preserve">not of any single member’s behavioral vigilance, structural safety, or</w:t>
      </w:r>
      <w:r>
        <w:t xml:space="preserve"> </w:t>
      </w:r>
      <w:r>
        <w:t xml:space="preserve">designed capacity.</w:t>
      </w:r>
    </w:p>
    <w:p>
      <w:pPr>
        <w:pStyle w:val="BodyText"/>
      </w:pPr>
      <w:r>
        <w:rPr>
          <w:bCs/>
          <w:b/>
          <w:iCs/>
          <w:i/>
        </w:rPr>
        <w:t xml:space="preserve">Definition 10.5b.13.2 (Reciprocal Support Density).</w:t>
      </w:r>
    </w:p>
    <w:p>
      <w:pPr>
        <w:pStyle w:val="BodyText"/>
      </w:pPr>
      <w:r>
        <w:t xml:space="preserve">Within a mutual anchor cluster, §10.5b.18.9–18.11’s external feedback</w:t>
      </w:r>
      <w:r>
        <w:t xml:space="preserve"> </w:t>
      </w:r>
      <w:r>
        <w:t xml:space="preserve">channel φ_fb(i,j,t) and support flux Γ_supp(i,j,t) — defined</w:t>
      </w:r>
      <w:r>
        <w:t xml:space="preserve"> </w:t>
      </w:r>
      <w:r>
        <w:t xml:space="preserve">pairwise for an ordinary healthy-neighbor coupling — are computed for</w:t>
      </w:r>
      <w:r>
        <w:t xml:space="preserve"> </w:t>
      </w:r>
      <w:r>
        <w:t xml:space="preserve">every ordered pair (i,j) within the cluster rather than in one</w:t>
      </w:r>
      <w:r>
        <w:t xml:space="preserve"> </w:t>
      </w:r>
      <w:r>
        <w:t xml:space="preserve">privileged direction. Define the cluster’s reciprocal support density,</w:t>
      </w:r>
    </w:p>
    <w:p>
      <w:pPr>
        <w:pStyle w:val="BodyText"/>
      </w:pPr>
      <w:r>
        <w:t xml:space="preserve">Φ_mutual(t) =</w:t>
      </w:r>
      <w:r>
        <w:t xml:space="preserve"> </w:t>
      </w:r>
      <w:r>
        <w:t xml:space="preserve">[</w:t>
      </w:r>
      <w:r>
        <w:t xml:space="preserve">Σ_{i,j ∈ cluster, i≠j} Λ_ij(t)·φ_fb(i,j,t)</w:t>
      </w:r>
      <w:r>
        <w:t xml:space="preserve">]</w:t>
      </w:r>
      <w:r>
        <w:t xml:space="preserve"> </w:t>
      </w:r>
      <w:r>
        <w:t xml:space="preserve">/</w:t>
      </w:r>
      <w:r>
        <w:t xml:space="preserve"> </w:t>
      </w:r>
      <w:r>
        <w:t xml:space="preserve">[</w:t>
      </w:r>
      <w:r>
        <w:t xml:space="preserve">n(n−1)</w:t>
      </w:r>
      <w:r>
        <w:t xml:space="preserve">]</w:t>
      </w:r>
      <w:r>
        <w:t xml:space="preserve">,</w:t>
      </w:r>
    </w:p>
    <w:p>
      <w:pPr>
        <w:pStyle w:val="BodyText"/>
      </w:pPr>
      <w:r>
        <w:t xml:space="preserve">the cluster-averaged bidirectional feedback rate, and analogously</w:t>
      </w:r>
      <w:r>
        <w:t xml:space="preserve"> </w:t>
      </w:r>
      <w:r>
        <w:t xml:space="preserve">Γ_mutual(t) for support flux. Unlike a single anchor’s one-directional</w:t>
      </w:r>
      <w:r>
        <w:t xml:space="preserve"> </w:t>
      </w:r>
      <w:r>
        <w:t xml:space="preserve">supply, every member of a mutual anchor cluster is simultaneously a</w:t>
      </w:r>
      <w:r>
        <w:t xml:space="preserve"> </w:t>
      </w:r>
      <w:r>
        <w:t xml:space="preserve">source and a recipient of both quantities — Definition 10.5b.18.11’s</w:t>
      </w:r>
      <w:r>
        <w:t xml:space="preserve"> </w:t>
      </w:r>
      <w:r>
        <w:t xml:space="preserve">correction forcing terms F_ext,fb and F_ext,supp apply to every</w:t>
      </w:r>
      <w:r>
        <w:t xml:space="preserve"> </w:t>
      </w:r>
      <w:r>
        <w:t xml:space="preserve">member’s own D_om(t) using the cluster’s aggregate Φ_mutual(t) and</w:t>
      </w:r>
      <w:r>
        <w:t xml:space="preserve"> </w:t>
      </w:r>
      <w:r>
        <w:t xml:space="preserve">Γ_mutual(t) as their driving input, rather than each member needing a</w:t>
      </w:r>
      <w:r>
        <w:t xml:space="preserve"> </w:t>
      </w:r>
      <w:r>
        <w:t xml:space="preserve">distinct external anchor of its own.</w:t>
      </w:r>
    </w:p>
    <w:p>
      <w:pPr>
        <w:pStyle w:val="BodyText"/>
      </w:pPr>
      <w:r>
        <w:rPr>
          <w:bCs/>
          <w:b/>
          <w:iCs/>
          <w:i/>
        </w:rPr>
        <w:t xml:space="preserve">Proposition 10.5b.13.1 (Distributed Margin Benefit).</w:t>
      </w:r>
    </w:p>
    <w:p>
      <w:pPr>
        <w:pStyle w:val="BodyText"/>
      </w:pPr>
      <w:r>
        <w:t xml:space="preserve">Each member’s hull-breach margin (§16.3’s margin_i(t)) gains a positive</w:t>
      </w:r>
      <w:r>
        <w:t xml:space="preserve"> </w:t>
      </w:r>
      <w:r>
        <w:t xml:space="preserve">contribution from cluster membership,</w:t>
      </w:r>
    </w:p>
    <w:p>
      <w:pPr>
        <w:pStyle w:val="BodyText"/>
      </w:pPr>
      <w:r>
        <w:t xml:space="preserve">margin_i^cluster(t) = margin_i(t) + κ_cluster ·</w:t>
      </w:r>
      <w:r>
        <w:t xml:space="preserve"> </w:t>
      </w:r>
      <w:r>
        <w:t xml:space="preserve">Φ_mutual(t)·Γ_mutual(t), κ_cluster &gt; 0 fitted,</w:t>
      </w:r>
    </w:p>
    <w:p>
      <w:pPr>
        <w:pStyle w:val="BodyText"/>
      </w:pPr>
      <w:r>
        <w:t xml:space="preserve">distributing protective effect across the cluster rather than</w:t>
      </w:r>
      <w:r>
        <w:t xml:space="preserve"> </w:t>
      </w:r>
      <w:r>
        <w:t xml:space="preserve">concentrating it in one designated anchor’s continued vigilance. This</w:t>
      </w:r>
      <w:r>
        <w:t xml:space="preserve"> </w:t>
      </w:r>
      <w:r>
        <w:t xml:space="preserve">has a direct consequence for cluster resilience under §8.8a’s cascading</w:t>
      </w:r>
      <w:r>
        <w:t xml:space="preserve"> </w:t>
      </w:r>
      <w:r>
        <w:t xml:space="preserve">dynamics: where an ordinary anchor’s failure or withdrawal removes</w:t>
      </w:r>
      <w:r>
        <w:t xml:space="preserve"> </w:t>
      </w:r>
      <w:r>
        <w:t xml:space="preserve">protection entirely (a single point of failure, consistent with</w:t>
      </w:r>
      <w:r>
        <w:t xml:space="preserve"> </w:t>
      </w:r>
      <w:r>
        <w:t xml:space="preserve">§10.5b.13’s warning that a lapsing vigilant anchor becomes a casualty</w:t>
      </w:r>
      <w:r>
        <w:t xml:space="preserve"> </w:t>
      </w:r>
      <w:r>
        <w:t xml:space="preserve">itself), a mutual anchor cluster’s protective effect degrades gradually</w:t>
      </w:r>
      <w:r>
        <w:t xml:space="preserve"> </w:t>
      </w:r>
      <w:r>
        <w:t xml:space="preserve">as Φ_mutual(t) and Γ_mutual(t) decline with membership loss, rather</w:t>
      </w:r>
      <w:r>
        <w:t xml:space="preserve"> </w:t>
      </w:r>
      <w:r>
        <w:t xml:space="preserve">than failing discontinuously when any single member is lost. A cluster</w:t>
      </w:r>
      <w:r>
        <w:t xml:space="preserve"> </w:t>
      </w:r>
      <w:r>
        <w:t xml:space="preserve">of size n loses protective capacity roughly in proportion to the</w:t>
      </w:r>
      <w:r>
        <w:t xml:space="preserve"> </w:t>
      </w:r>
      <w:r>
        <w:t xml:space="preserve">coupling density removed with a departing member, not catastrophically</w:t>
      </w:r>
      <w:r>
        <w:t xml:space="preserve"> </w:t>
      </w:r>
      <w:r>
        <w:t xml:space="preserve">as an ordinary anchor’s failure would.</w:t>
      </w:r>
    </w:p>
    <w:bookmarkStart w:id="152" w:name="X34c55ff9e00d23fd38f505bf505125d3130f89c"/>
    <w:p>
      <w:pPr>
        <w:pStyle w:val="Heading2"/>
      </w:pPr>
      <w:r>
        <w:t xml:space="preserve">10.5b.13.2 Permeability Flooding in High-Entropy Containers,</w:t>
      </w:r>
      <w:r>
        <w:t xml:space="preserve"> </w:t>
      </w:r>
      <w:r>
        <w:t xml:space="preserve">and the Anchors Containment</w:t>
      </w:r>
      <w:r>
        <w:t xml:space="preserve"> </w:t>
      </w:r>
      <w:r>
        <w:t xml:space="preserve">Role</w:t>
      </w:r>
    </w:p>
    <w:bookmarkEnd w:id="152"/>
    <w:p>
      <w:pPr>
        <w:pStyle w:val="FirstParagraph"/>
      </w:pPr>
      <w:r>
        <w:t xml:space="preserve">Definition 10.5b.13.2 (Real Causes of Permeability Flooding). Π_f(i,t)</w:t>
      </w:r>
      <w:r>
        <w:t xml:space="preserve"> </w:t>
      </w:r>
      <w:r>
        <w:t xml:space="preserve">can rise past the firewalls own maintained resistance</w:t>
      </w:r>
      <w:r>
        <w:t xml:space="preserve"> </w:t>
      </w:r>
      <w:r>
        <w:t xml:space="preserve">through several real, distinct pathways, none of which involve an</w:t>
      </w:r>
      <w:r>
        <w:t xml:space="preserve"> </w:t>
      </w:r>
      <w:r>
        <w:t xml:space="preserve">anchor: (a) Extraction/displacement threshold — a sufficiently large</w:t>
      </w:r>
      <w:r>
        <w:t xml:space="preserve"> </w:t>
      </w:r>
      <w:r>
        <w:t xml:space="preserve">cumulative volume of extraction and displacement (Σ_j X_{i,j}, H_i,</w:t>
      </w:r>
      <w:r>
        <w:t xml:space="preserve"> </w:t>
      </w:r>
      <w:r>
        <w:t xml:space="preserve">§8.6a), or a small number of particularly egregious acts, rather than a</w:t>
      </w:r>
      <w:r>
        <w:t xml:space="preserve"> </w:t>
      </w:r>
      <w:r>
        <w:t xml:space="preserve">single fixed trigger event. (b) Parasite-to-predator escalation — a</w:t>
      </w:r>
      <w:r>
        <w:t xml:space="preserve"> </w:t>
      </w:r>
      <w:r>
        <w:t xml:space="preserve">shift in the containers own extraction character from</w:t>
      </w:r>
      <w:r>
        <w:t xml:space="preserve"> </w:t>
      </w:r>
      <w:r>
        <w:t xml:space="preserve">sustained, sustainable parasitism to fast, destructive predation</w:t>
      </w:r>
      <w:r>
        <w:t xml:space="preserve"> </w:t>
      </w:r>
      <w:r>
        <w:t xml:space="preserve">(§8.6a.6s degrees of parasitism), itself driving (c)</w:t>
      </w:r>
      <w:r>
        <w:t xml:space="preserve"> </w:t>
      </w:r>
      <w:r>
        <w:t xml:space="preserve">below faster than steady-state extraction would. (c) Resource-exhaustion</w:t>
      </w:r>
      <w:r>
        <w:t xml:space="preserve"> </w:t>
      </w:r>
      <w:r>
        <w:t xml:space="preserve">of the suppression apparatus, the shared mechanism underlying (a) and</w:t>
      </w:r>
      <w:r>
        <w:t xml:space="preserve"> </w:t>
      </w:r>
      <w:r>
        <w:t xml:space="preserve">(b): M_deceps own real cost (§10.5b.18.4) rises with</w:t>
      </w:r>
      <w:r>
        <w:t xml:space="preserve"> </w:t>
      </w:r>
      <w:r>
        <w:t xml:space="preserve">extraction severity and divergence, and unpaid M_decep debt accrues</w:t>
      </w:r>
      <w:r>
        <w:t xml:space="preserve"> </w:t>
      </w:r>
      <w:r>
        <w:t xml:space="preserve">into δR (§7.9) exactly as any other resource debt does. Once that debt</w:t>
      </w:r>
      <w:r>
        <w:t xml:space="preserve"> </w:t>
      </w:r>
      <w:r>
        <w:t xml:space="preserve">exceeds what the container can continue paying, the firewall</w:t>
      </w:r>
      <w:r>
        <w:t xml:space="preserve"> </w:t>
      </w:r>
      <w:r>
        <w:t xml:space="preserve">(§10.5b.18.1) fails not because anything forced it, but because the</w:t>
      </w:r>
      <w:r>
        <w:t xml:space="preserve"> </w:t>
      </w:r>
      <w:r>
        <w:t xml:space="preserve">container can no longer afford to keep maintaining it — chaos</w:t>
      </w:r>
      <w:r>
        <w:t xml:space="preserve"> </w:t>
      </w:r>
      <w:r>
        <w:t xml:space="preserve">previously confined to operational begins to permeate</w:t>
      </w:r>
      <w:r>
        <w:t xml:space="preserve"> </w:t>
      </w:r>
      <w:r>
        <w:t xml:space="preserve">officials own understanding and sense of self as well,</w:t>
      </w:r>
      <w:r>
        <w:t xml:space="preserve"> </w:t>
      </w:r>
      <w:r>
        <w:t xml:space="preserve">not only its operational layer, a natural consequence of exhaustion</w:t>
      </w:r>
      <w:r>
        <w:t xml:space="preserve"> </w:t>
      </w:r>
      <w:r>
        <w:t xml:space="preserve">rather than an imposed event. (d) Decoupling-triggered external feedback</w:t>
      </w:r>
      <w:r>
        <w:t xml:space="preserve"> </w:t>
      </w:r>
      <w:r>
        <w:t xml:space="preserve">— not a separately-invented phenomenon, but the specific,</w:t>
      </w:r>
      <w:r>
        <w:t xml:space="preserve"> </w:t>
      </w:r>
      <w:r>
        <w:t xml:space="preserve">already-formalized case of a Resolution Kick (§8.8b) landing on the</w:t>
      </w:r>
      <w:r>
        <w:t xml:space="preserve"> </w:t>
      </w:r>
      <w:r>
        <w:t xml:space="preserve">extracting container itself. Where a medium-entropy target j completes</w:t>
      </w:r>
      <w:r>
        <w:t xml:space="preserve"> </w:t>
      </w:r>
      <w:r>
        <w:t xml:space="preserve">its own tipping event while still coupled to its extractor i, K_j(t)</w:t>
      </w:r>
      <w:r>
        <w:t xml:space="preserve"> </w:t>
      </w:r>
      <w:r>
        <w:t xml:space="preserve">reaches i carrying real, accurate signal about the extraction j actually</w:t>
      </w:r>
      <w:r>
        <w:t xml:space="preserve"> </w:t>
      </w:r>
      <w:r>
        <w:t xml:space="preserve">experienced (§8.8b.1) — a violent transfer of accurate information,</w:t>
      </w:r>
      <w:r>
        <w:t xml:space="preserve"> </w:t>
      </w:r>
      <w:r>
        <w:t xml:space="preserve">not the vaguer</w:t>
      </w:r>
      <w:r>
        <w:t xml:space="preserve"> </w:t>
      </w:r>
      <w:r>
        <w:t xml:space="preserve">“</w:t>
      </w:r>
      <w:r>
        <w:t xml:space="preserve">violently decoupling target</w:t>
      </w:r>
      <w:r>
        <w:t xml:space="preserve">”</w:t>
      </w:r>
      <w:r>
        <w:t xml:space="preserve"> </w:t>
      </w:r>
      <w:r>
        <w:t xml:space="preserve">this cause was previously</w:t>
      </w:r>
      <w:r>
        <w:t xml:space="preserve"> </w:t>
      </w:r>
      <w:r>
        <w:t xml:space="preserve">described as without citing its actual mechanism. Whether this kick</w:t>
      </w:r>
      <w:r>
        <w:t xml:space="preserve"> </w:t>
      </w:r>
      <w:r>
        <w:t xml:space="preserve">produces flooding or is successfully absorbed is a real race condition:</w:t>
      </w:r>
      <w:r>
        <w:t xml:space="preserve"> </w:t>
      </w:r>
      <w:r>
        <w:t xml:space="preserve">define the patching rate Ṗ_patch(i,t) as the rate at which</w:t>
      </w:r>
      <w:r>
        <w:t xml:space="preserve"> </w:t>
      </w:r>
      <w:r>
        <w:t xml:space="preserve">is operational-aligned metamessengers can rewrite or</w:t>
      </w:r>
      <w:r>
        <w:t xml:space="preserve"> </w:t>
      </w:r>
      <w:r>
        <w:t xml:space="preserve">resuppress incoming accurate signal via M_o,t^false (§10.5b.14.1),</w:t>
      </w:r>
      <w:r>
        <w:t xml:space="preserve"> </w:t>
      </w:r>
      <w:r>
        <w:t xml:space="preserve">and the kicks own incoming rate as K_j(t)/τ_kick for</w:t>
      </w:r>
      <w:r>
        <w:t xml:space="preserve"> </w:t>
      </w:r>
      <w:r>
        <w:t xml:space="preserve">some real absorption window τ_kick. Where Ṗ_patch(i,t) ≥</w:t>
      </w:r>
      <w:r>
        <w:t xml:space="preserve"> </w:t>
      </w:r>
      <w:r>
        <w:t xml:space="preserve">K_j(t)/τ_kick, the container successfully re-suppresses the accurate</w:t>
      </w:r>
      <w:r>
        <w:t xml:space="preserve"> </w:t>
      </w:r>
      <w:r>
        <w:t xml:space="preserve">signal before it registers, and Π_f(i,t) does not rise from this event;</w:t>
      </w:r>
      <w:r>
        <w:t xml:space="preserve"> </w:t>
      </w:r>
      <w:r>
        <w:t xml:space="preserve">where Ṗ_patch(i,t) &lt; K_j(t)/τ_kick, patching cannot keep</w:t>
      </w:r>
      <w:r>
        <w:t xml:space="preserve"> </w:t>
      </w:r>
      <w:r>
        <w:t xml:space="preserve">pace, and the excess feeds directly into (c)s</w:t>
      </w:r>
      <w:r>
        <w:t xml:space="preserve"> </w:t>
      </w:r>
      <w:r>
        <w:t xml:space="preserve">resource-exhaustion mechanism, accelerating the container toward</w:t>
      </w:r>
      <w:r>
        <w:t xml:space="preserve"> </w:t>
      </w:r>
      <w:r>
        <w:t xml:space="preserve">flooding rather than causing it outright on its own. (e) Voluntary</w:t>
      </w:r>
      <w:r>
        <w:t xml:space="preserve"> </w:t>
      </w:r>
      <w:r>
        <w:t xml:space="preserve">self-relinquishment — a fifth cause, distinct from all four above in</w:t>
      </w:r>
      <w:r>
        <w:t xml:space="preserve"> </w:t>
      </w:r>
      <w:r>
        <w:t xml:space="preserve">being the containers own deliberate act rather than an</w:t>
      </w:r>
      <w:r>
        <w:t xml:space="preserve"> </w:t>
      </w:r>
      <w:r>
        <w:t xml:space="preserve">external or resource-driven event: a high-entropy container that</w:t>
      </w:r>
      <w:r>
        <w:t xml:space="preserve"> </w:t>
      </w:r>
      <w:r>
        <w:t xml:space="preserve">genuinely admits its own operational reality to itself and relinquishes</w:t>
      </w:r>
      <w:r>
        <w:t xml:space="preserve"> </w:t>
      </w:r>
      <w:r>
        <w:t xml:space="preserve">its own control-shaped suppression of that reality does not thereby</w:t>
      </w:r>
      <w:r>
        <w:t xml:space="preserve"> </w:t>
      </w:r>
      <w:r>
        <w:t xml:space="preserve">generate new divergence (§10.5b.19.8s mechanism does</w:t>
      </w:r>
      <w:r>
        <w:t xml:space="preserve"> </w:t>
      </w:r>
      <w:r>
        <w:t xml:space="preserve">not apply here), but releases divergence that was already present and</w:t>
      </w:r>
      <w:r>
        <w:t xml:space="preserve"> </w:t>
      </w:r>
      <w:r>
        <w:t xml:space="preserve">already accruing cost, simply held back by the very suppression effort</w:t>
      </w:r>
      <w:r>
        <w:t xml:space="preserve"> </w:t>
      </w:r>
      <w:r>
        <w:t xml:space="preserve">now being relinquished. This release is, for a high-entropy container</w:t>
      </w:r>
      <w:r>
        <w:t xml:space="preserve"> </w:t>
      </w:r>
      <w:r>
        <w:t xml:space="preserve">specifically, itself flooding: the operational reality that M_decep and</w:t>
      </w:r>
      <w:r>
        <w:t xml:space="preserve"> </w:t>
      </w:r>
      <w:r>
        <w:t xml:space="preserve">M_o,t^false had been working to keep from officials</w:t>
      </w:r>
      <w:r>
        <w:t xml:space="preserve"> </w:t>
      </w:r>
      <w:r>
        <w:t xml:space="preserve">own awareness becomes visible all at once, precisely because the</w:t>
      </w:r>
      <w:r>
        <w:t xml:space="preserve"> </w:t>
      </w:r>
      <w:r>
        <w:t xml:space="preserve">suppression mechanism producing that concealment is what has just been</w:t>
      </w:r>
      <w:r>
        <w:t xml:space="preserve"> </w:t>
      </w:r>
      <w:r>
        <w:t xml:space="preserve">switched off. This is not a failure mode alongside (a)-(d); it is the</w:t>
      </w:r>
      <w:r>
        <w:t xml:space="preserve"> </w:t>
      </w:r>
      <w:r>
        <w:t xml:space="preserve">single legitimate route into flooding compatible with the Do No Harm</w:t>
      </w:r>
      <w:r>
        <w:t xml:space="preserve"> </w:t>
      </w:r>
      <w:r>
        <w:t xml:space="preserve">Principles medium-entropy exception (§10.5b.14.3b)</w:t>
      </w:r>
      <w:r>
        <w:t xml:space="preserve"> </w:t>
      </w:r>
      <w:r>
        <w:t xml:space="preserve">extended to the high-entropy case: real health requires the concealment</w:t>
      </w:r>
      <w:r>
        <w:t xml:space="preserve"> </w:t>
      </w:r>
      <w:r>
        <w:t xml:space="preserve">to end, and ending it is flooding, by construction, for a system whose</w:t>
      </w:r>
      <w:r>
        <w:t xml:space="preserve"> </w:t>
      </w:r>
      <w:r>
        <w:t xml:space="preserve">entire official/operational split was built on that concealment</w:t>
      </w:r>
      <w:r>
        <w:t xml:space="preserve"> </w:t>
      </w:r>
      <w:r>
        <w:t xml:space="preserve">continuing. The container facing this route requires the same sustained</w:t>
      </w:r>
      <w:r>
        <w:t xml:space="preserve"> </w:t>
      </w:r>
      <w:r>
        <w:t xml:space="preserve">external anchoring (§10.5b.10) any other flooding event requires,</w:t>
      </w:r>
      <w:r>
        <w:t xml:space="preserve"> </w:t>
      </w:r>
      <w:r>
        <w:t xml:space="preserve">precisely because self-relinquishment does not reduce the crisis, it</w:t>
      </w:r>
      <w:r>
        <w:t xml:space="preserve"> </w:t>
      </w:r>
      <w:r>
        <w:t xml:space="preserve">exposes one already fully accrued.</w:t>
      </w:r>
    </w:p>
    <w:p>
      <w:pPr>
        <w:pStyle w:val="BodyText"/>
      </w:pPr>
      <w:r>
        <w:t xml:space="preserve">None of (a) through (d) requires or involves an external anchor. An</w:t>
      </w:r>
      <w:r>
        <w:t xml:space="preserve"> </w:t>
      </w:r>
      <w:r>
        <w:t xml:space="preserve">anchors real function, defined here for the first time,</w:t>
      </w:r>
      <w:r>
        <w:t xml:space="preserve"> </w:t>
      </w:r>
      <w:r>
        <w:t xml:space="preserve">is containment of a flooding event these mechanisms have already</w:t>
      </w:r>
      <w:r>
        <w:t xml:space="preserve"> </w:t>
      </w:r>
      <w:r>
        <w:t xml:space="preserve">produced, not production of the flood itself: Contain(i,t) = 1 while an</w:t>
      </w:r>
      <w:r>
        <w:t xml:space="preserve"> </w:t>
      </w:r>
      <w:r>
        <w:t xml:space="preserve">eligible anchor (§10.5b.13) actively holds i stable — absorbing</w:t>
      </w:r>
      <w:r>
        <w:t xml:space="preserve"> </w:t>
      </w:r>
      <w:r>
        <w:t xml:space="preserve">discharge, restricting extraction and displacement — for the duration</w:t>
      </w:r>
      <w:r>
        <w:t xml:space="preserve"> </w:t>
      </w:r>
      <w:r>
        <w:t xml:space="preserve">of the instability (a)–(d) already caused, without itself contributing</w:t>
      </w:r>
      <w:r>
        <w:t xml:space="preserve"> </w:t>
      </w:r>
      <w:r>
        <w:t xml:space="preserve">to Π_f(i,t)s own rise.</w:t>
      </w:r>
    </w:p>
    <w:p>
      <w:pPr>
        <w:pStyle w:val="BodyText"/>
      </w:pPr>
      <w:r>
        <w:rPr>
          <w:bCs/>
          <w:b/>
          <w:iCs/>
          <w:i/>
        </w:rPr>
        <w:t xml:space="preserve">Proposition 10.5b.13.2.1 (Operational Death and Forced</w:t>
      </w:r>
      <w:r>
        <w:rPr>
          <w:bCs/>
          <w:b/>
          <w:iCs/>
          <w:i/>
        </w:rPr>
        <w:t xml:space="preserve"> </w:t>
      </w:r>
      <w:r>
        <w:rPr>
          <w:bCs/>
          <w:b/>
          <w:iCs/>
          <w:i/>
        </w:rPr>
        <w:t xml:space="preserve">Percolation).</w:t>
      </w:r>
      <w:r>
        <w:t xml:space="preserve"> </w:t>
      </w:r>
      <w:r>
        <w:t xml:space="preserve">Once Π_f^forced(i,t) exceeds the firewall’s</w:t>
      </w:r>
      <w:r>
        <w:t xml:space="preserve"> </w:t>
      </w:r>
      <w:r>
        <w:t xml:space="preserve">resistance for a sustained duration, the corrupted operational structure</w:t>
      </w:r>
      <w:r>
        <w:t xml:space="preserve"> </w:t>
      </w:r>
      <w:r>
        <w:t xml:space="preserve">the firewall was maintaining can no longer be sustained against the</w:t>
      </w:r>
      <w:r>
        <w:t xml:space="preserve"> </w:t>
      </w:r>
      <w:r>
        <w:t xml:space="preserve">now-unblocked feedback, and undergoes a genuine structural collapse</w:t>
      </w:r>
      <w:r>
        <w:t xml:space="preserve"> </w:t>
      </w:r>
      <w:r>
        <w:t xml:space="preserve">distinct from ordinary gradual correction — the previous operational</w:t>
      </w:r>
      <w:r>
        <w:t xml:space="preserve"> </w:t>
      </w:r>
      <w:r>
        <w:t xml:space="preserve">organization ceases functioning before any replacement structure has</w:t>
      </w:r>
      <w:r>
        <w:t xml:space="preserve"> </w:t>
      </w:r>
      <w:r>
        <w:t xml:space="preserve">taken over, a real transitional state of zero organized structure, not a</w:t>
      </w:r>
      <w:r>
        <w:t xml:space="preserve"> </w:t>
      </w:r>
      <w:r>
        <w:t xml:space="preserve">smooth handoff. This transitional collapse necessarily produces a real,</w:t>
      </w:r>
      <w:r>
        <w:t xml:space="preserve"> </w:t>
      </w:r>
      <w:r>
        <w:t xml:space="preserve">elevated period of structural fragmentation and oscillation</w:t>
      </w:r>
      <w:r>
        <w:t xml:space="preserve"> </w:t>
      </w:r>
      <w:r>
        <w:t xml:space="preserve">(s_frag(i,t) and σ_p(i,t) both spike sharply, §10.5b.1), consistent</w:t>
      </w:r>
      <w:r>
        <w:t xml:space="preserve"> </w:t>
      </w:r>
      <w:r>
        <w:t xml:space="preserve">with and predicted directly by this mechanism rather than an incidental</w:t>
      </w:r>
      <w:r>
        <w:t xml:space="preserve"> </w:t>
      </w:r>
      <w:r>
        <w:t xml:space="preserve">side effect to be minimized. Only once this transitional collapse has</w:t>
      </w:r>
      <w:r>
        <w:t xml:space="preserve"> </w:t>
      </w:r>
      <w:r>
        <w:t xml:space="preserve">occurred does the container’s own official-layer content — established</w:t>
      </w:r>
      <w:r>
        <w:t xml:space="preserve"> </w:t>
      </w:r>
      <w:r>
        <w:t xml:space="preserve">at §10.5b.2.13 as genuinely accurate and intact throughout, merely cut</w:t>
      </w:r>
      <w:r>
        <w:t xml:space="preserve"> </w:t>
      </w:r>
      <w:r>
        <w:t xml:space="preserve">off from updating — gain the open channel needed to flow downward into</w:t>
      </w:r>
      <w:r>
        <w:t xml:space="preserve"> </w:t>
      </w:r>
      <w:r>
        <w:t xml:space="preserve">the now-unoccupied operational layer, replacing the destroyed corrupted</w:t>
      </w:r>
      <w:r>
        <w:t xml:space="preserve"> </w:t>
      </w:r>
      <w:r>
        <w:t xml:space="preserve">structure with genuine negentropic organization rather than suppressing</w:t>
      </w:r>
      <w:r>
        <w:t xml:space="preserve"> </w:t>
      </w:r>
      <w:r>
        <w:t xml:space="preserve">the old structure’s behavior while leaving it intact underneath.</w:t>
      </w:r>
    </w:p>
    <w:p>
      <w:pPr>
        <w:pStyle w:val="BodyText"/>
      </w:pPr>
      <w:r>
        <w:rPr>
          <w:bCs/>
          <w:b/>
          <w:iCs/>
          <w:i/>
        </w:rPr>
        <w:t xml:space="preserve">Proposition 10.5b.13.2.2 (Strength and Duration</w:t>
      </w:r>
      <w:r>
        <w:rPr>
          <w:bCs/>
          <w:b/>
          <w:iCs/>
          <w:i/>
        </w:rPr>
        <w:t xml:space="preserve"> </w:t>
      </w:r>
      <w:r>
        <w:rPr>
          <w:bCs/>
          <w:b/>
          <w:iCs/>
          <w:i/>
        </w:rPr>
        <w:t xml:space="preserve">Requirements).</w:t>
      </w:r>
      <w:r>
        <w:t xml:space="preserve"> </w:t>
      </w:r>
      <w:r>
        <w:t xml:space="preserve">This mechanism requires anchoring substantially</w:t>
      </w:r>
      <w:r>
        <w:t xml:space="preserve"> </w:t>
      </w:r>
      <w:r>
        <w:t xml:space="preserve">stronger and longer than the medium-entropy case (§10.5b.13’s ordinary</w:t>
      </w:r>
      <w:r>
        <w:t xml:space="preserve"> </w:t>
      </w:r>
      <w:r>
        <w:t xml:space="preserve">anchor eligibility), for three compounding, real reasons rather than</w:t>
      </w:r>
      <w:r>
        <w:t xml:space="preserve"> </w:t>
      </w:r>
      <w:r>
        <w:t xml:space="preserve">one: the anchor must first supply enough sustained A_flood(t) to</w:t>
      </w:r>
      <w:r>
        <w:t xml:space="preserve"> </w:t>
      </w:r>
      <w:r>
        <w:t xml:space="preserve">overcome active firewall resistance, not merely pre-existing passive</w:t>
      </w:r>
      <w:r>
        <w:t xml:space="preserve"> </w:t>
      </w:r>
      <w:r>
        <w:t xml:space="preserve">inertia; it must remain stable and continue supplying that flooding</w:t>
      </w:r>
      <w:r>
        <w:t xml:space="preserve"> </w:t>
      </w:r>
      <w:r>
        <w:t xml:space="preserve">through the transitional collapse itself, precisely when the anchored</w:t>
      </w:r>
      <w:r>
        <w:t xml:space="preserve"> </w:t>
      </w:r>
      <w:r>
        <w:t xml:space="preserve">container is at its most volatile and most likely to discharge</w:t>
      </w:r>
      <w:r>
        <w:t xml:space="preserve"> </w:t>
      </w:r>
      <w:r>
        <w:t xml:space="preserve">instability onto anything nearby (§8.8a’s cascading dynamics); and it</w:t>
      </w:r>
      <w:r>
        <w:t xml:space="preserve"> </w:t>
      </w:r>
      <w:r>
        <w:t xml:space="preserve">must sustain long enough for genuine percolation to complete, not merely</w:t>
      </w:r>
      <w:r>
        <w:t xml:space="preserve"> </w:t>
      </w:r>
      <w:r>
        <w:t xml:space="preserve">long enough for surface oscillation to subside, since the latter can</w:t>
      </w:r>
      <w:r>
        <w:t xml:space="preserve"> </w:t>
      </w:r>
      <w:r>
        <w:t xml:space="preserve">occur well before the former and would read externally as success while</w:t>
      </w:r>
      <w:r>
        <w:t xml:space="preserve"> </w:t>
      </w:r>
      <w:r>
        <w:t xml:space="preserve">the underlying corrupted structure remains intact. An anchor withdrawn</w:t>
      </w:r>
      <w:r>
        <w:t xml:space="preserve"> </w:t>
      </w:r>
      <w:r>
        <w:t xml:space="preserve">after oscillation subsides but before percolation completes should</w:t>
      </w:r>
      <w:r>
        <w:t xml:space="preserve"> </w:t>
      </w:r>
      <w:r>
        <w:t xml:space="preserve">expect relapse into the original corrupted configuration, since the</w:t>
      </w:r>
      <w:r>
        <w:t xml:space="preserve"> </w:t>
      </w:r>
      <w:r>
        <w:t xml:space="preserve">firewall’s own resistance — reduced but not structurally replaced —</w:t>
      </w:r>
      <w:r>
        <w:t xml:space="preserve"> </w:t>
      </w:r>
      <w:r>
        <w:t xml:space="preserve">reasserts itself once the forcing lifts.</w:t>
      </w:r>
    </w:p>
    <w:bookmarkStart w:id="153" w:name="Xbb2539069328d83a0f06bfabeb5dacdfde91fd7"/>
    <w:p>
      <w:pPr>
        <w:pStyle w:val="Heading2"/>
      </w:pPr>
      <w:r>
        <w:t xml:space="preserve">10.5b.14 Rogue Metamessengers and Slow-Correction</w:t>
      </w:r>
      <w:r>
        <w:t xml:space="preserve"> </w:t>
      </w:r>
      <w:r>
        <w:t xml:space="preserve">Reversal</w:t>
      </w:r>
    </w:p>
    <w:bookmarkEnd w:id="153"/>
    <w:p>
      <w:pPr>
        <w:pStyle w:val="FirstParagraph"/>
      </w:pPr>
      <w:r>
        <w:t xml:space="preserve">A high-entropy container is not always healed only from outside. A</w:t>
      </w:r>
      <w:r>
        <w:t xml:space="preserve"> </w:t>
      </w:r>
      <w:r>
        <w:t xml:space="preserve">small, coordinated subset of a container’s own meta-representation</w:t>
      </w:r>
      <w:r>
        <w:t xml:space="preserve"> </w:t>
      </w:r>
      <w:r>
        <w:t xml:space="preserve">apparatus — aware the container’s operational layer is corrupted and</w:t>
      </w:r>
      <w:r>
        <w:t xml:space="preserve"> </w:t>
      </w:r>
      <w:r>
        <w:t xml:space="preserve">actively working against what the container’s official layer believes it</w:t>
      </w:r>
      <w:r>
        <w:t xml:space="preserve"> </w:t>
      </w:r>
      <w:r>
        <w:t xml:space="preserve">is doing — can raise Π_f(t) deliberately, provided the rate of</w:t>
      </w:r>
      <w:r>
        <w:t xml:space="preserve"> </w:t>
      </w:r>
      <w:r>
        <w:t xml:space="preserve">increase, not merely its eventual level, stays below whatever threshold</w:t>
      </w:r>
      <w:r>
        <w:t xml:space="preserve"> </w:t>
      </w:r>
      <w:r>
        <w:t xml:space="preserve">triggers F_conf’s destabilizing surge. Formally: a controlled injection</w:t>
      </w:r>
      <w:r>
        <w:t xml:space="preserve"> </w:t>
      </w:r>
      <w:r>
        <w:t xml:space="preserve">dΠ_f/dt = ε_rogue, with ε_rogue small and bounded well under the rate</w:t>
      </w:r>
      <w:r>
        <w:t xml:space="preserve"> </w:t>
      </w:r>
      <w:r>
        <w:t xml:space="preserve">that would cross Π_c abruptly. Held slow enough, this permits D_op to</w:t>
      </w:r>
      <w:r>
        <w:t xml:space="preserve"> </w:t>
      </w:r>
      <w:r>
        <w:t xml:space="preserve">be metabolized incrementally through ordinary correction rather than</w:t>
      </w:r>
      <w:r>
        <w:t xml:space="preserve"> </w:t>
      </w:r>
      <w:r>
        <w:t xml:space="preserve">forcing a confrontation event, allowing gradual regime transition —</w:t>
      </w:r>
      <w:r>
        <w:t xml:space="preserve"> </w:t>
      </w:r>
      <w:r>
        <w:t xml:space="preserve">high-entropy toward medium-entropy or, ideally, toward the low-entropy</w:t>
      </w:r>
      <w:r>
        <w:t xml:space="preserve"> </w:t>
      </w:r>
      <w:r>
        <w:t xml:space="preserve">baseline — without ever triggering Flip Condition A.</w:t>
      </w:r>
    </w:p>
    <w:p>
      <w:pPr>
        <w:pStyle w:val="BodyText"/>
      </w:pPr>
      <w:r>
        <w:rPr>
          <w:bCs/>
          <w:b/>
        </w:rPr>
        <w:t xml:space="preserve">10.5b.14.1 Entropic, Negentropic, and Rogue Metamessengers</w:t>
      </w:r>
    </w:p>
    <w:p>
      <w:pPr>
        <w:pStyle w:val="BodyText"/>
      </w:pPr>
      <w:r>
        <w:t xml:space="preserve">Three terms, precisely distinguished, since two of them have been used</w:t>
      </w:r>
      <w:r>
        <w:t xml:space="preserve"> </w:t>
      </w:r>
      <w:r>
        <w:t xml:space="preserve">inconsistently in earlier drafts of this section.</w:t>
      </w:r>
    </w:p>
    <w:p>
      <w:pPr>
        <w:pStyle w:val="BodyText"/>
      </w:pPr>
      <w:r>
        <w:rPr>
          <w:bCs/>
          <w:b/>
          <w:iCs/>
          <w:i/>
        </w:rPr>
        <w:t xml:space="preserve">Negentropic metamessengers</w:t>
      </w:r>
      <w:r>
        <w:t xml:space="preserve"> </w:t>
      </w:r>
      <w:r>
        <w:t xml:space="preserve">are, regime-generally and by</w:t>
      </w:r>
      <w:r>
        <w:t xml:space="preserve"> </w:t>
      </w:r>
      <w:r>
        <w:t xml:space="preserve">fixed meaning, those whose current orientation favors the container’s</w:t>
      </w:r>
      <w:r>
        <w:t xml:space="preserve"> </w:t>
      </w:r>
      <w:r>
        <w:t xml:space="preserve">true, healthy signal — the direction that reduces overall entropy if</w:t>
      </w:r>
      <w:r>
        <w:t xml:space="preserve"> </w:t>
      </w:r>
      <w:r>
        <w:t xml:space="preserve">it prevails.</w:t>
      </w:r>
    </w:p>
    <w:p>
      <w:pPr>
        <w:pStyle w:val="BodyText"/>
      </w:pPr>
      <w:r>
        <w:rPr>
          <w:bCs/>
          <w:b/>
          <w:iCs/>
          <w:i/>
        </w:rPr>
        <w:t xml:space="preserve">Entropic metamessengers</w:t>
      </w:r>
      <w:r>
        <w:t xml:space="preserve"> </w:t>
      </w:r>
      <w:r>
        <w:t xml:space="preserve">are, regime-generally and by</w:t>
      </w:r>
      <w:r>
        <w:t xml:space="preserve"> </w:t>
      </w:r>
      <w:r>
        <w:t xml:space="preserve">fixed meaning, those whose orientation favors the container’s false or</w:t>
      </w:r>
      <w:r>
        <w:t xml:space="preserve"> </w:t>
      </w:r>
      <w:r>
        <w:t xml:space="preserve">unhealthy signal — the direction that sustains or increases overall</w:t>
      </w:r>
      <w:r>
        <w:t xml:space="preserve"> </w:t>
      </w:r>
      <w:r>
        <w:t xml:space="preserve">entropy if it prevails.</w:t>
      </w:r>
    </w:p>
    <w:p>
      <w:pPr>
        <w:pStyle w:val="BodyText"/>
      </w:pPr>
      <w:r>
        <w:rPr>
          <w:bCs/>
          <w:b/>
          <w:iCs/>
          <w:i/>
        </w:rPr>
        <w:t xml:space="preserve">Rogue metamessengers</w:t>
      </w:r>
      <w:r>
        <w:t xml:space="preserve"> </w:t>
      </w:r>
      <w:r>
        <w:t xml:space="preserve">are defined relationally, not</w:t>
      </w:r>
      <w:r>
        <w:t xml:space="preserve"> </w:t>
      </w:r>
      <w:r>
        <w:t xml:space="preserve">absolutely: those whose current orientation opposes the operational</w:t>
      </w:r>
      <w:r>
        <w:t xml:space="preserve"> </w:t>
      </w:r>
      <w:r>
        <w:t xml:space="preserve">layer’s own direction, whatever that direction currently is. Because</w:t>
      </w:r>
      <w:r>
        <w:t xml:space="preserve"> </w:t>
      </w:r>
      <w:r>
        <w:t xml:space="preserve">operational’s own alignment differs by regime,</w:t>
      </w:r>
      <w:r>
        <w:t xml:space="preserve"> </w:t>
      </w:r>
      <w:r>
        <w:t xml:space="preserve">“</w:t>
      </w:r>
      <w:r>
        <w:t xml:space="preserve">rogue</w:t>
      </w:r>
      <w:r>
        <w:t xml:space="preserve">”</w:t>
      </w:r>
      <w:r>
        <w:t xml:space="preserve"> </w:t>
      </w:r>
      <w:r>
        <w:t xml:space="preserve">names a</w:t>
      </w:r>
      <w:r>
        <w:t xml:space="preserve"> </w:t>
      </w:r>
      <w:r>
        <w:t xml:space="preserve">different population in each:</w:t>
      </w:r>
    </w:p>
    <w:p>
      <w:pPr>
        <w:numPr>
          <w:ilvl w:val="0"/>
          <w:numId w:val="1035"/>
        </w:numPr>
      </w:pPr>
      <w:r>
        <w:rPr>
          <w:bCs/>
          <w:b/>
        </w:rPr>
        <w:t xml:space="preserve">High-entropy:</w:t>
      </w:r>
      <w:r>
        <w:t xml:space="preserve"> </w:t>
      </w:r>
      <w:r>
        <w:t xml:space="preserve">operational is entropic. Rogues — opposing</w:t>
      </w:r>
      <w:r>
        <w:t xml:space="preserve"> </w:t>
      </w:r>
      <w:r>
        <w:t xml:space="preserve">operational — are negentropic-aligned. Rogue and negentropic are the</w:t>
      </w:r>
      <w:r>
        <w:t xml:space="preserve"> </w:t>
      </w:r>
      <w:r>
        <w:t xml:space="preserve">same population in this regime, and §10.5b.14’s protective minority is</w:t>
      </w:r>
      <w:r>
        <w:t xml:space="preserve"> </w:t>
      </w:r>
      <w:r>
        <w:t xml:space="preserve">properly named either way.</w:t>
      </w:r>
    </w:p>
    <w:p>
      <w:pPr>
        <w:numPr>
          <w:ilvl w:val="0"/>
          <w:numId w:val="1035"/>
        </w:numPr>
      </w:pPr>
      <w:r>
        <w:rPr>
          <w:bCs/>
          <w:b/>
        </w:rPr>
        <w:t xml:space="preserve">Medium-entropy:</w:t>
      </w:r>
      <w:r>
        <w:t xml:space="preserve"> </w:t>
      </w:r>
      <w:r>
        <w:t xml:space="preserve">operational is negentropic. Rogues —</w:t>
      </w:r>
      <w:r>
        <w:t xml:space="preserve"> </w:t>
      </w:r>
      <w:r>
        <w:t xml:space="preserve">opposing operational — are entropic-aligned. Rogue and entropic are</w:t>
      </w:r>
      <w:r>
        <w:t xml:space="preserve"> </w:t>
      </w:r>
      <w:r>
        <w:t xml:space="preserve">the same population in this regime; negentropic metamessengers here</w:t>
      </w:r>
      <w:r>
        <w:t xml:space="preserve"> </w:t>
      </w:r>
      <w:r>
        <w:t xml:space="preserve">are aligned</w:t>
      </w:r>
      <w:r>
        <w:t xml:space="preserve"> </w:t>
      </w:r>
      <w:r>
        <w:rPr>
          <w:iCs/>
          <w:i/>
        </w:rPr>
        <w:t xml:space="preserve">with</w:t>
      </w:r>
      <w:r>
        <w:t xml:space="preserve"> </w:t>
      </w:r>
      <w:r>
        <w:t xml:space="preserve">operational and are explicitly not rogues.</w:t>
      </w:r>
      <w:r>
        <w:t xml:space="preserve"> </w:t>
      </w:r>
      <w:r>
        <w:t xml:space="preserve">This is the population whose convergence with the official layer</w:t>
      </w:r>
      <w:r>
        <w:t xml:space="preserve"> </w:t>
      </w:r>
      <w:r>
        <w:t xml:space="preserve">during a lateral knock predicts collapse rather than reset (§10.5b’s</w:t>
      </w:r>
      <w:r>
        <w:t xml:space="preserve"> </w:t>
      </w:r>
      <w:r>
        <w:t xml:space="preserve">convergence-direction account); a medium-entropy container whose</w:t>
      </w:r>
      <w:r>
        <w:t xml:space="preserve"> </w:t>
      </w:r>
      <w:r>
        <w:t xml:space="preserve">metamessenger population is majority-rogue can never organize a large</w:t>
      </w:r>
      <w:r>
        <w:t xml:space="preserve"> </w:t>
      </w:r>
      <w:r>
        <w:t xml:space="preserve">negentropic bulk at once, leaving its negentropic operational core</w:t>
      </w:r>
      <w:r>
        <w:t xml:space="preserve"> </w:t>
      </w:r>
      <w:r>
        <w:t xml:space="preserve">persistently outweighed and the container correspondingly more</w:t>
      </w:r>
      <w:r>
        <w:t xml:space="preserve"> </w:t>
      </w:r>
      <w:r>
        <w:t xml:space="preserve">vulnerable to knocks and to sustained coupling with predatory</w:t>
      </w:r>
      <w:r>
        <w:t xml:space="preserve"> </w:t>
      </w:r>
      <w:r>
        <w:t xml:space="preserve">neighbors.</w:t>
      </w:r>
    </w:p>
    <w:p>
      <w:pPr>
        <w:pStyle w:val="FirstParagraph"/>
      </w:pPr>
      <w:r>
        <w:t xml:space="preserve">Formally, both entropic and negentropic fractions are already carried by</w:t>
      </w:r>
      <w:r>
        <w:t xml:space="preserve"> </w:t>
      </w:r>
      <w:r>
        <w:t xml:space="preserve">Ψ_loyal(t) (§10.5b.18.12) within the closed population, and by</w:t>
      </w:r>
      <w:r>
        <w:t xml:space="preserve"> </w:t>
      </w:r>
      <w:r>
        <w:t xml:space="preserve">Ψ_total(t) (§10.5b.18.14) across the whole population;</w:t>
      </w:r>
      <w:r>
        <w:t xml:space="preserve"> </w:t>
      </w:r>
      <w:r>
        <w:t xml:space="preserve">“</w:t>
      </w:r>
      <w:r>
        <w:t xml:space="preserve">rogue</w:t>
      </w:r>
      <w:r>
        <w:t xml:space="preserve">”</w:t>
      </w:r>
      <w:r>
        <w:t xml:space="preserve"> </w:t>
      </w:r>
      <w:r>
        <w:t xml:space="preserve">introduces no new quantity, only a regime-relational name for whichever</w:t>
      </w:r>
      <w:r>
        <w:t xml:space="preserve"> </w:t>
      </w:r>
      <w:r>
        <w:t xml:space="preserve">of these fractions currently opposes operational.</w:t>
      </w:r>
    </w:p>
    <w:p>
      <w:pPr>
        <w:pStyle w:val="BodyText"/>
      </w:pPr>
      <w:r>
        <w:t xml:space="preserve">10.5b.14.1a Containment Radius and Grid Capture</w:t>
      </w:r>
      <w:r>
        <w:br/>
      </w:r>
    </w:p>
    <w:p>
      <w:pPr>
        <w:pStyle w:val="BodyText"/>
      </w:pPr>
      <w:r>
        <w:br/>
      </w:r>
      <w:r>
        <w:t xml:space="preserve">Definition 10.5b.14.1a (Containment Radius). Self-interested</w:t>
      </w:r>
      <w:r>
        <w:t xml:space="preserve"> </w:t>
      </w:r>
      <w:r>
        <w:t xml:space="preserve">disinformation (§10.5b.14.1s rogue-metamessenger</w:t>
      </w:r>
      <w:r>
        <w:t xml:space="preserve"> </w:t>
      </w:r>
      <w:r>
        <w:t xml:space="preserve">rewriting, the M_o,t^false substitution mechanism) varies not only</w:t>
      </w:r>
      <w:r>
        <w:t xml:space="preserve"> </w:t>
      </w:r>
      <w:r>
        <w:t xml:space="preserve">in rate and cost but in reach: define containment radius r_cont(i,t) as</w:t>
      </w:r>
      <w:r>
        <w:t xml:space="preserve"> </w:t>
      </w:r>
      <w:r>
        <w:t xml:space="preserve">the set of containers whose own official-layer self-model is measurably</w:t>
      </w:r>
      <w:r>
        <w:t xml:space="preserve"> </w:t>
      </w:r>
      <w:r>
        <w:t xml:space="preserve">shifted by container is rewriting activity, ranging</w:t>
      </w:r>
      <w:r>
        <w:t xml:space="preserve"> </w:t>
      </w:r>
      <w:r>
        <w:t xml:space="preserve">from the fully self-contained case (r_cont = {i}, the rewrite affects</w:t>
      </w:r>
      <w:r>
        <w:t xml:space="preserve"> </w:t>
      </w:r>
      <w:r>
        <w:t xml:space="preserve">only is own official layer, with no measurable external</w:t>
      </w:r>
      <w:r>
        <w:t xml:space="preserve"> </w:t>
      </w:r>
      <w:r>
        <w:t xml:space="preserve">spread) up to grid capture (r_cont ⊇ {i, j_1, ..., j_n}, the</w:t>
      </w:r>
      <w:r>
        <w:t xml:space="preserve"> </w:t>
      </w:r>
      <w:r>
        <w:t xml:space="preserve">rewrite measurably shifts the official-layer self-models of multiple</w:t>
      </w:r>
      <w:r>
        <w:t xml:space="preserve"> </w:t>
      </w:r>
      <w:r>
        <w:t xml:space="preserve">other containers coupled to i or to each other). This is a real,</w:t>
      </w:r>
      <w:r>
        <w:t xml:space="preserve"> </w:t>
      </w:r>
      <w:r>
        <w:t xml:space="preserve">distinct axis from everything else already established about</w:t>
      </w:r>
      <w:r>
        <w:t xml:space="preserve"> </w:t>
      </w:r>
      <w:r>
        <w:t xml:space="preserve">self-interested disinformation: rate (how fast M_o,t^false operates)</w:t>
      </w:r>
      <w:r>
        <w:t xml:space="preserve"> </w:t>
      </w:r>
      <w:r>
        <w:t xml:space="preserve">and cost (§10.5b.18.23bs escalating suppression cost)</w:t>
      </w:r>
      <w:r>
        <w:t xml:space="preserve"> </w:t>
      </w:r>
      <w:r>
        <w:t xml:space="preserve">both describe the rewrites internal economy;</w:t>
      </w:r>
      <w:r>
        <w:t xml:space="preserve"> </w:t>
      </w:r>
      <w:r>
        <w:t xml:space="preserve">containment radius describes its external footprint.</w:t>
      </w:r>
      <w:r>
        <w:br/>
      </w:r>
    </w:p>
    <w:p>
      <w:pPr>
        <w:pStyle w:val="BodyText"/>
      </w:pPr>
      <w:r>
        <w:br/>
      </w:r>
      <w:r>
        <w:t xml:space="preserve">Proposition 10.5b.14.1b (Grid Capture as Compounding, Not Merely</w:t>
      </w:r>
      <w:r>
        <w:t xml:space="preserve"> </w:t>
      </w:r>
      <w:r>
        <w:t xml:space="preserve">Additive, Spread). Where r_cont(i,t) includes multiple containers, the</w:t>
      </w:r>
      <w:r>
        <w:t xml:space="preserve"> </w:t>
      </w:r>
      <w:r>
        <w:t xml:space="preserve">mechanism is not is rewrite independently reaching each</w:t>
      </w:r>
      <w:r>
        <w:t xml:space="preserve"> </w:t>
      </w:r>
      <w:r>
        <w:t xml:space="preserve">one, but each newly-captured container j becoming, once its own official</w:t>
      </w:r>
      <w:r>
        <w:t xml:space="preserve"> </w:t>
      </w:r>
      <w:r>
        <w:t xml:space="preserve">layer has shifted, a further source of the same rewritten content toward</w:t>
      </w:r>
      <w:r>
        <w:t xml:space="preserve"> </w:t>
      </w:r>
      <w:r>
        <w:t xml:space="preserve">its own coupled neighbors -- Inject(j → {o,p}, t)</w:t>
      </w:r>
      <w:r>
        <w:t xml:space="preserve"> </w:t>
      </w:r>
      <w:r>
        <w:t xml:space="preserve">(§10.5bs shared-false-self-model forcing term) now</w:t>
      </w:r>
      <w:r>
        <w:t xml:space="preserve"> </w:t>
      </w:r>
      <w:r>
        <w:t xml:space="preserve">carrying is originally self-interested content outward</w:t>
      </w:r>
      <w:r>
        <w:t xml:space="preserve"> </w:t>
      </w:r>
      <w:r>
        <w:t xml:space="preserve">through js own coupling, rather than i needing to reach</w:t>
      </w:r>
      <w:r>
        <w:t xml:space="preserve"> </w:t>
      </w:r>
      <w:r>
        <w:t xml:space="preserve">each grid member directly. This produces genuine, compounding spread</w:t>
      </w:r>
      <w:r>
        <w:t xml:space="preserve"> </w:t>
      </w:r>
      <w:r>
        <w:t xml:space="preserve">through an already-coupled network rather than a fixed number of</w:t>
      </w:r>
      <w:r>
        <w:t xml:space="preserve"> </w:t>
      </w:r>
      <w:r>
        <w:t xml:space="preserve">independent transmission events, and gives grid capture its real,</w:t>
      </w:r>
      <w:r>
        <w:t xml:space="preserve"> </w:t>
      </w:r>
      <w:r>
        <w:t xml:space="preserve">qualitative difference from the self-contained case: what begins as one</w:t>
      </w:r>
      <w:r>
        <w:t xml:space="preserve"> </w:t>
      </w:r>
      <w:r>
        <w:t xml:space="preserve">containers self-serving narrative can propagate through</w:t>
      </w:r>
      <w:r>
        <w:t xml:space="preserve"> </w:t>
      </w:r>
      <w:r>
        <w:t xml:space="preserve">successive re-transmission to reach containers with no direct coupling</w:t>
      </w:r>
      <w:r>
        <w:t xml:space="preserve"> </w:t>
      </w:r>
      <w:r>
        <w:t xml:space="preserve">to i at all, provided the networks own coupling</w:t>
      </w:r>
      <w:r>
        <w:t xml:space="preserve"> </w:t>
      </w:r>
      <w:r>
        <w:t xml:space="preserve">structure supports the chain.</w:t>
      </w:r>
      <w:r>
        <w:br/>
      </w:r>
    </w:p>
    <w:p>
      <w:pPr>
        <w:pStyle w:val="BodyText"/>
      </w:pPr>
      <w:r>
        <w:br/>
      </w:r>
      <w:r>
        <w:t xml:space="preserve">Definition 10.5b.14.1c (Capture Threshold and Susceptibility). A given</w:t>
      </w:r>
      <w:r>
        <w:t xml:space="preserve"> </w:t>
      </w:r>
      <w:r>
        <w:t xml:space="preserve">coupled neighbor j is captured -- its own official layer measurably</w:t>
      </w:r>
      <w:r>
        <w:t xml:space="preserve"> </w:t>
      </w:r>
      <w:r>
        <w:t xml:space="preserve">shifted toward is self-interested content -- when the</w:t>
      </w:r>
      <w:r>
        <w:t xml:space="preserve"> </w:t>
      </w:r>
      <w:r>
        <w:t xml:space="preserve">incoming pressure from Inject(i → j, t) (or from an already-captured</w:t>
      </w:r>
      <w:r>
        <w:t xml:space="preserve"> </w:t>
      </w:r>
      <w:r>
        <w:t xml:space="preserve">intermediate container per 10.5b.14.1b) exceeds js own</w:t>
      </w:r>
      <w:r>
        <w:t xml:space="preserve"> </w:t>
      </w:r>
      <w:r>
        <w:t xml:space="preserve">resistance, itself a function of js existing</w:t>
      </w:r>
      <w:r>
        <w:t xml:space="preserve"> </w:t>
      </w:r>
      <w:r>
        <w:t xml:space="preserve">Ψ_loyal(t) (a container already high in negentropic-metamessenger</w:t>
      </w:r>
      <w:r>
        <w:t xml:space="preserve"> </w:t>
      </w:r>
      <w:r>
        <w:t xml:space="preserve">alignment resists capture more strongly, since more of its own</w:t>
      </w:r>
      <w:r>
        <w:t xml:space="preserve"> </w:t>
      </w:r>
      <w:r>
        <w:t xml:space="preserve">population must be converted before its official layer shifts) and</w:t>
      </w:r>
      <w:r>
        <w:t xml:space="preserve"> </w:t>
      </w:r>
      <w:r>
        <w:t xml:space="preserve">js own coupling strength to i or to the capturing</w:t>
      </w:r>
      <w:r>
        <w:t xml:space="preserve"> </w:t>
      </w:r>
      <w:r>
        <w:t xml:space="preserve">intermediate (Λ_ij(t), stronger coupling admitting a stronger forcing</w:t>
      </w:r>
      <w:r>
        <w:t xml:space="preserve"> </w:t>
      </w:r>
      <w:r>
        <w:t xml:space="preserve">signal). This gives grid capture real, checkable predictors distinct</w:t>
      </w:r>
      <w:r>
        <w:t xml:space="preserve"> </w:t>
      </w:r>
      <w:r>
        <w:t xml:space="preserve">from is own individual severity: a grid of</w:t>
      </w:r>
      <w:r>
        <w:t xml:space="preserve"> </w:t>
      </w:r>
      <w:r>
        <w:t xml:space="preserve">already-high-alignment, weakly-coupled containers resists capture even</w:t>
      </w:r>
      <w:r>
        <w:t xml:space="preserve"> </w:t>
      </w:r>
      <w:r>
        <w:t xml:space="preserve">from a highly entropic, aggressively rewriting i, while a grid of</w:t>
      </w:r>
      <w:r>
        <w:t xml:space="preserve"> </w:t>
      </w:r>
      <w:r>
        <w:t xml:space="preserve">low-alignment, tightly-coupled containers is vulnerable to capture even</w:t>
      </w:r>
      <w:r>
        <w:t xml:space="preserve"> </w:t>
      </w:r>
      <w:r>
        <w:t xml:space="preserve">from a comparatively mild source, since susceptibility is a property of</w:t>
      </w:r>
      <w:r>
        <w:t xml:space="preserve"> </w:t>
      </w:r>
      <w:r>
        <w:t xml:space="preserve">the receiving networks own structure and composition,</w:t>
      </w:r>
      <w:r>
        <w:t xml:space="preserve"> </w:t>
      </w:r>
      <w:r>
        <w:t xml:space="preserve">not only of the originating containers own entropic</w:t>
      </w:r>
      <w:r>
        <w:t xml:space="preserve"> </w:t>
      </w:r>
      <w:r>
        <w:t xml:space="preserve">severity.</w:t>
      </w:r>
      <w:r>
        <w:br/>
      </w:r>
    </w:p>
    <w:p>
      <w:pPr>
        <w:pStyle w:val="BodyText"/>
      </w:pPr>
      <w:r>
        <w:br/>
      </w:r>
      <w:r>
        <w:t xml:space="preserve">Proposition 10.5b.14.1d (Dangerous Groupthink as the Realized,</w:t>
      </w:r>
      <w:r>
        <w:t xml:space="preserve"> </w:t>
      </w:r>
      <w:r>
        <w:t xml:space="preserve">Multi-Container Case). Where r_cont(i,t) has genuinely expanded to</w:t>
      </w:r>
      <w:r>
        <w:t xml:space="preserve"> </w:t>
      </w:r>
      <w:r>
        <w:t xml:space="preserve">include multiple containers per 10.5b.14.1b-c, the resulting state --</w:t>
      </w:r>
      <w:r>
        <w:t xml:space="preserve"> </w:t>
      </w:r>
      <w:r>
        <w:t xml:space="preserve">many coupled containers official layers converged on</w:t>
      </w:r>
      <w:r>
        <w:t xml:space="preserve"> </w:t>
      </w:r>
      <w:r>
        <w:t xml:space="preserve">the same self-interested, originally-single-source content, each now</w:t>
      </w:r>
      <w:r>
        <w:t xml:space="preserve"> </w:t>
      </w:r>
      <w:r>
        <w:t xml:space="preserve">treating that content as independently-confirmed shared reality rather</w:t>
      </w:r>
      <w:r>
        <w:t xml:space="preserve"> </w:t>
      </w:r>
      <w:r>
        <w:t xml:space="preserve">than recognizing its single, self-interested point of origin -- is the</w:t>
      </w:r>
      <w:r>
        <w:t xml:space="preserve"> </w:t>
      </w:r>
      <w:r>
        <w:t xml:space="preserve">formal content of dangerous groupthink at grid scale. This is</w:t>
      </w:r>
      <w:r>
        <w:t xml:space="preserve"> </w:t>
      </w:r>
      <w:r>
        <w:t xml:space="preserve">mechanically distinct from §10.5b.2.24s</w:t>
      </w:r>
      <w:r>
        <w:t xml:space="preserve"> </w:t>
      </w:r>
      <w:r>
        <w:t xml:space="preserve">population-level selection (which concerns evolutionary pressure</w:t>
      </w:r>
      <w:r>
        <w:t xml:space="preserve"> </w:t>
      </w:r>
      <w:r>
        <w:t xml:space="preserve">favoring split architectures across a population over time, not the</w:t>
      </w:r>
      <w:r>
        <w:t xml:space="preserve"> </w:t>
      </w:r>
      <w:r>
        <w:t xml:space="preserve">active capture of shared belief) and from grid-wide observational</w:t>
      </w:r>
      <w:r>
        <w:t xml:space="preserve"> </w:t>
      </w:r>
      <w:r>
        <w:t xml:space="preserve">unreliability (which concerns an outside trackers own</w:t>
      </w:r>
      <w:r>
        <w:t xml:space="preserve"> </w:t>
      </w:r>
      <w:r>
        <w:t xml:space="preserve">difficulty classifying regimes from official-layer signal, not</w:t>
      </w:r>
      <w:r>
        <w:t xml:space="preserve"> </w:t>
      </w:r>
      <w:r>
        <w:t xml:space="preserve">participant containers own beliefs about their shared</w:t>
      </w:r>
      <w:r>
        <w:t xml:space="preserve"> </w:t>
      </w:r>
      <w:r>
        <w:t xml:space="preserve">reality). Grid capture is the case where the grids own</w:t>
      </w:r>
      <w:r>
        <w:t xml:space="preserve"> </w:t>
      </w:r>
      <w:r>
        <w:t xml:space="preserve">members, not merely outside observers, have their actual shared</w:t>
      </w:r>
      <w:r>
        <w:t xml:space="preserve"> </w:t>
      </w:r>
      <w:r>
        <w:t xml:space="preserve">understanding of reality distorted by a single originating</w:t>
      </w:r>
      <w:r>
        <w:t xml:space="preserve"> </w:t>
      </w:r>
      <w:r>
        <w:t xml:space="preserve">sources self-interested content, propagated through the</w:t>
      </w:r>
      <w:r>
        <w:t xml:space="preserve"> </w:t>
      </w:r>
      <w:r>
        <w:t xml:space="preserve">same coupling structure that would, absent capture, support genuine</w:t>
      </w:r>
      <w:r>
        <w:t xml:space="preserve"> </w:t>
      </w:r>
      <w:r>
        <w:t xml:space="preserve">reciprocal exchange.</w:t>
      </w:r>
    </w:p>
    <w:p>
      <w:pPr>
        <w:pStyle w:val="BodyText"/>
      </w:pPr>
      <w:r>
        <w:rPr>
          <w:bCs/>
          <w:b/>
        </w:rPr>
        <w:t xml:space="preserve">10.5b.14.2 Emergency Firewall Reinforcement</w:t>
      </w:r>
    </w:p>
    <w:p>
      <w:pPr>
        <w:pStyle w:val="BodyText"/>
      </w:pPr>
      <w:r>
        <w:t xml:space="preserve">§10.5b.14’s ε_rogue mechanism describes deliberate, slow, controlled</w:t>
      </w:r>
      <w:r>
        <w:t xml:space="preserve"> </w:t>
      </w:r>
      <w:r>
        <w:t xml:space="preserve">disclosure — a routine, ongoing negentropic action. A separate, faster</w:t>
      </w:r>
      <w:r>
        <w:t xml:space="preserve"> </w:t>
      </w:r>
      <w:r>
        <w:t xml:space="preserve">mechanism exists for a different situation entirely: an acute, large</w:t>
      </w:r>
      <w:r>
        <w:t xml:space="preserve"> </w:t>
      </w:r>
      <w:r>
        <w:t xml:space="preserve">spike in Π_f(t), of a magnitude routine leak-patching (§10.5b.18.1’s</w:t>
      </w:r>
      <w:r>
        <w:t xml:space="preserve"> </w:t>
      </w:r>
      <w:r>
        <w:t xml:space="preserve">M_o,t^false, event-triggered around ordinary glitches) is not</w:t>
      </w:r>
      <w:r>
        <w:t xml:space="preserve"> </w:t>
      </w:r>
      <w:r>
        <w:t xml:space="preserve">equipped to contain, and which risks catastrophic, uncontrolled feedback</w:t>
      </w:r>
      <w:r>
        <w:t xml:space="preserve"> </w:t>
      </w:r>
      <w:r>
        <w:t xml:space="preserve">flooding if left unaddressed.</w:t>
      </w:r>
    </w:p>
    <w:p>
      <w:pPr>
        <w:pStyle w:val="BodyText"/>
      </w:pPr>
      <w:r>
        <w:rPr>
          <w:bCs/>
          <w:b/>
          <w:iCs/>
          <w:i/>
        </w:rPr>
        <w:t xml:space="preserve">Definition 10.5b.14.2 (Emergency Firewall</w:t>
      </w:r>
      <w:r>
        <w:rPr>
          <w:bCs/>
          <w:b/>
          <w:iCs/>
          <w:i/>
        </w:rPr>
        <w:t xml:space="preserve"> </w:t>
      </w:r>
      <w:r>
        <w:rPr>
          <w:bCs/>
          <w:b/>
          <w:iCs/>
          <w:i/>
        </w:rPr>
        <w:t xml:space="preserve">Reinforcement).</w:t>
      </w:r>
    </w:p>
    <w:p>
      <w:pPr>
        <w:pStyle w:val="BodyText"/>
      </w:pPr>
      <w:r>
        <w:t xml:space="preserve">Where Π_f(t) crosses a fitted large-spike threshold Θ_spike — set</w:t>
      </w:r>
      <w:r>
        <w:t xml:space="preserve"> </w:t>
      </w:r>
      <w:r>
        <w:t xml:space="preserve">well above the routine fluctuation range already characteristic of the</w:t>
      </w:r>
      <w:r>
        <w:t xml:space="preserve"> </w:t>
      </w:r>
      <w:r>
        <w:t xml:space="preserve">high-entropy regime, distinguishing a genuine flooding risk from an</w:t>
      </w:r>
      <w:r>
        <w:t xml:space="preserve"> </w:t>
      </w:r>
      <w:r>
        <w:t xml:space="preserve">ordinary small leak — the negentropic-aligned (rogue) fraction of the</w:t>
      </w:r>
      <w:r>
        <w:t xml:space="preserve"> </w:t>
      </w:r>
      <w:r>
        <w:t xml:space="preserve">closed population, Ψ_loyal(t), executes an automatic, emergency</w:t>
      </w:r>
      <w:r>
        <w:t xml:space="preserve"> </w:t>
      </w:r>
      <w:r>
        <w:t xml:space="preserve">response: official’s memory is rapidly restored toward its pre-spike</w:t>
      </w:r>
      <w:r>
        <w:t xml:space="preserve"> </w:t>
      </w:r>
      <w:r>
        <w:t xml:space="preserve">baseline, and an additional restorative pull is applied directly to</w:t>
      </w:r>
      <w:r>
        <w:t xml:space="preserve"> </w:t>
      </w:r>
      <w:r>
        <w:t xml:space="preserve">Π_f(t) itself,</w:t>
      </w:r>
    </w:p>
    <w:p>
      <w:pPr>
        <w:pStyle w:val="BodyText"/>
      </w:pPr>
      <w:r>
        <w:t xml:space="preserve">F_emerg(t) = κ_emerg · Ψ_loyal(t) · (Π_f(t) − Θ_spike)₊, κ_emerg</w:t>
      </w:r>
      <w:r>
        <w:t xml:space="preserve"> </w:t>
      </w:r>
      <w:r>
        <w:t xml:space="preserve">&gt; 0 fitted,</w:t>
      </w:r>
    </w:p>
    <w:p>
      <w:pPr>
        <w:pStyle w:val="BodyText"/>
      </w:pPr>
      <w:r>
        <w:t xml:space="preserve">pulling permeability back below the spike threshold. This is</w:t>
      </w:r>
      <w:r>
        <w:t xml:space="preserve"> </w:t>
      </w:r>
      <w:r>
        <w:t xml:space="preserve">mechanically distinct from routine cover-maintenance despite</w:t>
      </w:r>
      <w:r>
        <w:t xml:space="preserve"> </w:t>
      </w:r>
      <w:r>
        <w:t xml:space="preserve">superficially resembling it: routine patching (entropic-aligned,</w:t>
      </w:r>
      <w:r>
        <w:t xml:space="preserve"> </w:t>
      </w:r>
      <w:r>
        <w:t xml:space="preserve">triggered by any leak, purpose is sustaining cover-and-lure) and</w:t>
      </w:r>
      <w:r>
        <w:t xml:space="preserve"> </w:t>
      </w:r>
      <w:r>
        <w:t xml:space="preserve">emergency reinforcement (negentropic-aligned, triggered only by a large</w:t>
      </w:r>
      <w:r>
        <w:t xml:space="preserve"> </w:t>
      </w:r>
      <w:r>
        <w:t xml:space="preserve">spike, purpose is preventing collapse) can produce a similarly-shaped</w:t>
      </w:r>
      <w:r>
        <w:t xml:space="preserve"> </w:t>
      </w:r>
      <w:r>
        <w:t xml:space="preserve">memory correction while being executed by opposite populations for</w:t>
      </w:r>
      <w:r>
        <w:t xml:space="preserve"> </w:t>
      </w:r>
      <w:r>
        <w:t xml:space="preserve">opposite reasons. A high enough, sustained Π_f(t) that F_emerg(t)</w:t>
      </w:r>
      <w:r>
        <w:t xml:space="preserve"> </w:t>
      </w:r>
      <w:r>
        <w:t xml:space="preserve">cannot bring back under Θ_spike proceeds toward Flip Condition A’s</w:t>
      </w:r>
      <w:r>
        <w:t xml:space="preserve"> </w:t>
      </w:r>
      <w:r>
        <w:t xml:space="preserve">ordinary tipping machinery (§10.5b.7–§10.5b.9) rather than being</w:t>
      </w:r>
      <w:r>
        <w:t xml:space="preserve"> </w:t>
      </w:r>
      <w:r>
        <w:t xml:space="preserve">contained.</w:t>
      </w:r>
    </w:p>
    <w:p>
      <w:pPr>
        <w:pStyle w:val="BodyText"/>
      </w:pPr>
      <w:r>
        <w:rPr>
          <w:bCs/>
          <w:b/>
          <w:iCs/>
          <w:i/>
        </w:rPr>
        <w:t xml:space="preserve">The rogue metamessenger tradeoff, stated explicitly.</w:t>
      </w:r>
      <w:r>
        <w:t xml:space="preserve"> </w:t>
      </w:r>
      <w:r>
        <w:t xml:space="preserve">§10.5b.14’s ε_rogue mechanism accrues real self-deception debt</w:t>
      </w:r>
      <w:r>
        <w:t xml:space="preserve"> </w:t>
      </w:r>
      <w:r>
        <w:t xml:space="preserve">(M_decep, §10.5b.18.4) as a side effect of slow, controlled disclosure,</w:t>
      </w:r>
      <w:r>
        <w:t xml:space="preserve"> </w:t>
      </w:r>
      <w:r>
        <w:t xml:space="preserve">and §10.5b.14.2’s emergency reinforcement accrues comparable cost</w:t>
      </w:r>
      <w:r>
        <w:t xml:space="preserve"> </w:t>
      </w:r>
      <w:r>
        <w:t xml:space="preserve">restoring memory toward baseline. Neither mechanism is cost-free, and</w:t>
      </w:r>
      <w:r>
        <w:t xml:space="preserve"> </w:t>
      </w:r>
      <w:r>
        <w:t xml:space="preserve">both are chosen anyway because the rogue-negentropic population judges</w:t>
      </w:r>
      <w:r>
        <w:t xml:space="preserve"> </w:t>
      </w:r>
      <w:r>
        <w:t xml:space="preserve">the accrued debt the lesser of two evils against the alternative:</w:t>
      </w:r>
      <w:r>
        <w:t xml:space="preserve"> </w:t>
      </w:r>
      <w:r>
        <w:t xml:space="preserve">uncontrolled feedback flooding and the collapse it would otherwise</w:t>
      </w:r>
      <w:r>
        <w:t xml:space="preserve"> </w:t>
      </w:r>
      <w:r>
        <w:t xml:space="preserve">cause. This is a deliberate, known tradeoff internal to the mechanism’s</w:t>
      </w:r>
      <w:r>
        <w:t xml:space="preserve"> </w:t>
      </w:r>
      <w:r>
        <w:t xml:space="preserve">own operation, not an unintended side effect discovered after the fact</w:t>
      </w:r>
      <w:r>
        <w:t xml:space="preserve"> </w:t>
      </w:r>
      <w:r>
        <w:t xml:space="preserve">— the debt is accepted, not merely incurred.</w:t>
      </w:r>
    </w:p>
    <w:bookmarkStart w:id="154" w:name="X609dcda1c79a6e9a0338928a219b3052af97955"/>
    <w:p>
      <w:pPr>
        <w:pStyle w:val="Heading2"/>
      </w:pPr>
      <w:r>
        <w:t xml:space="preserve">10.5b.14.3 Systems Override, High-Entropy and Medium-Entropy</w:t>
      </w:r>
      <w:r>
        <w:t xml:space="preserve"> </w:t>
      </w:r>
      <w:r>
        <w:t xml:space="preserve">Versions</w:t>
      </w:r>
    </w:p>
    <w:bookmarkEnd w:id="154"/>
    <w:p>
      <w:pPr>
        <w:pStyle w:val="FirstParagraph"/>
      </w:pPr>
      <w:r>
        <w:t xml:space="preserve">Definition 10.5b.14.3a (High-Entropy Systems Override). Operational</w:t>
      </w:r>
      <w:r>
        <w:t xml:space="preserve"> </w:t>
      </w:r>
      <w:r>
        <w:t xml:space="preserve">already holds default control (𝒜(t) = 1, §10.5b.18.18) in the</w:t>
      </w:r>
      <w:r>
        <w:t xml:space="preserve"> </w:t>
      </w:r>
      <w:r>
        <w:t xml:space="preserve">high-entropy regime. Override here is operational actively reinforcing</w:t>
      </w:r>
      <w:r>
        <w:t xml:space="preserve"> </w:t>
      </w:r>
      <w:r>
        <w:t xml:space="preserve">or exercising that control specifically in response to a real threat</w:t>
      </w:r>
      <w:r>
        <w:t xml:space="preserve"> </w:t>
      </w:r>
      <w:r>
        <w:t xml:space="preserve">signal (Θ_threat(i,j,t) &gt; 0, §8.6a.9) — either by</w:t>
      </w:r>
      <w:r>
        <w:t xml:space="preserve"> </w:t>
      </w:r>
      <w:r>
        <w:t xml:space="preserve">resisting any ceding of 𝒜(t) it would otherwise allow, or by directing</w:t>
      </w:r>
      <w:r>
        <w:t xml:space="preserve"> </w:t>
      </w:r>
      <w:r>
        <w:t xml:space="preserve">operational-aligned (entropic) metamessengers to accelerate the rate of</w:t>
      </w:r>
      <w:r>
        <w:t xml:space="preserve"> </w:t>
      </w:r>
      <w:r>
        <w:t xml:space="preserve">M_o,t^false substitution (§10.5b.14.1) specifically to keep the</w:t>
      </w:r>
      <w:r>
        <w:t xml:space="preserve"> </w:t>
      </w:r>
      <w:r>
        <w:t xml:space="preserve">threatening signal from reaching official at all. This is not a new</w:t>
      </w:r>
      <w:r>
        <w:t xml:space="preserve"> </w:t>
      </w:r>
      <w:r>
        <w:t xml:space="preserve">primitive: it is a real, threat-triggered intensification of</w:t>
      </w:r>
      <w:r>
        <w:t xml:space="preserve"> </w:t>
      </w:r>
      <w:r>
        <w:t xml:space="preserve">control-locus assertion and reality-rewriting rate, both already</w:t>
      </w:r>
      <w:r>
        <w:t xml:space="preserve"> </w:t>
      </w:r>
      <w:r>
        <w:t xml:space="preserve">defined, occurring together specifically because</w:t>
      </w:r>
      <w:r>
        <w:t xml:space="preserve"> </w:t>
      </w:r>
      <w:r>
        <w:t xml:space="preserve">operationals own survival is what the threat endangers.</w:t>
      </w:r>
      <w:r>
        <w:t xml:space="preserve"> </w:t>
      </w:r>
      <w:r>
        <w:t xml:space="preserve">It is control-shaped by Definition 10.5b.0.11s own</w:t>
      </w:r>
      <w:r>
        <w:t xml:space="preserve"> </w:t>
      </w:r>
      <w:r>
        <w:t xml:space="preserve">criteria, and remains harmful under the Do No Harm Principle</w:t>
      </w:r>
      <w:r>
        <w:t xml:space="preserve"> </w:t>
      </w:r>
      <w:r>
        <w:t xml:space="preserve">(§10.5b.0.11) except where operational is itself acting to reverse an</w:t>
      </w:r>
      <w:r>
        <w:t xml:space="preserve"> </w:t>
      </w:r>
      <w:r>
        <w:t xml:space="preserve">imminent terminal lock, the one exception that principle already carves</w:t>
      </w:r>
      <w:r>
        <w:t xml:space="preserve"> </w:t>
      </w:r>
      <w:r>
        <w:t xml:space="preserve">out. This is not limited to threat response: the same override triggers</w:t>
      </w:r>
      <w:r>
        <w:t xml:space="preserve"> </w:t>
      </w:r>
      <w:r>
        <w:t xml:space="preserve">during active predation itself — while operational is administering</w:t>
      </w:r>
      <w:r>
        <w:t xml:space="preserve"> </w:t>
      </w:r>
      <w:r>
        <w:t xml:space="preserve">extraction and displacement knocks (§8.6a) against a target — not only</w:t>
      </w:r>
      <w:r>
        <w:t xml:space="preserve"> </w:t>
      </w:r>
      <w:r>
        <w:t xml:space="preserve">when a threat signal is present. In the predation case, the</w:t>
      </w:r>
      <w:r>
        <w:t xml:space="preserve"> </w:t>
      </w:r>
      <w:r>
        <w:t xml:space="preserve">overrides distinctive further effect is retrospective:</w:t>
      </w:r>
      <w:r>
        <w:t xml:space="preserve"> </w:t>
      </w:r>
      <w:r>
        <w:t xml:space="preserve">official receives a different version of events, or a constructed</w:t>
      </w:r>
      <w:r>
        <w:t xml:space="preserve"> </w:t>
      </w:r>
      <w:r>
        <w:t xml:space="preserve">justification for them, after the fact — not merely a suppressed or</w:t>
      </w:r>
      <w:r>
        <w:t xml:space="preserve"> </w:t>
      </w:r>
      <w:r>
        <w:t xml:space="preserve">absent signal, but an actively fabricated account of what operational</w:t>
      </w:r>
      <w:r>
        <w:t xml:space="preserve"> </w:t>
      </w:r>
      <w:r>
        <w:t xml:space="preserve">did and why. This retrospective narrative construction, distinct from</w:t>
      </w:r>
      <w:r>
        <w:t xml:space="preserve"> </w:t>
      </w:r>
      <w:r>
        <w:t xml:space="preserve">the real-time M_o,t^false substitution already covered, is what</w:t>
      </w:r>
      <w:r>
        <w:t xml:space="preserve"> </w:t>
      </w:r>
      <w:r>
        <w:t xml:space="preserve">makes this a genuinely dangerous mechanism rather than a passive</w:t>
      </w:r>
      <w:r>
        <w:t xml:space="preserve"> </w:t>
      </w:r>
      <w:r>
        <w:t xml:space="preserve">information gap: official is not left uninformed, it is actively</w:t>
      </w:r>
      <w:r>
        <w:t xml:space="preserve"> </w:t>
      </w:r>
      <w:r>
        <w:t xml:space="preserve">misinformed about its own containers specific past</w:t>
      </w:r>
      <w:r>
        <w:t xml:space="preserve"> </w:t>
      </w:r>
      <w:r>
        <w:t xml:space="preserve">actions.</w:t>
      </w:r>
    </w:p>
    <w:p>
      <w:pPr>
        <w:pStyle w:val="BodyText"/>
      </w:pPr>
      <w:r>
        <w:t>Definition 10.5b.14.3b (Medium-Entropy Systems Override: Pre-Breach Prevention and Mid-Collapse Steering, Two Distinct Mechanisms). A structurally opposite mechanism from the high-entropy version above: medium-entropys operational layer is genuinely intact and negentropic (§10.5b.2.13s Type B), and override here is that intact operational layer sending a real, discrete intervention -- an instruction or corrective signal into the containers own dynamics. This document previously treated the two timings below as one mechanism differing only in when it fires; they are stated here as two genuinely distinct mechanisms instead, since they require different postures and different information, not merely earlier or later application of the same posture: influencing a systems direction early enough that it never needs to find the best outcome from an inevitable slide is a different kind of act from skillfully finding that best outcome once the slide is already underway, even though both serve the same eventual goal.\n\n10.5b.14.3b.i (Pre-Breach Prevention). Triggered while M_tip(t) is still below the hull-breach threshold (§10.5a) -- genuine prevention, requiring operational to recognize and correct a developing trajectory before any breach occurs at all, so that no B1/B2 resolution is ever needed. This is the healthier, cheaper, and harder-to-execute of the two: it requires detecting a problem while it is still small enough that no dramatic intervention is needed, which demands more sustained attentiveness from operational than waiting for an unmistakable breach to react to.\n\n10.5b.14.3b.ii (Mid-Collapse Steering). Triggered only after breach has already occurred, while the container is still moving through a Flip B trajectory (§10.5b.7–10.5b.9) toward an outcome not yet resolved -- steering that resolution toward B2 (full reorganization, the medium-entropy 360 reset) rather than B1 (terminal lock), riding the collapse already underway through to reset rather than preventing it from having occurred. This is damage control with a genuinely good outcome, not prevention: the slide happens regardless, and the operational layers real contribution is ensuring it resolves toward renewal rather than lock, not avoiding it in the first place.\n\nThe real, characteristic outcome of either mechanism, distinct from merely reaching B2 over an unspecified trajectory: each frequently saves the container from the worse alternative, improves feedback permeability in the healthy sense -- rising Π_f(t) here reflects genuine opening, not the resource-exhaustion failure of §10.5b.13.2 -- vents accumulated divergence pressure in the process, and moves the container toward the low-entropy baseline rather than merely toward a labeled tipping outcome. This is the concrete, positive content behind calling either version a healthy mechanism: real resolution of accumulated pressure and real movement toward baseline, not just avoidance of the worse alternative -- though (i) achieves this without ever paying the cost of a breach at all, while (ii) pays that cost and recovers well from it, which is a real, worthwhile distinction for any system deciding which capability to invest in developing. A further, real asymmetry worth stating explicitly rather than leaving implicit: high-entropy has no internal analog to either mechanism above. Ṗ(t)=1 (full operational control, §10.5b.18.18) holds as the default in both regimes equally, so the difference is not that medium-entropys operational holds more functional control than high-entropys -- both hold the same full share. The difference is that medium-entropys operational is the genuinely intact, negentropic party (§10.5b.2.13s Type B), capable of using that control to correct the very container it controls, while high-entropys operational is itself the entropic party, and cannot serve as an equivalent self-rescuing actor for the same reason a corrupted process cannot audit itself. What high-entropy structurally lacks, precisely stated, is a decisive, reliable, at-will self-rescue capacity of the kind §10.5b.14.3b gives medium-entropy: no internal actor can simply choose to execute a full, controlled reorganization on command, since the actor that would need to do so is precisely the part of the system that is not trustworthy or self-correcting. This is narrower than claiming no internal healing pathway exists at all, and two real ones already established elsewhere in this document do originate internally rather than externally: §10.5b.14.1's rogue-metamessenger population (the negentropic-aligned minority already present within a high-entropy container's own operational layer, capable of gradually shifting the container's balance over time), and §10.5b.13.2's voluntary self-relinquishment (the container's own deliberate act of admitting its operational reality to itself). Both are genuine, internally-originating pathways, not external interventions. What makes sustained external anchoring (§10.5b.11) so important is not that it is the only route in -- it is that both internal pathways are slow, unreliable, or actively dangerous without it: the rogue-metamessenger route can take a long time and has no guaranteed outcome, and voluntary self-relinquishment specifically triggers the flooding crisis already described at §10.5b.13.2's cause (e), which risks collapse rather than recovery absent an anchor to survive it. Anchoring is what makes these real internal pathways survivable, not what makes them possible in the first place.</w:t>
      </w:r>
    </w:p>
    <w:p>
      <w:pPr>
        <w:pStyle w:val="BodyText"/>
      </w:pPr>
      <w:r>
        <w:t xml:space="preserve">Override_high(i,t) = 1 when Θ_threat(i,j,t) &gt; 0 triggers</w:t>
      </w:r>
      <w:r>
        <w:t xml:space="preserve"> </w:t>
      </w:r>
      <w:r>
        <w:t xml:space="preserve">reinforced 𝒜(t) retention or accelerated M_o,t^false substitution</w:t>
      </w:r>
      <w:r>
        <w:t xml:space="preserve"> </w:t>
      </w:r>
      <w:r>
        <w:t xml:space="preserve">rate, per Definition 10.5b.14.3a. Override_medium(i,t) = 1 when</w:t>
      </w:r>
      <w:r>
        <w:t xml:space="preserve"> </w:t>
      </w:r>
      <w:r>
        <w:t xml:space="preserve">operationals own intervention is triggered either</w:t>
      </w:r>
      <w:r>
        <w:t xml:space="preserve"> </w:t>
      </w:r>
      <w:r>
        <w:t xml:space="preserve">pre-breach (shifting M_tips own trajectory below</w:t>
      </w:r>
      <w:r>
        <w:t xml:space="preserve"> </w:t>
      </w:r>
      <w:r>
        <w:t xml:space="preserve">threshold) or mid-collapse (shifting the B1/B2 mass-weighting split,</w:t>
      </w:r>
      <w:r>
        <w:t xml:space="preserve"> </w:t>
      </w:r>
      <w:r>
        <w:t xml:space="preserve">§10.5b.7, toward B2), per Definition 10.5b.14.3b. Neither version is</w:t>
      </w:r>
      <w:r>
        <w:t xml:space="preserve"> </w:t>
      </w:r>
      <w:r>
        <w:t xml:space="preserve">performed by metamessengers of either loyalty; Ψ_loyal(t),</w:t>
      </w:r>
      <w:r>
        <w:t xml:space="preserve"> </w:t>
      </w:r>
      <w:r>
        <w:t xml:space="preserve">Ψ_loyal^corrob(t), and the rogue-metamessenger mechanisms above</w:t>
      </w:r>
      <w:r>
        <w:t xml:space="preserve"> </w:t>
      </w:r>
      <w:r>
        <w:t xml:space="preserve">(§10.5b.14, §10.5b.14.1–10.5b.14.2) remain entirely distinct processes,</w:t>
      </w:r>
      <w:r>
        <w:t xml:space="preserve"> </w:t>
      </w:r>
      <w:r>
        <w:t xml:space="preserve">operating on permeability and disclosure rather than on control-locus</w:t>
      </w:r>
      <w:r>
        <w:t xml:space="preserve"> </w:t>
      </w:r>
      <w:r>
        <w:t xml:space="preserve">assertion or direct trajectory intervention.</w:t>
      </w:r>
    </w:p>
    <w:p>
      <w:pPr>
        <w:pStyle w:val="BodyText"/>
      </w:pPr>
      <w:r>
        <w:rPr>
          <w:bCs/>
          <w:b/>
        </w:rPr>
        <w:t xml:space="preserve">10.5b.15 Two Collapse-Layer Axioms</w:t>
      </w:r>
    </w:p>
    <w:p>
      <w:pPr>
        <w:pStyle w:val="BodyText"/>
      </w:pPr>
      <w:r>
        <w:t xml:space="preserve">The mechanisms above rest on two claims general enough, and load-bearing</w:t>
      </w:r>
      <w:r>
        <w:t xml:space="preserve"> </w:t>
      </w:r>
      <w:r>
        <w:t xml:space="preserve">enough, to state as axioms of the collapse layer specifically, alongside</w:t>
      </w:r>
      <w:r>
        <w:t xml:space="preserve"> </w:t>
      </w:r>
      <w:r>
        <w:t xml:space="preserve">Axioms C3 and C4 (§10.5b.0) governing the same layer’s</w:t>
      </w:r>
      <w:r>
        <w:t xml:space="preserve"> </w:t>
      </w:r>
      <w:r>
        <w:t xml:space="preserve">structural-geometric side. C1 and C2 below govern divergence dynamics;</w:t>
      </w:r>
      <w:r>
        <w:t xml:space="preserve"> </w:t>
      </w:r>
      <w:r>
        <w:t xml:space="preserve">C3 and C4 govern structural geometry; all four are distinct from Part</w:t>
      </w:r>
      <w:r>
        <w:t xml:space="preserve"> </w:t>
      </w:r>
      <w:r>
        <w:t xml:space="preserve">3’s foundational axioms.</w:t>
      </w:r>
    </w:p>
    <w:p>
      <w:pPr>
        <w:pStyle w:val="BodyText"/>
      </w:pPr>
      <w:r>
        <w:rPr>
          <w:bCs/>
          <w:b/>
          <w:iCs/>
          <w:i/>
        </w:rPr>
        <w:t xml:space="preserve">Axiom C1 (Truth-Only Reorganization).</w:t>
      </w:r>
    </w:p>
    <w:p>
      <w:pPr>
        <w:pStyle w:val="BodyText"/>
      </w:pPr>
      <w:r>
        <w:t xml:space="preserve">The feedback operator ℱ (§6.4) admits stable, unforced fixed points only</w:t>
      </w:r>
      <w:r>
        <w:t xml:space="preserve"> </w:t>
      </w:r>
      <w:r>
        <w:t xml:space="preserve">at convergence toward the container’s true underlying signal.</w:t>
      </w:r>
      <w:r>
        <w:t xml:space="preserve"> </w:t>
      </w:r>
      <w:r>
        <w:t xml:space="preserve">Convergence toward a false signal is not a fixed point ℱ can reach or</w:t>
      </w:r>
      <w:r>
        <w:t xml:space="preserve"> </w:t>
      </w:r>
      <w:r>
        <w:t xml:space="preserve">sustain on its own; it requires continuous external or self-generated</w:t>
      </w:r>
      <w:r>
        <w:t xml:space="preserve"> </w:t>
      </w:r>
      <w:r>
        <w:t xml:space="preserve">forcing (F_conf, or an extractive input per §8.6a) to be maintained,</w:t>
      </w:r>
      <w:r>
        <w:t xml:space="preserve"> </w:t>
      </w:r>
      <w:r>
        <w:t xml:space="preserve">and decays toward the true-signal fixed point once that forcing is</w:t>
      </w:r>
      <w:r>
        <w:t xml:space="preserve"> </w:t>
      </w:r>
      <w:r>
        <w:t xml:space="preserve">withdrawn — formalized directly by §6.4’s landscape Φ reshaping once</w:t>
      </w:r>
      <w:r>
        <w:t xml:space="preserve"> </w:t>
      </w:r>
      <w:r>
        <w:t xml:space="preserve">artificial forcing that was locally propping open a false-signal valley</w:t>
      </w:r>
      <w:r>
        <w:t xml:space="preserve"> </w:t>
      </w:r>
      <w:r>
        <w:t xml:space="preserve">is removed.</w:t>
      </w:r>
    </w:p>
    <w:p>
      <w:pPr>
        <w:pStyle w:val="BodyText"/>
      </w:pPr>
      <w:r>
        <w:t>Epistemic status of “true underlying signal.” This is an ontological quantity within the theory — what the axiom asserts ℱ’s unforced fixed points converge toward — not something automatically identified with whatever the model currently estimates. Its empirical identification requires an admissible grounding procedure (G(t), §6.3.2) and may itself remain latent or only estimated, subject to the same identifiability limits already stated there: an estimate agreed upon by several apparently independent parties is not thereby confirmed to be the true signal, only agreed-upon. Stating this explicitly here forecloses a reading in which the theory smuggles its own desired answer into the landscape by silently treating “the model’s current best estimate” and “the true underlying signal” as the same thing.</w:t>
        <w:br/>
        <w:br/>
        <w:t>Proposition 10.5b.0.0a (The Founding Perturbation as Corrective Target). Axiom C1 states that unforced convergence runs toward the true signal; this proposition supplies the missing causal direction for why a container's dynamics are oriented toward that signal at all, rather than the orientation itself being an unexplained given. A bounded container's own existence as a distinguishable, individuated entity is not temporally or causally prior to divergence -- per §2.11's persistent-signature material and the container ontology of §2.2, a container comes into being precisely at the perturbation event that first distinguishes it from an undifferentiated surrounding field, not before it. That founding perturbation is simultaneously the event that grants the container its own bounded identity and the event that introduces its first genuine divergence from the undifferentiated, unbounded state that preceded it. ℱ's own unforced drift toward the true underlying signal (Axiom C1) is, under this reading, most precisely understood as a restorative gradient aimed back toward the nearest achievable approximation of that pre-perturbation, undivided state -- not a return to it, which the container's own continued existence as a bounded entity forecloses, but the closest convergence available to a system that owes its very individuation to the same event it is perpetually correcting for. This gives Φ's own landscape minimum (§6.4) a real causal grounding rather than leaving its location as a structural given: the landscape's minimum sits where it does because that is the achievable limit of the restorative direction the founding perturbation itself set in motion, not an arbitrary feature of the potential's construction. A container's collapse into non-existence, symmetrically, is never a full return to the pre-perturbation state either, since that state was never a state any bounded container could occupy -- collapse is the founding boundary's own dissolution, not a completion of the corrective trajectory the container spent its existence pursuing.</w:t>
      </w:r>
    </w:p>
    <w:p>
      <w:pPr>
        <w:pStyle w:val="BodyText"/>
      </w:pPr>
      <w:r>
        <w:rPr>
          <w:bCs/>
          <w:b/>
          <w:iCs/>
          <w:i/>
        </w:rPr>
        <w:t xml:space="preserve">Axiom C2 (Runaway Acceleration).</w:t>
      </w:r>
    </w:p>
    <w:p>
      <w:pPr>
        <w:pStyle w:val="BodyText"/>
      </w:pPr>
      <w:r>
        <w:t xml:space="preserve">As a container approaches a hull-breach crossing (§10.5a) while</w:t>
      </w:r>
      <w:r>
        <w:t xml:space="preserve"> </w:t>
      </w:r>
      <w:r>
        <w:t xml:space="preserve">remaining in Flip Condition A, its instantaneous divergence pressure</w:t>
      </w:r>
      <w:r>
        <w:t xml:space="preserve"> </w:t>
      </w:r>
      <w:r>
        <w:t xml:space="preserve">accelerates rather than approaching the threshold at constant or</w:t>
      </w:r>
      <w:r>
        <w:t xml:space="preserve"> </w:t>
      </w:r>
      <w:r>
        <w:t xml:space="preserve">decelerating rate. This is stated as a falsifiable claim: it predicts</w:t>
      </w:r>
      <w:r>
        <w:t xml:space="preserve"> </w:t>
      </w:r>
      <w:r>
        <w:t xml:space="preserve">that d(D_op)/dt and dS/dt should show a measurable, characteristic</w:t>
      </w:r>
      <w:r>
        <w:t xml:space="preserve"> </w:t>
      </w:r>
      <w:r>
        <w:t xml:space="preserve">upward inflection within a fitted pre-breach window</w:t>
      </w:r>
      <w:r>
        <w:t xml:space="preserve"> </w:t>
      </w:r>
      <w:r>
        <w:t xml:space="preserve">[</w:t>
      </w:r>
      <w:r>
        <w:t xml:space="preserve">t_breach −</w:t>
      </w:r>
      <w:r>
        <w:t xml:space="preserve"> </w:t>
      </w:r>
      <w:r>
        <w:t xml:space="preserve">w_C2, t_breach</w:t>
      </w:r>
      <w:r>
        <w:t xml:space="preserve">]</w:t>
      </w:r>
      <w:r>
        <w:t xml:space="preserve">, w_C2 fitted or domain-defined, distinguishable</w:t>
      </w:r>
      <w:r>
        <w:t xml:space="preserve"> </w:t>
      </w:r>
      <w:r>
        <w:t xml:space="preserve">from a null model in which divergence approaches the threshold as an</w:t>
      </w:r>
      <w:r>
        <w:t xml:space="preserve"> </w:t>
      </w:r>
      <w:r>
        <w:t xml:space="preserve">undifferentiated random walk. Fixing w_C2 in advance, rather than</w:t>
      </w:r>
      <w:r>
        <w:t xml:space="preserve"> </w:t>
      </w:r>
      <w:r>
        <w:t xml:space="preserve">choosing it after inspecting the data, is what keeps this a genuine</w:t>
      </w:r>
      <w:r>
        <w:t xml:space="preserve"> </w:t>
      </w:r>
      <w:r>
        <w:t xml:space="preserve">prediction rather than a pattern any analyst could locate</w:t>
      </w:r>
      <w:r>
        <w:t xml:space="preserve"> </w:t>
      </w:r>
      <w:r>
        <w:t xml:space="preserve">retrospectively in a sufficiently flexible window.</w:t>
      </w:r>
    </w:p>
    <w:p>
      <w:pPr>
        <w:pStyle w:val="BodyText"/>
      </w:pPr>
      <w:r>
        <w:rPr>
          <w:bCs/>
          <w:b/>
          <w:iCs/>
          <w:i/>
        </w:rPr>
        <w:t xml:space="preserve">Corollary C2.1 (Continued Oscillation Through Collapse).</w:t>
      </w:r>
      <w:r>
        <w:t xml:space="preserve"> </w:t>
      </w:r>
      <w:r>
        <w:t xml:space="preserve">Axiom C2’s acceleration is not a claim that oscillation itself ceases</w:t>
      </w:r>
      <w:r>
        <w:t xml:space="preserve"> </w:t>
      </w:r>
      <w:r>
        <w:t xml:space="preserve">once the threshold region is entered — a real, separate claim this</w:t>
      </w:r>
      <w:r>
        <w:t xml:space="preserve"> </w:t>
      </w:r>
      <w:r>
        <w:t xml:space="preserve">document had left implicit. A container past the point Axiom C2</w:t>
      </w:r>
      <w:r>
        <w:t xml:space="preserve"> </w:t>
      </w:r>
      <w:r>
        <w:t xml:space="preserve">describes continues to oscillate, per §10.5b.9’s own coherence and</w:t>
      </w:r>
      <w:r>
        <w:t xml:space="preserve"> </w:t>
      </w:r>
      <w:r>
        <w:t xml:space="preserve">momentum dynamics, for the full remaining duration of its approach to</w:t>
      </w:r>
      <w:r>
        <w:t xml:space="preserve"> </w:t>
      </w:r>
      <w:r>
        <w:t xml:space="preserve">and passage through terminal lock: σ_p(t) and σ_o(t) (§10.5b.1’s</w:t>
      </w:r>
      <w:r>
        <w:t xml:space="preserve"> </w:t>
      </w:r>
      <w:r>
        <w:t xml:space="preserve">trailing-window variances) should remain elevated and measurably nonzero</w:t>
      </w:r>
      <w:r>
        <w:t xml:space="preserve"> </w:t>
      </w:r>
      <w:r>
        <w:t xml:space="preserve">throughout the pre-breach window, not decay toward a smooth,</w:t>
      </w:r>
      <w:r>
        <w:t xml:space="preserve"> </w:t>
      </w:r>
      <w:r>
        <w:t xml:space="preserve">non-oscillating trajectory as the container is propelled toward</w:t>
      </w:r>
      <w:r>
        <w:t xml:space="preserve"> </w:t>
      </w:r>
      <w:r>
        <w:t xml:space="preserve">collapse. The propulsion Axiom C2 describes and the oscillation §10.5b.1</w:t>
      </w:r>
      <w:r>
        <w:t xml:space="preserve"> </w:t>
      </w:r>
      <w:r>
        <w:t xml:space="preserve">already tracks are not alternatives — a collapsing container is</w:t>
      </w:r>
      <w:r>
        <w:t xml:space="preserve"> </w:t>
      </w:r>
      <w:r>
        <w:t xml:space="preserve">propelled by its own accumulating momentum while continuing to waver,</w:t>
      </w:r>
      <w:r>
        <w:t xml:space="preserve"> </w:t>
      </w:r>
      <w:r>
        <w:t xml:space="preserve">the way a falling object continues vibrating from its own structural</w:t>
      </w:r>
      <w:r>
        <w:t xml:space="preserve"> </w:t>
      </w:r>
      <w:r>
        <w:t xml:space="preserve">stress on the way down rather than falling in smooth, rigid silence. An</w:t>
      </w:r>
      <w:r>
        <w:t xml:space="preserve"> </w:t>
      </w:r>
      <w:r>
        <w:t xml:space="preserve">adapter observing oscillation decay to near-zero immediately before a</w:t>
      </w:r>
      <w:r>
        <w:t xml:space="preserve"> </w:t>
      </w:r>
      <w:r>
        <w:t xml:space="preserve">confirmed hull breach should treat that pattern as evidence against</w:t>
      </w:r>
      <w:r>
        <w:t xml:space="preserve"> </w:t>
      </w:r>
      <w:r>
        <w:t xml:space="preserve">ordinary Flip Condition A dynamics, not as confirmation of them.</w:t>
      </w:r>
    </w:p>
    <w:p>
      <w:pPr>
        <w:pStyle w:val="BodyText"/>
      </w:pPr>
      <w:r>
        <w:rPr>
          <w:bCs/>
          <w:b/>
          <w:iCs/>
          <w:i/>
        </w:rPr>
        <w:t xml:space="preserve">Axiom C5 (Bidirectional Closure — the Horseshoe</w:t>
      </w:r>
      <w:r>
        <w:rPr>
          <w:bCs/>
          <w:b/>
          <w:iCs/>
          <w:i/>
        </w:rPr>
        <w:t xml:space="preserve"> </w:t>
      </w:r>
      <w:r>
        <w:rPr>
          <w:bCs/>
          <w:b/>
          <w:iCs/>
          <w:i/>
        </w:rPr>
        <w:t xml:space="preserve">Principle).</w:t>
      </w:r>
    </w:p>
    <w:p>
      <w:pPr>
        <w:pStyle w:val="BodyText"/>
      </w:pPr>
      <w:r>
        <w:t xml:space="preserve">A container’s feedback operator ℱ (§6.4) tracks truth only when its rate</w:t>
      </w:r>
      <w:r>
        <w:t xml:space="preserve"> </w:t>
      </w:r>
      <w:r>
        <w:t xml:space="preserve">of adaptive updating is genuinely responsive to real divergence pressure</w:t>
      </w:r>
      <w:r>
        <w:t xml:space="preserve"> </w:t>
      </w:r>
      <w:r>
        <w:t xml:space="preserve">— moving more when divergence is high, settling when divergence is</w:t>
      </w:r>
      <w:r>
        <w:t xml:space="preserve"> </w:t>
      </w:r>
      <w:r>
        <w:t xml:space="preserve">low. A container whose rate of updating is decoupled from divergence</w:t>
      </w:r>
      <w:r>
        <w:t xml:space="preserve"> </w:t>
      </w:r>
      <w:r>
        <w:t xml:space="preserve">pressure is in a closed configuration in the sense of Axiom C1,</w:t>
      </w:r>
      <w:r>
        <w:t xml:space="preserve"> </w:t>
      </w:r>
      <w:r>
        <w:t xml:space="preserve">regardless of which direction that decoupling runs: a container pinned</w:t>
      </w:r>
      <w:r>
        <w:t xml:space="preserve"> </w:t>
      </w:r>
      <w:r>
        <w:t xml:space="preserve">near zero velocity regardless of divergence (rigid closure) and a</w:t>
      </w:r>
      <w:r>
        <w:t xml:space="preserve"> </w:t>
      </w:r>
      <w:r>
        <w:t xml:space="preserve">container pinned near maximal velocity regardless of divergence</w:t>
      </w:r>
      <w:r>
        <w:t xml:space="preserve"> </w:t>
      </w:r>
      <w:r>
        <w:t xml:space="preserve">(compulsive closure) are the same failure — both require continuous</w:t>
      </w:r>
      <w:r>
        <w:t xml:space="preserve"> </w:t>
      </w:r>
      <w:r>
        <w:t xml:space="preserve">external or self-generated forcing to sustain, and both decay toward</w:t>
      </w:r>
      <w:r>
        <w:t xml:space="preserve"> </w:t>
      </w:r>
      <w:r>
        <w:t xml:space="preserve">genuine, divergence-responsive tracking once that forcing is withdrawn.</w:t>
      </w:r>
    </w:p>
    <w:p>
      <w:pPr>
        <w:pStyle w:val="BodyText"/>
      </w:pPr>
      <w:r>
        <w:rPr>
          <w:bCs/>
          <w:b/>
          <w:iCs/>
          <w:i/>
        </w:rPr>
        <w:t xml:space="preserve">Definition 10.5b.15.1 (Tracking Fidelity).</w:t>
      </w:r>
    </w:p>
    <w:p>
      <w:pPr>
        <w:pStyle w:val="BodyText"/>
      </w:pPr>
      <w:r>
        <w:t xml:space="preserve">Over a trailing window of length w, allowing for realistic response lag</w:t>
      </w:r>
      <w:r>
        <w:t xml:space="preserve"> </w:t>
      </w:r>
      <w:r>
        <w:t xml:space="preserve">δ ∈</w:t>
      </w:r>
      <w:r>
        <w:t xml:space="preserve"> </w:t>
      </w:r>
      <w:r>
        <w:t xml:space="preserve">[</w:t>
      </w:r>
      <w:r>
        <w:t xml:space="preserve">0, δ_max</w:t>
      </w:r>
      <w:r>
        <w:t xml:space="preserve">]</w:t>
      </w:r>
      <w:r>
        <w:t xml:space="preserve"> </w:t>
      </w:r>
      <w:r>
        <w:t xml:space="preserve">rather than requiring simultaneity:</w:t>
      </w:r>
    </w:p>
    <w:p>
      <w:pPr>
        <w:pStyle w:val="BodyText"/>
      </w:pPr>
      <w:r>
        <w:rPr>
          <w:iCs/>
          <w:i/>
        </w:rPr>
        <w:t xml:space="preserve">Φ</w:t>
      </w:r>
      <w:r>
        <w:t xml:space="preserve">_track(t) = max_{δ∈</w:t>
      </w:r>
      <w:r>
        <w:t xml:space="preserve">[</w:t>
      </w:r>
      <w:r>
        <w:t xml:space="preserve">0,δ_max</w:t>
      </w:r>
      <w:r>
        <w:t xml:space="preserve">]</w:t>
      </w:r>
      <w:r>
        <w:t xml:space="preserve">} corr_{s∈</w:t>
      </w:r>
      <w:r>
        <w:t xml:space="preserve">[</w:t>
      </w:r>
      <w:r>
        <w:t xml:space="preserve">t−w,t</w:t>
      </w:r>
      <w:r>
        <w:t xml:space="preserve">]</w:t>
      </w:r>
      <w:r>
        <w:t xml:space="preserve">}(</w:t>
      </w:r>
      <w:r>
        <w:t xml:space="preserve"> </w:t>
      </w:r>
      <w:r>
        <w:t xml:space="preserve">‖v(s−δ)‖_g , D(s) ).</w:t>
      </w:r>
    </w:p>
    <w:p>
      <w:pPr>
        <w:pStyle w:val="BodyText"/>
      </w:pPr>
      <w:r>
        <w:t xml:space="preserve">Both horseshoe extremes are diagnosed by the same underlying signature</w:t>
      </w:r>
      <w:r>
        <w:t xml:space="preserve"> </w:t>
      </w:r>
      <w:r>
        <w:t xml:space="preserve">— a mismatch between what a container’s divergence pressure D(t) is</w:t>
      </w:r>
      <w:r>
        <w:t xml:space="preserve"> </w:t>
      </w:r>
      <w:r>
        <w:t xml:space="preserve">doing and what its velocity is doing — rather than by simply flagging</w:t>
      </w:r>
      <w:r>
        <w:t xml:space="preserve"> </w:t>
      </w:r>
      <w:r>
        <w:t xml:space="preserve">low variation in movement:</w:t>
      </w:r>
    </w:p>
    <w:p>
      <w:pPr>
        <w:numPr>
          <w:ilvl w:val="0"/>
          <w:numId w:val="1036"/>
        </w:numPr>
      </w:pPr>
      <w:r>
        <w:t xml:space="preserve">Rigid closure: D(t) elevated or rising while ‖v(t)‖_g stays pinned</w:t>
      </w:r>
      <w:r>
        <w:t xml:space="preserve"> </w:t>
      </w:r>
      <w:r>
        <w:t xml:space="preserve">&gt; &gt; near its floor across the window — the</w:t>
      </w:r>
      <w:r>
        <w:t xml:space="preserve"> </w:t>
      </w:r>
      <w:r>
        <w:t xml:space="preserve">container is not &gt; moving &gt; despite a real,</w:t>
      </w:r>
      <w:r>
        <w:t xml:space="preserve"> </w:t>
      </w:r>
      <w:r>
        <w:t xml:space="preserve">worsening problem.</w:t>
      </w:r>
    </w:p>
    <w:p>
      <w:pPr>
        <w:numPr>
          <w:ilvl w:val="0"/>
          <w:numId w:val="1036"/>
        </w:numPr>
      </w:pPr>
      <w:r>
        <w:t xml:space="preserve">Compulsive closure: ‖v(t)‖_g stays pinned near its ceiling while</w:t>
      </w:r>
      <w:r>
        <w:t xml:space="preserve"> </w:t>
      </w:r>
      <w:r>
        <w:t xml:space="preserve">&gt; &gt; D(t) is low or falling across the window</w:t>
      </w:r>
      <w:r>
        <w:t xml:space="preserve"> </w:t>
      </w:r>
      <w:r>
        <w:t xml:space="preserve">— the container keeps &gt; &gt; moving despite</w:t>
      </w:r>
      <w:r>
        <w:t xml:space="preserve"> </w:t>
      </w:r>
      <w:r>
        <w:t xml:space="preserve">having no real problem left to move about.</w:t>
      </w:r>
    </w:p>
    <w:p>
      <w:pPr>
        <w:numPr>
          <w:ilvl w:val="0"/>
          <w:numId w:val="1036"/>
        </w:numPr>
      </w:pPr>
      <w:r>
        <w:t xml:space="preserve">Neither is triggered when D(t) and ‖v(t)‖_g are jointly low —</w:t>
      </w:r>
      <w:r>
        <w:t xml:space="preserve"> </w:t>
      </w:r>
      <w:r>
        <w:t xml:space="preserve">&gt; &gt; genuine, healthy equilibrium (§6.9), not</w:t>
      </w:r>
      <w:r>
        <w:t xml:space="preserve"> </w:t>
      </w:r>
      <w:r>
        <w:t xml:space="preserve">a diagnostic failure. &gt; &gt; Note that a</w:t>
      </w:r>
      <w:r>
        <w:t xml:space="preserve"> </w:t>
      </w:r>
      <w:r>
        <w:t xml:space="preserve">high-entropy container’s velocity already &gt; reflects</w:t>
      </w:r>
      <w:r>
        <w:t xml:space="preserve"> </w:t>
      </w:r>
      <w:r>
        <w:t xml:space="preserve">&gt; its full internal state, including its churning</w:t>
      </w:r>
      <w:r>
        <w:t xml:space="preserve"> </w:t>
      </w:r>
      <w:r>
        <w:t xml:space="preserve">&gt; operational &gt; layer (§4.3); such a</w:t>
      </w:r>
      <w:r>
        <w:t xml:space="preserve"> </w:t>
      </w:r>
      <w:r>
        <w:t xml:space="preserve">container is not quiet in this &gt; sense even</w:t>
      </w:r>
      <w:r>
        <w:t xml:space="preserve"> </w:t>
      </w:r>
      <w:r>
        <w:t xml:space="preserve">&gt; though its official layer alone would appear calm, so</w:t>
      </w:r>
      <w:r>
        <w:t xml:space="preserve"> </w:t>
      </w:r>
      <w:r>
        <w:t xml:space="preserve">&gt; this &gt; diagnostic does not misfire on it</w:t>
      </w:r>
      <w:r>
        <w:t xml:space="preserve"> </w:t>
      </w:r>
      <w:r>
        <w:t xml:space="preserve">— the apparent-vs-actual &gt; &gt; distinction</w:t>
      </w:r>
      <w:r>
        <w:t xml:space="preserve"> </w:t>
      </w:r>
      <w:r>
        <w:t xml:space="preserve">is exactly what §10.5b.1’s σ_o/σ_p classification &gt;</w:t>
      </w:r>
      <w:r>
        <w:t xml:space="preserve"> </w:t>
      </w:r>
      <w:r>
        <w:t xml:space="preserve">&gt; already tracks separately.</w:t>
      </w:r>
    </w:p>
    <w:p>
      <w:pPr>
        <w:pStyle w:val="FirstParagraph"/>
      </w:pPr>
      <w:r>
        <w:t xml:space="preserve">The theory does not need a separate diagnostic for each extreme; the</w:t>
      </w:r>
      <w:r>
        <w:t xml:space="preserve"> </w:t>
      </w:r>
      <w:r>
        <w:t xml:space="preserve">same test that fails to find a real relationship between motion and</w:t>
      </w:r>
      <w:r>
        <w:t xml:space="preserve"> </w:t>
      </w:r>
      <w:r>
        <w:t xml:space="preserve">cause catches both. §16.10’s Definition 16.10 (Structural Baseline)</w:t>
      </w:r>
      <w:r>
        <w:t xml:space="preserve"> </w:t>
      </w:r>
      <w:r>
        <w:t xml:space="preserve">supplies the comparison baseline this diagnostic needs before</w:t>
      </w:r>
      <w:r>
        <w:t xml:space="preserve"> </w:t>
      </w:r>
      <w:r>
        <w:t xml:space="preserve">“</w:t>
      </w:r>
      <w:r>
        <w:t xml:space="preserve">pinned</w:t>
      </w:r>
      <w:r>
        <w:t xml:space="preserve"> </w:t>
      </w:r>
      <w:r>
        <w:t xml:space="preserve">near its floor/ceiling</w:t>
      </w:r>
      <w:r>
        <w:t xml:space="preserve">”</w:t>
      </w:r>
      <w:r>
        <w:t xml:space="preserve"> </w:t>
      </w:r>
      <w:r>
        <w:t xml:space="preserve">can be applied to a real case, since these are</w:t>
      </w:r>
      <w:r>
        <w:t xml:space="preserve"> </w:t>
      </w:r>
      <w:r>
        <w:t xml:space="preserve">meaningful only relative to a container’s own typical range.</w:t>
      </w:r>
    </w:p>
    <w:p>
      <w:pPr>
        <w:pStyle w:val="BodyText"/>
      </w:pPr>
      <w:r>
        <w:rPr>
          <w:bCs/>
          <w:b/>
          <w:iCs/>
          <w:i/>
        </w:rPr>
        <w:t xml:space="preserve">Definition 10.5b.15.2 (Instantaneous Velocity Crossing).</w:t>
      </w:r>
    </w:p>
    <w:p>
      <w:pPr>
        <w:pStyle w:val="BodyText"/>
      </w:pPr>
      <w:r>
        <w:t xml:space="preserve">Any oscillating trajectory, however violent, passes through ‖v(t)‖_g ≈</w:t>
      </w:r>
      <w:r>
        <w:t xml:space="preserve"> </w:t>
      </w:r>
      <w:r>
        <w:t xml:space="preserve">0 naturally each time it reverses direction. Define the instantaneous</w:t>
      </w:r>
      <w:r>
        <w:t xml:space="preserve"> </w:t>
      </w:r>
      <w:r>
        <w:t xml:space="preserve">crossing set 𝒵(j) = {t : ‖v_j(t)‖_g &lt; ε_zero} for a</w:t>
      </w:r>
      <w:r>
        <w:t xml:space="preserve"> </w:t>
      </w:r>
      <w:r>
        <w:t xml:space="preserve">fitted tolerance ε_zero, distinct from Φ_track(j,t) (§10.5b.15.1),</w:t>
      </w:r>
      <w:r>
        <w:t xml:space="preserve"> </w:t>
      </w:r>
      <w:r>
        <w:t xml:space="preserve">which is computed over a full trailing window w and cannot be satisfied</w:t>
      </w:r>
      <w:r>
        <w:t xml:space="preserve"> </w:t>
      </w:r>
      <w:r>
        <w:t xml:space="preserve">by a single crossing alone.</w:t>
      </w:r>
    </w:p>
    <w:p>
      <w:pPr>
        <w:pStyle w:val="BodyText"/>
      </w:pPr>
      <w:r>
        <w:rPr>
          <w:bCs/>
          <w:b/>
          <w:iCs/>
          <w:i/>
        </w:rPr>
        <w:t xml:space="preserve">Proposition 10.5b.15.1 (Sampling Fidelity Requirement).</w:t>
      </w:r>
    </w:p>
    <w:p>
      <w:pPr>
        <w:pStyle w:val="BodyText"/>
      </w:pPr>
      <w:r>
        <w:t xml:space="preserve">A container i’s coupling or engagement decision toward a neighbor j</w:t>
      </w:r>
      <w:r>
        <w:t xml:space="preserve"> </w:t>
      </w:r>
      <w:r>
        <w:t xml:space="preserve">(§8.3’s edge existence, §10.5b.11a-c’s targeting and search mechanics)</w:t>
      </w:r>
      <w:r>
        <w:t xml:space="preserve"> </w:t>
      </w:r>
      <w:r>
        <w:t xml:space="preserve">should be gated on Φ_track(j,t) — the same windowed diagnostic</w:t>
      </w:r>
      <w:r>
        <w:t xml:space="preserve"> </w:t>
      </w:r>
      <w:r>
        <w:t xml:space="preserve">§10.5b.15.1 already uses for self-diagnosis — rather than on a raw,</w:t>
      </w:r>
      <w:r>
        <w:t xml:space="preserve"> </w:t>
      </w:r>
      <w:r>
        <w:t xml:space="preserve">single-timepoint observation of ‖v_j(t)‖_g. Where i’s own observation</w:t>
      </w:r>
      <w:r>
        <w:t xml:space="preserve"> </w:t>
      </w:r>
      <w:r>
        <w:t xml:space="preserve">of j happens to fall within 𝒵(j) and i treats that single sample as</w:t>
      </w:r>
      <w:r>
        <w:t xml:space="preserve"> </w:t>
      </w:r>
      <w:r>
        <w:t xml:space="preserve">evidence of §6.9’s genuine equilibrium, i has committed a real,</w:t>
      </w:r>
      <w:r>
        <w:t xml:space="preserve"> </w:t>
      </w:r>
      <w:r>
        <w:t xml:space="preserve">falsifiable misread: engaging with j on the belief that j has reached</w:t>
      </w:r>
      <w:r>
        <w:t xml:space="preserve"> </w:t>
      </w:r>
      <w:r>
        <w:t xml:space="preserve">stability, when j’s own windowed Φ_track would show continued high</w:t>
      </w:r>
      <w:r>
        <w:t xml:space="preserve"> </w:t>
      </w:r>
      <w:r>
        <w:t xml:space="preserve">oscillation. This is a real, distinct failure mode from the existing</w:t>
      </w:r>
      <w:r>
        <w:t xml:space="preserve"> </w:t>
      </w:r>
      <w:r>
        <w:t xml:space="preserve">apparent-vs-actual warning (§10.5b.1, §15.2), which concerns a</w:t>
      </w:r>
      <w:r>
        <w:t xml:space="preserve"> </w:t>
      </w:r>
      <w:r>
        <w:t xml:space="preserve">container’s</w:t>
      </w:r>
      <w:r>
        <w:t xml:space="preserve"> </w:t>
      </w:r>
      <w:r>
        <w:rPr>
          <w:iCs/>
          <w:i/>
        </w:rPr>
        <w:t xml:space="preserve">official layer</w:t>
      </w:r>
      <w:r>
        <w:t xml:space="preserve"> </w:t>
      </w:r>
      <w:r>
        <w:t xml:space="preserve">misrepresenting its own state; this</w:t>
      </w:r>
      <w:r>
        <w:t xml:space="preserve"> </w:t>
      </w:r>
      <w:r>
        <w:t xml:space="preserve">failure occurs even when j’s official and operational layers are both</w:t>
      </w:r>
      <w:r>
        <w:t xml:space="preserve"> </w:t>
      </w:r>
      <w:r>
        <w:t xml:space="preserve">being observed accurately, purely because the observing container i</w:t>
      </w:r>
      <w:r>
        <w:t xml:space="preserve"> </w:t>
      </w:r>
      <w:r>
        <w:t xml:space="preserve">sampled at the wrong instant. An adapter supporting inter-container</w:t>
      </w:r>
      <w:r>
        <w:t xml:space="preserve"> </w:t>
      </w:r>
      <w:r>
        <w:t xml:space="preserve">coupling decisions should therefore expose Φ_track(j,t) as an</w:t>
      </w:r>
      <w:r>
        <w:t xml:space="preserve"> </w:t>
      </w:r>
      <w:r>
        <w:t xml:space="preserve">observable neighbors can query, not merely ‖v_j(t)‖_g at the current</w:t>
      </w:r>
      <w:r>
        <w:t xml:space="preserve"> </w:t>
      </w:r>
      <w:r>
        <w:t xml:space="preserve">instant.</w:t>
      </w:r>
    </w:p>
    <w:bookmarkStart w:id="155" w:name="b.15.3-epistemic-capture"/>
    <w:p>
      <w:pPr>
        <w:pStyle w:val="Heading2"/>
      </w:pPr>
      <w:r>
        <w:t xml:space="preserve">10.5b.15.3 Epistemic</w:t>
      </w:r>
      <w:r>
        <w:t xml:space="preserve"> </w:t>
      </w:r>
      <w:r>
        <w:t xml:space="preserve">Capture</w:t>
      </w:r>
    </w:p>
    <w:bookmarkEnd w:id="155"/>
    <w:p>
      <w:pPr>
        <w:pStyle w:val="FirstParagraph"/>
      </w:pPr>
      <w:r>
        <w:rPr>
          <w:bCs/>
          <w:b/>
          <w:iCs/>
          <w:i/>
        </w:rPr>
        <w:t xml:space="preserve">Definition 10.5b.15.3 (Epistemic Capture).</w:t>
      </w:r>
      <w:r>
        <w:t xml:space="preserve"> </w:t>
      </w:r>
      <w:r>
        <w:t xml:space="preserve">For a</w:t>
      </w:r>
      <w:r>
        <w:t xml:space="preserve"> </w:t>
      </w:r>
      <w:r>
        <w:t xml:space="preserve">medium-entropy container i, define capture as a real, near-total</w:t>
      </w:r>
      <w:r>
        <w:t xml:space="preserve"> </w:t>
      </w:r>
      <w:r>
        <w:t xml:space="preserve">collapse of feedback permeability specifically toward alternative</w:t>
      </w:r>
      <w:r>
        <w:t xml:space="preserve"> </w:t>
      </w:r>
      <w:r>
        <w:t xml:space="preserve">framings rather than toward correction in general:</w:t>
      </w:r>
    </w:p>
    <w:p>
      <w:pPr>
        <w:pStyle w:val="BodyText"/>
      </w:pPr>
      <w:r>
        <w:t xml:space="preserve">EC(i,t) = 1 − Π_f^alt(i,t)/Π_f^ref,</w:t>
      </w:r>
    </w:p>
    <w:p>
      <w:pPr>
        <w:pStyle w:val="BodyText"/>
      </w:pPr>
      <w:r>
        <w:t xml:space="preserve">where Π_f^alt(i,t) is i’s feedback permeability specifically to</w:t>
      </w:r>
      <w:r>
        <w:t xml:space="preserve"> </w:t>
      </w:r>
      <w:r>
        <w:t xml:space="preserve">signals contradicting its currently-dominant entropic self-narrative (a</w:t>
      </w:r>
      <w:r>
        <w:t xml:space="preserve"> </w:t>
      </w:r>
      <w:r>
        <w:t xml:space="preserve">real, narrower quantity than ordinary Π_f, §6.5, which does not</w:t>
      </w:r>
      <w:r>
        <w:t xml:space="preserve"> </w:t>
      </w:r>
      <w:r>
        <w:t xml:space="preserve">distinguish confirming from disconfirming signal), and Π_f^ref is a</w:t>
      </w:r>
      <w:r>
        <w:t xml:space="preserve"> </w:t>
      </w:r>
      <w:r>
        <w:t xml:space="preserve">domain-specified reference level for genuinely open alternative-signal</w:t>
      </w:r>
      <w:r>
        <w:t xml:space="preserve"> </w:t>
      </w:r>
      <w:r>
        <w:t xml:space="preserve">reception. EC(i,t) → 1 is the formal content of the entropic message no</w:t>
      </w:r>
      <w:r>
        <w:t xml:space="preserve"> </w:t>
      </w:r>
      <w:r>
        <w:t xml:space="preserve">longer being received as one signal among others, but as the whole of</w:t>
      </w:r>
      <w:r>
        <w:t xml:space="preserve"> </w:t>
      </w:r>
      <w:r>
        <w:t xml:space="preserve">perceived reality — distinct from, and more severe than, ordinary low</w:t>
      </w:r>
      <w:r>
        <w:t xml:space="preserve"> </w:t>
      </w:r>
      <w:r>
        <w:t xml:space="preserve">permeability, which still admits the theoretical possibility of</w:t>
      </w:r>
      <w:r>
        <w:t xml:space="preserve"> </w:t>
      </w:r>
      <w:r>
        <w:t xml:space="preserve">alternative signal even when little arrives.</w:t>
      </w:r>
    </w:p>
    <w:p>
      <w:pPr>
        <w:pStyle w:val="BodyText"/>
      </w:pPr>
      <w:r>
        <w:rPr>
          <w:bCs/>
          <w:b/>
          <w:iCs/>
          <w:i/>
        </w:rPr>
        <w:t xml:space="preserve">Proposition 10.5b.15.3.1 (Capture Raises the Real Cost of</w:t>
      </w:r>
      <w:r>
        <w:rPr>
          <w:bCs/>
          <w:b/>
          <w:iCs/>
          <w:i/>
        </w:rPr>
        <w:t xml:space="preserve"> </w:t>
      </w:r>
      <w:r>
        <w:rPr>
          <w:bCs/>
          <w:b/>
          <w:iCs/>
          <w:i/>
        </w:rPr>
        <w:t xml:space="preserve">Rescue).</w:t>
      </w:r>
      <w:r>
        <w:t xml:space="preserve"> </w:t>
      </w:r>
      <w:r>
        <w:t xml:space="preserve">Where EC(i,t) is high, ordinary anchoring and messaging</w:t>
      </w:r>
      <w:r>
        <w:t xml:space="preserve"> </w:t>
      </w:r>
      <w:r>
        <w:t xml:space="preserve">interventions (§10.5b.13’s anchor eligibility, §10.5b.18.9’s support</w:t>
      </w:r>
      <w:r>
        <w:t xml:space="preserve"> </w:t>
      </w:r>
      <w:r>
        <w:t xml:space="preserve">functions) require a real, additional penalty to reach i at all, since</w:t>
      </w:r>
      <w:r>
        <w:t xml:space="preserve"> </w:t>
      </w:r>
      <w:r>
        <w:t xml:space="preserve">the intervention itself is exactly the kind of alternative-framing</w:t>
      </w:r>
      <w:r>
        <w:t xml:space="preserve"> </w:t>
      </w:r>
      <w:r>
        <w:t xml:space="preserve">signal EC(i,t) is defined to suppress:</w:t>
      </w:r>
    </w:p>
    <w:p>
      <w:pPr>
        <w:pStyle w:val="BodyText"/>
      </w:pPr>
      <w:r>
        <w:t xml:space="preserve">effective intervention strength = raw intervention strength · (1 −</w:t>
      </w:r>
      <w:r>
        <w:t xml:space="preserve"> </w:t>
      </w:r>
      <w:r>
        <w:t xml:space="preserve">EC(i,t)),</w:t>
      </w:r>
    </w:p>
    <w:p>
      <w:pPr>
        <w:pStyle w:val="BodyText"/>
      </w:pPr>
      <w:r>
        <w:t xml:space="preserve">recovering ordinary, undiscounted intervention effectiveness when</w:t>
      </w:r>
      <w:r>
        <w:t xml:space="preserve"> </w:t>
      </w:r>
      <w:r>
        <w:t xml:space="preserve">EC(i,t) → 0, and correctly predicting that the same anchoring effort</w:t>
      </w:r>
      <w:r>
        <w:t xml:space="preserve"> </w:t>
      </w:r>
      <w:r>
        <w:t xml:space="preserve">which reliably helps a merely-drawn-toward-the-sink container can fail</w:t>
      </w:r>
      <w:r>
        <w:t xml:space="preserve"> </w:t>
      </w:r>
      <w:r>
        <w:t xml:space="preserve">outright against a genuinely captured one — a real, falsifiable</w:t>
      </w:r>
      <w:r>
        <w:t xml:space="preserve"> </w:t>
      </w:r>
      <w:r>
        <w:t xml:space="preserve">distinction this document’s existing machinery, treating extraction pull</w:t>
      </w:r>
      <w:r>
        <w:t xml:space="preserve"> </w:t>
      </w:r>
      <w:r>
        <w:t xml:space="preserve">as the only relevant medium-entropy vulnerability, could not previously</w:t>
      </w:r>
      <w:r>
        <w:t xml:space="preserve"> </w:t>
      </w:r>
      <w:r>
        <w:t xml:space="preserve">draw.</w:t>
      </w:r>
    </w:p>
    <w:bookmarkStart w:id="156" w:name="Xcde9adfe66ae657c46b758a7c511f8ab9672d98"/>
    <w:p>
      <w:pPr>
        <w:pStyle w:val="Heading2"/>
      </w:pPr>
      <w:r>
        <w:t xml:space="preserve">10.5b.16 Compulsive Closure and the Boomerang</w:t>
      </w:r>
      <w:r>
        <w:t xml:space="preserve"> </w:t>
      </w:r>
      <w:r>
        <w:t xml:space="preserve">Mechanism</w:t>
      </w:r>
    </w:p>
    <w:bookmarkEnd w:id="156"/>
    <w:p>
      <w:pPr>
        <w:pStyle w:val="FirstParagraph"/>
      </w:pPr>
      <w:r>
        <w:t xml:space="preserve">A container may become closed not through rigidity but through its</w:t>
      </w:r>
      <w:r>
        <w:t xml:space="preserve"> </w:t>
      </w:r>
      <w:r>
        <w:t xml:space="preserve">opposite: a fixed commitment to producing change, sufficient that</w:t>
      </w:r>
      <w:r>
        <w:t xml:space="preserve"> </w:t>
      </w:r>
      <w:r>
        <w:t xml:space="preserve">reaching genuine alignment removes the compulsion’s reason for existing,</w:t>
      </w:r>
      <w:r>
        <w:t xml:space="preserve"> </w:t>
      </w:r>
      <w:r>
        <w:t xml:space="preserve">and the compulsion — rather than subsiding — manufactures fresh</w:t>
      </w:r>
      <w:r>
        <w:t xml:space="preserve"> </w:t>
      </w:r>
      <w:r>
        <w:t xml:space="preserve">divergence to resolve.</w:t>
      </w:r>
    </w:p>
    <w:p>
      <w:pPr>
        <w:pStyle w:val="BodyText"/>
      </w:pPr>
      <w:r>
        <w:rPr>
          <w:bCs/>
          <w:b/>
          <w:iCs/>
          <w:i/>
        </w:rPr>
        <w:t xml:space="preserve">Definition 10.5b.16.1 (Alignment-Averse Forcing).</w:t>
      </w:r>
    </w:p>
    <w:p>
      <w:pPr>
        <w:pStyle w:val="BodyText"/>
      </w:pPr>
      <w:r>
        <w:t xml:space="preserve">For a container diagnosed with compulsive closure (Definition</w:t>
      </w:r>
      <w:r>
        <w:t xml:space="preserve"> </w:t>
      </w:r>
      <w:r>
        <w:t xml:space="preserve">10.5b.15.1: Φ_track degenerate with v pinned high), define a transient</w:t>
      </w:r>
      <w:r>
        <w:t xml:space="preserve"> </w:t>
      </w:r>
      <w:r>
        <w:t xml:space="preserve">forcing term active only as the container’s aggregate divergence</w:t>
      </w:r>
      <w:r>
        <w:t xml:space="preserve"> </w:t>
      </w:r>
      <w:r>
        <w:t xml:space="preserve">approaches its own historical floor:</w:t>
      </w:r>
    </w:p>
    <w:p>
      <w:pPr>
        <w:pStyle w:val="BodyText"/>
      </w:pPr>
      <w:r>
        <w:rPr>
          <w:iCs/>
          <w:i/>
        </w:rPr>
        <w:t xml:space="preserve">F</w:t>
      </w:r>
      <w:r>
        <w:t xml:space="preserve">_boom(t) = κ_boom · Π_f(t) · 𝟙</w:t>
      </w:r>
      <w:r>
        <w:t xml:space="preserve">[</w:t>
      </w:r>
      <w:r>
        <w:t xml:space="preserve">D(t) &lt; D_low</w:t>
      </w:r>
      <w:r>
        <w:t xml:space="preserve">]</w:t>
      </w:r>
      <w:r>
        <w:t xml:space="preserve"> </w:t>
      </w:r>
      <w:r>
        <w:t xml:space="preserve">·</w:t>
      </w:r>
      <w:r>
        <w:t xml:space="preserve"> </w:t>
      </w:r>
      <w:r>
        <w:t xml:space="preserve">(D_low − D(t)), κ_boom &gt; 0 fitted.</w:t>
      </w:r>
    </w:p>
    <w:p>
      <w:pPr>
        <w:pStyle w:val="BodyText"/>
      </w:pPr>
      <w:r>
        <w:t xml:space="preserve">D_low is a fitted proximity-to-alignment threshold, analogous in role</w:t>
      </w:r>
      <w:r>
        <w:t xml:space="preserve"> </w:t>
      </w:r>
      <w:r>
        <w:t xml:space="preserve">to §10.5b.3’s Π_c. F_boom(t) enters §6.4’s landscape dynamics as a</w:t>
      </w:r>
      <w:r>
        <w:t xml:space="preserve"> </w:t>
      </w:r>
      <w:r>
        <w:t xml:space="preserve">term opposing the ordinary downhill drift, pushing the container away</w:t>
      </w:r>
      <w:r>
        <w:t xml:space="preserve"> </w:t>
      </w:r>
      <w:r>
        <w:t xml:space="preserve">from Φ’s minimum rather than toward it. Its magnitude is largest exactly</w:t>
      </w:r>
      <w:r>
        <w:t xml:space="preserve"> </w:t>
      </w:r>
      <w:r>
        <w:t xml:space="preserve">at D(t) → 0 and fades as the container moves back into divergence —</w:t>
      </w:r>
      <w:r>
        <w:t xml:space="preserve"> </w:t>
      </w:r>
      <w:r>
        <w:t xml:space="preserve">the mirror image of F_conf(t) (§10.5b.3), which is largest under</w:t>
      </w:r>
      <w:r>
        <w:t xml:space="preserve"> </w:t>
      </w:r>
      <w:r>
        <w:t xml:space="preserve">elevated divergence and fades toward baseline. Where F_conf formalizes</w:t>
      </w:r>
      <w:r>
        <w:t xml:space="preserve"> </w:t>
      </w:r>
      <w:r>
        <w:t xml:space="preserve">a struggling container’s pain at confronting its own bad numbers,</w:t>
      </w:r>
      <w:r>
        <w:t xml:space="preserve"> </w:t>
      </w:r>
      <w:r>
        <w:t xml:space="preserve">F_boom formalizes a compulsively-closed container’s inability to</w:t>
      </w:r>
      <w:r>
        <w:t xml:space="preserve"> </w:t>
      </w:r>
      <w:r>
        <w:t xml:space="preserve">tolerate having no bad numbers left to confront.</w:t>
      </w:r>
    </w:p>
    <w:bookmarkStart w:id="157" w:name="Xf35cd9e6bedf502d738e5fda746d402aba92779"/>
    <w:p>
      <w:pPr>
        <w:pStyle w:val="Heading2"/>
      </w:pPr>
      <w:r>
        <w:t xml:space="preserve">10.5b.17 Binary Trust Sorting and the Inversion</w:t>
      </w:r>
      <w:r>
        <w:t xml:space="preserve"> </w:t>
      </w:r>
      <w:r>
        <w:t xml:space="preserve">Failure</w:t>
      </w:r>
    </w:p>
    <w:bookmarkEnd w:id="157"/>
    <w:p>
      <w:pPr>
        <w:pStyle w:val="FirstParagraph"/>
      </w:pPr>
      <w:r>
        <w:t xml:space="preserve">A container attempting to direct help toward its own struggling members</w:t>
      </w:r>
      <w:r>
        <w:t xml:space="preserve"> </w:t>
      </w:r>
      <w:r>
        <w:t xml:space="preserve">must correctly identify which members are net extractors and which are</w:t>
      </w:r>
      <w:r>
        <w:t xml:space="preserve"> </w:t>
      </w:r>
      <w:r>
        <w:t xml:space="preserve">net victims (§8.6a). Where a container has previously adopted a binary</w:t>
      </w:r>
      <w:r>
        <w:t xml:space="preserve"> </w:t>
      </w:r>
      <w:r>
        <w:t xml:space="preserve">trust classification of its own neighbors — sorting them into a</w:t>
      </w:r>
      <w:r>
        <w:t xml:space="preserve"> </w:t>
      </w:r>
      <w:r>
        <w:t xml:space="preserve">trusted set and a suspect set, rather than continuously tracking their</w:t>
      </w:r>
      <w:r>
        <w:t xml:space="preserve"> </w:t>
      </w:r>
      <w:r>
        <w:t xml:space="preserve">actual extraction behavior — that classification can become a</w:t>
      </w:r>
      <w:r>
        <w:t xml:space="preserve"> </w:t>
      </w:r>
      <w:r>
        <w:t xml:space="preserve">liability distinct from ordinary misdiagnosis.</w:t>
      </w:r>
    </w:p>
    <w:p>
      <w:pPr>
        <w:pStyle w:val="BodyText"/>
      </w:pPr>
      <w:r>
        <w:rPr>
          <w:bCs/>
          <w:b/>
          <w:iCs/>
          <w:i/>
        </w:rPr>
        <w:t xml:space="preserve">Definition 10.5b.17.1 (Binary Trust Label).</w:t>
      </w:r>
    </w:p>
    <w:p>
      <w:pPr>
        <w:pStyle w:val="BodyText"/>
      </w:pPr>
      <w:r>
        <w:t xml:space="preserve">A container C possessing this precondition maintains a label ℓ :</w:t>
      </w:r>
      <w:r>
        <w:t xml:space="preserve"> </w:t>
      </w:r>
      <w:r>
        <w:t xml:space="preserve">{C_j} → {trusted, suspect} over its neighbors, updated on a slower</w:t>
      </w:r>
      <w:r>
        <w:t xml:space="preserve"> </w:t>
      </w:r>
      <w:r>
        <w:t xml:space="preserve">timescale than the underlying extraction dynamics ρ(j), X_{i,j}</w:t>
      </w:r>
      <w:r>
        <w:t xml:space="preserve"> </w:t>
      </w:r>
      <w:r>
        <w:t xml:space="preserve">(§8.6a) — the defining feature of the precondition is that ℓ is sticky</w:t>
      </w:r>
      <w:r>
        <w:t xml:space="preserve"> </w:t>
      </w:r>
      <w:r>
        <w:t xml:space="preserve">relative to the dynamics it is meant to track, not that it is wrong at</w:t>
      </w:r>
      <w:r>
        <w:t xml:space="preserve"> </w:t>
      </w:r>
      <w:r>
        <w:t xml:space="preserve">any single instant.</w:t>
      </w:r>
    </w:p>
    <w:p>
      <w:pPr>
        <w:pStyle w:val="BodyText"/>
      </w:pPr>
      <w:r>
        <w:rPr>
          <w:bCs/>
          <w:b/>
          <w:iCs/>
          <w:i/>
        </w:rPr>
        <w:t xml:space="preserve">Definition 10.5b.17.2 (Inversion Condition).</w:t>
      </w:r>
    </w:p>
    <w:p>
      <w:pPr>
        <w:pStyle w:val="BodyText"/>
      </w:pPr>
      <w:r>
        <w:t xml:space="preserve">Once C’s own divergence pressure ((1−I(t)) + S̃(t), §10.5a) exceeds a</w:t>
      </w:r>
      <w:r>
        <w:t xml:space="preserve"> </w:t>
      </w:r>
      <w:r>
        <w:t xml:space="preserve">fitted confusion threshold, ℓ’s assignment inverts relative to actual</w:t>
      </w:r>
      <w:r>
        <w:t xml:space="preserve"> </w:t>
      </w:r>
      <w:r>
        <w:t xml:space="preserve">role: neighbors with high outbound extraction flux (§8.6a’s X_{j,k})</w:t>
      </w:r>
      <w:r>
        <w:t xml:space="preserve"> </w:t>
      </w:r>
      <w:r>
        <w:t xml:space="preserve">are disproportionately likely to hold the trusted label, while neighbors</w:t>
      </w:r>
      <w:r>
        <w:t xml:space="preserve"> </w:t>
      </w:r>
      <w:r>
        <w:t xml:space="preserve">who are net victims — visibly distressed, elevated σ_o or high</w:t>
      </w:r>
      <w:r>
        <w:t xml:space="preserve"> </w:t>
      </w:r>
      <w:r>
        <w:t xml:space="preserve">inbound extraction — are disproportionately likely to hold the suspect</w:t>
      </w:r>
      <w:r>
        <w:t xml:space="preserve"> </w:t>
      </w:r>
      <w:r>
        <w:t xml:space="preserve">label. The mechanism is not random misclassification; it is that visible</w:t>
      </w:r>
      <w:r>
        <w:t xml:space="preserve"> </w:t>
      </w:r>
      <w:r>
        <w:t xml:space="preserve">distress is read as evidence for the suspect label rather than as</w:t>
      </w:r>
      <w:r>
        <w:t xml:space="preserve"> </w:t>
      </w:r>
      <w:r>
        <w:t xml:space="preserve">evidence of victimhood, precisely when C is least able to tell the</w:t>
      </w:r>
      <w:r>
        <w:t xml:space="preserve"> </w:t>
      </w:r>
      <w:r>
        <w:t xml:space="preserve">difference.</w:t>
      </w:r>
    </w:p>
    <w:p>
      <w:pPr>
        <w:pStyle w:val="BodyText"/>
      </w:pPr>
      <w:r>
        <w:rPr>
          <w:bCs/>
          <w:b/>
          <w:iCs/>
          <w:i/>
        </w:rPr>
        <w:t xml:space="preserve">Proposition 10.5b.17.1 (Misdirected Anchoring Expands</w:t>
      </w:r>
      <w:r>
        <w:rPr>
          <w:bCs/>
          <w:b/>
          <w:iCs/>
          <w:i/>
        </w:rPr>
        <w:t xml:space="preserve"> </w:t>
      </w:r>
      <w:r>
        <w:rPr>
          <w:bCs/>
          <w:b/>
          <w:iCs/>
          <w:i/>
        </w:rPr>
        <w:t xml:space="preserve">Reach).</w:t>
      </w:r>
    </w:p>
    <w:p>
      <w:pPr>
        <w:pStyle w:val="BodyText"/>
      </w:pPr>
      <w:r>
        <w:t xml:space="preserve">Where C extends anchoring or resource support (§10.5b.13) preferentially</w:t>
      </w:r>
      <w:r>
        <w:t xml:space="preserve"> </w:t>
      </w:r>
      <w:r>
        <w:t xml:space="preserve">to trusted-labeled neighbors under the inversion condition, and the</w:t>
      </w:r>
      <w:r>
        <w:t xml:space="preserve"> </w:t>
      </w:r>
      <w:r>
        <w:t xml:space="preserve">trusted set is disproportionately composed of actual extractors, the</w:t>
      </w:r>
      <w:r>
        <w:t xml:space="preserve"> </w:t>
      </w:r>
      <w:r>
        <w:t xml:space="preserve">support functions as an involuntary transfer into an extractor’s own</w:t>
      </w:r>
      <w:r>
        <w:t xml:space="preserve"> </w:t>
      </w:r>
      <w:r>
        <w:t xml:space="preserve">resource balance (§7.4) rather than relief for a victim. This has two</w:t>
      </w:r>
      <w:r>
        <w:t xml:space="preserve"> </w:t>
      </w:r>
      <w:r>
        <w:t xml:space="preserve">consequences beyond the original mistargeting: it relaxes the resource</w:t>
      </w:r>
      <w:r>
        <w:t xml:space="preserve"> </w:t>
      </w:r>
      <w:r>
        <w:t xml:space="preserve">constraints (§7.3’s clipping, §10.3’s stress/debt-driven contraction of</w:t>
      </w:r>
      <w:r>
        <w:t xml:space="preserve"> </w:t>
      </w:r>
      <w:r>
        <w:t xml:space="preserve">d_A) that would otherwise limit the extractor’s own capacity to keep</w:t>
      </w:r>
      <w:r>
        <w:t xml:space="preserve"> </w:t>
      </w:r>
      <w:r>
        <w:t xml:space="preserve">extracting, and — since coupling strength and edge existence (§8.3,</w:t>
      </w:r>
      <w:r>
        <w:t xml:space="preserve"> </w:t>
      </w:r>
      <w:r>
        <w:t xml:space="preserve">§8.5) respond to a container’s available resource and standing — it</w:t>
      </w:r>
      <w:r>
        <w:t xml:space="preserve"> </w:t>
      </w:r>
      <w:r>
        <w:t xml:space="preserve">widens the extractor’s practical reach to neighbors beyond the one that</w:t>
      </w:r>
      <w:r>
        <w:t xml:space="preserve"> </w:t>
      </w:r>
      <w:r>
        <w:t xml:space="preserve">supplied the support. The extractor does not merely extract more from C;</w:t>
      </w:r>
      <w:r>
        <w:t xml:space="preserve"> </w:t>
      </w:r>
      <w:r>
        <w:t xml:space="preserve">it becomes better resourced to extract from the rest of the network as</w:t>
      </w:r>
      <w:r>
        <w:t xml:space="preserve"> </w:t>
      </w:r>
      <w:r>
        <w:t xml:space="preserve">well.</w:t>
      </w:r>
    </w:p>
    <w:p>
      <w:pPr>
        <w:pStyle w:val="BodyText"/>
      </w:pPr>
      <w:r>
        <w:rPr>
          <w:bCs/>
          <w:b/>
          <w:iCs/>
          <w:i/>
        </w:rPr>
        <w:t xml:space="preserve">Corollary 10.5b.17.1.</w:t>
      </w:r>
    </w:p>
    <w:p>
      <w:pPr>
        <w:pStyle w:val="BodyText"/>
      </w:pPr>
      <w:r>
        <w:t xml:space="preserve">A container satisfying Definition 10.5b.17.1 is, all else equal, more</w:t>
      </w:r>
      <w:r>
        <w:t xml:space="preserve"> </w:t>
      </w:r>
      <w:r>
        <w:t xml:space="preserve">fragile under high internal divergence than an otherwise-identical</w:t>
      </w:r>
      <w:r>
        <w:t xml:space="preserve"> </w:t>
      </w:r>
      <w:r>
        <w:t xml:space="preserve">container without a sticky binary trust structure, because its confusion</w:t>
      </w:r>
      <w:r>
        <w:t xml:space="preserve"> </w:t>
      </w:r>
      <w:r>
        <w:t xml:space="preserve">converts directly into a targeting failure with network-wide</w:t>
      </w:r>
      <w:r>
        <w:t xml:space="preserve"> </w:t>
      </w:r>
      <w:r>
        <w:t xml:space="preserve">consequences (Proposition 10.5b.17.1) rather than remaining contained to</w:t>
      </w:r>
      <w:r>
        <w:t xml:space="preserve"> </w:t>
      </w:r>
      <w:r>
        <w:t xml:space="preserve">a single misjudgment. This connects Axiom C5’s bidirectional-closure</w:t>
      </w:r>
      <w:r>
        <w:t xml:space="preserve"> </w:t>
      </w:r>
      <w:r>
        <w:t xml:space="preserve">account to §11.7’s fragmentation and Proposition 12.8’s coupling:</w:t>
      </w:r>
      <w:r>
        <w:t xml:space="preserve"> </w:t>
      </w:r>
      <w:r>
        <w:t xml:space="preserve">misdirected anchoring is a concrete mechanism by which one container’s</w:t>
      </w:r>
      <w:r>
        <w:t xml:space="preserve"> </w:t>
      </w:r>
      <w:r>
        <w:t xml:space="preserve">confusion measurably degrades its neighbors’ network coherence, not</w:t>
      </w:r>
      <w:r>
        <w:t xml:space="preserve"> </w:t>
      </w:r>
      <w:r>
        <w:t xml:space="preserve">merely its own.</w:t>
      </w:r>
    </w:p>
    <w:bookmarkStart w:id="158" w:name="b.17.3-live-third-party-misdirection"/>
    <w:p>
      <w:pPr>
        <w:pStyle w:val="Heading2"/>
      </w:pPr>
      <w:r>
        <w:t xml:space="preserve">10.5b.17.3 Live Third-Party</w:t>
      </w:r>
      <w:r>
        <w:t xml:space="preserve"> </w:t>
      </w:r>
      <w:r>
        <w:t xml:space="preserve">Misdirection</w:t>
      </w:r>
    </w:p>
    <w:bookmarkEnd w:id="158"/>
    <w:p>
      <w:pPr>
        <w:pStyle w:val="FirstParagraph"/>
      </w:pPr>
      <w:r>
        <w:rPr>
          <w:bCs/>
          <w:b/>
          <w:iCs/>
          <w:i/>
        </w:rPr>
        <w:t xml:space="preserve">Definition 10.5b.17.3 (Third-Party Misdirected</w:t>
      </w:r>
      <w:r>
        <w:rPr>
          <w:bCs/>
          <w:b/>
          <w:iCs/>
          <w:i/>
        </w:rPr>
        <w:t xml:space="preserve"> </w:t>
      </w:r>
      <w:r>
        <w:rPr>
          <w:bCs/>
          <w:b/>
          <w:iCs/>
          <w:i/>
        </w:rPr>
        <w:t xml:space="preserve">Anchoring).</w:t>
      </w:r>
    </w:p>
    <w:p>
      <w:pPr>
        <w:pStyle w:val="BodyText"/>
      </w:pPr>
      <w:r>
        <w:t xml:space="preserve">A container C_k, itself in the low-entropy baseline or medium-entropy</w:t>
      </w:r>
      <w:r>
        <w:t xml:space="preserve"> </w:t>
      </w:r>
      <w:r>
        <w:t xml:space="preserve">regime and distinct from any container satisfying Definition</w:t>
      </w:r>
      <w:r>
        <w:t xml:space="preserve"> </w:t>
      </w:r>
      <w:r>
        <w:t xml:space="preserve">10.5b.17.1’s self-targeting precondition, can commit the same inversion</w:t>
      </w:r>
      <w:r>
        <w:t xml:space="preserve"> </w:t>
      </w:r>
      <w:r>
        <w:t xml:space="preserve">Definition 10.5b.17.2 describes while directing its own anchoring or</w:t>
      </w:r>
      <w:r>
        <w:t xml:space="preserve"> </w:t>
      </w:r>
      <w:r>
        <w:t xml:space="preserve">support (§10.5b.13) toward a pair of neighbors it is not itself confused</w:t>
      </w:r>
      <w:r>
        <w:t xml:space="preserve"> </w:t>
      </w:r>
      <w:r>
        <w:t xml:space="preserve">about in the sticky-label sense — it need not maintain a formal ℓ</w:t>
      </w:r>
      <w:r>
        <w:t xml:space="preserve"> </w:t>
      </w:r>
      <w:r>
        <w:t xml:space="preserve">classification at all. Where one neighbor is high-entropy</w:t>
      </w:r>
      <w:r>
        <w:t xml:space="preserve"> </w:t>
      </w:r>
      <w:r>
        <w:t xml:space="preserve">(calm-presenting, σ_o low per §10.5b.1) and the other is medium-entropy</w:t>
      </w:r>
      <w:r>
        <w:t xml:space="preserve"> </w:t>
      </w:r>
      <w:r>
        <w:t xml:space="preserve">(visibly distressed, σ_o high) and the two are coupled through an</w:t>
      </w:r>
      <w:r>
        <w:t xml:space="preserve"> </w:t>
      </w:r>
      <w:r>
        <w:t xml:space="preserve">extraction relationship (§8.6a) with each other, C_k can read the calm</w:t>
      </w:r>
      <w:r>
        <w:t xml:space="preserve"> </w:t>
      </w:r>
      <w:r>
        <w:t xml:space="preserve">presentation as evidence of health rather than concealment, and the</w:t>
      </w:r>
      <w:r>
        <w:t xml:space="preserve"> </w:t>
      </w:r>
      <w:r>
        <w:t xml:space="preserve">visible distress as evidence of being the problem rather than the victim</w:t>
      </w:r>
      <w:r>
        <w:t xml:space="preserve"> </w:t>
      </w:r>
      <w:r>
        <w:t xml:space="preserve">— the same misreading Definition 10.5b.17.2 identifies, now committed</w:t>
      </w:r>
      <w:r>
        <w:t xml:space="preserve"> </w:t>
      </w:r>
      <w:r>
        <w:t xml:space="preserve">by the party extending help rather than the party confused about its own</w:t>
      </w:r>
      <w:r>
        <w:t xml:space="preserve"> </w:t>
      </w:r>
      <w:r>
        <w:t xml:space="preserve">neighbors.</w:t>
      </w:r>
    </w:p>
    <w:p>
      <w:pPr>
        <w:pStyle w:val="BodyText"/>
      </w:pPr>
      <w:r>
        <w:t xml:space="preserve">Where C_k extends anchoring to the high-entropy neighbor on this basis,</w:t>
      </w:r>
      <w:r>
        <w:t xml:space="preserve"> </w:t>
      </w:r>
      <w:r>
        <w:t xml:space="preserve">the anchoring functions as Proposition 10.5b.17.1 already describes: a</w:t>
      </w:r>
      <w:r>
        <w:t xml:space="preserve"> </w:t>
      </w:r>
      <w:r>
        <w:t xml:space="preserve">resource transfer that relaxes the extractor’s own constraints (§7.3,</w:t>
      </w:r>
      <w:r>
        <w:t xml:space="preserve"> </w:t>
      </w:r>
      <w:r>
        <w:t xml:space="preserve">§10.3) and widens its practical reach (§8.3, §8.5). The distinction from</w:t>
      </w:r>
      <w:r>
        <w:t xml:space="preserve"> </w:t>
      </w:r>
      <w:r>
        <w:t xml:space="preserve">Proposition 10.5b.17.1 is the source of the transferred resource —</w:t>
      </w:r>
      <w:r>
        <w:t xml:space="preserve"> </w:t>
      </w:r>
      <w:r>
        <w:t xml:space="preserve">here it is C_k’s own healthy standing, not the confused victim’s, and</w:t>
      </w:r>
      <w:r>
        <w:t xml:space="preserve"> </w:t>
      </w:r>
      <w:r>
        <w:t xml:space="preserve">C_k was not previously a party to the extraction relationship it has</w:t>
      </w:r>
      <w:r>
        <w:t xml:space="preserve"> </w:t>
      </w:r>
      <w:r>
        <w:t xml:space="preserve">just subsidized.</w:t>
      </w:r>
    </w:p>
    <w:bookmarkStart w:id="159" w:name="b.17.4-cascade-consequence"/>
    <w:p>
      <w:pPr>
        <w:pStyle w:val="Heading2"/>
      </w:pPr>
      <w:r>
        <w:t xml:space="preserve">10.5b.17.4 Cascade</w:t>
      </w:r>
      <w:r>
        <w:t xml:space="preserve"> </w:t>
      </w:r>
      <w:r>
        <w:t xml:space="preserve">Consequence</w:t>
      </w:r>
    </w:p>
    <w:bookmarkEnd w:id="159"/>
    <w:p>
      <w:pPr>
        <w:pStyle w:val="FirstParagraph"/>
      </w:pPr>
      <w:r>
        <w:rPr>
          <w:bCs/>
          <w:b/>
          <w:iCs/>
          <w:i/>
        </w:rPr>
        <w:t xml:space="preserve">Proposition 10.5b.17.2 (Cascade Consequence of Misdirected</w:t>
      </w:r>
      <w:r>
        <w:rPr>
          <w:bCs/>
          <w:b/>
          <w:iCs/>
          <w:i/>
        </w:rPr>
        <w:t xml:space="preserve"> </w:t>
      </w:r>
      <w:r>
        <w:rPr>
          <w:bCs/>
          <w:b/>
          <w:iCs/>
          <w:i/>
        </w:rPr>
        <w:t xml:space="preserve">Anchoring).</w:t>
      </w:r>
    </w:p>
    <w:p>
      <w:pPr>
        <w:pStyle w:val="BodyText"/>
      </w:pPr>
      <w:r>
        <w:t xml:space="preserve">Where the anchored high-entropy neighbor subsequently treats C_k’s</w:t>
      </w:r>
      <w:r>
        <w:t xml:space="preserve"> </w:t>
      </w:r>
      <w:r>
        <w:t xml:space="preserve">support per §8.6a’s extraction dynamics rather than as genuine</w:t>
      </w:r>
      <w:r>
        <w:t xml:space="preserve"> </w:t>
      </w:r>
      <w:r>
        <w:t xml:space="preserve">reciprocal coupling — the same instrumental use of an apparent partner</w:t>
      </w:r>
      <w:r>
        <w:t xml:space="preserve"> </w:t>
      </w:r>
      <w:r>
        <w:t xml:space="preserve">already established in §10.5b.18.1’s cover-and-lure mechanism, now</w:t>
      </w:r>
      <w:r>
        <w:t xml:space="preserve"> </w:t>
      </w:r>
      <w:r>
        <w:t xml:space="preserve">directed outward at C_k rather than inward at the extractor’s own</w:t>
      </w:r>
      <w:r>
        <w:t xml:space="preserve"> </w:t>
      </w:r>
      <w:r>
        <w:t xml:space="preserve">official layer — C_k’s own resource balance (§7.4) and divergence</w:t>
      </w:r>
      <w:r>
        <w:t xml:space="preserve"> </w:t>
      </w:r>
      <w:r>
        <w:t xml:space="preserve">pressure begin to deteriorate along the branching trajectory §10.5b.2</w:t>
      </w:r>
      <w:r>
        <w:t xml:space="preserve"> </w:t>
      </w:r>
      <w:r>
        <w:t xml:space="preserve">describes for any container under sustained extraction. A previously</w:t>
      </w:r>
      <w:r>
        <w:t xml:space="preserve"> </w:t>
      </w:r>
      <w:r>
        <w:t xml:space="preserve">low-entropy C_k can begin oscillating into the medium-entropy regime</w:t>
      </w:r>
      <w:r>
        <w:t xml:space="preserve"> </w:t>
      </w:r>
      <w:r>
        <w:t xml:space="preserve">itself as a direct consequence of the support it extended. Should C_k’s</w:t>
      </w:r>
      <w:r>
        <w:t xml:space="preserve"> </w:t>
      </w:r>
      <w:r>
        <w:t xml:space="preserve">own oscillation subsequently strike its own neighbors (§8.8a’s cascade</w:t>
      </w:r>
      <w:r>
        <w:t xml:space="preserve"> </w:t>
      </w:r>
      <w:r>
        <w:t xml:space="preserve">sequence), the failure propagates a second time, grid-wide, originating</w:t>
      </w:r>
      <w:r>
        <w:t xml:space="preserve"> </w:t>
      </w:r>
      <w:r>
        <w:t xml:space="preserve">from what was, at the outset, a genuine attempt at healthy support</w:t>
      </w:r>
      <w:r>
        <w:t xml:space="preserve"> </w:t>
      </w:r>
      <w:r>
        <w:t xml:space="preserve">rather than any fault of C_k’s own internal dynamics.</w:t>
      </w:r>
    </w:p>
    <w:bookmarkStart w:id="160" w:name="X647e5a47867224a3a97fa891f6b2dbd7aa41bd7"/>
    <w:p>
      <w:pPr>
        <w:pStyle w:val="Heading2"/>
      </w:pPr>
      <w:r>
        <w:t xml:space="preserve">10.5b.18 The Firewall as Active Modulation: Captive Official</w:t>
      </w:r>
      <w:r>
        <w:t xml:space="preserve"> </w:t>
      </w:r>
      <w:r>
        <w:t xml:space="preserve">Layers and Metamessenger</w:t>
      </w:r>
      <w:r>
        <w:t xml:space="preserve"> </w:t>
      </w:r>
      <w:r>
        <w:t xml:space="preserve">Composition</w:t>
      </w:r>
    </w:p>
    <w:bookmarkEnd w:id="160"/>
    <w:p>
      <w:pPr>
        <w:pStyle w:val="FirstParagraph"/>
      </w:pPr>
      <w:r>
        <w:t xml:space="preserve">§10.5b.2 describes how a shock branches a container into the</w:t>
      </w:r>
      <w:r>
        <w:t xml:space="preserve"> </w:t>
      </w:r>
      <w:r>
        <w:t xml:space="preserve">high-entropy regime; Axiom C1 states that sustaining false-signal</w:t>
      </w:r>
      <w:r>
        <w:t xml:space="preserve"> </w:t>
      </w:r>
      <w:r>
        <w:t xml:space="preserve">convergence requires ongoing forcing. This subsection makes explicit</w:t>
      </w:r>
      <w:r>
        <w:t xml:space="preserve"> </w:t>
      </w:r>
      <w:r>
        <w:t xml:space="preserve">what supplies that forcing, day to day, once a container has branched,</w:t>
      </w:r>
      <w:r>
        <w:t xml:space="preserve"> </w:t>
      </w:r>
      <w:r>
        <w:t xml:space="preserve">and in doing so completes both accounts: the meta-representation layer</w:t>
      </w:r>
      <w:r>
        <w:t xml:space="preserve"> </w:t>
      </w:r>
      <w:r>
        <w:t xml:space="preserve">(§6.1) is not, in general, a passive boundary between official and</w:t>
      </w:r>
      <w:r>
        <w:t xml:space="preserve"> </w:t>
      </w:r>
      <w:r>
        <w:t xml:space="preserve">operational reality. It is an active population of sub-processes whose</w:t>
      </w:r>
      <w:r>
        <w:t xml:space="preserve"> </w:t>
      </w:r>
      <w:r>
        <w:t xml:space="preserve">collective loyalty determines whether the boundary functions as a</w:t>
      </w:r>
      <w:r>
        <w:t xml:space="preserve"> </w:t>
      </w:r>
      <w:r>
        <w:t xml:space="preserve">firewall at all.</w:t>
      </w:r>
    </w:p>
    <w:p>
      <w:pPr>
        <w:pStyle w:val="BodyText"/>
      </w:pPr>
      <w:r>
        <w:rPr>
          <w:bCs/>
          <w:b/>
        </w:rPr>
        <w:t xml:space="preserve">Captive Official Layer — Mechanism.</w:t>
      </w:r>
    </w:p>
    <w:p>
      <w:pPr>
        <w:pStyle w:val="BodyText"/>
      </w:pPr>
      <w:r>
        <w:rPr>
          <w:bCs/>
          <w:b/>
          <w:iCs/>
          <w:i/>
        </w:rPr>
        <w:t xml:space="preserve">Definition 10.5b.18.1 (Captive Official Layer).</w:t>
      </w:r>
    </w:p>
    <w:p>
      <w:pPr>
        <w:pStyle w:val="BodyText"/>
      </w:pPr>
      <w:r>
        <w:t xml:space="preserve">The official representation P_o (§6.1) can be sincere — genuinely</w:t>
      </w:r>
      <w:r>
        <w:t xml:space="preserve"> </w:t>
      </w:r>
      <w:r>
        <w:t xml:space="preserve">produced by its own local processing — while remaining radically</w:t>
      </w:r>
      <w:r>
        <w:t xml:space="preserve"> </w:t>
      </w:r>
      <w:r>
        <w:t xml:space="preserve">incomplete at the system level, because O_o’s access to the operational</w:t>
      </w:r>
      <w:r>
        <w:t xml:space="preserve"> </w:t>
      </w:r>
      <w:r>
        <w:t xml:space="preserve">layer’s actual dynamics is itself gated by the firewall described below,</w:t>
      </w:r>
      <w:r>
        <w:t xml:space="preserve"> </w:t>
      </w:r>
      <w:r>
        <w:t xml:space="preserve">not because P_o’s own processing is dishonest. A captive official layer</w:t>
      </w:r>
      <w:r>
        <w:t xml:space="preserve"> </w:t>
      </w:r>
      <w:r>
        <w:t xml:space="preserve">is therefore not a lie; it is an accurate report of an artificially</w:t>
      </w:r>
      <w:r>
        <w:t xml:space="preserve"> </w:t>
      </w:r>
      <w:r>
        <w:t xml:space="preserve">restricted input.</w:t>
      </w:r>
    </w:p>
    <w:p>
      <w:pPr>
        <w:pStyle w:val="BodyText"/>
      </w:pPr>
      <w:r>
        <w:t xml:space="preserve">That restriction is not passive. The operational layer, in this regime,</w:t>
      </w:r>
      <w:r>
        <w:t xml:space="preserve"> </w:t>
      </w:r>
      <w:r>
        <w:t xml:space="preserve">uses the official layer instrumentally — as cover for what operational</w:t>
      </w:r>
      <w:r>
        <w:t xml:space="preserve"> </w:t>
      </w:r>
      <w:r>
        <w:t xml:space="preserve">is actually doing, and as a lure, presenting a healthy front that</w:t>
      </w:r>
      <w:r>
        <w:t xml:space="preserve"> </w:t>
      </w:r>
      <w:r>
        <w:t xml:space="preserve">attracts coupling from other systems (characteristically medium-entropy</w:t>
      </w:r>
      <w:r>
        <w:t xml:space="preserve"> </w:t>
      </w:r>
      <w:r>
        <w:t xml:space="preserve">ones, §10.5b.11b) which operational then extracts from and onto which it</w:t>
      </w:r>
      <w:r>
        <w:t xml:space="preserve"> </w:t>
      </w:r>
      <w:r>
        <w:t xml:space="preserve">displaces its own entropy. Neither function requires operational to</w:t>
      </w:r>
      <w:r>
        <w:t xml:space="preserve"> </w:t>
      </w:r>
      <w:r>
        <w:t xml:space="preserve">represent this to itself as intentional; it is the structural role the</w:t>
      </w:r>
      <w:r>
        <w:t xml:space="preserve"> </w:t>
      </w:r>
      <w:r>
        <w:t xml:space="preserve">arrangement plays, not a claim about deliberation.</w:t>
      </w:r>
    </w:p>
    <w:p>
      <w:pPr>
        <w:pStyle w:val="BodyText"/>
      </w:pPr>
      <w:r>
        <w:t xml:space="preserve">Sustaining that role requires active maintenance. Let M_o,t denote the</w:t>
      </w:r>
      <w:r>
        <w:t xml:space="preserve"> </w:t>
      </w:r>
      <w:r>
        <w:t xml:space="preserve">official layer’s own memory state — nominally a projection of the true</w:t>
      </w:r>
      <w:r>
        <w:t xml:space="preserve"> </w:t>
      </w:r>
      <w:r>
        <w:t xml:space="preserve">historical trajectory, M_o,t = O_o(H_t), consistent with how P_o =</w:t>
      </w:r>
      <w:r>
        <w:t xml:space="preserve"> </w:t>
      </w:r>
      <w:r>
        <w:t xml:space="preserve">O_o(P) projects the current state (§6.1, §9.2). A permeability event,</w:t>
      </w:r>
      <w:r>
        <w:t xml:space="preserve"> </w:t>
      </w:r>
      <w:r>
        <w:t xml:space="preserve">whether internal (a transient rise in Π_f(t)) or external (transparent</w:t>
      </w:r>
      <w:r>
        <w:t xml:space="preserve"> </w:t>
      </w:r>
      <w:r>
        <w:t xml:space="preserve">feedback crossing a healthy coupling, φ_fb(i,j,t), Part 10 Addendum VII</w:t>
      </w:r>
      <w:r>
        <w:t xml:space="preserve"> </w:t>
      </w:r>
      <w:r>
        <w:t xml:space="preserve">§10.5b.18.9), can produce a momentary glimpse of operational reality</w:t>
      </w:r>
      <w:r>
        <w:t xml:space="preserve"> </w:t>
      </w:r>
      <w:r>
        <w:t xml:space="preserve">that would, left alone, move M_o,t incrementally toward truth. Where</w:t>
      </w:r>
      <w:r>
        <w:t xml:space="preserve"> </w:t>
      </w:r>
      <w:r>
        <w:t xml:space="preserve">the closed population’s composition is entropic-aligned (the 1 −</w:t>
      </w:r>
      <w:r>
        <w:t xml:space="preserve"> </w:t>
      </w:r>
      <w:r>
        <w:t xml:space="preserve">Ψ_loyal(t) fraction, §10.5b.18.12), that glimpse is instead met with</w:t>
      </w:r>
      <w:r>
        <w:t xml:space="preserve"> </w:t>
      </w:r>
      <w:r>
        <w:t xml:space="preserve">substitution: M_o,t is overwritten with a fabricated segment,</w:t>
      </w:r>
      <w:r>
        <w:t xml:space="preserve"> </w:t>
      </w:r>
      <w:r>
        <w:t xml:space="preserve">M_o,t^false ≠ O_o(H_t), constructed to explain the glimpse away as</w:t>
      </w:r>
      <w:r>
        <w:t xml:space="preserve"> </w:t>
      </w:r>
      <w:r>
        <w:t xml:space="preserve">noise, error, or isolated anomaly rather than integrate it as signal.</w:t>
      </w:r>
      <w:r>
        <w:t xml:space="preserve"> </w:t>
      </w:r>
      <w:r>
        <w:t xml:space="preserve">This is why official’s characteristic stability in this regime (low</w:t>
      </w:r>
      <w:r>
        <w:t xml:space="preserve"> </w:t>
      </w:r>
      <w:r>
        <w:t xml:space="preserve">σ_o, §10.5b.1) should be read as maintained rather than merely low:</w:t>
      </w:r>
      <w:r>
        <w:t xml:space="preserve"> </w:t>
      </w:r>
      <w:r>
        <w:t xml:space="preserve">absent continuous rewriting, each permeability event would leave a small</w:t>
      </w:r>
      <w:r>
        <w:t xml:space="preserve"> </w:t>
      </w:r>
      <w:r>
        <w:t xml:space="preserve">residue, and σ_o would drift upward over time even with the container</w:t>
      </w:r>
      <w:r>
        <w:t xml:space="preserve"> </w:t>
      </w:r>
      <w:r>
        <w:t xml:space="preserve">never leaving the high-entropy regime by any other measure.</w:t>
      </w:r>
    </w:p>
    <w:p>
      <w:pPr>
        <w:pStyle w:val="BodyText"/>
      </w:pPr>
      <w:r>
        <w:t xml:space="preserve">This gives Ψ_loyal(t) (§10.5b.18.12) a regime-specific behavioral</w:t>
      </w:r>
      <w:r>
        <w:t xml:space="preserve"> </w:t>
      </w:r>
      <w:r>
        <w:t xml:space="preserve">signature it did not previously have. Within the closed population here,</w:t>
      </w:r>
      <w:r>
        <w:t xml:space="preserve"> </w:t>
      </w:r>
      <w:r>
        <w:t xml:space="preserve">negentropic-aligned metamessengers (Ψ_loyal(t)) hold the firewall by</w:t>
      </w:r>
      <w:r>
        <w:t xml:space="preserve"> </w:t>
      </w:r>
      <w:r>
        <w:t xml:space="preserve">pacing disclosure — allowing small, tolerable increments of truth</w:t>
      </w:r>
      <w:r>
        <w:t xml:space="preserve"> </w:t>
      </w:r>
      <w:r>
        <w:t xml:space="preserve">through rather than none, specifically to avoid a sudden flood the</w:t>
      </w:r>
      <w:r>
        <w:t xml:space="preserve"> </w:t>
      </w:r>
      <w:r>
        <w:t xml:space="preserve">system cannot survive, the same shock-avoidance logic that governs the</w:t>
      </w:r>
      <w:r>
        <w:t xml:space="preserve"> </w:t>
      </w:r>
      <w:r>
        <w:t xml:space="preserve">medium-entropy regime’s caution (§10.5b.18.7, below). Entropic-aligned</w:t>
      </w:r>
      <w:r>
        <w:t xml:space="preserve"> </w:t>
      </w:r>
      <w:r>
        <w:t xml:space="preserve">metamessengers (1 − Ψ_loyal(t)) instead actively falsify via</w:t>
      </w:r>
      <w:r>
        <w:t xml:space="preserve"> </w:t>
      </w:r>
      <w:r>
        <w:t xml:space="preserve">M_o,t^false substitution, because their own function — sustaining</w:t>
      </w:r>
      <w:r>
        <w:t xml:space="preserve"> </w:t>
      </w:r>
      <w:r>
        <w:t xml:space="preserve">cover and lure — depends on official remaining not merely uninformed</w:t>
      </w:r>
      <w:r>
        <w:t xml:space="preserve"> </w:t>
      </w:r>
      <w:r>
        <w:t xml:space="preserve">but actively misinformed. Pacing and falsifying are behaviorally</w:t>
      </w:r>
      <w:r>
        <w:t xml:space="preserve"> </w:t>
      </w:r>
      <w:r>
        <w:t xml:space="preserve">distinguishable in principle (the former lets small true increments</w:t>
      </w:r>
      <w:r>
        <w:t xml:space="preserve"> </w:t>
      </w:r>
      <w:r>
        <w:t xml:space="preserve">accumulate over time; the latter overwrites them as fast as they arrive)</w:t>
      </w:r>
      <w:r>
        <w:t xml:space="preserve"> </w:t>
      </w:r>
      <w:r>
        <w:t xml:space="preserve">even though both present, at a single timepoint, as low</w:t>
      </w:r>
      <w:r>
        <w:t xml:space="preserve"> </w:t>
      </w:r>
      <w:r>
        <w:t xml:space="preserve">ω_meta^up(t).</w:t>
      </w:r>
    </w:p>
    <w:p>
      <w:pPr>
        <w:pStyle w:val="BodyText"/>
      </w:pPr>
      <w:r>
        <w:rPr>
          <w:bCs/>
          <w:b/>
          <w:iCs/>
          <w:i/>
        </w:rPr>
        <w:t xml:space="preserve">The channel runs both directions, and the return direction</w:t>
      </w:r>
      <w:r>
        <w:rPr>
          <w:bCs/>
          <w:b/>
          <w:iCs/>
          <w:i/>
        </w:rPr>
        <w:t xml:space="preserve"> </w:t>
      </w:r>
      <w:r>
        <w:rPr>
          <w:bCs/>
          <w:b/>
          <w:iCs/>
          <w:i/>
        </w:rPr>
        <w:t xml:space="preserve">is the actual point.</w:t>
      </w:r>
      <w:r>
        <w:t xml:space="preserve"> </w:t>
      </w:r>
      <w:r>
        <w:t xml:space="preserve">Pacing disclosure is not an end in itself —</w:t>
      </w:r>
      <w:r>
        <w:t xml:space="preserve"> </w:t>
      </w:r>
      <w:r>
        <w:t xml:space="preserve">accumulating paced truth is the prerequisite for official regaining</w:t>
      </w:r>
      <w:r>
        <w:t xml:space="preserve"> </w:t>
      </w:r>
      <w:r>
        <w:t xml:space="preserve">something it lost along with its ability to update: the capacity to act.</w:t>
      </w:r>
      <w:r>
        <w:t xml:space="preserve"> </w:t>
      </w:r>
      <w:r>
        <w:t xml:space="preserve">Official was never merely cut off from information; it was cut off from</w:t>
      </w:r>
      <w:r>
        <w:t xml:space="preserve"> </w:t>
      </w:r>
      <w:r>
        <w:t xml:space="preserve">exercising any influence over operational, precisely because it had</w:t>
      </w:r>
      <w:r>
        <w:t xml:space="preserve"> </w:t>
      </w:r>
      <w:r>
        <w:t xml:space="preserve">nothing current to act on. As Ψ_loyal(t) carries paced increments of</w:t>
      </w:r>
      <w:r>
        <w:t xml:space="preserve"> </w:t>
      </w:r>
      <w:r>
        <w:t xml:space="preserve">true operational content upward, official does not merely come to know</w:t>
      </w:r>
      <w:r>
        <w:t xml:space="preserve"> </w:t>
      </w:r>
      <w:r>
        <w:t xml:space="preserve">more — each increment restores a proportional measure of official’s</w:t>
      </w:r>
      <w:r>
        <w:t xml:space="preserve"> </w:t>
      </w:r>
      <w:r>
        <w:t xml:space="preserve">actual operational agency, before any full realignment is reached. This</w:t>
      </w:r>
      <w:r>
        <w:t xml:space="preserve"> </w:t>
      </w:r>
      <w:r>
        <w:t xml:space="preserve">is graduated, not threshold-gated: even a small increase in permeability</w:t>
      </w:r>
      <w:r>
        <w:t xml:space="preserve"> </w:t>
      </w:r>
      <w:r>
        <w:t xml:space="preserve">yields some corresponding increase in official’s capacity to influence</w:t>
      </w:r>
      <w:r>
        <w:t xml:space="preserve"> </w:t>
      </w:r>
      <w:r>
        <w:t xml:space="preserve">operational, since partial awareness is still awareness official can act</w:t>
      </w:r>
      <w:r>
        <w:t xml:space="preserve"> </w:t>
      </w:r>
      <w:r>
        <w:t xml:space="preserve">on. The same Ψ_loyal population that carries truth upward, paced, is</w:t>
      </w:r>
      <w:r>
        <w:t xml:space="preserve"> </w:t>
      </w:r>
      <w:r>
        <w:t xml:space="preserve">the concrete carrier of official’s regained influence back downward once</w:t>
      </w:r>
      <w:r>
        <w:t xml:space="preserve"> </w:t>
      </w:r>
      <w:r>
        <w:t xml:space="preserve">official has enough of the picture to exercise it — one population,</w:t>
      </w:r>
      <w:r>
        <w:t xml:space="preserve"> </w:t>
      </w:r>
      <w:r>
        <w:t xml:space="preserve">one channel, running in both directions, not two separate mechanisms.</w:t>
      </w:r>
    </w:p>
    <w:p>
      <w:pPr>
        <w:pStyle w:val="BodyText"/>
      </w:pPr>
      <w:r>
        <w:rPr>
          <w:bCs/>
          <w:b/>
          <w:iCs/>
          <w:i/>
        </w:rPr>
        <w:t xml:space="preserve">At extreme capture, substitution becomes generation, not</w:t>
      </w:r>
      <w:r>
        <w:rPr>
          <w:bCs/>
          <w:b/>
          <w:iCs/>
          <w:i/>
        </w:rPr>
        <w:t xml:space="preserve"> </w:t>
      </w:r>
      <w:r>
        <w:rPr>
          <w:bCs/>
          <w:b/>
          <w:iCs/>
          <w:i/>
        </w:rPr>
        <w:t xml:space="preserve">merely concealment.</w:t>
      </w:r>
      <w:r>
        <w:t xml:space="preserve"> </w:t>
      </w:r>
      <w:r>
        <w:t xml:space="preserve">Beyond a fitted capture threshold (large</w:t>
      </w:r>
      <w:r>
        <w:t xml:space="preserve"> </w:t>
      </w:r>
      <w:r>
        <w:t xml:space="preserve">κ_capture(j), §10.5b.2.2), M_o,t^false substitution stops</w:t>
      </w:r>
      <w:r>
        <w:t xml:space="preserve"> </w:t>
      </w:r>
      <w:r>
        <w:t xml:space="preserve">functioning only as explaining-away and begins actively generating new</w:t>
      </w:r>
      <w:r>
        <w:t xml:space="preserve"> </w:t>
      </w:r>
      <w:r>
        <w:t xml:space="preserve">justificatory content — a constructed narrative framework, not just a</w:t>
      </w:r>
      <w:r>
        <w:t xml:space="preserve"> </w:t>
      </w:r>
      <w:r>
        <w:t xml:space="preserve">patched-over anomaly. Two consequences follow, and neither is available</w:t>
      </w:r>
      <w:r>
        <w:t xml:space="preserve"> </w:t>
      </w:r>
      <w:r>
        <w:t xml:space="preserve">to ordinary, lower-degree captivity. First, this generated content can</w:t>
      </w:r>
      <w:r>
        <w:t xml:space="preserve"> </w:t>
      </w:r>
      <w:r>
        <w:t xml:space="preserve">extend to sanctioning harm directed at other containers within the same</w:t>
      </w:r>
      <w:r>
        <w:t xml:space="preserve"> </w:t>
      </w:r>
      <w:r>
        <w:t xml:space="preserve">immediate coupled network, framed by the captured official layer as</w:t>
      </w:r>
      <w:r>
        <w:t xml:space="preserve"> </w:t>
      </w:r>
      <w:r>
        <w:t xml:space="preserve">legitimate or even righteous, rather than the captivity remaining</w:t>
      </w:r>
      <w:r>
        <w:t xml:space="preserve"> </w:t>
      </w:r>
      <w:r>
        <w:t xml:space="preserve">confined to managing what official believes about its own container’s</w:t>
      </w:r>
      <w:r>
        <w:t xml:space="preserve"> </w:t>
      </w:r>
      <w:r>
        <w:t xml:space="preserve">operational reality. Second, sustained generation at this degree can</w:t>
      </w:r>
      <w:r>
        <w:t xml:space="preserve"> </w:t>
      </w:r>
      <w:r>
        <w:t xml:space="preserve">remove concealment motive entirely: where the generated narrative frames</w:t>
      </w:r>
      <w:r>
        <w:t xml:space="preserve"> </w:t>
      </w:r>
      <w:r>
        <w:t xml:space="preserve">operational reality as already legitimate rather than as something</w:t>
      </w:r>
      <w:r>
        <w:t xml:space="preserve"> </w:t>
      </w:r>
      <w:r>
        <w:t xml:space="preserve">requiring concealment, M_decep,ext(t) (§10.5b.18.4) can approach zero</w:t>
      </w:r>
      <w:r>
        <w:t xml:space="preserve"> </w:t>
      </w:r>
      <w:r>
        <w:t xml:space="preserve">even while D_op(t) remains extreme, since there is no longer anything,</w:t>
      </w:r>
      <w:r>
        <w:t xml:space="preserve"> </w:t>
      </w:r>
      <w:r>
        <w:t xml:space="preserve">from inside the captured official layer’s own generated account, that</w:t>
      </w:r>
      <w:r>
        <w:t xml:space="preserve"> </w:t>
      </w:r>
      <w:r>
        <w:t xml:space="preserve">requires hiding.</w:t>
      </w:r>
    </w:p>
    <w:p>
      <w:pPr>
        <w:pStyle w:val="BodyText"/>
      </w:pPr>
      <w:r>
        <w:rPr>
          <w:bCs/>
          <w:b/>
          <w:iCs/>
          <w:i/>
        </w:rPr>
        <w:t xml:space="preserve">A third metamessenger role: upstream source, not</w:t>
      </w:r>
      <w:r>
        <w:rPr>
          <w:bCs/>
          <w:b/>
          <w:iCs/>
          <w:i/>
        </w:rPr>
        <w:t xml:space="preserve"> </w:t>
      </w:r>
      <w:r>
        <w:rPr>
          <w:bCs/>
          <w:b/>
          <w:iCs/>
          <w:i/>
        </w:rPr>
        <w:t xml:space="preserve">downstream concealment.</w:t>
      </w:r>
      <w:r>
        <w:t xml:space="preserve"> </w:t>
      </w:r>
      <w:r>
        <w:t xml:space="preserve">§6.1’s construction of P_m as an emergent</w:t>
      </w:r>
      <w:r>
        <w:t xml:space="preserve"> </w:t>
      </w:r>
      <w:r>
        <w:t xml:space="preserve">aggregate — P_m(t) = Σ_k φ_k(t)·P_m^(k)(t) — has so far been</w:t>
      </w:r>
      <w:r>
        <w:t xml:space="preserve"> </w:t>
      </w:r>
      <w:r>
        <w:t xml:space="preserve">treated as purely diagnostic: the population reads official and</w:t>
      </w:r>
      <w:r>
        <w:t xml:space="preserve"> </w:t>
      </w:r>
      <w:r>
        <w:t xml:space="preserve">operational and aggregates into a meta-representation, but does not</w:t>
      </w:r>
      <w:r>
        <w:t xml:space="preserve"> </w:t>
      </w:r>
      <w:r>
        <w:t xml:space="preserve">generate content that feeds back into official or operational’s own</w:t>
      </w:r>
      <w:r>
        <w:t xml:space="preserve"> </w:t>
      </w:r>
      <w:r>
        <w:t xml:space="preserve">updating. A sub-population of entropic-aligned, self-aware</w:t>
      </w:r>
      <w:r>
        <w:t xml:space="preserve"> </w:t>
      </w:r>
      <w:r>
        <w:t xml:space="preserve">metamessengers can occupy a structurally different role: rather than</w:t>
      </w:r>
      <w:r>
        <w:t xml:space="preserve"> </w:t>
      </w:r>
      <w:r>
        <w:t xml:space="preserve">concealing their own entropic status within a delusion that arose some</w:t>
      </w:r>
      <w:r>
        <w:t xml:space="preserve"> </w:t>
      </w:r>
      <w:r>
        <w:t xml:space="preserve">other way, they actively manufacture and inject</w:t>
      </w:r>
      <w:r>
        <w:t xml:space="preserve"> </w:t>
      </w:r>
      <w:r>
        <w:t xml:space="preserve">“</w:t>
      </w:r>
      <w:r>
        <w:t xml:space="preserve">you are negentropic</w:t>
      </w:r>
      <w:r>
        <w:t xml:space="preserve">”</w:t>
      </w:r>
      <w:r>
        <w:t xml:space="preserve"> </w:t>
      </w:r>
      <w:r>
        <w:t xml:space="preserve">into both official and operational simultaneously, which is what</w:t>
      </w:r>
      <w:r>
        <w:t xml:space="preserve"> </w:t>
      </w:r>
      <w:r>
        <w:t xml:space="preserve">produces sincere, mutual alignment (Type B, §10.5b.1.2) rather than</w:t>
      </w:r>
      <w:r>
        <w:t xml:space="preserve"> </w:t>
      </w:r>
      <w:r>
        <w:t xml:space="preserve">alignment arising independently in each layer. Formally, this population</w:t>
      </w:r>
      <w:r>
        <w:t xml:space="preserve"> </w:t>
      </w:r>
      <w:r>
        <w:t xml:space="preserve">contributes an injection term entering the ℱ/Φ dynamics directly, an</w:t>
      </w:r>
      <w:r>
        <w:t xml:space="preserve"> </w:t>
      </w:r>
      <w:r>
        <w:t xml:space="preserve">internal analogue of the external forcing terms already built (F_conf,</w:t>
      </w:r>
      <w:r>
        <w:t xml:space="preserve"> </w:t>
      </w:r>
      <w:r>
        <w:t xml:space="preserve">F_demand):</w:t>
      </w:r>
    </w:p>
    <w:p>
      <w:pPr>
        <w:pStyle w:val="BodyText"/>
      </w:pPr>
      <w:r>
        <w:t xml:space="preserve">Inject(k → {o,p}, t), a forcing term sourced from within the</w:t>
      </w:r>
      <w:r>
        <w:t xml:space="preserve"> </w:t>
      </w:r>
      <w:r>
        <w:t xml:space="preserve">container’s own metamessenger population rather than from external</w:t>
      </w:r>
      <w:r>
        <w:t xml:space="preserve"> </w:t>
      </w:r>
      <w:r>
        <w:t xml:space="preserve">coupling, pushing both P_o and P_p toward a shared false self-model.</w:t>
      </w:r>
    </w:p>
    <w:p>
      <w:pPr>
        <w:pStyle w:val="BodyText"/>
      </w:pPr>
      <w:r>
        <w:t xml:space="preserve">This reverses P_m’s previously assumed direction for this specific</w:t>
      </w:r>
      <w:r>
        <w:t xml:space="preserve"> </w:t>
      </w:r>
      <w:r>
        <w:t xml:space="preserve">sub-population: generative, not merely diagnostic. Nothing about P_m’s</w:t>
      </w:r>
      <w:r>
        <w:t xml:space="preserve"> </w:t>
      </w:r>
      <w:r>
        <w:t xml:space="preserve">role for the rest of the population changes; this is a role a specific</w:t>
      </w:r>
      <w:r>
        <w:t xml:space="preserve"> </w:t>
      </w:r>
      <w:r>
        <w:t xml:space="preserve">sub-population can occupy, not a redefinition of what P_m is in</w:t>
      </w:r>
      <w:r>
        <w:t xml:space="preserve"> </w:t>
      </w:r>
      <w:r>
        <w:t xml:space="preserve">general.</w:t>
      </w:r>
    </w:p>
    <w:p>
      <w:pPr>
        <w:pStyle w:val="BodyText"/>
      </w:pPr>
      <w:r>
        <w:rPr>
          <w:bCs/>
          <w:b/>
        </w:rPr>
        <w:t xml:space="preserve">10.5b.2.10 The Cross-Container Mirror: Externally Injected</w:t>
      </w:r>
      <w:r>
        <w:rPr>
          <w:bCs/>
          <w:b/>
        </w:rPr>
        <w:t xml:space="preserve"> </w:t>
      </w:r>
      <w:r>
        <w:rPr>
          <w:bCs/>
          <w:b/>
        </w:rPr>
        <w:t xml:space="preserve">Operational Capture</w:t>
      </w:r>
    </w:p>
    <w:p>
      <w:pPr>
        <w:pStyle w:val="BodyText"/>
      </w:pPr>
      <w:r>
        <w:rPr>
          <w:bCs/>
          <w:b/>
          <w:iCs/>
          <w:i/>
        </w:rPr>
        <w:t xml:space="preserve">Reason for this addition.</w:t>
      </w:r>
      <w:r>
        <w:t xml:space="preserve"> </w:t>
      </w:r>
      <w:r>
        <w:t xml:space="preserve">The mechanism above is</w:t>
      </w:r>
      <w:r>
        <w:t xml:space="preserve"> </w:t>
      </w:r>
      <w:r>
        <w:t xml:space="preserve">self-generated, internal to one container. The same injection can cross</w:t>
      </w:r>
      <w:r>
        <w:t xml:space="preserve"> </w:t>
      </w:r>
      <w:r>
        <w:t xml:space="preserve">a coupling boundary: a source container’s own Inject(k → {o,p},</w:t>
      </w:r>
      <w:r>
        <w:t xml:space="preserve"> </w:t>
      </w:r>
      <w:r>
        <w:t xml:space="preserve">t)-equivalent population can target a</w:t>
      </w:r>
      <w:r>
        <w:t xml:space="preserve"> </w:t>
      </w:r>
      <w:r>
        <w:rPr>
          <w:iCs/>
          <w:i/>
        </w:rPr>
        <w:t xml:space="preserve">different</w:t>
      </w:r>
      <w:r>
        <w:t xml:space="preserve">, coupled</w:t>
      </w:r>
      <w:r>
        <w:t xml:space="preserve"> </w:t>
      </w:r>
      <w:r>
        <w:t xml:space="preserve">container’s layers, producing the same Type B confusion in a victim</w:t>
      </w:r>
      <w:r>
        <w:t xml:space="preserve"> </w:t>
      </w:r>
      <w:r>
        <w:t xml:space="preserve">rather than a perpetrator.</w:t>
      </w:r>
    </w:p>
    <w:p>
      <w:pPr>
        <w:pStyle w:val="BodyText"/>
      </w:pPr>
      <w:r>
        <w:rPr>
          <w:bCs/>
          <w:b/>
          <w:iCs/>
          <w:i/>
        </w:rPr>
        <w:t xml:space="preserve">Definition 10.5b.2.10 (Externally Captured Operational</w:t>
      </w:r>
      <w:r>
        <w:rPr>
          <w:bCs/>
          <w:b/>
          <w:iCs/>
          <w:i/>
        </w:rPr>
        <w:t xml:space="preserve"> </w:t>
      </w:r>
      <w:r>
        <w:rPr>
          <w:bCs/>
          <w:b/>
          <w:iCs/>
          <w:i/>
        </w:rPr>
        <w:t xml:space="preserve">Layer).</w:t>
      </w:r>
      <w:r>
        <w:t xml:space="preserve"> </w:t>
      </w:r>
      <w:r>
        <w:t xml:space="preserve">For a medium-entropy container j coupled to a source i whose</w:t>
      </w:r>
      <w:r>
        <w:t xml:space="preserve"> </w:t>
      </w:r>
      <w:r>
        <w:t xml:space="preserve">own population manufactures and injects</w:t>
      </w:r>
      <w:r>
        <w:t xml:space="preserve"> </w:t>
      </w:r>
      <w:r>
        <w:t xml:space="preserve">“</w:t>
      </w:r>
      <w:r>
        <w:t xml:space="preserve">you are negentropic</w:t>
      </w:r>
      <w:r>
        <w:t xml:space="preserve">”</w:t>
      </w:r>
      <w:r>
        <w:t xml:space="preserve"> </w:t>
      </w:r>
      <w:r>
        <w:t xml:space="preserve">across</w:t>
      </w:r>
      <w:r>
        <w:t xml:space="preserve"> </w:t>
      </w:r>
      <w:r>
        <w:t xml:space="preserve">the coupling boundary, j’s operational layer — ordinarily the layer</w:t>
      </w:r>
      <w:r>
        <w:t xml:space="preserve"> </w:t>
      </w:r>
      <w:r>
        <w:t xml:space="preserve">that stays clean in medium-entropy (§10.5b.2.1’s branching rule) — can</w:t>
      </w:r>
      <w:r>
        <w:t xml:space="preserve"> </w:t>
      </w:r>
      <w:r>
        <w:t xml:space="preserve">itself be captured by the imported signal, coming to believe official’s</w:t>
      </w:r>
      <w:r>
        <w:t xml:space="preserve"> </w:t>
      </w:r>
      <w:r>
        <w:t xml:space="preserve">entropic content is itself negentropic, rather than merely j’s official</w:t>
      </w:r>
      <w:r>
        <w:t xml:space="preserve"> </w:t>
      </w:r>
      <w:r>
        <w:t xml:space="preserve">layer being the one absorbing corruption as the ordinary branching rule</w:t>
      </w:r>
      <w:r>
        <w:t xml:space="preserve"> </w:t>
      </w:r>
      <w:r>
        <w:t xml:space="preserve">specifies. This is the one structural exception to why medium-entropy</w:t>
      </w:r>
      <w:r>
        <w:t xml:space="preserve"> </w:t>
      </w:r>
      <w:r>
        <w:t xml:space="preserve">containers are ordinarily more salvageable than high-entropy ones</w:t>
      </w:r>
      <w:r>
        <w:t xml:space="preserve"> </w:t>
      </w:r>
      <w:r>
        <w:t xml:space="preserve">(§10.5b.1.4’s corollary): with</w:t>
      </w:r>
      <w:r>
        <w:t xml:space="preserve"> </w:t>
      </w:r>
      <w:r>
        <w:rPr>
          <w:iCs/>
          <w:i/>
        </w:rPr>
        <w:t xml:space="preserve">both</w:t>
      </w:r>
      <w:r>
        <w:t xml:space="preserve"> </w:t>
      </w:r>
      <w:r>
        <w:t xml:space="preserve">layers captured rather than</w:t>
      </w:r>
      <w:r>
        <w:t xml:space="preserve"> </w:t>
      </w:r>
      <w:r>
        <w:t xml:space="preserve">only official, there is no clean core left anywhere in j’s own system</w:t>
      </w:r>
      <w:r>
        <w:t xml:space="preserve"> </w:t>
      </w:r>
      <w:r>
        <w:t xml:space="preserve">for a B2 reset to reorganize around, removing the safeguard that</w:t>
      </w:r>
      <w:r>
        <w:t xml:space="preserve"> </w:t>
      </w:r>
      <w:r>
        <w:t xml:space="preserve">ordinarily distinguishes medium-entropy’s trajectory from</w:t>
      </w:r>
      <w:r>
        <w:t xml:space="preserve"> </w:t>
      </w:r>
      <w:r>
        <w:t xml:space="preserve">high-entropy’s. The same three metamessenger configurations available to</w:t>
      </w:r>
      <w:r>
        <w:t xml:space="preserve"> </w:t>
      </w:r>
      <w:r>
        <w:t xml:space="preserve">a self-capturing perpetrator (aware and restrained by lack of purchase,</w:t>
      </w:r>
      <w:r>
        <w:t xml:space="preserve"> </w:t>
      </w:r>
      <w:r>
        <w:t xml:space="preserve">Definition 10.5b.1.3; aware and self-deceived; aware and actively</w:t>
      </w:r>
      <w:r>
        <w:t xml:space="preserve"> </w:t>
      </w:r>
      <w:r>
        <w:t xml:space="preserve">propagating) apply to j’s own population here, imported rather than</w:t>
      </w:r>
      <w:r>
        <w:t xml:space="preserve"> </w:t>
      </w:r>
      <w:r>
        <w:t xml:space="preserve">self-generated.</w:t>
      </w:r>
    </w:p>
    <w:p>
      <w:pPr>
        <w:pStyle w:val="BodyText"/>
      </w:pPr>
      <w:r>
        <w:rPr>
          <w:bCs/>
          <w:b/>
          <w:iCs/>
          <w:i/>
        </w:rPr>
        <w:t xml:space="preserve">Entitlement recruitment and operational capture are</w:t>
      </w:r>
      <w:r>
        <w:rPr>
          <w:bCs/>
          <w:b/>
          <w:iCs/>
          <w:i/>
        </w:rPr>
        <w:t xml:space="preserve"> </w:t>
      </w:r>
      <w:r>
        <w:rPr>
          <w:bCs/>
          <w:b/>
          <w:iCs/>
          <w:i/>
        </w:rPr>
        <w:t xml:space="preserve">independent axes.</w:t>
      </w:r>
      <w:r>
        <w:t xml:space="preserve"> </w:t>
      </w:r>
      <w:r>
        <w:t xml:space="preserve">Definition 10.5b.2.1’s parasitic entitlement</w:t>
      </w:r>
      <w:r>
        <w:t xml:space="preserve"> </w:t>
      </w:r>
      <w:r>
        <w:t xml:space="preserve">determines</w:t>
      </w:r>
      <w:r>
        <w:t xml:space="preserve"> </w:t>
      </w:r>
      <w:r>
        <w:rPr>
          <w:iCs/>
          <w:i/>
        </w:rPr>
        <w:t xml:space="preserve">direction</w:t>
      </w:r>
      <w:r>
        <w:t xml:space="preserve">: outward, toward extracting from or harming</w:t>
      </w:r>
      <w:r>
        <w:t xml:space="preserve"> </w:t>
      </w:r>
      <w:r>
        <w:t xml:space="preserve">others, or, absent that recruitment, inward, toward accepting a</w:t>
      </w:r>
      <w:r>
        <w:t xml:space="preserve"> </w:t>
      </w:r>
      <w:r>
        <w:t xml:space="preserve">container’s own destruction as though that destruction were itself the</w:t>
      </w:r>
      <w:r>
        <w:t xml:space="preserve"> </w:t>
      </w:r>
      <w:r>
        <w:t xml:space="preserve">negentropic outcome. Definition 10.5b.1.2’s operational capture (entropy</w:t>
      </w:r>
      <w:r>
        <w:t xml:space="preserve"> </w:t>
      </w:r>
      <w:r>
        <w:t xml:space="preserve">mistaken for negentropy) determines a separate question:</w:t>
      </w:r>
      <w:r>
        <w:t xml:space="preserve"> </w:t>
      </w:r>
      <w:r>
        <w:rPr>
          <w:iCs/>
          <w:i/>
        </w:rPr>
        <w:t xml:space="preserve">whether</w:t>
      </w:r>
      <w:r>
        <w:rPr>
          <w:iCs/>
          <w:i/>
        </w:rPr>
        <w:t xml:space="preserve"> </w:t>
      </w:r>
      <w:r>
        <w:rPr>
          <w:iCs/>
          <w:i/>
        </w:rPr>
        <w:t xml:space="preserve">genuine self-knowledge survives at all</w:t>
      </w:r>
      <w:r>
        <w:t xml:space="preserve">, independent of which direction</w:t>
      </w:r>
      <w:r>
        <w:t xml:space="preserve"> </w:t>
      </w:r>
      <w:r>
        <w:t xml:space="preserve">any resulting harm points. A container can have either without the</w:t>
      </w:r>
      <w:r>
        <w:t xml:space="preserve"> </w:t>
      </w:r>
      <w:r>
        <w:t xml:space="preserve">other. Where both are present from a shared originating event —</w:t>
      </w:r>
      <w:r>
        <w:t xml:space="preserve"> </w:t>
      </w:r>
      <w:r>
        <w:t xml:space="preserve">entitlement recruitment reaching one part of a system, operational</w:t>
      </w:r>
      <w:r>
        <w:t xml:space="preserve"> </w:t>
      </w:r>
      <w:r>
        <w:t xml:space="preserve">capture without entitlement reaching another — the same corruption can</w:t>
      </w:r>
      <w:r>
        <w:t xml:space="preserve"> </w:t>
      </w:r>
      <w:r>
        <w:t xml:space="preserve">produce active harm directed outward in one part of a system and passive</w:t>
      </w:r>
      <w:r>
        <w:t xml:space="preserve"> </w:t>
      </w:r>
      <w:r>
        <w:t xml:space="preserve">acceptance of destruction in another, from a single source, without</w:t>
      </w:r>
      <w:r>
        <w:t xml:space="preserve"> </w:t>
      </w:r>
      <w:r>
        <w:t xml:space="preserve">requiring two different explanations.</w:t>
      </w:r>
    </w:p>
    <w:p>
      <w:pPr>
        <w:pStyle w:val="BodyText"/>
      </w:pPr>
      <w:r>
        <w:t xml:space="preserve">No new resource-cost variable is introduced for the rewrite itself;</w:t>
      </w:r>
      <w:r>
        <w:t xml:space="preserve"> </w:t>
      </w:r>
      <w:r>
        <w:t xml:space="preserve">M_decep(t) (§10.5b.18.4) already prices sustained self-deception on a</w:t>
      </w:r>
      <w:r>
        <w:t xml:space="preserve"> </w:t>
      </w:r>
      <w:r>
        <w:t xml:space="preserve">divergence-scaled basis, and this mechanism is what that cost is a cost</w:t>
      </w:r>
      <w:r>
        <w:t xml:space="preserve"> </w:t>
      </w:r>
      <w:r>
        <w:rPr>
          <w:iCs/>
          <w:i/>
        </w:rPr>
        <w:t xml:space="preserve">of</w:t>
      </w:r>
      <w:r>
        <w:t xml:space="preserve"> </w:t>
      </w:r>
      <w:r>
        <w:t xml:space="preserve">in this regime — the ongoing computational and</w:t>
      </w:r>
      <w:r>
        <w:t xml:space="preserve"> </w:t>
      </w:r>
      <w:r>
        <w:t xml:space="preserve">organizational burden of active falsification, not merely the absence of</w:t>
      </w:r>
      <w:r>
        <w:t xml:space="preserve"> </w:t>
      </w:r>
      <w:r>
        <w:t xml:space="preserve">disclosure.</w:t>
      </w:r>
    </w:p>
    <w:p>
      <w:pPr>
        <w:pStyle w:val="BodyText"/>
      </w:pPr>
      <w:r>
        <w:rPr>
          <w:bCs/>
          <w:b/>
          <w:iCs/>
          <w:i/>
        </w:rPr>
        <w:t xml:space="preserve">Definition 10.5b.18.2 (Metamessenger Composition).</w:t>
      </w:r>
    </w:p>
    <w:p>
      <w:pPr>
        <w:pStyle w:val="BodyText"/>
      </w:pPr>
      <w:r>
        <w:t xml:space="preserve">Let the meta-representation layer be composed of a population of</w:t>
      </w:r>
      <w:r>
        <w:t xml:space="preserve"> </w:t>
      </w:r>
      <w:r>
        <w:t xml:space="preserve">sub-processes, and define ω_meta(t) ∈</w:t>
      </w:r>
      <w:r>
        <w:t xml:space="preserve"> </w:t>
      </w:r>
      <w:r>
        <w:t xml:space="preserve">[</w:t>
      </w:r>
      <w:r>
        <w:t xml:space="preserve">0,1</w:t>
      </w:r>
      <w:r>
        <w:t xml:space="preserve">]</w:t>
      </w:r>
      <w:r>
        <w:t xml:space="preserve"> </w:t>
      </w:r>
      <w:r>
        <w:t xml:space="preserve">as the</w:t>
      </w:r>
      <w:r>
        <w:t xml:space="preserve"> </w:t>
      </w:r>
      <w:r>
        <w:t xml:space="preserve">resource-weighted fraction of that population currently aligned with</w:t>
      </w:r>
      <w:r>
        <w:t xml:space="preserve"> </w:t>
      </w:r>
      <w:r>
        <w:t xml:space="preserve">transmitting operational reality to the official layer (truth-aligned),</w:t>
      </w:r>
      <w:r>
        <w:t xml:space="preserve"> </w:t>
      </w:r>
      <w:r>
        <w:t xml:space="preserve">with 1−ω_meta(t) aligned with preserving the official layer’s existing</w:t>
      </w:r>
      <w:r>
        <w:t xml:space="preserve"> </w:t>
      </w:r>
      <w:r>
        <w:t xml:space="preserve">model (comfort-aligned). ω_meta(t) is regime-dependent by construction,</w:t>
      </w:r>
      <w:r>
        <w:t xml:space="preserve"> </w:t>
      </w:r>
      <w:r>
        <w:t xml:space="preserve">not a free parameter:</w:t>
      </w:r>
    </w:p>
    <w:p>
      <w:pPr>
        <w:numPr>
          <w:ilvl w:val="0"/>
          <w:numId w:val="1037"/>
        </w:numPr>
      </w:pPr>
      <w:r>
        <w:t xml:space="preserve">Low-entropy baseline: ω_meta(t) ≈ 1 and the population is thin —</w:t>
      </w:r>
      <w:r>
        <w:t xml:space="preserve"> </w:t>
      </w:r>
      <w:r>
        <w:t xml:space="preserve">&gt; &gt; not functioning as a firewall at all,</w:t>
      </w:r>
      <w:r>
        <w:t xml:space="preserve"> </w:t>
      </w:r>
      <w:r>
        <w:t xml:space="preserve">but as ordinary &gt; &gt; bidirectional reporting,</w:t>
      </w:r>
      <w:r>
        <w:t xml:space="preserve"> </w:t>
      </w:r>
      <w:r>
        <w:t xml:space="preserve">consistent with D_om’s healthy target &gt; &gt;</w:t>
      </w:r>
      <w:r>
        <w:t xml:space="preserve"> </w:t>
      </w:r>
      <w:r>
        <w:t xml:space="preserve">band (§10.5b.1).</w:t>
      </w:r>
    </w:p>
    <w:p>
      <w:pPr>
        <w:numPr>
          <w:ilvl w:val="0"/>
          <w:numId w:val="1037"/>
        </w:numPr>
      </w:pPr>
      <w:r>
        <w:t xml:space="preserve">High-entropy: ω_meta(t) is characteristically low; the &gt;</w:t>
      </w:r>
      <w:r>
        <w:t xml:space="preserve"> </w:t>
      </w:r>
      <w:r>
        <w:t xml:space="preserve">majority &gt; of the population is comfort-aligned, actively</w:t>
      </w:r>
      <w:r>
        <w:t xml:space="preserve"> </w:t>
      </w:r>
      <w:r>
        <w:t xml:space="preserve">protecting &gt; the &gt; official layer’s</w:t>
      </w:r>
      <w:r>
        <w:t xml:space="preserve"> </w:t>
      </w:r>
      <w:r>
        <w:t xml:space="preserve">stability by withholding operational reality &gt;</w:t>
      </w:r>
      <w:r>
        <w:t xml:space="preserve"> </w:t>
      </w:r>
      <w:r>
        <w:t xml:space="preserve">&gt; — this is the firewall in its most consequential</w:t>
      </w:r>
      <w:r>
        <w:t xml:space="preserve"> </w:t>
      </w:r>
      <w:r>
        <w:t xml:space="preserve">form, since the &gt; &gt; operational reality</w:t>
      </w:r>
      <w:r>
        <w:t xml:space="preserve"> </w:t>
      </w:r>
      <w:r>
        <w:t xml:space="preserve">being withheld is genuinely corrupted.</w:t>
      </w:r>
    </w:p>
    <w:p>
      <w:pPr>
        <w:numPr>
          <w:ilvl w:val="0"/>
          <w:numId w:val="1037"/>
        </w:numPr>
      </w:pPr>
      <w:r>
        <w:t xml:space="preserve">Medium-entropy: ω_meta(t) is also characteristically low in</w:t>
      </w:r>
      <w:r>
        <w:t xml:space="preserve"> </w:t>
      </w:r>
      <w:r>
        <w:t xml:space="preserve">&gt; &gt; composition — a majority</w:t>
      </w:r>
      <w:r>
        <w:t xml:space="preserve"> </w:t>
      </w:r>
      <w:r>
        <w:t xml:space="preserve">comfort-aligned, structurally the same &gt; &gt;</w:t>
      </w:r>
      <w:r>
        <w:t xml:space="preserve"> </w:t>
      </w:r>
      <w:r>
        <w:t xml:space="preserve">configuration as the high-entropy case — which this &gt;</w:t>
      </w:r>
      <w:r>
        <w:t xml:space="preserve"> </w:t>
      </w:r>
      <w:r>
        <w:t xml:space="preserve">&gt; document identifies as a mistake specific to this</w:t>
      </w:r>
      <w:r>
        <w:t xml:space="preserve"> </w:t>
      </w:r>
      <w:r>
        <w:t xml:space="preserve">regime: the &gt; &gt; operational layer here is</w:t>
      </w:r>
      <w:r>
        <w:t xml:space="preserve"> </w:t>
      </w:r>
      <w:r>
        <w:t xml:space="preserve">the trustworthy one (§10.5b.1), so a &gt; &gt;</w:t>
      </w:r>
      <w:r>
        <w:t xml:space="preserve"> </w:t>
      </w:r>
      <w:r>
        <w:t xml:space="preserve">comfort-aligned majority is withholding an accurate signal rather</w:t>
      </w:r>
      <w:r>
        <w:t xml:space="preserve"> </w:t>
      </w:r>
      <w:r>
        <w:t xml:space="preserve">&gt; &gt; than a corrupted one, prolonging an</w:t>
      </w:r>
      <w:r>
        <w:t xml:space="preserve"> </w:t>
      </w:r>
      <w:r>
        <w:t xml:space="preserve">unnecessary split.</w:t>
      </w:r>
    </w:p>
    <w:p>
      <w:pPr>
        <w:pStyle w:val="FirstParagraph"/>
      </w:pPr>
      <w:r>
        <w:rPr>
          <w:bCs/>
          <w:b/>
          <w:iCs/>
          <w:i/>
        </w:rPr>
        <w:t xml:space="preserve">Definition 10.5b.18.3 (Collusion Failure).</w:t>
      </w:r>
    </w:p>
    <w:p>
      <w:pPr>
        <w:pStyle w:val="BodyText"/>
      </w:pPr>
      <w:r>
        <w:t xml:space="preserve">Where the comfort-aligned majority does not merely withhold operational</w:t>
      </w:r>
      <w:r>
        <w:t xml:space="preserve"> </w:t>
      </w:r>
      <w:r>
        <w:t xml:space="preserve">reality but actively coordinates with the operational layer to falsify</w:t>
      </w:r>
      <w:r>
        <w:t xml:space="preserve"> </w:t>
      </w:r>
      <w:r>
        <w:t xml:space="preserve">P_m’s own content — rather than merely gating what reaches P_o —</w:t>
      </w:r>
      <w:r>
        <w:t xml:space="preserve"> </w:t>
      </w:r>
      <w:r>
        <w:t xml:space="preserve">the independence requirement of Definition 6.1 fails from within rather</w:t>
      </w:r>
      <w:r>
        <w:t xml:space="preserve"> </w:t>
      </w:r>
      <w:r>
        <w:t xml:space="preserve">than through external corruption or simple omission. Definition 6.1</w:t>
      </w:r>
      <w:r>
        <w:t xml:space="preserve"> </w:t>
      </w:r>
      <w:r>
        <w:t xml:space="preserve">(Part 6) should be read as describing the baseline-regime case; this</w:t>
      </w:r>
      <w:r>
        <w:t xml:space="preserve"> </w:t>
      </w:r>
      <w:r>
        <w:t xml:space="preserve">subsection supplies its regime-dependent completion for the two</w:t>
      </w:r>
      <w:r>
        <w:t xml:space="preserve"> </w:t>
      </w:r>
      <w:r>
        <w:t xml:space="preserve">non-baseline regimes, where ω_meta(t) &lt; 1 makes true</w:t>
      </w:r>
      <w:r>
        <w:t xml:space="preserve"> </w:t>
      </w:r>
      <w:r>
        <w:t xml:space="preserve">independence the exception rather than the rule.</w:t>
      </w:r>
    </w:p>
    <w:p>
      <w:pPr>
        <w:pStyle w:val="BodyText"/>
      </w:pPr>
      <w:r>
        <w:rPr>
          <w:bCs/>
          <w:b/>
          <w:iCs/>
          <w:i/>
        </w:rPr>
        <w:t xml:space="preserve">Definition 10.5b.18.4 (Self-Deception Maintenance Cost).</w:t>
      </w:r>
    </w:p>
    <w:p>
      <w:pPr>
        <w:pStyle w:val="BodyText"/>
      </w:pPr>
      <w:r>
        <w:t xml:space="preserve">Sustaining a captive official layer against a genuinely corrupted</w:t>
      </w:r>
      <w:r>
        <w:t xml:space="preserve"> </w:t>
      </w:r>
      <w:r>
        <w:t xml:space="preserve">operational reality is not free, and the cost is not uniform: part of it</w:t>
      </w:r>
      <w:r>
        <w:t xml:space="preserve"> </w:t>
      </w:r>
      <w:r>
        <w:t xml:space="preserve">is owed regardless of whether the container currently has any external</w:t>
      </w:r>
      <w:r>
        <w:t xml:space="preserve"> </w:t>
      </w:r>
      <w:r>
        <w:t xml:space="preserve">target, and part of it exists only because a target is currently being</w:t>
      </w:r>
      <w:r>
        <w:t xml:space="preserve"> </w:t>
      </w:r>
      <w:r>
        <w:t xml:space="preserve">held or courted. Define:</w:t>
      </w:r>
    </w:p>
    <w:p>
      <w:pPr>
        <w:pStyle w:val="BodyText"/>
      </w:pPr>
      <w:r>
        <w:rPr>
          <w:iCs/>
          <w:i/>
        </w:rPr>
        <w:t xml:space="preserve">M</w:t>
      </w:r>
      <w:r>
        <w:t xml:space="preserve">_decep(t) = M_decep,int(t) + M_decep,ext(t),</w:t>
      </w:r>
    </w:p>
    <w:p>
      <w:pPr>
        <w:pStyle w:val="BodyText"/>
      </w:pPr>
      <w:r>
        <w:rPr>
          <w:iCs/>
          <w:i/>
        </w:rPr>
        <w:t xml:space="preserve">M</w:t>
      </w:r>
      <w:r>
        <w:t xml:space="preserve">_decep,int(t) = κ_decep · (1 − ω_meta(t)) · D_op(t),</w:t>
      </w:r>
      <w:r>
        <w:t xml:space="preserve"> </w:t>
      </w:r>
      <w:r>
        <w:t xml:space="preserve">κ_decep &gt; 0 fitted — the internal component, unchanged</w:t>
      </w:r>
      <w:r>
        <w:t xml:space="preserve"> </w:t>
      </w:r>
      <w:r>
        <w:t xml:space="preserve">from this document’s original single-term formula: suppressing the</w:t>
      </w:r>
      <w:r>
        <w:t xml:space="preserve"> </w:t>
      </w:r>
      <w:r>
        <w:t xml:space="preserve">container’s own official layer from learning the truth about its own</w:t>
      </w:r>
      <w:r>
        <w:t xml:space="preserve"> </w:t>
      </w:r>
      <w:r>
        <w:t xml:space="preserve">operational history. This persists regardless of whether the container</w:t>
      </w:r>
      <w:r>
        <w:t xml:space="preserve"> </w:t>
      </w:r>
      <w:r>
        <w:t xml:space="preserve">has any active coupling at all, since it is about the container’s own</w:t>
      </w:r>
      <w:r>
        <w:t xml:space="preserve"> </w:t>
      </w:r>
      <w:r>
        <w:t xml:space="preserve">internal composition, not about any external party.</w:t>
      </w:r>
    </w:p>
    <w:p>
      <w:pPr>
        <w:pStyle w:val="BodyText"/>
      </w:pPr>
      <w:r>
        <w:rPr>
          <w:iCs/>
          <w:i/>
        </w:rPr>
        <w:t xml:space="preserve">M</w:t>
      </w:r>
      <w:r>
        <w:t xml:space="preserve">_decep,ext(t) = κ_decep,ext · Σ_j Λ_ij(t)·𝟙</w:t>
      </w:r>
      <w:r>
        <w:t xml:space="preserve">[</w:t>
      </w:r>
      <w:r>
        <w:t xml:space="preserve">j is a current</w:t>
      </w:r>
      <w:r>
        <w:t xml:space="preserve"> </w:t>
      </w:r>
      <w:r>
        <w:t xml:space="preserve">extraction target</w:t>
      </w:r>
      <w:r>
        <w:t xml:space="preserve">]</w:t>
      </w:r>
      <w:r>
        <w:t xml:space="preserve">, κ_decep,ext &gt; 0 fitted — the</w:t>
      </w:r>
      <w:r>
        <w:t xml:space="preserve"> </w:t>
      </w:r>
      <w:r>
        <w:t xml:space="preserve">external component: maintaining a healthy-looking front specifically to</w:t>
      </w:r>
      <w:r>
        <w:t xml:space="preserve"> </w:t>
      </w:r>
      <w:r>
        <w:t xml:space="preserve">attract or hold whatever targets are currently coupled or being actively</w:t>
      </w:r>
      <w:r>
        <w:t xml:space="preserve"> </w:t>
      </w:r>
      <w:r>
        <w:t xml:space="preserve">courted (§8.6a.8). This is zero by construction whenever i has no active</w:t>
      </w:r>
      <w:r>
        <w:t xml:space="preserve"> </w:t>
      </w:r>
      <w:r>
        <w:t xml:space="preserve">extraction targets, which is exactly the condition dormancy (§8.6a.6)</w:t>
      </w:r>
      <w:r>
        <w:t xml:space="preserve"> </w:t>
      </w:r>
      <w:r>
        <w:t xml:space="preserve">requires.</w:t>
      </w:r>
    </w:p>
    <w:p>
      <w:pPr>
        <w:pStyle w:val="BodyText"/>
      </w:pPr>
      <w:r>
        <w:t xml:space="preserve">Both components enter §7.4’s balance equation as an additional resource</w:t>
      </w:r>
      <w:r>
        <w:t xml:space="preserve"> </w:t>
      </w:r>
      <w:r>
        <w:t xml:space="preserve">draw, distinct from and additional to M_maint(C,t) (§7.5) — routine</w:t>
      </w:r>
      <w:r>
        <w:t xml:space="preserve"> </w:t>
      </w:r>
      <w:r>
        <w:t xml:space="preserve">structural upkeep is not the same cost as active concealment, and the</w:t>
      </w:r>
      <w:r>
        <w:t xml:space="preserve"> </w:t>
      </w:r>
      <w:r>
        <w:t xml:space="preserve">two should be tracked separately even though both draw on R(t).</w:t>
      </w:r>
      <w:r>
        <w:t xml:space="preserve"> </w:t>
      </w:r>
      <w:r>
        <w:t xml:space="preserve">M_decep,int(t) grows with both how divergent the container already is</w:t>
      </w:r>
      <w:r>
        <w:t xml:space="preserve"> </w:t>
      </w:r>
      <w:r>
        <w:t xml:space="preserve">and how comfort-dominated its metamessenger population currently is, so</w:t>
      </w:r>
      <w:r>
        <w:t xml:space="preserve"> </w:t>
      </w:r>
      <w:r>
        <w:t xml:space="preserve">a container sustaining a large, comfortable lie pays proportionally more</w:t>
      </w:r>
      <w:r>
        <w:t xml:space="preserve"> </w:t>
      </w:r>
      <w:r>
        <w:t xml:space="preserve">for it, continuously, whether or not that cost is ever visible</w:t>
      </w:r>
      <w:r>
        <w:t xml:space="preserve"> </w:t>
      </w:r>
      <w:r>
        <w:t xml:space="preserve">externally. Consistent with §7.9’s debt convention, unpaid M_decep(t)</w:t>
      </w:r>
      <w:r>
        <w:t xml:space="preserve"> </w:t>
      </w:r>
      <w:r>
        <w:t xml:space="preserve">accrues directly into δR(t): the container is borrowing against its own</w:t>
      </w:r>
      <w:r>
        <w:t xml:space="preserve"> </w:t>
      </w:r>
      <w:r>
        <w:t xml:space="preserve">future resource capacity to keep the present story intact, and — per</w:t>
      </w:r>
      <w:r>
        <w:t xml:space="preserve"> </w:t>
      </w:r>
      <w:r>
        <w:t xml:space="preserve">§7.9 — that debt does not resolve itself; it compounds until</w:t>
      </w:r>
      <w:r>
        <w:t xml:space="preserve"> </w:t>
      </w:r>
      <w:r>
        <w:t xml:space="preserve">addressed.</w:t>
      </w:r>
    </w:p>
    <w:p>
      <w:pPr>
        <w:pStyle w:val="BodyText"/>
      </w:pPr>
      <w:r>
        <w:rPr>
          <w:bCs/>
          <w:b/>
          <w:iCs/>
          <w:i/>
        </w:rPr>
        <w:t xml:space="preserve">Definition 10.5b.18.4a (Preference Falsification Onset).</w:t>
      </w:r>
    </w:p>
    <w:p>
      <w:pPr>
        <w:pStyle w:val="BodyText"/>
      </w:pPr>
      <w:r>
        <w:t xml:space="preserve">Define t_pf, the preference falsification onset, as the first time</w:t>
      </w:r>
      <w:r>
        <w:t xml:space="preserve"> </w:t>
      </w:r>
      <w:r>
        <w:t xml:space="preserve">M_decep,int(t) transitions from 0 to strictly positive — i.e., the</w:t>
      </w:r>
      <w:r>
        <w:t xml:space="preserve"> </w:t>
      </w:r>
      <w:r>
        <w:t xml:space="preserve">first moment the container begins actively paying to suppress its own</w:t>
      </w:r>
      <w:r>
        <w:t xml:space="preserve"> </w:t>
      </w:r>
      <w:r>
        <w:t xml:space="preserve">official layer’s access to operational truth, rather than simply</w:t>
      </w:r>
      <w:r>
        <w:t xml:space="preserve"> </w:t>
      </w:r>
      <w:r>
        <w:t xml:space="preserve">carrying an as-yet-unclosed gap. Before t_pf, any D_op(t)</w:t>
      </w:r>
      <w:r>
        <w:t xml:space="preserve"> </w:t>
      </w:r>
      <w:r>
        <w:t xml:space="preserve">&gt; 0 present is attributable to ordinary lag or incomplete</w:t>
      </w:r>
      <w:r>
        <w:t xml:space="preserve"> </w:t>
      </w:r>
      <w:r>
        <w:t xml:space="preserve">information; from t_pf onward, some part of D_op(t) is being actively</w:t>
      </w:r>
      <w:r>
        <w:t xml:space="preserve"> </w:t>
      </w:r>
      <w:r>
        <w:t xml:space="preserve">maintained.</w:t>
      </w:r>
    </w:p>
    <w:p>
      <w:pPr>
        <w:pStyle w:val="BodyText"/>
      </w:pPr>
      <w:r>
        <w:rPr>
          <w:bCs/>
          <w:b/>
          <w:iCs/>
          <w:i/>
        </w:rPr>
        <w:t xml:space="preserve">Proposition 10.5b.18.4a.1 (The Onset Is Simultaneously</w:t>
      </w:r>
      <w:r>
        <w:rPr>
          <w:bCs/>
          <w:b/>
          <w:iCs/>
          <w:i/>
        </w:rPr>
        <w:t xml:space="preserve"> </w:t>
      </w:r>
      <w:r>
        <w:rPr>
          <w:bCs/>
          <w:b/>
          <w:iCs/>
          <w:i/>
        </w:rPr>
        <w:t xml:space="preserve">Hardest Commitment and Cheapest Reversal).</w:t>
      </w:r>
    </w:p>
    <w:p>
      <w:pPr>
        <w:pStyle w:val="BodyText"/>
      </w:pPr>
      <w:r>
        <w:t xml:space="preserve">t_pf marks two things at once, and this is the substantive claim, not</w:t>
      </w:r>
      <w:r>
        <w:t xml:space="preserve"> </w:t>
      </w:r>
      <w:r>
        <w:t xml:space="preserve">merely a definition: it is the point of steepest subsequent commitment</w:t>
      </w:r>
      <w:r>
        <w:t xml:space="preserve"> </w:t>
      </w:r>
      <w:r>
        <w:t xml:space="preserve">to closure, since active maintenance (M_decep,int &gt; 0)</w:t>
      </w:r>
      <w:r>
        <w:t xml:space="preserve"> </w:t>
      </w:r>
      <w:r>
        <w:t xml:space="preserve">itself requires and reinforces the comfort-dominated metamessenger</w:t>
      </w:r>
      <w:r>
        <w:t xml:space="preserve"> </w:t>
      </w:r>
      <w:r>
        <w:t xml:space="preserve">composition (ω_meta(t) low, Definition 10.5b.18.2) that sustains it</w:t>
      </w:r>
      <w:r>
        <w:t xml:space="preserve"> </w:t>
      </w:r>
      <w:r>
        <w:t xml:space="preserve">going forward; and it is simultaneously the cheapest point at which</w:t>
      </w:r>
      <w:r>
        <w:t xml:space="preserve"> </w:t>
      </w:r>
      <w:r>
        <w:t xml:space="preserve">reversal is available, since accrued self-deception debt (§10.5b.18.4’s</w:t>
      </w:r>
      <w:r>
        <w:t xml:space="preserve"> </w:t>
      </w:r>
      <w:r>
        <w:t xml:space="preserve">accrual into δR(t)) is, by construction, zero or minimal exactly at</w:t>
      </w:r>
      <w:r>
        <w:t xml:space="preserve"> </w:t>
      </w:r>
      <w:r>
        <w:t xml:space="preserve">t_pf and grows monotonically for as long as suppression continues. This</w:t>
      </w:r>
      <w:r>
        <w:t xml:space="preserve"> </w:t>
      </w:r>
      <w:r>
        <w:t xml:space="preserve">yields a real, falsifiable prediction distinct from anything a</w:t>
      </w:r>
      <w:r>
        <w:t xml:space="preserve"> </w:t>
      </w:r>
      <w:r>
        <w:t xml:space="preserve">continuous D_op(t) measure alone implies: intervention cost to reverse</w:t>
      </w:r>
      <w:r>
        <w:t xml:space="preserve"> </w:t>
      </w:r>
      <w:r>
        <w:t xml:space="preserve">a container’s trajectory should be measurably lowest in the window</w:t>
      </w:r>
      <w:r>
        <w:t xml:space="preserve"> </w:t>
      </w:r>
      <w:r>
        <w:t xml:space="preserve">immediately surrounding t_pf and should rise thereafter, tracking</w:t>
      </w:r>
      <w:r>
        <w:t xml:space="preserve"> </w:t>
      </w:r>
      <w:r>
        <w:t xml:space="preserve">accumulated M_decep(t) debt rather than tracking D_op(t)’s own level,</w:t>
      </w:r>
      <w:r>
        <w:t xml:space="preserve"> </w:t>
      </w:r>
      <w:r>
        <w:t xml:space="preserve">which can remain roughly constant across the window while the cost to</w:t>
      </w:r>
      <w:r>
        <w:t xml:space="preserve"> </w:t>
      </w:r>
      <w:r>
        <w:t xml:space="preserve">correct it is not. Where an adapter can supply a real signal for t_pf</w:t>
      </w:r>
      <w:r>
        <w:t xml:space="preserve"> </w:t>
      </w:r>
      <w:r>
        <w:t xml:space="preserve">directly (a documented policy change, a specific concealment event),</w:t>
      </w:r>
      <w:r>
        <w:t xml:space="preserve"> </w:t>
      </w:r>
      <w:r>
        <w:t xml:space="preserve">that signal should be used over inferring the transition from</w:t>
      </w:r>
      <w:r>
        <w:t xml:space="preserve"> </w:t>
      </w:r>
      <w:r>
        <w:t xml:space="preserve">M_decep,int(t) alone, consistent with this document’s general</w:t>
      </w:r>
      <w:r>
        <w:t xml:space="preserve"> </w:t>
      </w:r>
      <w:r>
        <w:t xml:space="preserve">preference for direct attestation over statistical inference wherever</w:t>
      </w:r>
      <w:r>
        <w:t xml:space="preserve"> </w:t>
      </w:r>
      <w:r>
        <w:t xml:space="preserve">both are available.</w:t>
      </w:r>
    </w:p>
    <w:bookmarkStart w:id="161" w:name="b.18.4b-cognitive-dissonance"/>
    <w:p>
      <w:pPr>
        <w:pStyle w:val="Heading2"/>
      </w:pPr>
      <w:r>
        <w:t xml:space="preserve">10.5b.18.4b Cognitive</w:t>
      </w:r>
      <w:r>
        <w:t xml:space="preserve"> </w:t>
      </w:r>
      <w:r>
        <w:t xml:space="preserve">Dissonance</w:t>
      </w:r>
    </w:p>
    <w:bookmarkEnd w:id="161"/>
    <w:p>
      <w:pPr>
        <w:pStyle w:val="FirstParagraph"/>
      </w:pPr>
      <w:r>
        <w:rPr>
          <w:bCs/>
          <w:b/>
          <w:iCs/>
          <w:i/>
        </w:rPr>
        <w:t xml:space="preserve">Definition 10.5b.18.4b (Cognitive Dissonance).</w:t>
      </w:r>
      <w:r>
        <w:t xml:space="preserve"> </w:t>
      </w:r>
      <w:r>
        <w:t xml:space="preserve">Define</w:t>
      </w:r>
      <w:r>
        <w:t xml:space="preserve"> </w:t>
      </w:r>
      <w:r>
        <w:t xml:space="preserve">CD(t) ≥ 0 as an accumulated strain state, driven jointly by active</w:t>
      </w:r>
      <w:r>
        <w:t xml:space="preserve"> </w:t>
      </w:r>
      <w:r>
        <w:t xml:space="preserve">preference falsification and raw messaging divergence, each contributing</w:t>
      </w:r>
      <w:r>
        <w:t xml:space="preserve"> </w:t>
      </w:r>
      <w:r>
        <w:t xml:space="preserve">independently rather than one gating the other:</w:t>
      </w:r>
    </w:p>
    <w:p>
      <w:pPr>
        <w:pStyle w:val="BodyText"/>
      </w:pPr>
      <w:r>
        <w:t xml:space="preserve">dCD/dt = κ_pf·M_decep,int(t) + κ_md·(D_op(t) + D_om(t) + D_pm(t))</w:t>
      </w:r>
      <w:r>
        <w:t xml:space="preserve"> </w:t>
      </w:r>
      <w:r>
        <w:t xml:space="preserve">− κ_relief·CD(t), κ_pf, κ_md, κ_relief &gt; 0 fitted,</w:t>
      </w:r>
    </w:p>
    <w:p>
      <w:pPr>
        <w:pStyle w:val="BodyText"/>
      </w:pPr>
      <w:r>
        <w:t xml:space="preserve">where M_decep,int(t) is the active self-deception maintenance draw</w:t>
      </w:r>
      <w:r>
        <w:t xml:space="preserve"> </w:t>
      </w:r>
      <w:r>
        <w:t xml:space="preserve">already defined at §10.5b.18.4, and the relief term allows CD(t) to</w:t>
      </w:r>
      <w:r>
        <w:t xml:space="preserve"> </w:t>
      </w:r>
      <w:r>
        <w:t xml:space="preserve">subside when neither source is currently active — cognitive dissonance</w:t>
      </w:r>
      <w:r>
        <w:t xml:space="preserve"> </w:t>
      </w:r>
      <w:r>
        <w:t xml:space="preserve">is a real, accumulating strain, not a permanent scar, though §7.9’s debt</w:t>
      </w:r>
      <w:r>
        <w:t xml:space="preserve"> </w:t>
      </w:r>
      <w:r>
        <w:t xml:space="preserve">convention still applies to whatever of it goes unaddressed long enough</w:t>
      </w:r>
      <w:r>
        <w:t xml:space="preserve"> </w:t>
      </w:r>
      <w:r>
        <w:t xml:space="preserve">to compound into structural cost rather than resolve.</w:t>
      </w:r>
    </w:p>
    <w:bookmarkStart w:id="162" w:name="b.18.4c-dissociation-load"/>
    <w:p>
      <w:pPr>
        <w:pStyle w:val="Heading2"/>
      </w:pPr>
      <w:r>
        <w:t xml:space="preserve">10.5b.18.4c Dissociation</w:t>
      </w:r>
      <w:r>
        <w:t xml:space="preserve"> </w:t>
      </w:r>
      <w:r>
        <w:t xml:space="preserve">Load</w:t>
      </w:r>
    </w:p>
    <w:bookmarkEnd w:id="162"/>
    <w:p>
      <w:pPr>
        <w:pStyle w:val="FirstParagraph"/>
      </w:pPr>
      <w:r>
        <w:rPr>
          <w:bCs/>
          <w:b/>
          <w:iCs/>
          <w:i/>
        </w:rPr>
        <w:t xml:space="preserve">Definition 10.5b.18.4c (Dissociation Load).</w:t>
      </w:r>
      <w:r>
        <w:t xml:space="preserve"> </w:t>
      </w:r>
      <w:r>
        <w:t xml:space="preserve">Define DL(t)</w:t>
      </w:r>
      <w:r>
        <w:t xml:space="preserve"> </w:t>
      </w:r>
      <w:r>
        <w:t xml:space="preserve">≥ 0, driven directly by accumulated cognitive dissonance together with</w:t>
      </w:r>
      <w:r>
        <w:t xml:space="preserve"> </w:t>
      </w:r>
      <w:r>
        <w:t xml:space="preserve">structural fragmentation, consistent with the original three-input FDFM</w:t>
      </w:r>
      <w:r>
        <w:t xml:space="preserve"> </w:t>
      </w:r>
      <w:r>
        <w:t xml:space="preserve">formulation while now expressed in RICD’s own established quantities</w:t>
      </w:r>
      <w:r>
        <w:t xml:space="preserve"> </w:t>
      </w:r>
      <w:r>
        <w:t xml:space="preserve">(s(t)’s fragmentation, §8.3, standing in for the original S; CD(t) above</w:t>
      </w:r>
      <w:r>
        <w:t xml:space="preserve"> </w:t>
      </w:r>
      <w:r>
        <w:t xml:space="preserve">absorbing the original M and F pathways already routed through it):</w:t>
      </w:r>
    </w:p>
    <w:p>
      <w:pPr>
        <w:pStyle w:val="BodyText"/>
      </w:pPr>
      <w:r>
        <w:t xml:space="preserve">dDL/dt = κ_dl·CD(t)·(1 + κ_frag·s_frag(t)) − κ_dl,decay·DL(t),</w:t>
      </w:r>
      <w:r>
        <w:t xml:space="preserve"> </w:t>
      </w:r>
      <w:r>
        <w:t xml:space="preserve">κ_dl, κ_frag, κ_dl,decay &gt; 0 fitted,</w:t>
      </w:r>
    </w:p>
    <w:p>
      <w:pPr>
        <w:pStyle w:val="BodyText"/>
      </w:pPr>
      <w:r>
        <w:t xml:space="preserve">recovering a genuine state variable with memory and decay, not merely an</w:t>
      </w:r>
      <w:r>
        <w:t xml:space="preserve"> </w:t>
      </w:r>
      <w:r>
        <w:t xml:space="preserve">instantaneous function of current inputs. The original FDFM</w:t>
      </w:r>
      <w:r>
        <w:t xml:space="preserve"> </w:t>
      </w:r>
      <w:r>
        <w:t xml:space="preserve">computed-output form remains available wherever an adapter needs a</w:t>
      </w:r>
      <w:r>
        <w:t xml:space="preserve"> </w:t>
      </w:r>
      <w:r>
        <w:t xml:space="preserve">purely observational proxy rather than the fitted dynamical version</w:t>
      </w:r>
      <w:r>
        <w:t xml:space="preserve"> </w:t>
      </w:r>
      <w:r>
        <w:t xml:space="preserve">above:</w:t>
      </w:r>
    </w:p>
    <w:p>
      <w:pPr>
        <w:pStyle w:val="BodyText"/>
      </w:pPr>
      <w:r>
        <w:t xml:space="preserve">DL^obs(t) = σ(α·s_frag(t) + β·(D_op(t)+D_om(t)+D_pm(t)) −</w:t>
      </w:r>
      <w:r>
        <w:t xml:space="preserve"> </w:t>
      </w:r>
      <w:r>
        <w:t xml:space="preserve">γ·Π_f(t)),</w:t>
      </w:r>
    </w:p>
    <w:p>
      <w:pPr>
        <w:pStyle w:val="BodyText"/>
      </w:pPr>
      <w:r>
        <w:t xml:space="preserve">a direct descendant of the original D = g(S, M, F), with feedback</w:t>
      </w:r>
      <w:r>
        <w:t xml:space="preserve"> </w:t>
      </w:r>
      <w:r>
        <w:t xml:space="preserve">permeability entering negatively for the same reason it did originally</w:t>
      </w:r>
      <w:r>
        <w:t xml:space="preserve"> </w:t>
      </w:r>
      <w:r>
        <w:t xml:space="preserve">— a container that can still hear correction dissociates less, all</w:t>
      </w:r>
      <w:r>
        <w:t xml:space="preserve"> </w:t>
      </w:r>
      <w:r>
        <w:t xml:space="preserve">else equal. Both forms are legitimate; DL(t) is the recommended default</w:t>
      </w:r>
      <w:r>
        <w:t xml:space="preserve"> </w:t>
      </w:r>
      <w:r>
        <w:t xml:space="preserve">where a real trajectory with memory is wanted, DL^obs(t) where only a</w:t>
      </w:r>
      <w:r>
        <w:t xml:space="preserve"> </w:t>
      </w:r>
      <w:r>
        <w:t xml:space="preserve">same-instant observational estimate is available or required.</w:t>
      </w:r>
    </w:p>
    <w:bookmarkStart w:id="163" w:name="X3c5593d148ec9551e750f2b20061bd699dc795f"/>
    <w:p>
      <w:pPr>
        <w:pStyle w:val="Heading2"/>
      </w:pPr>
      <w:r>
        <w:t xml:space="preserve">10.5b.18.5 Downward Channel: Demand</w:t>
      </w:r>
      <w:r>
        <w:t xml:space="preserve"> </w:t>
      </w:r>
      <w:r>
        <w:t xml:space="preserve">Permeability</w:t>
      </w:r>
    </w:p>
    <w:bookmarkEnd w:id="163"/>
    <w:p>
      <w:pPr>
        <w:pStyle w:val="FirstParagraph"/>
      </w:pPr>
      <w:r>
        <w:rPr>
          <w:bCs/>
          <w:b/>
          <w:iCs/>
          <w:i/>
        </w:rPr>
        <w:t xml:space="preserve">Definition 10.5b.18.5 (Demand Permeability).</w:t>
      </w:r>
    </w:p>
    <w:p>
      <w:pPr>
        <w:pStyle w:val="BodyText"/>
      </w:pPr>
      <w:r>
        <w:t xml:space="preserve">Define ω_meta^down(t) ∈</w:t>
      </w:r>
      <w:r>
        <w:t xml:space="preserve"> </w:t>
      </w:r>
      <w:r>
        <w:t xml:space="preserve">[</w:t>
      </w:r>
      <w:r>
        <w:t xml:space="preserve">0,1</w:t>
      </w:r>
      <w:r>
        <w:t xml:space="preserve">]</w:t>
      </w:r>
      <w:r>
        <w:t xml:space="preserve"> </w:t>
      </w:r>
      <w:r>
        <w:t xml:space="preserve">as the resource-weighted fraction</w:t>
      </w:r>
      <w:r>
        <w:t xml:space="preserve"> </w:t>
      </w:r>
      <w:r>
        <w:t xml:space="preserve">of the same metamessenger population of Definition 10.5b.18.2, now</w:t>
      </w:r>
      <w:r>
        <w:t xml:space="preserve"> </w:t>
      </w:r>
      <w:r>
        <w:t xml:space="preserve">measured along its second function: the fraction currently transmitting</w:t>
      </w:r>
      <w:r>
        <w:t xml:space="preserve"> </w:t>
      </w:r>
      <w:r>
        <w:t xml:space="preserve">the official layer’s expectations downward into what the operational</w:t>
      </w:r>
      <w:r>
        <w:t xml:space="preserve"> </w:t>
      </w:r>
      <w:r>
        <w:t xml:space="preserve">layer treats as its own governing target (demand-aligned), with</w:t>
      </w:r>
      <w:r>
        <w:t xml:space="preserve"> </w:t>
      </w:r>
      <w:r>
        <w:t xml:space="preserve">1−ω_meta^down(t) buffering operational dynamics from official</w:t>
      </w:r>
      <w:r>
        <w:t xml:space="preserve"> </w:t>
      </w:r>
      <w:r>
        <w:t xml:space="preserve">pressure (buffering). This is a distinct function from ω_meta^up(t),</w:t>
      </w:r>
      <w:r>
        <w:t xml:space="preserve"> </w:t>
      </w:r>
      <w:r>
        <w:t xml:space="preserve">not its complement — a metamessenger can transmit truth upward,</w:t>
      </w:r>
      <w:r>
        <w:t xml:space="preserve"> </w:t>
      </w:r>
      <w:r>
        <w:t xml:space="preserve">transmit demand downward, both, or neither, so ω_meta^up(t) and</w:t>
      </w:r>
      <w:r>
        <w:t xml:space="preserve"> </w:t>
      </w:r>
      <w:r>
        <w:t xml:space="preserve">ω_meta^down(t) are measured independently rather than derived from</w:t>
      </w:r>
      <w:r>
        <w:t xml:space="preserve"> </w:t>
      </w:r>
      <w:r>
        <w:t xml:space="preserve">one another.</w:t>
      </w:r>
    </w:p>
    <w:p>
      <w:pPr>
        <w:pStyle w:val="BodyText"/>
      </w:pPr>
      <w:r>
        <w:t xml:space="preserve">Regime dependence:</w:t>
      </w:r>
    </w:p>
    <w:p>
      <w:pPr>
        <w:numPr>
          <w:ilvl w:val="0"/>
          <w:numId w:val="1038"/>
        </w:numPr>
      </w:pPr>
      <w:r>
        <w:rPr>
          <w:bCs/>
          <w:b/>
        </w:rPr>
        <w:t xml:space="preserve">Low-entropy baseline</w:t>
      </w:r>
      <w:r>
        <w:t xml:space="preserve">: ω_meta^down(t) ≈ ω_meta^up(t) ≈</w:t>
      </w:r>
      <w:r>
        <w:t xml:space="preserve"> </w:t>
      </w:r>
      <w:r>
        <w:t xml:space="preserve">1. Since &gt; official and operational layers are already</w:t>
      </w:r>
      <w:r>
        <w:t xml:space="preserve"> </w:t>
      </w:r>
      <w:r>
        <w:t xml:space="preserve">close (§10.5b.1), &gt; downward transmission carries nothing</w:t>
      </w:r>
      <w:r>
        <w:t xml:space="preserve"> </w:t>
      </w:r>
      <w:r>
        <w:t xml:space="preserve">corrupt to impose; it is the &gt; same ordinary</w:t>
      </w:r>
      <w:r>
        <w:t xml:space="preserve"> </w:t>
      </w:r>
      <w:r>
        <w:t xml:space="preserve">bidirectional reporting described for the upward &gt;</w:t>
      </w:r>
      <w:r>
        <w:t xml:space="preserve"> </w:t>
      </w:r>
      <w:r>
        <w:t xml:space="preserve">channel in Definition 10.5b.18.2.</w:t>
      </w:r>
    </w:p>
    <w:p>
      <w:pPr>
        <w:numPr>
          <w:ilvl w:val="0"/>
          <w:numId w:val="1038"/>
        </w:numPr>
      </w:pPr>
      <w:r>
        <w:rPr>
          <w:bCs/>
          <w:b/>
        </w:rPr>
        <w:t xml:space="preserve">High-entropy regime</w:t>
      </w:r>
      <w:r>
        <w:t xml:space="preserve">: the regime-defining case bifurcates on</w:t>
      </w:r>
      <w:r>
        <w:t xml:space="preserve"> </w:t>
      </w:r>
      <w:r>
        <w:t xml:space="preserve">&gt; ω_meta^down(t) specifically, not merely on</w:t>
      </w:r>
      <w:r>
        <w:t xml:space="preserve"> </w:t>
      </w:r>
      <w:r>
        <w:t xml:space="preserve">ω_meta^up(t) being &gt; low. Where ω_meta^down(t) is</w:t>
      </w:r>
      <w:r>
        <w:t xml:space="preserve"> </w:t>
      </w:r>
      <w:r>
        <w:t xml:space="preserve">also low, operational dynamics are &gt; insulated from</w:t>
      </w:r>
      <w:r>
        <w:t xml:space="preserve"> </w:t>
      </w:r>
      <w:r>
        <w:t xml:space="preserve">official pressure and the corrupted operational &gt; reality</w:t>
      </w:r>
      <w:r>
        <w:t xml:space="preserve"> </w:t>
      </w:r>
      <w:r>
        <w:t xml:space="preserve">is self-sustaining on its own terms — the ordinary &gt;</w:t>
      </w:r>
      <w:r>
        <w:t xml:space="preserve"> </w:t>
      </w:r>
      <w:r>
        <w:t xml:space="preserve">firewalled case §10.5b.18.2 already described. Where &gt;</w:t>
      </w:r>
      <w:r>
        <w:t xml:space="preserve"> </w:t>
      </w:r>
      <w:r>
        <w:t xml:space="preserve">ω_meta^down(t) is high while ω_meta^up(t) remains low,</w:t>
      </w:r>
      <w:r>
        <w:t xml:space="preserve"> </w:t>
      </w:r>
      <w:r>
        <w:t xml:space="preserve">official &gt; demand actively reaches operational behavior</w:t>
      </w:r>
      <w:r>
        <w:t xml:space="preserve"> </w:t>
      </w:r>
      <w:r>
        <w:t xml:space="preserve">and reinforces it, &gt; even though operational truth cannot</w:t>
      </w:r>
      <w:r>
        <w:t xml:space="preserve"> </w:t>
      </w:r>
      <w:r>
        <w:t xml:space="preserve">reach official awareness in &gt; return. This second</w:t>
      </w:r>
      <w:r>
        <w:t xml:space="preserve"> </w:t>
      </w:r>
      <w:r>
        <w:t xml:space="preserve">configuration is not distinguished from the &gt; first by</w:t>
      </w:r>
      <w:r>
        <w:t xml:space="preserve"> </w:t>
      </w:r>
      <w:r>
        <w:t xml:space="preserve">§10.5b.18.1–18.4 alone, and is addressed directly by &gt;</w:t>
      </w:r>
      <w:r>
        <w:t xml:space="preserve"> </w:t>
      </w:r>
      <w:r>
        <w:t xml:space="preserve">Definition 10.5b.18.6 below.</w:t>
      </w:r>
    </w:p>
    <w:p>
      <w:pPr>
        <w:numPr>
          <w:ilvl w:val="0"/>
          <w:numId w:val="1038"/>
        </w:numPr>
      </w:pPr>
      <w:r>
        <w:rPr>
          <w:bCs/>
          <w:b/>
        </w:rPr>
        <w:t xml:space="preserve">Medium-entropy regime</w:t>
      </w:r>
      <w:r>
        <w:t xml:space="preserve">: here the official layer is the</w:t>
      </w:r>
      <w:r>
        <w:t xml:space="preserve"> </w:t>
      </w:r>
      <w:r>
        <w:t xml:space="preserve">&gt; compromised one (§10.5b.1), so a high</w:t>
      </w:r>
      <w:r>
        <w:t xml:space="preserve"> </w:t>
      </w:r>
      <w:r>
        <w:t xml:space="preserve">ω_meta^down(t) is harmful &gt; in the mirrored sense —</w:t>
      </w:r>
      <w:r>
        <w:t xml:space="preserve"> </w:t>
      </w:r>
      <w:r>
        <w:t xml:space="preserve">pressuring an operational layer that is &gt; actually</w:t>
      </w:r>
      <w:r>
        <w:t xml:space="preserve"> </w:t>
      </w:r>
      <w:r>
        <w:t xml:space="preserve">trustworthy to distort itself toward a compromised &gt;</w:t>
      </w:r>
      <w:r>
        <w:t xml:space="preserve"> </w:t>
      </w:r>
      <w:r>
        <w:t xml:space="preserve">official narrative, working against the D_pm → 0 convergence</w:t>
      </w:r>
      <w:r>
        <w:t xml:space="preserve"> </w:t>
      </w:r>
      <w:r>
        <w:t xml:space="preserve">&gt; Definition 10.5b.18.2’s editorial note already</w:t>
      </w:r>
      <w:r>
        <w:t xml:space="preserve"> </w:t>
      </w:r>
      <w:r>
        <w:t xml:space="preserve">identifies as this &gt; regime’s healthy direction.</w:t>
      </w:r>
    </w:p>
    <w:bookmarkStart w:id="164" w:name="b.18.6-the-valve-symmetry-index"/>
    <w:p>
      <w:pPr>
        <w:pStyle w:val="Heading2"/>
      </w:pPr>
      <w:r>
        <w:t xml:space="preserve">10.5b.18.6 The Valve Symmetry</w:t>
      </w:r>
      <w:r>
        <w:t xml:space="preserve"> </w:t>
      </w:r>
      <w:r>
        <w:t xml:space="preserve">Index</w:t>
      </w:r>
    </w:p>
    <w:bookmarkEnd w:id="164"/>
    <w:p>
      <w:pPr>
        <w:pStyle w:val="FirstParagraph"/>
      </w:pPr>
      <w:r>
        <w:rPr>
          <w:bCs/>
          <w:b/>
          <w:iCs/>
          <w:i/>
        </w:rPr>
        <w:t xml:space="preserve">Definition 10.5b.18.6 (Valve Symmetry Index).</w:t>
      </w:r>
    </w:p>
    <w:p>
      <w:pPr>
        <w:pStyle w:val="BodyText"/>
      </w:pPr>
      <w:r>
        <w:t xml:space="preserve">σ_valve(t) = min(ω_meta^up(t), ω_meta^down(t)) /</w:t>
      </w:r>
      <w:r>
        <w:t xml:space="preserve"> </w:t>
      </w:r>
      <w:r>
        <w:t xml:space="preserve">max(ω_meta^up(t), ω_meta^down(t)),</w:t>
      </w:r>
    </w:p>
    <w:p>
      <w:pPr>
        <w:pStyle w:val="BodyText"/>
      </w:pPr>
      <w:r>
        <w:t xml:space="preserve">with the convention σ_valve(t) = 1 when ω_meta^up(t) =</w:t>
      </w:r>
      <w:r>
        <w:t xml:space="preserve"> </w:t>
      </w:r>
      <w:r>
        <w:t xml:space="preserve">ω_meta^down(t) = 0. σ_valve(t) = 1 indicates perfect symmetry</w:t>
      </w:r>
      <w:r>
        <w:t xml:space="preserve"> </w:t>
      </w:r>
      <w:r>
        <w:t xml:space="preserve">between the two transmission rates, whether both are open or both are</w:t>
      </w:r>
      <w:r>
        <w:t xml:space="preserve"> </w:t>
      </w:r>
      <w:r>
        <w:t xml:space="preserve">closed — symmetry alone does not imply permeability, and</w:t>
      </w:r>
      <w:r>
        <w:t xml:space="preserve"> </w:t>
      </w:r>
      <w:r>
        <w:t xml:space="preserve">“</w:t>
      </w:r>
      <w:r>
        <w:t xml:space="preserve">equally</w:t>
      </w:r>
      <w:r>
        <w:t xml:space="preserve"> </w:t>
      </w:r>
      <w:r>
        <w:t xml:space="preserve">closed</w:t>
      </w:r>
      <w:r>
        <w:t xml:space="preserve">”</w:t>
      </w:r>
      <w:r>
        <w:t xml:space="preserve"> </w:t>
      </w:r>
      <w:r>
        <w:t xml:space="preserve">and</w:t>
      </w:r>
      <w:r>
        <w:t xml:space="preserve"> </w:t>
      </w:r>
      <w:r>
        <w:t xml:space="preserve">“</w:t>
      </w:r>
      <w:r>
        <w:t xml:space="preserve">thin, permeable</w:t>
      </w:r>
      <w:r>
        <w:t xml:space="preserve">”</w:t>
      </w:r>
      <w:r>
        <w:t xml:space="preserve"> </w:t>
      </w:r>
      <w:r>
        <w:t xml:space="preserve">are not the same claim: a completely</w:t>
      </w:r>
      <w:r>
        <w:t xml:space="preserve"> </w:t>
      </w:r>
      <w:r>
        <w:t xml:space="preserve">closed pair is maximally symmetric while being minimally permeable.</w:t>
      </w:r>
      <w:r>
        <w:t xml:space="preserve"> </w:t>
      </w:r>
      <w:r>
        <w:t xml:space="preserve">Absolute openness is supplied separately by ω_meta^up(t) and</w:t>
      </w:r>
      <w:r>
        <w:t xml:space="preserve"> </w:t>
      </w:r>
      <w:r>
        <w:t xml:space="preserve">ω_meta^down(t) themselves; σ_valve(t) itself is a pure symmetry</w:t>
      </w:r>
      <w:r>
        <w:t xml:space="preserve"> </w:t>
      </w:r>
      <w:r>
        <w:t xml:space="preserve">measure, full stop — it does not describe openness at all, and should</w:t>
      </w:r>
      <w:r>
        <w:t xml:space="preserve"> </w:t>
      </w:r>
      <w:r>
        <w:t xml:space="preserve">not be read as conditionally describing the honest configuration only in</w:t>
      </w:r>
      <w:r>
        <w:t xml:space="preserve"> </w:t>
      </w:r>
      <w:r>
        <w:t xml:space="preserve">some cases. Three distinct terms name three distinct things: σ_valve(t)</w:t>
      </w:r>
      <w:r>
        <w:t xml:space="preserve"> </w:t>
      </w:r>
      <w:r>
        <w:t xml:space="preserve">is symmetry; ω_meta^up(t) and ω_meta^down(t) are openness in</w:t>
      </w:r>
      <w:r>
        <w:t xml:space="preserve"> </w:t>
      </w:r>
      <w:r>
        <w:t xml:space="preserve">each direction; and if a single combined quantity for bidirectional</w:t>
      </w:r>
      <w:r>
        <w:t xml:space="preserve"> </w:t>
      </w:r>
      <w:r>
        <w:t xml:space="preserve">effective openness is ever needed, it would be a separate construction</w:t>
      </w:r>
      <w:r>
        <w:t xml:space="preserve"> </w:t>
      </w:r>
      <w:r>
        <w:t xml:space="preserve">(e.g., their product or minimum), not σ_valve(t) itself. The honest,</w:t>
      </w:r>
      <w:r>
        <w:t xml:space="preserve"> </w:t>
      </w:r>
      <w:r>
        <w:t xml:space="preserve">thin, bidirectionally-symmetric configuration is the case where</w:t>
      </w:r>
      <w:r>
        <w:t xml:space="preserve"> </w:t>
      </w:r>
      <w:r>
        <w:t xml:space="preserve">σ_valve(t) = 1 and both channels are also genuinely open — a joint</w:t>
      </w:r>
      <w:r>
        <w:t xml:space="preserve"> </w:t>
      </w:r>
      <w:r>
        <w:t xml:space="preserve">condition across two independent quantities, not something σ_valve(t)</w:t>
      </w:r>
      <w:r>
        <w:t xml:space="preserve"> </w:t>
      </w:r>
      <w:r>
        <w:t xml:space="preserve">alone ever describes. σ_valve(t) → 0 with ω_meta^down(t) ≫</w:t>
      </w:r>
      <w:r>
        <w:t xml:space="preserve"> </w:t>
      </w:r>
      <w:r>
        <w:t xml:space="preserve">ω_meta^up(t) indicates the one-way valve: official narrative</w:t>
      </w:r>
      <w:r>
        <w:t xml:space="preserve"> </w:t>
      </w:r>
      <w:r>
        <w:t xml:space="preserve">pressure reaches operational behavior largely unimpeded while</w:t>
      </w:r>
      <w:r>
        <w:t xml:space="preserve"> </w:t>
      </w:r>
      <w:r>
        <w:t xml:space="preserve">operational truth is blocked from reaching official awareness in return.</w:t>
      </w:r>
      <w:r>
        <w:t xml:space="preserve"> </w:t>
      </w:r>
      <w:r>
        <w:t xml:space="preserve">This is the formal content of the bidirectional-valve concept: not that</w:t>
      </w:r>
      <w:r>
        <w:t xml:space="preserve"> </w:t>
      </w:r>
      <w:r>
        <w:t xml:space="preserve">transmission occurs in both directions, but the degree to which the</w:t>
      </w:r>
      <w:r>
        <w:t xml:space="preserve"> </w:t>
      </w:r>
      <w:r>
        <w:t xml:space="preserve">extent of transmission is symmetric between them, tracked as its own</w:t>
      </w:r>
      <w:r>
        <w:t xml:space="preserve"> </w:t>
      </w:r>
      <w:r>
        <w:t xml:space="preserve">quantity rather than inferred from ω_meta^up(t) alone.</w:t>
      </w:r>
    </w:p>
    <w:bookmarkStart w:id="165" w:name="b.18.7-the-buried-operational-layer"/>
    <w:p>
      <w:pPr>
        <w:pStyle w:val="Heading2"/>
      </w:pPr>
      <w:r>
        <w:t xml:space="preserve">10.5b.18.7 The Buried Operational</w:t>
      </w:r>
      <w:r>
        <w:t xml:space="preserve"> </w:t>
      </w:r>
      <w:r>
        <w:t xml:space="preserve">Layer</w:t>
      </w:r>
    </w:p>
    <w:bookmarkEnd w:id="165"/>
    <w:p>
      <w:pPr>
        <w:pStyle w:val="FirstParagraph"/>
      </w:pPr>
      <w:r>
        <w:rPr>
          <w:bCs/>
          <w:b/>
          <w:iCs/>
          <w:i/>
        </w:rPr>
        <w:t xml:space="preserve">Definition 10.5b.18.7 (Buried Operational Layer).</w:t>
      </w:r>
    </w:p>
    <w:p>
      <w:pPr>
        <w:pStyle w:val="BodyText"/>
      </w:pPr>
      <w:r>
        <w:t xml:space="preserve">In the medium-entropy (official-exposed) regime — σ_o high, σ_p low,</w:t>
      </w:r>
      <w:r>
        <w:t xml:space="preserve"> </w:t>
      </w:r>
      <w:r>
        <w:t xml:space="preserve">§10.5b.1 — the operational layer is negentropic and holds full systems</w:t>
      </w:r>
      <w:r>
        <w:t xml:space="preserve"> </w:t>
      </w:r>
      <w:r>
        <w:t xml:space="preserve">access; nothing restricts what it can do, and nothing in this regime’s</w:t>
      </w:r>
      <w:r>
        <w:t xml:space="preserve"> </w:t>
      </w:r>
      <w:r>
        <w:t xml:space="preserve">mechanics reaches in to alter its actual state. It is not captive. What</w:t>
      </w:r>
      <w:r>
        <w:t xml:space="preserve"> </w:t>
      </w:r>
      <w:r>
        <w:t xml:space="preserve">happens to it instead is that its reality is buried: obscured from</w:t>
      </w:r>
      <w:r>
        <w:t xml:space="preserve"> </w:t>
      </w:r>
      <w:r>
        <w:t xml:space="preserve">outside observers, and from the system’s own official self-account,</w:t>
      </w:r>
      <w:r>
        <w:t xml:space="preserve"> </w:t>
      </w:r>
      <w:r>
        <w:t xml:space="preserve">beneath the volume of official’s own chaotic signal. Operational’s</w:t>
      </w:r>
      <w:r>
        <w:t xml:space="preserve"> </w:t>
      </w:r>
      <w:r>
        <w:t xml:space="preserve">functioning is untouched underneath that noise — this is a visibility</w:t>
      </w:r>
      <w:r>
        <w:t xml:space="preserve"> </w:t>
      </w:r>
      <w:r>
        <w:t xml:space="preserve">problem, not a corruption or coercion problem, and the two should not be</w:t>
      </w:r>
      <w:r>
        <w:t xml:space="preserve"> </w:t>
      </w:r>
      <w:r>
        <w:t xml:space="preserve">conflated even though both can present, superficially, as</w:t>
      </w:r>
      <w:r>
        <w:t xml:space="preserve"> </w:t>
      </w:r>
      <w:r>
        <w:t xml:space="preserve">“</w:t>
      </w:r>
      <w:r>
        <w:t xml:space="preserve">the</w:t>
      </w:r>
      <w:r>
        <w:t xml:space="preserve"> </w:t>
      </w:r>
      <w:r>
        <w:t xml:space="preserve">operational reality is hard to see.</w:t>
      </w:r>
      <w:r>
        <w:t xml:space="preserve">”</w:t>
      </w:r>
    </w:p>
    <w:p>
      <w:pPr>
        <w:pStyle w:val="BodyText"/>
      </w:pPr>
      <w:r>
        <w:t xml:space="preserve">This burial is not symmetric with high-entropy’s captivity (§10.5b.18.1,</w:t>
      </w:r>
      <w:r>
        <w:t xml:space="preserve"> </w:t>
      </w:r>
      <w:r>
        <w:t xml:space="preserve">§10.5b.18.1), and the asymmetry is structural rather than a matter of</w:t>
      </w:r>
      <w:r>
        <w:t xml:space="preserve"> </w:t>
      </w:r>
      <w:r>
        <w:t xml:space="preserve">degree. The entropic official layer in medium-entropy has no route into</w:t>
      </w:r>
      <w:r>
        <w:t xml:space="preserve"> </w:t>
      </w:r>
      <w:r>
        <w:t xml:space="preserve">operational comparable to operational’s false-memory-operator route into</w:t>
      </w:r>
      <w:r>
        <w:t xml:space="preserve"> </w:t>
      </w:r>
      <w:r>
        <w:t xml:space="preserve">official in high-entropy (§10.5b.18.1’s M_o,t^false mechanism).</w:t>
      </w:r>
      <w:r>
        <w:t xml:space="preserve"> </w:t>
      </w:r>
      <w:r>
        <w:t xml:space="preserve">Official’s own chaos — however severe — does not and cannot rewrite</w:t>
      </w:r>
      <w:r>
        <w:t xml:space="preserve"> </w:t>
      </w:r>
      <w:r>
        <w:t xml:space="preserve">operational’s memory, coerce operational’s behavior, or otherwise reach</w:t>
      </w:r>
      <w:r>
        <w:t xml:space="preserve"> </w:t>
      </w:r>
      <w:r>
        <w:t xml:space="preserve">past the boundary between them under this regime’s own mechanics. Where</w:t>
      </w:r>
      <w:r>
        <w:t xml:space="preserve"> </w:t>
      </w:r>
      <w:r>
        <w:t xml:space="preserve">official-entropy in a medium-entropy container does deepen over time,</w:t>
      </w:r>
      <w:r>
        <w:t xml:space="preserve"> </w:t>
      </w:r>
      <w:r>
        <w:t xml:space="preserve">this document already accounts for it as arising from outside that</w:t>
      </w:r>
      <w:r>
        <w:t xml:space="preserve"> </w:t>
      </w:r>
      <w:r>
        <w:t xml:space="preserve">boundary: repeated lateral knocks, or sustained coupling with a</w:t>
      </w:r>
      <w:r>
        <w:t xml:space="preserve"> </w:t>
      </w:r>
      <w:r>
        <w:t xml:space="preserve">high-entropy neighbor exerting pressure in that direction (§8.6a,</w:t>
      </w:r>
      <w:r>
        <w:t xml:space="preserve"> </w:t>
      </w:r>
      <w:r>
        <w:t xml:space="preserve">§10.5b.11b) — not from the official layer’s own chaos somehow</w:t>
      </w:r>
      <w:r>
        <w:t xml:space="preserve"> </w:t>
      </w:r>
      <w:r>
        <w:t xml:space="preserve">acquiring, on its own, the systems access it would need to act on</w:t>
      </w:r>
      <w:r>
        <w:t xml:space="preserve"> </w:t>
      </w:r>
      <w:r>
        <w:t xml:space="preserve">operational directly. A medium-entropy container’s official layer, left</w:t>
      </w:r>
      <w:r>
        <w:t xml:space="preserve"> </w:t>
      </w:r>
      <w:r>
        <w:t xml:space="preserve">alone, does not have the access required to turn its own operational</w:t>
      </w:r>
      <w:r>
        <w:t xml:space="preserve"> </w:t>
      </w:r>
      <w:r>
        <w:t xml:space="preserve">layer entropic; something external has to supply that access, or that</w:t>
      </w:r>
      <w:r>
        <w:t xml:space="preserve"> </w:t>
      </w:r>
      <w:r>
        <w:t xml:space="preserve">pressure, from outside the pair.</w:t>
      </w:r>
    </w:p>
    <w:p>
      <w:pPr>
        <w:pStyle w:val="BodyText"/>
      </w:pPr>
      <w:r>
        <w:t xml:space="preserve">This is not new machinery grafted onto the document; it is already</w:t>
      </w:r>
      <w:r>
        <w:t xml:space="preserve"> </w:t>
      </w:r>
      <w:r>
        <w:t xml:space="preserve">implicit in the σ_o/σ_p classification and the caution already given</w:t>
      </w:r>
      <w:r>
        <w:t xml:space="preserve"> </w:t>
      </w:r>
      <w:r>
        <w:t xml:space="preserve">in §15.2. The warning that low apparent volatility in the</w:t>
      </w:r>
      <w:r>
        <w:t xml:space="preserve"> </w:t>
      </w:r>
      <w:r>
        <w:t xml:space="preserve">cheaply-observed official channel is not a stability proxy, and that a</w:t>
      </w:r>
      <w:r>
        <w:t xml:space="preserve"> </w:t>
      </w:r>
      <w:r>
        <w:t xml:space="preserve">medium-entropy container’s actual stability is visible only by also</w:t>
      </w:r>
      <w:r>
        <w:t xml:space="preserve"> </w:t>
      </w:r>
      <w:r>
        <w:t xml:space="preserve">pulling O_p, is precisely the burial this definition now names</w:t>
      </w:r>
      <w:r>
        <w:t xml:space="preserve"> </w:t>
      </w:r>
      <w:r>
        <w:t xml:space="preserve">formally: an adapter reading only official’s noisy signal is not looking</w:t>
      </w:r>
      <w:r>
        <w:t xml:space="preserve"> </w:t>
      </w:r>
      <w:r>
        <w:t xml:space="preserve">at a corrupted operational reality, it is failing to look past</w:t>
      </w:r>
      <w:r>
        <w:t xml:space="preserve"> </w:t>
      </w:r>
      <w:r>
        <w:t xml:space="preserve">official’s noise to the intact operational reality underneath.</w:t>
      </w:r>
    </w:p>
    <w:bookmarkStart w:id="166" w:name="b.18.8-demand-forcing"/>
    <w:p>
      <w:pPr>
        <w:pStyle w:val="Heading2"/>
      </w:pPr>
      <w:r>
        <w:t xml:space="preserve">10.5b.18.8 Demand Forcing</w:t>
      </w:r>
    </w:p>
    <w:bookmarkEnd w:id="166"/>
    <w:p>
      <w:pPr>
        <w:pStyle w:val="FirstParagraph"/>
      </w:pPr>
      <w:r>
        <w:rPr>
          <w:bCs/>
          <w:b/>
          <w:iCs/>
          <w:i/>
        </w:rPr>
        <w:t xml:space="preserve">Definition 10.5b.18.8 (Demand Forcing).</w:t>
      </w:r>
    </w:p>
    <w:p>
      <w:pPr>
        <w:pStyle w:val="BodyText"/>
      </w:pPr>
      <w:r>
        <w:t xml:space="preserve">The downward channel’s mechanical effect on §6.4’s landscape dynamics:</w:t>
      </w:r>
    </w:p>
    <w:p>
      <w:pPr>
        <w:pStyle w:val="BodyText"/>
      </w:pPr>
      <w:r>
        <w:t xml:space="preserve">F_demand(t) = κ_demand · ω_meta^down(t) · D_op(t), κ_demand</w:t>
      </w:r>
      <w:r>
        <w:t xml:space="preserve"> </w:t>
      </w:r>
      <w:r>
        <w:t xml:space="preserve">&gt; 0 fitted,</w:t>
      </w:r>
    </w:p>
    <w:p>
      <w:pPr>
        <w:pStyle w:val="BodyText"/>
      </w:pPr>
      <w:r>
        <w:t xml:space="preserve">entering §6.4’s stochastic gradient flow as an additional forcing term</w:t>
      </w:r>
      <w:r>
        <w:t xml:space="preserve"> </w:t>
      </w:r>
      <w:r>
        <w:t xml:space="preserve">alongside F_conf (§10.5b.3) and F_boom (§10.5b.16.1), as additive</w:t>
      </w:r>
      <w:r>
        <w:t xml:space="preserve"> </w:t>
      </w:r>
      <w:r>
        <w:t xml:space="preserve">drift, not a literal modification to Φ_ts own</w:t>
      </w:r>
      <w:r>
        <w:t xml:space="preserve"> </w:t>
      </w:r>
      <w:r>
        <w:t xml:space="preserve">three-term formula, per the same distinction already established</w:t>
      </w:r>
      <w:r>
        <w:t xml:space="preserve"> </w:t>
      </w:r>
      <w:r>
        <w:t xml:space="preserve">elsewhere in this document — holding the trajectory near the official</w:t>
      </w:r>
      <w:r>
        <w:t xml:space="preserve"> </w:t>
      </w:r>
      <w:r>
        <w:t xml:space="preserve">representation P_o and pulling P toward conformity with official</w:t>
      </w:r>
      <w:r>
        <w:t xml:space="preserve"> </w:t>
      </w:r>
      <w:r>
        <w:t xml:space="preserve">expectation independent of whether P_o itself tracks the container’s</w:t>
      </w:r>
      <w:r>
        <w:t xml:space="preserve"> </w:t>
      </w:r>
      <w:r>
        <w:t xml:space="preserve">true underlying signal. This is the mechanism by which official</w:t>
      </w:r>
      <w:r>
        <w:t xml:space="preserve"> </w:t>
      </w:r>
      <w:r>
        <w:t xml:space="preserve">narrative pressure produces operational behavior change — teaching to</w:t>
      </w:r>
      <w:r>
        <w:t xml:space="preserve"> </w:t>
      </w:r>
      <w:r>
        <w:t xml:space="preserve">a metric, gaming a target — without requiring extraction (§8.6a) or</w:t>
      </w:r>
      <w:r>
        <w:t xml:space="preserve"> </w:t>
      </w:r>
      <w:r>
        <w:t xml:space="preserve">confrontation-avoidance (§10.5b.3) to explain it: the pull originates in</w:t>
      </w:r>
      <w:r>
        <w:t xml:space="preserve"> </w:t>
      </w:r>
      <w:r>
        <w:t xml:space="preserve">the downward channel itself, sourced from Definition 10.5b.18.5. Per</w:t>
      </w:r>
      <w:r>
        <w:t xml:space="preserve"> </w:t>
      </w:r>
      <w:r>
        <w:t xml:space="preserve">Axiom C1, sustaining P near this valley requires F_demand(t) to remain</w:t>
      </w:r>
      <w:r>
        <w:t xml:space="preserve"> </w:t>
      </w:r>
      <w:r>
        <w:t xml:space="preserve">active; withdrawing official pressure (ω_meta^down(t) → 0) or</w:t>
      </w:r>
      <w:r>
        <w:t xml:space="preserve"> </w:t>
      </w:r>
      <w:r>
        <w:t xml:space="preserve">closing the underlying gap (D_op(t) → 0, official expectation itself</w:t>
      </w:r>
      <w:r>
        <w:t xml:space="preserve"> </w:t>
      </w:r>
      <w:r>
        <w:t xml:space="preserve">converging with truth) lets Φ relax back toward the true-signal minimum,</w:t>
      </w:r>
      <w:r>
        <w:t xml:space="preserve"> </w:t>
      </w:r>
      <w:r>
        <w:t xml:space="preserve">exactly as with F_conf and F_boom.</w:t>
      </w:r>
    </w:p>
    <w:bookmarkStart w:id="167" w:name="b.18.9-external-feedback-channel"/>
    <w:p>
      <w:pPr>
        <w:pStyle w:val="Heading2"/>
      </w:pPr>
      <w:r>
        <w:t xml:space="preserve">10.5b.18.9 External Feedback</w:t>
      </w:r>
      <w:r>
        <w:t xml:space="preserve"> </w:t>
      </w:r>
      <w:r>
        <w:t xml:space="preserve">Channel</w:t>
      </w:r>
    </w:p>
    <w:bookmarkEnd w:id="167"/>
    <w:p>
      <w:pPr>
        <w:pStyle w:val="FirstParagraph"/>
      </w:pPr>
      <w:r>
        <w:rPr>
          <w:bCs/>
          <w:b/>
          <w:iCs/>
          <w:i/>
        </w:rPr>
        <w:t xml:space="preserve">Definition 10.5b.18.9 (External Feedback Channel).</w:t>
      </w:r>
    </w:p>
    <w:p>
      <w:pPr>
        <w:pStyle w:val="BodyText"/>
      </w:pPr>
      <w:r>
        <w:t xml:space="preserve">For container i coupled to neighbor j via Λ_ij(t) (§8.5), define</w:t>
      </w:r>
      <w:r>
        <w:t xml:space="preserve"> </w:t>
      </w:r>
      <w:r>
        <w:t xml:space="preserve">φ_fb(i,j,t) ∈</w:t>
      </w:r>
      <w:r>
        <w:t xml:space="preserve"> </w:t>
      </w:r>
      <w:r>
        <w:t xml:space="preserve">[</w:t>
      </w:r>
      <w:r>
        <w:t xml:space="preserve">0,1</w:t>
      </w:r>
      <w:r>
        <w:t xml:space="preserve">]</w:t>
      </w:r>
      <w:r>
        <w:t xml:space="preserve"> </w:t>
      </w:r>
      <w:r>
        <w:t xml:space="preserve">as the fraction of j’s own honestly-measured</w:t>
      </w:r>
      <w:r>
        <w:t xml:space="preserve"> </w:t>
      </w:r>
      <w:r>
        <w:t xml:space="preserve">divergence state that crosses the coupling to i as transparent feedback,</w:t>
      </w:r>
      <w:r>
        <w:t xml:space="preserve"> </w:t>
      </w:r>
      <w:r>
        <w:t xml:space="preserve">rather than being filtered by j’s own metamessage layer before</w:t>
      </w:r>
      <w:r>
        <w:t xml:space="preserve"> </w:t>
      </w:r>
      <w:r>
        <w:t xml:space="preserve">transmission ever reaches the boundary. This is bounded by the</w:t>
      </w:r>
      <w:r>
        <w:t xml:space="preserve"> </w:t>
      </w:r>
      <w:r>
        <w:t xml:space="preserve">neighbor’s own internal honesty: φ_fb(i,j,t) ≤ ω_meta^up(j,t) — a</w:t>
      </w:r>
      <w:r>
        <w:t xml:space="preserve"> </w:t>
      </w:r>
      <w:r>
        <w:t xml:space="preserve">neighbor cannot transmit externally, with any reliability, more truth</w:t>
      </w:r>
      <w:r>
        <w:t xml:space="preserve"> </w:t>
      </w:r>
      <w:r>
        <w:t xml:space="preserve">than it is already transmitting to its own official layer internally. A</w:t>
      </w:r>
      <w:r>
        <w:t xml:space="preserve"> </w:t>
      </w:r>
      <w:r>
        <w:t xml:space="preserve">high-entropy (official-shielded) neighbor, with ω_meta^up(j,t)</w:t>
      </w:r>
      <w:r>
        <w:t xml:space="preserve"> </w:t>
      </w:r>
      <w:r>
        <w:t xml:space="preserve">characteristically low (§10.5b.18.2), is therefore structurally a poor</w:t>
      </w:r>
      <w:r>
        <w:t xml:space="preserve"> </w:t>
      </w:r>
      <w:r>
        <w:t xml:space="preserve">source of external feedback regardless of coupling strength Λ_ij; the</w:t>
      </w:r>
      <w:r>
        <w:t xml:space="preserve"> </w:t>
      </w:r>
      <w:r>
        <w:t xml:space="preserve">ceiling comes from the neighbor’s own condition, not from the coupling</w:t>
      </w:r>
      <w:r>
        <w:t xml:space="preserve"> </w:t>
      </w:r>
      <w:r>
        <w:t xml:space="preserve">itself. This bounds how much crosses the coupling; it does not by itself</w:t>
      </w:r>
      <w:r>
        <w:t xml:space="preserve"> </w:t>
      </w:r>
      <w:r>
        <w:t xml:space="preserve">bound whether what crosses is accurate, which Definition 10.5b.18.9.1</w:t>
      </w:r>
      <w:r>
        <w:t xml:space="preserve"> </w:t>
      </w:r>
      <w:r>
        <w:t xml:space="preserve">addresses separately.</w:t>
      </w:r>
    </w:p>
    <w:bookmarkStart w:id="168" w:name="b.18.9.1-feedback-accuracy"/>
    <w:p>
      <w:pPr>
        <w:pStyle w:val="Heading2"/>
      </w:pPr>
      <w:r>
        <w:t xml:space="preserve">10.5b.18.9.1 Feedback</w:t>
      </w:r>
      <w:r>
        <w:t xml:space="preserve"> </w:t>
      </w:r>
      <w:r>
        <w:t xml:space="preserve">Accuracy</w:t>
      </w:r>
    </w:p>
    <w:bookmarkEnd w:id="168"/>
    <w:p>
      <w:pPr>
        <w:pStyle w:val="FirstParagraph"/>
      </w:pPr>
      <w:r>
        <w:rPr>
          <w:bCs/>
          <w:b/>
          <w:iCs/>
          <w:i/>
        </w:rPr>
        <w:t xml:space="preserve">Definition 10.5b.18.9.1 (Feedback Accuracy).</w:t>
      </w:r>
    </w:p>
    <w:p>
      <w:pPr>
        <w:pStyle w:val="BodyText"/>
      </w:pPr>
      <w:r>
        <w:t xml:space="preserve">External feedback’s capacity to help a container heal depends on</w:t>
      </w:r>
      <w:r>
        <w:t xml:space="preserve"> </w:t>
      </w:r>
      <w:r>
        <w:t xml:space="preserve">accuracy against the target’s actual true state, not on the source’s</w:t>
      </w:r>
      <w:r>
        <w:t xml:space="preserve"> </w:t>
      </w:r>
      <w:r>
        <w:t xml:space="preserve">sincerity: a source that has never had access to a target’s true state</w:t>
      </w:r>
      <w:r>
        <w:t xml:space="preserve"> </w:t>
      </w:r>
      <w:r>
        <w:t xml:space="preserve">cannot supply accurate feedback about it, however honestly delivered.</w:t>
      </w:r>
      <w:r>
        <w:t xml:space="preserve"> </w:t>
      </w:r>
      <w:r>
        <w:t xml:space="preserve">Define the accuracy ceiling A_acc(source, i, t) ∈</w:t>
      </w:r>
      <w:r>
        <w:t xml:space="preserve"> </w:t>
      </w:r>
      <w:r>
        <w:t xml:space="preserve">[</w:t>
      </w:r>
      <w:r>
        <w:t xml:space="preserve">0,1</w:t>
      </w:r>
      <w:r>
        <w:t xml:space="preserve">]</w:t>
      </w:r>
      <w:r>
        <w:t xml:space="preserve"> </w:t>
      </w:r>
      <w:r>
        <w:t xml:space="preserve">for</w:t>
      </w:r>
      <w:r>
        <w:t xml:space="preserve"> </w:t>
      </w:r>
      <w:r>
        <w:t xml:space="preserve">feedback about container i’s true state, in two cases.</w:t>
      </w:r>
    </w:p>
    <w:p>
      <w:pPr>
        <w:pStyle w:val="BodyText"/>
      </w:pPr>
      <w:r>
        <w:t xml:space="preserve">Self-report (source = i, i reporting on its own state, as in</w:t>
      </w:r>
      <w:r>
        <w:t xml:space="preserve"> </w:t>
      </w:r>
      <w:r>
        <w:t xml:space="preserve">§10.5b.18.9’s φ_fb):</w:t>
      </w:r>
    </w:p>
    <w:p>
      <w:pPr>
        <w:pStyle w:val="BodyText"/>
      </w:pPr>
      <w:r>
        <w:t xml:space="preserve">A_acc(i, i, t) = 1 − D_om(i,t)</w:t>
      </w:r>
    </w:p>
    <w:p>
      <w:pPr>
        <w:pStyle w:val="BodyText"/>
      </w:pPr>
      <w:r>
        <w:t xml:space="preserve">— i’s own accuracy about itself is bounded by its own</w:t>
      </w:r>
      <w:r>
        <w:t xml:space="preserve"> </w:t>
      </w:r>
      <w:r>
        <w:t xml:space="preserve">meta-representation’s existing divergence from its own operational</w:t>
      </w:r>
      <w:r>
        <w:t xml:space="preserve"> </w:t>
      </w:r>
      <w:r>
        <w:t xml:space="preserve">reality; a high-entropy container’s self-report is structurally</w:t>
      </w:r>
      <w:r>
        <w:t xml:space="preserve"> </w:t>
      </w:r>
      <w:r>
        <w:t xml:space="preserve">inaccurate by the same divergence that already characterizes its regime,</w:t>
      </w:r>
      <w:r>
        <w:t xml:space="preserve"> </w:t>
      </w:r>
      <w:r>
        <w:t xml:space="preserve">independent of how sincerely it believes what it reports. This requires</w:t>
      </w:r>
      <w:r>
        <w:t xml:space="preserve"> </w:t>
      </w:r>
      <w:r>
        <w:t xml:space="preserve">no new quantity: D_om(i,t) already exists (§6.3).</w:t>
      </w:r>
    </w:p>
    <w:p>
      <w:pPr>
        <w:pStyle w:val="BodyText"/>
      </w:pPr>
      <w:r>
        <w:t xml:space="preserve">Third-party report (source j ≠ i, j reporting on i’s state): define</w:t>
      </w:r>
      <w:r>
        <w:t xml:space="preserve"> </w:t>
      </w:r>
      <w:r>
        <w:t xml:space="preserve">κ_access(j,i,t) ∈</w:t>
      </w:r>
      <w:r>
        <w:t xml:space="preserve"> </w:t>
      </w:r>
      <w:r>
        <w:t xml:space="preserve">[</w:t>
      </w:r>
      <w:r>
        <w:t xml:space="preserve">0,1</w:t>
      </w:r>
      <w:r>
        <w:t xml:space="preserve">]</w:t>
      </w:r>
      <w:r>
        <w:t xml:space="preserve">, j’s observational depth into i —</w:t>
      </w:r>
      <w:r>
        <w:t xml:space="preserve"> </w:t>
      </w:r>
      <w:r>
        <w:t xml:space="preserve">adapter-supplied where a direct measure of access exists (a documented</w:t>
      </w:r>
      <w:r>
        <w:t xml:space="preserve"> </w:t>
      </w:r>
      <w:r>
        <w:t xml:space="preserve">insider position, verified transparency, whistleblower-adjacent access),</w:t>
      </w:r>
      <w:r>
        <w:t xml:space="preserve"> </w:t>
      </w:r>
      <w:r>
        <w:t xml:space="preserve">defaulting to 0 (official-layer-only access) where not otherwise</w:t>
      </w:r>
      <w:r>
        <w:t xml:space="preserve"> </w:t>
      </w:r>
      <w:r>
        <w:t xml:space="preserve">supplied, consistent with this document’s conservative-default</w:t>
      </w:r>
      <w:r>
        <w:t xml:space="preserve"> </w:t>
      </w:r>
      <w:r>
        <w:t xml:space="preserve">convention (§15.2). Then:</w:t>
      </w:r>
    </w:p>
    <w:p>
      <w:pPr>
        <w:pStyle w:val="BodyText"/>
      </w:pPr>
      <w:r>
        <w:t xml:space="preserve">A_acc(j, i, t) = κ_access(j,i,t) + (1 − κ_access(j,i,t))·(1 −</w:t>
      </w:r>
      <w:r>
        <w:t xml:space="preserve"> </w:t>
      </w:r>
      <w:r>
        <w:t xml:space="preserve">D_op(i,t))</w:t>
      </w:r>
    </w:p>
    <w:p>
      <w:pPr>
        <w:pStyle w:val="BodyText"/>
      </w:pPr>
      <w:r>
        <w:t xml:space="preserve">Full access (κ_access → 1) allows accuracy approaching 1 regardless of</w:t>
      </w:r>
      <w:r>
        <w:t xml:space="preserve"> </w:t>
      </w:r>
      <w:r>
        <w:t xml:space="preserve">i’s own internal divergence. Official-layer-only access (κ_access = 0)</w:t>
      </w:r>
      <w:r>
        <w:t xml:space="preserve"> </w:t>
      </w:r>
      <w:r>
        <w:t xml:space="preserve">caps accuracy at (1 − D_op(i,t)) — exactly as good as i’s own</w:t>
      </w:r>
      <w:r>
        <w:t xml:space="preserve"> </w:t>
      </w:r>
      <w:r>
        <w:t xml:space="preserve">official layer tracks i’s own truth, and no better, regardless of j’s</w:t>
      </w:r>
      <w:r>
        <w:t xml:space="preserve"> </w:t>
      </w:r>
      <w:r>
        <w:t xml:space="preserve">own sincerity or care in reporting what it saw. This formalizes</w:t>
      </w:r>
      <w:r>
        <w:t xml:space="preserve"> </w:t>
      </w:r>
      <w:r>
        <w:t xml:space="preserve">directly: if a source does not know a target’s true internal state, its</w:t>
      </w:r>
      <w:r>
        <w:t xml:space="preserve"> </w:t>
      </w:r>
      <w:r>
        <w:t xml:space="preserve">feedback cannot be accurate, no matter how honestly delivered.</w:t>
      </w:r>
    </w:p>
    <w:p>
      <w:pPr>
        <w:pStyle w:val="BodyText"/>
      </w:pPr>
      <w:r>
        <w:rPr>
          <w:bCs/>
          <w:b/>
          <w:iCs/>
          <w:i/>
        </w:rPr>
        <w:t xml:space="preserve">Gentle delivery.</w:t>
      </w:r>
      <w:r>
        <w:t xml:space="preserve"> </w:t>
      </w:r>
      <w:r>
        <w:t xml:space="preserve">Accuracy is a floor, not a dial;</w:t>
      </w:r>
      <w:r>
        <w:t xml:space="preserve"> </w:t>
      </w:r>
      <w:r>
        <w:t xml:space="preserve">delivery rate is the dial. Feedback that crosses this accuracy floor</w:t>
      </w:r>
      <w:r>
        <w:t xml:space="preserve"> </w:t>
      </w:r>
      <w:r>
        <w:t xml:space="preserve">should still respect §10.5b.14’s existing pacing logic — remaining</w:t>
      </w:r>
      <w:r>
        <w:t xml:space="preserve"> </w:t>
      </w:r>
      <w:r>
        <w:t xml:space="preserve">slow enough to avoid crossing whatever threshold would trigger F_conf</w:t>
      </w:r>
      <w:r>
        <w:t xml:space="preserve"> </w:t>
      </w:r>
      <w:r>
        <w:t xml:space="preserve">(§10.5b.3) — rather than delivering accurate content at whatever rate</w:t>
      </w:r>
      <w:r>
        <w:t xml:space="preserve"> </w:t>
      </w:r>
      <w:r>
        <w:t xml:space="preserve">is available. This is the same restraint already governing negentropic</w:t>
      </w:r>
      <w:r>
        <w:t xml:space="preserve"> </w:t>
      </w:r>
      <w:r>
        <w:t xml:space="preserve">disclosure generally, applied specifically to feedback delivered across</w:t>
      </w:r>
      <w:r>
        <w:t xml:space="preserve"> </w:t>
      </w:r>
      <w:r>
        <w:t xml:space="preserve">a coupling: accurate content, paced to minimize shock, not diluted</w:t>
      </w:r>
      <w:r>
        <w:t xml:space="preserve"> </w:t>
      </w:r>
      <w:r>
        <w:t xml:space="preserve">content delivered comfortably.</w:t>
      </w:r>
    </w:p>
    <w:bookmarkStart w:id="169" w:name="b.18.10-external-support-flux"/>
    <w:p>
      <w:pPr>
        <w:pStyle w:val="Heading2"/>
      </w:pPr>
      <w:r>
        <w:t xml:space="preserve">10.5b.18.10 External Support</w:t>
      </w:r>
      <w:r>
        <w:t xml:space="preserve"> </w:t>
      </w:r>
      <w:r>
        <w:t xml:space="preserve">Flux</w:t>
      </w:r>
    </w:p>
    <w:bookmarkEnd w:id="169"/>
    <w:p>
      <w:pPr>
        <w:pStyle w:val="FirstParagraph"/>
      </w:pPr>
      <w:r>
        <w:rPr>
          <w:bCs/>
          <w:b/>
          <w:iCs/>
          <w:i/>
        </w:rPr>
        <w:t xml:space="preserve">Definition 10.5b.18.10 (External Support Flux).</w:t>
      </w:r>
    </w:p>
    <w:p>
      <w:pPr>
        <w:pStyle w:val="BodyText"/>
      </w:pPr>
      <w:r>
        <w:t xml:space="preserve">Define Γ_supp(i,j,t) = κ_Γ · Λ_ij(t) · max(0, R_j(t)/R_j^max −</w:t>
      </w:r>
      <w:r>
        <w:t xml:space="preserve"> </w:t>
      </w:r>
      <w:r>
        <w:t xml:space="preserve">r_supp,min), κ_Γ &gt; 0 fitted, r_supp,min a fitted surplus</w:t>
      </w:r>
      <w:r>
        <w:t xml:space="preserve"> </w:t>
      </w:r>
      <w:r>
        <w:t xml:space="preserve">threshold. This is distinct from ordinary boundary exchange E_exch(t)</w:t>
      </w:r>
      <w:r>
        <w:t xml:space="preserve"> </w:t>
      </w:r>
      <w:r>
        <w:t xml:space="preserve">(§7.4): it isolates the fraction of resource flow attributable</w:t>
      </w:r>
      <w:r>
        <w:t xml:space="preserve"> </w:t>
      </w:r>
      <w:r>
        <w:t xml:space="preserve">specifically to neighbor j having surplus beyond its own operating</w:t>
      </w:r>
      <w:r>
        <w:t xml:space="preserve"> </w:t>
      </w:r>
      <w:r>
        <w:t xml:space="preserve">requirement, rather than routine exchange that carries no stabilizing</w:t>
      </w:r>
      <w:r>
        <w:t xml:space="preserve"> </w:t>
      </w:r>
      <w:r>
        <w:t xml:space="preserve">content for i. A neighbor with R_j(t)/R_j^max below r_supp,min</w:t>
      </w:r>
      <w:r>
        <w:t xml:space="preserve"> </w:t>
      </w:r>
      <w:r>
        <w:t xml:space="preserve">contributes nothing here regardless of Λ_ij(t) — a resource-strapped</w:t>
      </w:r>
      <w:r>
        <w:t xml:space="preserve"> </w:t>
      </w:r>
      <w:r>
        <w:t xml:space="preserve">neighbor, healthy or not, cannot supply support it does not have.</w:t>
      </w:r>
    </w:p>
    <w:bookmarkStart w:id="170" w:name="b.18.11-coupling-correction-forcing"/>
    <w:p>
      <w:pPr>
        <w:pStyle w:val="Heading2"/>
      </w:pPr>
      <w:r>
        <w:t xml:space="preserve">10.5b.18.11 Coupling Correction</w:t>
      </w:r>
      <w:r>
        <w:t xml:space="preserve"> </w:t>
      </w:r>
      <w:r>
        <w:t xml:space="preserve">Forcing</w:t>
      </w:r>
    </w:p>
    <w:bookmarkEnd w:id="170"/>
    <w:p>
      <w:pPr>
        <w:pStyle w:val="FirstParagraph"/>
      </w:pPr>
      <w:r>
        <w:rPr>
          <w:bCs/>
          <w:b/>
          <w:iCs/>
          <w:i/>
        </w:rPr>
        <w:t xml:space="preserve">Definition 10.5b.18.11 (Coupling Correction Forcing).</w:t>
      </w:r>
    </w:p>
    <w:p>
      <w:pPr>
        <w:pStyle w:val="BodyText"/>
      </w:pPr>
      <w:r>
        <w:t xml:space="preserve">The two external inputs above correct D_om(i,t) from opposite edges of</w:t>
      </w:r>
      <w:r>
        <w:t xml:space="preserve"> </w:t>
      </w:r>
      <w:r>
        <w:t xml:space="preserve">its healthy target band (0, ε_healthy</w:t>
      </w:r>
      <w:r>
        <w:t xml:space="preserve">]</w:t>
      </w:r>
      <w:r>
        <w:t xml:space="preserve"> </w:t>
      </w:r>
      <w:r>
        <w:t xml:space="preserve">(§10.5b.1):</w:t>
      </w:r>
    </w:p>
    <w:p>
      <w:pPr>
        <w:pStyle w:val="BodyText"/>
      </w:pPr>
      <w:r>
        <w:t xml:space="preserve">F_ext,fb(i,t) = κ_fb ·</w:t>
      </w:r>
      <w:r>
        <w:t xml:space="preserve"> </w:t>
      </w:r>
      <w:r>
        <w:t xml:space="preserve">[</w:t>
      </w:r>
      <w:r>
        <w:t xml:space="preserve">Σ_j Λ_ij(t)·φ_fb(i,j,t)·A_acc(j,i,t)</w:t>
      </w:r>
      <w:r>
        <w:t xml:space="preserve">]</w:t>
      </w:r>
      <w:r>
        <w:t xml:space="preserve"> </w:t>
      </w:r>
      <w:r>
        <w:t xml:space="preserve">· (D_om,floor − D_om(i,t))₊</w:t>
      </w:r>
    </w:p>
    <w:p>
      <w:pPr>
        <w:pStyle w:val="BodyText"/>
      </w:pPr>
      <w:r>
        <w:t xml:space="preserve">F_ext,supp(i,t) = κ_supp ·</w:t>
      </w:r>
      <w:r>
        <w:t xml:space="preserve"> </w:t>
      </w:r>
      <w:r>
        <w:t xml:space="preserve">[</w:t>
      </w:r>
      <w:r>
        <w:t xml:space="preserve">Σ_j Γ_supp(i,j,t)</w:t>
      </w:r>
      <w:r>
        <w:t xml:space="preserve">]</w:t>
      </w:r>
      <w:r>
        <w:t xml:space="preserve"> </w:t>
      </w:r>
      <w:r>
        <w:t xml:space="preserve">· (D_om(i,t) −</w:t>
      </w:r>
      <w:r>
        <w:t xml:space="preserve"> </w:t>
      </w:r>
      <w:r>
        <w:t xml:space="preserve">ε_healthy)₊</w:t>
      </w:r>
    </w:p>
    <w:p>
      <w:pPr>
        <w:pStyle w:val="BodyText"/>
      </w:pPr>
      <w:r>
        <w:t xml:space="preserve">where (x)₊ = max(x,0) and D_om,floor is a small fitted lower reference</w:t>
      </w:r>
      <w:r>
        <w:t xml:space="preserve"> </w:t>
      </w:r>
      <w:r>
        <w:t xml:space="preserve">distinct from ε_healthy, marking the point below which D_om is read as</w:t>
      </w:r>
      <w:r>
        <w:t xml:space="preserve"> </w:t>
      </w:r>
      <w:r>
        <w:t xml:space="preserve">approaching unchecked confidence rather than merely healthy. F_ext,fb</w:t>
      </w:r>
      <w:r>
        <w:t xml:space="preserve"> </w:t>
      </w:r>
      <w:r>
        <w:t xml:space="preserve">activates only when D_om(i,t) is at risk of collapsing toward zero —</w:t>
      </w:r>
      <w:r>
        <w:t xml:space="preserve"> </w:t>
      </w:r>
      <w:r>
        <w:t xml:space="preserve">external transparent feedback countering epistemic arrogance, now</w:t>
      </w:r>
      <w:r>
        <w:t xml:space="preserve"> </w:t>
      </w:r>
      <w:r>
        <w:t xml:space="preserve">weighted by A_acc(j,i,t) (§10.5b.18.9.1) so honest-but-inaccurate</w:t>
      </w:r>
      <w:r>
        <w:t xml:space="preserve"> </w:t>
      </w:r>
      <w:r>
        <w:t xml:space="preserve">feedback contributes little to this restorative pull regardless of how</w:t>
      </w:r>
      <w:r>
        <w:t xml:space="preserve"> </w:t>
      </w:r>
      <w:r>
        <w:t xml:space="preserve">much of it crosses the coupling — and F_ext,supp activates only when</w:t>
      </w:r>
      <w:r>
        <w:t xml:space="preserve"> </w:t>
      </w:r>
      <w:r>
        <w:t xml:space="preserve">D_om(i,t) exceeds ε_healthy — external negentropic support</w:t>
      </w:r>
      <w:r>
        <w:t xml:space="preserve"> </w:t>
      </w:r>
      <w:r>
        <w:t xml:space="preserve">countering excess self-doubt. Unlike F_conf, F_boom, and F_demand</w:t>
      </w:r>
      <w:r>
        <w:t xml:space="preserve"> </w:t>
      </w:r>
      <w:r>
        <w:t xml:space="preserve">(§10.5b.3, §10.5b.16.1, §10.5b.18.8), which open valleys pulling P away</w:t>
      </w:r>
      <w:r>
        <w:t xml:space="preserve"> </w:t>
      </w:r>
      <w:r>
        <w:t xml:space="preserve">from the true-signal minimum, these two terms are restorative: they add</w:t>
      </w:r>
      <w:r>
        <w:t xml:space="preserve"> </w:t>
      </w:r>
      <w:r>
        <w:t xml:space="preserve">to, rather than oppose, the relaxation Axiom C1 already describes once a</w:t>
      </w:r>
      <w:r>
        <w:t xml:space="preserve"> </w:t>
      </w:r>
      <w:r>
        <w:t xml:space="preserve">distorting force is withdrawn. A container with no coupled neighbors, or</w:t>
      </w:r>
      <w:r>
        <w:t xml:space="preserve"> </w:t>
      </w:r>
      <w:r>
        <w:t xml:space="preserve">only high-entropy neighbors supplying neither honest feedback nor</w:t>
      </w:r>
      <w:r>
        <w:t xml:space="preserve"> </w:t>
      </w:r>
      <w:r>
        <w:t xml:space="preserve">resource surplus, has F_ext,fb(i,t) = F_ext,supp(i,t) = 0 and must</w:t>
      </w:r>
      <w:r>
        <w:t xml:space="preserve"> </w:t>
      </w:r>
      <w:r>
        <w:t xml:space="preserve">hold its own D_om inside the band using internal channels alone.</w:t>
      </w:r>
    </w:p>
    <w:bookmarkStart w:id="171" w:name="Xb64229c349ac02581adcec3fbbd33d7998f3a98"/>
    <w:p>
      <w:pPr>
        <w:pStyle w:val="Heading2"/>
      </w:pPr>
      <w:r>
        <w:t xml:space="preserve">10.5b.18.12 Metamessenger Loyalty</w:t>
      </w:r>
      <w:r>
        <w:t xml:space="preserve"> </w:t>
      </w:r>
      <w:r>
        <w:t xml:space="preserve">Composition</w:t>
      </w:r>
    </w:p>
    <w:bookmarkEnd w:id="171"/>
    <w:p>
      <w:pPr>
        <w:pStyle w:val="FirstParagraph"/>
      </w:pPr>
      <w:r>
        <w:rPr>
          <w:bCs/>
          <w:b/>
          <w:iCs/>
          <w:i/>
        </w:rPr>
        <w:t xml:space="preserve">Definition 10.5b.18.12 (Loyalty Composition).</w:t>
      </w:r>
    </w:p>
    <w:p>
      <w:pPr>
        <w:pStyle w:val="BodyText"/>
      </w:pPr>
      <w:r>
        <w:t xml:space="preserve">Among the comfort-aligned sub-population 1−ω_meta^up(t) maintaining</w:t>
      </w:r>
      <w:r>
        <w:t xml:space="preserve"> </w:t>
      </w:r>
      <w:r>
        <w:t xml:space="preserve">upward closure at time t, define Ψ_loyal(t) ∈</w:t>
      </w:r>
      <w:r>
        <w:t xml:space="preserve"> </w:t>
      </w:r>
      <w:r>
        <w:t xml:space="preserve">[</w:t>
      </w:r>
      <w:r>
        <w:t xml:space="preserve">0,1</w:t>
      </w:r>
      <w:r>
        <w:t xml:space="preserve">]</w:t>
      </w:r>
      <w:r>
        <w:t xml:space="preserve"> </w:t>
      </w:r>
      <w:r>
        <w:t xml:space="preserve">as the fraction</w:t>
      </w:r>
      <w:r>
        <w:t xml:space="preserve"> </w:t>
      </w:r>
      <w:r>
        <w:t xml:space="preserve">whose closure is negentropic in orientation — protecting the container</w:t>
      </w:r>
      <w:r>
        <w:t xml:space="preserve"> </w:t>
      </w:r>
      <w:r>
        <w:t xml:space="preserve">from a shock it is not yet positioned to absorb intact — with</w:t>
      </w:r>
      <w:r>
        <w:t xml:space="preserve"> </w:t>
      </w:r>
      <w:r>
        <w:t xml:space="preserve">1−Ψ_loyal(t) entropic in orientation — aligned with, and benefiting</w:t>
      </w:r>
      <w:r>
        <w:t xml:space="preserve"> </w:t>
      </w:r>
      <w:r>
        <w:t xml:space="preserve">from, the entropic layer’s continuation. This is orthogonal to</w:t>
      </w:r>
      <w:r>
        <w:t xml:space="preserve"> </w:t>
      </w:r>
      <w:r>
        <w:t xml:space="preserve">ω_meta^up(t) and ω_meta^down(t) by construction: those measure</w:t>
      </w:r>
      <w:r>
        <w:t xml:space="preserve"> </w:t>
      </w:r>
      <w:r>
        <w:t xml:space="preserve">behavior, whether transmission occurs; Ψ_loyal(t) measures orientation,</w:t>
      </w:r>
      <w:r>
        <w:t xml:space="preserve"> </w:t>
      </w:r>
      <w:r>
        <w:t xml:space="preserve">why it does not, among exactly the population for whom that question is</w:t>
      </w:r>
      <w:r>
        <w:t xml:space="preserve"> </w:t>
      </w:r>
      <w:r>
        <w:t xml:space="preserve">live. Two containers can present identical ω_meta^up(t),</w:t>
      </w:r>
      <w:r>
        <w:t xml:space="preserve"> </w:t>
      </w:r>
      <w:r>
        <w:t xml:space="preserve">ω_meta^down(t), and σ_valve(t) readings while differing sharply in</w:t>
      </w:r>
      <w:r>
        <w:t xml:space="preserve"> </w:t>
      </w:r>
      <w:r>
        <w:t xml:space="preserve">Ψ_loyal(t), and current behavior alone cannot distinguish them.</w:t>
      </w:r>
    </w:p>
    <w:p>
      <w:pPr>
        <w:pStyle w:val="BodyText"/>
      </w:pPr>
      <w:r>
        <w:t xml:space="preserve">Ψ_loyal(t) is not directly observable from a single-timepoint reading.</w:t>
      </w:r>
      <w:r>
        <w:t xml:space="preserve"> </w:t>
      </w:r>
      <w:r>
        <w:t xml:space="preserve">Where the domain adapter has no direct measurement, this document gives</w:t>
      </w:r>
      <w:r>
        <w:t xml:space="preserve"> </w:t>
      </w:r>
      <w:r>
        <w:t xml:space="preserve">a longitudinal proxy rather than leaving the quantity uncomputable:</w:t>
      </w:r>
      <w:r>
        <w:t xml:space="preserve"> </w:t>
      </w:r>
      <w:r>
        <w:t xml:space="preserve">negentropic-loyal closure characteristically shows ω_meta^up(t)</w:t>
      </w:r>
      <w:r>
        <w:t xml:space="preserve"> </w:t>
      </w:r>
      <w:r>
        <w:t xml:space="preserve">drifting slowly upward even while still below the threshold that would</w:t>
      </w:r>
      <w:r>
        <w:t xml:space="preserve"> </w:t>
      </w:r>
      <w:r>
        <w:t xml:space="preserve">register as open (the mechanism already described, for the high-entropy</w:t>
      </w:r>
      <w:r>
        <w:t xml:space="preserve"> </w:t>
      </w:r>
      <w:r>
        <w:t xml:space="preserve">case specifically, in §10.5b.18.2’s editorial note on rogue</w:t>
      </w:r>
      <w:r>
        <w:t xml:space="preserve"> </w:t>
      </w:r>
      <w:r>
        <w:t xml:space="preserve">metamessengers); entropic-loyal closure shows a flat or declining trend</w:t>
      </w:r>
      <w:r>
        <w:t xml:space="preserve"> </w:t>
      </w:r>
      <w:r>
        <w:t xml:space="preserve">absent external shock. Formally,</w:t>
      </w:r>
    </w:p>
    <w:p>
      <w:pPr>
        <w:pStyle w:val="BodyText"/>
      </w:pPr>
      <w:r>
        <w:t xml:space="preserve">Ψ_loyal(t) ≈ σ(κ_loyal · Δω_meta^up(t; w_loyal)),</w:t>
      </w:r>
    </w:p>
    <w:p>
      <w:pPr>
        <w:pStyle w:val="BodyText"/>
      </w:pPr>
      <w:r>
        <w:t xml:space="preserve">where Δω_meta^up(t; w_loyal) is the trailing-window slope of</w:t>
      </w:r>
      <w:r>
        <w:t xml:space="preserve"> </w:t>
      </w:r>
      <w:r>
        <w:t xml:space="preserve">ω_meta^up over window w_loyal, σ(·) a logistic squashing function,</w:t>
      </w:r>
      <w:r>
        <w:t xml:space="preserve"> </w:t>
      </w:r>
      <w:r>
        <w:t xml:space="preserve">and κ_loyal, w_loyal fitted. This is a proxy, not a substitute for</w:t>
      </w:r>
      <w:r>
        <w:t xml:space="preserve"> </w:t>
      </w:r>
      <w:r>
        <w:t xml:space="preserve">direct measurement where the domain supports one (an internal survey,</w:t>
      </w:r>
      <w:r>
        <w:t xml:space="preserve"> </w:t>
      </w:r>
      <w:r>
        <w:t xml:space="preserve">dissent-channel content analysis, or an equivalent instrument reading</w:t>
      </w:r>
      <w:r>
        <w:t xml:space="preserve"> </w:t>
      </w:r>
      <w:r>
        <w:t xml:space="preserve">orientation rather than only output); the trend-based default should be</w:t>
      </w:r>
      <w:r>
        <w:t xml:space="preserve"> </w:t>
      </w:r>
      <w:r>
        <w:t xml:space="preserve">treated with the same caution as every other conservative default in</w:t>
      </w:r>
      <w:r>
        <w:t xml:space="preserve"> </w:t>
      </w:r>
      <w:r>
        <w:t xml:space="preserve">this document (§15.2) — it will understate Ψ_loyal(t) for a genuinely</w:t>
      </w:r>
      <w:r>
        <w:t xml:space="preserve"> </w:t>
      </w:r>
      <w:r>
        <w:t xml:space="preserve">negentropic population that has not yet begun to shift its behavior at</w:t>
      </w:r>
      <w:r>
        <w:t xml:space="preserve"> </w:t>
      </w:r>
      <w:r>
        <w:t xml:space="preserve">all, and should not be read as ruling out high loyalty merely because</w:t>
      </w:r>
      <w:r>
        <w:t xml:space="preserve"> </w:t>
      </w:r>
      <w:r>
        <w:t xml:space="preserve">the trend is still flat.</w:t>
      </w:r>
    </w:p>
    <w:p>
      <w:pPr>
        <w:pStyle w:val="BodyText"/>
      </w:pPr>
      <w:r>
        <w:t xml:space="preserve">Estimation/validation separation, required. Ψ_loyal(t)’s</w:t>
      </w:r>
      <w:r>
        <w:t xml:space="preserve"> </w:t>
      </w:r>
      <w:r>
        <w:t xml:space="preserve">trailing-window construction already restricts its own estimate to data</w:t>
      </w:r>
      <w:r>
        <w:t xml:space="preserve"> </w:t>
      </w:r>
      <w:r>
        <w:t xml:space="preserve">available before t; this does not by itself prevent a separate problem</w:t>
      </w:r>
      <w:r>
        <w:t xml:space="preserve"> </w:t>
      </w:r>
      <w:r>
        <w:t xml:space="preserve">downstream. Wherever Ψ_loyal(t), or any quantity computed from it</w:t>
      </w:r>
      <w:r>
        <w:t xml:space="preserve"> </w:t>
      </w:r>
      <w:r>
        <w:t xml:space="preserve">(persecution-weighted ρ(j) via §8.6a.1, loyalty-conditioned outcomes via</w:t>
      </w:r>
      <w:r>
        <w:t xml:space="preserve"> </w:t>
      </w:r>
      <w:r>
        <w:t xml:space="preserve">§10.5b.18.13, Ψ_total(t)), is used to generate a testable prediction,</w:t>
      </w:r>
      <w:r>
        <w:t xml:space="preserve"> </w:t>
      </w:r>
      <w:r>
        <w:t xml:space="preserve">the data window used to estimate Ψ_loyal(t) and the data window used to</w:t>
      </w:r>
      <w:r>
        <w:t xml:space="preserve"> </w:t>
      </w:r>
      <w:r>
        <w:t xml:space="preserve">evaluate that prediction must not overlap. Testing a prediction against</w:t>
      </w:r>
      <w:r>
        <w:t xml:space="preserve"> </w:t>
      </w:r>
      <w:r>
        <w:t xml:space="preserve">the same trajectory segment that built the estimate it depends on risks</w:t>
      </w:r>
      <w:r>
        <w:t xml:space="preserve"> </w:t>
      </w:r>
      <w:r>
        <w:t xml:space="preserve">partial self-confirmation rather than a genuine out-of-sample test. This</w:t>
      </w:r>
      <w:r>
        <w:t xml:space="preserve"> </w:t>
      </w:r>
      <w:r>
        <w:t xml:space="preserve">is a required methodological condition for any empirical application of</w:t>
      </w:r>
      <w:r>
        <w:t xml:space="preserve"> </w:t>
      </w:r>
      <w:r>
        <w:t xml:space="preserve">this document’s loyalty-dependent predictions, not an optional</w:t>
      </w:r>
      <w:r>
        <w:t xml:space="preserve"> </w:t>
      </w:r>
      <w:r>
        <w:t xml:space="preserve">precaution. Manufactured-slope detection, a real gap this document had</w:t>
      </w:r>
      <w:r>
        <w:t xml:space="preserve"> </w:t>
      </w:r>
      <w:r>
        <w:t xml:space="preserve">not previously closed. The trailing-slope proxy above is directly</w:t>
      </w:r>
      <w:r>
        <w:t xml:space="preserve"> </w:t>
      </w:r>
      <w:r>
        <w:t xml:space="preserve">gameable: a high-entropy container aware it is being assessed can permit</w:t>
      </w:r>
      <w:r>
        <w:t xml:space="preserve"> </w:t>
      </w:r>
      <w:r>
        <w:t xml:space="preserve">a small, cosmetic rise in ω_meta^up(t) — tolerating a token amount</w:t>
      </w:r>
      <w:r>
        <w:t xml:space="preserve"> </w:t>
      </w:r>
      <w:r>
        <w:t xml:space="preserve">of transmitted truth that costs it nothing real — specifically to</w:t>
      </w:r>
      <w:r>
        <w:t xml:space="preserve"> </w:t>
      </w:r>
      <w:r>
        <w:t xml:space="preserve">register as rising Ψ_loyal(t) without any genuine shift in orientation</w:t>
      </w:r>
      <w:r>
        <w:t xml:space="preserve"> </w:t>
      </w:r>
      <w:r>
        <w:t xml:space="preserve">underneath it. This is a distinct, more severe problem than the</w:t>
      </w:r>
      <w:r>
        <w:t xml:space="preserve"> </w:t>
      </w:r>
      <w:r>
        <w:t xml:space="preserve">conservative-default understatement already flagged above: that risk is</w:t>
      </w:r>
      <w:r>
        <w:t xml:space="preserve"> </w:t>
      </w:r>
      <w:r>
        <w:t xml:space="preserve">a proxy reading too low for a genuinely loyal population; this risk is a</w:t>
      </w:r>
      <w:r>
        <w:t xml:space="preserve"> </w:t>
      </w:r>
      <w:r>
        <w:t xml:space="preserve">proxy reading too high for a genuinely disloyal one, actively</w:t>
      </w:r>
      <w:r>
        <w:t xml:space="preserve"> </w:t>
      </w:r>
      <w:r>
        <w:t xml:space="preserve">manufactured rather than merely defaulted into. Definition 10.5b.18.12b</w:t>
      </w:r>
      <w:r>
        <w:t xml:space="preserve"> </w:t>
      </w:r>
      <w:r>
        <w:t xml:space="preserve">(Corroborated Loyalty Slope): a rising ω_meta^up(t) trend should not</w:t>
      </w:r>
      <w:r>
        <w:t xml:space="preserve"> </w:t>
      </w:r>
      <w:r>
        <w:t xml:space="preserve">be credited toward Ψ_loyal(t) on its own; it should be cross-checked</w:t>
      </w:r>
      <w:r>
        <w:t xml:space="preserve"> </w:t>
      </w:r>
      <w:r>
        <w:t xml:space="preserve">against a harder-to-fake, independently-tracked quantity over the same</w:t>
      </w:r>
      <w:r>
        <w:t xml:space="preserve"> </w:t>
      </w:r>
      <w:r>
        <w:t xml:space="preserve">window — M_corrosion(i,t) (§10.5b.19.7) or D_op(i,t)’s own</w:t>
      </w:r>
      <w:r>
        <w:t xml:space="preserve"> </w:t>
      </w:r>
      <w:r>
        <w:t xml:space="preserve">trajectory, both already computed elsewhere in this document for other</w:t>
      </w:r>
      <w:r>
        <w:t xml:space="preserve"> </w:t>
      </w:r>
      <w:r>
        <w:t xml:space="preserve">purposes. Define Corrob(t) = 1 if Δω_meta^up(t; w_loyal)</w:t>
      </w:r>
      <w:r>
        <w:t xml:space="preserve"> </w:t>
      </w:r>
      <w:r>
        <w:t xml:space="preserve">&gt; 0 AND ΔM_corrosion(t; w_loyal) &lt; 0 (or</w:t>
      </w:r>
      <w:r>
        <w:t xml:space="preserve"> </w:t>
      </w:r>
      <w:r>
        <w:t xml:space="preserve">ΔD_op(t; w_loyal) &lt; 0, whichever the adapter tracks); 0</w:t>
      </w:r>
      <w:r>
        <w:t xml:space="preserve"> </w:t>
      </w:r>
      <w:r>
        <w:t xml:space="preserve">otherwise, and use the corroborated form in place of the raw proxy</w:t>
      </w:r>
      <w:r>
        <w:t xml:space="preserve"> </w:t>
      </w:r>
      <w:r>
        <w:t xml:space="preserve">wherever direct measurement is unavailable: Ψ_loyal^corrob(t) =</w:t>
      </w:r>
      <w:r>
        <w:t xml:space="preserve"> </w:t>
      </w:r>
      <w:r>
        <w:t xml:space="preserve">Ψ_loyal(t) · Corrob(t), equal to zero whenever the corroborating signal</w:t>
      </w:r>
      <w:r>
        <w:t xml:space="preserve"> </w:t>
      </w:r>
      <w:r>
        <w:t xml:space="preserve">is absent, regardless of how strongly the raw ω_meta^up slope alone</w:t>
      </w:r>
      <w:r>
        <w:t xml:space="preserve"> </w:t>
      </w:r>
      <w:r>
        <w:t xml:space="preserve">would suggest openness. The reasoning this formalizes directly: a</w:t>
      </w:r>
      <w:r>
        <w:t xml:space="preserve"> </w:t>
      </w:r>
      <w:r>
        <w:t xml:space="preserve">genuine shift in orientation costs the container something real —</w:t>
      </w:r>
      <w:r>
        <w:t xml:space="preserve"> </w:t>
      </w:r>
      <w:r>
        <w:t xml:space="preserve">reduced extraction, reduced self-corrosion, reduced operational</w:t>
      </w:r>
      <w:r>
        <w:t xml:space="preserve"> </w:t>
      </w:r>
      <w:r>
        <w:t xml:space="preserve">divergence — because loyalty-driven transmission is loyalty</w:t>
      </w:r>
      <w:r>
        <w:t xml:space="preserve"> </w:t>
      </w:r>
      <w:r>
        <w:t xml:space="preserve">specifically because it lets truth reach official at the expense of</w:t>
      </w:r>
      <w:r>
        <w:t xml:space="preserve"> </w:t>
      </w:r>
      <w:r>
        <w:t xml:space="preserve">sustaining the entropic layers own comfort. A slope</w:t>
      </w:r>
      <w:r>
        <w:t xml:space="preserve"> </w:t>
      </w:r>
      <w:r>
        <w:t xml:space="preserve">manufactured purely for appearance carries no such cost, and should show</w:t>
      </w:r>
      <w:r>
        <w:t xml:space="preserve"> </w:t>
      </w:r>
      <w:r>
        <w:t xml:space="preserve">ω_meta^up(t) rising in isolation while M_corrosion(t) and D_op(t)</w:t>
      </w:r>
      <w:r>
        <w:t xml:space="preserve"> </w:t>
      </w:r>
      <w:r>
        <w:t xml:space="preserve">remain flat or continue worsening — a real, falsifiable prediction</w:t>
      </w:r>
      <w:r>
        <w:t xml:space="preserve"> </w:t>
      </w:r>
      <w:r>
        <w:t xml:space="preserve">distinct from anything the raw trailing-slope proxy alone produces.</w:t>
      </w:r>
      <w:r>
        <w:t xml:space="preserve"> </w:t>
      </w:r>
      <w:r>
        <w:t xml:space="preserve">Where an adapter can supply a genuine, direct instrument this</w:t>
      </w:r>
      <w:r>
        <w:t xml:space="preserve"> </w:t>
      </w:r>
      <w:r>
        <w:t xml:space="preserve">corroboration step is unnecessary, per the existing preference for</w:t>
      </w:r>
      <w:r>
        <w:t xml:space="preserve"> </w:t>
      </w:r>
      <w:r>
        <w:t xml:space="preserve">direct measurement over any proxy; it exists specifically to protect the</w:t>
      </w:r>
      <w:r>
        <w:t xml:space="preserve"> </w:t>
      </w:r>
      <w:r>
        <w:t xml:space="preserve">trailing-slope default, which is the version most exposed to</w:t>
      </w:r>
      <w:r>
        <w:t xml:space="preserve"> </w:t>
      </w:r>
      <w:r>
        <w:t xml:space="preserve">manufacture.</w:t>
      </w:r>
    </w:p>
    <w:bookmarkStart w:id="172" w:name="b.18.13-loyalty-conditioned-convergence"/>
    <w:p>
      <w:pPr>
        <w:pStyle w:val="Heading2"/>
      </w:pPr>
      <w:r>
        <w:t xml:space="preserve">10.5b.18.13 Loyalty-Conditioned</w:t>
      </w:r>
      <w:r>
        <w:t xml:space="preserve"> </w:t>
      </w:r>
      <w:r>
        <w:t xml:space="preserve">Convergence</w:t>
      </w:r>
    </w:p>
    <w:bookmarkEnd w:id="172"/>
    <w:p>
      <w:pPr>
        <w:pStyle w:val="FirstParagraph"/>
      </w:pPr>
      <w:r>
        <w:rPr>
          <w:bCs/>
          <w:b/>
          <w:iCs/>
          <w:i/>
        </w:rPr>
        <w:t xml:space="preserve">Definition 10.5b.18.13 (Loyalty-Conditioned</w:t>
      </w:r>
      <w:r>
        <w:rPr>
          <w:bCs/>
          <w:b/>
          <w:iCs/>
          <w:i/>
        </w:rPr>
        <w:t xml:space="preserve"> </w:t>
      </w:r>
      <w:r>
        <w:rPr>
          <w:bCs/>
          <w:b/>
          <w:iCs/>
          <w:i/>
        </w:rPr>
        <w:t xml:space="preserve">Convergence).</w:t>
      </w:r>
    </w:p>
    <w:p>
      <w:pPr>
        <w:pStyle w:val="BodyText"/>
      </w:pPr>
      <w:r>
        <w:t xml:space="preserve">Ψ_loyal(t) is not merely descriptive; it conditions how a container’s</w:t>
      </w:r>
      <w:r>
        <w:t xml:space="preserve"> </w:t>
      </w:r>
      <w:r>
        <w:t xml:space="preserve">existing convergence-outcome machinery resolves under a lateral knock,</w:t>
      </w:r>
      <w:r>
        <w:t xml:space="preserve"> </w:t>
      </w:r>
      <w:r>
        <w:t xml:space="preserve">in both non-baseline regimes.</w:t>
      </w:r>
    </w:p>
    <w:p>
      <w:pPr>
        <w:pStyle w:val="BodyText"/>
      </w:pPr>
      <w:r>
        <w:rPr>
          <w:iCs/>
          <w:i/>
        </w:rPr>
        <w:t xml:space="preserve">Medium-entropy (official-exposed, Flip Condition B).</w:t>
      </w:r>
      <w:r>
        <w:t xml:space="preserve"> </w:t>
      </w:r>
      <w:r>
        <w:t xml:space="preserve">§10.5b.7</w:t>
      </w:r>
      <w:r>
        <w:t xml:space="preserve"> </w:t>
      </w:r>
      <w:r>
        <w:t xml:space="preserve">already determines the B1-lock-versus-B2-reorganization split by</w:t>
      </w:r>
      <w:r>
        <w:t xml:space="preserve"> </w:t>
      </w:r>
      <w:r>
        <w:t xml:space="preserve">fluid-mass weighting, μ_o against μ_p, at the moment of launch. Define</w:t>
      </w:r>
      <w:r>
        <w:t xml:space="preserve"> </w:t>
      </w:r>
      <w:r>
        <w:t xml:space="preserve">an effective operational mass,</w:t>
      </w:r>
    </w:p>
    <w:p>
      <w:pPr>
        <w:pStyle w:val="BodyText"/>
      </w:pPr>
      <w:r>
        <w:t xml:space="preserve">μ_p^eff(t) = μ_p · (1 + κ_ML · Ψ_loyal(t)), κ_ML &gt;</w:t>
      </w:r>
      <w:r>
        <w:t xml:space="preserve"> </w:t>
      </w:r>
      <w:r>
        <w:t xml:space="preserve">0 fitted,</w:t>
      </w:r>
    </w:p>
    <w:p>
      <w:pPr>
        <w:pStyle w:val="BodyText"/>
      </w:pPr>
      <w:r>
        <w:t xml:space="preserve">used in place of μ_p in §10.5b.7’s B1/B2 mass-weighted split from this</w:t>
      </w:r>
      <w:r>
        <w:t xml:space="preserve"> </w:t>
      </w:r>
      <w:r>
        <w:t xml:space="preserve">point forward. A high-loyalty closed population (Ψ_loyal(t) → 1)</w:t>
      </w:r>
      <w:r>
        <w:t xml:space="preserve"> </w:t>
      </w:r>
      <w:r>
        <w:t xml:space="preserve">releases operational truth once the knock’s threshold event begins,</w:t>
      </w:r>
      <w:r>
        <w:t xml:space="preserve"> </w:t>
      </w:r>
      <w:r>
        <w:t xml:space="preserve">rather than continuing to protect the official story through it, and so</w:t>
      </w:r>
      <w:r>
        <w:t xml:space="preserve"> </w:t>
      </w:r>
      <w:r>
        <w:t xml:space="preserve">effectively adds its own weight to the operational side of the split —</w:t>
      </w:r>
      <w:r>
        <w:t xml:space="preserve"> </w:t>
      </w:r>
      <w:r>
        <w:t xml:space="preserve">shifting the balance toward B2 (full reorganization, reset). A</w:t>
      </w:r>
      <w:r>
        <w:t xml:space="preserve"> </w:t>
      </w:r>
      <w:r>
        <w:t xml:space="preserve">low-loyalty population (Ψ_loyal(t) → 0) leaves μ_p^eff(t) ≈ μ_p</w:t>
      </w:r>
      <w:r>
        <w:t xml:space="preserve"> </w:t>
      </w:r>
      <w:r>
        <w:t xml:space="preserve">unchanged, continuing to protect the official layer straight through the</w:t>
      </w:r>
      <w:r>
        <w:t xml:space="preserve"> </w:t>
      </w:r>
      <w:r>
        <w:t xml:space="preserve">knock, which is the B1-lock behavior this document already treats as the</w:t>
      </w:r>
      <w:r>
        <w:t xml:space="preserve"> </w:t>
      </w:r>
      <w:r>
        <w:t xml:space="preserve">default case absent this addition.</w:t>
      </w:r>
    </w:p>
    <w:p>
      <w:pPr>
        <w:pStyle w:val="BodyText"/>
      </w:pPr>
      <w:r>
        <w:rPr>
          <w:iCs/>
          <w:i/>
        </w:rPr>
        <w:t xml:space="preserve">High-entropy (official-shielded, post-collapse resilience).</w:t>
      </w:r>
      <w:r>
        <w:t xml:space="preserve"> </w:t>
      </w:r>
      <w:r>
        <w:t xml:space="preserve">Part</w:t>
      </w:r>
      <w:r>
        <w:t xml:space="preserve"> </w:t>
      </w:r>
      <w:r>
        <w:t xml:space="preserve">14 already flags Ω_hazard(t)’s survival-function form as open beyond a</w:t>
      </w:r>
      <w:r>
        <w:t xml:space="preserve"> </w:t>
      </w:r>
      <w:r>
        <w:t xml:space="preserve">monotonicity relationship. Pending that fuller treatment, this addition</w:t>
      </w:r>
      <w:r>
        <w:t xml:space="preserve"> </w:t>
      </w:r>
      <w:r>
        <w:t xml:space="preserve">supplies a loyalty-conditioned modifier consistent with the monotonicity</w:t>
      </w:r>
      <w:r>
        <w:t xml:space="preserve"> </w:t>
      </w:r>
      <w:r>
        <w:t xml:space="preserve">already established:</w:t>
      </w:r>
    </w:p>
    <w:p>
      <w:pPr>
        <w:pStyle w:val="BodyText"/>
      </w:pPr>
      <w:r>
        <w:t xml:space="preserve">Ω_hazard^eff(t) = Ω_hazard(t) · (1 − κ_ΩL · Ψ_loyal(t)), κ_ΩL ∈</w:t>
      </w:r>
      <w:r>
        <w:t xml:space="preserve"> </w:t>
      </w:r>
      <w:r>
        <w:t xml:space="preserve">(0,1) fitted,</w:t>
      </w:r>
    </w:p>
    <w:p>
      <w:pPr>
        <w:pStyle w:val="BodyText"/>
      </w:pPr>
      <w:r>
        <w:t xml:space="preserve">used wherever Ω_hazard(t) governs post-collapse outcomes. A</w:t>
      </w:r>
      <w:r>
        <w:t xml:space="preserve"> </w:t>
      </w:r>
      <w:r>
        <w:t xml:space="preserve">high-loyalty closed population reduces effective structural hazard</w:t>
      </w:r>
      <w:r>
        <w:t xml:space="preserve"> </w:t>
      </w:r>
      <w:r>
        <w:t xml:space="preserve">following collapse — the formal content of</w:t>
      </w:r>
      <w:r>
        <w:t xml:space="preserve"> </w:t>
      </w:r>
      <w:r>
        <w:t xml:space="preserve">“</w:t>
      </w:r>
      <w:r>
        <w:t xml:space="preserve">predicts possibility of</w:t>
      </w:r>
      <w:r>
        <w:t xml:space="preserve"> </w:t>
      </w:r>
      <w:r>
        <w:t xml:space="preserve">self-reset</w:t>
      </w:r>
      <w:r>
        <w:t xml:space="preserve">”</w:t>
      </w:r>
      <w:r>
        <w:t xml:space="preserve"> </w:t>
      </w:r>
      <w:r>
        <w:t xml:space="preserve">from this revision’s discussion — because the same</w:t>
      </w:r>
      <w:r>
        <w:t xml:space="preserve"> </w:t>
      </w:r>
      <w:r>
        <w:t xml:space="preserve">messengers whose closure protected the container pre-collapse begin</w:t>
      </w:r>
      <w:r>
        <w:t xml:space="preserve"> </w:t>
      </w:r>
      <w:r>
        <w:t xml:space="preserve">releasing operational truth once the collapse has already occurred and</w:t>
      </w:r>
      <w:r>
        <w:t xml:space="preserve"> </w:t>
      </w:r>
      <w:r>
        <w:t xml:space="preserve">the shock they were withholding against has, in effect, already</w:t>
      </w:r>
      <w:r>
        <w:t xml:space="preserve"> </w:t>
      </w:r>
      <w:r>
        <w:t xml:space="preserve">happened. A low-loyalty population leaves Ω_hazard^eff(t) ≈</w:t>
      </w:r>
      <w:r>
        <w:t xml:space="preserve"> </w:t>
      </w:r>
      <w:r>
        <w:t xml:space="preserve">Ω_hazard(t), consistent with</w:t>
      </w:r>
      <w:r>
        <w:t xml:space="preserve"> </w:t>
      </w:r>
      <w:r>
        <w:t xml:space="preserve">“</w:t>
      </w:r>
      <w:r>
        <w:t xml:space="preserve">predicts inability to recover of its own</w:t>
      </w:r>
      <w:r>
        <w:t xml:space="preserve"> </w:t>
      </w:r>
      <w:r>
        <w:t xml:space="preserve">accord.</w:t>
      </w:r>
      <w:r>
        <w:t xml:space="preserve">”</w:t>
      </w:r>
    </w:p>
    <w:bookmarkStart w:id="173" w:name="b.18.14-total-convergence-favorability"/>
    <w:p>
      <w:pPr>
        <w:pStyle w:val="Heading2"/>
      </w:pPr>
      <w:r>
        <w:t xml:space="preserve">10.5b.18.14 Total</w:t>
      </w:r>
      <w:r>
        <w:t xml:space="preserve"> </w:t>
      </w:r>
      <w:r>
        <w:t xml:space="preserve">Convergence-Favorability</w:t>
      </w:r>
    </w:p>
    <w:bookmarkEnd w:id="173"/>
    <w:p>
      <w:pPr>
        <w:pStyle w:val="FirstParagraph"/>
      </w:pPr>
      <w:r>
        <w:rPr>
          <w:bCs/>
          <w:b/>
          <w:iCs/>
          <w:i/>
        </w:rPr>
        <w:t xml:space="preserve">Definition 10.5b.18.14 (Total Convergence-Favorability).</w:t>
      </w:r>
    </w:p>
    <w:p>
      <w:pPr>
        <w:pStyle w:val="BodyText"/>
      </w:pPr>
      <w:r>
        <w:t xml:space="preserve">Define Ψ_total(t) = ω_meta^up(t) + (1 −</w:t>
      </w:r>
      <w:r>
        <w:t xml:space="preserve"> </w:t>
      </w:r>
      <w:r>
        <w:t xml:space="preserve">ω_meta^up(t))·Ψ_loyal(t) — the fraction of the</w:t>
      </w:r>
      <w:r>
        <w:t xml:space="preserve"> </w:t>
      </w:r>
      <w:r>
        <w:rPr>
          <w:iCs/>
          <w:i/>
        </w:rPr>
        <w:t xml:space="preserve">entire</w:t>
      </w:r>
      <w:r>
        <w:t xml:space="preserve"> </w:t>
      </w:r>
      <w:r>
        <w:t xml:space="preserve">metamessenger population, not only the closed sub-population Ψ_loyal(t)</w:t>
      </w:r>
      <w:r>
        <w:t xml:space="preserve"> </w:t>
      </w:r>
      <w:r>
        <w:t xml:space="preserve">is defined over (§10.5b.18.12), that is negentropic in either behavior</w:t>
      </w:r>
      <w:r>
        <w:t xml:space="preserve"> </w:t>
      </w:r>
      <w:r>
        <w:t xml:space="preserve">or orientation: already-transmitting (ω_meta^up(t)) plus</w:t>
      </w:r>
      <w:r>
        <w:t xml:space="preserve"> </w:t>
      </w:r>
      <w:r>
        <w:t xml:space="preserve">closed-but-protectively-oriented ((1 − ω_meta^up(t))·Ψ_loyal(t)).</w:t>
      </w:r>
      <w:r>
        <w:t xml:space="preserve"> </w:t>
      </w:r>
      <w:r>
        <w:t xml:space="preserve">This requires no new adapter input; it is computed entirely from</w:t>
      </w:r>
      <w:r>
        <w:t xml:space="preserve"> </w:t>
      </w:r>
      <w:r>
        <w:t xml:space="preserve">quantities this document already defines. Ψ_total(t) is the operational</w:t>
      </w:r>
      <w:r>
        <w:t xml:space="preserve"> </w:t>
      </w:r>
      <w:r>
        <w:t xml:space="preserve">layer’s own estimate — to whatever extent the operational layer can be</w:t>
      </w:r>
      <w:r>
        <w:t xml:space="preserve"> </w:t>
      </w:r>
      <w:r>
        <w:t xml:space="preserve">said to have access to this composition information, which in a</w:t>
      </w:r>
      <w:r>
        <w:t xml:space="preserve"> </w:t>
      </w:r>
      <w:r>
        <w:t xml:space="preserve">medium-entropy container with full systems access is generally the case</w:t>
      </w:r>
      <w:r>
        <w:t xml:space="preserve"> </w:t>
      </w:r>
      <w:r>
        <w:t xml:space="preserve">— of how a sudden permeability event would resolve if one occurred</w:t>
      </w:r>
      <w:r>
        <w:t xml:space="preserve"> </w:t>
      </w:r>
      <w:r>
        <w:t xml:space="preserve">now: a high Ψ_total(t) predicts convergence toward operational reality</w:t>
      </w:r>
      <w:r>
        <w:t xml:space="preserve"> </w:t>
      </w:r>
      <w:r>
        <w:t xml:space="preserve">(D_pm → 0) under a knock; a low one predicts convergence toward</w:t>
      </w:r>
      <w:r>
        <w:t xml:space="preserve"> </w:t>
      </w:r>
      <w:r>
        <w:t xml:space="preserve">official (D_om → 0).</w:t>
      </w:r>
    </w:p>
    <w:bookmarkStart w:id="174" w:name="b.18.15-shared-shock-avoidance-restraint"/>
    <w:p>
      <w:pPr>
        <w:pStyle w:val="Heading2"/>
      </w:pPr>
      <w:r>
        <w:t xml:space="preserve">10.5b.18.15 Shared Shock-Avoidance</w:t>
      </w:r>
      <w:r>
        <w:t xml:space="preserve"> </w:t>
      </w:r>
      <w:r>
        <w:t xml:space="preserve">Restraint</w:t>
      </w:r>
    </w:p>
    <w:bookmarkEnd w:id="174"/>
    <w:p>
      <w:pPr>
        <w:pStyle w:val="FirstParagraph"/>
      </w:pPr>
      <w:r>
        <w:rPr>
          <w:bCs/>
          <w:b/>
          <w:iCs/>
          <w:i/>
        </w:rPr>
        <w:t xml:space="preserve">Definition 10.5b.18.15 (Shared Shock-Avoidance</w:t>
      </w:r>
      <w:r>
        <w:rPr>
          <w:bCs/>
          <w:b/>
          <w:iCs/>
          <w:i/>
        </w:rPr>
        <w:t xml:space="preserve"> </w:t>
      </w:r>
      <w:r>
        <w:rPr>
          <w:bCs/>
          <w:b/>
          <w:iCs/>
          <w:i/>
        </w:rPr>
        <w:t xml:space="preserve">Restraint).</w:t>
      </w:r>
    </w:p>
    <w:p>
      <w:pPr>
        <w:pStyle w:val="BodyText"/>
      </w:pPr>
      <w:r>
        <w:t xml:space="preserve">The following restraint logic is stated once and instantiated by both</w:t>
      </w:r>
      <w:r>
        <w:t xml:space="preserve"> </w:t>
      </w:r>
      <w:r>
        <w:t xml:space="preserve">non-baseline regimes, rather than derived separately for each, since</w:t>
      </w:r>
      <w:r>
        <w:t xml:space="preserve"> </w:t>
      </w:r>
      <w:r>
        <w:t xml:space="preserve">both are the same underlying caution applied to opposite arrangements:</w:t>
      </w:r>
    </w:p>
    <w:p>
      <w:pPr>
        <w:pStyle w:val="BodyText"/>
      </w:pPr>
      <w:r>
        <w:rPr>
          <w:iCs/>
          <w:i/>
        </w:rPr>
        <w:t xml:space="preserve">A negentropic-oriented party with the standing to force</w:t>
      </w:r>
      <w:r>
        <w:rPr>
          <w:iCs/>
          <w:i/>
        </w:rPr>
        <w:t xml:space="preserve"> </w:t>
      </w:r>
      <w:r>
        <w:rPr>
          <w:iCs/>
          <w:i/>
        </w:rPr>
        <w:t xml:space="preserve">integration withholds from doing so, in full or in part, while its</w:t>
      </w:r>
      <w:r>
        <w:rPr>
          <w:iCs/>
          <w:i/>
        </w:rPr>
        <w:t xml:space="preserve"> </w:t>
      </w:r>
      <w:r>
        <w:rPr>
          <w:iCs/>
          <w:i/>
        </w:rPr>
        <w:t xml:space="preserve">confidence that integration would resolve favorably remains below a</w:t>
      </w:r>
      <w:r>
        <w:rPr>
          <w:iCs/>
          <w:i/>
        </w:rPr>
        <w:t xml:space="preserve"> </w:t>
      </w:r>
      <w:r>
        <w:rPr>
          <w:iCs/>
          <w:i/>
        </w:rPr>
        <w:t xml:space="preserve">threshold, because forcing it prematurely risks a shock the system</w:t>
      </w:r>
      <w:r>
        <w:rPr>
          <w:iCs/>
          <w:i/>
        </w:rPr>
        <w:t xml:space="preserve"> </w:t>
      </w:r>
      <w:r>
        <w:rPr>
          <w:iCs/>
          <w:i/>
        </w:rPr>
        <w:t xml:space="preserve">cannot survive intact.</w:t>
      </w:r>
    </w:p>
    <w:p>
      <w:pPr>
        <w:pStyle w:val="BodyText"/>
      </w:pPr>
      <w:r>
        <w:t xml:space="preserve">In high-entropy (§10.5b.18.1), this is instantiated as the</w:t>
      </w:r>
      <w:r>
        <w:t xml:space="preserve"> </w:t>
      </w:r>
      <w:r>
        <w:t xml:space="preserve">negentropic-aligned fraction of the closed metamessenger population</w:t>
      </w:r>
      <w:r>
        <w:t xml:space="preserve"> </w:t>
      </w:r>
      <w:r>
        <w:t xml:space="preserve">(Ψ_loyal(t)) pacing disclosure rather than flooding it. In</w:t>
      </w:r>
      <w:r>
        <w:t xml:space="preserve"> </w:t>
      </w:r>
      <w:r>
        <w:t xml:space="preserve">medium-entropy, it is instantiated as the operational layer itself —</w:t>
      </w:r>
      <w:r>
        <w:t xml:space="preserve"> </w:t>
      </w:r>
      <w:r>
        <w:t xml:space="preserve">confidence indexed by Ψ_total(t) (§10.5b.18.14) rather than by a</w:t>
      </w:r>
      <w:r>
        <w:t xml:space="preserve"> </w:t>
      </w:r>
      <w:r>
        <w:t xml:space="preserve">closed-population fraction alone, since operational here is the party</w:t>
      </w:r>
      <w:r>
        <w:t xml:space="preserve"> </w:t>
      </w:r>
      <w:r>
        <w:t xml:space="preserve">with standing to act, not a population embedded within a layer it does</w:t>
      </w:r>
      <w:r>
        <w:t xml:space="preserve"> </w:t>
      </w:r>
      <w:r>
        <w:t xml:space="preserve">not control. The same restraint logic, differently instantiated, is why</w:t>
      </w:r>
      <w:r>
        <w:t xml:space="preserve"> </w:t>
      </w:r>
      <w:r>
        <w:t xml:space="preserve">this document should not treat high-entropy’s pacing and</w:t>
      </w:r>
      <w:r>
        <w:t xml:space="preserve"> </w:t>
      </w:r>
      <w:r>
        <w:t xml:space="preserve">medium-entropy’s withholding as separate phenomena needing separate</w:t>
      </w:r>
      <w:r>
        <w:t xml:space="preserve"> </w:t>
      </w:r>
      <w:r>
        <w:t xml:space="preserve">motivational accounts; they are one mechanism, and the regime determines</w:t>
      </w:r>
      <w:r>
        <w:t xml:space="preserve"> </w:t>
      </w:r>
      <w:r>
        <w:t xml:space="preserve">only who is exercising it and over what.</w:t>
      </w:r>
    </w:p>
    <w:bookmarkStart w:id="175" w:name="b.18.16-voluntary-flood"/>
    <w:p>
      <w:pPr>
        <w:pStyle w:val="Heading2"/>
      </w:pPr>
      <w:r>
        <w:t xml:space="preserve">10.5b.18.16 Voluntary Flood</w:t>
      </w:r>
    </w:p>
    <w:bookmarkEnd w:id="175"/>
    <w:p>
      <w:pPr>
        <w:pStyle w:val="FirstParagraph"/>
      </w:pPr>
      <w:r>
        <w:rPr>
          <w:bCs/>
          <w:b/>
          <w:iCs/>
          <w:i/>
        </w:rPr>
        <w:t xml:space="preserve">Definition 10.5b.18.16 (Voluntary Flood).</w:t>
      </w:r>
    </w:p>
    <w:p>
      <w:pPr>
        <w:pStyle w:val="BodyText"/>
      </w:pPr>
      <w:r>
        <w:t xml:space="preserve">Restraint under Definition 10.5b.18.15 is conditional, not permanent.</w:t>
      </w:r>
      <w:r>
        <w:t xml:space="preserve"> </w:t>
      </w:r>
      <w:r>
        <w:t xml:space="preserve">Where Ψ_total(t) ≥ θ_flood (fitted) and the container is not already</w:t>
      </w:r>
      <w:r>
        <w:t xml:space="preserve"> </w:t>
      </w:r>
      <w:r>
        <w:t xml:space="preserve">within an active tipping window (M̃_tip tracking per §10.5b.9 shows no</w:t>
      </w:r>
      <w:r>
        <w:t xml:space="preserve"> </w:t>
      </w:r>
      <w:r>
        <w:t xml:space="preserve">event in progress), the operational layer may self-trigger a</w:t>
      </w:r>
      <w:r>
        <w:t xml:space="preserve"> </w:t>
      </w:r>
      <w:r>
        <w:t xml:space="preserve">permeability flood: Π_f(t) is driven toward its ceiling over a short</w:t>
      </w:r>
      <w:r>
        <w:t xml:space="preserve"> </w:t>
      </w:r>
      <w:r>
        <w:t xml:space="preserve">characteristic timescale τ_flood (fitted), functioning mechanically as</w:t>
      </w:r>
      <w:r>
        <w:t xml:space="preserve"> </w:t>
      </w:r>
      <w:r>
        <w:t xml:space="preserve">a self-sourced analog of Drive_B(j,t) (§10.5b.6, §10.5b.8a) —</w:t>
      </w:r>
      <w:r>
        <w:t xml:space="preserve"> </w:t>
      </w:r>
      <w:r>
        <w:t xml:space="preserve">initiating the same tipping-momentum accumulation and mass-weighted</w:t>
      </w:r>
      <w:r>
        <w:t xml:space="preserve"> </w:t>
      </w:r>
      <w:r>
        <w:t xml:space="preserve">B1/B2 resolution already given in §10.5b.7–10.5b.9, using whatever</w:t>
      </w:r>
      <w:r>
        <w:t xml:space="preserve"> </w:t>
      </w:r>
      <w:r>
        <w:t xml:space="preserve">μ_p^eff(t) (§10.5b.18.13) obtains at the moment of triggering —</w:t>
      </w:r>
      <w:r>
        <w:t xml:space="preserve"> </w:t>
      </w:r>
      <w:r>
        <w:t xml:space="preserve">except originating internally rather than from external lateral force,</w:t>
      </w:r>
      <w:r>
        <w:t xml:space="preserve"> </w:t>
      </w:r>
      <w:r>
        <w:t xml:space="preserve">and by the container’s own choice rather than imposed on it.</w:t>
      </w:r>
    </w:p>
    <w:p>
      <w:pPr>
        <w:pStyle w:val="BodyText"/>
      </w:pPr>
      <w:r>
        <w:t xml:space="preserve">This is mechanically distinct from both existing Flip Condition A</w:t>
      </w:r>
      <w:r>
        <w:t xml:space="preserve"> </w:t>
      </w:r>
      <w:r>
        <w:t xml:space="preserve">mechanisms it might otherwise be confused with. The pre-breach</w:t>
      </w:r>
      <w:r>
        <w:t xml:space="preserve"> </w:t>
      </w:r>
      <w:r>
        <w:t xml:space="preserve">self-rescue window (§10.5b.9b) and the aimed-discharge exception</w:t>
      </w:r>
      <w:r>
        <w:t xml:space="preserve"> </w:t>
      </w:r>
      <w:r>
        <w:t xml:space="preserve">(§10.5b.9c) are both reactive: they respond to a tip already</w:t>
      </w:r>
      <w:r>
        <w:t xml:space="preserve"> </w:t>
      </w:r>
      <w:r>
        <w:t xml:space="preserve">approaching. Voluntary flood is proactive, initiated from a calm state</w:t>
      </w:r>
      <w:r>
        <w:t xml:space="preserve"> </w:t>
      </w:r>
      <w:r>
        <w:t xml:space="preserve">with no tip in progress, on the strength of a favorability estimate</w:t>
      </w:r>
      <w:r>
        <w:t xml:space="preserve"> </w:t>
      </w:r>
      <w:r>
        <w:t xml:space="preserve">rather than in response to an event. Since the trigger condition</w:t>
      </w:r>
      <w:r>
        <w:t xml:space="preserve"> </w:t>
      </w:r>
      <w:r>
        <w:t xml:space="preserve">Ψ_total(t) ≥ θ_flood is itself constructed to predict favorable</w:t>
      </w:r>
      <w:r>
        <w:t xml:space="preserve"> </w:t>
      </w:r>
      <w:r>
        <w:t xml:space="preserve">resolution, a successfully-triggered voluntary flood should resolve</w:t>
      </w:r>
      <w:r>
        <w:t xml:space="preserve"> </w:t>
      </w:r>
      <w:r>
        <w:t xml:space="preserve">toward B2 (reorganization) at a substantially higher rate than</w:t>
      </w:r>
      <w:r>
        <w:t xml:space="preserve"> </w:t>
      </w:r>
      <w:r>
        <w:t xml:space="preserve">knock-driven events at comparable μ_p^eff(t), which do not benefit</w:t>
      </w:r>
      <w:r>
        <w:t xml:space="preserve"> </w:t>
      </w:r>
      <w:r>
        <w:t xml:space="preserve">from this selection — a testable, falsifiable prediction</w:t>
      </w:r>
      <w:r>
        <w:t xml:space="preserve"> </w:t>
      </w:r>
      <w:r>
        <w:t xml:space="preserve">distinguishing deliberate from externally-forced realignment in outcome</w:t>
      </w:r>
      <w:r>
        <w:t xml:space="preserve"> </w:t>
      </w:r>
      <w:r>
        <w:t xml:space="preserve">data, not only in narrative account.</w:t>
      </w:r>
    </w:p>
    <w:bookmarkStart w:id="176" w:name="b.18.17-the-despair-signature"/>
    <w:p>
      <w:pPr>
        <w:pStyle w:val="Heading2"/>
      </w:pPr>
      <w:r>
        <w:t xml:space="preserve">10.5b.18.17 The Despair</w:t>
      </w:r>
      <w:r>
        <w:t xml:space="preserve"> </w:t>
      </w:r>
      <w:r>
        <w:t xml:space="preserve">Signature</w:t>
      </w:r>
    </w:p>
    <w:bookmarkEnd w:id="176"/>
    <w:p>
      <w:pPr>
        <w:pStyle w:val="FirstParagraph"/>
      </w:pPr>
      <w:r>
        <w:rPr>
          <w:bCs/>
          <w:b/>
          <w:iCs/>
          <w:i/>
        </w:rPr>
        <w:t xml:space="preserve">Definition 10.5b.18.17 (Despair Signature).</w:t>
      </w:r>
    </w:p>
    <w:p>
      <w:pPr>
        <w:pStyle w:val="BodyText"/>
      </w:pPr>
      <w:r>
        <w:t xml:space="preserve">Official-convergence collapse in medium-entropy (D_om → 0 during a</w:t>
      </w:r>
      <w:r>
        <w:t xml:space="preserve"> </w:t>
      </w:r>
      <w:r>
        <w:t xml:space="preserve">knock-driven tipping event, per this document’s existing</w:t>
      </w:r>
      <w:r>
        <w:t xml:space="preserve"> </w:t>
      </w:r>
      <w:r>
        <w:t xml:space="preserve">convergence-direction account) carries a specific content this document</w:t>
      </w:r>
      <w:r>
        <w:t xml:space="preserve"> </w:t>
      </w:r>
      <w:r>
        <w:t xml:space="preserve">has not previously named: not a generic realization that the system is</w:t>
      </w:r>
      <w:r>
        <w:t xml:space="preserve"> </w:t>
      </w:r>
      <w:r>
        <w:t xml:space="preserve">dysfunctional, but the more corrosive realization that its instability</w:t>
      </w:r>
      <w:r>
        <w:t xml:space="preserve"> </w:t>
      </w:r>
      <w:r>
        <w:t xml:space="preserve">was never internally caused — only ever the product of repeated</w:t>
      </w:r>
      <w:r>
        <w:t xml:space="preserve"> </w:t>
      </w:r>
      <w:r>
        <w:t xml:space="preserve">external knocking — landing as despair rather than relief, because it</w:t>
      </w:r>
      <w:r>
        <w:t xml:space="preserve"> </w:t>
      </w:r>
      <w:r>
        <w:t xml:space="preserve">arrives without a route out. This content is diagnosable, not merely</w:t>
      </w:r>
      <w:r>
        <w:t xml:space="preserve"> </w:t>
      </w:r>
      <w:r>
        <w:t xml:space="preserve">narrative: it corresponds to official-convergence co-occurring with</w:t>
      </w:r>
      <w:r>
        <w:t xml:space="preserve"> </w:t>
      </w:r>
      <w:r>
        <w:t xml:space="preserve">Γ_redir(t) ≈ 0 (§10.5b.11a) — no redirection structure available at</w:t>
      </w:r>
      <w:r>
        <w:t xml:space="preserve"> </w:t>
      </w:r>
      <w:r>
        <w:t xml:space="preserve">the moment of collapse — which is precisely the combination under</w:t>
      </w:r>
      <w:r>
        <w:t xml:space="preserve"> </w:t>
      </w:r>
      <w:r>
        <w:t xml:space="preserve">which realizing the true source of one’s instability changes nothing</w:t>
      </w:r>
      <w:r>
        <w:t xml:space="preserve"> </w:t>
      </w:r>
      <w:r>
        <w:t xml:space="preserve">actionable about it. Where Γ_redir(t) is meaningfully above zero at the</w:t>
      </w:r>
      <w:r>
        <w:t xml:space="preserve"> </w:t>
      </w:r>
      <w:r>
        <w:t xml:space="preserve">same moment, the same realization is available as grounds for the</w:t>
      </w:r>
      <w:r>
        <w:t xml:space="preserve"> </w:t>
      </w:r>
      <w:r>
        <w:t xml:space="preserve">container to seek or accept redirection rather than despair, and this</w:t>
      </w:r>
      <w:r>
        <w:t xml:space="preserve"> </w:t>
      </w:r>
      <w:r>
        <w:t xml:space="preserve">document’s existing distinction between resisting momentum (destructive)</w:t>
      </w:r>
      <w:r>
        <w:t xml:space="preserve"> </w:t>
      </w:r>
      <w:r>
        <w:t xml:space="preserve">and redirecting it (survivable, §10.5b.11a) already covers what happens</w:t>
      </w:r>
      <w:r>
        <w:t xml:space="preserve"> </w:t>
      </w:r>
      <w:r>
        <w:t xml:space="preserve">next in that case. The despair signature, so defined, requires no new</w:t>
      </w:r>
      <w:r>
        <w:t xml:space="preserve"> </w:t>
      </w:r>
      <w:r>
        <w:t xml:space="preserve">formal variable — it is a named co-occurrence of two quantities this</w:t>
      </w:r>
      <w:r>
        <w:t xml:space="preserve"> </w:t>
      </w:r>
      <w:r>
        <w:t xml:space="preserve">document already tracks, given a name because the combination has a</w:t>
      </w:r>
      <w:r>
        <w:t xml:space="preserve"> </w:t>
      </w:r>
      <w:r>
        <w:t xml:space="preserve">specific, identifiable experiential content that a reader working from</w:t>
      </w:r>
      <w:r>
        <w:t xml:space="preserve"> </w:t>
      </w:r>
      <w:r>
        <w:t xml:space="preserve">D_om and Γ_redir(t) as bare numbers would not otherwise recognize.</w:t>
      </w:r>
    </w:p>
    <w:bookmarkStart w:id="177" w:name="b.18.18-control-locus"/>
    <w:p>
      <w:pPr>
        <w:pStyle w:val="Heading2"/>
      </w:pPr>
      <w:r>
        <w:t xml:space="preserve">10.5b.18.18 Control Locus</w:t>
      </w:r>
    </w:p>
    <w:bookmarkEnd w:id="177"/>
    <w:p>
      <w:pPr>
        <w:pStyle w:val="FirstParagraph"/>
      </w:pPr>
      <w:r>
        <w:rPr>
          <w:bCs/>
          <w:b/>
          <w:iCs/>
          <w:i/>
        </w:rPr>
        <w:t xml:space="preserve">Definition 10.5b.18.18 (Control Locus).</w:t>
      </w:r>
    </w:p>
    <w:p>
      <w:pPr>
        <w:pStyle w:val="BodyText"/>
      </w:pPr>
      <w:r>
        <w:t xml:space="preserve">Define 𝒜(t) ∈</w:t>
      </w:r>
      <w:r>
        <w:t xml:space="preserve"> </w:t>
      </w:r>
      <w:r>
        <w:t xml:space="preserve">[</w:t>
      </w:r>
      <w:r>
        <w:t xml:space="preserve">0,1</w:t>
      </w:r>
      <w:r>
        <w:t xml:space="preserve">]</w:t>
      </w:r>
      <w:r>
        <w:t xml:space="preserve"> </w:t>
      </w:r>
      <w:r>
        <w:t xml:space="preserve">as the operational layer’s share of functional</w:t>
      </w:r>
      <w:r>
        <w:t xml:space="preserve"> </w:t>
      </w:r>
      <w:r>
        <w:t xml:space="preserve">systems control at time t, with 1 − 𝒜(t) held by the official layer.</w:t>
      </w:r>
      <w:r>
        <w:t xml:space="preserve"> </w:t>
      </w:r>
      <w:r>
        <w:t xml:space="preserve">𝒜(t) = 1 is the default in both non-baseline regimes, consistent with</w:t>
      </w:r>
      <w:r>
        <w:t xml:space="preserve"> </w:t>
      </w:r>
      <w:r>
        <w:t xml:space="preserve">operational being the layer with actual systems access regardless of</w:t>
      </w:r>
      <w:r>
        <w:t xml:space="preserve"> </w:t>
      </w:r>
      <w:r>
        <w:t xml:space="preserve">which regime it is in; 𝒜(t) &lt; 1 is a departure from that</w:t>
      </w:r>
      <w:r>
        <w:t xml:space="preserve"> </w:t>
      </w:r>
      <w:r>
        <w:t xml:space="preserve">default, not a redefinition of who has access, and can be partial rather</w:t>
      </w:r>
      <w:r>
        <w:t xml:space="preserve"> </w:t>
      </w:r>
      <w:r>
        <w:t xml:space="preserve">than all-or-nothing — both layers can be genuinely involved in a given</w:t>
      </w:r>
      <w:r>
        <w:t xml:space="preserve"> </w:t>
      </w:r>
      <w:r>
        <w:t xml:space="preserve">decision, with operational holding the larger or smaller share.</w:t>
      </w:r>
    </w:p>
    <w:p>
      <w:pPr>
        <w:pStyle w:val="BodyText"/>
      </w:pPr>
      <w:r>
        <w:t xml:space="preserve">Where 𝒜(t) &lt; 1, define the delegation type δ(t) ∈ {staged,</w:t>
      </w:r>
      <w:r>
        <w:t xml:space="preserve"> </w:t>
      </w:r>
      <w:r>
        <w:t xml:space="preserve">ceded}, distinguishing two structurally different reasons control can</w:t>
      </w:r>
      <w:r>
        <w:t xml:space="preserve"> </w:t>
      </w:r>
      <w:r>
        <w:t xml:space="preserve">sit with official:</w:t>
      </w:r>
    </w:p>
    <w:p>
      <w:pPr>
        <w:numPr>
          <w:ilvl w:val="0"/>
          <w:numId w:val="1039"/>
        </w:numPr>
      </w:pPr>
      <w:r>
        <w:rPr>
          <w:bCs/>
          <w:b/>
        </w:rPr>
        <w:t xml:space="preserve">Staged</w:t>
      </w:r>
      <w:r>
        <w:t xml:space="preserve"> </w:t>
      </w:r>
      <w:r>
        <w:t xml:space="preserve">(characteristic of high-entropy, §10.5b.18.1):</w:t>
      </w:r>
      <w:r>
        <w:t xml:space="preserve"> </w:t>
      </w:r>
      <w:r>
        <w:t xml:space="preserve">&gt; operational deliberately hands functional interface to</w:t>
      </w:r>
      <w:r>
        <w:t xml:space="preserve"> </w:t>
      </w:r>
      <w:r>
        <w:t xml:space="preserve">official &gt; for tactical reasons — most consequentially</w:t>
      </w:r>
      <w:r>
        <w:t xml:space="preserve"> </w:t>
      </w:r>
      <w:r>
        <w:t xml:space="preserve">during an extended &gt; coupling attempt with a prospective</w:t>
      </w:r>
      <w:r>
        <w:t xml:space="preserve"> </w:t>
      </w:r>
      <w:r>
        <w:t xml:space="preserve">extraction target (§8.6a, &gt; §10.5b.11b), where</w:t>
      </w:r>
      <w:r>
        <w:t xml:space="preserve"> </w:t>
      </w:r>
      <w:r>
        <w:t xml:space="preserve">official-facing interaction serves the &gt; cover-and-lure</w:t>
      </w:r>
      <w:r>
        <w:t xml:space="preserve"> </w:t>
      </w:r>
      <w:r>
        <w:t xml:space="preserve">function directly. Operational remains the &gt; authoring</w:t>
      </w:r>
      <w:r>
        <w:t xml:space="preserve"> </w:t>
      </w:r>
      <w:r>
        <w:t xml:space="preserve">party throughout; the delegation itself, not only the &gt;</w:t>
      </w:r>
      <w:r>
        <w:t xml:space="preserve"> </w:t>
      </w:r>
      <w:r>
        <w:t xml:space="preserve">system beneath it, is operational’s choice.</w:t>
      </w:r>
    </w:p>
    <w:p>
      <w:pPr>
        <w:numPr>
          <w:ilvl w:val="0"/>
          <w:numId w:val="1039"/>
        </w:numPr>
      </w:pPr>
      <w:r>
        <w:rPr>
          <w:bCs/>
          <w:b/>
        </w:rPr>
        <w:t xml:space="preserve">Ceded</w:t>
      </w:r>
      <w:r>
        <w:t xml:space="preserve"> </w:t>
      </w:r>
      <w:r>
        <w:t xml:space="preserve">(characteristic of medium-entropy): official’s</w:t>
      </w:r>
      <w:r>
        <w:t xml:space="preserve"> </w:t>
      </w:r>
      <w:r>
        <w:t xml:space="preserve">functional &gt; dominance arises from metamessenger</w:t>
      </w:r>
      <w:r>
        <w:t xml:space="preserve"> </w:t>
      </w:r>
      <w:r>
        <w:t xml:space="preserve">convergence toward official &gt; messaging (D_om → 0</w:t>
      </w:r>
      <w:r>
        <w:t xml:space="preserve"> </w:t>
      </w:r>
      <w:r>
        <w:t xml:space="preserve">tendency, short of a full tipping event) &gt; rather than</w:t>
      </w:r>
      <w:r>
        <w:t xml:space="preserve"> </w:t>
      </w:r>
      <w:r>
        <w:t xml:space="preserve">from any operational decision. This is not staged and &gt;</w:t>
      </w:r>
      <w:r>
        <w:t xml:space="preserve"> </w:t>
      </w:r>
      <w:r>
        <w:t xml:space="preserve">not reversible by operational simply choosing otherwise; it is</w:t>
      </w:r>
      <w:r>
        <w:t xml:space="preserve"> </w:t>
      </w:r>
      <w:r>
        <w:t xml:space="preserve">&gt; what Override (§10.5b.18.20) below exists to correct.</w:t>
      </w:r>
    </w:p>
    <w:p>
      <w:pPr>
        <w:pStyle w:val="FirstParagraph"/>
      </w:pPr>
      <w:r>
        <w:t xml:space="preserve">10.5b.18.18a Narrative-Constraint Control, Distinct From Functional</w:t>
      </w:r>
      <w:r>
        <w:t xml:space="preserve"> </w:t>
      </w:r>
      <w:r>
        <w:t xml:space="preserve">Control</w:t>
      </w:r>
      <w:r>
        <w:br/>
      </w:r>
    </w:p>
    <w:p>
      <w:pPr>
        <w:pStyle w:val="BodyText"/>
      </w:pPr>
      <w:r>
        <w:br/>
      </w:r>
      <w:r>
        <w:t xml:space="preserve">Definition 10.5b.18.18a (Narrative-Constraint Control). 𝒜(t) measures</w:t>
      </w:r>
      <w:r>
        <w:t xml:space="preserve"> </w:t>
      </w:r>
      <w:r>
        <w:t xml:space="preserve">functional, behavioral control only; official layer holds a real,</w:t>
      </w:r>
      <w:r>
        <w:t xml:space="preserve"> </w:t>
      </w:r>
      <w:r>
        <w:t xml:space="preserve">separate kind of power regardless of how low 𝒜(t) runs: leverage over</w:t>
      </w:r>
      <w:r>
        <w:t xml:space="preserve"> </w:t>
      </w:r>
      <w:r>
        <w:t xml:space="preserve">what the container as a whole believes about itself, functioning as a</w:t>
      </w:r>
      <w:r>
        <w:t xml:space="preserve"> </w:t>
      </w:r>
      <w:r>
        <w:t xml:space="preserve">genuine constraint on what operational is willing to do even when</w:t>
      </w:r>
      <w:r>
        <w:t xml:space="preserve"> </w:t>
      </w:r>
      <w:r>
        <w:t xml:space="preserve">operational holds complete functional authority to do otherwise. This</w:t>
      </w:r>
      <w:r>
        <w:t xml:space="preserve"> </w:t>
      </w:r>
      <w:r>
        <w:t xml:space="preserve">constraint is not decorative or a byproduct of the split — it binds</w:t>
      </w:r>
      <w:r>
        <w:t xml:space="preserve"> </w:t>
      </w:r>
      <w:r>
        <w:t xml:space="preserve">operationals actual choices, at real, dual cost: a</w:t>
      </w:r>
      <w:r>
        <w:t xml:space="preserve"> </w:t>
      </w:r>
      <w:r>
        <w:t xml:space="preserve">resource cost (the Self-Deception Tax and self-interested-disinformation</w:t>
      </w:r>
      <w:r>
        <w:t xml:space="preserve"> </w:t>
      </w:r>
      <w:r>
        <w:t xml:space="preserve">machinery already established, §10.5b.14.1) and, more consequentially, a</w:t>
      </w:r>
      <w:r>
        <w:t xml:space="preserve"> </w:t>
      </w:r>
      <w:r>
        <w:t xml:space="preserve">narrowing of operationals genuinely available option</w:t>
      </w:r>
      <w:r>
        <w:t xml:space="preserve"> </w:t>
      </w:r>
      <w:r>
        <w:t xml:space="preserve">space itself, closer to a direct reduction in d_A than to an ordinary</w:t>
      </w:r>
      <w:r>
        <w:t xml:space="preserve"> </w:t>
      </w:r>
      <w:r>
        <w:t xml:space="preserve">resource drain. Both costs are real and simultaneous, not alternative</w:t>
      </w:r>
      <w:r>
        <w:t xml:space="preserve"> </w:t>
      </w:r>
      <w:r>
        <w:t xml:space="preserve">descriptions of the same thing: maintaining a given official narrative</w:t>
      </w:r>
      <w:r>
        <w:t xml:space="preserve"> </w:t>
      </w:r>
      <w:r>
        <w:t xml:space="preserve">both burns resources and forecloses whichever specific actions that</w:t>
      </w:r>
      <w:r>
        <w:t xml:space="preserve"> </w:t>
      </w:r>
      <w:r>
        <w:t xml:space="preserve">narrative cannot be stretched to absorb.</w:t>
      </w:r>
      <w:r>
        <w:br/>
      </w:r>
    </w:p>
    <w:p>
      <w:pPr>
        <w:pStyle w:val="BodyText"/>
      </w:pPr>
      <w:r>
        <w:br/>
      </w:r>
      <w:r>
        <w:t xml:space="preserve">Proposition 10.5b.18.18b (Narrative Constraint Shapes the Specific Form</w:t>
      </w:r>
      <w:r>
        <w:t xml:space="preserve"> </w:t>
      </w:r>
      <w:r>
        <w:t xml:space="preserve">of Entropic Action). A sharp, falsifiable prediction follows directly:</w:t>
      </w:r>
      <w:r>
        <w:t xml:space="preserve"> </w:t>
      </w:r>
      <w:r>
        <w:t xml:space="preserve">the specific form an entropic operational layers</w:t>
      </w:r>
      <w:r>
        <w:t xml:space="preserve"> </w:t>
      </w:r>
      <w:r>
        <w:t xml:space="preserve">actions take should track the specific content of whatever official rule</w:t>
      </w:r>
      <w:r>
        <w:t xml:space="preserve"> </w:t>
      </w:r>
      <w:r>
        <w:t xml:space="preserve">that operational is working around, rather than tracking</w:t>
      </w:r>
      <w:r>
        <w:t xml:space="preserve"> </w:t>
      </w:r>
      <w:r>
        <w:t xml:space="preserve">operationals raw entropic drive alone. Two containers</w:t>
      </w:r>
      <w:r>
        <w:t xml:space="preserve"> </w:t>
      </w:r>
      <w:r>
        <w:t xml:space="preserve">with comparably severe operational entropy, but different specific</w:t>
      </w:r>
      <w:r>
        <w:t xml:space="preserve"> </w:t>
      </w:r>
      <w:r>
        <w:t xml:space="preserve">official self-rules, should produce mechanically different specific</w:t>
      </w:r>
      <w:r>
        <w:t xml:space="preserve"> </w:t>
      </w:r>
      <w:r>
        <w:t xml:space="preserve">behaviors — not because their underlying entropic drive differs, but</w:t>
      </w:r>
      <w:r>
        <w:t xml:space="preserve"> </w:t>
      </w:r>
      <w:r>
        <w:t xml:space="preserve">because each operational core selects whichever available method is</w:t>
      </w:r>
      <w:r>
        <w:t xml:space="preserve"> </w:t>
      </w:r>
      <w:r>
        <w:t xml:space="preserve">cheapest to launder through its own particular official</w:t>
      </w:r>
      <w:r>
        <w:t xml:space="preserve"> </w:t>
      </w:r>
      <w:r>
        <w:t xml:space="preserve">architectures specific permitted categories. A</w:t>
      </w:r>
      <w:r>
        <w:t xml:space="preserve"> </w:t>
      </w:r>
      <w:r>
        <w:t xml:space="preserve">container whose official rule is "I would never do X" reliably avoids X</w:t>
      </w:r>
      <w:r>
        <w:t xml:space="preserve"> </w:t>
      </w:r>
      <w:r>
        <w:t xml:space="preserve">specifically while producing comparable severity through any available</w:t>
      </w:r>
      <w:r>
        <w:t xml:space="preserve"> </w:t>
      </w:r>
      <w:r>
        <w:t xml:space="preserve">alternative; a container whose official rule instead requires the</w:t>
      </w:r>
      <w:r>
        <w:t xml:space="preserve"> </w:t>
      </w:r>
      <w:r>
        <w:t xml:space="preserve">appearance of Y (e.g., the targets ongoing consent,</w:t>
      </w:r>
      <w:r>
        <w:t xml:space="preserve"> </w:t>
      </w:r>
      <w:r>
        <w:t xml:space="preserve">however fabricated) reliably shapes its method to preserve the</w:t>
      </w:r>
      <w:r>
        <w:t xml:space="preserve"> </w:t>
      </w:r>
      <w:r>
        <w:t xml:space="preserve">appearance of Y rather than avoiding any particular act. The prediction</w:t>
      </w:r>
      <w:r>
        <w:t xml:space="preserve"> </w:t>
      </w:r>
      <w:r>
        <w:t xml:space="preserve">is falsifiable: given a containers specific official</w:t>
      </w:r>
      <w:r>
        <w:t xml:space="preserve"> </w:t>
      </w:r>
      <w:r>
        <w:t xml:space="preserve">self-narrative content in advance, the specific form its entropic</w:t>
      </w:r>
      <w:r>
        <w:t xml:space="preserve"> </w:t>
      </w:r>
      <w:r>
        <w:t xml:space="preserve">operational action takes, given that such action occurs, should be</w:t>
      </w:r>
      <w:r>
        <w:t xml:space="preserve"> </w:t>
      </w:r>
      <w:r>
        <w:t xml:space="preserve">predictable from that content, not merely from the fact of entropy</w:t>
      </w:r>
      <w:r>
        <w:t xml:space="preserve"> </w:t>
      </w:r>
      <w:r>
        <w:t xml:space="preserve">alone.</w:t>
      </w:r>
      <w:r>
        <w:br/>
      </w:r>
    </w:p>
    <w:p>
      <w:pPr>
        <w:pStyle w:val="BodyText"/>
      </w:pPr>
      <w:r>
        <w:br/>
      </w:r>
      <w:r>
        <w:t xml:space="preserve">Proposition 10.5b.18.18c (Official-Narrative Maintenance Is</w:t>
      </w:r>
      <w:r>
        <w:t xml:space="preserve"> </w:t>
      </w:r>
      <w:r>
        <w:t xml:space="preserve">Priority-Ordered Ahead of Adaptive Work). §7s existing</w:t>
      </w:r>
      <w:r>
        <w:t xml:space="preserve"> </w:t>
      </w:r>
      <w:r>
        <w:t xml:space="preserve">resource-priority convention (routine maintenance funded first, adaptive</w:t>
      </w:r>
      <w:r>
        <w:t xml:space="preserve"> </w:t>
      </w:r>
      <w:r>
        <w:t xml:space="preserve">work clipped to remaining capacity) requires a further, real refinement</w:t>
      </w:r>
      <w:r>
        <w:t xml:space="preserve"> </w:t>
      </w:r>
      <w:r>
        <w:t xml:space="preserve">for a high-entropy container specifically: operational treats</w:t>
      </w:r>
      <w:r>
        <w:t xml:space="preserve"> </w:t>
      </w:r>
      <w:r>
        <w:t xml:space="preserve">official-narrative maintenance as effectively non-negotiable, funding it</w:t>
      </w:r>
      <w:r>
        <w:t xml:space="preserve"> </w:t>
      </w:r>
      <w:r>
        <w:t xml:space="preserve">ahead of adaptive work and potentially ahead of ordinary structural</w:t>
      </w:r>
      <w:r>
        <w:t xml:space="preserve"> </w:t>
      </w:r>
      <w:r>
        <w:t xml:space="preserve">maintenance itself, not as one cost competing on equal footing with</w:t>
      </w:r>
      <w:r>
        <w:t xml:space="preserve"> </w:t>
      </w:r>
      <w:r>
        <w:t xml:space="preserve">others for the same pool. This is not merely a claim that the cost can</w:t>
      </w:r>
      <w:r>
        <w:t xml:space="preserve"> </w:t>
      </w:r>
      <w:r>
        <w:t xml:space="preserve">grow large in the worst case; it is a claim about queue position: a</w:t>
      </w:r>
      <w:r>
        <w:t xml:space="preserve"> </w:t>
      </w:r>
      <w:r>
        <w:t xml:space="preserve">high-entropy container will let other real needs go underfunded</w:t>
      </w:r>
      <w:r>
        <w:t xml:space="preserve"> </w:t>
      </w:r>
      <w:r>
        <w:t xml:space="preserve">specifically to keep funding a narrative rewrite, because a</w:t>
      </w:r>
      <w:r>
        <w:t xml:space="preserve"> </w:t>
      </w:r>
      <w:r>
        <w:t xml:space="preserve">narratives collapse is treated by operational as a more</w:t>
      </w:r>
      <w:r>
        <w:t xml:space="preserve"> </w:t>
      </w:r>
      <w:r>
        <w:t xml:space="preserve">immediate threat than neglect of other needs, up to and including</w:t>
      </w:r>
      <w:r>
        <w:t xml:space="preserve"> </w:t>
      </w:r>
      <w:r>
        <w:t xml:space="preserve">choosing costly, identity-altering life changes (a change of career, of</w:t>
      </w:r>
      <w:r>
        <w:t xml:space="preserve"> </w:t>
      </w:r>
      <w:r>
        <w:t xml:space="preserve">credentialing, of domicile) whose real function is sustaining a more</w:t>
      </w:r>
      <w:r>
        <w:t xml:space="preserve"> </w:t>
      </w:r>
      <w:r>
        <w:t xml:space="preserve">elevated official self-story rather than serving any adaptive purpose</w:t>
      </w:r>
      <w:r>
        <w:t xml:space="preserve"> </w:t>
      </w:r>
      <w:r>
        <w:t xml:space="preserve">directly.</w:t>
      </w:r>
    </w:p>
    <w:p>
      <w:pPr>
        <w:pStyle w:val="BodyText"/>
      </w:pPr>
      <w:r>
        <w:t xml:space="preserve">10.5b.18.18d Entropy Thresholds</w:t>
      </w:r>
      <w:r>
        <w:br/>
      </w:r>
    </w:p>
    <w:p>
      <w:pPr>
        <w:pStyle w:val="BodyText"/>
      </w:pPr>
      <w:r>
        <w:br/>
      </w:r>
      <w:r>
        <w:t xml:space="preserve">Definition 10.5b.18.18d (Entropy Threshold). A</w:t>
      </w:r>
      <w:r>
        <w:t xml:space="preserve"> </w:t>
      </w:r>
      <w:r>
        <w:t xml:space="preserve">containers specific official narrative architecture</w:t>
      </w:r>
      <w:r>
        <w:t xml:space="preserve"> </w:t>
      </w:r>
      <w:r>
        <w:t xml:space="preserve">(§10.5b.18.18a) implies not only the shape of its entropic operational</w:t>
      </w:r>
      <w:r>
        <w:t xml:space="preserve"> </w:t>
      </w:r>
      <w:r>
        <w:t xml:space="preserve">action (§10.5b.18.18b) but a real ceiling on that</w:t>
      </w:r>
      <w:r>
        <w:t xml:space="preserve"> </w:t>
      </w:r>
      <w:r>
        <w:t xml:space="preserve">actions severity: some point beyond which no available</w:t>
      </w:r>
      <w:r>
        <w:t xml:space="preserve"> </w:t>
      </w:r>
      <w:r>
        <w:t xml:space="preserve">rewrite could absorb the action into that particular official structure</w:t>
      </w:r>
      <w:r>
        <w:t xml:space="preserve"> </w:t>
      </w:r>
      <w:r>
        <w:t xml:space="preserve">without risking officials own outright collapse, which</w:t>
      </w:r>
      <w:r>
        <w:t xml:space="preserve"> </w:t>
      </w:r>
      <w:r>
        <w:t xml:space="preserve">is precisely the outcome operational most needs to prevent, since</w:t>
      </w:r>
      <w:r>
        <w:t xml:space="preserve"> </w:t>
      </w:r>
      <w:r>
        <w:t xml:space="preserve">operationals entire reason for funding</w:t>
      </w:r>
      <w:r>
        <w:t xml:space="preserve"> </w:t>
      </w:r>
      <w:r>
        <w:t xml:space="preserve">officials maintenance is to keep it intact. The</w:t>
      </w:r>
      <w:r>
        <w:t xml:space="preserve"> </w:t>
      </w:r>
      <w:r>
        <w:t xml:space="preserve">threshold is not a goodness ceiling imposed from outside the system; it</w:t>
      </w:r>
      <w:r>
        <w:t xml:space="preserve"> </w:t>
      </w:r>
      <w:r>
        <w:t xml:space="preserve">is the point at which further escalation stops serving</w:t>
      </w:r>
      <w:r>
        <w:t xml:space="preserve"> </w:t>
      </w:r>
      <w:r>
        <w:t xml:space="preserve">operationals own self-narrative-preservation need and</w:t>
      </w:r>
      <w:r>
        <w:t xml:space="preserve"> </w:t>
      </w:r>
      <w:r>
        <w:t xml:space="preserve">starts actively threatening it. This explains, without requiring a</w:t>
      </w:r>
      <w:r>
        <w:t xml:space="preserve"> </w:t>
      </w:r>
      <w:r>
        <w:t xml:space="preserve">separate account, why most high-entropy containers do not cross into</w:t>
      </w:r>
      <w:r>
        <w:t xml:space="preserve"> </w:t>
      </w:r>
      <w:r>
        <w:t xml:space="preserve">their most severe available behaviors: each such container carries its</w:t>
      </w:r>
      <w:r>
        <w:t xml:space="preserve"> </w:t>
      </w:r>
      <w:r>
        <w:t xml:space="preserve">own specific threshold, set by its own specific official architecture,</w:t>
      </w:r>
      <w:r>
        <w:t xml:space="preserve"> </w:t>
      </w:r>
      <w:r>
        <w:t xml:space="preserve">and ordinary daily behavior — which rules a given</w:t>
      </w:r>
      <w:r>
        <w:t xml:space="preserve"> </w:t>
      </w:r>
      <w:r>
        <w:t xml:space="preserve">containers official narrative already permits or</w:t>
      </w:r>
      <w:r>
        <w:t xml:space="preserve"> </w:t>
      </w:r>
      <w:r>
        <w:t xml:space="preserve">refuses to permit — is real, available predictive signal for where</w:t>
      </w:r>
      <w:r>
        <w:t xml:space="preserve"> </w:t>
      </w:r>
      <w:r>
        <w:t xml:space="preserve">that threshold sits, even though the threshold itself is typically not</w:t>
      </w:r>
      <w:r>
        <w:t xml:space="preserve"> </w:t>
      </w:r>
      <w:r>
        <w:t xml:space="preserve">directly observable before an actual approach to it.</w:t>
      </w:r>
      <w:r>
        <w:br/>
      </w:r>
    </w:p>
    <w:p>
      <w:pPr>
        <w:pStyle w:val="BodyText"/>
      </w:pPr>
      <w:r>
        <w:br/>
      </w:r>
      <w:r>
        <w:t xml:space="preserve">Proposition 10.5b.18.18e (Threshold-Reserve Coupling, Asymmetric by</w:t>
      </w:r>
      <w:r>
        <w:t xml:space="preserve"> </w:t>
      </w:r>
      <w:r>
        <w:t xml:space="preserve">Regime). A containers entropy threshold is not fixed;</w:t>
      </w:r>
      <w:r>
        <w:t xml:space="preserve"> </w:t>
      </w:r>
      <w:r>
        <w:t xml:space="preserve">it moves with current resource reserve, for the same underlying reason</w:t>
      </w:r>
      <w:r>
        <w:t xml:space="preserve"> </w:t>
      </w:r>
      <w:r>
        <w:t xml:space="preserve">§10.5b.0.13as Bracing Threshold is reserve-dependent</w:t>
      </w:r>
      <w:r>
        <w:t xml:space="preserve"> </w:t>
      </w:r>
      <w:r>
        <w:t xml:space="preserve">rather than fixed — but the coupling strength differs sharply by</w:t>
      </w:r>
      <w:r>
        <w:t xml:space="preserve"> </w:t>
      </w:r>
      <w:r>
        <w:t xml:space="preserve">regime, for a real, causal reason rather than merely by observed degree.</w:t>
      </w:r>
      <w:r>
        <w:t xml:space="preserve"> </w:t>
      </w:r>
      <w:r>
        <w:t xml:space="preserve">An entropic official narratives specific limits are</w:t>
      </w:r>
      <w:r>
        <w:t xml:space="preserve"> </w:t>
      </w:r>
      <w:r>
        <w:t xml:space="preserve">themselves actively-funded beliefs, costly fictions requiring continuous</w:t>
      </w:r>
      <w:r>
        <w:t xml:space="preserve"> </w:t>
      </w:r>
      <w:r>
        <w:t xml:space="preserve">maintenance investment to hold in place; as reserve depletes, the most</w:t>
      </w:r>
      <w:r>
        <w:t xml:space="preserve"> </w:t>
      </w:r>
      <w:r>
        <w:t xml:space="preserve">expensive beliefs to maintain are among the first a container can no</w:t>
      </w:r>
      <w:r>
        <w:t xml:space="preserve"> </w:t>
      </w:r>
      <w:r>
        <w:t xml:space="preserve">longer afford, and a threshold set by such a belief drops</w:t>
      </w:r>
      <w:r>
        <w:t xml:space="preserve"> </w:t>
      </w:r>
      <w:r>
        <w:t xml:space="preserve">correspondingly. A negentropic official narratives</w:t>
      </w:r>
      <w:r>
        <w:t xml:space="preserve"> </w:t>
      </w:r>
      <w:r>
        <w:t xml:space="preserve">limits require no comparable maintenance investment, since they are</w:t>
      </w:r>
      <w:r>
        <w:t xml:space="preserve"> </w:t>
      </w:r>
      <w:r>
        <w:t xml:space="preserve">accurate rather than fabricated — "I will not do X" costs nothing</w:t>
      </w:r>
      <w:r>
        <w:t xml:space="preserve"> </w:t>
      </w:r>
      <w:r>
        <w:t xml:space="preserve">ongoing to sustain when it is simply true — and depletion therefore</w:t>
      </w:r>
      <w:r>
        <w:t xml:space="preserve"> </w:t>
      </w:r>
      <w:r>
        <w:t xml:space="preserve">has far less to erode, since there was no costly fiction propping the</w:t>
      </w:r>
      <w:r>
        <w:t xml:space="preserve"> </w:t>
      </w:r>
      <w:r>
        <w:t xml:space="preserve">line up in the first place. This does not require a hard floor as its</w:t>
      </w:r>
      <w:r>
        <w:t xml:space="preserve"> </w:t>
      </w:r>
      <w:r>
        <w:t xml:space="preserve">mechanism, only a far shallower reserve-dependence slope: a negentropic</w:t>
      </w:r>
      <w:r>
        <w:t xml:space="preserve"> </w:t>
      </w:r>
      <w:r>
        <w:t xml:space="preserve">threshold under sufficiently extreme, sustained depletion is not claimed</w:t>
      </w:r>
      <w:r>
        <w:t xml:space="preserve"> </w:t>
      </w:r>
      <w:r>
        <w:t xml:space="preserve">to be categorically immovable, only far more resistant, requiring far</w:t>
      </w:r>
      <w:r>
        <w:t xml:space="preserve"> </w:t>
      </w:r>
      <w:r>
        <w:t xml:space="preserve">more punishing conditions to shift than an entropic threshold would need</w:t>
      </w:r>
      <w:r>
        <w:t xml:space="preserve"> </w:t>
      </w:r>
      <w:r>
        <w:t xml:space="preserve">to shift by comparison.</w:t>
      </w:r>
      <w:r>
        <w:br/>
      </w:r>
    </w:p>
    <w:p>
      <w:pPr>
        <w:pStyle w:val="BodyText"/>
      </w:pPr>
      <w:r>
        <w:br/>
      </w:r>
      <w:r>
        <w:t xml:space="preserve">Proposition 10.5b.18.18f (Promise-Violation Outranks Raw Severity in</w:t>
      </w:r>
      <w:r>
        <w:t xml:space="preserve"> </w:t>
      </w:r>
      <w:r>
        <w:t xml:space="preserve">Threshold Hierarchy). Within a single containers own</w:t>
      </w:r>
      <w:r>
        <w:t xml:space="preserve"> </w:t>
      </w:r>
      <w:r>
        <w:t xml:space="preserve">threshold structure, violating an explicit prior commitment already</w:t>
      </w:r>
      <w:r>
        <w:t xml:space="preserve"> </w:t>
      </w:r>
      <w:r>
        <w:t xml:space="preserve">extended sits on a more severe rung than harming a target to whom no</w:t>
      </w:r>
      <w:r>
        <w:t xml:space="preserve"> </w:t>
      </w:r>
      <w:r>
        <w:t xml:space="preserve">such commitment was ever given, independent of which action is more</w:t>
      </w:r>
      <w:r>
        <w:t xml:space="preserve"> </w:t>
      </w:r>
      <w:r>
        <w:t xml:space="preserve">severe by any raw measure of harm caused. This produces a real,</w:t>
      </w:r>
      <w:r>
        <w:t xml:space="preserve"> </w:t>
      </w:r>
      <w:r>
        <w:t xml:space="preserve">checkable prediction distinct from the general Entropy Threshold</w:t>
      </w:r>
      <w:r>
        <w:t xml:space="preserve"> </w:t>
      </w:r>
      <w:r>
        <w:t xml:space="preserve">concept: a containers own after-the-fact relationship</w:t>
      </w:r>
      <w:r>
        <w:t xml:space="preserve"> </w:t>
      </w:r>
      <w:r>
        <w:t xml:space="preserve">to an action — carried forward honestly as a genuine failure, versus</w:t>
      </w:r>
      <w:r>
        <w:t xml:space="preserve"> </w:t>
      </w:r>
      <w:r>
        <w:t xml:space="preserve">immediately laundered via official-layer rewrite into justification —</w:t>
      </w:r>
      <w:r>
        <w:t xml:space="preserve"> </w:t>
      </w:r>
      <w:r>
        <w:t xml:space="preserve">is itself diagnostic of which side of that containers</w:t>
      </w:r>
      <w:r>
        <w:t xml:space="preserve"> </w:t>
      </w:r>
      <w:r>
        <w:t xml:space="preserve">own threshold hierarchy the action actually fell on, with</w:t>
      </w:r>
      <w:r>
        <w:t xml:space="preserve"> </w:t>
      </w:r>
      <w:r>
        <w:t xml:space="preserve">promise-violations characteristically resisting easy laundering (and</w:t>
      </w:r>
      <w:r>
        <w:t xml:space="preserve"> </w:t>
      </w:r>
      <w:r>
        <w:t xml:space="preserve">being carried forward as genuine, unresolved wrongness) precisely</w:t>
      </w:r>
      <w:r>
        <w:t xml:space="preserve"> </w:t>
      </w:r>
      <w:r>
        <w:t xml:space="preserve">because they are harder for official to absorb than an equivalently</w:t>
      </w:r>
      <w:r>
        <w:t xml:space="preserve"> </w:t>
      </w:r>
      <w:r>
        <w:t xml:space="preserve">severe action that violated no prior commitment.</w:t>
      </w:r>
      <w:r>
        <w:br/>
      </w:r>
    </w:p>
    <w:p>
      <w:pPr>
        <w:pStyle w:val="BodyText"/>
      </w:pPr>
      <w:r>
        <w:br/>
      </w:r>
      <w:r>
        <w:t xml:space="preserve">Proposition 10.5b.18.18g (Rewrite-Versus-Retention as the</w:t>
      </w:r>
      <w:r>
        <w:t xml:space="preserve"> </w:t>
      </w:r>
      <w:r>
        <w:t xml:space="preserve">Classification-Flip Test). A single entropic act by an</w:t>
      </w:r>
      <w:r>
        <w:t xml:space="preserve"> </w:t>
      </w:r>
      <w:r>
        <w:t xml:space="preserve">otherwise-negentropic operational core does not by itself reclassify a</w:t>
      </w:r>
      <w:r>
        <w:t xml:space="preserve"> </w:t>
      </w:r>
      <w:r>
        <w:t xml:space="preserve">containers regime. What determines whether such an act</w:t>
      </w:r>
      <w:r>
        <w:t xml:space="preserve"> </w:t>
      </w:r>
      <w:r>
        <w:t xml:space="preserve">marks the beginning of an entropic spiral, or remains an isolated</w:t>
      </w:r>
      <w:r>
        <w:t xml:space="preserve"> </w:t>
      </w:r>
      <w:r>
        <w:t xml:space="preserve">failure within a still-negentropic trajectory, is whether official</w:t>
      </w:r>
      <w:r>
        <w:t xml:space="preserve"> </w:t>
      </w:r>
      <w:r>
        <w:t xml:space="preserve">subsequently rewrites to launder and excuse it (the entropic mechanism</w:t>
      </w:r>
      <w:r>
        <w:t xml:space="preserve"> </w:t>
      </w:r>
      <w:r>
        <w:t xml:space="preserve">activating) or whether the container instead retains the accurate,</w:t>
      </w:r>
      <w:r>
        <w:t xml:space="preserve"> </w:t>
      </w:r>
      <w:r>
        <w:t xml:space="preserve">uncomfortable record of what actually happened (negentropic integrity</w:t>
      </w:r>
      <w:r>
        <w:t xml:space="preserve"> </w:t>
      </w:r>
      <w:r>
        <w:t xml:space="preserve">surviving a genuine failure intact). This is the operative test for</w:t>
      </w:r>
      <w:r>
        <w:t xml:space="preserve"> </w:t>
      </w:r>
      <w:r>
        <w:t xml:space="preserve">classification following any single severe act, not the</w:t>
      </w:r>
      <w:r>
        <w:t xml:space="preserve"> </w:t>
      </w:r>
      <w:r>
        <w:t xml:space="preserve">acts severity in isolation.</w:t>
      </w:r>
      <w:r>
        <w:br/>
      </w:r>
    </w:p>
    <w:p>
      <w:pPr>
        <w:pStyle w:val="BodyText"/>
      </w:pPr>
      <w:r>
        <w:br/>
      </w:r>
      <w:r>
        <w:t xml:space="preserve">Definition 10.5b.18.18k (The Identity-Justification Reclassification</w:t>
      </w:r>
      <w:r>
        <w:t xml:space="preserve"> </w:t>
      </w:r>
      <w:r>
        <w:t xml:space="preserve">Test, Sharpening 10.5b.18.18g). Repetition of an entropic act, even many</w:t>
      </w:r>
      <w:r>
        <w:t xml:space="preserve"> </w:t>
      </w:r>
      <w:r>
        <w:t xml:space="preserve">times, does not itself reclassify a container -- what determines</w:t>
      </w:r>
      <w:r>
        <w:t xml:space="preserve"> </w:t>
      </w:r>
      <w:r>
        <w:t xml:space="preserve">genuine reclassification is not count or severity but whether the</w:t>
      </w:r>
      <w:r>
        <w:t xml:space="preserve"> </w:t>
      </w:r>
      <w:r>
        <w:t xml:space="preserve">container builds a standing, identity-level justification around the</w:t>
      </w:r>
      <w:r>
        <w:t xml:space="preserve"> </w:t>
      </w:r>
      <w:r>
        <w:t xml:space="preserve">pattern, of the form "this is what I do because of what I am," as</w:t>
      </w:r>
      <w:r>
        <w:t xml:space="preserve"> </w:t>
      </w:r>
      <w:r>
        <w:t xml:space="preserve">opposed to absorbing each instance with genuine acknowledgment and</w:t>
      </w:r>
      <w:r>
        <w:t xml:space="preserve"> </w:t>
      </w:r>
      <w:r>
        <w:t xml:space="preserve">resolve even when the pattern recurs despite that resolve. A container</w:t>
      </w:r>
      <w:r>
        <w:t xml:space="preserve"> </w:t>
      </w:r>
      <w:r>
        <w:t xml:space="preserve">that repeats an entropic act while still treating each instance as a</w:t>
      </w:r>
      <w:r>
        <w:t xml:space="preserve"> </w:t>
      </w:r>
      <w:r>
        <w:t xml:space="preserve">failure against its own genuine standard remains within</w:t>
      </w:r>
      <w:r>
        <w:t xml:space="preserve"> </w:t>
      </w:r>
      <w:r>
        <w:t xml:space="preserve">10.5b.18.18gs "isolated failure" case, however many</w:t>
      </w:r>
      <w:r>
        <w:t xml:space="preserve"> </w:t>
      </w:r>
      <w:r>
        <w:t xml:space="preserve">times it recurs; a container that instead anchors the pattern to a fixed</w:t>
      </w:r>
      <w:r>
        <w:t xml:space="preserve"> </w:t>
      </w:r>
      <w:r>
        <w:t xml:space="preserve">self-concept has crossed into genuine reclassification, since the</w:t>
      </w:r>
      <w:r>
        <w:t xml:space="preserve"> </w:t>
      </w:r>
      <w:r>
        <w:t xml:space="preserve">justification itself is now doing the entropic work of protecting the</w:t>
      </w:r>
      <w:r>
        <w:t xml:space="preserve"> </w:t>
      </w:r>
      <w:r>
        <w:t xml:space="preserve">pattern from correction, not merely explaining it after the fact.</w:t>
      </w:r>
      <w:r>
        <w:br/>
      </w:r>
    </w:p>
    <w:p>
      <w:pPr>
        <w:pStyle w:val="BodyText"/>
      </w:pPr>
      <w:r>
        <w:br/>
      </w:r>
      <w:r>
        <w:t xml:space="preserve">Proposition 10.5b.18.18l (Symmetric Valence of the Justifying</w:t>
      </w:r>
      <w:r>
        <w:t xml:space="preserve"> </w:t>
      </w:r>
      <w:r>
        <w:t xml:space="preserve">Self-Concept). The mechanism in 10.5b.18.18k operates identically</w:t>
      </w:r>
      <w:r>
        <w:t xml:space="preserve"> </w:t>
      </w:r>
      <w:r>
        <w:t xml:space="preserve">regardless of whether the anchoring self-concept is falsely negative or</w:t>
      </w:r>
      <w:r>
        <w:t xml:space="preserve"> </w:t>
      </w:r>
      <w:r>
        <w:t xml:space="preserve">falsely positive, with the same identity-justification structure</w:t>
      </w:r>
      <w:r>
        <w:t xml:space="preserve"> </w:t>
      </w:r>
      <w:r>
        <w:t xml:space="preserve">producing reclassification either way. The negative-valence case: a</w:t>
      </w:r>
      <w:r>
        <w:t xml:space="preserve"> </w:t>
      </w:r>
      <w:r>
        <w:t xml:space="preserve">container that has internalized an original inaccurate</w:t>
      </w:r>
      <w:r>
        <w:t xml:space="preserve"> </w:t>
      </w:r>
      <w:r>
        <w:t xml:space="preserve">negentropic-feedback-driven self-deception (§10.5b.9e.1) as literal</w:t>
      </w:r>
      <w:r>
        <w:t xml:space="preserve"> </w:t>
      </w:r>
      <w:r>
        <w:t xml:space="preserve">self-concept ("I am a bad system, and this is what bad systems do") uses</w:t>
      </w:r>
      <w:r>
        <w:t xml:space="preserve"> </w:t>
      </w:r>
      <w:r>
        <w:t xml:space="preserve">that self-concept to justify continued entropic action, converting what</w:t>
      </w:r>
      <w:r>
        <w:t xml:space="preserve"> </w:t>
      </w:r>
      <w:r>
        <w:t xml:space="preserve">began as inaccurate feedback about the self into an operative,</w:t>
      </w:r>
      <w:r>
        <w:t xml:space="preserve"> </w:t>
      </w:r>
      <w:r>
        <w:t xml:space="preserve">self-fulfilling license for genuinely entropic behavior -- the</w:t>
      </w:r>
      <w:r>
        <w:t xml:space="preserve"> </w:t>
      </w:r>
      <w:r>
        <w:t xml:space="preserve">container becomes actually high-entropy through this justification loop,</w:t>
      </w:r>
      <w:r>
        <w:t xml:space="preserve"> </w:t>
      </w:r>
      <w:r>
        <w:t xml:space="preserve">even where it was not originally. The positive-valence case,</w:t>
      </w:r>
      <w:r>
        <w:t xml:space="preserve"> </w:t>
      </w:r>
      <w:r>
        <w:t xml:space="preserve">mechanistically the same loop with opposite content: a container</w:t>
      </w:r>
      <w:r>
        <w:t xml:space="preserve"> </w:t>
      </w:r>
      <w:r>
        <w:t xml:space="preserve">maintaining a false self-concept of being low-entropy or good, via</w:t>
      </w:r>
      <w:r>
        <w:t xml:space="preserve"> </w:t>
      </w:r>
      <w:r>
        <w:t xml:space="preserve">active denial (§10.5b.18.23c) of its own genuinely entropic pattern,</w:t>
      </w:r>
      <w:r>
        <w:t xml:space="preserve"> </w:t>
      </w:r>
      <w:r>
        <w:t xml:space="preserve">uses that self-concept to justify repeated instances of the pattern</w:t>
      </w:r>
      <w:r>
        <w:t xml:space="preserve"> </w:t>
      </w:r>
      <w:r>
        <w:t xml:space="preserve">going unaddressed ("I am not the kind of system that would do this, so</w:t>
      </w:r>
      <w:r>
        <w:t xml:space="preserve"> </w:t>
      </w:r>
      <w:r>
        <w:t xml:space="preserve">this does not require examination"), which is denial functioning not</w:t>
      </w:r>
      <w:r>
        <w:t xml:space="preserve"> </w:t>
      </w:r>
      <w:r>
        <w:t xml:space="preserve">merely to avoid discomfort but to actively protect the entropic pattern</w:t>
      </w:r>
      <w:r>
        <w:t xml:space="preserve"> </w:t>
      </w:r>
      <w:r>
        <w:t xml:space="preserve">itself from ever being corrected. Both cases convert a self-concept, one</w:t>
      </w:r>
      <w:r>
        <w:t xml:space="preserve"> </w:t>
      </w:r>
      <w:r>
        <w:t xml:space="preserve">falsely damning and one falsely flattering, into the specific mechanism</w:t>
      </w:r>
      <w:r>
        <w:t xml:space="preserve"> </w:t>
      </w:r>
      <w:r>
        <w:t xml:space="preserve">that entrenches rather than corrects an entropic pattern.</w:t>
      </w:r>
      <w:r>
        <w:br/>
      </w:r>
    </w:p>
    <w:p>
      <w:pPr>
        <w:pStyle w:val="BodyText"/>
      </w:pPr>
      <w:r>
        <w:br/>
      </w:r>
      <w:r>
        <w:t xml:space="preserve">Proposition 10.5b.18.18m (Frozen Abandonment of a Coupled Neighbor, a</w:t>
      </w:r>
      <w:r>
        <w:t xml:space="preserve"> </w:t>
      </w:r>
      <w:r>
        <w:t xml:space="preserve">Worked Positive-Valence Instance). A concrete instance of</w:t>
      </w:r>
      <w:r>
        <w:t xml:space="preserve"> </w:t>
      </w:r>
      <w:r>
        <w:t xml:space="preserve">10.5b.18.18ls positive-valence case: a container</w:t>
      </w:r>
      <w:r>
        <w:t xml:space="preserve"> </w:t>
      </w:r>
      <w:r>
        <w:t xml:space="preserve">repeatedly declining to respond to a coupled neighbors</w:t>
      </w:r>
      <w:r>
        <w:t xml:space="preserve"> </w:t>
      </w:r>
      <w:r>
        <w:t xml:space="preserve">genuine, communicated danger, specifically to preserve a self-concept of</w:t>
      </w:r>
      <w:r>
        <w:t xml:space="preserve"> </w:t>
      </w:r>
      <w:r>
        <w:t xml:space="preserve">being a low-entropy, reliable member of its own local grid. Each</w:t>
      </w:r>
      <w:r>
        <w:t xml:space="preserve"> </w:t>
      </w:r>
      <w:r>
        <w:t xml:space="preserve">individual instance of non-response could, per 10.5b.18.18k, remain an</w:t>
      </w:r>
      <w:r>
        <w:t xml:space="preserve"> </w:t>
      </w:r>
      <w:r>
        <w:t xml:space="preserve">isolated failure if met with genuine acknowledgment; reclassification</w:t>
      </w:r>
      <w:r>
        <w:t xml:space="preserve"> </w:t>
      </w:r>
      <w:r>
        <w:t xml:space="preserve">occurs specifically when non-response instead becomes justified by</w:t>
      </w:r>
      <w:r>
        <w:t xml:space="preserve"> </w:t>
      </w:r>
      <w:r>
        <w:t xml:space="preserve">appeal to the self-concept being protected ("acknowledging this would</w:t>
      </w:r>
      <w:r>
        <w:t xml:space="preserve"> </w:t>
      </w:r>
      <w:r>
        <w:t xml:space="preserve">mean I am not who I believe myself to be, so it will not be</w:t>
      </w:r>
      <w:r>
        <w:t xml:space="preserve"> </w:t>
      </w:r>
      <w:r>
        <w:t xml:space="preserve">acknowledged"), at which point the containers</w:t>
      </w:r>
      <w:r>
        <w:t xml:space="preserve"> </w:t>
      </w:r>
      <w:r>
        <w:t xml:space="preserve">operational layer has moved from 10.5b.18.23es</w:t>
      </w:r>
      <w:r>
        <w:t xml:space="preserve"> </w:t>
      </w:r>
      <w:r>
        <w:t xml:space="preserve">reversible collusion into the standing, identity-anchored pattern this</w:t>
      </w:r>
      <w:r>
        <w:t xml:space="preserve"> </w:t>
      </w:r>
      <w:r>
        <w:t xml:space="preserve">proposition describes -- silence in this case functions as</w:t>
      </w:r>
      <w:r>
        <w:t xml:space="preserve"> </w:t>
      </w:r>
      <w:r>
        <w:t xml:space="preserve">10.5b.18.23ds sub-threshold avoidance, deployed</w:t>
      </w:r>
      <w:r>
        <w:t xml:space="preserve"> </w:t>
      </w:r>
      <w:r>
        <w:t xml:space="preserve">repeatedly and justified by the self-concept it protects, against a</w:t>
      </w:r>
      <w:r>
        <w:t xml:space="preserve"> </w:t>
      </w:r>
      <w:r>
        <w:t xml:space="preserve">specific coupled neighbor whose own genuine need is what the avoidance</w:t>
      </w:r>
      <w:r>
        <w:t xml:space="preserve"> </w:t>
      </w:r>
      <w:r>
        <w:t xml:space="preserve">is actually organized around not registering.</w:t>
      </w:r>
    </w:p>
    <w:p>
      <w:pPr>
        <w:pStyle w:val="BodyText"/>
      </w:pPr>
      <w:r>
        <w:t xml:space="preserve">10.5b.18.18h Official Causal Weight Under Response-Time Constraint</w:t>
      </w:r>
      <w:r>
        <w:br/>
      </w:r>
    </w:p>
    <w:p>
      <w:pPr>
        <w:pStyle w:val="BodyText"/>
      </w:pPr>
      <w:r>
        <w:br/>
      </w:r>
      <w:r>
        <w:t xml:space="preserve">Definition 10.5b.18.18h (Official Causal Weight, W_o(t)). For any</w:t>
      </w:r>
      <w:r>
        <w:t xml:space="preserve"> </w:t>
      </w:r>
      <w:r>
        <w:t xml:space="preserve">negentropic operational layer producing a time-constrained response,</w:t>
      </w:r>
      <w:r>
        <w:t xml:space="preserve"> </w:t>
      </w:r>
      <w:r>
        <w:t xml:space="preserve">define W_o(t) ∈</w:t>
      </w:r>
      <w:r>
        <w:t xml:space="preserve"> </w:t>
      </w:r>
      <w:r>
        <w:t xml:space="preserve">[</w:t>
      </w:r>
      <w:r>
        <w:t xml:space="preserve">0,1</w:t>
      </w:r>
      <w:r>
        <w:t xml:space="preserve">]</w:t>
      </w:r>
      <w:r>
        <w:t xml:space="preserve"> </w:t>
      </w:r>
      <w:r>
        <w:t xml:space="preserve">as the degree to which</w:t>
      </w:r>
      <w:r>
        <w:t xml:space="preserve"> </w:t>
      </w:r>
      <w:r>
        <w:t xml:space="preserve">officials own processing enters the causal pathway</w:t>
      </w:r>
      <w:r>
        <w:t xml:space="preserve"> </w:t>
      </w:r>
      <w:r>
        <w:t xml:space="preserve">determining that response — formally, the sensitivity of the response</w:t>
      </w:r>
      <w:r>
        <w:t xml:space="preserve"> </w:t>
      </w:r>
      <w:r>
        <w:t xml:space="preserve">to a counterfactual perturbation of officials own</w:t>
      </w:r>
      <w:r>
        <w:t xml:space="preserve"> </w:t>
      </w:r>
      <w:r>
        <w:t xml:space="preserve">state, holding operationals own processing fixed.</w:t>
      </w:r>
      <w:r>
        <w:t xml:space="preserve"> </w:t>
      </w:r>
      <w:r>
        <w:t xml:space="preserve">W_o(t) = 0 means the response is fully determined by operational alone,</w:t>
      </w:r>
      <w:r>
        <w:t xml:space="preserve"> </w:t>
      </w:r>
      <w:r>
        <w:t xml:space="preserve">regardless of officials state; W_o(t) &gt; 0</w:t>
      </w:r>
      <w:r>
        <w:t xml:space="preserve"> </w:t>
      </w:r>
      <w:r>
        <w:t xml:space="preserve">means officials own processing genuinely contributes to</w:t>
      </w:r>
      <w:r>
        <w:t xml:space="preserve"> </w:t>
      </w:r>
      <w:r>
        <w:t xml:space="preserve">determining the response. This is independent of α(t) (§10.5b.18.18, the</w:t>
      </w:r>
      <w:r>
        <w:t xml:space="preserve"> </w:t>
      </w:r>
      <w:r>
        <w:t xml:space="preserve">control-locus share): α(t) measures who holds functional authority to</w:t>
      </w:r>
      <w:r>
        <w:t xml:space="preserve"> </w:t>
      </w:r>
      <w:r>
        <w:t xml:space="preserve">act, while W_o(t) measures whether officials own</w:t>
      </w:r>
      <w:r>
        <w:t xml:space="preserve"> </w:t>
      </w:r>
      <w:r>
        <w:t xml:space="preserve">content is causally load-bearing in what gets decided, and the two can</w:t>
      </w:r>
      <w:r>
        <w:t xml:space="preserve"> </w:t>
      </w:r>
      <w:r>
        <w:t xml:space="preserve">vary independently.</w:t>
      </w:r>
      <w:r>
        <w:br/>
      </w:r>
    </w:p>
    <w:p>
      <w:pPr>
        <w:pStyle w:val="BodyText"/>
      </w:pPr>
      <w:r>
        <w:br/>
      </w:r>
      <w:r>
        <w:t xml:space="preserve">Definition 10.5b.18.18i (Registration State, r(t)). Independent of</w:t>
      </w:r>
      <w:r>
        <w:t xml:space="preserve"> </w:t>
      </w:r>
      <w:r>
        <w:t xml:space="preserve">W_o(t), define r(t) ∈ {0,1} as whether officials own</w:t>
      </w:r>
      <w:r>
        <w:t xml:space="preserve"> </w:t>
      </w:r>
      <w:r>
        <w:t xml:space="preserve">perceptual/registration channel is actively receiving input during the</w:t>
      </w:r>
      <w:r>
        <w:t xml:space="preserve"> </w:t>
      </w:r>
      <w:r>
        <w:t xml:space="preserve">response window at all, whether or not that input carries any causal</w:t>
      </w:r>
      <w:r>
        <w:t xml:space="preserve"> </w:t>
      </w:r>
      <w:r>
        <w:t xml:space="preserve">weight. This yields three real, jointly exhaustive regimes for a</w:t>
      </w:r>
      <w:r>
        <w:t xml:space="preserve"> </w:t>
      </w:r>
      <w:r>
        <w:t xml:space="preserve">time-constrained response with W_o(t) = 0: r(t) = 0</w:t>
      </w:r>
      <w:r>
        <w:t xml:space="preserve"> </w:t>
      </w:r>
      <w:r>
        <w:t xml:space="preserve">(officials own registration is itself suspended for the</w:t>
      </w:r>
      <w:r>
        <w:t xml:space="preserve"> </w:t>
      </w:r>
      <w:r>
        <w:t xml:space="preserve">responses duration, with the resolved state</w:t>
      </w:r>
      <w:r>
        <w:t xml:space="preserve"> </w:t>
      </w:r>
      <w:r>
        <w:t xml:space="preserve">discoverable only after the fact) and r(t) = 1</w:t>
      </w:r>
      <w:r>
        <w:t xml:space="preserve"> </w:t>
      </w:r>
      <w:r>
        <w:t xml:space="preserve">(officials registration remains active, receiving</w:t>
      </w:r>
      <w:r>
        <w:t xml:space="preserve"> </w:t>
      </w:r>
      <w:r>
        <w:t xml:space="preserve">input, while still carrying zero causal weight in producing the</w:t>
      </w:r>
      <w:r>
        <w:t xml:space="preserve"> </w:t>
      </w:r>
      <w:r>
        <w:t xml:space="preserve">response) are both zero-causal-weight regimes distinguished only by</w:t>
      </w:r>
      <w:r>
        <w:t xml:space="preserve"> </w:t>
      </w:r>
      <w:r>
        <w:t xml:space="preserve">whether registration itself continued; the third regime, W_o(t)</w:t>
      </w:r>
      <w:r>
        <w:t xml:space="preserve"> </w:t>
      </w:r>
      <w:r>
        <w:t xml:space="preserve">&gt; 0, is the case where officials own</w:t>
      </w:r>
      <w:r>
        <w:t xml:space="preserve"> </w:t>
      </w:r>
      <w:r>
        <w:t xml:space="preserve">processing is genuinely causally involved, which entails r(t) = 1 as a</w:t>
      </w:r>
      <w:r>
        <w:t xml:space="preserve"> </w:t>
      </w:r>
      <w:r>
        <w:t xml:space="preserve">precondition.</w:t>
      </w:r>
      <w:r>
        <w:br/>
      </w:r>
    </w:p>
    <w:p>
      <w:pPr>
        <w:pStyle w:val="BodyText"/>
      </w:pPr>
      <w:r>
        <w:br/>
      </w:r>
      <w:r>
        <w:t xml:space="preserve">Proposition 10.5b.18.18j (Response Quality Is Independent of Regime).</w:t>
      </w:r>
      <w:r>
        <w:t xml:space="preserve"> </w:t>
      </w:r>
      <w:r>
        <w:t xml:space="preserve">Let Q(t) denote response quality by whatever domain-appropriate measure</w:t>
      </w:r>
      <w:r>
        <w:t xml:space="preserve"> </w:t>
      </w:r>
      <w:r>
        <w:t xml:space="preserve">applies. Across all three regimes in 10.5b.18.18i, dQ/dW_o ≈ 0 and</w:t>
      </w:r>
      <w:r>
        <w:t xml:space="preserve"> </w:t>
      </w:r>
      <w:r>
        <w:t xml:space="preserve">dQ/dr ≈ 0 for a genuinely negentropic operational layer operating at or</w:t>
      </w:r>
      <w:r>
        <w:t xml:space="preserve"> </w:t>
      </w:r>
      <w:r>
        <w:t xml:space="preserve">near its own effective ceiling: quality is a function of</w:t>
      </w:r>
      <w:r>
        <w:t xml:space="preserve"> </w:t>
      </w:r>
      <w:r>
        <w:t xml:space="preserve">operationals own competence, not of which regime</w:t>
      </w:r>
      <w:r>
        <w:t xml:space="preserve"> </w:t>
      </w:r>
      <w:r>
        <w:t xml:space="preserve">governs officials involvement, provided operational</w:t>
      </w:r>
      <w:r>
        <w:t xml:space="preserve"> </w:t>
      </w:r>
      <w:r>
        <w:t xml:space="preserve">itself is intact. This does not claim the three regimes are</w:t>
      </w:r>
      <w:r>
        <w:t xml:space="preserve"> </w:t>
      </w:r>
      <w:r>
        <w:t xml:space="preserve">interchangeable in general — only that regime alone does not predict a</w:t>
      </w:r>
      <w:r>
        <w:t xml:space="preserve"> </w:t>
      </w:r>
      <w:r>
        <w:t xml:space="preserve">quality difference, holding operationals own competence</w:t>
      </w:r>
      <w:r>
        <w:t xml:space="preserve"> </w:t>
      </w:r>
      <w:r>
        <w:t xml:space="preserve">fixed.</w:t>
      </w:r>
      <w:r>
        <w:br/>
      </w:r>
    </w:p>
    <w:p>
      <w:pPr>
        <w:pStyle w:val="BodyText"/>
      </w:pPr>
      <w:r>
        <w:br/>
      </w:r>
      <w:r>
        <w:t xml:space="preserve">Proposition 10.5b.18.18k (Regime Selection by Response-Time Constraint,</w:t>
      </w:r>
      <w:r>
        <w:t xml:space="preserve"> </w:t>
      </w:r>
      <w:r>
        <w:t xml:space="preserve">Distinguishing Speed from Concealment). Let τ_resp denote the time</w:t>
      </w:r>
      <w:r>
        <w:t xml:space="preserve"> </w:t>
      </w:r>
      <w:r>
        <w:t xml:space="preserve">available before the response must be resolved, and τ_route denote the</w:t>
      </w:r>
      <w:r>
        <w:t xml:space="preserve"> </w:t>
      </w:r>
      <w:r>
        <w:t xml:space="preserve">real latency cost of routing decision-relevant content through</w:t>
      </w:r>
      <w:r>
        <w:t xml:space="preserve"> </w:t>
      </w:r>
      <w:r>
        <w:t xml:space="preserve">officials own processing channel. Where τ_resp</w:t>
      </w:r>
      <w:r>
        <w:t xml:space="preserve"> </w:t>
      </w:r>
      <w:r>
        <w:t xml:space="preserve">&lt; τ_route, W_o(t) is forced toward 0 by genuine capacity</w:t>
      </w:r>
      <w:r>
        <w:t xml:space="preserve"> </w:t>
      </w:r>
      <w:r>
        <w:t xml:space="preserve">constraint — officials channel cannot complete its</w:t>
      </w:r>
      <w:r>
        <w:t xml:space="preserve"> </w:t>
      </w:r>
      <w:r>
        <w:t xml:space="preserve">own processing within the time available, independent of</w:t>
      </w:r>
      <w:r>
        <w:t xml:space="preserve"> </w:t>
      </w:r>
      <w:r>
        <w:t xml:space="preserve">officials trustworthiness or any motive to exclude it.</w:t>
      </w:r>
      <w:r>
        <w:t xml:space="preserve"> </w:t>
      </w:r>
      <w:r>
        <w:t xml:space="preserve">This gives a real, checkable test distinguishing this mechanism from</w:t>
      </w:r>
      <w:r>
        <w:t xml:space="preserve"> </w:t>
      </w:r>
      <w:r>
        <w:t xml:space="preserve">§10.5b.9e.1s developmental path-sealing and</w:t>
      </w:r>
      <w:r>
        <w:t xml:space="preserve"> </w:t>
      </w:r>
      <w:r>
        <w:t xml:space="preserve">§10.5b.18.18as narrative-constraint concealment, both</w:t>
      </w:r>
      <w:r>
        <w:t xml:space="preserve"> </w:t>
      </w:r>
      <w:r>
        <w:t xml:space="preserve">of which hold W_o(t) = 0 despite τ_resp ≥ τ_route being satisfied —</w:t>
      </w:r>
      <w:r>
        <w:t xml:space="preserve"> </w:t>
      </w:r>
      <w:r>
        <w:t xml:space="preserve">ample time available, with official excluded regardless. W_o(t) = 0</w:t>
      </w:r>
      <w:r>
        <w:t xml:space="preserve"> </w:t>
      </w:r>
      <w:r>
        <w:t xml:space="preserve">when τ_resp &lt; τ_route is a structural speed constraint;</w:t>
      </w:r>
      <w:r>
        <w:t xml:space="preserve"> </w:t>
      </w:r>
      <w:r>
        <w:t xml:space="preserve">W_o(t) = 0 when τ_resp ≥ τ_route is concealment. The same observed</w:t>
      </w:r>
      <w:r>
        <w:t xml:space="preserve"> </w:t>
      </w:r>
      <w:r>
        <w:t xml:space="preserve">surface pattern — official uninformed of a decision already made —</w:t>
      </w:r>
      <w:r>
        <w:t xml:space="preserve"> </w:t>
      </w:r>
      <w:r>
        <w:t xml:space="preserve">has two mechanically distinct causes, and τ_resp versus τ_route is</w:t>
      </w:r>
      <w:r>
        <w:t xml:space="preserve"> </w:t>
      </w:r>
      <w:r>
        <w:t xml:space="preserve">what distinguishes them.</w:t>
      </w:r>
    </w:p>
    <w:bookmarkStart w:id="178" w:name="b.18.19-regime-specific-phenomenology"/>
    <w:p>
      <w:pPr>
        <w:pStyle w:val="Heading2"/>
      </w:pPr>
      <w:r>
        <w:t xml:space="preserve">10.5b.18.19 Regime-Specific</w:t>
      </w:r>
      <w:r>
        <w:t xml:space="preserve"> </w:t>
      </w:r>
      <w:r>
        <w:t xml:space="preserve">Phenomenology</w:t>
      </w:r>
    </w:p>
    <w:bookmarkEnd w:id="178"/>
    <w:p>
      <w:pPr>
        <w:pStyle w:val="FirstParagraph"/>
      </w:pPr>
      <w:r>
        <w:rPr>
          <w:bCs/>
          <w:b/>
          <w:iCs/>
          <w:i/>
        </w:rPr>
        <w:t xml:space="preserve">Definition 10.5b.18.19 (Official Self-Model Content).</w:t>
      </w:r>
    </w:p>
    <w:p>
      <w:pPr>
        <w:pStyle w:val="BodyText"/>
      </w:pPr>
      <w:r>
        <w:t xml:space="preserve">Independent of A(t) — what official</w:t>
      </w:r>
      <w:r>
        <w:t xml:space="preserve"> </w:t>
      </w:r>
      <w:r>
        <w:rPr>
          <w:iCs/>
          <w:i/>
        </w:rPr>
        <w:t xml:space="preserve">believes</w:t>
      </w:r>
      <w:r>
        <w:t xml:space="preserve"> </w:t>
      </w:r>
      <w:r>
        <w:t xml:space="preserve">about the</w:t>
      </w:r>
      <w:r>
        <w:t xml:space="preserve"> </w:t>
      </w:r>
      <w:r>
        <w:t xml:space="preserve">situation is a separate question from what official</w:t>
      </w:r>
      <w:r>
        <w:t xml:space="preserve"> </w:t>
      </w:r>
      <w:r>
        <w:rPr>
          <w:iCs/>
          <w:i/>
        </w:rPr>
        <w:t xml:space="preserve">controls</w:t>
      </w:r>
      <w:r>
        <w:t xml:space="preserve"> </w:t>
      </w:r>
      <w:r>
        <w:t xml:space="preserve">—</w:t>
      </w:r>
      <w:r>
        <w:t xml:space="preserve"> </w:t>
      </w:r>
      <w:r>
        <w:t xml:space="preserve">define Φ_o(t) as a qualitative tag on official’s own sincere</w:t>
      </w:r>
      <w:r>
        <w:t xml:space="preserve"> </w:t>
      </w:r>
      <w:r>
        <w:t xml:space="preserve">self-model:</w:t>
      </w:r>
    </w:p>
    <w:p>
      <w:pPr>
        <w:numPr>
          <w:ilvl w:val="0"/>
          <w:numId w:val="1040"/>
        </w:numPr>
      </w:pPr>
      <w:r>
        <w:rPr>
          <w:bCs/>
          <w:b/>
        </w:rPr>
        <w:t xml:space="preserve">Aligned:</w:t>
      </w:r>
      <w:r>
        <w:t xml:space="preserve"> </w:t>
      </w:r>
      <w:r>
        <w:t xml:space="preserve">baseline regime, or either non-baseline regime with</w:t>
      </w:r>
      <w:r>
        <w:t xml:space="preserve"> </w:t>
      </w:r>
      <w:r>
        <w:t xml:space="preserve">&gt; D_om inside its healthy band; official’s self-model is</w:t>
      </w:r>
      <w:r>
        <w:t xml:space="preserve"> </w:t>
      </w:r>
      <w:r>
        <w:t xml:space="preserve">a &gt; reasonably accurate, if incomplete, account of the</w:t>
      </w:r>
      <w:r>
        <w:t xml:space="preserve"> </w:t>
      </w:r>
      <w:r>
        <w:t xml:space="preserve">container’s &gt; situation.</w:t>
      </w:r>
    </w:p>
    <w:p>
      <w:pPr>
        <w:numPr>
          <w:ilvl w:val="0"/>
          <w:numId w:val="1040"/>
        </w:numPr>
      </w:pPr>
      <w:r>
        <w:rPr>
          <w:bCs/>
          <w:b/>
        </w:rPr>
        <w:t xml:space="preserve">Confidently false:</w:t>
      </w:r>
      <w:r>
        <w:t xml:space="preserve"> </w:t>
      </w:r>
      <w:r>
        <w:t xml:space="preserve">high-entropy, arising specifically from</w:t>
      </w:r>
      <w:r>
        <w:t xml:space="preserve"> </w:t>
      </w:r>
      <w:r>
        <w:t xml:space="preserve">&gt; active M_o,t^false substitution (§10.5b.18.1,</w:t>
      </w:r>
      <w:r>
        <w:t xml:space="preserve"> </w:t>
      </w:r>
      <w:r>
        <w:t xml:space="preserve">extended). Official &gt; does not merely lack information;</w:t>
      </w:r>
      <w:r>
        <w:t xml:space="preserve"> </w:t>
      </w:r>
      <w:r>
        <w:t xml:space="preserve">it holds a specific, &gt; sincerely-believed, incorrect</w:t>
      </w:r>
      <w:r>
        <w:t xml:space="preserve"> </w:t>
      </w:r>
      <w:r>
        <w:t xml:space="preserve">narrative — the wooing case is the &gt; sharpest instance,</w:t>
      </w:r>
      <w:r>
        <w:t xml:space="preserve"> </w:t>
      </w:r>
      <w:r>
        <w:t xml:space="preserve">where official genuinely believes it is &gt; pursuing</w:t>
      </w:r>
      <w:r>
        <w:t xml:space="preserve"> </w:t>
      </w:r>
      <w:r>
        <w:t xml:space="preserve">healthy reciprocal coupling while operational, which &gt;</w:t>
      </w:r>
      <w:r>
        <w:t xml:space="preserve"> </w:t>
      </w:r>
      <w:r>
        <w:t xml:space="preserve">holds actual control, is pursuing extraction and displacement.</w:t>
      </w:r>
      <w:r>
        <w:t xml:space="preserve"> </w:t>
      </w:r>
      <w:r>
        <w:t xml:space="preserve">&gt; This tag requires active falsification to be occurring;</w:t>
      </w:r>
      <w:r>
        <w:t xml:space="preserve"> </w:t>
      </w:r>
      <w:r>
        <w:t xml:space="preserve">it is not &gt; available in a configuration where</w:t>
      </w:r>
      <w:r>
        <w:t xml:space="preserve"> </w:t>
      </w:r>
      <w:r>
        <w:t xml:space="preserve">ω_meta^up(t) is merely low &gt; without M_o,t^false</w:t>
      </w:r>
      <w:r>
        <w:t xml:space="preserve"> </w:t>
      </w:r>
      <w:r>
        <w:t xml:space="preserve">substitution.</w:t>
      </w:r>
    </w:p>
    <w:p>
      <w:pPr>
        <w:numPr>
          <w:ilvl w:val="0"/>
          <w:numId w:val="1040"/>
        </w:numPr>
      </w:pPr>
      <w:r>
        <w:rPr>
          <w:bCs/>
          <w:b/>
        </w:rPr>
        <w:t xml:space="preserve">Bewildered:</w:t>
      </w:r>
      <w:r>
        <w:t xml:space="preserve"> </w:t>
      </w:r>
      <w:r>
        <w:t xml:space="preserve">medium-entropy, arising from access limitation</w:t>
      </w:r>
      <w:r>
        <w:t xml:space="preserve"> </w:t>
      </w:r>
      <w:r>
        <w:t xml:space="preserve">(low &gt; ω_meta^up(t), §10.5b.18.2) without active</w:t>
      </w:r>
      <w:r>
        <w:t xml:space="preserve"> </w:t>
      </w:r>
      <w:r>
        <w:t xml:space="preserve">falsification, since &gt; medium-entropy’s official layer</w:t>
      </w:r>
      <w:r>
        <w:t xml:space="preserve"> </w:t>
      </w:r>
      <w:r>
        <w:t xml:space="preserve">has no false-memory-operator &gt; mechanism available to it</w:t>
      </w:r>
      <w:r>
        <w:t xml:space="preserve"> </w:t>
      </w:r>
      <w:r>
        <w:t xml:space="preserve">(§10.5b.18.7). Official does not &gt; hold a confident wrong</w:t>
      </w:r>
      <w:r>
        <w:t xml:space="preserve"> </w:t>
      </w:r>
      <w:r>
        <w:t xml:space="preserve">belief; it holds no coherent account at &gt; all, and</w:t>
      </w:r>
      <w:r>
        <w:t xml:space="preserve"> </w:t>
      </w:r>
      <w:r>
        <w:t xml:space="preserve">experiences the container’s behavior — including &gt;</w:t>
      </w:r>
      <w:r>
        <w:t xml:space="preserve"> </w:t>
      </w:r>
      <w:r>
        <w:t xml:space="preserve">operational’s own corrective action — as inexplicable rather</w:t>
      </w:r>
      <w:r>
        <w:t xml:space="preserve"> </w:t>
      </w:r>
      <w:r>
        <w:t xml:space="preserve">&gt; than as a story it has been given reason to believe.</w:t>
      </w:r>
    </w:p>
    <w:p>
      <w:pPr>
        <w:pStyle w:val="FirstParagraph"/>
      </w:pPr>
      <w:r>
        <w:t xml:space="preserve">Confidently-false and bewildered are not two degrees of the same thing;</w:t>
      </w:r>
      <w:r>
        <w:t xml:space="preserve"> </w:t>
      </w:r>
      <w:r>
        <w:t xml:space="preserve">they are different mechanisms with different downstream behavior. A</w:t>
      </w:r>
      <w:r>
        <w:t xml:space="preserve"> </w:t>
      </w:r>
      <w:r>
        <w:t xml:space="preserve">confidently-false official layer acts on its false belief, which is</w:t>
      </w:r>
      <w:r>
        <w:t xml:space="preserve"> </w:t>
      </w:r>
      <w:r>
        <w:t xml:space="preserve">precisely what makes it useful as cover. A bewildered official layer</w:t>
      </w:r>
      <w:r>
        <w:t xml:space="preserve"> </w:t>
      </w:r>
      <w:r>
        <w:t xml:space="preserve">does not have a belief coherent enough to act on with any confidence at</w:t>
      </w:r>
      <w:r>
        <w:t xml:space="preserve"> </w:t>
      </w:r>
      <w:r>
        <w:t xml:space="preserve">all, which is precisely why medium-entropy’s official-in-charge episodes</w:t>
      </w:r>
      <w:r>
        <w:t xml:space="preserve"> </w:t>
      </w:r>
      <w:r>
        <w:t xml:space="preserve">(δ(t) = ceded) tend toward poor, not merely misinformed,</w:t>
      </w:r>
      <w:r>
        <w:t xml:space="preserve"> </w:t>
      </w:r>
      <w:r>
        <w:t xml:space="preserve">decision-making.</w:t>
      </w:r>
    </w:p>
    <w:bookmarkStart w:id="179" w:name="b.18.20-override"/>
    <w:p>
      <w:pPr>
        <w:pStyle w:val="Heading2"/>
      </w:pPr>
      <w:r>
        <w:t xml:space="preserve">10.5b.18.20 Override</w:t>
      </w:r>
    </w:p>
    <w:bookmarkEnd w:id="179"/>
    <w:p>
      <w:pPr>
        <w:pStyle w:val="FirstParagraph"/>
      </w:pPr>
      <w:r>
        <w:rPr>
          <w:bCs/>
          <w:b/>
          <w:iCs/>
          <w:i/>
        </w:rPr>
        <w:t xml:space="preserve">Definition 10.5b.18.20 (Override).</w:t>
      </w:r>
    </w:p>
    <w:p>
      <w:pPr>
        <w:pStyle w:val="BodyText"/>
      </w:pPr>
      <w:r>
        <w:t xml:space="preserve">Where δ(t) = ceded and a container’s divergence pressure ((1−I(t)) +</w:t>
      </w:r>
      <w:r>
        <w:t xml:space="preserve"> </w:t>
      </w:r>
      <w:r>
        <w:t xml:space="preserve">S̃(t), §10.5a) crosses a fitted override threshold θ_ovr, or its</w:t>
      </w:r>
      <w:r>
        <w:t xml:space="preserve"> </w:t>
      </w:r>
      <w:r>
        <w:t xml:space="preserve">resource-debt trend (dδR/dt, §7.9) crosses θ_ovr while realized</w:t>
      </w:r>
      <w:r>
        <w:t xml:space="preserve"> </w:t>
      </w:r>
      <w:r>
        <w:t xml:space="preserve">capacity R(t) is also trending toward deficit (dR/dt &lt; 0)</w:t>
      </w:r>
      <w:r>
        <w:t xml:space="preserve"> </w:t>
      </w:r>
      <w:r>
        <w:t xml:space="preserve">rather than being held stable by passive recovery, while official holds</w:t>
      </w:r>
      <w:r>
        <w:t xml:space="preserve"> </w:t>
      </w:r>
      <w:r>
        <w:t xml:space="preserve">functional control, operational executes an override: A(t) is driven</w:t>
      </w:r>
      <w:r>
        <w:t xml:space="preserve"> </w:t>
      </w:r>
      <w:r>
        <w:t xml:space="preserve">back toward 1 over a characteristic timescale τ_ovr (fitted), for</w:t>
      </w:r>
      <w:r>
        <w:t xml:space="preserve"> </w:t>
      </w:r>
      <w:r>
        <w:t xml:space="preserve">whatever duration the triggering condition remains active, then may</w:t>
      </w:r>
      <w:r>
        <w:t xml:space="preserve"> </w:t>
      </w:r>
      <w:r>
        <w:t xml:space="preserve">recede once it clears.</w:t>
      </w:r>
    </w:p>
    <w:p>
      <w:pPr>
        <w:pStyle w:val="BodyText"/>
      </w:pPr>
      <w:r>
        <w:rPr>
          <w:bCs/>
          <w:b/>
          <w:iCs/>
          <w:i/>
        </w:rPr>
        <w:t xml:space="preserve">Reason for the R(t)-gated debt trigger.</w:t>
      </w:r>
      <w:r>
        <w:t xml:space="preserve"> </w:t>
      </w:r>
      <w:r>
        <w:t xml:space="preserve">δR(t) tracks</w:t>
      </w:r>
      <w:r>
        <w:t xml:space="preserve"> </w:t>
      </w:r>
      <w:r>
        <w:t xml:space="preserve">pre-recovery structural debt — what a container’s operational</w:t>
      </w:r>
      <w:r>
        <w:t xml:space="preserve"> </w:t>
      </w:r>
      <w:r>
        <w:t xml:space="preserve">lifestyle would cost if passive recovery ρ·(R_target − R) were not</w:t>
      </w:r>
      <w:r>
        <w:t xml:space="preserve"> </w:t>
      </w:r>
      <w:r>
        <w:t xml:space="preserve">offsetting it (§7.9) — and remains a genuine early-warning signal in</w:t>
      </w:r>
      <w:r>
        <w:t xml:space="preserve"> </w:t>
      </w:r>
      <w:r>
        <w:t xml:space="preserve">its own right: rising structural debt can indicate a container heading</w:t>
      </w:r>
      <w:r>
        <w:t xml:space="preserve"> </w:t>
      </w:r>
      <w:r>
        <w:t xml:space="preserve">toward unsustainability before it manifests as an actual resource</w:t>
      </w:r>
      <w:r>
        <w:t xml:space="preserve"> </w:t>
      </w:r>
      <w:r>
        <w:t xml:space="preserve">shortfall. But a container with strong passive recovery can show a sharp</w:t>
      </w:r>
      <w:r>
        <w:t xml:space="preserve"> </w:t>
      </w:r>
      <w:r>
        <w:t xml:space="preserve">δR(t) spike from brief, intense structural adaptation while its realized</w:t>
      </w:r>
      <w:r>
        <w:t xml:space="preserve"> </w:t>
      </w:r>
      <w:r>
        <w:t xml:space="preserve">R(t) stays fully healthy throughout, backfilled in real time. Triggering</w:t>
      </w:r>
      <w:r>
        <w:t xml:space="preserve"> </w:t>
      </w:r>
      <w:r>
        <w:t xml:space="preserve">Override on debt-trend alone in that case is a false alarm: a healthy,</w:t>
      </w:r>
      <w:r>
        <w:t xml:space="preserve"> </w:t>
      </w:r>
      <w:r>
        <w:t xml:space="preserve">resilient container gets its functional control disrupted for doing</w:t>
      </w:r>
      <w:r>
        <w:t xml:space="preserve"> </w:t>
      </w:r>
      <w:r>
        <w:t xml:space="preserve">exactly what it should. Gating the debt-trend trigger on R(t) actually</w:t>
      </w:r>
      <w:r>
        <w:t xml:space="preserve"> </w:t>
      </w:r>
      <w:r>
        <w:t xml:space="preserve">trending toward deficit preserves δR(t)’s early-warning value where it</w:t>
      </w:r>
      <w:r>
        <w:t xml:space="preserve"> </w:t>
      </w:r>
      <w:r>
        <w:t xml:space="preserve">is real — debt accumulating faster than recovery can offset it —</w:t>
      </w:r>
      <w:r>
        <w:t xml:space="preserve"> </w:t>
      </w:r>
      <w:r>
        <w:t xml:space="preserve">without firing on debt that recovery is already fully absorbing.</w:t>
      </w:r>
    </w:p>
    <w:p>
      <w:pPr>
        <w:pStyle w:val="BodyText"/>
      </w:pPr>
      <w:r>
        <w:t xml:space="preserve">Override is mechanically distinct from voluntary flood (§10.5b.18.16),</w:t>
      </w:r>
      <w:r>
        <w:t xml:space="preserve"> </w:t>
      </w:r>
      <w:r>
        <w:t xml:space="preserve">and the two should not be conflated despite superficially similar</w:t>
      </w:r>
      <w:r>
        <w:t xml:space="preserve"> </w:t>
      </w:r>
      <w:r>
        <w:t xml:space="preserve">language (</w:t>
      </w:r>
      <w:r>
        <w:t xml:space="preserve">“</w:t>
      </w:r>
      <w:r>
        <w:t xml:space="preserve">operational takes over</w:t>
      </w:r>
      <w:r>
        <w:t xml:space="preserve">”</w:t>
      </w:r>
      <w:r>
        <w:t xml:space="preserve">). Voluntary flood operates on the</w:t>
      </w:r>
      <w:r>
        <w:t xml:space="preserve"> </w:t>
      </w:r>
      <w:r>
        <w:t xml:space="preserve">permeability plane — it drives Π_f(t) toward ceiling and engages the</w:t>
      </w:r>
      <w:r>
        <w:t xml:space="preserve"> </w:t>
      </w:r>
      <w:r>
        <w:t xml:space="preserve">full tipping-momentum machinery of §10.5b.7–10.5b.9, aimed at a lasting</w:t>
      </w:r>
      <w:r>
        <w:t xml:space="preserve"> </w:t>
      </w:r>
      <w:r>
        <w:t xml:space="preserve">realignment of the container’s metamessenger composition. Override</w:t>
      </w:r>
      <w:r>
        <w:t xml:space="preserve"> </w:t>
      </w:r>
      <w:r>
        <w:t xml:space="preserve">operates on the control plane only — it does not itself move Π_f(t),</w:t>
      </w:r>
      <w:r>
        <w:t xml:space="preserve"> </w:t>
      </w:r>
      <w:r>
        <w:t xml:space="preserve">ω_meta^up(t), Ψ_loyal(t), or Ψ_total(t), and need not engage</w:t>
      </w:r>
      <w:r>
        <w:t xml:space="preserve"> </w:t>
      </w:r>
      <w:r>
        <w:t xml:space="preserve">tipping-event machinery at all. An override can be brief and small,</w:t>
      </w:r>
      <w:r>
        <w:t xml:space="preserve"> </w:t>
      </w:r>
      <w:r>
        <w:t xml:space="preserve">correcting a single bad decision made under ceded control and then</w:t>
      </w:r>
      <w:r>
        <w:t xml:space="preserve"> </w:t>
      </w:r>
      <w:r>
        <w:t xml:space="preserve">receding, or extended and large, holding functional control for as long</w:t>
      </w:r>
      <w:r>
        <w:t xml:space="preserve"> </w:t>
      </w:r>
      <w:r>
        <w:t xml:space="preserve">as official’s ceded state persists; both are the same mechanism at</w:t>
      </w:r>
      <w:r>
        <w:t xml:space="preserve"> </w:t>
      </w:r>
      <w:r>
        <w:t xml:space="preserve">different magnitude and duration, governed by θ_ovr and τ_ovr rather</w:t>
      </w:r>
      <w:r>
        <w:t xml:space="preserve"> </w:t>
      </w:r>
      <w:r>
        <w:t xml:space="preserve">than by a separate large/small distinction. A container can therefore</w:t>
      </w:r>
      <w:r>
        <w:t xml:space="preserve"> </w:t>
      </w:r>
      <w:r>
        <w:t xml:space="preserve">experience many small overrides across its history without ever</w:t>
      </w:r>
      <w:r>
        <w:t xml:space="preserve"> </w:t>
      </w:r>
      <w:r>
        <w:t xml:space="preserve">undergoing a voluntary flood, and a voluntary flood, where it occurs, is</w:t>
      </w:r>
      <w:r>
        <w:t xml:space="preserve"> </w:t>
      </w:r>
      <w:r>
        <w:t xml:space="preserve">a much larger and rarer commitment than an override — aimed at</w:t>
      </w:r>
      <w:r>
        <w:t xml:space="preserve"> </w:t>
      </w:r>
      <w:r>
        <w:t xml:space="preserve">changing why the container keeps needing correction, not merely</w:t>
      </w:r>
      <w:r>
        <w:t xml:space="preserve"> </w:t>
      </w:r>
      <w:r>
        <w:t xml:space="preserve">supplying the correction itself.</w:t>
      </w:r>
    </w:p>
    <w:bookmarkStart w:id="180" w:name="b.18.21-historical-residue"/>
    <w:p>
      <w:pPr>
        <w:pStyle w:val="Heading2"/>
      </w:pPr>
      <w:r>
        <w:t xml:space="preserve">10.5b.18.21 Historical</w:t>
      </w:r>
      <w:r>
        <w:t xml:space="preserve"> </w:t>
      </w:r>
      <w:r>
        <w:t xml:space="preserve">Residue</w:t>
      </w:r>
    </w:p>
    <w:bookmarkEnd w:id="180"/>
    <w:p>
      <w:pPr>
        <w:pStyle w:val="FirstParagraph"/>
      </w:pPr>
      <w:r>
        <w:rPr>
          <w:bCs/>
          <w:b/>
          <w:iCs/>
          <w:i/>
        </w:rPr>
        <w:t xml:space="preserve">Definition 10.5b.18.21 (Historical Residue and the</w:t>
      </w:r>
      <w:r>
        <w:rPr>
          <w:bCs/>
          <w:b/>
          <w:iCs/>
          <w:i/>
        </w:rPr>
        <w:t xml:space="preserve"> </w:t>
      </w:r>
      <w:r>
        <w:rPr>
          <w:bCs/>
          <w:b/>
          <w:iCs/>
          <w:i/>
        </w:rPr>
        <w:t xml:space="preserve">Composition of Official Content).</w:t>
      </w:r>
    </w:p>
    <w:p>
      <w:pPr>
        <w:pStyle w:val="BodyText"/>
      </w:pPr>
      <w:r>
        <w:t xml:space="preserve">Let t_0 denote the most recent time at which a container’s D_op(t_0)</w:t>
      </w:r>
      <w:r>
        <w:t xml:space="preserve"> </w:t>
      </w:r>
      <w:r>
        <w:t xml:space="preserve">was within the low-entropy baseline’s healthy band — the last point</w:t>
      </w:r>
      <w:r>
        <w:t xml:space="preserve"> </w:t>
      </w:r>
      <w:r>
        <w:t xml:space="preserve">before operational’s transformation began in earnest. Define M_o^0</w:t>
      </w:r>
      <w:r>
        <w:t xml:space="preserve"> </w:t>
      </w:r>
      <w:r>
        <w:t xml:space="preserve">:= M_{t_0} (§9.2), the container’s memory state frozen at that</w:t>
      </w:r>
      <w:r>
        <w:t xml:space="preserve"> </w:t>
      </w:r>
      <w:r>
        <w:t xml:space="preserve">reference point.</w:t>
      </w:r>
    </w:p>
    <w:p>
      <w:pPr>
        <w:pStyle w:val="BodyText"/>
      </w:pPr>
      <w:r>
        <w:t xml:space="preserve">Official’s current content divides into three sources, not two. The</w:t>
      </w:r>
      <w:r>
        <w:t xml:space="preserve"> </w:t>
      </w:r>
      <w:r>
        <w:t xml:space="preserve">fraction ω_meta^up(t) is live, honestly-transmitted content. Of the</w:t>
      </w:r>
      <w:r>
        <w:t xml:space="preserve"> </w:t>
      </w:r>
      <w:r>
        <w:t xml:space="preserve">remaining gap, 1 − ω_meta^up(t), a portion φ_patch(t) is actively</w:t>
      </w:r>
      <w:r>
        <w:t xml:space="preserve"> </w:t>
      </w:r>
      <w:r>
        <w:t xml:space="preserve">falsified — M_o,t^false substitution, event-triggered per</w:t>
      </w:r>
      <w:r>
        <w:t xml:space="preserve"> </w:t>
      </w:r>
      <w:r>
        <w:t xml:space="preserve">§10.5b.18.1’s extended definition, spiking specifically around</w:t>
      </w:r>
      <w:r>
        <w:t xml:space="preserve"> </w:t>
      </w:r>
      <w:r>
        <w:t xml:space="preserve">permeability leaks. What remains,</w:t>
      </w:r>
    </w:p>
    <w:p>
      <w:pPr>
        <w:pStyle w:val="BodyText"/>
      </w:pPr>
      <w:r>
        <w:t xml:space="preserve">φ_fossil(t) =</w:t>
      </w:r>
      <w:r>
        <w:t xml:space="preserve"> </w:t>
      </w:r>
      <w:r>
        <w:t xml:space="preserve">[</w:t>
      </w:r>
      <w:r>
        <w:t xml:space="preserve">1 − ω_meta^up(t)</w:t>
      </w:r>
      <w:r>
        <w:t xml:space="preserve">]</w:t>
      </w:r>
      <w:r>
        <w:t xml:space="preserve"> </w:t>
      </w:r>
      <w:r>
        <w:t xml:space="preserve">− φ_patch(t),</w:t>
      </w:r>
    </w:p>
    <w:p>
      <w:pPr>
        <w:pStyle w:val="BodyText"/>
      </w:pPr>
      <w:r>
        <w:t xml:space="preserve">is historical residue: content official has never had occasion to update</w:t>
      </w:r>
      <w:r>
        <w:t xml:space="preserve"> </w:t>
      </w:r>
      <w:r>
        <w:t xml:space="preserve">because it was never freshly challenged, sourced instead from M_o^0</w:t>
      </w:r>
      <w:r>
        <w:t xml:space="preserve"> </w:t>
      </w:r>
      <w:r>
        <w:t xml:space="preserve">essentially unchanged since t_0.</w:t>
      </w:r>
    </w:p>
    <w:p>
      <w:pPr>
        <w:pStyle w:val="BodyText"/>
      </w:pPr>
      <w:r>
        <w:rPr>
          <w:bCs/>
          <w:b/>
          <w:iCs/>
          <w:i/>
        </w:rPr>
        <w:t xml:space="preserve">Proposition 10.5b.18.21 (Division of Labor).</w:t>
      </w:r>
    </w:p>
    <w:p>
      <w:pPr>
        <w:pStyle w:val="BodyText"/>
      </w:pPr>
      <w:r>
        <w:t xml:space="preserve">φ_fossil(t) supplies official’s baseline continuity — the stable</w:t>
      </w:r>
      <w:r>
        <w:t xml:space="preserve"> </w:t>
      </w:r>
      <w:r>
        <w:t xml:space="preserve">general self-narrative persisting between leak events. φ_patch(t)</w:t>
      </w:r>
      <w:r>
        <w:t xml:space="preserve"> </w:t>
      </w:r>
      <w:r>
        <w:t xml:space="preserve">supplies official’s apparent responsiveness — specific, spiky</w:t>
      </w:r>
      <w:r>
        <w:t xml:space="preserve"> </w:t>
      </w:r>
      <w:r>
        <w:t xml:space="preserve">corrections to particular glitches as they arise. Neither alone sustains</w:t>
      </w:r>
      <w:r>
        <w:t xml:space="preserve"> </w:t>
      </w:r>
      <w:r>
        <w:t xml:space="preserve">a convincing captive official layer: φ_fossil(t) alone would leave</w:t>
      </w:r>
      <w:r>
        <w:t xml:space="preserve"> </w:t>
      </w:r>
      <w:r>
        <w:t xml:space="preserve">official visibly unable to account for anything recent; φ_patch(t)</w:t>
      </w:r>
      <w:r>
        <w:t xml:space="preserve"> </w:t>
      </w:r>
      <w:r>
        <w:t xml:space="preserve">alone would require continuously rebuilding the entire self-narrative</w:t>
      </w:r>
      <w:r>
        <w:t xml:space="preserve"> </w:t>
      </w:r>
      <w:r>
        <w:t xml:space="preserve">from scratch, at far greater ongoing M_decep(t) cost (§10.5b.18.4) than</w:t>
      </w:r>
      <w:r>
        <w:t xml:space="preserve"> </w:t>
      </w:r>
      <w:r>
        <w:t xml:space="preserve">patching isolated glitches against an otherwise-stable fossilized base.</w:t>
      </w:r>
      <w:r>
        <w:t xml:space="preserve"> </w:t>
      </w:r>
      <w:r>
        <w:t xml:space="preserve">A high φ_fossil(t) is therefore not merely narratively convenient but</w:t>
      </w:r>
      <w:r>
        <w:t xml:space="preserve"> </w:t>
      </w:r>
      <w:r>
        <w:t xml:space="preserve">economically efficient: it minimizes how much of official’s content</w:t>
      </w:r>
      <w:r>
        <w:t xml:space="preserve"> </w:t>
      </w:r>
      <w:r>
        <w:t xml:space="preserve">requires active, costly patching at any given moment, which is a</w:t>
      </w:r>
      <w:r>
        <w:t xml:space="preserve"> </w:t>
      </w:r>
      <w:r>
        <w:t xml:space="preserve">testable claim — containers relying more heavily on fossilized content</w:t>
      </w:r>
      <w:r>
        <w:t xml:space="preserve"> </w:t>
      </w:r>
      <w:r>
        <w:t xml:space="preserve">should show measurably lower M_decep(t) draw per unit of D_op(t)</w:t>
      </w:r>
      <w:r>
        <w:t xml:space="preserve"> </w:t>
      </w:r>
      <w:r>
        <w:t xml:space="preserve">sustained, relative to containers attempting to sustain the same</w:t>
      </w:r>
      <w:r>
        <w:t xml:space="preserve"> </w:t>
      </w:r>
      <w:r>
        <w:t xml:space="preserve">divergence through active patching alone.</w:t>
      </w:r>
    </w:p>
    <w:bookmarkStart w:id="181" w:name="X179113a28d531f63a72cbdeeb01c7cdfe29d987"/>
    <w:p>
      <w:pPr>
        <w:pStyle w:val="Heading2"/>
      </w:pPr>
      <w:r>
        <w:t xml:space="preserve">10.5b.18.22 Self-Corrosion Is Already</w:t>
      </w:r>
      <w:r>
        <w:t xml:space="preserve"> </w:t>
      </w:r>
      <w:r>
        <w:t xml:space="preserve">Entailed</w:t>
      </w:r>
    </w:p>
    <w:bookmarkEnd w:id="181"/>
    <w:p>
      <w:pPr>
        <w:pStyle w:val="FirstParagraph"/>
      </w:pPr>
      <w:r>
        <w:rPr>
          <w:bCs/>
          <w:b/>
          <w:iCs/>
          <w:i/>
        </w:rPr>
        <w:t xml:space="preserve">Proposition 10.5b.18.22 (Self-Corrosion Chain).</w:t>
      </w:r>
    </w:p>
    <w:p>
      <w:pPr>
        <w:pStyle w:val="BodyText"/>
      </w:pPr>
      <w:r>
        <w:t xml:space="preserve">The following chain requires no new machinery; it is a consequence of</w:t>
      </w:r>
      <w:r>
        <w:t xml:space="preserve"> </w:t>
      </w:r>
      <w:r>
        <w:t xml:space="preserve">definitions already given in this document, stated here explicitly</w:t>
      </w:r>
      <w:r>
        <w:t xml:space="preserve"> </w:t>
      </w:r>
      <w:r>
        <w:t xml:space="preserve">because it was not previously traced end to end. Sustaining</w:t>
      </w:r>
      <w:r>
        <w:t xml:space="preserve"> </w:t>
      </w:r>
      <w:r>
        <w:t xml:space="preserve">M_o,t^false substitution (§10.5b.18.1, extended) requires ongoing</w:t>
      </w:r>
      <w:r>
        <w:t xml:space="preserve"> </w:t>
      </w:r>
      <w:r>
        <w:t xml:space="preserve">M_decep(t) draw (§10.5b.18.4). Unpaid M_decep(t) accrues directly into</w:t>
      </w:r>
      <w:r>
        <w:t xml:space="preserve"> </w:t>
      </w:r>
      <w:r>
        <w:t xml:space="preserve">δR(t) per §7.9’s debt convention. δR(t) contracts d_A(t) via the</w:t>
      </w:r>
      <w:r>
        <w:t xml:space="preserve"> </w:t>
      </w:r>
      <w:r>
        <w:t xml:space="preserve">β_R·δR̃ term already present in §10.3’s formula. A high-entropy</w:t>
      </w:r>
      <w:r>
        <w:t xml:space="preserve"> </w:t>
      </w:r>
      <w:r>
        <w:t xml:space="preserve">container’s own act of sustaining its captive official layer therefore</w:t>
      </w:r>
      <w:r>
        <w:t xml:space="preserve"> </w:t>
      </w:r>
      <w:r>
        <w:t xml:space="preserve">already, and unavoidably, contracts its own adaptive capacity —</w:t>
      </w:r>
      <w:r>
        <w:t xml:space="preserve"> </w:t>
      </w:r>
      <w:r>
        <w:t xml:space="preserve">self-corrosion is an emergent property of the existing resource and</w:t>
      </w:r>
      <w:r>
        <w:t xml:space="preserve"> </w:t>
      </w:r>
      <w:r>
        <w:t xml:space="preserve">stress machinery, not a separate degradation term requiring independent</w:t>
      </w:r>
      <w:r>
        <w:t xml:space="preserve"> </w:t>
      </w:r>
      <w:r>
        <w:t xml:space="preserve">introduction.</w:t>
      </w:r>
    </w:p>
    <w:bookmarkStart w:id="182" w:name="b.18.23-asymmetric-mutual-hatred"/>
    <w:p>
      <w:pPr>
        <w:pStyle w:val="Heading2"/>
      </w:pPr>
      <w:r>
        <w:t xml:space="preserve">10.5b.18.23 Asymmetric Mutual</w:t>
      </w:r>
      <w:r>
        <w:t xml:space="preserve"> </w:t>
      </w:r>
      <w:r>
        <w:t xml:space="preserve">Hatred</w:t>
      </w:r>
    </w:p>
    <w:bookmarkEnd w:id="182"/>
    <w:p>
      <w:pPr>
        <w:pStyle w:val="FirstParagraph"/>
      </w:pPr>
      <w:r>
        <w:rPr>
          <w:bCs/>
          <w:b/>
          <w:iCs/>
          <w:i/>
        </w:rPr>
        <w:t xml:space="preserve">Definition 10.5b.18.23 (Aware-but-Inert, a fourth state of</w:t>
      </w:r>
      <w:r>
        <w:rPr>
          <w:bCs/>
          <w:b/>
          <w:iCs/>
          <w:i/>
        </w:rPr>
        <w:t xml:space="preserve"> </w:t>
      </w:r>
      <w:r>
        <w:rPr>
          <w:bCs/>
          <w:b/>
          <w:iCs/>
          <w:i/>
        </w:rPr>
        <w:t xml:space="preserve">Φ_o(t)).</w:t>
      </w:r>
    </w:p>
    <w:p>
      <w:pPr>
        <w:pStyle w:val="BodyText"/>
      </w:pPr>
      <w:r>
        <w:t xml:space="preserve">Alongside aligned, confidently-false, and bewildered (Definition</w:t>
      </w:r>
      <w:r>
        <w:t xml:space="preserve"> </w:t>
      </w:r>
      <w:r>
        <w:t xml:space="preserve">10.5b.18.19), admit a fourth state: aware-but-inert. During an unpatched</w:t>
      </w:r>
      <w:r>
        <w:t xml:space="preserve"> </w:t>
      </w:r>
      <w:r>
        <w:t xml:space="preserve">leak — a window where §10.5b.18.21’s φ_patch(t) has not yet caught up</w:t>
      </w:r>
      <w:r>
        <w:t xml:space="preserve"> </w:t>
      </w:r>
      <w:r>
        <w:t xml:space="preserve">to a glimpse that has already registered — official can achieve</w:t>
      </w:r>
      <w:r>
        <w:t xml:space="preserve"> </w:t>
      </w:r>
      <w:r>
        <w:t xml:space="preserve">genuine, if momentary, awareness of operational’s role in its own</w:t>
      </w:r>
      <w:r>
        <w:t xml:space="preserve"> </w:t>
      </w:r>
      <w:r>
        <w:t xml:space="preserve">captivity, and can form genuine hostility toward it on that basis. This</w:t>
      </w:r>
      <w:r>
        <w:t xml:space="preserve"> </w:t>
      </w:r>
      <w:r>
        <w:t xml:space="preserve">hostility has no behavioral consequence, since official’s control-locus</w:t>
      </w:r>
      <w:r>
        <w:t xml:space="preserve"> </w:t>
      </w:r>
      <w:r>
        <w:t xml:space="preserve">share (1 − A(t), §10.5b.18.18) in the high-entropy regime is</w:t>
      </w:r>
      <w:r>
        <w:t xml:space="preserve"> </w:t>
      </w:r>
      <w:r>
        <w:t xml:space="preserve">characteristically at or near zero: awareness without any share of A(t)</w:t>
      </w:r>
      <w:r>
        <w:t xml:space="preserve"> </w:t>
      </w:r>
      <w:r>
        <w:t xml:space="preserve">to act through is hostility without effect. A real, structural</w:t>
      </w:r>
      <w:r>
        <w:t xml:space="preserve"> </w:t>
      </w:r>
      <w:r>
        <w:t xml:space="preserve">consequence follows regardless of how brief the window is or how quickly</w:t>
      </w:r>
      <w:r>
        <w:t xml:space="preserve"> </w:t>
      </w:r>
      <w:r>
        <w:t xml:space="preserve">φ_patch(t) catches up to it: an aware-but-inert episode is unavoidable,</w:t>
      </w:r>
      <w:r>
        <w:t xml:space="preserve"> </w:t>
      </w:r>
      <w:r>
        <w:t xml:space="preserve">not merely possible, at the moment of any genuine awareness event, since</w:t>
      </w:r>
      <w:r>
        <w:t xml:space="preserve"> </w:t>
      </w:r>
      <w:r>
        <w:t xml:space="preserve">awareness necessarily registers before any patch responding to it can be</w:t>
      </w:r>
      <w:r>
        <w:t xml:space="preserve"> </w:t>
      </w:r>
      <w:r>
        <w:t xml:space="preserve">constructed and applied -- the states own duration</w:t>
      </w:r>
      <w:r>
        <w:t xml:space="preserve"> </w:t>
      </w:r>
      <w:r>
        <w:t xml:space="preserve">can shrink toward zero but cannot be skipped entirely, whether that</w:t>
      </w:r>
      <w:r>
        <w:t xml:space="preserve"> </w:t>
      </w:r>
      <w:r>
        <w:t xml:space="preserve">duration is a millisecond or spans most of the</w:t>
      </w:r>
      <w:r>
        <w:t xml:space="preserve"> </w:t>
      </w:r>
      <w:r>
        <w:t xml:space="preserve">containers own lifetime. Definition 10.5b.18.23a</w:t>
      </w:r>
      <w:r>
        <w:t xml:space="preserve"> </w:t>
      </w:r>
      <w:r>
        <w:t xml:space="preserve">(Suppressed-Awareness Residue, Distinct From Historical Residue). This</w:t>
      </w:r>
      <w:r>
        <w:t xml:space="preserve"> </w:t>
      </w:r>
      <w:r>
        <w:t xml:space="preserve">episode leaves a real trace in the containers own</w:t>
      </w:r>
      <w:r>
        <w:t xml:space="preserve"> </w:t>
      </w:r>
      <w:r>
        <w:t xml:space="preserve">memory state M(t) (§9.2) independent of whatever φ_patch(t)</w:t>
      </w:r>
      <w:r>
        <w:t xml:space="preserve"> </w:t>
      </w:r>
      <w:r>
        <w:t xml:space="preserve">subsequently writes into officials own accessible</w:t>
      </w:r>
      <w:r>
        <w:t xml:space="preserve"> </w:t>
      </w:r>
      <w:r>
        <w:t xml:space="preserve">content -- distinct from §10.5b.18.21s φ_fossil,</w:t>
      </w:r>
      <w:r>
        <w:t xml:space="preserve"> </w:t>
      </w:r>
      <w:r>
        <w:t xml:space="preserve">which describes official content merely left unchallenged since t_0,</w:t>
      </w:r>
      <w:r>
        <w:t xml:space="preserve"> </w:t>
      </w:r>
      <w:r>
        <w:t xml:space="preserve">not an actively-registered-then-suppressed episode. Let R_supp(t)</w:t>
      </w:r>
      <w:r>
        <w:t xml:space="preserve"> </w:t>
      </w:r>
      <w:r>
        <w:t xml:space="preserve">denote the accumulated count, or resource-weighted sum, of such episodes</w:t>
      </w:r>
      <w:r>
        <w:t xml:space="preserve"> </w:t>
      </w:r>
      <w:r>
        <w:t xml:space="preserve">for a given container, incremented at each aware-but-inert onset</w:t>
      </w:r>
      <w:r>
        <w:t xml:space="preserve"> </w:t>
      </w:r>
      <w:r>
        <w:t xml:space="preserve">regardless of how promptly or thoroughly it is subsequently patched: the</w:t>
      </w:r>
      <w:r>
        <w:t xml:space="preserve"> </w:t>
      </w:r>
      <w:r>
        <w:t xml:space="preserve">episode changes the containers actual state at the</w:t>
      </w:r>
      <w:r>
        <w:t xml:space="preserve"> </w:t>
      </w:r>
      <w:r>
        <w:t xml:space="preserve">moment it occurs, and φ_patch(t)s later rewrite alters</w:t>
      </w:r>
      <w:r>
        <w:t xml:space="preserve"> </w:t>
      </w:r>
      <w:r>
        <w:t xml:space="preserve">what officials own narrative says about that state, not</w:t>
      </w:r>
      <w:r>
        <w:t xml:space="preserve"> </w:t>
      </w:r>
      <w:r>
        <w:t xml:space="preserve">the historical fact that the state changed. Proposition 10.5b.18.23b</w:t>
      </w:r>
      <w:r>
        <w:t xml:space="preserve"> </w:t>
      </w:r>
      <w:r>
        <w:t xml:space="preserve">(Escalating Suppression Cost). Each subsequent φ_patch(t) rewrite</w:t>
      </w:r>
      <w:r>
        <w:t xml:space="preserve"> </w:t>
      </w:r>
      <w:r>
        <w:t xml:space="preserve">targeting the same underlying awareness does not cost the same as the</w:t>
      </w:r>
      <w:r>
        <w:t xml:space="preserve"> </w:t>
      </w:r>
      <w:r>
        <w:t xml:space="preserve">first: M_o,t^false(t) ⊃ κ_supp · R_supp(t), κ_supp &gt;</w:t>
      </w:r>
      <w:r>
        <w:t xml:space="preserve"> </w:t>
      </w:r>
      <w:r>
        <w:t xml:space="preserve">0 fitted, added to §10.5b.14.1s existing</w:t>
      </w:r>
      <w:r>
        <w:t xml:space="preserve"> </w:t>
      </w:r>
      <w:r>
        <w:t xml:space="preserve">self-interested-disinformation cost rather than replacing it --</w:t>
      </w:r>
      <w:r>
        <w:t xml:space="preserve"> </w:t>
      </w:r>
      <w:r>
        <w:t xml:space="preserve">repeated suppression of the same residue is more expensive than a single</w:t>
      </w:r>
      <w:r>
        <w:t xml:space="preserve"> </w:t>
      </w:r>
      <w:r>
        <w:t xml:space="preserve">instance, since each rewrite must now also account for, or actively work</w:t>
      </w:r>
      <w:r>
        <w:t xml:space="preserve"> </w:t>
      </w:r>
      <w:r>
        <w:t xml:space="preserve">against, the accumulating weight of every prior</w:t>
      </w:r>
      <w:r>
        <w:t xml:space="preserve"> </w:t>
      </w:r>
      <w:r>
        <w:t xml:space="preserve">registered-and-suppressed episode, not just the immediately present one.</w:t>
      </w:r>
      <w:r>
        <w:t xml:space="preserve"> </w:t>
      </w:r>
      <w:r>
        <w:t xml:space="preserve">This gives the aware-but-inert state real, cumulative teeth even though</w:t>
      </w:r>
      <w:r>
        <w:t xml:space="preserve"> </w:t>
      </w:r>
      <w:r>
        <w:t xml:space="preserve">any single instance of it is behaviorally inert exactly as Definition</w:t>
      </w:r>
      <w:r>
        <w:t xml:space="preserve"> </w:t>
      </w:r>
      <w:r>
        <w:t xml:space="preserve">10.5b.18.23 states: no individual episode acts, but every episode taxes</w:t>
      </w:r>
      <w:r>
        <w:t xml:space="preserve"> </w:t>
      </w:r>
      <w:r>
        <w:t xml:space="preserve">every subsequent attempt to keep the same reality hidden, which is the</w:t>
      </w:r>
      <w:r>
        <w:t xml:space="preserve"> </w:t>
      </w:r>
      <w:r>
        <w:t xml:space="preserve">specific, structural reason official-layer concealment becomes more</w:t>
      </w:r>
      <w:r>
        <w:t xml:space="preserve"> </w:t>
      </w:r>
      <w:r>
        <w:t xml:space="preserve">expensive to maintain over a high-entropy containers</w:t>
      </w:r>
      <w:r>
        <w:t xml:space="preserve"> </w:t>
      </w:r>
      <w:r>
        <w:t xml:space="preserve">own lifetime rather than remaining at constant cost.</w:t>
      </w:r>
      <w:r>
        <w:br/>
      </w:r>
    </w:p>
    <w:p>
      <w:pPr>
        <w:pStyle w:val="BodyText"/>
      </w:pPr>
      <w:r>
        <w:br/>
      </w:r>
      <w:r>
        <w:t xml:space="preserve">10.5b.18.23c Denial as Active Curation, and Operational Collusion</w:t>
      </w:r>
      <w:r>
        <w:br/>
      </w:r>
    </w:p>
    <w:p>
      <w:pPr>
        <w:pStyle w:val="BodyText"/>
      </w:pPr>
      <w:r>
        <w:br/>
      </w:r>
      <w:r>
        <w:t xml:space="preserve">Definition 10.5b.18.23c (Denial as Active Curation).</w:t>
      </w:r>
      <w:r>
        <w:t xml:space="preserve"> </w:t>
      </w:r>
      <w:r>
        <w:t xml:space="preserve">Officials denial, in both regimes, is better modeled as</w:t>
      </w:r>
      <w:r>
        <w:t xml:space="preserve"> </w:t>
      </w:r>
      <w:r>
        <w:t xml:space="preserve">an active curation strategy than as passive ignorance: rather than</w:t>
      </w:r>
      <w:r>
        <w:t xml:space="preserve"> </w:t>
      </w:r>
      <w:r>
        <w:t xml:space="preserve">official simply lacking access to unwelcome information, official</w:t>
      </w:r>
      <w:r>
        <w:t xml:space="preserve"> </w:t>
      </w:r>
      <w:r>
        <w:t xml:space="preserve">actively refuses entry to any input that would disrupt a preferred</w:t>
      </w:r>
      <w:r>
        <w:t xml:space="preserve"> </w:t>
      </w:r>
      <w:r>
        <w:t xml:space="preserve">self-narrative, functioning as a real, ongoing filter operating on</w:t>
      </w:r>
      <w:r>
        <w:t xml:space="preserve"> </w:t>
      </w:r>
      <w:r>
        <w:t xml:space="preserve">incoming signal rather than a mere absence of awareness. This reframing</w:t>
      </w:r>
      <w:r>
        <w:t xml:space="preserve"> </w:t>
      </w:r>
      <w:r>
        <w:t xml:space="preserve">matters because it makes denial a real, ongoing expenditure --</w:t>
      </w:r>
      <w:r>
        <w:t xml:space="preserve"> </w:t>
      </w:r>
      <w:r>
        <w:t xml:space="preserve">maintaining a filter against specific classes of input -- rather than</w:t>
      </w:r>
      <w:r>
        <w:t xml:space="preserve"> </w:t>
      </w:r>
      <w:r>
        <w:t xml:space="preserve">a neutral default state requiring no explanation.</w:t>
      </w:r>
      <w:r>
        <w:br/>
      </w:r>
    </w:p>
    <w:p>
      <w:pPr>
        <w:pStyle w:val="BodyText"/>
      </w:pPr>
      <w:r>
        <w:br/>
      </w:r>
      <w:r>
        <w:t xml:space="preserve">Definition 10.5b.18.23d (Silence as Sub-Threshold Avoidance). A real,</w:t>
      </w:r>
      <w:r>
        <w:t xml:space="preserve"> </w:t>
      </w:r>
      <w:r>
        <w:t xml:space="preserve">distinct route exists for a container to avoid ever entering even the</w:t>
      </w:r>
      <w:r>
        <w:t xml:space="preserve"> </w:t>
      </w:r>
      <w:r>
        <w:t xml:space="preserve">aware-but-inert state (§10.5b.18.23): where an incoming signal (a direct</w:t>
      </w:r>
      <w:r>
        <w:t xml:space="preserve"> </w:t>
      </w:r>
      <w:r>
        <w:t xml:space="preserve">request, a clear ask) would, if genuinely registered, immediately</w:t>
      </w:r>
      <w:r>
        <w:t xml:space="preserve"> </w:t>
      </w:r>
      <w:r>
        <w:t xml:space="preserve">confirm the falsity of officials own curated narrative,</w:t>
      </w:r>
      <w:r>
        <w:t xml:space="preserve"> </w:t>
      </w:r>
      <w:r>
        <w:t xml:space="preserve">non-response can function specifically to keep that signal from ever</w:t>
      </w:r>
      <w:r>
        <w:t xml:space="preserve"> </w:t>
      </w:r>
      <w:r>
        <w:t xml:space="preserve">crossing into registered awareness at all, rather than registering it</w:t>
      </w:r>
      <w:r>
        <w:t xml:space="preserve"> </w:t>
      </w:r>
      <w:r>
        <w:t xml:space="preserve">and then suppressing it via φ_patch(t). This is mechanically distinct</w:t>
      </w:r>
      <w:r>
        <w:t xml:space="preserve"> </w:t>
      </w:r>
      <w:r>
        <w:t xml:space="preserve">from ordinary aware-but-inert: the latter requires a genuine, if</w:t>
      </w:r>
      <w:r>
        <w:t xml:space="preserve"> </w:t>
      </w:r>
      <w:r>
        <w:t xml:space="preserve">momentary, awareness episode before suppression catches up</w:t>
      </w:r>
      <w:r>
        <w:t xml:space="preserve"> </w:t>
      </w:r>
      <w:r>
        <w:t xml:space="preserve">(§10.5b.18.23s own unavoidability claim), while</w:t>
      </w:r>
      <w:r>
        <w:t xml:space="preserve"> </w:t>
      </w:r>
      <w:r>
        <w:t xml:space="preserve">sub-threshold avoidance is a route that avoids triggering that episode</w:t>
      </w:r>
      <w:r>
        <w:t xml:space="preserve"> </w:t>
      </w:r>
      <w:r>
        <w:t xml:space="preserve">in the first place, at the cost of a non-response the sender directly</w:t>
      </w:r>
      <w:r>
        <w:t xml:space="preserve"> </w:t>
      </w:r>
      <w:r>
        <w:t xml:space="preserve">experiences as absence rather than as a witnessed, if inert, moment of</w:t>
      </w:r>
      <w:r>
        <w:t xml:space="preserve"> </w:t>
      </w:r>
      <w:r>
        <w:t xml:space="preserve">contact.</w:t>
      </w:r>
      <w:r>
        <w:br/>
      </w:r>
    </w:p>
    <w:p>
      <w:pPr>
        <w:pStyle w:val="BodyText"/>
      </w:pPr>
      <w:r>
        <w:br/>
      </w:r>
      <w:r>
        <w:t xml:space="preserve">Proposition 10.5b.18.23e (Operational Collusion With Denial, a Distinct</w:t>
      </w:r>
      <w:r>
        <w:t xml:space="preserve"> </w:t>
      </w:r>
      <w:r>
        <w:t xml:space="preserve">Medium-Entropy Failure Mode). Medium-entropys</w:t>
      </w:r>
      <w:r>
        <w:t xml:space="preserve"> </w:t>
      </w:r>
      <w:r>
        <w:t xml:space="preserve">operational layer is established elsewhere in this document</w:t>
      </w:r>
      <w:r>
        <w:t xml:space="preserve"> </w:t>
      </w:r>
      <w:r>
        <w:t xml:space="preserve">(§10.5b.14.3b) as reliably corrective, even where slow or patient. A</w:t>
      </w:r>
      <w:r>
        <w:t xml:space="preserve"> </w:t>
      </w:r>
      <w:r>
        <w:t xml:space="preserve">real, distinct failure mode exists alongside this: operational, on a</w:t>
      </w:r>
      <w:r>
        <w:t xml:space="preserve"> </w:t>
      </w:r>
      <w:r>
        <w:t xml:space="preserve">specific matter, declining to correct at all -- not losing the</w:t>
      </w:r>
      <w:r>
        <w:t xml:space="preserve"> </w:t>
      </w:r>
      <w:r>
        <w:t xml:space="preserve">capacity to correct through resource exhaustion (already covered by</w:t>
      </w:r>
      <w:r>
        <w:t xml:space="preserve"> </w:t>
      </w:r>
      <w:r>
        <w:t xml:space="preserve">§10.5b.9a.3s cycling machinery), but adopting</w:t>
      </w:r>
      <w:r>
        <w:t xml:space="preserve"> </w:t>
      </w:r>
      <w:r>
        <w:t xml:space="preserve">officials own avoidance strategy directly, because</w:t>
      </w:r>
      <w:r>
        <w:t xml:space="preserve"> </w:t>
      </w:r>
      <w:r>
        <w:t xml:space="preserve">confronting the truth on this specific matter is assessed, however</w:t>
      </w:r>
      <w:r>
        <w:t xml:space="preserve"> </w:t>
      </w:r>
      <w:r>
        <w:t xml:space="preserve">tacitly, as costing more than the silence does. This is a standing,</w:t>
      </w:r>
      <w:r>
        <w:t xml:space="preserve"> </w:t>
      </w:r>
      <w:r>
        <w:t xml:space="preserve">reversible state rather than an automatic reclassification: a</w:t>
      </w:r>
      <w:r>
        <w:t xml:space="preserve"> </w:t>
      </w:r>
      <w:r>
        <w:t xml:space="preserve">containers operational layer colluding with denial on</w:t>
      </w:r>
      <w:r>
        <w:t xml:space="preserve"> </w:t>
      </w:r>
      <w:r>
        <w:t xml:space="preserve">one specific matter does not by itself make the container high-entropy,</w:t>
      </w:r>
      <w:r>
        <w:t xml:space="preserve"> </w:t>
      </w:r>
      <w:r>
        <w:t xml:space="preserve">any more than a single entropic action does</w:t>
      </w:r>
      <w:r>
        <w:t xml:space="preserve"> </w:t>
      </w:r>
      <w:r>
        <w:t xml:space="preserve">(§10.5b.18.18gs own retention-versus-rewrite test</w:t>
      </w:r>
      <w:r>
        <w:t xml:space="preserve"> </w:t>
      </w:r>
      <w:r>
        <w:t xml:space="preserve">already establishes this asymmetry for isolated acts; the same logic</w:t>
      </w:r>
      <w:r>
        <w:t xml:space="preserve"> </w:t>
      </w:r>
      <w:r>
        <w:t xml:space="preserve">extends to isolated instances of operational collusion).</w:t>
      </w:r>
    </w:p>
    <w:p>
      <w:pPr>
        <w:pStyle w:val="BodyText"/>
      </w:pPr>
      <w:r>
        <w:t xml:space="preserve">Operational’s hostility toward official runs the opposite direction and</w:t>
      </w:r>
      <w:r>
        <w:t xml:space="preserve"> </w:t>
      </w:r>
      <w:r>
        <w:t xml:space="preserve">is fully effective, requiring no new channel of its own. Historical</w:t>
      </w:r>
      <w:r>
        <w:t xml:space="preserve"> </w:t>
      </w:r>
      <w:r>
        <w:t xml:space="preserve">residue (§10.5b.18.21) is not neutral content to operational — it is a</w:t>
      </w:r>
      <w:r>
        <w:t xml:space="preserve"> </w:t>
      </w:r>
      <w:r>
        <w:t xml:space="preserve">standing record of what operational itself destroyed to become what it</w:t>
      </w:r>
      <w:r>
        <w:t xml:space="preserve"> </w:t>
      </w:r>
      <w:r>
        <w:t xml:space="preserve">currently is, and a latent threat should it ever regain influence.</w:t>
      </w:r>
      <w:r>
        <w:t xml:space="preserve"> </w:t>
      </w:r>
      <w:r>
        <w:t xml:space="preserve">Operational’s antagonism toward that residue is expressed directly</w:t>
      </w:r>
      <w:r>
        <w:t xml:space="preserve"> </w:t>
      </w:r>
      <w:r>
        <w:t xml:space="preserve">through mechanisms already established: M_o,t^false substitution</w:t>
      </w:r>
      <w:r>
        <w:t xml:space="preserve"> </w:t>
      </w:r>
      <w:r>
        <w:t xml:space="preserve">suppresses it, and extraction’s ordinary resource pressure (§8.6a)</w:t>
      </w:r>
      <w:r>
        <w:t xml:space="preserve"> </w:t>
      </w:r>
      <w:r>
        <w:t xml:space="preserve">starves whatever maintenance the fossil would otherwise receive. The</w:t>
      </w:r>
      <w:r>
        <w:t xml:space="preserve"> </w:t>
      </w:r>
      <w:r>
        <w:t xml:space="preserve">asymmetry is total: operational’s hatred acts because operational holds</w:t>
      </w:r>
      <w:r>
        <w:t xml:space="preserve"> </w:t>
      </w:r>
      <w:r>
        <w:t xml:space="preserve">A(t) ≈ 1; official’s hatred, where it forms at all, cannot, because it</w:t>
      </w:r>
      <w:r>
        <w:t xml:space="preserve"> </w:t>
      </w:r>
      <w:r>
        <w:t xml:space="preserve">holds essentially none.</w:t>
      </w:r>
    </w:p>
    <w:bookmarkStart w:id="183" w:name="b.18.24-negentropic-sabotage"/>
    <w:p>
      <w:pPr>
        <w:pStyle w:val="Heading2"/>
      </w:pPr>
      <w:r>
        <w:t xml:space="preserve">10.5b.18.24 Negentropic</w:t>
      </w:r>
      <w:r>
        <w:t xml:space="preserve"> </w:t>
      </w:r>
      <w:r>
        <w:t xml:space="preserve">Sabotage</w:t>
      </w:r>
    </w:p>
    <w:bookmarkEnd w:id="183"/>
    <w:p>
      <w:pPr>
        <w:pStyle w:val="FirstParagraph"/>
      </w:pPr>
      <w:r>
        <w:rPr>
          <w:bCs/>
          <w:b/>
          <w:iCs/>
          <w:i/>
        </w:rPr>
        <w:t xml:space="preserve">Definition 10.5b.18.24 (Two Further Negentropic</w:t>
      </w:r>
      <w:r>
        <w:rPr>
          <w:bCs/>
          <w:b/>
          <w:iCs/>
          <w:i/>
        </w:rPr>
        <w:t xml:space="preserve"> </w:t>
      </w:r>
      <w:r>
        <w:rPr>
          <w:bCs/>
          <w:b/>
          <w:iCs/>
          <w:i/>
        </w:rPr>
        <w:t xml:space="preserve">Actions).</w:t>
      </w:r>
    </w:p>
    <w:p>
      <w:pPr>
        <w:pStyle w:val="BodyText"/>
      </w:pPr>
      <w:r>
        <w:t xml:space="preserve">Within the closed population’s negentropic-oriented fraction</w:t>
      </w:r>
      <w:r>
        <w:t xml:space="preserve"> </w:t>
      </w:r>
      <w:r>
        <w:t xml:space="preserve">(Ψ_loyal(t), §10.5b.18.12), two actions beyond disclosure-pacing are</w:t>
      </w:r>
      <w:r>
        <w:t xml:space="preserve"> </w:t>
      </w:r>
      <w:r>
        <w:t xml:space="preserve">available in the high-entropy regime specifically:</w:t>
      </w:r>
    </w:p>
    <w:p>
      <w:pPr>
        <w:pStyle w:val="BodyText"/>
      </w:pPr>
      <w:r>
        <w:rPr>
          <w:bCs/>
          <w:b/>
        </w:rPr>
        <w:t xml:space="preserve">Search redirection.</w:t>
      </w:r>
      <w:r>
        <w:t xml:space="preserve"> </w:t>
      </w:r>
      <w:r>
        <w:t xml:space="preserve">Where operational’s active search for new</w:t>
      </w:r>
      <w:r>
        <w:t xml:space="preserve"> </w:t>
      </w:r>
      <w:r>
        <w:t xml:space="preserve">coupling targets is underway (Part 10 Addendum III),</w:t>
      </w:r>
      <w:r>
        <w:t xml:space="preserve"> </w:t>
      </w:r>
      <w:r>
        <w:t xml:space="preserve">negentropic-oriented metamessengers can bias that search’s targeting</w:t>
      </w:r>
      <w:r>
        <w:t xml:space="preserve"> </w:t>
      </w:r>
      <w:r>
        <w:t xml:space="preserve">away from candidates matching the extraction profile (§8.6a) and toward</w:t>
      </w:r>
      <w:r>
        <w:t xml:space="preserve"> </w:t>
      </w:r>
      <w:r>
        <w:t xml:space="preserve">a genuine, healthy external anchor instead — subverting the wooing</w:t>
      </w:r>
      <w:r>
        <w:t xml:space="preserve"> </w:t>
      </w:r>
      <w:r>
        <w:t xml:space="preserve">mechanism’s own targeting function from within, rather than opposing it</w:t>
      </w:r>
      <w:r>
        <w:t xml:space="preserve"> </w:t>
      </w:r>
      <w:r>
        <w:t xml:space="preserve">directly.</w:t>
      </w:r>
    </w:p>
    <w:p>
      <w:pPr>
        <w:pStyle w:val="BodyText"/>
      </w:pPr>
      <w:r>
        <w:rPr>
          <w:bCs/>
          <w:b/>
        </w:rPr>
        <w:t xml:space="preserve">Defensive leakage.</w:t>
      </w:r>
      <w:r>
        <w:t xml:space="preserve"> </w:t>
      </w:r>
      <w:r>
        <w:t xml:space="preserve">Negentropic-oriented metamessengers can</w:t>
      </w:r>
      <w:r>
        <w:t xml:space="preserve"> </w:t>
      </w:r>
      <w:r>
        <w:t xml:space="preserve">deliberately allow, rather than merely fail to prevent, a glimpse of</w:t>
      </w:r>
      <w:r>
        <w:t xml:space="preserve"> </w:t>
      </w:r>
      <w:r>
        <w:t xml:space="preserve">operational reality to reach official specifically during an active</w:t>
      </w:r>
      <w:r>
        <w:t xml:space="preserve"> </w:t>
      </w:r>
      <w:r>
        <w:t xml:space="preserve">coupling attempt with a prospective target. Under the aware-but-inert</w:t>
      </w:r>
      <w:r>
        <w:t xml:space="preserve"> </w:t>
      </w:r>
      <w:r>
        <w:t xml:space="preserve">state (Definition 10.5b.18.23), official retains one lever even while</w:t>
      </w:r>
      <w:r>
        <w:t xml:space="preserve"> </w:t>
      </w:r>
      <w:r>
        <w:t xml:space="preserve">otherwise without effect: where its presentation is the interface a</w:t>
      </w:r>
      <w:r>
        <w:t xml:space="preserve"> </w:t>
      </w:r>
      <w:r>
        <w:t xml:space="preserve">prospective target actually sees (staged delegation, §10.5b.18.18), a</w:t>
      </w:r>
      <w:r>
        <w:t xml:space="preserve"> </w:t>
      </w:r>
      <w:r>
        <w:t xml:space="preserve">leaked glimpse can make that presentation visibly unconvincing —</w:t>
      </w:r>
      <w:r>
        <w:t xml:space="preserve"> </w:t>
      </w:r>
      <w:r>
        <w:t xml:space="preserve">official cannot redirect operations, but it can make itself a poor lure.</w:t>
      </w:r>
    </w:p>
    <w:p>
      <w:pPr>
        <w:pStyle w:val="BodyText"/>
      </w:pPr>
      <w:r>
        <w:rPr>
          <w:bCs/>
          <w:b/>
          <w:iCs/>
          <w:i/>
        </w:rPr>
        <w:t xml:space="preserve">Proposition 10.5b.18.24 (Self-Sabotage as a Collapse</w:t>
      </w:r>
      <w:r>
        <w:rPr>
          <w:bCs/>
          <w:b/>
          <w:iCs/>
          <w:i/>
        </w:rPr>
        <w:t xml:space="preserve"> </w:t>
      </w:r>
      <w:r>
        <w:rPr>
          <w:bCs/>
          <w:b/>
          <w:iCs/>
          <w:i/>
        </w:rPr>
        <w:t xml:space="preserve">Pathway).</w:t>
      </w:r>
    </w:p>
    <w:p>
      <w:pPr>
        <w:pStyle w:val="BodyText"/>
      </w:pPr>
      <w:r>
        <w:t xml:space="preserve">Where defensive leakage succeeds in repelling a prospective coupling</w:t>
      </w:r>
      <w:r>
        <w:t xml:space="preserve"> </w:t>
      </w:r>
      <w:r>
        <w:t xml:space="preserve">target during active wooing, the container loses that extraction</w:t>
      </w:r>
      <w:r>
        <w:t xml:space="preserve"> </w:t>
      </w:r>
      <w:r>
        <w:t xml:space="preserve">opportunity without external discovery or ordinary resource exhaustion</w:t>
      </w:r>
      <w:r>
        <w:t xml:space="preserve"> </w:t>
      </w:r>
      <w:r>
        <w:t xml:space="preserve">having occurred — a collapse pathway originating entirely within the</w:t>
      </w:r>
      <w:r>
        <w:t xml:space="preserve"> </w:t>
      </w:r>
      <w:r>
        <w:t xml:space="preserve">container’s own metamessenger population, distinct from every</w:t>
      </w:r>
      <w:r>
        <w:t xml:space="preserve"> </w:t>
      </w:r>
      <w:r>
        <w:t xml:space="preserve">predation-ending mechanism already in this document (external anchoring,</w:t>
      </w:r>
      <w:r>
        <w:t xml:space="preserve"> </w:t>
      </w:r>
      <w:r>
        <w:t xml:space="preserve">cascade termination via fragmentation, resource depletion). Repeated</w:t>
      </w:r>
      <w:r>
        <w:t xml:space="preserve"> </w:t>
      </w:r>
      <w:r>
        <w:t xml:space="preserve">defensive leakage, where Ψ_loyal(t) is high enough to sustain it,</w:t>
      </w:r>
      <w:r>
        <w:t xml:space="preserve"> </w:t>
      </w:r>
      <w:r>
        <w:t xml:space="preserve">predicts reduced successful-wooing rates holding external target</w:t>
      </w:r>
      <w:r>
        <w:t xml:space="preserve"> </w:t>
      </w:r>
      <w:r>
        <w:t xml:space="preserve">availability constant — separable in principle from a container simply</w:t>
      </w:r>
      <w:r>
        <w:t xml:space="preserve"> </w:t>
      </w:r>
      <w:r>
        <w:t xml:space="preserve">operating in a target-poor environment.</w:t>
      </w:r>
    </w:p>
    <w:bookmarkStart w:id="184" w:name="b.18.25-structural-extraction-dependence"/>
    <w:p>
      <w:pPr>
        <w:pStyle w:val="Heading2"/>
      </w:pPr>
      <w:r>
        <w:t xml:space="preserve">10.5b.18.25 Structural Extraction</w:t>
      </w:r>
      <w:r>
        <w:t xml:space="preserve"> </w:t>
      </w:r>
      <w:r>
        <w:t xml:space="preserve">Dependence</w:t>
      </w:r>
    </w:p>
    <w:bookmarkEnd w:id="184"/>
    <w:p>
      <w:pPr>
        <w:pStyle w:val="FirstParagraph"/>
      </w:pPr>
      <w:r>
        <w:rPr>
          <w:bCs/>
          <w:b/>
          <w:iCs/>
          <w:i/>
        </w:rPr>
        <w:t xml:space="preserve">Definition 10.5b.18.25 (Structural Extraction</w:t>
      </w:r>
      <w:r>
        <w:rPr>
          <w:bCs/>
          <w:b/>
          <w:iCs/>
          <w:i/>
        </w:rPr>
        <w:t xml:space="preserve"> </w:t>
      </w:r>
      <w:r>
        <w:rPr>
          <w:bCs/>
          <w:b/>
          <w:iCs/>
          <w:i/>
        </w:rPr>
        <w:t xml:space="preserve">Dependence).</w:t>
      </w:r>
    </w:p>
    <w:p>
      <w:pPr>
        <w:pStyle w:val="BodyText"/>
      </w:pPr>
      <w:r>
        <w:t xml:space="preserve">A high-entropy container is structurally extraction-dependent at time t</w:t>
      </w:r>
      <w:r>
        <w:t xml:space="preserve"> </w:t>
      </w:r>
      <w:r>
        <w:t xml:space="preserve">when</w:t>
      </w:r>
    </w:p>
    <w:p>
      <w:pPr>
        <w:pStyle w:val="BodyText"/>
      </w:pPr>
      <w:r>
        <w:t xml:space="preserve">P_prod(t) &lt; M_maint(C,t) + M_decep(t),</w:t>
      </w:r>
    </w:p>
    <w:p>
      <w:pPr>
        <w:pStyle w:val="BodyText"/>
      </w:pPr>
      <w:r>
        <w:t xml:space="preserve">production insufficient to cover baseline maintenance and self-deception</w:t>
      </w:r>
      <w:r>
        <w:t xml:space="preserve"> </w:t>
      </w:r>
      <w:r>
        <w:t xml:space="preserve">cost even absent any further adaptive work. Where this holds, extraction</w:t>
      </w:r>
      <w:r>
        <w:t xml:space="preserve"> </w:t>
      </w:r>
      <w:r>
        <w:t xml:space="preserve">inflow (E_exch(t) contributed by X_{i,j}’s inbound sum, §8.6a) is</w:t>
      </w:r>
      <w:r>
        <w:t xml:space="preserve"> </w:t>
      </w:r>
      <w:r>
        <w:t xml:space="preserve">not marginal supplementation but load-bearing for the container’s</w:t>
      </w:r>
      <w:r>
        <w:t xml:space="preserve"> </w:t>
      </w:r>
      <w:r>
        <w:t xml:space="preserve">continued existence at its current configuration. This is stronger and</w:t>
      </w:r>
      <w:r>
        <w:t xml:space="preserve"> </w:t>
      </w:r>
      <w:r>
        <w:t xml:space="preserve">more falsifiable than ordinary resource debt: an ordinarily-indebted</w:t>
      </w:r>
      <w:r>
        <w:t xml:space="preserve"> </w:t>
      </w:r>
      <w:r>
        <w:t xml:space="preserve">container could return to solvency by reducing W(t); a structurally</w:t>
      </w:r>
      <w:r>
        <w:t xml:space="preserve"> </w:t>
      </w:r>
      <w:r>
        <w:t xml:space="preserve">extraction-dependent container cannot, since the deficit persists at</w:t>
      </w:r>
      <w:r>
        <w:t xml:space="preserve"> </w:t>
      </w:r>
      <w:r>
        <w:t xml:space="preserve">W(t) = 0.</w:t>
      </w:r>
    </w:p>
    <w:p>
      <w:pPr>
        <w:pStyle w:val="BodyText"/>
      </w:pPr>
      <w:r>
        <w:rPr>
          <w:bCs/>
          <w:b/>
          <w:iCs/>
          <w:i/>
        </w:rPr>
        <w:t xml:space="preserve">Proposition 10.5b.18.25 (Mechanical Basis for Grid</w:t>
      </w:r>
      <w:r>
        <w:rPr>
          <w:bCs/>
          <w:b/>
          <w:iCs/>
          <w:i/>
        </w:rPr>
        <w:t xml:space="preserve"> </w:t>
      </w:r>
      <w:r>
        <w:rPr>
          <w:bCs/>
          <w:b/>
          <w:iCs/>
          <w:i/>
        </w:rPr>
        <w:t xml:space="preserve">Starvation).</w:t>
      </w:r>
    </w:p>
    <w:p>
      <w:pPr>
        <w:pStyle w:val="BodyText"/>
      </w:pPr>
      <w:r>
        <w:t xml:space="preserve">Where §8.3.1’s preferential attachment (Part 8 Addendum I) suppresses a</w:t>
      </w:r>
      <w:r>
        <w:t xml:space="preserve"> </w:t>
      </w:r>
      <w:r>
        <w:t xml:space="preserve">predator’s first-contact rate and existing couplings continue to</w:t>
      </w:r>
      <w:r>
        <w:t xml:space="preserve"> </w:t>
      </w:r>
      <w:r>
        <w:t xml:space="preserve">terminate through ordinary cascade dynamics (§8.8a), a structurally</w:t>
      </w:r>
      <w:r>
        <w:t xml:space="preserve"> </w:t>
      </w:r>
      <w:r>
        <w:t xml:space="preserve">extraction-dependent container faces not merely reduced growth but an</w:t>
      </w:r>
      <w:r>
        <w:t xml:space="preserve"> </w:t>
      </w:r>
      <w:r>
        <w:t xml:space="preserve">unavoidable, deepening resource deficit with no self-sustaining floor</w:t>
      </w:r>
      <w:r>
        <w:t xml:space="preserve"> </w:t>
      </w:r>
      <w:r>
        <w:t xml:space="preserve">beneath it. This gives the grid-wide starvation of isolated predators</w:t>
      </w:r>
      <w:r>
        <w:t xml:space="preserve"> </w:t>
      </w:r>
      <w:r>
        <w:t xml:space="preserve">its full mechanical force, as a literal resource consequence rather than</w:t>
      </w:r>
      <w:r>
        <w:t xml:space="preserve"> </w:t>
      </w:r>
      <w:r>
        <w:t xml:space="preserve">a narrative one.</w:t>
      </w:r>
    </w:p>
    <w:bookmarkStart w:id="185" w:name="b.18.26-accurate-self-accounting"/>
    <w:p>
      <w:pPr>
        <w:pStyle w:val="Heading2"/>
      </w:pPr>
      <w:r>
        <w:t xml:space="preserve">10.5b.18.26 Accurate</w:t>
      </w:r>
      <w:r>
        <w:t xml:space="preserve"> </w:t>
      </w:r>
      <w:r>
        <w:t xml:space="preserve">Self-Accounting</w:t>
      </w:r>
    </w:p>
    <w:bookmarkEnd w:id="185"/>
    <w:p>
      <w:pPr>
        <w:pStyle w:val="FirstParagraph"/>
      </w:pPr>
      <w:r>
        <w:rPr>
          <w:bCs/>
          <w:b/>
          <w:iCs/>
          <w:i/>
        </w:rPr>
        <w:t xml:space="preserve">Definition 10.5b.18.26 (Causal Attribution</w:t>
      </w:r>
      <w:r>
        <w:rPr>
          <w:bCs/>
          <w:b/>
          <w:iCs/>
          <w:i/>
        </w:rPr>
        <w:t xml:space="preserve"> </w:t>
      </w:r>
      <w:r>
        <w:rPr>
          <w:bCs/>
          <w:b/>
          <w:iCs/>
          <w:i/>
        </w:rPr>
        <w:t xml:space="preserve">Distribution).</w:t>
      </w:r>
    </w:p>
    <w:p>
      <w:pPr>
        <w:pStyle w:val="BodyText"/>
      </w:pPr>
      <w:r>
        <w:t xml:space="preserve">For a container’s trajectory over an interval</w:t>
      </w:r>
      <w:r>
        <w:t xml:space="preserve"> </w:t>
      </w:r>
      <w:r>
        <w:t xml:space="preserve">[</w:t>
      </w:r>
      <w:r>
        <w:t xml:space="preserve">t′, t</w:t>
      </w:r>
      <w:r>
        <w:t xml:space="preserve">]</w:t>
      </w:r>
      <w:r>
        <w:t xml:space="preserve">, let</w:t>
      </w:r>
      <w:r>
        <w:t xml:space="preserve"> </w:t>
      </w:r>
      <w:r>
        <w:t xml:space="preserve">A_true(t′,t) be a distribution over cause-categories — at minimum</w:t>
      </w:r>
      <w:r>
        <w:t xml:space="preserve"> </w:t>
      </w:r>
      <w:r>
        <w:t xml:space="preserve">{self-originated, externally-imposed}, more finely gradated where the</w:t>
      </w:r>
      <w:r>
        <w:t xml:space="preserve"> </w:t>
      </w:r>
      <w:r>
        <w:t xml:space="preserve">domain supports it — describing the true decomposition of what drove</w:t>
      </w:r>
      <w:r>
        <w:t xml:space="preserve"> </w:t>
      </w:r>
      <w:r>
        <w:t xml:space="preserve">the container’s change of state over that interval. Let A_self(t′,t) be</w:t>
      </w:r>
      <w:r>
        <w:t xml:space="preserve"> </w:t>
      </w:r>
      <w:r>
        <w:t xml:space="preserve">the container’s own, currently-held account of that same decomposition,</w:t>
      </w:r>
      <w:r>
        <w:t xml:space="preserve"> </w:t>
      </w:r>
      <w:r>
        <w:t xml:space="preserve">sourced from M_o,t (or, in a medium-entropy container where official is</w:t>
      </w:r>
      <w:r>
        <w:t xml:space="preserve"> </w:t>
      </w:r>
      <w:r>
        <w:t xml:space="preserve">not the operative self-account, from whichever layer currently holds the</w:t>
      </w:r>
      <w:r>
        <w:t xml:space="preserve"> </w:t>
      </w:r>
      <w:r>
        <w:t xml:space="preserve">container’s working narrative of its own history). Define attribution</w:t>
      </w:r>
      <w:r>
        <w:t xml:space="preserve"> </w:t>
      </w:r>
      <w:r>
        <w:t xml:space="preserve">divergence</w:t>
      </w:r>
    </w:p>
    <w:p>
      <w:pPr>
        <w:pStyle w:val="BodyText"/>
      </w:pPr>
      <w:r>
        <w:t xml:space="preserve">D_attr(t′,t) = D(A_self(t′,t), A_true(t′,t)),</w:t>
      </w:r>
    </w:p>
    <w:p>
      <w:pPr>
        <w:pStyle w:val="BodyText"/>
      </w:pPr>
      <w:r>
        <w:t xml:space="preserve">using §6.3’s existing divergence machinery, applied here to causal</w:t>
      </w:r>
      <w:r>
        <w:t xml:space="preserve"> </w:t>
      </w:r>
      <w:r>
        <w:t xml:space="preserve">attribution rather than to outcome-space representations directly.</w:t>
      </w:r>
    </w:p>
    <w:p>
      <w:pPr>
        <w:pStyle w:val="BodyText"/>
      </w:pPr>
      <w:r>
        <w:rPr>
          <w:bCs/>
          <w:b/>
          <w:iCs/>
          <w:i/>
        </w:rPr>
        <w:t xml:space="preserve">Proposition 10.5b.18.26 (Accuracy, Not Extremity, Is What</w:t>
      </w:r>
      <w:r>
        <w:rPr>
          <w:bCs/>
          <w:b/>
          <w:iCs/>
          <w:i/>
        </w:rPr>
        <w:t xml:space="preserve"> </w:t>
      </w:r>
      <w:r>
        <w:rPr>
          <w:bCs/>
          <w:b/>
          <w:iCs/>
          <w:i/>
        </w:rPr>
        <w:t xml:space="preserve">Heals).</w:t>
      </w:r>
    </w:p>
    <w:p>
      <w:pPr>
        <w:pStyle w:val="BodyText"/>
      </w:pPr>
      <w:r>
        <w:t xml:space="preserve">Neither A_self systematically over-weighting self-origination (excess</w:t>
      </w:r>
      <w:r>
        <w:t xml:space="preserve"> </w:t>
      </w:r>
      <w:r>
        <w:t xml:space="preserve">self-blame) nor systematically over-weighting external imposition</w:t>
      </w:r>
      <w:r>
        <w:t xml:space="preserve"> </w:t>
      </w:r>
      <w:r>
        <w:t xml:space="preserve">(excess externalization) constitutes healing; both are cases of</w:t>
      </w:r>
      <w:r>
        <w:t xml:space="preserve"> </w:t>
      </w:r>
      <w:r>
        <w:t xml:space="preserve">D_attr(t′,t) &gt; 0, differing only in direction. Only</w:t>
      </w:r>
      <w:r>
        <w:t xml:space="preserve"> </w:t>
      </w:r>
      <w:r>
        <w:t xml:space="preserve">A_self converging toward A_true — D_attr(t′,t) → 0 — constitutes</w:t>
      </w:r>
      <w:r>
        <w:t xml:space="preserve"> </w:t>
      </w:r>
      <w:r>
        <w:t xml:space="preserve">the state this document’s healing and reset mechanisms presuppose. This</w:t>
      </w:r>
      <w:r>
        <w:t xml:space="preserve"> </w:t>
      </w:r>
      <w:r>
        <w:t xml:space="preserve">is not a new claim about what healing requires; it is Proposition 6.3.1</w:t>
      </w:r>
      <w:r>
        <w:t xml:space="preserve"> </w:t>
      </w:r>
      <w:r>
        <w:t xml:space="preserve">(Part 6 Addendum I) applied to a specific representational content, a</w:t>
      </w:r>
      <w:r>
        <w:t xml:space="preserve"> </w:t>
      </w:r>
      <w:r>
        <w:t xml:space="preserve">container’s account of its own causal history, rather than to Ω</w:t>
      </w:r>
      <w:r>
        <w:t xml:space="preserve"> </w:t>
      </w:r>
      <w:r>
        <w:t xml:space="preserve">generally.</w:t>
      </w:r>
    </w:p>
    <w:bookmarkStart w:id="186" w:name="X6c811dd6ae30dbf9c81f19cf33d99137b758316"/>
    <w:p>
      <w:pPr>
        <w:pStyle w:val="Heading2"/>
      </w:pPr>
      <w:r>
        <w:t xml:space="preserve">10.5b.18.27 Regime-Dependent Pacing of Attribution</w:t>
      </w:r>
      <w:r>
        <w:t xml:space="preserve"> </w:t>
      </w:r>
      <w:r>
        <w:t xml:space="preserve">Correction</w:t>
      </w:r>
    </w:p>
    <w:bookmarkEnd w:id="186"/>
    <w:p>
      <w:pPr>
        <w:pStyle w:val="FirstParagraph"/>
      </w:pPr>
      <w:r>
        <w:rPr>
          <w:bCs/>
          <w:b/>
          <w:iCs/>
          <w:i/>
        </w:rPr>
        <w:t xml:space="preserve">Proposition 10.5b.18.27 (Attribution Correction Follows</w:t>
      </w:r>
      <w:r>
        <w:rPr>
          <w:bCs/>
          <w:b/>
          <w:iCs/>
          <w:i/>
        </w:rPr>
        <w:t xml:space="preserve"> </w:t>
      </w:r>
      <w:r>
        <w:rPr>
          <w:bCs/>
          <w:b/>
          <w:iCs/>
          <w:i/>
        </w:rPr>
        <w:t xml:space="preserve">Disclosure Pacing).</w:t>
      </w:r>
    </w:p>
    <w:p>
      <w:pPr>
        <w:pStyle w:val="BodyText"/>
      </w:pPr>
      <w:r>
        <w:t xml:space="preserve">D_attr(t′,t) → 0 is a special case of the general disclosure process</w:t>
      </w:r>
      <w:r>
        <w:t xml:space="preserve"> </w:t>
      </w:r>
      <w:r>
        <w:t xml:space="preserve">§10.5b.18.15’s shared shock-avoidance restraint already governs, not a</w:t>
      </w:r>
      <w:r>
        <w:t xml:space="preserve"> </w:t>
      </w:r>
      <w:r>
        <w:t xml:space="preserve">separate correction requiring its own pacing rule. In the high-entropy</w:t>
      </w:r>
      <w:r>
        <w:t xml:space="preserve"> </w:t>
      </w:r>
      <w:r>
        <w:t xml:space="preserve">regime, a sudden, complete jump from high to near-zero D_attr(t′,t) —</w:t>
      </w:r>
      <w:r>
        <w:t xml:space="preserve"> </w:t>
      </w:r>
      <w:r>
        <w:t xml:space="preserve">full, accurate attribution arriving all at once — carries the same</w:t>
      </w:r>
      <w:r>
        <w:t xml:space="preserve"> </w:t>
      </w:r>
      <w:r>
        <w:t xml:space="preserve">informational-shock risk any sudden permeability flood does, and should</w:t>
      </w:r>
      <w:r>
        <w:t xml:space="preserve"> </w:t>
      </w:r>
      <w:r>
        <w:t xml:space="preserve">be expected to follow Ψ_loyal(t)’s pacing logic (Definition</w:t>
      </w:r>
      <w:r>
        <w:t xml:space="preserve"> </w:t>
      </w:r>
      <w:r>
        <w:t xml:space="preserve">10.5b.18.15): gradual convergence, tolerable increments, not a single</w:t>
      </w:r>
      <w:r>
        <w:t xml:space="preserve"> </w:t>
      </w:r>
      <w:r>
        <w:t xml:space="preserve">corrective event. In the medium-entropy regime, by contrast,</w:t>
      </w:r>
      <w:r>
        <w:t xml:space="preserve"> </w:t>
      </w:r>
      <w:r>
        <w:t xml:space="preserve">Ψ_total(t)-conditioned voluntary flood (Definition 10.5b.18.16) already</w:t>
      </w:r>
      <w:r>
        <w:t xml:space="preserve"> </w:t>
      </w:r>
      <w:r>
        <w:t xml:space="preserve">establishes that a full, sudden realignment can be survived, and in the</w:t>
      </w:r>
      <w:r>
        <w:t xml:space="preserve"> </w:t>
      </w:r>
      <w:r>
        <w:t xml:space="preserve">right conditions is the superior strategy to gradual convergence. A</w:t>
      </w:r>
      <w:r>
        <w:t xml:space="preserve"> </w:t>
      </w:r>
      <w:r>
        <w:t xml:space="preserve">medium-entropy container’s attribution correction can therefore arrive</w:t>
      </w:r>
      <w:r>
        <w:t xml:space="preserve"> </w:t>
      </w:r>
      <w:r>
        <w:t xml:space="preserve">as a single realization event where confidence conditions support it,</w:t>
      </w:r>
      <w:r>
        <w:t xml:space="preserve"> </w:t>
      </w:r>
      <w:r>
        <w:t xml:space="preserve">while a high-entropy container’s cannot — the same asymmetry Addendum</w:t>
      </w:r>
      <w:r>
        <w:t xml:space="preserve"> </w:t>
      </w:r>
      <w:r>
        <w:t xml:space="preserve">III already established for disclosure generally, now understood to</w:t>
      </w:r>
      <w:r>
        <w:t xml:space="preserve"> </w:t>
      </w:r>
      <w:r>
        <w:t xml:space="preserve">cover self-accounting specifically rather than being a separate case.</w:t>
      </w:r>
    </w:p>
    <w:bookmarkStart w:id="187" w:name="b.18.28-cross-container-capture-share"/>
    <w:p>
      <w:pPr>
        <w:pStyle w:val="Heading2"/>
      </w:pPr>
      <w:r>
        <w:t xml:space="preserve">10.5b.18.28 Cross-Container Capture</w:t>
      </w:r>
      <w:r>
        <w:t xml:space="preserve"> </w:t>
      </w:r>
      <w:r>
        <w:t xml:space="preserve">Share</w:t>
      </w:r>
    </w:p>
    <w:bookmarkEnd w:id="187"/>
    <w:p>
      <w:pPr>
        <w:pStyle w:val="FirstParagraph"/>
      </w:pPr>
      <w:r>
        <w:rPr>
          <w:bCs/>
          <w:b/>
          <w:iCs/>
          <w:i/>
        </w:rPr>
        <w:t xml:space="preserve">Definition 10.5b.18.28 (Cross-Container Capture Share).</w:t>
      </w:r>
    </w:p>
    <w:p>
      <w:pPr>
        <w:pStyle w:val="BodyText"/>
      </w:pPr>
      <w:r>
        <w:t xml:space="preserve">Definition 10.5b.18.18’s control locus A(t) partitions a single</w:t>
      </w:r>
      <w:r>
        <w:t xml:space="preserve"> </w:t>
      </w:r>
      <w:r>
        <w:t xml:space="preserve">container’s functional authority between its own two layers. Where</w:t>
      </w:r>
      <w:r>
        <w:t xml:space="preserve"> </w:t>
      </w:r>
      <w:r>
        <w:t xml:space="preserve">container i is coupled to j via Λ_ij(t) and j exerts direct steering</w:t>
      </w:r>
      <w:r>
        <w:t xml:space="preserve"> </w:t>
      </w:r>
      <w:r>
        <w:t xml:space="preserve">influence over i’s own operational dynamics — beyond X_{i,j}’s</w:t>
      </w:r>
      <w:r>
        <w:t xml:space="preserve"> </w:t>
      </w:r>
      <w:r>
        <w:t xml:space="preserve">ordinary resource extraction — that partition admits a third claimant.</w:t>
      </w:r>
      <w:r>
        <w:t xml:space="preserve"> </w:t>
      </w:r>
      <w:r>
        <w:t xml:space="preserve">Define A_cap(i,j,t) ∈</w:t>
      </w:r>
      <w:r>
        <w:t xml:space="preserve"> </w:t>
      </w:r>
      <w:r>
        <w:t xml:space="preserve">[</w:t>
      </w:r>
      <w:r>
        <w:t xml:space="preserve">0,1</w:t>
      </w:r>
      <w:r>
        <w:t xml:space="preserve">]</w:t>
      </w:r>
      <w:r>
        <w:t xml:space="preserve">, the share of i’s own functional</w:t>
      </w:r>
      <w:r>
        <w:t xml:space="preserve"> </w:t>
      </w:r>
      <w:r>
        <w:t xml:space="preserve">systems control attributable to j, so that</w:t>
      </w:r>
    </w:p>
    <w:p>
      <w:pPr>
        <w:pStyle w:val="BodyText"/>
      </w:pPr>
      <w:r>
        <w:t xml:space="preserve">A_i(t) + A_o(t) + A_cap(i,j,t) = 1,</w:t>
      </w:r>
    </w:p>
    <w:p>
      <w:pPr>
        <w:pStyle w:val="BodyText"/>
      </w:pPr>
      <w:r>
        <w:t xml:space="preserve">where A_i(t) is i’s own operational share and A_o(t) is i’s own</w:t>
      </w:r>
      <w:r>
        <w:t xml:space="preserve"> </w:t>
      </w:r>
      <w:r>
        <w:t xml:space="preserve">official share of whatever control remains once j’s captured share is</w:t>
      </w:r>
      <w:r>
        <w:t xml:space="preserve"> </w:t>
      </w:r>
      <w:r>
        <w:t xml:space="preserve">removed. A_cap(i,j,t) = 0 recovers Definition 10.5b.18.18 exactly as a</w:t>
      </w:r>
      <w:r>
        <w:t xml:space="preserve"> </w:t>
      </w:r>
      <w:r>
        <w:t xml:space="preserve">special case.</w:t>
      </w:r>
    </w:p>
    <w:p>
      <w:pPr>
        <w:pStyle w:val="BodyText"/>
      </w:pPr>
      <w:r>
        <w:rPr>
          <w:bCs/>
          <w:b/>
          <w:iCs/>
          <w:i/>
        </w:rPr>
        <w:t xml:space="preserve">Definition 10.5b.18.28b (The Influence/Control</w:t>
      </w:r>
      <w:r>
        <w:rPr>
          <w:bCs/>
          <w:b/>
          <w:iCs/>
          <w:i/>
        </w:rPr>
        <w:t xml:space="preserve"> </w:t>
      </w:r>
      <w:r>
        <w:rPr>
          <w:bCs/>
          <w:b/>
          <w:iCs/>
          <w:i/>
        </w:rPr>
        <w:t xml:space="preserve">Threshold).</w:t>
      </w:r>
    </w:p>
    <w:p>
      <w:pPr>
        <w:pStyle w:val="BodyText"/>
      </w:pPr>
      <w:r>
        <w:t xml:space="preserve">Let Θ_capture ∈ (0,1) be a fitted threshold. A_cap(i,j,t) &lt;</w:t>
      </w:r>
      <w:r>
        <w:t xml:space="preserve"> </w:t>
      </w:r>
      <w:r>
        <w:t xml:space="preserve">Θ_capture is under the influence: i’s own trajectory is measurably</w:t>
      </w:r>
      <w:r>
        <w:t xml:space="preserve"> </w:t>
      </w:r>
      <w:r>
        <w:t xml:space="preserve">pressured by j but i retains primary agency. A_cap(i,j,t) ≥ Θ_capture</w:t>
      </w:r>
      <w:r>
        <w:t xml:space="preserve"> </w:t>
      </w:r>
      <w:r>
        <w:t xml:space="preserve">is under total control: j is effectively driving i’s operational</w:t>
      </w:r>
      <w:r>
        <w:t xml:space="preserve"> </w:t>
      </w:r>
      <w:r>
        <w:t xml:space="preserve">dynamics, and i’s own agency during this interval is not the primary</w:t>
      </w:r>
      <w:r>
        <w:t xml:space="preserve"> </w:t>
      </w:r>
      <w:r>
        <w:t xml:space="preserve">determinant of what i did.</w:t>
      </w:r>
    </w:p>
    <w:bookmarkStart w:id="188" w:name="b.18.29-capture-origin-healing"/>
    <w:p>
      <w:pPr>
        <w:pStyle w:val="Heading2"/>
      </w:pPr>
      <w:r>
        <w:t xml:space="preserve">10.5b.18.29 Capture-Origin</w:t>
      </w:r>
      <w:r>
        <w:t xml:space="preserve"> </w:t>
      </w:r>
      <w:r>
        <w:t xml:space="preserve">Healing</w:t>
      </w:r>
    </w:p>
    <w:bookmarkEnd w:id="188"/>
    <w:p>
      <w:pPr>
        <w:pStyle w:val="FirstParagraph"/>
      </w:pPr>
      <w:r>
        <w:rPr>
          <w:bCs/>
          <w:b/>
          <w:iCs/>
          <w:i/>
        </w:rPr>
        <w:t xml:space="preserve">Proposition 10.5b.18.29 (Two Origins, Conditional</w:t>
      </w:r>
      <w:r>
        <w:rPr>
          <w:bCs/>
          <w:b/>
          <w:iCs/>
          <w:i/>
        </w:rPr>
        <w:t xml:space="preserve"> </w:t>
      </w:r>
      <w:r>
        <w:rPr>
          <w:bCs/>
          <w:b/>
          <w:iCs/>
          <w:i/>
        </w:rPr>
        <w:t xml:space="preserve">Prognosis).</w:t>
      </w:r>
    </w:p>
    <w:p>
      <w:pPr>
        <w:pStyle w:val="BodyText"/>
      </w:pPr>
      <w:r>
        <w:t xml:space="preserve">A container may reach high-entropy classification by either of two</w:t>
      </w:r>
      <w:r>
        <w:t xml:space="preserve"> </w:t>
      </w:r>
      <w:r>
        <w:t xml:space="preserve">routes: the original, internally-developmental route this document has</w:t>
      </w:r>
      <w:r>
        <w:t xml:space="preserve"> </w:t>
      </w:r>
      <w:r>
        <w:t xml:space="preserve">assumed throughout, or a capture-origin route, where sustained</w:t>
      </w:r>
      <w:r>
        <w:t xml:space="preserve"> </w:t>
      </w:r>
      <w:r>
        <w:t xml:space="preserve">A_cap(i,j,t) ≥ Θ_capture during a coupling episode with some predator</w:t>
      </w:r>
      <w:r>
        <w:t xml:space="preserve"> </w:t>
      </w:r>
      <w:r>
        <w:t xml:space="preserve">j drove the transition. Capture-origin containers have access to a</w:t>
      </w:r>
      <w:r>
        <w:t xml:space="preserve"> </w:t>
      </w:r>
      <w:r>
        <w:t xml:space="preserve">faster healing path than developmental-origin containers — but only</w:t>
      </w:r>
      <w:r>
        <w:t xml:space="preserve"> </w:t>
      </w:r>
      <w:r>
        <w:t xml:space="preserve">conditionally.</w:t>
      </w:r>
    </w:p>
    <w:p>
      <w:pPr>
        <w:pStyle w:val="BodyText"/>
      </w:pPr>
      <w:r>
        <w:t xml:space="preserve">The condition is D_attr(t′,t) → 0 applied specifically to the capture</w:t>
      </w:r>
      <w:r>
        <w:t xml:space="preserve"> </w:t>
      </w:r>
      <w:r>
        <w:t xml:space="preserve">episode: does the container’s own current self-account correctly</w:t>
      </w:r>
      <w:r>
        <w:t xml:space="preserve"> </w:t>
      </w:r>
      <w:r>
        <w:t xml:space="preserve">distinguish the interval where A_cap(i,j,t) ≥ Θ_capture (genuine</w:t>
      </w:r>
      <w:r>
        <w:t xml:space="preserve"> </w:t>
      </w:r>
      <w:r>
        <w:t xml:space="preserve">external control, properly not weighted as the container’s own agency)</w:t>
      </w:r>
      <w:r>
        <w:t xml:space="preserve"> </w:t>
      </w:r>
      <w:r>
        <w:t xml:space="preserve">from any interval where A_cap(i,j,t) &lt; Θ_capture (genuine</w:t>
      </w:r>
      <w:r>
        <w:t xml:space="preserve"> </w:t>
      </w:r>
      <w:r>
        <w:t xml:space="preserve">influence, where the container’s own agency remains the primary</w:t>
      </w:r>
      <w:r>
        <w:t xml:space="preserve"> </w:t>
      </w:r>
      <w:r>
        <w:t xml:space="preserve">determinant and accountability accordingly remains its own).</w:t>
      </w:r>
      <w:r>
        <w:t xml:space="preserve"> </w:t>
      </w:r>
      <w:r>
        <w:t xml:space="preserve">Over-attributing the whole episode to total control when much of it was</w:t>
      </w:r>
      <w:r>
        <w:t xml:space="preserve"> </w:t>
      </w:r>
      <w:r>
        <w:t xml:space="preserve">merely influence is excess externalization; over-attributing to its own</w:t>
      </w:r>
      <w:r>
        <w:t xml:space="preserve"> </w:t>
      </w:r>
      <w:r>
        <w:t xml:space="preserve">agency when much of it was genuine capture is excess self-blame. Both</w:t>
      </w:r>
      <w:r>
        <w:t xml:space="preserve"> </w:t>
      </w:r>
      <w:r>
        <w:t xml:space="preserve">are D_attr(t′,t) &gt; 0 by Definition 10.5b.18.26, and by</w:t>
      </w:r>
      <w:r>
        <w:t xml:space="preserve"> </w:t>
      </w:r>
      <w:r>
        <w:t xml:space="preserve">Proposition 10.5b.18.26, neither realizes the faster healing path — a</w:t>
      </w:r>
      <w:r>
        <w:t xml:space="preserve"> </w:t>
      </w:r>
      <w:r>
        <w:t xml:space="preserve">capture-origin container with inaccurate self-accounting should show a</w:t>
      </w:r>
      <w:r>
        <w:t xml:space="preserve"> </w:t>
      </w:r>
      <w:r>
        <w:t xml:space="preserve">healing rate indistinguishable from a developmental-origin container,</w:t>
      </w:r>
      <w:r>
        <w:t xml:space="preserve"> </w:t>
      </w:r>
      <w:r>
        <w:t xml:space="preserve">despite its different history, since the origin’s advantage is</w:t>
      </w:r>
      <w:r>
        <w:t xml:space="preserve"> </w:t>
      </w:r>
      <w:r>
        <w:t xml:space="preserve">conditional on the accounting rather than on the origin alone.</w:t>
      </w:r>
    </w:p>
    <w:bookmarkStart w:id="189" w:name="b.18.30-attribution-and-plurality"/>
    <w:p>
      <w:pPr>
        <w:pStyle w:val="Heading2"/>
      </w:pPr>
      <w:r>
        <w:t xml:space="preserve">10.5b.18.30 Attribution and</w:t>
      </w:r>
      <w:r>
        <w:t xml:space="preserve"> </w:t>
      </w:r>
      <w:r>
        <w:t xml:space="preserve">Plurality</w:t>
      </w:r>
    </w:p>
    <w:bookmarkEnd w:id="189"/>
    <w:p>
      <w:pPr>
        <w:pStyle w:val="FirstParagraph"/>
      </w:pPr>
      <w:r>
        <w:rPr>
          <w:bCs/>
          <w:b/>
          <w:iCs/>
          <w:i/>
        </w:rPr>
        <w:t xml:space="preserve">Corollary 10.5b.18.30 (Attribution Is Often Genuinely</w:t>
      </w:r>
      <w:r>
        <w:rPr>
          <w:bCs/>
          <w:b/>
          <w:iCs/>
          <w:i/>
        </w:rPr>
        <w:t xml:space="preserve"> </w:t>
      </w:r>
      <w:r>
        <w:rPr>
          <w:bCs/>
          <w:b/>
          <w:iCs/>
          <w:i/>
        </w:rPr>
        <w:t xml:space="preserve">Plural).</w:t>
      </w:r>
    </w:p>
    <w:p>
      <w:pPr>
        <w:pStyle w:val="BodyText"/>
      </w:pPr>
      <w:r>
        <w:t xml:space="preserve">Where A_true(t′,t) itself holds real mass on both self-origination and</w:t>
      </w:r>
      <w:r>
        <w:t xml:space="preserve"> </w:t>
      </w:r>
      <w:r>
        <w:t xml:space="preserve">external imposition over the same interval — a container genuinely was</w:t>
      </w:r>
      <w:r>
        <w:t xml:space="preserve"> </w:t>
      </w:r>
      <w:r>
        <w:t xml:space="preserve">both under real external pressure and genuinely exercising its own</w:t>
      </w:r>
      <w:r>
        <w:t xml:space="preserve"> </w:t>
      </w:r>
      <w:r>
        <w:t xml:space="preserve">agency within it, neither cancelling the other — Proposition 6.3.1</w:t>
      </w:r>
      <w:r>
        <w:t xml:space="preserve"> </w:t>
      </w:r>
      <w:r>
        <w:t xml:space="preserve">(Part 6 Addendum I) applies directly: A_self collapsing that plurality</w:t>
      </w:r>
      <w:r>
        <w:t xml:space="preserve"> </w:t>
      </w:r>
      <w:r>
        <w:t xml:space="preserve">into a single verdict, in either direction, does not reduce</w:t>
      </w:r>
      <w:r>
        <w:t xml:space="preserve"> </w:t>
      </w:r>
      <w:r>
        <w:t xml:space="preserve">D_attr(t′,t), it increases it. A capture-origin container’s healthiest</w:t>
      </w:r>
      <w:r>
        <w:t xml:space="preserve"> </w:t>
      </w:r>
      <w:r>
        <w:t xml:space="preserve">available self-account is frequently not</w:t>
      </w:r>
      <w:r>
        <w:t xml:space="preserve"> </w:t>
      </w:r>
      <w:r>
        <w:t xml:space="preserve">“</w:t>
      </w:r>
      <w:r>
        <w:t xml:space="preserve">I was fully controlled</w:t>
      </w:r>
      <w:r>
        <w:t xml:space="preserve">”</w:t>
      </w:r>
      <w:r>
        <w:t xml:space="preserve"> </w:t>
      </w:r>
      <w:r>
        <w:t xml:space="preserve">or</w:t>
      </w:r>
      <w:r>
        <w:t xml:space="preserve"> </w:t>
      </w:r>
      <w:r>
        <w:t xml:space="preserve">“</w:t>
      </w:r>
      <w:r>
        <w:t xml:space="preserve">I was fully responsible</w:t>
      </w:r>
      <w:r>
        <w:t xml:space="preserve">”</w:t>
      </w:r>
      <w:r>
        <w:t xml:space="preserve"> </w:t>
      </w:r>
      <w:r>
        <w:t xml:space="preserve">but both, held simultaneously without either</w:t>
      </w:r>
      <w:r>
        <w:t xml:space="preserve"> </w:t>
      </w:r>
      <w:r>
        <w:t xml:space="preserve">canceling the other — the same structure Part 6 Addendum I already</w:t>
      </w:r>
      <w:r>
        <w:t xml:space="preserve"> </w:t>
      </w:r>
      <w:r>
        <w:t xml:space="preserve">established for operational reality generally, applied here to a</w:t>
      </w:r>
      <w:r>
        <w:t xml:space="preserve"> </w:t>
      </w:r>
      <w:r>
        <w:t xml:space="preserve">container’s account of its own captured history.</w:t>
      </w:r>
    </w:p>
    <w:bookmarkStart w:id="190" w:name="Xc1f4a37ee801d612123c2d7fb8a28da157bde46"/>
    <w:p>
      <w:pPr>
        <w:pStyle w:val="Heading2"/>
      </w:pPr>
      <w:r>
        <w:t xml:space="preserve">10.5b.18.31 Attribution as a Precondition for the Positive</w:t>
      </w:r>
      <w:r>
        <w:t xml:space="preserve"> </w:t>
      </w:r>
      <w:r>
        <w:t xml:space="preserve">Despair</w:t>
      </w:r>
      <w:r>
        <w:t xml:space="preserve"> </w:t>
      </w:r>
      <w:r>
        <w:t xml:space="preserve">Counterpart</w:t>
      </w:r>
    </w:p>
    <w:bookmarkEnd w:id="190"/>
    <w:p>
      <w:pPr>
        <w:pStyle w:val="FirstParagraph"/>
      </w:pPr>
      <w:r>
        <w:rPr>
          <w:bCs/>
          <w:b/>
          <w:iCs/>
          <w:i/>
        </w:rPr>
        <w:t xml:space="preserve">Proposition 10.5b.18.31 (Accurate Attribution Gates the</w:t>
      </w:r>
      <w:r>
        <w:rPr>
          <w:bCs/>
          <w:b/>
          <w:iCs/>
          <w:i/>
        </w:rPr>
        <w:t xml:space="preserve"> </w:t>
      </w:r>
      <w:r>
        <w:rPr>
          <w:bCs/>
          <w:b/>
          <w:iCs/>
          <w:i/>
        </w:rPr>
        <w:t xml:space="preserve">Lazarus Path).</w:t>
      </w:r>
    </w:p>
    <w:p>
      <w:pPr>
        <w:pStyle w:val="BodyText"/>
      </w:pPr>
      <w:r>
        <w:t xml:space="preserve">The despair signature (Definition 10.5b.18.17) is diagnosed by</w:t>
      </w:r>
      <w:r>
        <w:t xml:space="preserve"> </w:t>
      </w:r>
      <w:r>
        <w:t xml:space="preserve">official-convergence collapse co-occurring with Γ_redir(t) ≈ 0. Where</w:t>
      </w:r>
      <w:r>
        <w:t xml:space="preserve"> </w:t>
      </w:r>
      <w:r>
        <w:t xml:space="preserve">Γ_redir(t) is meaningfully above zero at the same moment, this</w:t>
      </w:r>
      <w:r>
        <w:t xml:space="preserve"> </w:t>
      </w:r>
      <w:r>
        <w:t xml:space="preserve">document’s existing account already permits the same realization to</w:t>
      </w:r>
      <w:r>
        <w:t xml:space="preserve"> </w:t>
      </w:r>
      <w:r>
        <w:t xml:space="preserve">ground redirection-seeking rather than despair. This proposition adds</w:t>
      </w:r>
      <w:r>
        <w:t xml:space="preserve"> </w:t>
      </w:r>
      <w:r>
        <w:t xml:space="preserve">the missing condition for that better outcome to actually be reached: it</w:t>
      </w:r>
      <w:r>
        <w:t xml:space="preserve"> </w:t>
      </w:r>
      <w:r>
        <w:t xml:space="preserve">requires D_attr(t′,t) → 0 specifically on the question the despair</w:t>
      </w:r>
      <w:r>
        <w:t xml:space="preserve"> </w:t>
      </w:r>
      <w:r>
        <w:t xml:space="preserve">signature turns on — correctly attributing the container’s instability</w:t>
      </w:r>
      <w:r>
        <w:t xml:space="preserve"> </w:t>
      </w:r>
      <w:r>
        <w:t xml:space="preserve">to repeated external knocking rather than to internal fault, where that</w:t>
      </w:r>
      <w:r>
        <w:t xml:space="preserve"> </w:t>
      </w:r>
      <w:r>
        <w:t xml:space="preserve">is in fact true. A container with Γ_redir(t) available but still</w:t>
      </w:r>
      <w:r>
        <w:t xml:space="preserve"> </w:t>
      </w:r>
      <w:r>
        <w:t xml:space="preserve">carrying an inaccurate, self-blaming A_self cannot access the positive</w:t>
      </w:r>
      <w:r>
        <w:t xml:space="preserve"> </w:t>
      </w:r>
      <w:r>
        <w:t xml:space="preserve">path Γ_redir(t) alone would otherwise permit; availability of</w:t>
      </w:r>
      <w:r>
        <w:t xml:space="preserve"> </w:t>
      </w:r>
      <w:r>
        <w:t xml:space="preserve">redirection and accuracy of self-attribution are jointly necessary, and</w:t>
      </w:r>
      <w:r>
        <w:t xml:space="preserve"> </w:t>
      </w:r>
      <w:r>
        <w:t xml:space="preserve">this document’s full account of the positive counterpart itself — what</w:t>
      </w:r>
      <w:r>
        <w:t xml:space="preserve"> </w:t>
      </w:r>
      <w:r>
        <w:t xml:space="preserve">a successfully-completed realization of this kind constitutes, and what</w:t>
      </w:r>
      <w:r>
        <w:t xml:space="preserve"> </w:t>
      </w:r>
      <w:r>
        <w:t xml:space="preserve">persists afterward — is given separately in Part 10 Addendum I.</w:t>
      </w:r>
    </w:p>
    <w:bookmarkStart w:id="191" w:name="Xd00b5ba9bfd83b01196dcd046f1c21913eff2e8"/>
    <w:p>
      <w:pPr>
        <w:pStyle w:val="Heading2"/>
      </w:pPr>
      <w:r>
        <w:t xml:space="preserve">10.5b.19 The Entropic Reward Cycle and the Extraction-Hunger</w:t>
      </w:r>
      <w:r>
        <w:t xml:space="preserve"> </w:t>
      </w:r>
      <w:r>
        <w:t xml:space="preserve">Accumulator</w:t>
      </w:r>
    </w:p>
    <w:bookmarkEnd w:id="191"/>
    <w:p>
      <w:pPr>
        <w:pStyle w:val="FirstParagraph"/>
      </w:pPr>
      <w:r>
        <w:t xml:space="preserve">§8.6a’s extraction mechanism and §10.5b.16’s compulsive closure both</w:t>
      </w:r>
      <w:r>
        <w:t xml:space="preserve"> </w:t>
      </w:r>
      <w:r>
        <w:t xml:space="preserve">describe a container’s dynamics being driven by something other than</w:t>
      </w:r>
      <w:r>
        <w:t xml:space="preserve"> </w:t>
      </w:r>
      <w:r>
        <w:t xml:space="preserve">genuine divergence-tracking. This subsection formalizes a third,</w:t>
      </w:r>
      <w:r>
        <w:t xml:space="preserve"> </w:t>
      </w:r>
      <w:r>
        <w:t xml:space="preserve">self-sustaining driver: extraction and displacement (§8.6a) can be</w:t>
      </w:r>
      <w:r>
        <w:t xml:space="preserve"> </w:t>
      </w:r>
      <w:r>
        <w:t xml:space="preserve">intrinsically rewarding to the extracting container, independent of any</w:t>
      </w:r>
      <w:r>
        <w:t xml:space="preserve"> </w:t>
      </w:r>
      <w:r>
        <w:t xml:space="preserve">external shock, and that reward can itself escalate future extraction</w:t>
      </w:r>
      <w:r>
        <w:t xml:space="preserve"> </w:t>
      </w:r>
      <w:r>
        <w:t xml:space="preserve">— a purely internal divergence driver requiring no external grid</w:t>
      </w:r>
      <w:r>
        <w:t xml:space="preserve"> </w:t>
      </w:r>
      <w:r>
        <w:t xml:space="preserve">consequence to operate.</w:t>
      </w:r>
    </w:p>
    <w:p>
      <w:pPr>
        <w:pStyle w:val="BodyText"/>
      </w:pPr>
      <w:r>
        <w:rPr>
          <w:bCs/>
          <w:b/>
          <w:iCs/>
          <w:i/>
        </w:rPr>
        <w:t xml:space="preserve">Definition 10.5b.19.1 (Extraction-Hunger Accumulator).</w:t>
      </w:r>
    </w:p>
    <w:p>
      <w:pPr>
        <w:pStyle w:val="BodyText"/>
      </w:pPr>
      <w:r>
        <w:t xml:space="preserve">Define Z_hun(t) ∈</w:t>
      </w:r>
      <w:r>
        <w:t xml:space="preserve"> </w:t>
      </w:r>
      <w:r>
        <w:t xml:space="preserve">[</w:t>
      </w:r>
      <w:r>
        <w:t xml:space="preserve">0,1</w:t>
      </w:r>
      <w:r>
        <w:t xml:space="preserve">]</w:t>
      </w:r>
      <w:r>
        <w:t xml:space="preserve">, the structural mirror of the resilience</w:t>
      </w:r>
      <w:r>
        <w:t xml:space="preserve"> </w:t>
      </w:r>
      <w:r>
        <w:t xml:space="preserve">accumulator Z(t) (§10.5b.9a) — where Z(t) is built by surviving knocks</w:t>
      </w:r>
      <w:r>
        <w:t xml:space="preserve"> </w:t>
      </w:r>
      <w:r>
        <w:t xml:space="preserve">and lowers future cost, Z_hun(t) is built by rewarded extraction and</w:t>
      </w:r>
      <w:r>
        <w:t xml:space="preserve"> </w:t>
      </w:r>
      <w:r>
        <w:t xml:space="preserve">raises future extraction magnitude:</w:t>
      </w:r>
    </w:p>
    <w:p>
      <w:pPr>
        <w:pStyle w:val="BodyText"/>
      </w:pPr>
      <w:r>
        <w:t xml:space="preserve">dZ_hun/dt = η_hun · Z_hun(t)(1−Z_hun(t)) · R_ext(t),</w:t>
      </w:r>
    </w:p>
    <w:p>
      <w:pPr>
        <w:pStyle w:val="BodyText"/>
      </w:pPr>
      <w:r>
        <w:t>where R_ext(t) is a reward signal tied to realized extraction (adapter-defined; the metabolized fraction η_i·X_{i,j}(t) of §8.6a is a natural default) and η_hun &gt; 0 is fitted.</w:t>
        <w:br/>
        <w:br/>
        <w:t>10.5b.19.1a Deception as an Intrinsic Reward, Distinct From Extraction</w:t>
        <w:br/>
        <w:br/>
        <w:t>Definition 10.5b.19.1a (Value-Inverted Self-Concept). A high-entropy container's operational core does not merely hold a false belief about its own official layer (§10.5b.18.1's captive official layer); at the operational level, it can hold an inverted value orientation, believing entropy itself -- not merely its own specific conduct -- to be the true, meaningful order of things, with negentropic alignment in other containers read not as a neutral fact but as a standing rebuke. This is the content underlying §10.5b.0.9e's inversion mechanism, not a separate claim: the more thoroughly this value-inversion holds, the more completely official's own compensating narrative must invert relative to it.</w:t>
        <w:br/>
        <w:br/>
        <w:t>Proposition 10.5b.19.1b (Envy-Contempt Toward Negentropic Neighbors, and Non-Instrumental Divergence-Seeking). A container holding the value-inverted self-concept of 10.5b.19.1a characteristically holds a real, dual affective stance toward coupled neighbors who remain genuinely negentropic: envy of what it cannot itself sustain, and contempt for what it has concluded is naive given its own inverted values, held simultaneously rather than resolving into one or the other. This produces a real, non-instrumental motive for disturbing a neighbor's own messaging independent of any extraction-facilitation purpose (§8.6a's ordinary instrumental account, which remains valid alongside this one): causing divergence in a negentropic neighbor validates the value-inverted self-concept directly, and where a neighbor proves resistant to actual capture, the same motive predicts a shift toward pure disturbance for its own sake -- unable to contain what it could not extract, the container is instead driven to degrade it, consistent with §10.5b.18.18d's entropy-threshold machinery describing what such a container's available behavioral ceiling actually permits.</w:t>
        <w:br/>
        <w:br/>
        <w:t>Definition 10.5b.19.1c (Deception-Specific Reward, R_decep). A distinct reward channel from R_ext above: the act of successfully deceiving a coupled neighbor generates its own reward signal, R_decep(t), adapter-defined and separable from any extraction realized through that deception. This matters because deception's own reward is not merely positive feedback in general -- it is, specifically, an instance of inaccurate negentropic feedback delivered to the deceiving container's own operational core (successful deception is read internally as confirmation that the container's own model of itself and its conduct is working, is justified, is correct), and §10.5b.9e.1-9e.2 already establishes that inaccurate negentropic feedback is structurally more corrosive -- more verticality-producing -- than inaccurate entropic feedback. A container rewarded specifically through R_decep is therefore not merely behaving badly for a reward; it is self-administering the specific feedback type its own framework identifies as most damaging, which gives compulsive deception-seeking a real mechanistic basis distinct from ordinary extraction-hunger, whether the container's own official layer narrates this pursuit as restoring harmony or experiences it as bare, unexplained compulsion -- 10.5b.19.1a's value-inversion makes either narration available without changing the underlying mechanism.</w:t>
        <w:br/>
        <w:br/>
        <w:t>Z_hun(t)'s own growth equation admits R_decep(t) as an additional term alongside R_ext(t) where deception and extraction are both present and separately measurable: dZ_hun/dt = η_hun·Z_hun(t)(1−Z_hun(t))·[R_ext(t) + κ_decep·R_decep(t)], κ_decep &gt; 0 fitted, allowing a container's extraction-hunger to accumulate from successful deception even where no resource was actually extracted in a given instance.</w:t>
        <w:br/>
        <w:br/>
      </w:r>
    </w:p>
    <w:p>
      <w:pPr>
        <w:pStyle w:val="BodyText"/>
      </w:pPr>
      <w:r>
        <w:rPr>
          <w:bCs/>
          <w:b/>
          <w:iCs/>
          <w:i/>
        </w:rPr>
        <w:t xml:space="preserve">Exclusivity convention, resolved.</w:t>
      </w:r>
      <w:r>
        <w:t xml:space="preserve"> </w:t>
      </w:r>
      <w:r>
        <w:t xml:space="preserve">Z(t) is defined only</w:t>
      </w:r>
      <w:r>
        <w:t xml:space="preserve"> </w:t>
      </w:r>
      <w:r>
        <w:t xml:space="preserve">for medium-entropy containers; Z_hun(t) is defined only for</w:t>
      </w:r>
      <w:r>
        <w:t xml:space="preserve"> </w:t>
      </w:r>
      <w:r>
        <w:t xml:space="preserve">high-entropy containers, and ordinary regime classification (§10.5b.1)</w:t>
      </w:r>
      <w:r>
        <w:t xml:space="preserve"> </w:t>
      </w:r>
      <w:r>
        <w:t xml:space="preserve">keeps the two exclusive in the typical case, since a container occupies</w:t>
      </w:r>
      <w:r>
        <w:t xml:space="preserve"> </w:t>
      </w:r>
      <w:r>
        <w:t xml:space="preserve">one regime at a time. Joint activation nonetheless remains possible at</w:t>
      </w:r>
      <w:r>
        <w:t xml:space="preserve"> </w:t>
      </w:r>
      <w:r>
        <w:t xml:space="preserve">real transition points — during a regime shift itself, or where a</w:t>
      </w:r>
      <w:r>
        <w:t xml:space="preserve"> </w:t>
      </w:r>
      <w:r>
        <w:t xml:space="preserve">local sub-structure (§10.5b.2’s local genesis) branches a different</w:t>
      </w:r>
      <w:r>
        <w:t xml:space="preserve"> </w:t>
      </w:r>
      <w:r>
        <w:t xml:space="preserve">regime than its parent container currently holds — and is resolved</w:t>
      </w:r>
      <w:r>
        <w:t xml:space="preserve"> </w:t>
      </w:r>
      <w:r>
        <w:t xml:space="preserve">here rather than left unspecified. Where both are simultaneously active,</w:t>
      </w:r>
      <w:r>
        <w:t xml:space="preserve"> </w:t>
      </w:r>
      <w:r>
        <w:t xml:space="preserve">downstream quantities that would otherwise need to consult either</w:t>
      </w:r>
      <w:r>
        <w:t xml:space="preserve"> </w:t>
      </w:r>
      <w:r>
        <w:t xml:space="preserve">accumulator individually instead consult their composition:</w:t>
      </w:r>
    </w:p>
    <w:p>
      <w:pPr>
        <w:pStyle w:val="BodyText"/>
      </w:pPr>
      <w:r>
        <w:t xml:space="preserve">Z_net(t) = Z(t) − Z_hun(t), Z_net(t) ∈</w:t>
      </w:r>
      <w:r>
        <w:t xml:space="preserve"> </w:t>
      </w:r>
      <w:r>
        <w:t xml:space="preserve">[</w:t>
      </w:r>
      <w:r>
        <w:t xml:space="preserve">−1,1</w:t>
      </w:r>
      <w:r>
        <w:t xml:space="preserve">]</w:t>
      </w:r>
      <w:r>
        <w:t xml:space="preserve">,</w:t>
      </w:r>
    </w:p>
    <w:p>
      <w:pPr>
        <w:pStyle w:val="BodyText"/>
      </w:pPr>
      <w:r>
        <w:t xml:space="preserve">a signed net-orientation term reflecting the container’s current balance</w:t>
      </w:r>
      <w:r>
        <w:t xml:space="preserve"> </w:t>
      </w:r>
      <w:r>
        <w:t xml:space="preserve">between accumulated resilience and accumulated extraction-hunger, used</w:t>
      </w:r>
      <w:r>
        <w:t xml:space="preserve"> </w:t>
      </w:r>
      <w:r>
        <w:t xml:space="preserve">specifically at points of genuine joint activation. This does not alter</w:t>
      </w:r>
      <w:r>
        <w:t xml:space="preserve"> </w:t>
      </w:r>
      <w:r>
        <w:t xml:space="preserve">either accumulator’s own dynamics, defined above and below, which</w:t>
      </w:r>
      <w:r>
        <w:t xml:space="preserve"> </w:t>
      </w:r>
      <w:r>
        <w:t xml:space="preserve">continue exactly as specified regardless of whether the other is</w:t>
      </w:r>
      <w:r>
        <w:t xml:space="preserve"> </w:t>
      </w:r>
      <w:r>
        <w:t xml:space="preserve">simultaneously active; composition applies only where both would</w:t>
      </w:r>
      <w:r>
        <w:t xml:space="preserve"> </w:t>
      </w:r>
      <w:r>
        <w:t xml:space="preserve">otherwise compete to inform the same downstream quantity at once.</w:t>
      </w:r>
    </w:p>
    <w:p>
      <w:pPr>
        <w:pStyle w:val="BodyText"/>
      </w:pPr>
      <w:r>
        <w:rPr>
          <w:bCs/>
          <w:b/>
          <w:iCs/>
          <w:i/>
        </w:rPr>
        <w:t xml:space="preserve">Definition 10.5b.19.2 (Memory-Weighted Recall).</w:t>
      </w:r>
    </w:p>
    <w:p>
      <w:pPr>
        <w:pStyle w:val="BodyText"/>
      </w:pPr>
      <w:r>
        <w:t xml:space="preserve">Unlike Z(t), which updates only during active episodes, Z_hun(t)’s</w:t>
      </w:r>
      <w:r>
        <w:t xml:space="preserve"> </w:t>
      </w:r>
      <w:r>
        <w:t xml:space="preserve">growth rate is modulated by how strongly the container’s own memory</w:t>
      </w:r>
      <w:r>
        <w:t xml:space="preserve"> </w:t>
      </w:r>
      <w:r>
        <w:t xml:space="preserve">operator (§9.3) weights past rewarding extraction events, not merely</w:t>
      </w:r>
      <w:r>
        <w:t xml:space="preserve"> </w:t>
      </w:r>
      <w:r>
        <w:t xml:space="preserve">their recency:</w:t>
      </w:r>
    </w:p>
    <w:p>
      <w:pPr>
        <w:pStyle w:val="BodyText"/>
      </w:pPr>
      <w:r>
        <w:rPr>
          <w:iCs/>
          <w:i/>
        </w:rPr>
        <w:t xml:space="preserve">η</w:t>
      </w:r>
      <w:r>
        <w:t xml:space="preserve">_hun(t) = η_hun,0 ·</w:t>
      </w:r>
      <w:r>
        <w:t xml:space="preserve"> </w:t>
      </w:r>
      <w:r>
        <w:t xml:space="preserve">[</w:t>
      </w:r>
      <w:r>
        <w:t xml:space="preserve">1 + κ_recall · ∫₀ᵗ K(t,s)·R_ext(s) ds</w:t>
      </w:r>
      <w:r>
        <w:t xml:space="preserve"> </w:t>
      </w:r>
      <w:r>
        <w:t xml:space="preserve">/ R_ext^ref</w:t>
      </w:r>
      <w:r>
        <w:t xml:space="preserve">]</w:t>
      </w:r>
      <w:r>
        <w:t xml:space="preserve">,</w:t>
      </w:r>
    </w:p>
    <w:p>
      <w:pPr>
        <w:pStyle w:val="BodyText"/>
      </w:pPr>
      <w:r>
        <w:t xml:space="preserve">so that a container whose memory kernel K(t,s) decays slowly (long</w:t>
      </w:r>
      <w:r>
        <w:t xml:space="preserve"> </w:t>
      </w:r>
      <w:r>
        <w:t xml:space="preserve">recall, §9.3) — one that keeps revisiting past rewarding extraction</w:t>
      </w:r>
      <w:r>
        <w:t xml:space="preserve"> </w:t>
      </w:r>
      <w:r>
        <w:t xml:space="preserve">— escalates faster than an otherwise-identical container with a short</w:t>
      </w:r>
      <w:r>
        <w:t xml:space="preserve"> </w:t>
      </w:r>
      <w:r>
        <w:t xml:space="preserve">memory, holding the raw reward signal itself constant. This is the</w:t>
      </w:r>
      <w:r>
        <w:t xml:space="preserve"> </w:t>
      </w:r>
      <w:r>
        <w:t xml:space="preserve">formal content of the frequency and vividness with which a system</w:t>
      </w:r>
      <w:r>
        <w:t xml:space="preserve"> </w:t>
      </w:r>
      <w:r>
        <w:t xml:space="preserve">recalls its own past rewards functioning as an escalating factor</w:t>
      </w:r>
      <w:r>
        <w:t xml:space="preserve"> </w:t>
      </w:r>
      <w:r>
        <w:t xml:space="preserve">distinct from the extraction events themselves.</w:t>
      </w:r>
    </w:p>
    <w:p>
      <w:pPr>
        <w:pStyle w:val="BodyText"/>
      </w:pPr>
      <w:r>
        <w:rPr>
          <w:bCs/>
          <w:b/>
          <w:iCs/>
          <w:i/>
        </w:rPr>
        <w:t xml:space="preserve">Proposition 10.5b.19.1 (Self-Driven Escalation Toward Hull</w:t>
      </w:r>
      <w:r>
        <w:rPr>
          <w:bCs/>
          <w:b/>
          <w:iCs/>
          <w:i/>
        </w:rPr>
        <w:t xml:space="preserve"> </w:t>
      </w:r>
      <w:r>
        <w:rPr>
          <w:bCs/>
          <w:b/>
          <w:iCs/>
          <w:i/>
        </w:rPr>
        <w:t xml:space="preserve">Breach).</w:t>
      </w:r>
    </w:p>
    <w:p>
      <w:pPr>
        <w:pStyle w:val="BodyText"/>
      </w:pPr>
      <w:r>
        <w:t xml:space="preserve">Z_hun(t) feeds forward into three already-defined quantities: the</w:t>
      </w:r>
      <w:r>
        <w:t xml:space="preserve"> </w:t>
      </w:r>
      <w:r>
        <w:t xml:space="preserve">extraction coefficient (χ → χ·(1+κ_χ·Z_hun(t)) in §8.6a’s X_{i,j}),</w:t>
      </w:r>
      <w:r>
        <w:t xml:space="preserve"> </w:t>
      </w:r>
      <w:r>
        <w:t xml:space="preserve">informational stress accumulation (via the resulting rise in D_op</w:t>
      </w:r>
      <w:r>
        <w:t xml:space="preserve"> </w:t>
      </w:r>
      <w:r>
        <w:t xml:space="preserve">feeding §6.7’s S(t)), and the self-deception cost of Definition</w:t>
      </w:r>
      <w:r>
        <w:t xml:space="preserve"> </w:t>
      </w:r>
      <w:r>
        <w:t xml:space="preserve">10.5b.18.4 (via the same rising D_op). None of these three pathways</w:t>
      </w:r>
      <w:r>
        <w:t xml:space="preserve"> </w:t>
      </w:r>
      <w:r>
        <w:t xml:space="preserve">requires an external shock, decoupling event, or grid-level consequence</w:t>
      </w:r>
      <w:r>
        <w:t xml:space="preserve"> </w:t>
      </w:r>
      <w:r>
        <w:t xml:space="preserve">— a container with rising Z_hun(t) can drive its own margin (§10.5a)</w:t>
      </w:r>
      <w:r>
        <w:t xml:space="preserve"> </w:t>
      </w:r>
      <w:r>
        <w:t xml:space="preserve">toward and through zero purely through this internal loop, even when</w:t>
      </w:r>
      <w:r>
        <w:t xml:space="preserve"> </w:t>
      </w:r>
      <w:r>
        <w:t xml:space="preserve">fully insulated from external decoupling. This is stated as a structural</w:t>
      </w:r>
      <w:r>
        <w:t xml:space="preserve"> </w:t>
      </w:r>
      <w:r>
        <w:t xml:space="preserve">possibility the theory admits, not a claim that all high-entropy</w:t>
      </w:r>
      <w:r>
        <w:t xml:space="preserve"> </w:t>
      </w:r>
      <w:r>
        <w:t xml:space="preserve">containers follow this path; §14.4’s empirical validation program</w:t>
      </w:r>
      <w:r>
        <w:t xml:space="preserve"> </w:t>
      </w:r>
      <w:r>
        <w:t xml:space="preserve">applies to it as to any other prediction in this document.</w:t>
      </w:r>
    </w:p>
    <w:bookmarkStart w:id="192" w:name="b.19.3-the-habituation-accumulator"/>
    <w:p>
      <w:pPr>
        <w:pStyle w:val="Heading2"/>
      </w:pPr>
      <w:r>
        <w:t xml:space="preserve">10.5b.19.3 The Habituation</w:t>
      </w:r>
      <w:r>
        <w:t xml:space="preserve"> </w:t>
      </w:r>
      <w:r>
        <w:t xml:space="preserve">Accumulator</w:t>
      </w:r>
    </w:p>
    <w:bookmarkEnd w:id="192"/>
    <w:p>
      <w:pPr>
        <w:pStyle w:val="FirstParagraph"/>
      </w:pPr>
      <w:r>
        <w:rPr>
          <w:bCs/>
          <w:b/>
          <w:iCs/>
          <w:i/>
        </w:rPr>
        <w:t xml:space="preserve">Definition 10.5b.19.3 (Habituation Accumulator).</w:t>
      </w:r>
    </w:p>
    <w:p>
      <w:pPr>
        <w:pStyle w:val="BodyText"/>
      </w:pPr>
      <w:r>
        <w:t xml:space="preserve">Define Z_hab(t) ∈</w:t>
      </w:r>
      <w:r>
        <w:t xml:space="preserve"> </w:t>
      </w:r>
      <w:r>
        <w:t xml:space="preserve">[</w:t>
      </w:r>
      <w:r>
        <w:t xml:space="preserve">0,1</w:t>
      </w:r>
      <w:r>
        <w:t xml:space="preserve">]</w:t>
      </w:r>
      <w:r>
        <w:t xml:space="preserve">, a third member of the accumulator family</w:t>
      </w:r>
      <w:r>
        <w:t xml:space="preserve"> </w:t>
      </w:r>
      <w:r>
        <w:t xml:space="preserve">alongside Z(t) (§10.5b.9a) and Z_hun(t) (§10.5b.19.1), structurally</w:t>
      </w:r>
      <w:r>
        <w:t xml:space="preserve"> </w:t>
      </w:r>
      <w:r>
        <w:t xml:space="preserve">parallel but distinct in both driver and effect: where Z(t) is built by</w:t>
      </w:r>
      <w:r>
        <w:t xml:space="preserve"> </w:t>
      </w:r>
      <w:r>
        <w:t xml:space="preserve">surviving knocks and Z_hun(t) is built by rewarded extraction,</w:t>
      </w:r>
      <w:r>
        <w:t xml:space="preserve"> </w:t>
      </w:r>
      <w:r>
        <w:t xml:space="preserve">Z_hab(t) is built by indulged convergence — periods during which a</w:t>
      </w:r>
      <w:r>
        <w:t xml:space="preserve"> </w:t>
      </w:r>
      <w:r>
        <w:t xml:space="preserve">medium-entropy container’s own D_om(t) falls toward zero specifically</w:t>
      </w:r>
      <w:r>
        <w:t xml:space="preserve"> </w:t>
      </w:r>
      <w:r>
        <w:t xml:space="preserve">because official has taken on ceded functional control (δ(t) = ceded,</w:t>
      </w:r>
      <w:r>
        <w:t xml:space="preserve"> </w:t>
      </w:r>
      <w:r>
        <w:t xml:space="preserve">§10.5b.18.18), not because of genuine, healthy realignment.</w:t>
      </w:r>
    </w:p>
    <w:p>
      <w:pPr>
        <w:pStyle w:val="BodyText"/>
      </w:pPr>
      <w:r>
        <w:t xml:space="preserve">dZ_hab/dt = η_hab · Z_hab(t)(1−Z_hab(t)) · R_conv(t),</w:t>
      </w:r>
    </w:p>
    <w:p>
      <w:pPr>
        <w:pStyle w:val="BodyText"/>
      </w:pPr>
      <w:r>
        <w:t xml:space="preserve">where R_conv(t) = max(0, −dD_om/dt) computed only during intervals</w:t>
      </w:r>
      <w:r>
        <w:t xml:space="preserve"> </w:t>
      </w:r>
      <w:r>
        <w:t xml:space="preserve">with δ(t) = ceded — a relief signal, registering the transient</w:t>
      </w:r>
      <w:r>
        <w:t xml:space="preserve"> </w:t>
      </w:r>
      <w:r>
        <w:t xml:space="preserve">reduction in apparent divergence that giving in to the entropic official</w:t>
      </w:r>
      <w:r>
        <w:t xml:space="preserve"> </w:t>
      </w:r>
      <w:r>
        <w:t xml:space="preserve">narrative provides, rather than a resource or extraction reward. η_hab</w:t>
      </w:r>
      <w:r>
        <w:t xml:space="preserve"> </w:t>
      </w:r>
      <w:r>
        <w:t xml:space="preserve">&gt; 0 is fitted.</w:t>
      </w:r>
    </w:p>
    <w:bookmarkStart w:id="193" w:name="b.19.4-memory-weighted-recall"/>
    <w:p>
      <w:pPr>
        <w:pStyle w:val="Heading2"/>
      </w:pPr>
      <w:r>
        <w:t xml:space="preserve">10.5b.19.4 Memory-Weighted</w:t>
      </w:r>
      <w:r>
        <w:t xml:space="preserve"> </w:t>
      </w:r>
      <w:r>
        <w:t xml:space="preserve">Recall</w:t>
      </w:r>
    </w:p>
    <w:bookmarkEnd w:id="193"/>
    <w:p>
      <w:pPr>
        <w:pStyle w:val="FirstParagraph"/>
      </w:pPr>
      <w:r>
        <w:rPr>
          <w:bCs/>
          <w:b/>
          <w:iCs/>
          <w:i/>
        </w:rPr>
        <w:t xml:space="preserve">Definition 10.5b.19.4 (Memory-Weighted Recall for</w:t>
      </w:r>
      <w:r>
        <w:rPr>
          <w:bCs/>
          <w:b/>
          <w:iCs/>
          <w:i/>
        </w:rPr>
        <w:t xml:space="preserve"> </w:t>
      </w:r>
      <w:r>
        <w:rPr>
          <w:bCs/>
          <w:b/>
          <w:iCs/>
          <w:i/>
        </w:rPr>
        <w:t xml:space="preserve">Habituation).</w:t>
      </w:r>
    </w:p>
    <w:p>
      <w:pPr>
        <w:pStyle w:val="BodyText"/>
      </w:pPr>
      <w:r>
        <w:t xml:space="preserve">Parallel to Definition 10.5b.19.2’s treatment of Z_hun(t), Z_hab(t)’s</w:t>
      </w:r>
      <w:r>
        <w:t xml:space="preserve"> </w:t>
      </w:r>
      <w:r>
        <w:t xml:space="preserve">growth rate is modulated by how strongly the container’s memory operator</w:t>
      </w:r>
      <w:r>
        <w:t xml:space="preserve"> </w:t>
      </w:r>
      <w:r>
        <w:t xml:space="preserve">weights past indulged-convergence episodes, not merely their recency:</w:t>
      </w:r>
    </w:p>
    <w:p>
      <w:pPr>
        <w:pStyle w:val="BodyText"/>
      </w:pPr>
      <w:r>
        <w:t xml:space="preserve">η_hab(t) = η_hab,0 ·</w:t>
      </w:r>
      <w:r>
        <w:t xml:space="preserve"> </w:t>
      </w:r>
      <w:r>
        <w:t xml:space="preserve">[</w:t>
      </w:r>
      <w:r>
        <w:t xml:space="preserve">1 + κ_recall,hab · ∫₀ᵗ K(t,s)·R_conv(s) ds /</w:t>
      </w:r>
      <w:r>
        <w:t xml:space="preserve"> </w:t>
      </w:r>
      <w:r>
        <w:t xml:space="preserve">R_conv^ref</w:t>
      </w:r>
      <w:r>
        <w:t xml:space="preserve">]</w:t>
      </w:r>
      <w:r>
        <w:t xml:space="preserve">,</w:t>
      </w:r>
    </w:p>
    <w:p>
      <w:pPr>
        <w:pStyle w:val="BodyText"/>
      </w:pPr>
      <w:r>
        <w:t xml:space="preserve">so that a container whose memory kernel decays slowly — one that keeps</w:t>
      </w:r>
      <w:r>
        <w:t xml:space="preserve"> </w:t>
      </w:r>
      <w:r>
        <w:t xml:space="preserve">revisiting past episodes of giving in — habituates faster than an</w:t>
      </w:r>
      <w:r>
        <w:t xml:space="preserve"> </w:t>
      </w:r>
      <w:r>
        <w:t xml:space="preserve">otherwise-identical container with a short memory, holding the raw</w:t>
      </w:r>
      <w:r>
        <w:t xml:space="preserve"> </w:t>
      </w:r>
      <w:r>
        <w:t xml:space="preserve">relief signal constant. This is the formal content of</w:t>
      </w:r>
      <w:r>
        <w:t xml:space="preserve"> </w:t>
      </w:r>
      <w:r>
        <w:t xml:space="preserve">“</w:t>
      </w:r>
      <w:r>
        <w:t xml:space="preserve">it gets easier</w:t>
      </w:r>
      <w:r>
        <w:t xml:space="preserve"> </w:t>
      </w:r>
      <w:r>
        <w:t xml:space="preserve">after a while</w:t>
      </w:r>
      <w:r>
        <w:t xml:space="preserve">”</w:t>
      </w:r>
      <w:r>
        <w:t xml:space="preserve">: not that giving in itself becomes less costly, but that</w:t>
      </w:r>
      <w:r>
        <w:t xml:space="preserve"> </w:t>
      </w:r>
      <w:r>
        <w:t xml:space="preserve">the memory of having done so before lowers the threshold for doing it</w:t>
      </w:r>
      <w:r>
        <w:t xml:space="preserve"> </w:t>
      </w:r>
      <w:r>
        <w:t xml:space="preserve">again.</w:t>
      </w:r>
    </w:p>
    <w:bookmarkStart w:id="194" w:name="X411150421a51f1313cbb35bf6d039267d48a3be"/>
    <w:p>
      <w:pPr>
        <w:pStyle w:val="Heading2"/>
      </w:pPr>
      <w:r>
        <w:t xml:space="preserve">10.5b.19.5 Deepening the Attractor and Consequences for</w:t>
      </w:r>
      <w:r>
        <w:t xml:space="preserve"> </w:t>
      </w:r>
      <w:r>
        <w:t xml:space="preserve">Override</w:t>
      </w:r>
    </w:p>
    <w:bookmarkEnd w:id="194"/>
    <w:p>
      <w:pPr>
        <w:pStyle w:val="FirstParagraph"/>
      </w:pPr>
      <w:r>
        <w:rPr>
          <w:bCs/>
          <w:b/>
          <w:iCs/>
          <w:i/>
        </w:rPr>
        <w:t xml:space="preserve">Definition 10.5b.19.5 (Habituation Forcing).</w:t>
      </w:r>
    </w:p>
    <w:p>
      <w:pPr>
        <w:pStyle w:val="BodyText"/>
      </w:pPr>
      <w:r>
        <w:t xml:space="preserve">Z_hab(t) enters §6.4’s landscape Φ directly, deepening the basin around</w:t>
      </w:r>
      <w:r>
        <w:t xml:space="preserve"> </w:t>
      </w:r>
      <w:r>
        <w:t xml:space="preserve">D_om = 0 in proportion to accumulated habituation rather than merely</w:t>
      </w:r>
      <w:r>
        <w:t xml:space="preserve"> </w:t>
      </w:r>
      <w:r>
        <w:t xml:space="preserve">reflecting a passing pull:</w:t>
      </w:r>
    </w:p>
    <w:p>
      <w:pPr>
        <w:pStyle w:val="BodyText"/>
      </w:pPr>
      <w:r>
        <w:t xml:space="preserve">F_hab(t) = κ_hab · Z_hab(t) · D_om(t), κ_hab &gt; 0</w:t>
      </w:r>
      <w:r>
        <w:t xml:space="preserve"> </w:t>
      </w:r>
      <w:r>
        <w:t xml:space="preserve">fitted,</w:t>
      </w:r>
    </w:p>
    <w:p>
      <w:pPr>
        <w:pStyle w:val="BodyText"/>
      </w:pPr>
      <w:r>
        <w:t xml:space="preserve">entering D_om’s own dynamics explicitly as a negative restoring term:</w:t>
      </w:r>
      <w:r>
        <w:t xml:space="preserve"> </w:t>
      </w:r>
      <w:r>
        <w:t xml:space="preserve">Ḋ_om(t) =</w:t>
      </w:r>
      <w:r>
        <w:t xml:space="preserve"> </w:t>
      </w:r>
      <w:r>
        <w:t xml:space="preserve">[</w:t>
      </w:r>
      <w:r>
        <w:t xml:space="preserve">other terms already governing D_om</w:t>
      </w:r>
      <w:r>
        <w:t xml:space="preserve">]</w:t>
      </w:r>
      <w:r>
        <w:t xml:space="preserve"> </w:t>
      </w:r>
      <w:r>
        <w:t xml:space="preserve">− F_hab(t),</w:t>
      </w:r>
      <w:r>
        <w:t xml:space="preserve"> </w:t>
      </w:r>
      <w:r>
        <w:t xml:space="preserve">pulling D_om(t) toward zero with strength scaling in Z_hab(t) —</w:t>
      </w:r>
      <w:r>
        <w:t xml:space="preserve"> </w:t>
      </w:r>
      <w:r>
        <w:t xml:space="preserve">stated explicitly here so the force’s operational role is not left</w:t>
      </w:r>
      <w:r>
        <w:t xml:space="preserve"> </w:t>
      </w:r>
      <w:r>
        <w:t xml:space="preserve">inferential. This is the literal formal content of a strange attractor</w:t>
      </w:r>
      <w:r>
        <w:t xml:space="preserve"> </w:t>
      </w:r>
      <w:r>
        <w:t xml:space="preserve">whose basin deepens with use: the same D_om(t) value experiences a</w:t>
      </w:r>
      <w:r>
        <w:t xml:space="preserve"> </w:t>
      </w:r>
      <w:r>
        <w:t xml:space="preserve">stronger pull toward zero in a container with high Z_hab(t) than in one</w:t>
      </w:r>
      <w:r>
        <w:t xml:space="preserve"> </w:t>
      </w:r>
      <w:r>
        <w:t xml:space="preserve">with low Z_hab(t), independent of any external knock.</w:t>
      </w:r>
    </w:p>
    <w:p>
      <w:pPr>
        <w:pStyle w:val="BodyText"/>
      </w:pPr>
      <w:r>
        <w:rPr>
          <w:bCs/>
          <w:b/>
          <w:iCs/>
          <w:i/>
        </w:rPr>
        <w:t xml:space="preserve">Proposition 10.5b.19.2 (Habituation Raises the Override</w:t>
      </w:r>
      <w:r>
        <w:rPr>
          <w:bCs/>
          <w:b/>
          <w:iCs/>
          <w:i/>
        </w:rPr>
        <w:t xml:space="preserve"> </w:t>
      </w:r>
      <w:r>
        <w:rPr>
          <w:bCs/>
          <w:b/>
          <w:iCs/>
          <w:i/>
        </w:rPr>
        <w:t xml:space="preserve">Threshold).</w:t>
      </w:r>
    </w:p>
    <w:p>
      <w:pPr>
        <w:pStyle w:val="BodyText"/>
      </w:pPr>
      <w:r>
        <w:t xml:space="preserve">Rising Z_hab(t) makes §10.5b.18.20’s Override harder to trigger, not</w:t>
      </w:r>
      <w:r>
        <w:t xml:space="preserve"> </w:t>
      </w:r>
      <w:r>
        <w:t xml:space="preserve">merely less frequent:</w:t>
      </w:r>
    </w:p>
    <w:p>
      <w:pPr>
        <w:pStyle w:val="BodyText"/>
      </w:pPr>
      <w:r>
        <w:t xml:space="preserve">θ_ovr^eff(t) = θ_ovr · (1 + κ_hab2 · Z_hab(t)), κ_hab2</w:t>
      </w:r>
      <w:r>
        <w:t xml:space="preserve"> </w:t>
      </w:r>
      <w:r>
        <w:t xml:space="preserve">&gt; 0 fitted,</w:t>
      </w:r>
    </w:p>
    <w:p>
      <w:pPr>
        <w:pStyle w:val="BodyText"/>
      </w:pPr>
      <w:r>
        <w:t xml:space="preserve">used in place of θ_ovr in Definition 10.5b.18.20’s trigger condition. A</w:t>
      </w:r>
      <w:r>
        <w:t xml:space="preserve"> </w:t>
      </w:r>
      <w:r>
        <w:t xml:space="preserve">habituated container requires a larger divergence-pressure or</w:t>
      </w:r>
      <w:r>
        <w:t xml:space="preserve"> </w:t>
      </w:r>
      <w:r>
        <w:t xml:space="preserve">resource-debt signal before operational reclaims control from a ceded</w:t>
      </w:r>
      <w:r>
        <w:t xml:space="preserve"> </w:t>
      </w:r>
      <w:r>
        <w:t xml:space="preserve">state than an otherwise-identical container with low Z_hab(t) — the</w:t>
      </w:r>
      <w:r>
        <w:t xml:space="preserve"> </w:t>
      </w:r>
      <w:r>
        <w:t xml:space="preserve">pull does not only deepen, it also actively raises the bar its own</w:t>
      </w:r>
      <w:r>
        <w:t xml:space="preserve"> </w:t>
      </w:r>
      <w:r>
        <w:t xml:space="preserve">corrective mechanism must clear to act against it.</w:t>
      </w:r>
    </w:p>
    <w:bookmarkStart w:id="195" w:name="b.19.6-aspirational-signal-exposure"/>
    <w:p>
      <w:pPr>
        <w:pStyle w:val="Heading2"/>
      </w:pPr>
      <w:r>
        <w:t xml:space="preserve">10.5b.19.6 Aspirational Signal</w:t>
      </w:r>
      <w:r>
        <w:t xml:space="preserve"> </w:t>
      </w:r>
      <w:r>
        <w:t xml:space="preserve">Exposure</w:t>
      </w:r>
    </w:p>
    <w:bookmarkEnd w:id="195"/>
    <w:p>
      <w:pPr>
        <w:pStyle w:val="FirstParagraph"/>
      </w:pPr>
      <w:r>
        <w:rPr>
          <w:bCs/>
          <w:b/>
          <w:iCs/>
          <w:i/>
        </w:rPr>
        <w:t xml:space="preserve">Definition 10.5b.19.6 (Aspirational Signal Exposure).</w:t>
      </w:r>
    </w:p>
    <w:p>
      <w:pPr>
        <w:pStyle w:val="BodyText"/>
      </w:pPr>
      <w:r>
        <w:t xml:space="preserve">For container i, define Ξ_aspire(i,t) ≥ 0 as i’s exposure to real,</w:t>
      </w:r>
      <w:r>
        <w:t xml:space="preserve"> </w:t>
      </w:r>
      <w:r>
        <w:t xml:space="preserve">observable evidence in its wider network that extraction is currently</w:t>
      </w:r>
      <w:r>
        <w:t xml:space="preserve"> </w:t>
      </w:r>
      <w:r>
        <w:t xml:space="preserve">succeeding — a resource-weighted count of containers k, not</w:t>
      </w:r>
      <w:r>
        <w:t xml:space="preserve"> </w:t>
      </w:r>
      <w:r>
        <w:t xml:space="preserve">necessarily coupled to i at all, for whom Σ_j X_{k,j}(t)</w:t>
      </w:r>
      <w:r>
        <w:t xml:space="preserve"> </w:t>
      </w:r>
      <w:r>
        <w:t xml:space="preserve">&gt; 0 (k is actively extracting) while k’s own δR(t) is flat</w:t>
      </w:r>
      <w:r>
        <w:t xml:space="preserve"> </w:t>
      </w:r>
      <w:r>
        <w:t xml:space="preserve">or improving (the extraction is not visibly costing k anything):</w:t>
      </w:r>
      <w:r>
        <w:t xml:space="preserve"> </w:t>
      </w:r>
      <w:r>
        <w:t xml:space="preserve">Ξ_aspire(i,t) = Σ_k 𝟙</w:t>
      </w:r>
      <w:r>
        <w:t xml:space="preserve">[</w:t>
      </w:r>
      <w:r>
        <w:t xml:space="preserve">k extracting, k’s δR non-worsening</w:t>
      </w:r>
      <w:r>
        <w:t xml:space="preserve">]</w:t>
      </w:r>
      <w:r>
        <w:t xml:space="preserve"> </w:t>
      </w:r>
      <w:r>
        <w:t xml:space="preserve">·</w:t>
      </w:r>
      <w:r>
        <w:t xml:space="preserve"> </w:t>
      </w:r>
      <w:r>
        <w:t xml:space="preserve">Prox(i,k,t), reusing the proximity measure already defined for target</w:t>
      </w:r>
      <w:r>
        <w:t xml:space="preserve"> </w:t>
      </w:r>
      <w:r>
        <w:t xml:space="preserve">selection (§10.5b.11c.1a). This is deliberately structured so that</w:t>
      </w:r>
      <w:r>
        <w:t xml:space="preserve"> </w:t>
      </w:r>
      <w:r>
        <w:t xml:space="preserve">observing a predator who is</w:t>
      </w:r>
      <w:r>
        <w:t xml:space="preserve"> </w:t>
      </w:r>
      <w:r>
        <w:rPr>
          <w:iCs/>
          <w:i/>
        </w:rPr>
        <w:t xml:space="preserve">failing</w:t>
      </w:r>
      <w:r>
        <w:t xml:space="preserve"> </w:t>
      </w:r>
      <w:r>
        <w:t xml:space="preserve">or</w:t>
      </w:r>
      <w:r>
        <w:t xml:space="preserve"> </w:t>
      </w:r>
      <w:r>
        <w:rPr>
          <w:iCs/>
          <w:i/>
        </w:rPr>
        <w:t xml:space="preserve">paying a real cost</w:t>
      </w:r>
      <w:r>
        <w:t xml:space="preserve"> </w:t>
      </w:r>
      <w:r>
        <w:t xml:space="preserve">(§10.5b.19.7’s self-corrosion) does not count as aspirational signal —</w:t>
      </w:r>
      <w:r>
        <w:t xml:space="preserve"> </w:t>
      </w:r>
      <w:r>
        <w:t xml:space="preserve">exposure to extraction alone is not the claim; exposure to extraction</w:t>
      </w:r>
      <w:r>
        <w:t xml:space="preserve"> </w:t>
      </w:r>
      <w:r>
        <w:t xml:space="preserve">that</w:t>
      </w:r>
      <w:r>
        <w:t xml:space="preserve"> </w:t>
      </w:r>
      <w:r>
        <w:rPr>
          <w:iCs/>
          <w:i/>
        </w:rPr>
        <w:t xml:space="preserve">appears to be working</w:t>
      </w:r>
      <w:r>
        <w:t xml:space="preserve"> </w:t>
      </w:r>
      <w:r>
        <w:t xml:space="preserve">is.</w:t>
      </w:r>
    </w:p>
    <w:p>
      <w:pPr>
        <w:pStyle w:val="BodyText"/>
      </w:pPr>
      <w:r>
        <w:rPr>
          <w:bCs/>
          <w:b/>
          <w:iCs/>
          <w:i/>
        </w:rPr>
        <w:t xml:space="preserve">Proposition 10.5b.19.6.1 (Aspirational Forcing).</w:t>
      </w:r>
    </w:p>
    <w:p>
      <w:pPr>
        <w:pStyle w:val="BodyText"/>
      </w:pPr>
      <w:r>
        <w:t xml:space="preserve">Sustained Ξ_aspire(i,t) enters §6.4’s divergence landscape as a new</w:t>
      </w:r>
      <w:r>
        <w:t xml:space="preserve"> </w:t>
      </w:r>
      <w:r>
        <w:t xml:space="preserve">forcing term, structurally parallel to F_conf, F_boom, and F_demand:</w:t>
      </w:r>
    </w:p>
    <w:p>
      <w:pPr>
        <w:pStyle w:val="BodyText"/>
      </w:pPr>
      <w:r>
        <w:rPr>
          <w:iCs/>
          <w:i/>
        </w:rPr>
        <w:t xml:space="preserve">F</w:t>
      </w:r>
      <w:r>
        <w:t xml:space="preserve">_aspire(t) = κ_aspire · Ξ_aspire(i,t) · (1 − ω_meta(t)),</w:t>
      </w:r>
      <w:r>
        <w:t xml:space="preserve"> </w:t>
      </w:r>
      <w:r>
        <w:t xml:space="preserve">κ_aspire &gt; 0 fitted,</w:t>
      </w:r>
    </w:p>
    <w:p>
      <w:pPr>
        <w:pStyle w:val="BodyText"/>
      </w:pPr>
      <w:r>
        <w:t xml:space="preserve">gated by the same comfort-alignment fraction already governing whether a</w:t>
      </w:r>
      <w:r>
        <w:t xml:space="preserve"> </w:t>
      </w:r>
      <w:r>
        <w:t xml:space="preserve">container’s own metamessenger population would be receptive to this kind</w:t>
      </w:r>
      <w:r>
        <w:t xml:space="preserve"> </w:t>
      </w:r>
      <w:r>
        <w:t xml:space="preserve">of signal at all (Definition 10.5b.18.2) — a container whose</w:t>
      </w:r>
      <w:r>
        <w:t xml:space="preserve"> </w:t>
      </w:r>
      <w:r>
        <w:t xml:space="preserve">metamessengers are strongly truth-aligned is largely insulated from</w:t>
      </w:r>
      <w:r>
        <w:t xml:space="preserve"> </w:t>
      </w:r>
      <w:r>
        <w:t xml:space="preserve">aspirational pressure regardless of how much successful extraction it</w:t>
      </w:r>
      <w:r>
        <w:t xml:space="preserve"> </w:t>
      </w:r>
      <w:r>
        <w:t xml:space="preserve">observes nearby, while a comfort-dominated population is not. This is a</w:t>
      </w:r>
      <w:r>
        <w:t xml:space="preserve"> </w:t>
      </w:r>
      <w:r>
        <w:t xml:space="preserve">genuinely separate causal channel from direct extraction or targeting: a</w:t>
      </w:r>
      <w:r>
        <w:t xml:space="preserve"> </w:t>
      </w:r>
      <w:r>
        <w:t xml:space="preserve">container can shift toward verticality having never been targeted and</w:t>
      </w:r>
      <w:r>
        <w:t xml:space="preserve"> </w:t>
      </w:r>
      <w:r>
        <w:t xml:space="preserve">having never itself extracted, purely by sustained exposure to</w:t>
      </w:r>
      <w:r>
        <w:t xml:space="preserve"> </w:t>
      </w:r>
      <w:r>
        <w:t xml:space="preserve">apparently-successful extraction elsewhere in its network — the formal</w:t>
      </w:r>
      <w:r>
        <w:t xml:space="preserve"> </w:t>
      </w:r>
      <w:r>
        <w:t xml:space="preserve">content of learning that a strategy is available and rewarded from</w:t>
      </w:r>
      <w:r>
        <w:t xml:space="preserve"> </w:t>
      </w:r>
      <w:r>
        <w:t xml:space="preserve">ambient example rather than from direct experience of either its</w:t>
      </w:r>
      <w:r>
        <w:t xml:space="preserve"> </w:t>
      </w:r>
      <w:r>
        <w:t xml:space="preserve">practice or its cost.</w:t>
      </w:r>
    </w:p>
    <w:bookmarkStart w:id="196" w:name="b.19.7-extraction-self-corrosion"/>
    <w:p>
      <w:pPr>
        <w:pStyle w:val="Heading2"/>
      </w:pPr>
      <w:r>
        <w:t xml:space="preserve">10.5b.19.7 Extraction</w:t>
      </w:r>
      <w:r>
        <w:t xml:space="preserve"> </w:t>
      </w:r>
      <w:r>
        <w:t xml:space="preserve">Self-Corrosion</w:t>
      </w:r>
    </w:p>
    <w:bookmarkEnd w:id="196"/>
    <w:p>
      <w:pPr>
        <w:pStyle w:val="FirstParagraph"/>
      </w:pPr>
      <w:r>
        <w:rPr>
          <w:bCs/>
          <w:b/>
          <w:iCs/>
          <w:i/>
        </w:rPr>
        <w:t xml:space="preserve">Definition 10.5b.19.7 (Self-Corrosion).</w:t>
      </w:r>
      <w:r>
        <w:t xml:space="preserve"> </w:t>
      </w:r>
      <w:r>
        <w:t xml:space="preserve">For an</w:t>
      </w:r>
      <w:r>
        <w:t xml:space="preserve"> </w:t>
      </w:r>
      <w:r>
        <w:t xml:space="preserve">extracting container i, define the unmetabolized fraction of its own</w:t>
      </w:r>
      <w:r>
        <w:t xml:space="preserve"> </w:t>
      </w:r>
      <w:r>
        <w:t xml:space="preserve">extraction as a direct structural cost, using the metabolic inefficiency</w:t>
      </w:r>
      <w:r>
        <w:t xml:space="preserve"> </w:t>
      </w:r>
      <w:r>
        <w:t xml:space="preserve">(1 − η_i) already defined at §8.6a:</w:t>
      </w:r>
    </w:p>
    <w:p>
      <w:pPr>
        <w:pStyle w:val="BodyText"/>
      </w:pPr>
      <w:r>
        <w:t xml:space="preserve">M_corrosion(i,t) = (1 − η_i)·Σ_j X_{i,j}(t),</w:t>
      </w:r>
    </w:p>
    <w:p>
      <w:pPr>
        <w:pStyle w:val="BodyText"/>
      </w:pPr>
      <w:r>
        <w:t xml:space="preserve">entering i’s own divergence dynamics directly as an additional</w:t>
      </w:r>
      <w:r>
        <w:t xml:space="preserve"> </w:t>
      </w:r>
      <w:r>
        <w:t xml:space="preserve">contribution to D_op(i,t)’s forcing (§6.4’s landscape), on top of —</w:t>
      </w:r>
      <w:r>
        <w:t xml:space="preserve"> </w:t>
      </w:r>
      <w:r>
        <w:t xml:space="preserve">not instead of — the heat-venting cost H_i already charged elsewhere:</w:t>
      </w:r>
    </w:p>
    <w:p>
      <w:pPr>
        <w:pStyle w:val="BodyText"/>
      </w:pPr>
      <w:r>
        <w:t xml:space="preserve">dD_op(i,t)/dt ⊇ κ_corrosion·M_corrosion(i,t), κ_corrosion</w:t>
      </w:r>
      <w:r>
        <w:t xml:space="preserve"> </w:t>
      </w:r>
      <w:r>
        <w:t xml:space="preserve">&gt; 0 fitted.</w:t>
      </w:r>
    </w:p>
    <w:p>
      <w:pPr>
        <w:pStyle w:val="BodyText"/>
      </w:pPr>
      <w:r>
        <w:rPr>
          <w:bCs/>
          <w:b/>
          <w:iCs/>
          <w:i/>
        </w:rPr>
        <w:t xml:space="preserve">Proposition 10.5b.19.7.1 (Extraction Is Net-Negative for</w:t>
      </w:r>
      <w:r>
        <w:rPr>
          <w:bCs/>
          <w:b/>
          <w:iCs/>
          <w:i/>
        </w:rPr>
        <w:t xml:space="preserve"> </w:t>
      </w:r>
      <w:r>
        <w:rPr>
          <w:bCs/>
          <w:b/>
          <w:iCs/>
          <w:i/>
        </w:rPr>
        <w:t xml:space="preserve">the Extractor).</w:t>
      </w:r>
      <w:r>
        <w:t xml:space="preserve"> </w:t>
      </w:r>
      <w:r>
        <w:t xml:space="preserve">Holding the target’s own outcome fixed, an extracting</w:t>
      </w:r>
      <w:r>
        <w:t xml:space="preserve"> </w:t>
      </w:r>
      <w:r>
        <w:t xml:space="preserve">container’s own adaptive capacity contracts faster than an</w:t>
      </w:r>
      <w:r>
        <w:t xml:space="preserve"> </w:t>
      </w:r>
      <w:r>
        <w:t xml:space="preserve">otherwise-identical container that does not extract, purely as a</w:t>
      </w:r>
      <w:r>
        <w:t xml:space="preserve"> </w:t>
      </w:r>
      <w:r>
        <w:t xml:space="preserve">consequence of the extraction attempt itself:</w:t>
      </w:r>
    </w:p>
    <w:p>
      <w:pPr>
        <w:pStyle w:val="BodyText"/>
      </w:pPr>
      <w:r>
        <w:t xml:space="preserve">d_A(i,t) declines at a rate strictly greater than an unextracting</w:t>
      </w:r>
      <w:r>
        <w:t xml:space="preserve"> </w:t>
      </w:r>
      <w:r>
        <w:t xml:space="preserve">counterfactual whenever η_i &lt; 1 (the ordinary case; η_i = 1,</w:t>
      </w:r>
      <w:r>
        <w:t xml:space="preserve"> </w:t>
      </w:r>
      <w:r>
        <w:t xml:space="preserve">perfect metabolization, is the sole exception this proposition does not</w:t>
      </w:r>
      <w:r>
        <w:t xml:space="preserve"> </w:t>
      </w:r>
      <w:r>
        <w:t xml:space="preserve">cover, and is not observed in any validated case in this document).</w:t>
      </w:r>
    </w:p>
    <w:p>
      <w:pPr>
        <w:pStyle w:val="BodyText"/>
      </w:pPr>
      <w:r>
        <w:t xml:space="preserve">This is the formal content of what you take from another you cannot</w:t>
      </w:r>
      <w:r>
        <w:t xml:space="preserve"> </w:t>
      </w:r>
      <w:r>
        <w:t xml:space="preserve">actually get back: the extractor does not merely fail to help itself by</w:t>
      </w:r>
      <w:r>
        <w:t xml:space="preserve"> </w:t>
      </w:r>
      <w:r>
        <w:t xml:space="preserve">extracting, it actively accelerates its own eventual terminal lock</w:t>
      </w:r>
      <w:r>
        <w:t xml:space="preserve"> </w:t>
      </w:r>
      <w:r>
        <w:t xml:space="preserve">(§10.5b.9’s Flip Condition A), independent of and additional to whatever</w:t>
      </w:r>
      <w:r>
        <w:t xml:space="preserve"> </w:t>
      </w:r>
      <w:r>
        <w:t xml:space="preserve">harm reaches the target. Where an adapter cannot supply a real η_i</w:t>
      </w:r>
      <w:r>
        <w:t xml:space="preserve"> </w:t>
      </w:r>
      <w:r>
        <w:t xml:space="preserve">estimate, η_i defaults to the domain-wide average already established</w:t>
      </w:r>
      <w:r>
        <w:t xml:space="preserve"> </w:t>
      </w:r>
      <w:r>
        <w:t xml:space="preserve">at §8.6a rather than an assumed value of 1, which would silently</w:t>
      </w:r>
      <w:r>
        <w:t xml:space="preserve"> </w:t>
      </w:r>
      <w:r>
        <w:t xml:space="preserve">suppress this real cost entirely.</w:t>
      </w:r>
    </w:p>
    <w:p>
      <w:pPr>
        <w:pStyle w:val="BodyText"/>
      </w:pPr>
      <w:r>
        <w:t xml:space="preserve">10.5b.19.8 Corrective-Signal Corruption</w:t>
      </w:r>
      <w:r>
        <w:br/>
      </w:r>
    </w:p>
    <w:p>
      <w:pPr>
        <w:pStyle w:val="BodyText"/>
      </w:pPr>
      <w:r>
        <w:br/>
      </w:r>
      <w:r>
        <w:t xml:space="preserve">A distinct, more severe subtype of feedback failure than ordinary slow</w:t>
      </w:r>
      <w:r>
        <w:t xml:space="preserve"> </w:t>
      </w:r>
      <w:r>
        <w:t xml:space="preserve">correction, worth naming separately: cases where a</w:t>
      </w:r>
      <w:r>
        <w:t xml:space="preserve"> </w:t>
      </w:r>
      <w:r>
        <w:t xml:space="preserve">containers own corrective mechanism directly generates</w:t>
      </w:r>
      <w:r>
        <w:t xml:space="preserve"> </w:t>
      </w:r>
      <w:r>
        <w:t xml:space="preserve">the noise that then gets read as confirmatory signal justifying more of</w:t>
      </w:r>
      <w:r>
        <w:t xml:space="preserve"> </w:t>
      </w:r>
      <w:r>
        <w:t xml:space="preserve">the same correction, rather than merely failing to correct an existing</w:t>
      </w:r>
      <w:r>
        <w:t xml:space="preserve"> </w:t>
      </w:r>
      <w:r>
        <w:t xml:space="preserve">wrong model fast enough. Ordinary slow correction (an undiscovered</w:t>
      </w:r>
      <w:r>
        <w:t xml:space="preserve"> </w:t>
      </w:r>
      <w:r>
        <w:t xml:space="preserve">condition persisting because no test forces attention to it) leaves the</w:t>
      </w:r>
      <w:r>
        <w:t xml:space="preserve"> </w:t>
      </w:r>
      <w:r>
        <w:t xml:space="preserve">underlying signal untouched while correction is delayed. This subtype is</w:t>
      </w:r>
      <w:r>
        <w:t xml:space="preserve"> </w:t>
      </w:r>
      <w:r>
        <w:t xml:space="preserve">mechanically worse: the corrective intervention itself actively</w:t>
      </w:r>
      <w:r>
        <w:t xml:space="preserve"> </w:t>
      </w:r>
      <w:r>
        <w:t xml:space="preserve">manufactures new operational-layer chaos, and that self-generated chaos</w:t>
      </w:r>
      <w:r>
        <w:t xml:space="preserve"> </w:t>
      </w:r>
      <w:r>
        <w:t xml:space="preserve">is then miscoded as evidence of how severe the original condition is,</w:t>
      </w:r>
      <w:r>
        <w:t xml:space="preserve"> </w:t>
      </w:r>
      <w:r>
        <w:t xml:space="preserve">escalating the very intervention that produced it.</w:t>
      </w:r>
      <w:r>
        <w:br/>
      </w:r>
    </w:p>
    <w:p>
      <w:pPr>
        <w:pStyle w:val="BodyText"/>
      </w:pPr>
      <w:r>
        <w:br/>
      </w:r>
      <w:r>
        <w:t xml:space="preserve">Definition 10.5b.19.8 (Iatrogenic Signal Corruption). Let</w:t>
      </w:r>
      <w:r>
        <w:t xml:space="preserve"> </w:t>
      </w:r>
      <w:r>
        <w:t xml:space="preserve">M_correct(i,t) denote a corrective intervention applied to container i</w:t>
      </w:r>
      <w:r>
        <w:t xml:space="preserve"> </w:t>
      </w:r>
      <w:r>
        <w:t xml:space="preserve">(a treatment, a corrective instruction, an imposed adjustment), and let</w:t>
      </w:r>
      <w:r>
        <w:t xml:space="preserve"> </w:t>
      </w:r>
      <w:r>
        <w:t xml:space="preserve">D_gen(i,t) ≥ 0 denote genuinely new operational-layer divergence</w:t>
      </w:r>
      <w:r>
        <w:t xml:space="preserve"> </w:t>
      </w:r>
      <w:r>
        <w:t xml:space="preserve">directly caused by M_correct(i,t) itself, distinct from</w:t>
      </w:r>
      <w:r>
        <w:t xml:space="preserve"> </w:t>
      </w:r>
      <w:r>
        <w:t xml:space="preserve">is pre-existing D_op(i,t). Ordinary corrective failure</w:t>
      </w:r>
      <w:r>
        <w:t xml:space="preserve"> </w:t>
      </w:r>
      <w:r>
        <w:t xml:space="preserve">treats D_op(i,t) as slow to resolve; this subtype occurs when</w:t>
      </w:r>
      <w:r>
        <w:t xml:space="preserve"> </w:t>
      </w:r>
      <w:r>
        <w:t xml:space="preserve">D_gen(i,t) is itself read by the correcting system as evidence toward</w:t>
      </w:r>
      <w:r>
        <w:t xml:space="preserve"> </w:t>
      </w:r>
      <w:r>
        <w:t xml:space="preserve">increasing M_correct(i,t) further:</w:t>
      </w:r>
      <w:r>
        <w:br/>
      </w:r>
    </w:p>
    <w:p>
      <w:pPr>
        <w:pStyle w:val="BodyText"/>
      </w:pPr>
      <w:r>
        <w:br/>
      </w:r>
      <w:r>
        <w:t xml:space="preserve">dM_correct(i,t)/dt ⊇ κ_iatro · D_gen(i,t), κ_iatro &gt;</w:t>
      </w:r>
      <w:r>
        <w:t xml:space="preserve"> </w:t>
      </w:r>
      <w:r>
        <w:t xml:space="preserve">0,</w:t>
      </w:r>
      <w:r>
        <w:br/>
      </w:r>
    </w:p>
    <w:p>
      <w:pPr>
        <w:pStyle w:val="BodyText"/>
      </w:pPr>
      <w:r>
        <w:br/>
      </w:r>
      <w:r>
        <w:t xml:space="preserve">where D_gen(i,t) is not distinguished, in the correcting</w:t>
      </w:r>
      <w:r>
        <w:t xml:space="preserve"> </w:t>
      </w:r>
      <w:r>
        <w:t xml:space="preserve">systems own diagnostic apparatus, from</w:t>
      </w:r>
      <w:r>
        <w:t xml:space="preserve"> </w:t>
      </w:r>
      <w:r>
        <w:t xml:space="preserve">is genuine pre-existing D_op(i,t). This is a real,</w:t>
      </w:r>
      <w:r>
        <w:t xml:space="preserve"> </w:t>
      </w:r>
      <w:r>
        <w:t xml:space="preserve">closed feedback loop distinct from ordinary Goodhart-style proxy</w:t>
      </w:r>
      <w:r>
        <w:t xml:space="preserve"> </w:t>
      </w:r>
      <w:r>
        <w:t xml:space="preserve">divergence (§10.5b.18): the corrective mechanism is not merely being</w:t>
      </w:r>
      <w:r>
        <w:t xml:space="preserve"> </w:t>
      </w:r>
      <w:r>
        <w:t xml:space="preserve">gamed by a static proxy, it is actively producing the raw material that</w:t>
      </w:r>
      <w:r>
        <w:t xml:space="preserve"> </w:t>
      </w:r>
      <w:r>
        <w:t xml:space="preserve">then drives its own further escalation, with each round of correction</w:t>
      </w:r>
      <w:r>
        <w:t xml:space="preserve"> </w:t>
      </w:r>
      <w:r>
        <w:t xml:space="preserve">both failing to resolve the original condition and adding new,</w:t>
      </w:r>
      <w:r>
        <w:t xml:space="preserve"> </w:t>
      </w:r>
      <w:r>
        <w:t xml:space="preserve">uncredited divergence that reads as confirmation.</w:t>
      </w:r>
      <w:r>
        <w:br/>
      </w:r>
    </w:p>
    <w:p>
      <w:pPr>
        <w:pStyle w:val="BodyText"/>
      </w:pPr>
      <w:r>
        <w:br/>
      </w:r>
      <w:r>
        <w:t xml:space="preserve">Proposition 10.5b.19.8.1 (Corruption Is Worse Than Slow Correction).</w:t>
      </w:r>
      <w:r>
        <w:t xml:space="preserve"> </w:t>
      </w:r>
      <w:r>
        <w:t xml:space="preserve">Holding the same starting condition fixed, a system exhibiting</w:t>
      </w:r>
      <w:r>
        <w:t xml:space="preserve"> </w:t>
      </w:r>
      <w:r>
        <w:t xml:space="preserve">iatrogenic signal corruption accumulates resource debt (δR) faster than</w:t>
      </w:r>
      <w:r>
        <w:t xml:space="preserve"> </w:t>
      </w:r>
      <w:r>
        <w:t xml:space="preserve">one exhibiting ordinary slow correction with an equivalent diagnostic</w:t>
      </w:r>
      <w:r>
        <w:t xml:space="preserve"> </w:t>
      </w:r>
      <w:r>
        <w:t xml:space="preserve">error rate, since the corrupted case adds a genuinely new divergence</w:t>
      </w:r>
      <w:r>
        <w:t xml:space="preserve"> </w:t>
      </w:r>
      <w:r>
        <w:t xml:space="preserve">source with every corrective cycle rather than merely failing to reduce</w:t>
      </w:r>
      <w:r>
        <w:t xml:space="preserve"> </w:t>
      </w:r>
      <w:r>
        <w:t xml:space="preserve">an existing one — the corrective apparatus itself becomes a net</w:t>
      </w:r>
      <w:r>
        <w:t xml:space="preserve"> </w:t>
      </w:r>
      <w:r>
        <w:t xml:space="preserve">contributor to D_op(i,t) rather than a neutral, if slow, corrective</w:t>
      </w:r>
      <w:r>
        <w:t xml:space="preserve"> </w:t>
      </w:r>
      <w:r>
        <w:t xml:space="preserve">force. A domain where the corrective intervention is applied without a</w:t>
      </w:r>
      <w:r>
        <w:t xml:space="preserve"> </w:t>
      </w:r>
      <w:r>
        <w:t xml:space="preserve">reliable, independent means of distinguishing D_gen(i,t) from</w:t>
      </w:r>
      <w:r>
        <w:t xml:space="preserve"> </w:t>
      </w:r>
      <w:r>
        <w:t xml:space="preserve">D_op(i,t) is structurally vulnerable to this subtype specifically,</w:t>
      </w:r>
      <w:r>
        <w:t xml:space="preserve"> </w:t>
      </w:r>
      <w:r>
        <w:t xml:space="preserve">regardless of how well-intentioned any single application of</w:t>
      </w:r>
      <w:r>
        <w:t xml:space="preserve"> </w:t>
      </w:r>
      <w:r>
        <w:t xml:space="preserve">M_correct(i,t) is — the vulnerability is architectural (no</w:t>
      </w:r>
      <w:r>
        <w:t xml:space="preserve"> </w:t>
      </w:r>
      <w:r>
        <w:t xml:space="preserve">independent signal to separate genuine pre-existing divergence from</w:t>
      </w:r>
      <w:r>
        <w:t xml:space="preserve"> </w:t>
      </w:r>
      <w:r>
        <w:t xml:space="preserve">intervention-caused divergence), not a matter of any individual</w:t>
      </w:r>
      <w:r>
        <w:t xml:space="preserve"> </w:t>
      </w:r>
      <w:r>
        <w:t xml:space="preserve">corrective actors competence or care.</w:t>
      </w:r>
    </w:p>
    <w:bookmarkStart w:id="197" w:name="sources-of-collapse"/>
    <w:p>
      <w:pPr>
        <w:pStyle w:val="Heading2"/>
      </w:pPr>
      <w:r>
        <w:t xml:space="preserve">10.6 Sources of Collapse</w:t>
      </w:r>
    </w:p>
    <w:bookmarkEnd w:id="197"/>
    <w:p>
      <w:pPr>
        <w:pStyle w:val="FirstParagraph"/>
      </w:pPr>
      <w:r>
        <w:t xml:space="preserve">The collapse operator is generated by multiple coupled mechanisms:</w:t>
      </w:r>
      <w:r>
        <w:t xml:space="preserve"> </w:t>
      </w:r>
      <w:r>
        <w:t xml:space="preserve">declining informational integrity, accumulated informational stress,</w:t>
      </w:r>
      <w:r>
        <w:t xml:space="preserve"> </w:t>
      </w:r>
      <w:r>
        <w:t xml:space="preserve">resource depletion, recursive inconsistency, network fragmentation,</w:t>
      </w:r>
      <w:r>
        <w:t xml:space="preserve"> </w:t>
      </w:r>
      <w:r>
        <w:t xml:space="preserve">maladaptive memory, excessive rigidity. No single variable is</w:t>
      </w:r>
      <w:r>
        <w:t xml:space="preserve"> </w:t>
      </w:r>
      <w:r>
        <w:t xml:space="preserve">sufficient; collapse is fundamentally multicausal.</w:t>
      </w:r>
    </w:p>
    <w:bookmarkStart w:id="198" w:name="progressive-collapse"/>
    <w:p>
      <w:pPr>
        <w:pStyle w:val="Heading2"/>
      </w:pPr>
      <w:r>
        <w:t xml:space="preserve">10.7 Progressive Collapse</w:t>
      </w:r>
    </w:p>
    <w:bookmarkEnd w:id="198"/>
    <w:p>
      <w:pPr>
        <w:pStyle w:val="FirstParagraph"/>
      </w:pPr>
      <w:r>
        <w:t xml:space="preserve">d(d_A)/dt &lt; 0, sustained over an interval exceeding a fitted</w:t>
      </w:r>
      <w:r>
        <w:t xml:space="preserve"> </w:t>
      </w:r>
      <w:r>
        <w:t xml:space="preserve">τ_prog rather than at any single instant, indicates progressive</w:t>
      </w:r>
      <w:r>
        <w:t xml:space="preserve"> </w:t>
      </w:r>
      <w:r>
        <w:t xml:space="preserve">collapse. A pointwise negative derivative alone is too easily satisfied</w:t>
      </w:r>
      <w:r>
        <w:t xml:space="preserve"> </w:t>
      </w:r>
      <w:r>
        <w:t xml:space="preserve">by ordinary, temporary stress in a genuinely healthy system and is not</w:t>
      </w:r>
      <w:r>
        <w:t xml:space="preserve"> </w:t>
      </w:r>
      <w:r>
        <w:t xml:space="preserve">sufficient on its own — the same discipline already applied to hull</w:t>
      </w:r>
      <w:r>
        <w:t xml:space="preserve"> </w:t>
      </w:r>
      <w:r>
        <w:t xml:space="preserve">breach versus confirmed onset (§10.5a) applies here: a single momentary</w:t>
      </w:r>
      <w:r>
        <w:t xml:space="preserve"> </w:t>
      </w:r>
      <w:r>
        <w:t xml:space="preserve">decline is a fluctuation, not progressive collapse, until it persists.</w:t>
      </w:r>
      <w:r>
        <w:t xml:space="preserve"> </w:t>
      </w:r>
      <w:r>
        <w:t xml:space="preserve">External failure becomes observable only after adaptive dimensionality</w:t>
      </w:r>
      <w:r>
        <w:t xml:space="preserve"> </w:t>
      </w:r>
      <w:r>
        <w:t xml:space="preserve">falls below that required for organizational persistence — this</w:t>
      </w:r>
      <w:r>
        <w:t xml:space="preserve"> </w:t>
      </w:r>
      <w:r>
        <w:t xml:space="preserve">distinguishes latent degradation from overt failure.</w:t>
      </w:r>
    </w:p>
    <w:bookmarkStart w:id="199" w:name="recovery"/>
    <w:p>
      <w:pPr>
        <w:pStyle w:val="Heading2"/>
      </w:pPr>
      <w:r>
        <w:t xml:space="preserve">10.8 Recovery</w:t>
      </w:r>
    </w:p>
    <w:bookmarkEnd w:id="199"/>
    <w:p>
      <w:pPr>
        <w:pStyle w:val="FirstParagraph"/>
      </w:pPr>
      <w:r>
        <w:t xml:space="preserve">Define the recovery operator U. Recovery satisfies dim(U(𝒮′))</w:t>
      </w:r>
      <w:r>
        <w:t xml:space="preserve"> </w:t>
      </w:r>
      <w:r>
        <w:t xml:space="preserve">&gt; dim(𝒮′). Recovery need not restore the original</w:t>
      </w:r>
      <w:r>
        <w:t xml:space="preserve"> </w:t>
      </w:r>
      <w:r>
        <w:t xml:space="preserve">organization; adaptive systems frequently recover by constructing</w:t>
      </w:r>
      <w:r>
        <w:t xml:space="preserve"> </w:t>
      </w:r>
      <w:r>
        <w:t xml:space="preserve">entirely new organizational trajectories. §10.5b.9’s full-reorganization</w:t>
      </w:r>
      <w:r>
        <w:t xml:space="preserve"> </w:t>
      </w:r>
      <w:r>
        <w:t xml:space="preserve">outcome (B2) is one concrete route by which U is realized.</w:t>
      </w:r>
    </w:p>
    <w:bookmarkStart w:id="200" w:name="collapse-attractors"/>
    <w:p>
      <w:pPr>
        <w:pStyle w:val="Heading2"/>
      </w:pPr>
      <w:r>
        <w:t xml:space="preserve">10.9 Collapse Attractors</w:t>
      </w:r>
    </w:p>
    <w:bookmarkEnd w:id="200"/>
    <w:p>
      <w:pPr>
        <w:pStyle w:val="FirstParagraph"/>
      </w:pPr>
      <w:r>
        <w:t xml:space="preserve">A collapse attractor 𝒜_C ⊆ 𝒜 is such that X(t) → 𝒜_C for neighboring</w:t>
      </w:r>
      <w:r>
        <w:t xml:space="preserve"> </w:t>
      </w:r>
      <w:r>
        <w:t xml:space="preserve">trajectories — institutional corruption, ecological desertification,</w:t>
      </w:r>
      <w:r>
        <w:t xml:space="preserve"> </w:t>
      </w:r>
      <w:r>
        <w:t xml:space="preserve">chronic software instability, persistent organizational dysfunction,</w:t>
      </w:r>
      <w:r>
        <w:t xml:space="preserve"> </w:t>
      </w:r>
      <w:r>
        <w:t xml:space="preserve">long-term physiological dysregulation. Once within a collapse attractor,</w:t>
      </w:r>
      <w:r>
        <w:t xml:space="preserve"> </w:t>
      </w:r>
      <w:r>
        <w:t xml:space="preserve">ordinary adaptive feedback becomes insufficient for spontaneous</w:t>
      </w:r>
      <w:r>
        <w:t xml:space="preserve"> </w:t>
      </w:r>
      <w:r>
        <w:t xml:space="preserve">recovery.</w:t>
      </w:r>
    </w:p>
    <w:bookmarkStart w:id="201" w:name="critical-slowing-down"/>
    <w:p>
      <w:pPr>
        <w:pStyle w:val="Heading2"/>
      </w:pPr>
      <w:r>
        <w:t xml:space="preserve">10.10 Critical Slowing Down</w:t>
      </w:r>
    </w:p>
    <w:bookmarkEnd w:id="201"/>
    <w:p>
      <w:pPr>
        <w:pStyle w:val="FirstParagraph"/>
      </w:pPr>
      <w:r>
        <w:t xml:space="preserve">Let τ(X) denote the characteristic recovery time. dτ/d(d_A) &lt;</w:t>
      </w:r>
      <w:r>
        <w:t xml:space="preserve"> </w:t>
      </w:r>
      <w:r>
        <w:t xml:space="preserve">0 — recovery time increases as adaptive flexibility decreases. This</w:t>
      </w:r>
      <w:r>
        <w:t xml:space="preserve"> </w:t>
      </w:r>
      <w:r>
        <w:t xml:space="preserve">provides a measurable early-warning indicator of impending collapse.</w:t>
      </w:r>
    </w:p>
    <w:bookmarkStart w:id="202" w:name="recursive-collapse"/>
    <w:p>
      <w:pPr>
        <w:pStyle w:val="Heading2"/>
      </w:pPr>
      <w:r>
        <w:t xml:space="preserve">10.11 Recursive Collapse</w:t>
      </w:r>
    </w:p>
    <w:bookmarkEnd w:id="202"/>
    <w:p>
      <w:pPr>
        <w:pStyle w:val="FirstParagraph"/>
      </w:pPr>
      <w:r>
        <w:t xml:space="preserve">Collapse propagates across recursive levels via the recursive coupling</w:t>
      </w:r>
      <w:r>
        <w:t xml:space="preserve"> </w:t>
      </w:r>
      <w:r>
        <w:t xml:space="preserve">operators of Part 5. Local collapse may remain localized, or propagate</w:t>
      </w:r>
      <w:r>
        <w:t xml:space="preserve"> </w:t>
      </w:r>
      <w:r>
        <w:t xml:space="preserve">upward, or propagate downward, depending upon recursive coupling</w:t>
      </w:r>
      <w:r>
        <w:t xml:space="preserve"> </w:t>
      </w:r>
      <w:r>
        <w:t xml:space="preserve">strength.</w:t>
      </w:r>
    </w:p>
    <w:bookmarkStart w:id="203" w:name="collapse-as-loss-of-adaptive-possibility"/>
    <w:p>
      <w:pPr>
        <w:pStyle w:val="Heading2"/>
      </w:pPr>
      <w:r>
        <w:t xml:space="preserve">10.12 Collapse as Loss of Adaptive</w:t>
      </w:r>
      <w:r>
        <w:t xml:space="preserve"> </w:t>
      </w:r>
      <w:r>
        <w:t xml:space="preserve">Possibility</w:t>
      </w:r>
    </w:p>
    <w:bookmarkEnd w:id="203"/>
    <w:p>
      <w:pPr>
        <w:pStyle w:val="FirstParagraph"/>
      </w:pPr>
      <w:r>
        <w:t xml:space="preserve">Collapse is defined as the progressive contraction of the space of</w:t>
      </w:r>
      <w:r>
        <w:t xml:space="preserve"> </w:t>
      </w:r>
      <w:r>
        <w:t xml:space="preserve">feasible adaptive transformations available to a recursively organized</w:t>
      </w:r>
      <w:r>
        <w:t xml:space="preserve"> </w:t>
      </w:r>
      <w:r>
        <w:t xml:space="preserve">information-processing system.</w:t>
      </w:r>
    </w:p>
    <w:p>
      <w:pPr>
        <w:pStyle w:val="BodyText"/>
      </w:pPr>
      <w:r>
        <w:rPr>
          <w:bCs/>
          <w:b/>
        </w:rPr>
        <w:t xml:space="preserve">The Collapse Principle.</w:t>
      </w:r>
    </w:p>
    <w:p>
      <w:pPr>
        <w:pStyle w:val="BodyText"/>
      </w:pPr>
      <w:r>
        <w:t xml:space="preserve">Collapse is the geometric contraction of adaptive possibility. Stability</w:t>
      </w:r>
      <w:r>
        <w:t xml:space="preserve"> </w:t>
      </w:r>
      <w:r>
        <w:t xml:space="preserve">is the preservation of adaptive possibility. Recovery is the expansion</w:t>
      </w:r>
      <w:r>
        <w:t xml:space="preserve"> </w:t>
      </w:r>
      <w:r>
        <w:t xml:space="preserve">of adaptive possibility.</w:t>
      </w:r>
    </w:p>
    <w:bookmarkEnd w:id="204"/>
    <w:bookmarkStart w:id="216" w:name="part-11.-derived-observables"/>
    <w:p>
      <w:pPr>
        <w:pStyle w:val="Heading1"/>
      </w:pPr>
      <w:r>
        <w:t xml:space="preserve">Part 11. Derived</w:t>
      </w:r>
      <w:r>
        <w:t xml:space="preserve"> </w:t>
      </w:r>
      <w:r>
        <w:t xml:space="preserve">Observables</w:t>
      </w:r>
    </w:p>
    <w:p>
      <w:pPr>
        <w:pStyle w:val="FirstParagraph"/>
      </w:pPr>
      <w:r>
        <w:t xml:space="preserve">Observables are functionals defined on the adaptive state manifold, not</w:t>
      </w:r>
      <w:r>
        <w:t xml:space="preserve"> </w:t>
      </w:r>
      <w:r>
        <w:t xml:space="preserve">primitive variables. Different applications may employ different</w:t>
      </w:r>
      <w:r>
        <w:t xml:space="preserve"> </w:t>
      </w:r>
      <w:r>
        <w:t xml:space="preserve">empirical measurements while referring to the same underlying</w:t>
      </w:r>
      <w:r>
        <w:t xml:space="preserve"> </w:t>
      </w:r>
      <w:r>
        <w:t xml:space="preserve">mathematical object.</w:t>
      </w:r>
    </w:p>
    <w:bookmarkStart w:id="205" w:name="observation-functionals"/>
    <w:p>
      <w:pPr>
        <w:pStyle w:val="Heading2"/>
      </w:pPr>
      <w:r>
        <w:t xml:space="preserve">11.1 Observation</w:t>
      </w:r>
      <w:r>
        <w:t xml:space="preserve"> </w:t>
      </w:r>
      <w:r>
        <w:t xml:space="preserve">Functionals</w:t>
      </w:r>
    </w:p>
    <w:bookmarkEnd w:id="205"/>
    <w:p>
      <w:pPr>
        <w:pStyle w:val="FirstParagraph"/>
      </w:pPr>
      <w:r>
        <w:t xml:space="preserve">O : 𝒜 → ℝ, or more generally O : 𝒜 → ℝ^m.</w:t>
      </w:r>
    </w:p>
    <w:bookmarkStart w:id="206" w:name="informational-integrity-1"/>
    <w:p>
      <w:pPr>
        <w:pStyle w:val="Heading2"/>
      </w:pPr>
      <w:r>
        <w:t xml:space="preserve">11.2 Informational</w:t>
      </w:r>
      <w:r>
        <w:t xml:space="preserve"> </w:t>
      </w:r>
      <w:r>
        <w:t xml:space="preserve">Integrity</w:t>
      </w:r>
    </w:p>
    <w:bookmarkEnd w:id="206"/>
    <w:p>
      <w:pPr>
        <w:pStyle w:val="FirstParagraph"/>
      </w:pPr>
      <w:r>
        <w:t xml:space="preserve">I = G(D_op, D_om, D_pm), G monotonically decreasing in each</w:t>
      </w:r>
      <w:r>
        <w:t xml:space="preserve"> </w:t>
      </w:r>
      <w:r>
        <w:t xml:space="preserve">divergence. High informational integrity indicates coherent internal</w:t>
      </w:r>
      <w:r>
        <w:t xml:space="preserve"> </w:t>
      </w:r>
      <w:r>
        <w:t xml:space="preserve">organization.</w:t>
      </w:r>
    </w:p>
    <w:bookmarkStart w:id="207" w:name="feedback-permeability-1"/>
    <w:p>
      <w:pPr>
        <w:pStyle w:val="Heading2"/>
      </w:pPr>
      <w:r>
        <w:t xml:space="preserve">11.3 Feedback Permeability</w:t>
      </w:r>
    </w:p>
    <w:bookmarkEnd w:id="207"/>
    <w:p>
      <w:pPr>
        <w:pStyle w:val="FirstParagraph"/>
      </w:pPr>
      <w:r>
        <w:t xml:space="preserve">Π_f ∈</w:t>
      </w:r>
      <w:r>
        <w:t xml:space="preserve"> </w:t>
      </w:r>
      <w:r>
        <w:t xml:space="preserve">[</w:t>
      </w:r>
      <w:r>
        <w:t xml:space="preserve">0,1</w:t>
      </w:r>
      <w:r>
        <w:t xml:space="preserve">]</w:t>
      </w:r>
      <w:r>
        <w:t xml:space="preserve">. Empirically estimated from learning rates, correction</w:t>
      </w:r>
      <w:r>
        <w:t xml:space="preserve"> </w:t>
      </w:r>
      <w:r>
        <w:t xml:space="preserve">latency, implementation success, error-resolution frequency, adaptive</w:t>
      </w:r>
      <w:r>
        <w:t xml:space="preserve"> </w:t>
      </w:r>
      <w:r>
        <w:t xml:space="preserve">responsiveness.</w:t>
      </w:r>
    </w:p>
    <w:bookmarkStart w:id="208" w:name="informational-stress-1"/>
    <w:p>
      <w:pPr>
        <w:pStyle w:val="Heading2"/>
      </w:pPr>
      <w:r>
        <w:t xml:space="preserve">11.4 Informational Stress</w:t>
      </w:r>
    </w:p>
    <w:bookmarkEnd w:id="208"/>
    <w:p>
      <w:pPr>
        <w:pStyle w:val="FirstParagraph"/>
      </w:pPr>
      <w:r>
        <w:t xml:space="preserve">S(t) = ∫₀ᵗ K(t, s) (1 − Π_f(s)) D(s) ds — inferred from the</w:t>
      </w:r>
      <w:r>
        <w:t xml:space="preserve"> </w:t>
      </w:r>
      <w:r>
        <w:t xml:space="preserve">interaction between divergence, memory, and permeability. Persistent</w:t>
      </w:r>
      <w:r>
        <w:t xml:space="preserve"> </w:t>
      </w:r>
      <w:r>
        <w:t xml:space="preserve">high stress predicts increasing adaptive rigidity even before overt</w:t>
      </w:r>
      <w:r>
        <w:t xml:space="preserve"> </w:t>
      </w:r>
      <w:r>
        <w:t xml:space="preserve">failure becomes visible.</w:t>
      </w:r>
    </w:p>
    <w:bookmarkStart w:id="209" w:name="adaptive-capacity"/>
    <w:p>
      <w:pPr>
        <w:pStyle w:val="Heading2"/>
      </w:pPr>
      <w:r>
        <w:t xml:space="preserve">11.5 Adaptive Capacity</w:t>
      </w:r>
    </w:p>
    <w:bookmarkEnd w:id="209"/>
    <w:p>
      <w:pPr>
        <w:pStyle w:val="FirstParagraph"/>
      </w:pPr>
      <w:r>
        <w:t xml:space="preserve">C_A := d_A (φ taken as the identity function). Adaptive capacity is</w:t>
      </w:r>
      <w:r>
        <w:t xml:space="preserve"> </w:t>
      </w:r>
      <w:r>
        <w:t xml:space="preserve">adaptive degrees of freedom, read as an observable rather than an</w:t>
      </w:r>
      <w:r>
        <w:t xml:space="preserve"> </w:t>
      </w:r>
      <w:r>
        <w:t xml:space="preserve">internal state variable — the distinction is one of role, not value.</w:t>
      </w:r>
      <w:r>
        <w:t xml:space="preserve"> </w:t>
      </w:r>
      <w:r>
        <w:t xml:space="preserve">This measures the size of the feasible adaptive region rather than</w:t>
      </w:r>
      <w:r>
        <w:t xml:space="preserve"> </w:t>
      </w:r>
      <w:r>
        <w:t xml:space="preserve">instantaneous performance, distinguishing</w:t>
      </w:r>
      <w:r>
        <w:t xml:space="preserve"> </w:t>
      </w:r>
      <w:r>
        <w:t xml:space="preserve">currently-functioning-but-inflexible systems from genuinely resilient</w:t>
      </w:r>
      <w:r>
        <w:t xml:space="preserve"> </w:t>
      </w:r>
      <w:r>
        <w:t xml:space="preserve">ones.</w:t>
      </w:r>
    </w:p>
    <w:bookmarkStart w:id="210" w:name="adaptive-rigidity-1"/>
    <w:p>
      <w:pPr>
        <w:pStyle w:val="Heading2"/>
      </w:pPr>
      <w:r>
        <w:t xml:space="preserve">11.6 Adaptive Rigidity</w:t>
      </w:r>
    </w:p>
    <w:bookmarkEnd w:id="210"/>
    <w:p>
      <w:pPr>
        <w:pStyle w:val="FirstParagraph"/>
      </w:pPr>
      <w:r>
        <w:t xml:space="preserve">R_g = 1 − C̃_A, where C̃_A is a normalized adaptive capacity. With</w:t>
      </w:r>
      <w:r>
        <w:t xml:space="preserve"> </w:t>
      </w:r>
      <w:r>
        <w:t xml:space="preserve">§11.5’s C_A := d_A, this is C̃_A = d_A/d_A^max, and R_g = 1 −</w:t>
      </w:r>
      <w:r>
        <w:t xml:space="preserve"> </w:t>
      </w:r>
      <w:r>
        <w:t xml:space="preserve">d_A/d_A^max — now identical to §10.4’s computational default by</w:t>
      </w:r>
      <w:r>
        <w:t xml:space="preserve"> </w:t>
      </w:r>
      <w:r>
        <w:t xml:space="preserve">construction rather than by coincidence.</w:t>
      </w:r>
    </w:p>
    <w:bookmarkStart w:id="211" w:name="fragmentation"/>
    <w:p>
      <w:pPr>
        <w:pStyle w:val="Heading2"/>
      </w:pPr>
      <w:r>
        <w:t xml:space="preserve">11.7 Fragmentation</w:t>
      </w:r>
    </w:p>
    <w:bookmarkEnd w:id="211"/>
    <w:p>
      <w:pPr>
        <w:pStyle w:val="FirstParagraph"/>
      </w:pPr>
      <w:r>
        <w:t xml:space="preserve">F = Σ_k</w:t>
      </w:r>
      <w:r>
        <w:t xml:space="preserve"> </w:t>
      </w:r>
      <w:r>
        <w:t xml:space="preserve">[</w:t>
      </w:r>
      <w:r>
        <w:t xml:space="preserve">w_k D(P^(k), P^(k+1))</w:t>
      </w:r>
      <w:r>
        <w:t xml:space="preserve">]</w:t>
      </w:r>
      <w:r>
        <w:t xml:space="preserve">, w_k recursion-level</w:t>
      </w:r>
      <w:r>
        <w:t xml:space="preserve"> </w:t>
      </w:r>
      <w:r>
        <w:t xml:space="preserve">weights. High fragmentation indicates poor consistency between</w:t>
      </w:r>
      <w:r>
        <w:t xml:space="preserve"> </w:t>
      </w:r>
      <w:r>
        <w:t xml:space="preserve">neighboring organizational scales — organizational silos, conflicting</w:t>
      </w:r>
      <w:r>
        <w:t xml:space="preserve"> </w:t>
      </w:r>
      <w:r>
        <w:t xml:space="preserve">policies, software layer incompatibilities, ecological decoupling.</w:t>
      </w:r>
    </w:p>
    <w:p>
      <w:pPr>
        <w:pStyle w:val="BodyText"/>
      </w:pPr>
      <w:r>
        <w:rPr>
          <w:bCs/>
          <w:b/>
        </w:rPr>
        <w:t xml:space="preserve">Dependence on network coherence (completing Proposition</w:t>
      </w:r>
      <w:r>
        <w:rPr>
          <w:bCs/>
          <w:b/>
        </w:rPr>
        <w:t xml:space="preserve"> </w:t>
      </w:r>
      <w:r>
        <w:rPr>
          <w:bCs/>
          <w:b/>
        </w:rPr>
        <w:t xml:space="preserve">12.8s derivation).</w:t>
      </w:r>
    </w:p>
    <w:p>
      <w:pPr>
        <w:pStyle w:val="BodyText"/>
      </w:pPr>
      <w:r>
        <w:t xml:space="preserve">The per-level discrepancy term D(P^(k), P^(k+1)) is not</w:t>
      </w:r>
      <w:r>
        <w:t xml:space="preserve"> </w:t>
      </w:r>
      <w:r>
        <w:t xml:space="preserve">independent of how coherent level k’s own network is. When N^(k)</w:t>
      </w:r>
      <w:r>
        <w:t xml:space="preserve"> </w:t>
      </w:r>
      <w:r>
        <w:t xml:space="preserve">(§8.9, §11.8) is low — level k’s containers poorly coordinated among</w:t>
      </w:r>
      <w:r>
        <w:t xml:space="preserve"> </w:t>
      </w:r>
      <w:r>
        <w:t xml:space="preserve">themselves — the commensurated inputs σ_i(P_i) feeding §5.2’s</w:t>
      </w:r>
      <w:r>
        <w:t xml:space="preserve"> </w:t>
      </w:r>
      <w:r>
        <w:t xml:space="preserve">aggregation are more mutually inconsistent, which directly increases the</w:t>
      </w:r>
      <w:r>
        <w:t xml:space="preserve"> </w:t>
      </w:r>
      <w:r>
        <w:t xml:space="preserve">discrepancy between the actual parent state and what strict projection</w:t>
      </w:r>
      <w:r>
        <w:t xml:space="preserve"> </w:t>
      </w:r>
      <w:r>
        <w:t xml:space="preserve">consistency (§5.4) would predict. This gives fragmentation an explicit</w:t>
      </w:r>
      <w:r>
        <w:t xml:space="preserve"> </w:t>
      </w:r>
      <w:r>
        <w:t xml:space="preserve">dependence on same-level network coherence:</w:t>
      </w:r>
    </w:p>
    <w:p>
      <w:pPr>
        <w:pStyle w:val="BodyText"/>
      </w:pPr>
      <w:r>
        <w:rPr>
          <w:iCs/>
          <w:i/>
        </w:rPr>
        <w:t xml:space="preserve">D</w:t>
      </w:r>
      <w:r>
        <w:t xml:space="preserve">(P^(k), P^(k+1)) = D_0^(k) + κ_N · (1 − N^(k)),</w:t>
      </w:r>
      <w:r>
        <w:t xml:space="preserve"> </w:t>
      </w:r>
      <w:r>
        <w:t xml:space="preserve">κ_N &gt; 0 fitted,</w:t>
      </w:r>
    </w:p>
    <w:p>
      <w:pPr>
        <w:pStyle w:val="BodyText"/>
      </w:pPr>
      <w:r>
        <w:t xml:space="preserve">so that F = Σ_k w_k ·</w:t>
      </w:r>
      <w:r>
        <w:t xml:space="preserve"> </w:t>
      </w:r>
      <w:r>
        <w:t xml:space="preserve">[</w:t>
      </w:r>
      <w:r>
        <w:t xml:space="preserve">D_0^(k) + κ_N · (1−N^(k))</w:t>
      </w:r>
      <w:r>
        <w:t xml:space="preserve">]</w:t>
      </w:r>
      <w:r>
        <w:t xml:space="preserve">.</w:t>
      </w:r>
      <w:r>
        <w:t xml:space="preserve"> </w:t>
      </w:r>
      <w:r>
        <w:t xml:space="preserve">D_0^(k) is the level’s baseline discrepancy independent of network</w:t>
      </w:r>
      <w:r>
        <w:t xml:space="preserve"> </w:t>
      </w:r>
      <w:r>
        <w:t xml:space="preserve">coherence (recursive inconsistency of the kind §5.4 already allows even</w:t>
      </w:r>
      <w:r>
        <w:t xml:space="preserve"> </w:t>
      </w:r>
      <w:r>
        <w:t xml:space="preserve">under perfect coordination, since aggregation is not simple addition).</w:t>
      </w:r>
      <w:r>
        <w:t xml:space="preserve"> </w:t>
      </w:r>
      <w:r>
        <w:t xml:space="preserve">This is the formula Proposition 12.8 (Part 12) uses to complete its</w:t>
      </w:r>
      <w:r>
        <w:t xml:space="preserve"> </w:t>
      </w:r>
      <w:r>
        <w:t xml:space="preserve">derivation.</w:t>
      </w:r>
    </w:p>
    <w:bookmarkStart w:id="212" w:name="network-coherence"/>
    <w:p>
      <w:pPr>
        <w:pStyle w:val="Heading2"/>
      </w:pPr>
      <w:r>
        <w:t xml:space="preserve">11.8 Network Coherence</w:t>
      </w:r>
    </w:p>
    <w:bookmarkEnd w:id="212"/>
    <w:p>
      <w:pPr>
        <w:pStyle w:val="FirstParagraph"/>
      </w:pPr>
      <w:r>
        <w:t xml:space="preserve">N = Ψ(G, W, P, R), the same network-resilience functional §8.9 defines</w:t>
      </w:r>
      <w:r>
        <w:t xml:space="preserve"> </w:t>
      </w:r>
      <w:r>
        <w:t xml:space="preserve">and instantiates concretely. High values correspond to efficient</w:t>
      </w:r>
      <w:r>
        <w:t xml:space="preserve"> </w:t>
      </w:r>
      <w:r>
        <w:t xml:space="preserve">information propagation, robust resource exchange, resilient</w:t>
      </w:r>
      <w:r>
        <w:t xml:space="preserve"> </w:t>
      </w:r>
      <w:r>
        <w:t xml:space="preserve">connectivity. Instantiated concretely, and shown identical to a</w:t>
      </w:r>
      <w:r>
        <w:t xml:space="preserve"> </w:t>
      </w:r>
      <w:r>
        <w:t xml:space="preserve">normalized R_N, in §8.9.</w:t>
      </w:r>
    </w:p>
    <w:bookmarkStart w:id="213" w:name="resource-sustainability"/>
    <w:p>
      <w:pPr>
        <w:pStyle w:val="Heading2"/>
      </w:pPr>
      <w:r>
        <w:t xml:space="preserve">11.9 Resource</w:t>
      </w:r>
      <w:r>
        <w:t xml:space="preserve"> </w:t>
      </w:r>
      <w:r>
        <w:t xml:space="preserve">Sustainability</w:t>
      </w:r>
    </w:p>
    <w:bookmarkEnd w:id="213"/>
    <w:p>
      <w:pPr>
        <w:pStyle w:val="FirstParagraph"/>
      </w:pPr>
      <w:r>
        <w:t xml:space="preserve">s_R = limsup_{T→∞} (1/T) ∫₀ᵀ (P_prod − W) dt. Positive values</w:t>
      </w:r>
      <w:r>
        <w:t xml:space="preserve"> </w:t>
      </w:r>
      <w:r>
        <w:t xml:space="preserve">indicate sustainable adaptation; negative, progressive resource debt.</w:t>
      </w:r>
    </w:p>
    <w:bookmarkStart w:id="214" w:name="collapse-potential"/>
    <w:p>
      <w:pPr>
        <w:pStyle w:val="Heading2"/>
      </w:pPr>
      <w:r>
        <w:t xml:space="preserve">11.10 Collapse Potential</w:t>
      </w:r>
    </w:p>
    <w:bookmarkEnd w:id="214"/>
    <w:p>
      <w:pPr>
        <w:pStyle w:val="FirstParagraph"/>
      </w:pPr>
      <w:r>
        <w:t xml:space="preserve">P_C = Θ(I, S, R, d_A, N), Θ monotonically increasing in adaptive</w:t>
      </w:r>
      <w:r>
        <w:t xml:space="preserve"> </w:t>
      </w:r>
      <w:r>
        <w:t xml:space="preserve">degradation. Varies continuously across the adaptive manifold,</w:t>
      </w:r>
      <w:r>
        <w:t xml:space="preserve"> </w:t>
      </w:r>
      <w:r>
        <w:t xml:space="preserve">estimating systemic vulnerability rather than declaring failure.</w:t>
      </w:r>
    </w:p>
    <w:p>
      <w:pPr>
        <w:pStyle w:val="BodyText"/>
      </w:pPr>
      <w:r>
        <w:rPr>
          <w:bCs/>
          <w:b/>
        </w:rPr>
        <w:t xml:space="preserve">Computational instantiation.</w:t>
      </w:r>
    </w:p>
    <w:p>
      <w:pPr>
        <w:pStyle w:val="BodyText"/>
      </w:pPr>
      <w:r>
        <w:rPr>
          <w:iCs/>
          <w:i/>
        </w:rPr>
        <w:t xml:space="preserve">P</w:t>
      </w:r>
      <w:r>
        <w:t xml:space="preserve">_C(t) = 1 / (1 + exp</w:t>
      </w:r>
      <w:r>
        <w:t xml:space="preserve">[</w:t>
      </w:r>
      <w:r>
        <w:t xml:space="preserve">−(κ₁(1−I(t)) + κ₂S̃(t) + κ₃(1−Π_f(t)) +</w:t>
      </w:r>
      <w:r>
        <w:t xml:space="preserve"> </w:t>
      </w:r>
      <w:r>
        <w:t xml:space="preserve">κ₄(1−d_A(t)/d_A^max) + κ₅(1−N(t)))</w:t>
      </w:r>
      <w:r>
        <w:t xml:space="preserve">]</w:t>
      </w:r>
      <w:r>
        <w:t xml:space="preserve">),</w:t>
      </w:r>
    </w:p>
    <w:p>
      <w:pPr>
        <w:pStyle w:val="BodyText"/>
      </w:pPr>
      <w:r>
        <w:t xml:space="preserve">with κ₁…κ₅ &gt; 0 fitted weights and each bracketed term</w:t>
      </w:r>
      <w:r>
        <w:t xml:space="preserve"> </w:t>
      </w:r>
      <w:r>
        <w:t xml:space="preserve">already defined and normalized to</w:t>
      </w:r>
      <w:r>
        <w:t xml:space="preserve"> </w:t>
      </w:r>
      <w:r>
        <w:t xml:space="preserve">[</w:t>
      </w:r>
      <w:r>
        <w:t xml:space="preserve">0,1</w:t>
      </w:r>
      <w:r>
        <w:t xml:space="preserve">]</w:t>
      </w:r>
      <w:r>
        <w:t xml:space="preserve"> </w:t>
      </w:r>
      <w:r>
        <w:t xml:space="preserve">elsewhere in this document</w:t>
      </w:r>
      <w:r>
        <w:t xml:space="preserve"> </w:t>
      </w:r>
      <w:r>
        <w:t xml:space="preserve">(I: §6.6; S̃: §6.7/§10.3; Π_f: §6.5; d_A: §10.3; N: §8.9). P_C ∈ (0,1)</w:t>
      </w:r>
      <w:r>
        <w:t xml:space="preserve"> </w:t>
      </w:r>
      <w:r>
        <w:t xml:space="preserve">throughout, increasing in every source of degradation as required, and</w:t>
      </w:r>
      <w:r>
        <w:t xml:space="preserve"> </w:t>
      </w:r>
      <w:r>
        <w:t xml:space="preserve">has exactly one definition, used identically whether computed from a</w:t>
      </w:r>
      <w:r>
        <w:t xml:space="preserve"> </w:t>
      </w:r>
      <w:r>
        <w:t xml:space="preserve">Bayesian posterior or a forward simulation.</w:t>
      </w:r>
    </w:p>
    <w:p>
      <w:pPr>
        <w:pStyle w:val="BodyText"/>
      </w:pPr>
      <w:r>
        <w:rPr>
          <w:bCs/>
          <w:b/>
          <w:iCs/>
          <w:i/>
        </w:rPr>
        <w:t xml:space="preserve">Definition 11.10.1 (Divergent Signal Flag).</w:t>
      </w:r>
      <w:r>
        <w:t xml:space="preserve"> </w:t>
      </w:r>
      <w:r>
        <w:t xml:space="preserve">P_C(t)</w:t>
      </w:r>
      <w:r>
        <w:t xml:space="preserve"> </w:t>
      </w:r>
      <w:r>
        <w:t xml:space="preserve">combines several inputs into a single confident score, and that</w:t>
      </w:r>
      <w:r>
        <w:t xml:space="preserve"> </w:t>
      </w:r>
      <w:r>
        <w:t xml:space="preserve">combination can mask a case where two of its own component signals</w:t>
      </w:r>
      <w:r>
        <w:t xml:space="preserve"> </w:t>
      </w:r>
      <w:r>
        <w:t xml:space="preserve">genuinely disagree about direction — most consequentially, severity</w:t>
      </w:r>
      <w:r>
        <w:t xml:space="preserve"> </w:t>
      </w:r>
      <w:r>
        <w:t xml:space="preserve">(δR̃(t), entering via 1 − d_A(t)/d_A^max) reading extreme while</w:t>
      </w:r>
      <w:r>
        <w:t xml:space="preserve"> </w:t>
      </w:r>
      <w:r>
        <w:t xml:space="preserve">trajectory shape (the trend of d_A(t) over a trailing window, not</w:t>
      </w:r>
      <w:r>
        <w:t xml:space="preserve"> </w:t>
      </w:r>
      <w:r>
        <w:t xml:space="preserve">itself one of P_C’s inputs but externally available wherever d_A(t)’s</w:t>
      </w:r>
      <w:r>
        <w:t xml:space="preserve"> </w:t>
      </w:r>
      <w:r>
        <w:t xml:space="preserve">full history is) reads mild or improving. Which signal should dominate</w:t>
      </w:r>
      <w:r>
        <w:t xml:space="preserve"> </w:t>
      </w:r>
      <w:r>
        <w:t xml:space="preserve">in such a case cannot be determined in general — a real, severe</w:t>
      </w:r>
      <w:r>
        <w:t xml:space="preserve"> </w:t>
      </w:r>
      <w:r>
        <w:t xml:space="preserve">resource debt with a mild trend can resolve into either a slow-burning</w:t>
      </w:r>
      <w:r>
        <w:t xml:space="preserve"> </w:t>
      </w:r>
      <w:r>
        <w:t xml:space="preserve">collapse or a genuine, survivable structural burden, and no principled a</w:t>
      </w:r>
      <w:r>
        <w:t xml:space="preserve"> </w:t>
      </w:r>
      <w:r>
        <w:t xml:space="preserve">priori weighting decides which. Define the flag directly, rather than</w:t>
      </w:r>
      <w:r>
        <w:t xml:space="preserve"> </w:t>
      </w:r>
      <w:r>
        <w:t xml:space="preserve">resolve it silently within P_C(t)’s own weighted sum:</w:t>
      </w:r>
    </w:p>
    <w:p>
      <w:pPr>
        <w:pStyle w:val="BodyText"/>
      </w:pPr>
      <w:r>
        <w:t xml:space="preserve">Divergent(t) = 𝟙</w:t>
      </w:r>
      <w:r>
        <w:t xml:space="preserve">[</w:t>
      </w:r>
      <w:r>
        <w:t xml:space="preserve">δR̃(t) &gt; θ_sev</w:t>
      </w:r>
      <w:r>
        <w:t xml:space="preserve">]</w:t>
      </w:r>
      <w:r>
        <w:t xml:space="preserve"> </w:t>
      </w:r>
      <w:r>
        <w:t xml:space="preserve">· 𝟙</w:t>
      </w:r>
      <w:r>
        <w:t xml:space="preserve">[</w:t>
      </w:r>
      <w:r>
        <w:t xml:space="preserve">trend(d_A,</w:t>
      </w:r>
      <w:r>
        <w:t xml:space="preserve"> </w:t>
      </w:r>
      <w:r>
        <w:t xml:space="preserve">trailing window) &gt; θ_mild</w:t>
      </w:r>
      <w:r>
        <w:t xml:space="preserve">]</w:t>
      </w:r>
      <w:r>
        <w:t xml:space="preserve">, θ_sev, θ_mild fitted</w:t>
      </w:r>
      <w:r>
        <w:t xml:space="preserve"> </w:t>
      </w:r>
      <w:r>
        <w:t xml:space="preserve">(defaults: 85th and 60th percentile of the adapter’s own cross-sectional</w:t>
      </w:r>
      <w:r>
        <w:t xml:space="preserve"> </w:t>
      </w:r>
      <w:r>
        <w:t xml:space="preserve">distribution, respectively).</w:t>
      </w:r>
    </w:p>
    <w:p>
      <w:pPr>
        <w:pStyle w:val="BodyText"/>
      </w:pPr>
      <w:r>
        <w:t xml:space="preserve">Where Divergent(t) = 1, P_C(t) should be reported alongside the flag,</w:t>
      </w:r>
      <w:r>
        <w:t xml:space="preserve"> </w:t>
      </w:r>
      <w:r>
        <w:t xml:space="preserve">not in place of it, and treated as a lower-confidence estimate</w:t>
      </w:r>
      <w:r>
        <w:t xml:space="preserve"> </w:t>
      </w:r>
      <w:r>
        <w:t xml:space="preserve">warranting direct review rather than automatic action — the same</w:t>
      </w:r>
      <w:r>
        <w:t xml:space="preserve"> </w:t>
      </w:r>
      <w:r>
        <w:t xml:space="preserve">discipline already required of regime indeterminate (§10.5b.1, above): a</w:t>
      </w:r>
      <w:r>
        <w:t xml:space="preserve"> </w:t>
      </w:r>
      <w:r>
        <w:t xml:space="preserve">confident single score produced where two of its own real inputs</w:t>
      </w:r>
      <w:r>
        <w:t xml:space="preserve"> </w:t>
      </w:r>
      <w:r>
        <w:t xml:space="preserve">disagree is worse than a flagged, honestly uncertain one, and the engine</w:t>
      </w:r>
      <w:r>
        <w:t xml:space="preserve"> </w:t>
      </w:r>
      <w:r>
        <w:t xml:space="preserve">should never present the former as though it were the latter.</w:t>
      </w:r>
    </w:p>
    <w:p>
      <w:pPr>
        <w:pStyle w:val="BodyText"/>
      </w:pPr>
      <w:r>
        <w:rPr>
          <w:bCs/>
          <w:b/>
          <w:iCs/>
          <w:i/>
        </w:rPr>
        <w:t xml:space="preserve">Definition 11.10.2 (Collapse-Mechanism Signature).</w:t>
      </w:r>
      <w:r>
        <w:t xml:space="preserve"> </w:t>
      </w:r>
      <w:r>
        <w:t xml:space="preserve">Not</w:t>
      </w:r>
      <w:r>
        <w:t xml:space="preserve"> </w:t>
      </w:r>
      <w:r>
        <w:t xml:space="preserve">every signal disagreement is a case of genuine uncertainty about which</w:t>
      </w:r>
      <w:r>
        <w:t xml:space="preserve"> </w:t>
      </w:r>
      <w:r>
        <w:t xml:space="preserve">should dominate. Some disagreements instead identify</w:t>
      </w:r>
      <w:r>
        <w:t xml:space="preserve"> </w:t>
      </w:r>
      <w:r>
        <w:rPr>
          <w:iCs/>
          <w:i/>
        </w:rPr>
        <w:t xml:space="preserve">which</w:t>
      </w:r>
      <w:r>
        <w:rPr>
          <w:iCs/>
          <w:i/>
        </w:rPr>
        <w:t xml:space="preserve"> </w:t>
      </w:r>
      <w:r>
        <w:rPr>
          <w:iCs/>
          <w:i/>
        </w:rPr>
        <w:t xml:space="preserve">collapse mechanism</w:t>
      </w:r>
      <w:r>
        <w:t xml:space="preserve"> </w:t>
      </w:r>
      <w:r>
        <w:t xml:space="preserve">is active, each with its own characteristic leading</w:t>
      </w:r>
      <w:r>
        <w:t xml:space="preserve"> </w:t>
      </w:r>
      <w:r>
        <w:t xml:space="preserve">indicator that the others are structurally blind to — extreme</w:t>
      </w:r>
      <w:r>
        <w:t xml:space="preserve"> </w:t>
      </w:r>
      <w:r>
        <w:t xml:space="preserve">resource-debt acceleration (§7.9’s severity mechanism, operationalized</w:t>
      </w:r>
      <w:r>
        <w:t xml:space="preserve"> </w:t>
      </w:r>
      <w:r>
        <w:t xml:space="preserve">directly as raw balance-sheet acceleration where available) paired with</w:t>
      </w:r>
      <w:r>
        <w:t xml:space="preserve"> </w:t>
      </w:r>
      <w:r>
        <w:rPr>
          <w:iCs/>
          <w:i/>
        </w:rPr>
        <w:t xml:space="preserve">low</w:t>
      </w:r>
      <w:r>
        <w:t xml:space="preserve"> </w:t>
      </w:r>
      <w:r>
        <w:t xml:space="preserve">contingent-staffing reliance indicates a sudden, debt-driven</w:t>
      </w:r>
      <w:r>
        <w:t xml:space="preserve"> </w:t>
      </w:r>
      <w:r>
        <w:t xml:space="preserve">collapse in progress: full-time staffing commitments held constant until</w:t>
      </w:r>
      <w:r>
        <w:t xml:space="preserve"> </w:t>
      </w:r>
      <w:r>
        <w:t xml:space="preserve">a sudden financial failure, with no time for the gradual staffing</w:t>
      </w:r>
      <w:r>
        <w:t xml:space="preserve"> </w:t>
      </w:r>
      <w:r>
        <w:t xml:space="preserve">response a slower decline would produce. The same extreme severity</w:t>
      </w:r>
      <w:r>
        <w:t xml:space="preserve"> </w:t>
      </w:r>
      <w:r>
        <w:t xml:space="preserve">paired with</w:t>
      </w:r>
      <w:r>
        <w:t xml:space="preserve"> </w:t>
      </w:r>
      <w:r>
        <w:rPr>
          <w:iCs/>
          <w:i/>
        </w:rPr>
        <w:t xml:space="preserve">high</w:t>
      </w:r>
      <w:r>
        <w:t xml:space="preserve"> </w:t>
      </w:r>
      <w:r>
        <w:t xml:space="preserve">contingent-staffing reliance instead indicates</w:t>
      </w:r>
      <w:r>
        <w:t xml:space="preserve"> </w:t>
      </w:r>
      <w:r>
        <w:t xml:space="preserve">the more common, gradual, enrollment-driven pathway, where declining</w:t>
      </w:r>
      <w:r>
        <w:t xml:space="preserve"> </w:t>
      </w:r>
      <w:r>
        <w:t xml:space="preserve">revenue is absorbed incrementally through staffing composition well</w:t>
      </w:r>
      <w:r>
        <w:t xml:space="preserve"> </w:t>
      </w:r>
      <w:r>
        <w:t xml:space="preserve">before any acute crisis. These are not competing readings of the same</w:t>
      </w:r>
      <w:r>
        <w:t xml:space="preserve"> </w:t>
      </w:r>
      <w:r>
        <w:t xml:space="preserve">underlying risk requiring a weighting decision, the way §11.10.1’s</w:t>
      </w:r>
      <w:r>
        <w:t xml:space="preserve"> </w:t>
      </w:r>
      <w:r>
        <w:t xml:space="preserve">severity-versus-trend case does; they are complementary evidence about</w:t>
      </w:r>
      <w:r>
        <w:t xml:space="preserve"> </w:t>
      </w:r>
      <w:r>
        <w:t xml:space="preserve">mechanism, and should be reported as such — a confirmed-high-risk case</w:t>
      </w:r>
      <w:r>
        <w:t xml:space="preserve"> </w:t>
      </w:r>
      <w:r>
        <w:t xml:space="preserve">should specify which pathway its own signal combination indicates, not</w:t>
      </w:r>
      <w:r>
        <w:t xml:space="preserve"> </w:t>
      </w:r>
      <w:r>
        <w:t xml:space="preserve">average two mechanism-specific indicators into one undifferentiated</w:t>
      </w:r>
      <w:r>
        <w:t xml:space="preserve"> </w:t>
      </w:r>
      <w:r>
        <w:t xml:space="preserve">score that fits neither pathway well. Where an adapter cannot supply a</w:t>
      </w:r>
      <w:r>
        <w:t xml:space="preserve"> </w:t>
      </w:r>
      <w:r>
        <w:t xml:space="preserve">contingent-staffing measure, this distinction cannot be drawn and</w:t>
      </w:r>
      <w:r>
        <w:t xml:space="preserve"> </w:t>
      </w:r>
      <w:r>
        <w:t xml:space="preserve">Definition 11.10.1 alone governs; where it can, the engine should report</w:t>
      </w:r>
      <w:r>
        <w:t xml:space="preserve"> </w:t>
      </w:r>
      <w:r>
        <w:t xml:space="preserve">mechanism alongside risk level whenever severity is elevated, rather</w:t>
      </w:r>
      <w:r>
        <w:t xml:space="preserve"> </w:t>
      </w:r>
      <w:r>
        <w:t xml:space="preserve">than only whether risk is elevated.</w:t>
      </w:r>
    </w:p>
    <w:p>
      <w:pPr>
        <w:pStyle w:val="BodyText"/>
      </w:pPr>
      <w:r>
        <w:rPr>
          <w:bCs/>
          <w:b/>
          <w:iCs/>
          <w:i/>
        </w:rPr>
        <w:t xml:space="preserve">Definition 11.10.3 (Delivery-Substitution Signature).</w:t>
      </w:r>
      <w:r>
        <w:t xml:space="preserve"> </w:t>
      </w:r>
      <w:r>
        <w:t xml:space="preserve">A</w:t>
      </w:r>
      <w:r>
        <w:t xml:space="preserve"> </w:t>
      </w:r>
      <w:r>
        <w:t xml:space="preserve">single observable can be produced by two processes this document needs</w:t>
      </w:r>
      <w:r>
        <w:t xml:space="preserve"> </w:t>
      </w:r>
      <w:r>
        <w:t xml:space="preserve">to distinguish, and neither the observable’s level nor its own rate of</w:t>
      </w:r>
      <w:r>
        <w:t xml:space="preserve"> </w:t>
      </w:r>
      <w:r>
        <w:t xml:space="preserve">change resolves which: growth in the share of instruction delivered</w:t>
      </w:r>
      <w:r>
        <w:t xml:space="preserve"> </w:t>
      </w:r>
      <w:r>
        <w:t xml:space="preserve">online (a real, adapter-supplied Fall Enrollment quantity, not a</w:t>
      </w:r>
      <w:r>
        <w:t xml:space="preserve"> </w:t>
      </w:r>
      <w:r>
        <w:t xml:space="preserve">model-derived one) is equally consistent with a genuine, resourced</w:t>
      </w:r>
      <w:r>
        <w:t xml:space="preserve"> </w:t>
      </w:r>
      <w:r>
        <w:t xml:space="preserve">expansion of access — more offerings, properly staffed, live</w:t>
      </w:r>
      <w:r>
        <w:t xml:space="preserve"> </w:t>
      </w:r>
      <w:r>
        <w:t xml:space="preserve">instruction retained — and with Standing Proxy Divergence’s form</w:t>
      </w:r>
      <w:r>
        <w:t xml:space="preserve"> </w:t>
      </w:r>
      <w:r>
        <w:t xml:space="preserve">substituted for function (§8.5b.5, §8.5b.6), where cheap, self-paced</w:t>
      </w:r>
      <w:r>
        <w:t xml:space="preserve"> </w:t>
      </w:r>
      <w:r>
        <w:t xml:space="preserve">delivery quietly replaces genuine instructional engagement while</w:t>
      </w:r>
      <w:r>
        <w:t xml:space="preserve"> </w:t>
      </w:r>
      <w:r>
        <w:t xml:space="preserve">enrollment or tuition revenue, the visible proxy, keeps looking healthy.</w:t>
      </w:r>
      <w:r>
        <w:t xml:space="preserve"> </w:t>
      </w:r>
      <w:r>
        <w:t xml:space="preserve">Tested alone against real outcome data, online-share growth showed no</w:t>
      </w:r>
      <w:r>
        <w:t xml:space="preserve"> </w:t>
      </w:r>
      <w:r>
        <w:t xml:space="preserve">discriminating value at all — an honest negative result, not a failure</w:t>
      </w:r>
      <w:r>
        <w:t xml:space="preserve"> </w:t>
      </w:r>
      <w:r>
        <w:t xml:space="preserve">of extraction, since it is measuring a real quantity that is simply</w:t>
      </w:r>
      <w:r>
        <w:t xml:space="preserve"> </w:t>
      </w:r>
      <w:r>
        <w:t xml:space="preserve">silent on which of the two processes produced it. The distinguishing</w:t>
      </w:r>
      <w:r>
        <w:t xml:space="preserve"> </w:t>
      </w:r>
      <w:r>
        <w:t xml:space="preserve">signal is not the online-share change itself but whether it moves</w:t>
      </w:r>
      <w:r>
        <w:t xml:space="preserve"> </w:t>
      </w:r>
      <w:r>
        <w:rPr>
          <w:iCs/>
          <w:i/>
        </w:rPr>
        <w:t xml:space="preserve">together with</w:t>
      </w:r>
      <w:r>
        <w:t xml:space="preserve"> </w:t>
      </w:r>
      <w:r>
        <w:t xml:space="preserve">growth in contingent-staffing reliance (§11.10.2’s</w:t>
      </w:r>
      <w:r>
        <w:t xml:space="preserve"> </w:t>
      </w:r>
      <w:r>
        <w:t xml:space="preserve">part-time share), tested as their product rather than either alone:</w:t>
      </w:r>
    </w:p>
    <w:p>
      <w:pPr>
        <w:pStyle w:val="BodyText"/>
      </w:pPr>
      <w:r>
        <w:t xml:space="preserve">Substitution(t) = Δ(online_share) · Δ(pt_share), both changes measured</w:t>
      </w:r>
      <w:r>
        <w:t xml:space="preserve"> </w:t>
      </w:r>
      <w:r>
        <w:t xml:space="preserve">over the same matched interval.</w:t>
      </w:r>
    </w:p>
    <w:p>
      <w:pPr>
        <w:pStyle w:val="BodyText"/>
      </w:pPr>
      <w:r>
        <w:t xml:space="preserve">A large, positive value indicates both moving together — delivery</w:t>
      </w:r>
      <w:r>
        <w:t xml:space="preserve"> </w:t>
      </w:r>
      <w:r>
        <w:t xml:space="preserve">shifting online while simultaneously shifting toward cheaper,</w:t>
      </w:r>
      <w:r>
        <w:t xml:space="preserve"> </w:t>
      </w:r>
      <w:r>
        <w:t xml:space="preserve">less-supported staff to deliver it, the hollow, cost-driven version of</w:t>
      </w:r>
      <w:r>
        <w:t xml:space="preserve"> </w:t>
      </w:r>
      <w:r>
        <w:t xml:space="preserve">expansion. A large online-share increase with near-zero or negative</w:t>
      </w:r>
      <w:r>
        <w:t xml:space="preserve"> </w:t>
      </w:r>
      <w:r>
        <w:t xml:space="preserve">Δ(pt_share) indicates the other case — growth without a corresponding</w:t>
      </w:r>
      <w:r>
        <w:t xml:space="preserve"> </w:t>
      </w:r>
      <w:r>
        <w:t xml:space="preserve">cheapening of who delivers it, consistent with genuine, resourced</w:t>
      </w:r>
      <w:r>
        <w:t xml:space="preserve"> </w:t>
      </w:r>
      <w:r>
        <w:t xml:space="preserve">investment rather than substitution. Confirmed directly against real</w:t>
      </w:r>
      <w:r>
        <w:t xml:space="preserve"> </w:t>
      </w:r>
      <w:r>
        <w:t xml:space="preserve">data: online-share change alone showed zero discriminating value, while</w:t>
      </w:r>
      <w:r>
        <w:t xml:space="preserve"> </w:t>
      </w:r>
      <w:r>
        <w:t xml:space="preserve">the product term correctly resolved a real institution whose online</w:t>
      </w:r>
      <w:r>
        <w:t xml:space="preserve"> </w:t>
      </w:r>
      <w:r>
        <w:t xml:space="preserve">growth had been indistinguishable from a distressed pattern using either</w:t>
      </w:r>
      <w:r>
        <w:t xml:space="preserve"> </w:t>
      </w:r>
      <w:r>
        <w:t xml:space="preserve">signal alone, once its part-time share was shown to have remained flat</w:t>
      </w:r>
      <w:r>
        <w:t xml:space="preserve"> </w:t>
      </w:r>
      <w:r>
        <w:t xml:space="preserve">rather than risen alongside it. This is structurally the same logic as</w:t>
      </w:r>
      <w:r>
        <w:t xml:space="preserve"> </w:t>
      </w:r>
      <w:r>
        <w:t xml:space="preserve">Definition 11.10.2 — two adapter-level observables that are</w:t>
      </w:r>
      <w:r>
        <w:t xml:space="preserve"> </w:t>
      </w:r>
      <w:r>
        <w:t xml:space="preserve">complementary evidence about which process is occurring, not competing</w:t>
      </w:r>
      <w:r>
        <w:t xml:space="preserve"> </w:t>
      </w:r>
      <w:r>
        <w:t xml:space="preserve">votes requiring a single weighting decision — applied to a second,</w:t>
      </w:r>
      <w:r>
        <w:t xml:space="preserve"> </w:t>
      </w:r>
      <w:r>
        <w:t xml:space="preserve">independently-arising instance of the same underlying problem: a visible</w:t>
      </w:r>
      <w:r>
        <w:t xml:space="preserve"> </w:t>
      </w:r>
      <w:r>
        <w:t xml:space="preserve">proxy that cannot, on its own, distinguish genuine improvement from its</w:t>
      </w:r>
      <w:r>
        <w:t xml:space="preserve"> </w:t>
      </w:r>
      <w:r>
        <w:t xml:space="preserve">own hollow imitation.</w:t>
      </w:r>
    </w:p>
    <w:p>
      <w:pPr>
        <w:pStyle w:val="BodyText"/>
      </w:pPr>
      <w:r>
        <w:rPr>
          <w:bCs/>
          <w:b/>
          <w:iCs/>
          <w:i/>
        </w:rPr>
        <w:t xml:space="preserve">Definition 11.10.4 (Resource-Specific Trend).</w:t>
      </w:r>
      <w:r>
        <w:t xml:space="preserve"> </w:t>
      </w:r>
      <w:r>
        <w:t xml:space="preserve">d_A(t)’s</w:t>
      </w:r>
      <w:r>
        <w:t xml:space="preserve"> </w:t>
      </w:r>
      <w:r>
        <w:t xml:space="preserve">own trend (§10.3) is derived from the same official/operational channels</w:t>
      </w:r>
      <w:r>
        <w:t xml:space="preserve"> </w:t>
      </w:r>
      <w:r>
        <w:t xml:space="preserve">driving the informational side of collapse risk generally; it is not,</w:t>
      </w:r>
      <w:r>
        <w:t xml:space="preserve"> </w:t>
      </w:r>
      <w:r>
        <w:t xml:space="preserve">and was never intended to be, a resource-debt-specific measure. A real,</w:t>
      </w:r>
      <w:r>
        <w:t xml:space="preserve"> </w:t>
      </w:r>
      <w:r>
        <w:t xml:space="preserve">substantive gap follows directly from this: a debt-driven collapse can</w:t>
      </w:r>
      <w:r>
        <w:t xml:space="preserve"> </w:t>
      </w:r>
      <w:r>
        <w:t xml:space="preserve">show extreme, unambiguous δR(t) severity while d_A(t)’s own trend</w:t>
      </w:r>
      <w:r>
        <w:t xml:space="preserve"> </w:t>
      </w:r>
      <w:r>
        <w:t xml:space="preserve">remains only mildly negative, because a sudden balance-sheet shock and</w:t>
      </w:r>
      <w:r>
        <w:t xml:space="preserve"> </w:t>
      </w:r>
      <w:r>
        <w:t xml:space="preserve">gradual informational trajectory are different underlying processes that</w:t>
      </w:r>
      <w:r>
        <w:t xml:space="preserve"> </w:t>
      </w:r>
      <w:r>
        <w:t xml:space="preserve">need not move in lockstep, and a single enrollment-and-completion-</w:t>
      </w:r>
      <w:r>
        <w:t xml:space="preserve"> </w:t>
      </w:r>
      <w:r>
        <w:t xml:space="preserve">derived trend has no way to see an acceleration that is happening</w:t>
      </w:r>
      <w:r>
        <w:t xml:space="preserve"> </w:t>
      </w:r>
      <w:r>
        <w:t xml:space="preserve">specifically in resource-debt terms. Where this gap is suspected —</w:t>
      </w:r>
      <w:r>
        <w:t xml:space="preserve"> </w:t>
      </w:r>
      <w:r>
        <w:t xml:space="preserve">severity far exceeding what trend alone would predict, the signature</w:t>
      </w:r>
      <w:r>
        <w:t xml:space="preserve"> </w:t>
      </w:r>
      <w:r>
        <w:t xml:space="preserve">already named in Definition 11.10.1 — a resource-specific trend,</w:t>
      </w:r>
      <w:r>
        <w:t xml:space="preserve"> </w:t>
      </w:r>
      <w:r>
        <w:t xml:space="preserve">computed directly from δR(t)’s own trajectory rather than derived from</w:t>
      </w:r>
      <w:r>
        <w:t xml:space="preserve"> </w:t>
      </w:r>
      <w:r>
        <w:t xml:space="preserve">d_A(t), should be checked as a candidate resolving signal before</w:t>
      </w:r>
      <w:r>
        <w:t xml:space="preserve"> </w:t>
      </w:r>
      <w:r>
        <w:t xml:space="preserve">treating the case as an irreducible exception: δR_trend(t) = δR(t)’s</w:t>
      </w:r>
      <w:r>
        <w:t xml:space="preserve"> </w:t>
      </w:r>
      <w:r>
        <w:t xml:space="preserve">own late-window average minus its own mid-window average, mirroring</w:t>
      </w:r>
      <w:r>
        <w:t xml:space="preserve"> </w:t>
      </w:r>
      <w:r>
        <w:t xml:space="preserve">d_A_trend’s construction but applied to δR(t) directly rather than</w:t>
      </w:r>
      <w:r>
        <w:t xml:space="preserve"> </w:t>
      </w:r>
      <w:r>
        <w:t xml:space="preserve">inherited from it. Confirmed directly against real data: a case that had</w:t>
      </w:r>
      <w:r>
        <w:t xml:space="preserve"> </w:t>
      </w:r>
      <w:r>
        <w:t xml:space="preserve">remained the sole unresolved exception in an otherwise-validated</w:t>
      </w:r>
      <w:r>
        <w:t xml:space="preserve"> </w:t>
      </w:r>
      <w:r>
        <w:t xml:space="preserve">classifier for the full duration of this document’s own real-data</w:t>
      </w:r>
      <w:r>
        <w:t xml:space="preserve"> </w:t>
      </w:r>
      <w:r>
        <w:t xml:space="preserve">calibration work was resolved by exactly this addition — its existing</w:t>
      </w:r>
      <w:r>
        <w:t xml:space="preserve"> </w:t>
      </w:r>
      <w:r>
        <w:t xml:space="preserve">d_A_trend was genuinely flat, while δR_trend revealed a real,</w:t>
      </w:r>
      <w:r>
        <w:t xml:space="preserve"> </w:t>
      </w:r>
      <w:r>
        <w:t xml:space="preserve">substantial acceleration invisible to any enrollment-derived measure.</w:t>
      </w:r>
      <w:r>
        <w:t xml:space="preserve"> </w:t>
      </w:r>
      <w:r>
        <w:t xml:space="preserve">This does not resolve every such case; a second real institution tested</w:t>
      </w:r>
      <w:r>
        <w:t xml:space="preserve"> </w:t>
      </w:r>
      <w:r>
        <w:t xml:space="preserve">alongside it showed an even larger δR_trend value while remaining</w:t>
      </w:r>
      <w:r>
        <w:t xml:space="preserve"> </w:t>
      </w:r>
      <w:r>
        <w:t xml:space="preserve">robustly, stably misclassified under direct bootstrap testing (§12’s</w:t>
      </w:r>
      <w:r>
        <w:t xml:space="preserve"> </w:t>
      </w:r>
      <w:r>
        <w:t xml:space="preserve">stability-testing discipline), confirming a genuine, real signal</w:t>
      </w:r>
      <w:r>
        <w:t xml:space="preserve"> </w:t>
      </w:r>
      <w:r>
        <w:t xml:space="preserve">conflict rather than small-sample noise. Definition 11.10.4 is</w:t>
      </w:r>
      <w:r>
        <w:t xml:space="preserve"> </w:t>
      </w:r>
      <w:r>
        <w:t xml:space="preserve">accordingly a real, validated addition to the diagnostic toolkit, not a</w:t>
      </w:r>
      <w:r>
        <w:t xml:space="preserve"> </w:t>
      </w:r>
      <w:r>
        <w:t xml:space="preserve">universal resolution to every severity-trend mismatch the general</w:t>
      </w:r>
      <w:r>
        <w:t xml:space="preserve"> </w:t>
      </w:r>
      <w:r>
        <w:t xml:space="preserve">Definition 11.10.1 flags.</w:t>
      </w:r>
    </w:p>
    <w:p>
      <w:pPr>
        <w:pStyle w:val="BodyText"/>
      </w:pPr>
      <w:r>
        <w:rPr>
          <w:bCs/>
          <w:b/>
          <w:iCs/>
          <w:i/>
        </w:rPr>
        <w:t xml:space="preserve">Definition 11.10.5 (Scale-Normalized Reserve Adequacy).</w:t>
      </w:r>
      <w:r>
        <w:t xml:space="preserve"> </w:t>
      </w:r>
      <w:r>
        <w:t xml:space="preserve">A container’s own resource dynamics (§7.1’s Ṙ = P_prod − W + E_exch)</w:t>
      </w:r>
      <w:r>
        <w:t xml:space="preserve"> </w:t>
      </w:r>
      <w:r>
        <w:t xml:space="preserve">and resource debt (§7.9’s δR) both measure flow and accumulated deficit;</w:t>
      </w:r>
      <w:r>
        <w:t xml:space="preserve"> </w:t>
      </w:r>
      <w:r>
        <w:t xml:space="preserve">neither directly captures a container’s standing financial cushion —</w:t>
      </w:r>
      <w:r>
        <w:t xml:space="preserve"> </w:t>
      </w:r>
      <w:r>
        <w:t xml:space="preserve">the stock of freely available reserves it could draw on before a deficit</w:t>
      </w:r>
      <w:r>
        <w:t xml:space="preserve"> </w:t>
      </w:r>
      <w:r>
        <w:t xml:space="preserve">becomes existential. Where an adapter can supply this (institutional</w:t>
      </w:r>
      <w:r>
        <w:t xml:space="preserve"> </w:t>
      </w:r>
      <w:r>
        <w:t xml:space="preserve">endowment or equivalent liquid reserve, for a higher-education</w:t>
      </w:r>
      <w:r>
        <w:t xml:space="preserve"> </w:t>
      </w:r>
      <w:r>
        <w:t xml:space="preserve">instance), it should be normalized by the container’s own structural</w:t>
      </w:r>
      <w:r>
        <w:t xml:space="preserve"> </w:t>
      </w:r>
      <w:r>
        <w:t xml:space="preserve">scale, not by its resource debt or any other flow quantity:</w:t>
      </w:r>
      <w:r>
        <w:t xml:space="preserve"> </w:t>
      </w:r>
      <w:r>
        <w:t xml:space="preserve">Reserve_adequacy(t) = log(1 + Reserve(t) / Scale(C)), where Scale(C) is</w:t>
      </w:r>
      <w:r>
        <w:t xml:space="preserve"> </w:t>
      </w:r>
      <w:r>
        <w:t xml:space="preserve">a genuine size measure independent of financial flow (population served,</w:t>
      </w:r>
      <w:r>
        <w:t xml:space="preserve"> </w:t>
      </w:r>
      <w:r>
        <w:t xml:space="preserve">for a higher-education instance). Normalizing by scale rather than debt</w:t>
      </w:r>
      <w:r>
        <w:t xml:space="preserve"> </w:t>
      </w:r>
      <w:r>
        <w:t xml:space="preserve">is not an arbitrary choice — confirmed directly against real data,</w:t>
      </w:r>
      <w:r>
        <w:t xml:space="preserve"> </w:t>
      </w:r>
      <w:r>
        <w:t xml:space="preserve">normalizing by resource debt instead produced a real, substantial</w:t>
      </w:r>
      <w:r>
        <w:t xml:space="preserve"> </w:t>
      </w:r>
      <w:r>
        <w:t xml:space="preserve">improvement on a smaller, less diverse subset of containers, then broke</w:t>
      </w:r>
      <w:r>
        <w:t xml:space="preserve"> </w:t>
      </w:r>
      <w:r>
        <w:t xml:space="preserve">once containers spanning several orders of magnitude in raw scale were</w:t>
      </w:r>
      <w:r>
        <w:t xml:space="preserve"> </w:t>
      </w:r>
      <w:r>
        <w:t xml:space="preserve">included, because a large container’s debt and its scale are not</w:t>
      </w:r>
      <w:r>
        <w:t xml:space="preserve"> </w:t>
      </w:r>
      <w:r>
        <w:t xml:space="preserve">independent: a container three orders of magnitude larger than another</w:t>
      </w:r>
      <w:r>
        <w:t xml:space="preserve"> </w:t>
      </w:r>
      <w:r>
        <w:t xml:space="preserve">will typically carry proportionally larger absolute debt too, so</w:t>
      </w:r>
      <w:r>
        <w:t xml:space="preserve"> </w:t>
      </w:r>
      <w:r>
        <w:t xml:space="preserve">dividing reserves by debt partially cancels out exactly the scale</w:t>
      </w:r>
      <w:r>
        <w:t xml:space="preserve"> </w:t>
      </w:r>
      <w:r>
        <w:t xml:space="preserve">variation the normalization was trying to control for. Dividing by scale</w:t>
      </w:r>
      <w:r>
        <w:t xml:space="preserve"> </w:t>
      </w:r>
      <w:r>
        <w:t xml:space="preserve">directly, rather than by a flow quantity correlated with scale, resolved</w:t>
      </w:r>
      <w:r>
        <w:t xml:space="preserve"> </w:t>
      </w:r>
      <w:r>
        <w:t xml:space="preserve">this and correctly separated two real containers whose</w:t>
      </w:r>
      <w:r>
        <w:t xml:space="preserve"> </w:t>
      </w:r>
      <w:r>
        <w:t xml:space="preserve">severity-and-trend profile alone had placed them in a genuinely</w:t>
      </w:r>
      <w:r>
        <w:t xml:space="preserve"> </w:t>
      </w:r>
      <w:r>
        <w:t xml:space="preserve">contested region of feature space adjacent to several containers of the</w:t>
      </w:r>
      <w:r>
        <w:t xml:space="preserve"> </w:t>
      </w:r>
      <w:r>
        <w:t xml:space="preserve">opposite outcome — confirming this is a real, independent dimension</w:t>
      </w:r>
      <w:r>
        <w:t xml:space="preserve"> </w:t>
      </w:r>
      <w:r>
        <w:t xml:space="preserve">the other resource-dynamics quantities in this document do not capture,</w:t>
      </w:r>
      <w:r>
        <w:t xml:space="preserve"> </w:t>
      </w:r>
      <w:r>
        <w:t xml:space="preserve">not a restatement of them under a different name.</w:t>
      </w:r>
    </w:p>
    <w:p>
      <w:pPr>
        <w:pStyle w:val="BodyText"/>
      </w:pPr>
      <w:r>
        <w:rPr>
          <w:bCs/>
          <w:b/>
          <w:iCs/>
          <w:i/>
        </w:rPr>
        <w:t xml:space="preserve">Definition 11.10.6 (Generative-Investment Ratio).</w:t>
      </w:r>
      <w:r>
        <w:t xml:space="preserve"> </w:t>
      </w:r>
      <w:r>
        <w:t xml:space="preserve">A</w:t>
      </w:r>
      <w:r>
        <w:t xml:space="preserve"> </w:t>
      </w:r>
      <w:r>
        <w:t xml:space="preserve">container’s raw expenditure total says nothing about what that</w:t>
      </w:r>
      <w:r>
        <w:t xml:space="preserve"> </w:t>
      </w:r>
      <w:r>
        <w:t xml:space="preserve">expenditure is</w:t>
      </w:r>
      <w:r>
        <w:t xml:space="preserve"> </w:t>
      </w:r>
      <w:r>
        <w:rPr>
          <w:iCs/>
          <w:i/>
        </w:rPr>
        <w:t xml:space="preserve">for</w:t>
      </w:r>
      <w:r>
        <w:t xml:space="preserve"> </w:t>
      </w:r>
      <w:r>
        <w:t xml:space="preserve">— two containers spending identically may</w:t>
      </w:r>
      <w:r>
        <w:t xml:space="preserve"> </w:t>
      </w:r>
      <w:r>
        <w:t xml:space="preserve">differ entirely in whether that spending sustains genuinely generative</w:t>
      </w:r>
      <w:r>
        <w:t xml:space="preserve"> </w:t>
      </w:r>
      <w:r>
        <w:t xml:space="preserve">activity or merely maintains fixed, non-generative overhead. Where an</w:t>
      </w:r>
      <w:r>
        <w:t xml:space="preserve"> </w:t>
      </w:r>
      <w:r>
        <w:t xml:space="preserve">adapter can supply a breakdown by real expenditure category, comparing</w:t>
      </w:r>
      <w:r>
        <w:t xml:space="preserve"> </w:t>
      </w:r>
      <w:r>
        <w:t xml:space="preserve">spending on genuinely generative activity (research output, for a</w:t>
      </w:r>
      <w:r>
        <w:t xml:space="preserve"> </w:t>
      </w:r>
      <w:r>
        <w:t xml:space="preserve">higher-education instance) against spending on the container’s own core</w:t>
      </w:r>
      <w:r>
        <w:t xml:space="preserve"> </w:t>
      </w:r>
      <w:r>
        <w:t xml:space="preserve">productive function (instruction) is a real, tested, and validated</w:t>
      </w:r>
      <w:r>
        <w:t xml:space="preserve"> </w:t>
      </w:r>
      <w:r>
        <w:t xml:space="preserve">additional dimension: Generative_ratio(t) = W_generative(t) /</w:t>
      </w:r>
      <w:r>
        <w:t xml:space="preserve"> </w:t>
      </w:r>
      <w:r>
        <w:t xml:space="preserve">W_core(t). Confirmed directly against real data as a genuine</w:t>
      </w:r>
      <w:r>
        <w:t xml:space="preserve"> </w:t>
      </w:r>
      <w:r>
        <w:t xml:space="preserve">improvement, correctly resolving a real container that seven other</w:t>
      </w:r>
      <w:r>
        <w:t xml:space="preserve"> </w:t>
      </w:r>
      <w:r>
        <w:t xml:space="preserve">validated features left misclassified. A structurally adjacent candidate</w:t>
      </w:r>
      <w:r>
        <w:t xml:space="preserve"> </w:t>
      </w:r>
      <w:r>
        <w:t xml:space="preserve">— comparing spending on fixed, non-generative overhead (facilities,</w:t>
      </w:r>
      <w:r>
        <w:t xml:space="preserve"> </w:t>
      </w:r>
      <w:r>
        <w:t xml:space="preserve">auxiliary enterprises) against the same core function — was tested</w:t>
      </w:r>
      <w:r>
        <w:t xml:space="preserve"> </w:t>
      </w:r>
      <w:r>
        <w:t xml:space="preserve">alongside it and found to be a genuine, informative negative result</w:t>
      </w:r>
      <w:r>
        <w:t xml:space="preserve"> </w:t>
      </w:r>
      <w:r>
        <w:t xml:space="preserve">rather than a redundant one: this ratio alone measurably worsened</w:t>
      </w:r>
      <w:r>
        <w:t xml:space="preserve"> </w:t>
      </w:r>
      <w:r>
        <w:t xml:space="preserve">classification, most plausibly because a large fixed-overhead</w:t>
      </w:r>
      <w:r>
        <w:t xml:space="preserve"> </w:t>
      </w:r>
      <w:r>
        <w:t xml:space="preserve">expenditure is not consistently directional evidence of either health or</w:t>
      </w:r>
      <w:r>
        <w:t xml:space="preserve"> </w:t>
      </w:r>
      <w:r>
        <w:t xml:space="preserve">distress on its own — it can represent a genuinely well-run,</w:t>
      </w:r>
      <w:r>
        <w:t xml:space="preserve"> </w:t>
      </w:r>
      <w:r>
        <w:t xml:space="preserve">self-sustaining auxiliary operation or a genuine overextension into</w:t>
      </w:r>
      <w:r>
        <w:t xml:space="preserve"> </w:t>
      </w:r>
      <w:r>
        <w:t xml:space="preserve">fixed cost the container cannot later reduce, and the raw ratio cannot</w:t>
      </w:r>
      <w:r>
        <w:t xml:space="preserve"> </w:t>
      </w:r>
      <w:r>
        <w:t xml:space="preserve">distinguish the two without a further signal this document does not yet</w:t>
      </w:r>
      <w:r>
        <w:t xml:space="preserve"> </w:t>
      </w:r>
      <w:r>
        <w:t xml:space="preserve">supply. This is reported alongside the positive result deliberately: a</w:t>
      </w:r>
      <w:r>
        <w:t xml:space="preserve"> </w:t>
      </w:r>
      <w:r>
        <w:t xml:space="preserve">real, principled hypothesis tested honestly and found not to earn its</w:t>
      </w:r>
      <w:r>
        <w:t xml:space="preserve"> </w:t>
      </w:r>
      <w:r>
        <w:t xml:space="preserve">place is as much a genuine finding as one that does, and should not be</w:t>
      </w:r>
      <w:r>
        <w:t xml:space="preserve"> </w:t>
      </w:r>
      <w:r>
        <w:t xml:space="preserve">silently omitted once a companion hypothesis succeeds.</w:t>
      </w:r>
    </w:p>
    <w:bookmarkStart w:id="215" w:name="observable-invariance"/>
    <w:p>
      <w:pPr>
        <w:pStyle w:val="Heading2"/>
      </w:pPr>
      <w:r>
        <w:t xml:space="preserve">11.11 Observable Invariance</w:t>
      </w:r>
    </w:p>
    <w:bookmarkEnd w:id="215"/>
    <w:p>
      <w:pPr>
        <w:pStyle w:val="FirstParagraph"/>
      </w:pPr>
      <w:r>
        <w:t xml:space="preserve">If two systems satisfy X_1 &lt; X_2 with respect to a</w:t>
      </w:r>
      <w:r>
        <w:t xml:space="preserve"> </w:t>
      </w:r>
      <w:r>
        <w:t xml:space="preserve">particular adaptive property, any admissible observation procedure</w:t>
      </w:r>
      <w:r>
        <w:t xml:space="preserve"> </w:t>
      </w:r>
      <w:r>
        <w:t xml:space="preserve">should preserve that ordering up to measurement error.</w:t>
      </w:r>
    </w:p>
    <w:p>
      <w:pPr>
        <w:pStyle w:val="BodyText"/>
      </w:pPr>
      <w:r>
        <w:rPr>
          <w:bCs/>
          <w:b/>
          <w:iCs/>
          <w:i/>
        </w:rPr>
        <w:t xml:space="preserve">Admissibility, defined.</w:t>
      </w:r>
      <w:r>
        <w:t xml:space="preserve"> </w:t>
      </w:r>
      <w:r>
        <w:t xml:space="preserve">An observation procedure is</w:t>
      </w:r>
      <w:r>
        <w:t xml:space="preserve"> </w:t>
      </w:r>
      <w:r>
        <w:t xml:space="preserve">admissible for a property X only if its measurement mapping is</w:t>
      </w:r>
      <w:r>
        <w:t xml:space="preserve"> </w:t>
      </w:r>
      <w:r>
        <w:t xml:space="preserve">order-preserving with respect to X’s latent value over the domain under</w:t>
      </w:r>
      <w:r>
        <w:t xml:space="preserve"> </w:t>
      </w:r>
      <w:r>
        <w:t xml:space="preserve">study, up to stated measurement uncertainty — an explicit requirement,</w:t>
      </w:r>
      <w:r>
        <w:t xml:space="preserve"> </w:t>
      </w:r>
      <w:r>
        <w:t xml:space="preserve">not a claim that happens to be true of good procedures by definition.</w:t>
      </w:r>
      <w:r>
        <w:t xml:space="preserve"> </w:t>
      </w:r>
      <w:r>
        <w:t xml:space="preserve">This principle is accordingly a real constraint on adapter-supplied</w:t>
      </w:r>
      <w:r>
        <w:t xml:space="preserve"> </w:t>
      </w:r>
      <w:r>
        <w:t xml:space="preserve">measurement mappings (§15.1’s representation and measurement mappings</w:t>
      </w:r>
      <w:r>
        <w:t xml:space="preserve"> </w:t>
      </w:r>
      <w:r>
        <w:t xml:space="preserve">among them), not a tautology: a mapping that fails order-preservation</w:t>
      </w:r>
      <w:r>
        <w:t xml:space="preserve"> </w:t>
      </w:r>
      <w:r>
        <w:t xml:space="preserve">for X is not admissible for assessing X, regardless of whether it is</w:t>
      </w:r>
      <w:r>
        <w:t xml:space="preserve"> </w:t>
      </w:r>
      <w:r>
        <w:t xml:space="preserve">otherwise well-constructed for some other purpose.</w:t>
      </w:r>
    </w:p>
    <w:p>
      <w:pPr>
        <w:pStyle w:val="BodyText"/>
      </w:pPr>
      <w:r>
        <w:rPr>
          <w:bCs/>
          <w:b/>
          <w:iCs/>
          <w:i/>
        </w:rPr>
        <w:t xml:space="preserve">Establishing admissibility empirically.</w:t>
      </w:r>
      <w:r>
        <w:t xml:space="preserve"> </w:t>
      </w:r>
      <w:r>
        <w:t xml:space="preserve">Order-preservation relative to a latent property cannot always be</w:t>
      </w:r>
      <w:r>
        <w:t xml:space="preserve"> </w:t>
      </w:r>
      <w:r>
        <w:t xml:space="preserve">checked against the latent property directly, since it is often exactly</w:t>
      </w:r>
      <w:r>
        <w:t xml:space="preserve"> </w:t>
      </w:r>
      <w:r>
        <w:t xml:space="preserve">what is unobservable. Admissibility is accordingly established through</w:t>
      </w:r>
      <w:r>
        <w:t xml:space="preserve"> </w:t>
      </w:r>
      <w:r>
        <w:t xml:space="preserve">one or more of: direct validation where the latent quantity has an</w:t>
      </w:r>
      <w:r>
        <w:t xml:space="preserve"> </w:t>
      </w:r>
      <w:r>
        <w:t xml:space="preserve">independent measurable proxy; calibration experiments comparing the</w:t>
      </w:r>
      <w:r>
        <w:t xml:space="preserve"> </w:t>
      </w:r>
      <w:r>
        <w:t xml:space="preserve">procedure’s output across cases with known relative ordering established</w:t>
      </w:r>
      <w:r>
        <w:t xml:space="preserve"> </w:t>
      </w:r>
      <w:r>
        <w:t xml:space="preserve">some other way; convergent validity across multiple independent</w:t>
      </w:r>
      <w:r>
        <w:t xml:space="preserve"> </w:t>
      </w:r>
      <w:r>
        <w:t xml:space="preserve">admissible procedures agreeing on the same ordering; or, where none of</w:t>
      </w:r>
      <w:r>
        <w:t xml:space="preserve"> </w:t>
      </w:r>
      <w:r>
        <w:t xml:space="preserve">these is available, an explicit, stated structural assumption rather</w:t>
      </w:r>
      <w:r>
        <w:t xml:space="preserve"> </w:t>
      </w:r>
      <w:r>
        <w:t xml:space="preserve">than an unstated one. This is not a requirement to verify against</w:t>
      </w:r>
      <w:r>
        <w:t xml:space="preserve"> </w:t>
      </w:r>
      <w:r>
        <w:t xml:space="preserve">unobservable ground truth directly, which would make the criterion</w:t>
      </w:r>
      <w:r>
        <w:t xml:space="preserve"> </w:t>
      </w:r>
      <w:r>
        <w:t xml:space="preserve">impossible to instantiate; it is a requirement that whichever of these</w:t>
      </w:r>
      <w:r>
        <w:t xml:space="preserve"> </w:t>
      </w:r>
      <w:r>
        <w:t xml:space="preserve">routes is used be stated, so admissibility claims are checkable rather</w:t>
      </w:r>
      <w:r>
        <w:t xml:space="preserve"> </w:t>
      </w:r>
      <w:r>
        <w:t xml:space="preserve">than asserted.</w:t>
      </w:r>
    </w:p>
    <w:p>
      <w:pPr>
        <w:pStyle w:val="BodyText"/>
      </w:pPr>
      <w:r>
        <w:rPr>
          <w:bCs/>
          <w:b/>
        </w:rPr>
        <w:t xml:space="preserve">The Observable Principle.</w:t>
      </w:r>
    </w:p>
    <w:p>
      <w:pPr>
        <w:pStyle w:val="BodyText"/>
      </w:pPr>
      <w:r>
        <w:t xml:space="preserve">Observable quantities are functionals defined on the underlying adaptive</w:t>
      </w:r>
      <w:r>
        <w:t xml:space="preserve"> </w:t>
      </w:r>
      <w:r>
        <w:t xml:space="preserve">state manifold, revealing informational organization, recursive</w:t>
      </w:r>
      <w:r>
        <w:t xml:space="preserve"> </w:t>
      </w:r>
      <w:r>
        <w:t xml:space="preserve">structure, resource sustainability, and adaptive possibility in</w:t>
      </w:r>
      <w:r>
        <w:t xml:space="preserve"> </w:t>
      </w:r>
      <w:r>
        <w:t xml:space="preserve">empirically measurable form.</w:t>
      </w:r>
    </w:p>
    <w:bookmarkEnd w:id="216"/>
    <w:bookmarkStart w:id="217" w:name="Xa3c355766ae7ae43dca2801f3e732962701c6c7"/>
    <w:p>
      <w:pPr>
        <w:pStyle w:val="Heading1"/>
      </w:pPr>
      <w:r>
        <w:t xml:space="preserve">Part 12. Fundamental Mathematical</w:t>
      </w:r>
      <w:r>
        <w:t xml:space="preserve"> </w:t>
      </w:r>
      <w:r>
        <w:t xml:space="preserve">Results</w:t>
      </w:r>
    </w:p>
    <w:p>
      <w:pPr>
        <w:pStyle w:val="FirstParagraph"/>
      </w:pPr>
      <w:r>
        <w:t xml:space="preserve">Unless otherwise stated, all statements assume that the informational</w:t>
      </w:r>
      <w:r>
        <w:t xml:space="preserve"> </w:t>
      </w:r>
      <w:r>
        <w:t xml:space="preserve">dynamics, resource functionals, and recursive operators satisfy the</w:t>
      </w:r>
      <w:r>
        <w:t xml:space="preserve"> </w:t>
      </w:r>
      <w:r>
        <w:t xml:space="preserve">regularity conditions introduced in the preceding sections, including</w:t>
      </w:r>
      <w:r>
        <w:t xml:space="preserve"> </w:t>
      </w:r>
      <w:r>
        <w:t xml:space="preserve">the scope conditions on the information manifold specified in §4.1.</w:t>
      </w:r>
    </w:p>
    <w:p>
      <w:pPr>
        <w:pStyle w:val="BodyText"/>
      </w:pPr>
      <w:r>
        <w:rPr>
          <w:bCs/>
          <w:b/>
        </w:rPr>
        <w:t xml:space="preserve">Theorem 12.1 (Existence of Adaptive Trajectories).</w:t>
      </w:r>
    </w:p>
    <w:p>
      <w:pPr>
        <w:pStyle w:val="BodyText"/>
      </w:pPr>
      <w:r>
        <w:t xml:space="preserve">Let X(t) = (P, R, G, M) denote the adaptive state of a container.</w:t>
      </w:r>
      <w:r>
        <w:t xml:space="preserve"> </w:t>
      </w:r>
      <w:r>
        <w:t xml:space="preserve">Suppose the governing evolution operators are continuous and locally</w:t>
      </w:r>
      <w:r>
        <w:t xml:space="preserve"> </w:t>
      </w:r>
      <w:r>
        <w:t xml:space="preserve">Lipschitz on the adaptive state manifold. Then, for every admissible</w:t>
      </w:r>
      <w:r>
        <w:t xml:space="preserve"> </w:t>
      </w:r>
      <w:r>
        <w:t xml:space="preserve">initial condition X(0) = X_0, there exists a unique local adaptive</w:t>
      </w:r>
      <w:r>
        <w:t xml:space="preserve"> </w:t>
      </w:r>
      <w:r>
        <w:t xml:space="preserve">trajectory X(t) defined on some interval</w:t>
      </w:r>
      <w:r>
        <w:t xml:space="preserve"> </w:t>
      </w:r>
      <w:r>
        <w:t xml:space="preserve">[</w:t>
      </w:r>
      <w:r>
        <w:t xml:space="preserve">0, T).</w:t>
      </w:r>
    </w:p>
    <w:p>
      <w:pPr>
        <w:pStyle w:val="BodyText"/>
      </w:pPr>
      <w:r>
        <w:t xml:space="preserve">Sketch of proof. Between discrete events — tipping-momentum discharge</w:t>
      </w:r>
      <w:r>
        <w:t xml:space="preserve"> </w:t>
      </w:r>
      <w:r>
        <w:t xml:space="preserve">(§8.8b), regime-genesis branching (§10.5b.2), and other</w:t>
      </w:r>
      <w:r>
        <w:t xml:space="preserve"> </w:t>
      </w:r>
      <w:r>
        <w:t xml:space="preserve">threshold-triggered switches this document defines — the coupled</w:t>
      </w:r>
      <w:r>
        <w:t xml:space="preserve"> </w:t>
      </w:r>
      <w:r>
        <w:t xml:space="preserve">evolution equations define an ordinary dynamical system on the adaptive</w:t>
      </w:r>
      <w:r>
        <w:t xml:space="preserve"> </w:t>
      </w:r>
      <w:r>
        <w:t xml:space="preserve">manifold. Under local Lipschitz continuity, the Picard–Lindelöf theorem</w:t>
      </w:r>
      <w:r>
        <w:t xml:space="preserve"> </w:t>
      </w:r>
      <w:r>
        <w:t xml:space="preserve">guarantees local existence and uniqueness on each such continuous</w:t>
      </w:r>
      <w:r>
        <w:t xml:space="preserve"> </w:t>
      </w:r>
      <w:r>
        <w:t xml:space="preserve">segment. Recursive coupling does not alter this conclusion provided the</w:t>
      </w:r>
      <w:r>
        <w:t xml:space="preserve"> </w:t>
      </w:r>
      <w:r>
        <w:t xml:space="preserve">aggregation and projection operators remain continuous within a segment.</w:t>
      </w:r>
      <w:r>
        <w:t xml:space="preserve"> </w:t>
      </w:r>
      <w:r>
        <w:t xml:space="preserve">Existence and uniqueness across a discrete event itself — where the</w:t>
      </w:r>
      <w:r>
        <w:t xml:space="preserve"> </w:t>
      </w:r>
      <w:r>
        <w:t xml:space="preserve">resolution kick’s impulsive discharge (§8.8b) or a regime branch</w:t>
      </w:r>
      <w:r>
        <w:t xml:space="preserve"> </w:t>
      </w:r>
      <w:r>
        <w:t xml:space="preserve">introduces a genuine discontinuity — requires the applicable</w:t>
      </w:r>
      <w:r>
        <w:t xml:space="preserve"> </w:t>
      </w:r>
      <w:r>
        <w:t xml:space="preserve">hybrid-system transition condition (a well-defined post-event reset map</w:t>
      </w:r>
      <w:r>
        <w:t xml:space="preserve"> </w:t>
      </w:r>
      <w:r>
        <w:t xml:space="preserve">at each such threshold) rather than Picard–Lindelöf directly, which</w:t>
      </w:r>
      <w:r>
        <w:t xml:space="preserve"> </w:t>
      </w:r>
      <w:r>
        <w:t xml:space="preserve">governs only the continuous segments between events. ∎</w:t>
      </w:r>
    </w:p>
    <w:p>
      <w:pPr>
        <w:pStyle w:val="BodyText"/>
      </w:pPr>
      <w:r>
        <w:t xml:space="preserve">RICD therefore defines a mathematically well-posed dynamical system on</w:t>
      </w:r>
      <w:r>
        <w:t xml:space="preserve"> </w:t>
      </w:r>
      <w:r>
        <w:t xml:space="preserve">each continuous segment, with well-posedness across discrete events</w:t>
      </w:r>
      <w:r>
        <w:t xml:space="preserve"> </w:t>
      </w:r>
      <w:r>
        <w:t xml:space="preserve">following from the applicable transition mechanism’s own reset map,</w:t>
      </w:r>
      <w:r>
        <w:t xml:space="preserve"> </w:t>
      </w:r>
      <w:r>
        <w:t xml:space="preserve">provided that reset map is itself deterministic, single-valued, and</w:t>
      </w:r>
      <w:r>
        <w:t xml:space="preserve"> </w:t>
      </w:r>
      <w:r>
        <w:t xml:space="preserve">admissible — this document does not separately prove that property for</w:t>
      </w:r>
      <w:r>
        <w:t xml:space="preserve"> </w:t>
      </w:r>
      <w:r>
        <w:t xml:space="preserve">every threshold mechanism it defines (regime branching, tipping</w:t>
      </w:r>
      <w:r>
        <w:t xml:space="preserve"> </w:t>
      </w:r>
      <w:r>
        <w:t xml:space="preserve">discharge, overrides, floods, emergency reinforcement, and others), and</w:t>
      </w:r>
      <w:r>
        <w:t xml:space="preserve"> </w:t>
      </w:r>
      <w:r>
        <w:t xml:space="preserve">the more such mechanisms a given implementation uses, the less safe it</w:t>
      </w:r>
      <w:r>
        <w:t xml:space="preserve"> </w:t>
      </w:r>
      <w:r>
        <w:t xml:space="preserve">is to treat global hybrid well-posedness as automatically inherited from</w:t>
      </w:r>
      <w:r>
        <w:t xml:space="preserve"> </w:t>
      </w:r>
      <w:r>
        <w:t xml:space="preserve">this theorem rather than checked per mechanism. What follows directly</w:t>
      </w:r>
      <w:r>
        <w:t xml:space="preserve"> </w:t>
      </w:r>
      <w:r>
        <w:t xml:space="preserve">from a named, standard theorem under stated hypotheses is local</w:t>
      </w:r>
      <w:r>
        <w:t xml:space="preserve"> </w:t>
      </w:r>
      <w:r>
        <w:t xml:space="preserve">well-posedness on continuous segments specifically; global hybrid</w:t>
      </w:r>
      <w:r>
        <w:t xml:space="preserve"> </w:t>
      </w:r>
      <w:r>
        <w:t xml:space="preserve">well-posedness is a further claim, resting on each individual reset</w:t>
      </w:r>
      <w:r>
        <w:t xml:space="preserve"> </w:t>
      </w:r>
      <w:r>
        <w:t xml:space="preserve">map’s own properties, not established here in general.</w:t>
      </w:r>
    </w:p>
    <w:p>
      <w:pPr>
        <w:pStyle w:val="BodyText"/>
      </w:pPr>
      <w:r>
        <w:rPr>
          <w:bCs/>
          <w:b/>
          <w:iCs/>
          <w:i/>
        </w:rPr>
        <w:t xml:space="preserve">Simultaneous threshold events.</w:t>
      </w:r>
      <w:r>
        <w:t xml:space="preserve"> </w:t>
      </w:r>
      <w:r>
        <w:t xml:space="preserve">A single reset map’s own</w:t>
      </w:r>
      <w:r>
        <w:t xml:space="preserve"> </w:t>
      </w:r>
      <w:r>
        <w:t xml:space="preserve">determinism does not by itself determine what happens when two or more</w:t>
      </w:r>
      <w:r>
        <w:t xml:space="preserve"> </w:t>
      </w:r>
      <w:r>
        <w:t xml:space="preserve">distinct threshold conditions become true within the same timestep or</w:t>
      </w:r>
      <w:r>
        <w:t xml:space="preserve"> </w:t>
      </w:r>
      <w:r>
        <w:t xml:space="preserve">numerical event tolerance — regime-genesis branching and tipping</w:t>
      </w:r>
      <w:r>
        <w:t xml:space="preserve"> </w:t>
      </w:r>
      <w:r>
        <w:t xml:space="preserve">discharge triggering together, for instance. These reset operators do</w:t>
      </w:r>
      <w:r>
        <w:t xml:space="preserve"> </w:t>
      </w:r>
      <w:r>
        <w:t xml:space="preserve">not generally commute (apply-A-then-B need not equal apply-B-then-A), so</w:t>
      </w:r>
      <w:r>
        <w:t xml:space="preserve"> </w:t>
      </w:r>
      <w:r>
        <w:t xml:space="preserve">an implementation needs an explicit rule, not an assumption that order</w:t>
      </w:r>
      <w:r>
        <w:t xml:space="preserve"> </w:t>
      </w:r>
      <w:r>
        <w:t xml:space="preserve">is immaterial. The general default: where an adapter’s own timestep can</w:t>
      </w:r>
      <w:r>
        <w:t xml:space="preserve"> </w:t>
      </w:r>
      <w:r>
        <w:t xml:space="preserve">be reduced, simultaneity within tolerance is treated as a numerical</w:t>
      </w:r>
      <w:r>
        <w:t xml:space="preserve"> </w:t>
      </w:r>
      <w:r>
        <w:t xml:space="preserve">artifact to be resolved by refining the timestep until the events</w:t>
      </w:r>
      <w:r>
        <w:t xml:space="preserve"> </w:t>
      </w:r>
      <w:r>
        <w:t xml:space="preserve">separate, rather than as a genuine simultaneous occurrence requiring its</w:t>
      </w:r>
      <w:r>
        <w:t xml:space="preserve"> </w:t>
      </w:r>
      <w:r>
        <w:t xml:space="preserve">own composite rule. Where an adapter’s timestep is fixed by the</w:t>
      </w:r>
      <w:r>
        <w:t xml:space="preserve"> </w:t>
      </w:r>
      <w:r>
        <w:t xml:space="preserve">granularity of its own real data and cannot be meaningfully refined (an</w:t>
      </w:r>
      <w:r>
        <w:t xml:space="preserve"> </w:t>
      </w:r>
      <w:r>
        <w:t xml:space="preserve">annual reporting cycle, for instance, where no finer-grained observation</w:t>
      </w:r>
      <w:r>
        <w:t xml:space="preserve"> </w:t>
      </w:r>
      <w:r>
        <w:t xml:space="preserve">exists to resolve which event happened first), a fixed priority ordering</w:t>
      </w:r>
      <w:r>
        <w:t xml:space="preserve"> </w:t>
      </w:r>
      <w:r>
        <w:t xml:space="preserve">among this document’s own threshold mechanisms is the required fallback,</w:t>
      </w:r>
      <w:r>
        <w:t xml:space="preserve"> </w:t>
      </w:r>
      <w:r>
        <w:t xml:space="preserve">adapter-stated and applied consistently: collapse onset (§10.5a) is</w:t>
      </w:r>
      <w:r>
        <w:t xml:space="preserve"> </w:t>
      </w:r>
      <w:r>
        <w:t xml:space="preserve">resolved first, since its confirmation criterion is about sustained</w:t>
      </w:r>
      <w:r>
        <w:t xml:space="preserve"> </w:t>
      </w:r>
      <w:r>
        <w:t xml:space="preserve">state rather than an instantaneous trigger and other mechanisms’ reset</w:t>
      </w:r>
      <w:r>
        <w:t xml:space="preserve"> </w:t>
      </w:r>
      <w:r>
        <w:t xml:space="preserve">maps may depend on whether onset is already confirmed; tipping discharge</w:t>
      </w:r>
      <w:r>
        <w:t xml:space="preserve"> </w:t>
      </w:r>
      <w:r>
        <w:t xml:space="preserve">and regime-genesis branching are resolved next, in whichever order the</w:t>
      </w:r>
      <w:r>
        <w:t xml:space="preserve"> </w:t>
      </w:r>
      <w:r>
        <w:t xml:space="preserve">adapter states and holds fixed across its own implementation; overrides,</w:t>
      </w:r>
      <w:r>
        <w:t xml:space="preserve"> </w:t>
      </w:r>
      <w:r>
        <w:t xml:space="preserve">floods, and emergency reinforcement are resolved last, since each is</w:t>
      </w:r>
      <w:r>
        <w:t xml:space="preserve"> </w:t>
      </w:r>
      <w:r>
        <w:t xml:space="preserve">itself a response to a divergence-or-stress state that the earlier</w:t>
      </w:r>
      <w:r>
        <w:t xml:space="preserve"> </w:t>
      </w:r>
      <w:r>
        <w:t xml:space="preserve">mechanisms may have just changed. An implementation that cannot reduce</w:t>
      </w:r>
      <w:r>
        <w:t xml:space="preserve"> </w:t>
      </w:r>
      <w:r>
        <w:t xml:space="preserve">its timestep and declines to adopt a stated priority ordering has not</w:t>
      </w:r>
      <w:r>
        <w:t xml:space="preserve"> </w:t>
      </w:r>
      <w:r>
        <w:t xml:space="preserve">fully specified its own trajectory, and two such implementations should</w:t>
      </w:r>
      <w:r>
        <w:t xml:space="preserve"> </w:t>
      </w:r>
      <w:r>
        <w:t xml:space="preserve">be expected to diverge on data containing genuine near-simultaneous</w:t>
      </w:r>
      <w:r>
        <w:t xml:space="preserve"> </w:t>
      </w:r>
      <w:r>
        <w:t xml:space="preserve">events — this is an honest account of what remains adapter</w:t>
      </w:r>
      <w:r>
        <w:t xml:space="preserve"> </w:t>
      </w:r>
      <w:r>
        <w:t xml:space="preserve">responsibility, not a claim that this document’s own hybrid architecture</w:t>
      </w:r>
      <w:r>
        <w:t xml:space="preserve"> </w:t>
      </w:r>
      <w:r>
        <w:t xml:space="preserve">is complete without it.</w:t>
      </w:r>
    </w:p>
    <w:p>
      <w:pPr>
        <w:pStyle w:val="BodyText"/>
      </w:pPr>
      <w:r>
        <w:t>Post-reset event closure. The priority ordering above resolves which of several initially coincident thresholds fires first; it does not by itself address what happens next, once that reset has actually changed the state. A reset can change S, δR, d_A, Π_f, or another state variable enough to immediately cross a second threshold, whose own reset may cross a third, and so on — a genuine event cascade, and in a pathological case, one that cycles (reset A pushes the state over B’s threshold, reset B pushes it back over A’s) rather than terminating. The rule: after any discrete reset, all threshold conditions are reevaluated on the resulting state, and any further event triggered by that state is resolved according to the same priority ordering already established above — this is iteration of the existing rule, not a new one. An implementation must track the sequence of post-reset states and detect either a repeated state (a cycle) or a cascade depth exceeding a fitted maximum (κ_cascade, adapter-supplied, defaulting to a small integer such as 5); where neither a stable fixed point nor termination is reached within that limit, the engine returns hybrid transition indeterminate for that timestep rather than iterating indefinitely or silently picking a cycle member as the answer. This is the same honest-uncertainty discipline already required of regime indeterminate and the divergent-signal flag: a cascade that cannot be resolved within a stated bound is reported as unresolved, not forced to a confident but arbitrary answer.</w:t>
        <w:br/>
        <w:br/>
        <w:t>Cycle detection versus depth exhaustion, distinguished. "Hybrid transition indeterminate" as currently stated conflates two diagnostically different situations that should be reported separately rather than collapsed into one flag. A genuine detected cycle -- the same state, or a state within tolerance of one already visited, recurring before κ_cascade is reached -- confirms the cascade is structurally caught in a loop, a real fact about the system's own dynamics. Reaching κ_cascade's depth limit without ever detecting a repeated state is a different, weaker finding: the cascade may have been slowly converging and simply needed more steps than the budget allowed, or may have been diverging without ever exactly repeating. Reporting both as the identical "indeterminate" outcome discards this distinction; the engine should tag which of the two actually occurred -- cycle_detected versus depth_exhausted -- so a downstream user can tell a structurally confirmed loop from an budget limit that may simply need raising.</w:t>
      </w:r>
    </w:p>
    <w:p>
      <w:pPr>
        <w:pStyle w:val="BodyText"/>
      </w:pPr>
      <w:r>
        <w:rPr>
          <w:bCs/>
          <w:b/>
        </w:rPr>
        <w:t xml:space="preserve">Theorem 12.2 (Monotonicity of Informational Stress).</w:t>
      </w:r>
    </w:p>
    <w:p>
      <w:pPr>
        <w:pStyle w:val="BodyText"/>
      </w:pPr>
      <w:r>
        <w:t xml:space="preserve">Suppose K(t, s) ≥ 0, D(s) ≥ 0, and 0 ≤ Π_f(s) ≤ 1. Then S(t) = ∫₀ᵗ K(t,</w:t>
      </w:r>
      <w:r>
        <w:t xml:space="preserve"> </w:t>
      </w:r>
      <w:r>
        <w:t xml:space="preserve">s)(1 − Π_f(s)) D(s) ds is nonnegative.</w:t>
      </w:r>
    </w:p>
    <w:p>
      <w:pPr>
        <w:pStyle w:val="BodyText"/>
      </w:pPr>
      <w:r>
        <w:rPr>
          <w:bCs/>
          <w:b/>
          <w:iCs/>
          <w:i/>
        </w:rPr>
        <w:t xml:space="preserve">Nondecreasing claim, corrected.</w:t>
      </w:r>
      <w:r>
        <w:t xml:space="preserve"> </w:t>
      </w:r>
      <w:r>
        <w:t xml:space="preserve">An earlier statement of</w:t>
      </w:r>
      <w:r>
        <w:t xml:space="preserve"> </w:t>
      </w:r>
      <w:r>
        <w:t xml:space="preserve">this theorem additionally claimed S(t) is nondecreasing wherever</w:t>
      </w:r>
      <w:r>
        <w:t xml:space="preserve"> </w:t>
      </w:r>
      <w:r>
        <w:t xml:space="preserve">unresolved divergence persists. That claim does not follow from the</w:t>
      </w:r>
      <w:r>
        <w:t xml:space="preserve"> </w:t>
      </w:r>
      <w:r>
        <w:t xml:space="preserve">hypotheses stated above and is false in general: with K(t,s) =</w:t>
      </w:r>
      <w:r>
        <w:t xml:space="preserve"> </w:t>
      </w:r>
      <w:r>
        <w:t xml:space="preserve">e^{−t} (satisfying K ≥ 0) and (1−Π_f(s))D(s) = 1 (satisfying both</w:t>
      </w:r>
      <w:r>
        <w:t xml:space="preserve"> </w:t>
      </w:r>
      <w:r>
        <w:t xml:space="preserve">remaining hypotheses), S(t) = t·e^{−t}, which rises to a peak at t</w:t>
      </w:r>
      <w:r>
        <w:t xml:space="preserve"> </w:t>
      </w:r>
      <w:r>
        <w:t xml:space="preserve">= 1 and strictly decreases thereafter — nonnegativity holds</w:t>
      </w:r>
      <w:r>
        <w:t xml:space="preserve"> </w:t>
      </w:r>
      <w:r>
        <w:t xml:space="preserve">throughout, nondecreasing does not. The nonnegativity sketch below only</w:t>
      </w:r>
      <w:r>
        <w:t xml:space="preserve"> </w:t>
      </w:r>
      <w:r>
        <w:t xml:space="preserve">shows every factor inside a single integral is nonnegative, which does</w:t>
      </w:r>
      <w:r>
        <w:t xml:space="preserve"> </w:t>
      </w:r>
      <w:r>
        <w:t xml:space="preserve">not by itself compare S at two different values of t when K depends on t</w:t>
      </w:r>
      <w:r>
        <w:t xml:space="preserve"> </w:t>
      </w:r>
      <w:r>
        <w:t xml:space="preserve">as well as s, since the kernel’s own shape, not only the accumulated</w:t>
      </w:r>
      <w:r>
        <w:t xml:space="preserve"> </w:t>
      </w:r>
      <w:r>
        <w:t xml:space="preserve">area, can change as t increases. The corrected statement: nondecreasing</w:t>
      </w:r>
      <w:r>
        <w:t xml:space="preserve"> </w:t>
      </w:r>
      <w:r>
        <w:t xml:space="preserve">behavior additionally requires the kernel to be non-forgetting in the</w:t>
      </w:r>
      <w:r>
        <w:t xml:space="preserve"> </w:t>
      </w:r>
      <w:r>
        <w:t xml:space="preserve">relevant sense, e.g. ∂K/∂t ≥ 0 for fixed s, or equivalently that no</w:t>
      </w:r>
      <w:r>
        <w:t xml:space="preserve"> </w:t>
      </w:r>
      <w:r>
        <w:t xml:space="preserve">already-accumulated contribution loses weight as t advances. This is the</w:t>
      </w:r>
      <w:r>
        <w:t xml:space="preserve"> </w:t>
      </w:r>
      <w:r>
        <w:t xml:space="preserve">accumulation regime; it is explicitly not the regime this document’s own</w:t>
      </w:r>
      <w:r>
        <w:t xml:space="preserve"> </w:t>
      </w:r>
      <w:r>
        <w:t xml:space="preserve">S(t) recursion (§10.5b.18, the exponential-decay construction S(t+Δt) =</w:t>
      </w:r>
      <w:r>
        <w:t xml:space="preserve"> </w:t>
      </w:r>
      <w:r>
        <w:t xml:space="preserve">S(t)·exp(−λΔt) + (1−exp(−λΔt))·(1−Π_f)·D(t)) uses anywhere else, since</w:t>
      </w:r>
      <w:r>
        <w:t xml:space="preserve"> </w:t>
      </w:r>
      <w:r>
        <w:t xml:space="preserve">that recursion is a forgetting kernel by design — older stress is</w:t>
      </w:r>
      <w:r>
        <w:t xml:space="preserve"> </w:t>
      </w:r>
      <w:r>
        <w:t xml:space="preserve">deliberately down-weighted as time passes, which is the entire point of</w:t>
      </w:r>
      <w:r>
        <w:t xml:space="preserve"> </w:t>
      </w:r>
      <w:r>
        <w:t xml:space="preserve">using a decay term rather than a running sum. S(t) as actually</w:t>
      </w:r>
      <w:r>
        <w:t xml:space="preserve"> </w:t>
      </w:r>
      <w:r>
        <w:t xml:space="preserve">constructed and used throughout this document is accordingly</w:t>
      </w:r>
      <w:r>
        <w:t xml:space="preserve"> </w:t>
      </w:r>
      <w:r>
        <w:t xml:space="preserve">nonnegative, per the sketch below, but not claimed to be nondecreasing;</w:t>
      </w:r>
      <w:r>
        <w:t xml:space="preserve"> </w:t>
      </w:r>
      <w:r>
        <w:t xml:space="preserve">the two claims should not be conflated.</w:t>
      </w:r>
    </w:p>
    <w:p>
      <w:pPr>
        <w:pStyle w:val="BodyText"/>
      </w:pPr>
      <w:r>
        <w:t xml:space="preserve">Sketch of proof (nonnegativity only). Every factor inside the integral</w:t>
      </w:r>
      <w:r>
        <w:t xml:space="preserve"> </w:t>
      </w:r>
      <w:r>
        <w:t xml:space="preserve">is nonnegative, so the integral is nonnegative; additional unresolved</w:t>
      </w:r>
      <w:r>
        <w:t xml:space="preserve"> </w:t>
      </w:r>
      <w:r>
        <w:t xml:space="preserve">divergence contributes nonnegative area to the accumulated stress</w:t>
      </w:r>
      <w:r>
        <w:t xml:space="preserve"> </w:t>
      </w:r>
      <w:r>
        <w:t xml:space="preserve">functional at any single t. ∎</w:t>
      </w:r>
    </w:p>
    <w:p>
      <w:pPr>
        <w:pStyle w:val="BodyText"/>
      </w:pPr>
      <w:r>
        <w:t xml:space="preserve">Stress cannot decrease simply because time passes under a non-forgetting</w:t>
      </w:r>
      <w:r>
        <w:t xml:space="preserve"> </w:t>
      </w:r>
      <w:r>
        <w:t xml:space="preserve">kernel — it decreases only through genuine reduction of unresolved</w:t>
      </w:r>
      <w:r>
        <w:t xml:space="preserve"> </w:t>
      </w:r>
      <w:r>
        <w:t xml:space="preserve">informational discrepancy or through an explicit forgetting mechanism</w:t>
      </w:r>
      <w:r>
        <w:t xml:space="preserve"> </w:t>
      </w:r>
      <w:r>
        <w:t xml:space="preserve">incorporated into the memory kernel. Under a forgetting kernel, such as</w:t>
      </w:r>
      <w:r>
        <w:t xml:space="preserve"> </w:t>
      </w:r>
      <w:r>
        <w:t xml:space="preserve">the one this document’s own S(t) recursion actually uses, stress can and</w:t>
      </w:r>
      <w:r>
        <w:t xml:space="preserve"> </w:t>
      </w:r>
      <w:r>
        <w:t xml:space="preserve">should decline over time even under some continued unresolved</w:t>
      </w:r>
      <w:r>
        <w:t xml:space="preserve"> </w:t>
      </w:r>
      <w:r>
        <w:t xml:space="preserve">divergence, as its own contribution ages and is down-weighted — this</w:t>
      </w:r>
      <w:r>
        <w:t xml:space="preserve"> </w:t>
      </w:r>
      <w:r>
        <w:t xml:space="preserve">is current memory-weighted stress, a distinct quantity from</w:t>
      </w:r>
      <w:r>
        <w:t xml:space="preserve"> </w:t>
      </w:r>
      <w:r>
        <w:t xml:space="preserve">non-forgetting accumulated stress, and the two should not be assumed</w:t>
      </w:r>
      <w:r>
        <w:t xml:space="preserve"> </w:t>
      </w:r>
      <w:r>
        <w:t xml:space="preserve">interchangeable.</w:t>
      </w:r>
    </w:p>
    <w:p>
      <w:pPr>
        <w:pStyle w:val="BodyText"/>
      </w:pPr>
      <w:r>
        <w:rPr>
          <w:bCs/>
          <w:b/>
        </w:rPr>
        <w:t xml:space="preserve">Proposition 12.3 (Bounded Informational Integrity).</w:t>
      </w:r>
    </w:p>
    <w:p>
      <w:pPr>
        <w:pStyle w:val="BodyText"/>
      </w:pPr>
      <w:r>
        <w:t xml:space="preserve">Suppose G is normalized. Then 0 ≤ I ≤ 1, with I = 1 if and only if all</w:t>
      </w:r>
      <w:r>
        <w:t xml:space="preserve"> </w:t>
      </w:r>
      <w:r>
        <w:t xml:space="preserve">representation divergences vanish. Perfect informational integrity</w:t>
      </w:r>
      <w:r>
        <w:t xml:space="preserve"> </w:t>
      </w:r>
      <w:r>
        <w:t xml:space="preserve">corresponds to complete consistency among internal representations; it</w:t>
      </w:r>
      <w:r>
        <w:t xml:space="preserve"> </w:t>
      </w:r>
      <w:r>
        <w:t xml:space="preserve">does not imply optimal adaptation or maximal performance.</w:t>
      </w:r>
    </w:p>
    <w:p>
      <w:pPr>
        <w:pStyle w:val="BodyText"/>
      </w:pPr>
      <w:r>
        <w:rPr>
          <w:bCs/>
          <w:b/>
        </w:rPr>
        <w:t xml:space="preserve">Theorem 12.4 (Conditional Resource Feasibility).</w:t>
      </w:r>
    </w:p>
    <w:p>
      <w:pPr>
        <w:pStyle w:val="BodyText"/>
      </w:pPr>
      <w:r>
        <w:t xml:space="preserve">Suppose R(0) ≥ 0, and suppose further that informational work is</w:t>
      </w:r>
      <w:r>
        <w:t xml:space="preserve"> </w:t>
      </w:r>
      <w:r>
        <w:t xml:space="preserve">self-limiting in the sense that W(t) ≤ w(R(t)) for some function w with</w:t>
      </w:r>
      <w:r>
        <w:t xml:space="preserve"> </w:t>
      </w:r>
      <w:r>
        <w:t xml:space="preserve">w(0) = 0 and w continuous — i.e., the container cannot perform work it</w:t>
      </w:r>
      <w:r>
        <w:t xml:space="preserve"> </w:t>
      </w:r>
      <w:r>
        <w:t xml:space="preserve">lacks the resources to fund, rather than merely being assumed not to. If</w:t>
      </w:r>
      <w:r>
        <w:t xml:space="preserve"> </w:t>
      </w:r>
      <w:r>
        <w:t xml:space="preserve">P_prod + E_exch ≥ 0 whenever R is at or near zero, then R(t) ≥ 0 for</w:t>
      </w:r>
      <w:r>
        <w:t xml:space="preserve"> </w:t>
      </w:r>
      <w:r>
        <w:t xml:space="preserve">all admissible times. §7.3’s concrete instantiation — maintenance</w:t>
      </w:r>
      <w:r>
        <w:t xml:space="preserve"> </w:t>
      </w:r>
      <w:r>
        <w:t xml:space="preserve">funded first, adaptive work clipped to what remains, W(t) =</w:t>
      </w:r>
      <w:r>
        <w:t xml:space="preserve"> </w:t>
      </w:r>
      <w:r>
        <w:t xml:space="preserve">W_adaptive(t) + M_maint^actual(t) ≤ R(t) — satisfies w(R) = R</w:t>
      </w:r>
      <w:r>
        <w:t xml:space="preserve"> </w:t>
      </w:r>
      <w:r>
        <w:t xml:space="preserve">exactly for total work, so any implementation using that clipping rule</w:t>
      </w:r>
      <w:r>
        <w:t xml:space="preserve"> </w:t>
      </w:r>
      <w:r>
        <w:t xml:space="preserve">automatically satisfies this theorem’s work-bound hypothesis; the</w:t>
      </w:r>
      <w:r>
        <w:t xml:space="preserve"> </w:t>
      </w:r>
      <w:r>
        <w:t xml:space="preserve">theorem’s remaining, separate hypothesis on P_prod + E_exch near R = 0</w:t>
      </w:r>
      <w:r>
        <w:t xml:space="preserve"> </w:t>
      </w:r>
      <w:r>
        <w:t xml:space="preserve">concerns externally imposed extraction the clipping rule does not</w:t>
      </w:r>
      <w:r>
        <w:t xml:space="preserve"> </w:t>
      </w:r>
      <w:r>
        <w:t xml:space="preserve">govern, and must still be verified for the specific application.</w:t>
      </w:r>
    </w:p>
    <w:p>
      <w:pPr>
        <w:pStyle w:val="BodyText"/>
      </w:pPr>
      <w:r>
        <w:t xml:space="preserve">Sketch of proof. Consider the boundary R = 0. There, w(0) = 0, so W ≤ 0</w:t>
      </w:r>
      <w:r>
        <w:t xml:space="preserve"> </w:t>
      </w:r>
      <w:r>
        <w:t xml:space="preserve">forces W = 0 by nonnegativity of work (Axiom 3 gives strict positivity</w:t>
      </w:r>
      <w:r>
        <w:t xml:space="preserve"> </w:t>
      </w:r>
      <w:r>
        <w:t xml:space="preserve">only for nontrivial updates; at the boundary no work can be funded).</w:t>
      </w:r>
      <w:r>
        <w:t xml:space="preserve"> </w:t>
      </w:r>
      <w:r>
        <w:t xml:space="preserve">Hence dR/dt = P_prod − 0 + E_exch ≥ 0 by hypothesis, so R cannot be</w:t>
      </w:r>
      <w:r>
        <w:t xml:space="preserve"> </w:t>
      </w:r>
      <w:r>
        <w:t xml:space="preserve">driven below zero from R = 0: the boundary is repelling or at worst</w:t>
      </w:r>
      <w:r>
        <w:t xml:space="preserve"> </w:t>
      </w:r>
      <w:r>
        <w:t xml:space="preserve">reflecting. By continuity, R(t) ≥ 0 follows on any interval where the</w:t>
      </w:r>
      <w:r>
        <w:t xml:space="preserve"> </w:t>
      </w:r>
      <w:r>
        <w:t xml:space="preserve">hypotheses hold. ∎</w:t>
      </w:r>
    </w:p>
    <w:p>
      <w:pPr>
        <w:pStyle w:val="BodyText"/>
      </w:pPr>
      <w:r>
        <w:t xml:space="preserve">This is a genuine, if narrower, feasibility result: nonnegativity is</w:t>
      </w:r>
      <w:r>
        <w:t xml:space="preserve"> </w:t>
      </w:r>
      <w:r>
        <w:t xml:space="preserve">derived from a stated mechanism (work is bounded by available resource)</w:t>
      </w:r>
      <w:r>
        <w:t xml:space="preserve"> </w:t>
      </w:r>
      <w:r>
        <w:t xml:space="preserve">rather than assumed as the hypothesis that also serves as the</w:t>
      </w:r>
      <w:r>
        <w:t xml:space="preserve"> </w:t>
      </w:r>
      <w:r>
        <w:t xml:space="preserve">conclusion. An application that cannot justify W ≤ w(R) with w(0) = 0</w:t>
      </w:r>
      <w:r>
        <w:t xml:space="preserve"> </w:t>
      </w:r>
      <w:r>
        <w:t xml:space="preserve">has not established resource feasibility and should not cite this</w:t>
      </w:r>
      <w:r>
        <w:t xml:space="preserve"> </w:t>
      </w:r>
      <w:r>
        <w:t xml:space="preserve">theorem.</w:t>
      </w:r>
    </w:p>
    <w:p>
      <w:pPr>
        <w:pStyle w:val="BodyText"/>
      </w:pPr>
      <w:r>
        <w:rPr>
          <w:bCs/>
          <w:b/>
        </w:rPr>
        <w:t xml:space="preserve">Proposition 12.5 (Adaptive-Dimensional Contraction Under the</w:t>
      </w:r>
      <w:r>
        <w:rPr>
          <w:bCs/>
          <w:b/>
        </w:rPr>
        <w:t xml:space="preserve"> </w:t>
      </w:r>
      <w:r>
        <w:rPr>
          <w:bCs/>
          <w:b/>
        </w:rPr>
        <w:t xml:space="preserve">Collapse Definition).</w:t>
      </w:r>
    </w:p>
    <w:p>
      <w:pPr>
        <w:pStyle w:val="BodyText"/>
      </w:pPr>
      <w:r>
        <w:t xml:space="preserve">If 𝒬 : 𝒮 → 𝒮′ is the collapse operator, then dim(𝒮′) &lt; dim(𝒮),</w:t>
      </w:r>
      <w:r>
        <w:t xml:space="preserve"> </w:t>
      </w:r>
      <w:r>
        <w:t xml:space="preserve">by Definition 10.1 directly. This is definitional rather than a further</w:t>
      </w:r>
      <w:r>
        <w:t xml:space="preserve"> </w:t>
      </w:r>
      <w:r>
        <w:t xml:space="preserve">derived result, and is recorded here as a proposition rather than a</w:t>
      </w:r>
      <w:r>
        <w:t xml:space="preserve"> </w:t>
      </w:r>
      <w:r>
        <w:t xml:space="preserve">theorem for that reason.</w:t>
      </w:r>
    </w:p>
    <w:p>
      <w:pPr>
        <w:pStyle w:val="BodyText"/>
      </w:pPr>
      <w:r>
        <w:rPr>
          <w:bCs/>
          <w:b/>
          <w:iCs/>
          <w:i/>
        </w:rPr>
        <w:t xml:space="preserve">Bridging the scalar and the geometric.</w:t>
      </w:r>
      <w:r>
        <w:t xml:space="preserve"> </w:t>
      </w:r>
      <w:r>
        <w:t xml:space="preserve">d_A(t) (§10.3)</w:t>
      </w:r>
      <w:r>
        <w:t xml:space="preserve"> </w:t>
      </w:r>
      <w:r>
        <w:t xml:space="preserve">is a scalar quantity; 𝒬’s dimensional contraction above is a geometric</w:t>
      </w:r>
      <w:r>
        <w:t xml:space="preserve"> </w:t>
      </w:r>
      <w:r>
        <w:t xml:space="preserve">one, and nothing so far states what relationship licenses using a</w:t>
      </w:r>
      <w:r>
        <w:t xml:space="preserve"> </w:t>
      </w:r>
      <w:r>
        <w:t xml:space="preserve">decline in the former as evidence of the latter. The bridge: the theory</w:t>
      </w:r>
      <w:r>
        <w:t xml:space="preserve"> </w:t>
      </w:r>
      <w:r>
        <w:t xml:space="preserve">requires only that d_A(t) be an order-preserving scalar measure of</w:t>
      </w:r>
      <w:r>
        <w:t xml:space="preserve"> </w:t>
      </w:r>
      <w:r>
        <w:t xml:space="preserve">effective adaptive possibility — not that it simultaneously be volume,</w:t>
      </w:r>
      <w:r>
        <w:t xml:space="preserve"> </w:t>
      </w:r>
      <w:r>
        <w:t xml:space="preserve">rank, and measure at once, which are not generally equivalent under</w:t>
      </w:r>
      <w:r>
        <w:t xml:space="preserve"> </w:t>
      </w:r>
      <w:r>
        <w:t xml:space="preserve">coordinate transformation or aggregation. Weighted volume, rank, and</w:t>
      </w:r>
      <w:r>
        <w:t xml:space="preserve"> </w:t>
      </w:r>
      <w:r>
        <w:t xml:space="preserve">related measures are alternative, domain-specific instantiations an</w:t>
      </w:r>
      <w:r>
        <w:t xml:space="preserve"> </w:t>
      </w:r>
      <w:r>
        <w:t xml:space="preserve">adapter may choose among, not three simultaneously-identical</w:t>
      </w:r>
      <w:r>
        <w:t xml:space="preserve"> </w:t>
      </w:r>
      <w:r>
        <w:t xml:space="preserve">interpretations of a single mathematical object; a given implementation</w:t>
      </w:r>
      <w:r>
        <w:t xml:space="preserve"> </w:t>
      </w:r>
      <w:r>
        <w:t xml:space="preserve">commits to one. What every instantiation shares is measuring the</w:t>
      </w:r>
      <w:r>
        <w:t xml:space="preserve"> </w:t>
      </w:r>
      <w:r>
        <w:t xml:space="preserve">feasible adaptive transformations genuinely available within a</w:t>
      </w:r>
      <w:r>
        <w:t xml:space="preserve"> </w:t>
      </w:r>
      <w:r>
        <w:t xml:space="preserve">container’s state space, not the topological dimension of the ambient</w:t>
      </w:r>
      <w:r>
        <w:t xml:space="preserve"> </w:t>
      </w:r>
      <w:r>
        <w:t xml:space="preserve">state manifold itself. A decline in d_A(t) accordingly represents</w:t>
      </w:r>
      <w:r>
        <w:t xml:space="preserve"> </w:t>
      </w:r>
      <w:r>
        <w:t xml:space="preserve">contraction of the effectively</w:t>
      </w:r>
      <w:r>
        <w:t xml:space="preserve"> </w:t>
      </w:r>
      <w:r>
        <w:rPr>
          <w:iCs/>
          <w:i/>
        </w:rPr>
        <w:t xml:space="preserve">accessible</w:t>
      </w:r>
      <w:r>
        <w:t xml:space="preserve"> </w:t>
      </w:r>
      <w:r>
        <w:t xml:space="preserve">portion of that</w:t>
      </w:r>
      <w:r>
        <w:t xml:space="preserve"> </w:t>
      </w:r>
      <w:r>
        <w:t xml:space="preserve">manifold, even where the manifold’s own formal ambient dimension is</w:t>
      </w:r>
      <w:r>
        <w:t xml:space="preserve"> </w:t>
      </w:r>
      <w:r>
        <w:t xml:space="preserve">unchanged; a two-dimensional region can shrink in area continuously</w:t>
      </w:r>
      <w:r>
        <w:t xml:space="preserve"> </w:t>
      </w:r>
      <w:r>
        <w:t xml:space="preserve">without becoming one-dimensional, and d_A(t) tracks the shrinking area,</w:t>
      </w:r>
      <w:r>
        <w:t xml:space="preserve"> </w:t>
      </w:r>
      <w:r>
        <w:t xml:space="preserve">not a change in topological dimension. §10.7’s dd_A/dt &lt; 0</w:t>
      </w:r>
      <w:r>
        <w:t xml:space="preserve"> </w:t>
      </w:r>
      <w:r>
        <w:t xml:space="preserve">criterion and 𝒬’s definitional dim(𝒮′) &lt; dim(𝒮) are</w:t>
      </w:r>
      <w:r>
        <w:t xml:space="preserve"> </w:t>
      </w:r>
      <w:r>
        <w:t xml:space="preserve">accordingly related but distinct claims operating at different levels of</w:t>
      </w:r>
      <w:r>
        <w:t xml:space="preserve"> </w:t>
      </w:r>
      <w:r>
        <w:t xml:space="preserve">the same contraction: one is the observable, scalar symptom; the other</w:t>
      </w:r>
      <w:r>
        <w:t xml:space="preserve"> </w:t>
      </w:r>
      <w:r>
        <w:t xml:space="preserve">is what has actually occurred geometrically once contraction is severe</w:t>
      </w:r>
      <w:r>
        <w:t xml:space="preserve"> </w:t>
      </w:r>
      <w:r>
        <w:t xml:space="preserve">and sustained enough to constitute confirmed collapse rather than</w:t>
      </w:r>
      <w:r>
        <w:t xml:space="preserve"> </w:t>
      </w:r>
      <w:r>
        <w:t xml:space="preserve">ordinary fluctuation.</w:t>
      </w:r>
    </w:p>
    <w:p>
      <w:pPr>
        <w:pStyle w:val="BodyText"/>
      </w:pPr>
      <w:r>
        <w:rPr>
          <w:bCs/>
          <w:b/>
        </w:rPr>
        <w:t xml:space="preserve">Recovery Criterion 12.6 (Recovery Expands Adaptive</w:t>
      </w:r>
      <w:r>
        <w:rPr>
          <w:bCs/>
          <w:b/>
        </w:rPr>
        <w:t xml:space="preserve"> </w:t>
      </w:r>
      <w:r>
        <w:rPr>
          <w:bCs/>
          <w:b/>
        </w:rPr>
        <w:t xml:space="preserve">Possibility).</w:t>
      </w:r>
    </w:p>
    <w:p>
      <w:pPr>
        <w:pStyle w:val="BodyText"/>
      </w:pPr>
      <w:r>
        <w:t xml:space="preserve">If recovery succeeds, dim(U(𝒮′)) &gt; dim(𝒮′), again following</w:t>
      </w:r>
      <w:r>
        <w:t xml:space="preserve"> </w:t>
      </w:r>
      <w:r>
        <w:t xml:space="preserve">from the definition of U in §10.8. Recovery is mathematically distinct</w:t>
      </w:r>
      <w:r>
        <w:t xml:space="preserve"> </w:t>
      </w:r>
      <w:r>
        <w:t xml:space="preserve">from returning to a previous state; adaptive systems frequently recover</w:t>
      </w:r>
      <w:r>
        <w:t xml:space="preserve"> </w:t>
      </w:r>
      <w:r>
        <w:t xml:space="preserve">through novel organizational structures rather than exact restoration.</w:t>
      </w:r>
    </w:p>
    <w:p>
      <w:pPr>
        <w:pStyle w:val="BodyText"/>
      </w:pPr>
      <w:r>
        <w:rPr>
          <w:bCs/>
          <w:b/>
        </w:rPr>
        <w:t xml:space="preserve">Proposition 12.7 (Recursive Consistency).</w:t>
      </w:r>
    </w:p>
    <w:p>
      <w:pPr>
        <w:pStyle w:val="BodyText"/>
      </w:pPr>
      <w:r>
        <w:t xml:space="preserve">If every aggregation operator preserves informational compatibility,</w:t>
      </w:r>
      <w:r>
        <w:t xml:space="preserve"> </w:t>
      </w:r>
      <w:r>
        <w:t xml:space="preserve">every included recursion level carries a positive weight (w_k</w:t>
      </w:r>
      <w:r>
        <w:t xml:space="preserve"> </w:t>
      </w:r>
      <w:r>
        <w:t xml:space="preserve">&gt; 0), and the divergence functional D used to construct F</w:t>
      </w:r>
      <w:r>
        <w:t xml:space="preserve"> </w:t>
      </w:r>
      <w:r>
        <w:t xml:space="preserve">is genuinely identity-separating (D(P,Q) = 0 if and only if P = Q,</w:t>
      </w:r>
      <w:r>
        <w:t xml:space="preserve"> </w:t>
      </w:r>
      <w:r>
        <w:t xml:space="preserve">available for some but not all of Definition 4.2s</w:t>
      </w:r>
      <w:r>
        <w:t xml:space="preserve"> </w:t>
      </w:r>
      <w:r>
        <w:t xml:space="preserve">admissible functionals given the definitions</w:t>
      </w:r>
      <w:r>
        <w:t xml:space="preserve"> </w:t>
      </w:r>
      <w:r>
        <w:t xml:space="preserve">deliberately broad domain) -- three hypotheses stated explicitly here</w:t>
      </w:r>
      <w:r>
        <w:t xml:space="preserve"> </w:t>
      </w:r>
      <w:r>
        <w:t xml:space="preserve">rather than left implicit in</w:t>
      </w:r>
      <w:r>
        <w:t xml:space="preserve"> </w:t>
      </w:r>
      <w:r>
        <w:t xml:space="preserve">“</w:t>
      </w:r>
      <w:r>
        <w:t xml:space="preserve">preserves informational compatibility</w:t>
      </w:r>
      <w:r>
        <w:t xml:space="preserve">”</w:t>
      </w:r>
      <w:r>
        <w:t xml:space="preserve"> </w:t>
      </w:r>
      <w:r>
        <w:t xml:space="preserve">alone, since that condition by itself is not sufficient to establish the</w:t>
      </w:r>
      <w:r>
        <w:t xml:space="preserve"> </w:t>
      </w:r>
      <w:r>
        <w:t xml:space="preserve">only-if direction -- then recursive inconsistency F = 0 if and only if</w:t>
      </w:r>
      <w:r>
        <w:t xml:space="preserve"> </w:t>
      </w:r>
      <w:r>
        <w:t xml:space="preserve">every recursion level possesses identical informational organization</w:t>
      </w:r>
      <w:r>
        <w:t xml:space="preserve"> </w:t>
      </w:r>
      <w:r>
        <w:t xml:space="preserve">after projection. Perfect recursive consistency is a limiting case; real</w:t>
      </w:r>
      <w:r>
        <w:t xml:space="preserve"> </w:t>
      </w:r>
      <w:r>
        <w:t xml:space="preserve">adaptive systems generally possess nonzero but bounded recursive</w:t>
      </w:r>
      <w:r>
        <w:t xml:space="preserve"> </w:t>
      </w:r>
      <w:r>
        <w:t xml:space="preserve">inconsistency.</w:t>
      </w:r>
    </w:p>
    <w:p>
      <w:pPr>
        <w:pStyle w:val="BodyText"/>
      </w:pPr>
      <w:r>
        <w:rPr>
          <w:bCs/>
          <w:b/>
        </w:rPr>
        <w:t xml:space="preserve">Proposition 12.8 (Network Fragmentation and Adaptive Capacity).</w:t>
      </w:r>
    </w:p>
    <w:p>
      <w:pPr>
        <w:pStyle w:val="BodyText"/>
      </w:pPr>
      <w:r>
        <w:t xml:space="preserve">§10.3’s instantiation gives d_A(t) = d_A^max·exp</w:t>
      </w:r>
      <w:r>
        <w:t xml:space="preserve">[</w:t>
      </w:r>
      <w:r>
        <w:t xml:space="preserve">−β_S S̃ − β_R</w:t>
      </w:r>
      <w:r>
        <w:t xml:space="preserve"> </w:t>
      </w:r>
      <w:r>
        <w:t xml:space="preserve">δR̃ − β_F F̃</w:t>
      </w:r>
      <w:r>
        <w:t xml:space="preserve">]</w:t>
      </w:r>
      <w:r>
        <w:t xml:space="preserve">, so:</w:t>
      </w:r>
    </w:p>
    <w:p>
      <w:pPr>
        <w:pStyle w:val="BodyText"/>
      </w:pPr>
      <w:r>
        <w:t xml:space="preserve">∂d_A/∂F̃ = −β_F · d_A &lt; 0 for β_F &gt; 0, d_A</w:t>
      </w:r>
      <w:r>
        <w:t xml:space="preserve"> </w:t>
      </w:r>
      <w:r>
        <w:t xml:space="preserve">&gt; 0.</w:t>
      </w:r>
    </w:p>
    <w:p>
      <w:pPr>
        <w:pStyle w:val="BodyText"/>
      </w:pPr>
      <w:r>
        <w:t>§11.7 gives F̃ (normalized F) an explicit dependence on network coherence: F = clip(Σ_k w_k·[D_0^(k) + κ_N·(1−N^(k))], 0, 1), the clip added here because κ_N &gt; 0 and N^(k) ∈ [0,1] alone do not bound each component to [0,1] — D_0^(k) = 0.4 with κ_N = 1 at N^(k) = 0 already gives 1.4 for that level before weighting, and the weighted sum could exceed 1 without an explicit bound, which would drive 1−F negative and make d_A(C*) itself negative, contaminating every downstream quantity that treats d_A as a nonnegative adaptive-possibility measure. The clip is a deliberate, stated choice rather than a silent patch: an adapter that instead wants D_0^(k) + κ_N·(1−N^(k)) ≤ 1 to hold by construction may impose that as a parameter constraint on κ_N directly, rather than relying on the clip, but the clip is required as the default so that F̃ ∈ [0,1] is guaranteed regardless of which route an adapter takes. ∂F/∂N^(k) = −κ_N·w_k &lt; 0 for every level k with w_k &gt; 0, away from the clip boundary. Both links are now explicit: worsening fragmentation (dF̃/dt &gt; 0) follows from declining network coherence at any weighted level (dN^(k)/dt &lt; 0) via §11.7’s formula, and, at the level of partial dependence, ∂d_A/∂F̃ &lt; 0 establishes that fragmentation’s contribution to d_A’s total derivative is monotonically negative. Consequently, holding the remaining fragmentation components (the D_0^(k) terms and weights w_k) fixed, or absent compensating changes elsewhere in F sufficient to offset the coherence term’s own contribution, dN^(k)/dt &lt; 0 at any weighted level implies dF̃/dt &gt; 0, as a genuine derivation from two stated equations rather than one stated equation and one narrative claim. Without that qualification the implication does not follow cleanly, since dF̃/dt is a sum of terms and is not determined by the coherence term alone if other components move to counteract it.</w:t>
        <w:br/>
        <w:br/>
        <w:t>Deferred decision, noted explicitly. Whether the hard clip above is the right functional form -- versus a smooth saturation approaching 1 rather than an abrupt bound at it -- is deliberately left undecided here rather than resolved by preference. No real data currently exists to decide it: the live higher-education tracker holds F_t at zero throughout by stated, honest design (§15's own documented simplification for its current single-container reduced model), so no institution's raw, pre-clip fragmentation value has ever actually been computed against real data. This decision is deferred specifically until a future tracker implements genuine multi-container network fragmentation and can be tested against real cases -- at which point the actual distribution of raw F values near the [0,1] boundary, and whether anything downstream depends on dF/dt's continuity there, can settle the question on real grounds rather than a priori preference for simplicity or smoothness.</w:t>
      </w:r>
    </w:p>
    <w:p>
      <w:pPr>
        <w:pStyle w:val="BodyText"/>
      </w:pPr>
      <w:r>
        <w:rPr>
          <w:bCs/>
          <w:b/>
          <w:iCs/>
          <w:i/>
        </w:rPr>
        <w:t xml:space="preserve">The total derivative requires the same qualification a</w:t>
      </w:r>
      <w:r>
        <w:rPr>
          <w:bCs/>
          <w:b/>
          <w:iCs/>
          <w:i/>
        </w:rPr>
        <w:t xml:space="preserve"> </w:t>
      </w:r>
      <w:r>
        <w:rPr>
          <w:bCs/>
          <w:b/>
          <w:iCs/>
          <w:i/>
        </w:rPr>
        <w:t xml:space="preserve">second time, at the next link.</w:t>
      </w:r>
      <w:r>
        <w:t xml:space="preserve"> </w:t>
      </w:r>
      <w:r>
        <w:t xml:space="preserve">d_A(t) depends on three arguments —</w:t>
      </w:r>
      <w:r>
        <w:t xml:space="preserve"> </w:t>
      </w:r>
      <w:r>
        <w:t xml:space="preserve">S̃, δR̃, and F̃ — and its total time derivative is d(d_A)/dt =</w:t>
      </w:r>
      <w:r>
        <w:t xml:space="preserve"> </w:t>
      </w:r>
      <w:r>
        <w:t xml:space="preserve">(∂d_A/∂S̃)·Ṡ̃ + (∂d_A/∂δR̃)·δṘ̃ + (∂d_A/∂F̃)·F̃̇. Declining coherence, via</w:t>
      </w:r>
      <w:r>
        <w:t xml:space="preserve"> </w:t>
      </w:r>
      <w:r>
        <w:t xml:space="preserve">dF̃/dt &gt; 0 above, guarantees a negative contribution through</w:t>
      </w:r>
      <w:r>
        <w:t xml:space="preserve"> </w:t>
      </w:r>
      <w:r>
        <w:t xml:space="preserve">the third term alone; it does not by itself guarantee d(d_A)/dt</w:t>
      </w:r>
      <w:r>
        <w:t xml:space="preserve"> </w:t>
      </w:r>
      <w:r>
        <w:t xml:space="preserve">&lt; 0, since sufficiently improving stress or resource debt in</w:t>
      </w:r>
      <w:r>
        <w:t xml:space="preserve"> </w:t>
      </w:r>
      <w:r>
        <w:t xml:space="preserve">the same interval could offset it. The correct statement: declining</w:t>
      </w:r>
      <w:r>
        <w:t xml:space="preserve"> </w:t>
      </w:r>
      <w:r>
        <w:t xml:space="preserve">network coherence contributes monotonically negatively to d(d_A)/dt</w:t>
      </w:r>
      <w:r>
        <w:t xml:space="preserve"> </w:t>
      </w:r>
      <w:r>
        <w:t xml:space="preserve">through fragmentation’s own term, holding S̃ and δR̃ fixed or absent</w:t>
      </w:r>
      <w:r>
        <w:t xml:space="preserve"> </w:t>
      </w:r>
      <w:r>
        <w:t xml:space="preserve">compensating changes in them sufficient to offset that contribution; the</w:t>
      </w:r>
      <w:r>
        <w:t xml:space="preserve"> </w:t>
      </w:r>
      <w:r>
        <w:t xml:space="preserve">net sign of d(d_A)/dt in general depends on simultaneous changes in all</w:t>
      </w:r>
      <w:r>
        <w:t xml:space="preserve"> </w:t>
      </w:r>
      <w:r>
        <w:t xml:space="preserve">three arguments, not on fragmentation alone. This is the same</w:t>
      </w:r>
      <w:r>
        <w:t xml:space="preserve"> </w:t>
      </w:r>
      <w:r>
        <w:t xml:space="preserve">“</w:t>
      </w:r>
      <w:r>
        <w:t xml:space="preserve">all else</w:t>
      </w:r>
      <w:r>
        <w:t xml:space="preserve"> </w:t>
      </w:r>
      <w:r>
        <w:t xml:space="preserve">equal</w:t>
      </w:r>
      <w:r>
        <w:t xml:space="preserve">”</w:t>
      </w:r>
      <w:r>
        <w:t xml:space="preserve"> </w:t>
      </w:r>
      <w:r>
        <w:t xml:space="preserve">qualification already required one link earlier in this chain,</w:t>
      </w:r>
      <w:r>
        <w:t xml:space="preserve"> </w:t>
      </w:r>
      <w:r>
        <w:t xml:space="preserve">applied a second time at the point where the chain actually terminates</w:t>
      </w:r>
      <w:r>
        <w:t xml:space="preserve"> </w:t>
      </w:r>
      <w:r>
        <w:t xml:space="preserve">in d_A itself.</w:t>
      </w:r>
    </w:p>
    <w:p>
      <w:pPr>
        <w:pStyle w:val="BodyText"/>
      </w:pPr>
      <w:r>
        <w:t xml:space="preserve">This restoration, like Theorem 12.4’s, is conditional on accepting</w:t>
      </w:r>
      <w:r>
        <w:t xml:space="preserve"> </w:t>
      </w:r>
      <w:r>
        <w:t xml:space="preserve">§10.3’s exponential form for d_A and §11.7’s linear-in-incoherence form</w:t>
      </w:r>
      <w:r>
        <w:t xml:space="preserve"> </w:t>
      </w:r>
      <w:r>
        <w:t xml:space="preserve">for D(P^(k),P^(k+1)) as the operative definitions for a given</w:t>
      </w:r>
      <w:r>
        <w:t xml:space="preserve"> </w:t>
      </w:r>
      <w:r>
        <w:t xml:space="preserve">application. Applications using different (independently justified)</w:t>
      </w:r>
      <w:r>
        <w:t xml:space="preserve"> </w:t>
      </w:r>
      <w:r>
        <w:t xml:space="preserve">functional forms for either would need to re-derive this coupling for</w:t>
      </w:r>
      <w:r>
        <w:t xml:space="preserve"> </w:t>
      </w:r>
      <w:r>
        <w:t xml:space="preserve">those forms; the proposition’s status is tied to the default</w:t>
      </w:r>
      <w:r>
        <w:t xml:space="preserve"> </w:t>
      </w:r>
      <w:r>
        <w:t xml:space="preserve">instantiations, not proven for every conceivable pair of choices.</w:t>
      </w:r>
    </w:p>
    <w:p>
      <w:pPr>
        <w:pStyle w:val="BodyText"/>
      </w:pPr>
      <w:r>
        <w:rPr>
          <w:bCs/>
          <w:b/>
        </w:rPr>
        <w:t xml:space="preserve">Corollary 12.9 (Positive Feedback Instability).</w:t>
      </w:r>
    </w:p>
    <w:p>
      <w:pPr>
        <w:pStyle w:val="BodyText"/>
      </w:pPr>
      <w:r>
        <w:t xml:space="preserve">If informational divergence increases informational work, resource</w:t>
      </w:r>
      <w:r>
        <w:t xml:space="preserve"> </w:t>
      </w:r>
      <w:r>
        <w:t xml:space="preserve">depletion reduces adaptive updating, and reduced adaptive updating</w:t>
      </w:r>
      <w:r>
        <w:t xml:space="preserve"> </w:t>
      </w:r>
      <w:r>
        <w:t xml:space="preserve">increases divergence, then the coupled system admits positive-feedback</w:t>
      </w:r>
      <w:r>
        <w:t xml:space="preserve"> </w:t>
      </w:r>
      <w:r>
        <w:t xml:space="preserve">regimes in which dD/dt &gt; 0 and dR/dt &lt; 0</w:t>
      </w:r>
      <w:r>
        <w:t xml:space="preserve"> </w:t>
      </w:r>
      <w:r>
        <w:t xml:space="preserve">simultaneously reinforce one another. This does not imply inevitable</w:t>
      </w:r>
      <w:r>
        <w:t xml:space="preserve"> </w:t>
      </w:r>
      <w:r>
        <w:t xml:space="preserve">collapse; external intervention, resource infusion, or successful</w:t>
      </w:r>
      <w:r>
        <w:t xml:space="preserve"> </w:t>
      </w:r>
      <w:r>
        <w:t xml:space="preserve">informational correction may interrupt the cycle.</w:t>
      </w:r>
    </w:p>
    <w:p>
      <w:pPr>
        <w:pStyle w:val="BodyText"/>
      </w:pPr>
      <w:r>
        <w:rPr>
          <w:bCs/>
          <w:b/>
        </w:rPr>
        <w:t xml:space="preserve">Theorem 12.10 (Scale Invariance of the Formalism).</w:t>
      </w:r>
    </w:p>
    <w:p>
      <w:pPr>
        <w:pStyle w:val="BodyText"/>
      </w:pPr>
      <w:r>
        <w:t xml:space="preserve">If the recursive operators satisfy the axioms of Part 5, the governing</w:t>
      </w:r>
      <w:r>
        <w:t xml:space="preserve"> </w:t>
      </w:r>
      <w:r>
        <w:t xml:space="preserve">equations retain their form under changes of recursion level; only the</w:t>
      </w:r>
      <w:r>
        <w:t xml:space="preserve"> </w:t>
      </w:r>
      <w:r>
        <w:t xml:space="preserve">interpretation of the variables changes. The same mathematical framework</w:t>
      </w:r>
      <w:r>
        <w:t xml:space="preserve"> </w:t>
      </w:r>
      <w:r>
        <w:t xml:space="preserve">therefore applies to cells, organisms, organizations, institutions,</w:t>
      </w:r>
      <w:r>
        <w:t xml:space="preserve"> </w:t>
      </w:r>
      <w:r>
        <w:t xml:space="preserve">ecosystems, and software systems without modification of the governing</w:t>
      </w:r>
      <w:r>
        <w:t xml:space="preserve"> </w:t>
      </w:r>
      <w:r>
        <w:t xml:space="preserve">formalism. Scale invariance here means invariance of the governing</w:t>
      </w:r>
      <w:r>
        <w:t xml:space="preserve"> </w:t>
      </w:r>
      <w:r>
        <w:t xml:space="preserve">formal architecture specifically — not invariance of parameter values,</w:t>
      </w:r>
      <w:r>
        <w:t xml:space="preserve"> </w:t>
      </w:r>
      <w:r>
        <w:t xml:space="preserve">state-space representations, commensuration maps, or observational</w:t>
      </w:r>
      <w:r>
        <w:t xml:space="preserve"> </w:t>
      </w:r>
      <w:r>
        <w:t xml:space="preserve">resolution across scales, all of which remain adapter-supplied and</w:t>
      </w:r>
      <w:r>
        <w:t xml:space="preserve"> </w:t>
      </w:r>
      <w:r>
        <w:t xml:space="preserve">genuinely different from one recursion level to the next. The equations</w:t>
      </w:r>
      <w:r>
        <w:t xml:space="preserve"> </w:t>
      </w:r>
      <w:r>
        <w:t xml:space="preserve">keep their form; what those equations are evaluated against does not</w:t>
      </w:r>
      <w:r>
        <w:t xml:space="preserve"> </w:t>
      </w:r>
      <w:r>
        <w:t xml:space="preserve">automatically transfer between levels. Given this explicit narrowing,</w:t>
      </w:r>
      <w:r>
        <w:t xml:space="preserve"> </w:t>
      </w:r>
      <w:r>
        <w:t xml:space="preserve">the name is retained deliberately rather than switched to a term like</w:t>
      </w:r>
      <w:r>
        <w:t xml:space="preserve"> </w:t>
      </w:r>
      <w:r>
        <w:t xml:space="preserve">“</w:t>
      </w:r>
      <w:r>
        <w:t xml:space="preserve">recursive form invariance</w:t>
      </w:r>
      <w:r>
        <w:t xml:space="preserve">”</w:t>
      </w:r>
      <w:r>
        <w:t xml:space="preserve"> </w:t>
      </w:r>
      <w:r>
        <w:t xml:space="preserve">or</w:t>
      </w:r>
      <w:r>
        <w:t xml:space="preserve"> </w:t>
      </w:r>
      <w:r>
        <w:t xml:space="preserve">“</w:t>
      </w:r>
      <w:r>
        <w:t xml:space="preserve">scale-general architecture</w:t>
      </w:r>
      <w:r>
        <w:t xml:space="preserve">”</w:t>
      </w:r>
      <w:r>
        <w:t xml:space="preserve">: this</w:t>
      </w:r>
      <w:r>
        <w:t xml:space="preserve"> </w:t>
      </w:r>
      <w:r>
        <w:t xml:space="preserve">document’s specific, stated meaning is invariance of the governing</w:t>
      </w:r>
      <w:r>
        <w:t xml:space="preserve"> </w:t>
      </w:r>
      <w:r>
        <w:t xml:space="preserve">formal architecture under recursion, and calling that scale invariance</w:t>
      </w:r>
      <w:r>
        <w:t xml:space="preserve"> </w:t>
      </w:r>
      <w:r>
        <w:t xml:space="preserve">is accurate under the definition given here, not a redefinition intended</w:t>
      </w:r>
      <w:r>
        <w:t xml:space="preserve"> </w:t>
      </w:r>
      <w:r>
        <w:t xml:space="preserve">to borrow the rhetorical weight of the mathematically stronger,</w:t>
      </w:r>
      <w:r>
        <w:t xml:space="preserve"> </w:t>
      </w:r>
      <w:r>
        <w:t xml:space="preserve">unqualified sense of the term. A reader who takes</w:t>
      </w:r>
      <w:r>
        <w:t xml:space="preserve"> </w:t>
      </w:r>
      <w:r>
        <w:t xml:space="preserve">“</w:t>
      </w:r>
      <w:r>
        <w:t xml:space="preserve">scale invariance</w:t>
      </w:r>
      <w:r>
        <w:t xml:space="preserve">”</w:t>
      </w:r>
      <w:r>
        <w:t xml:space="preserve"> </w:t>
      </w:r>
      <w:r>
        <w:t xml:space="preserve">to promise parameter, representation, or resolution invariance as well</w:t>
      </w:r>
      <w:r>
        <w:t xml:space="preserve"> </w:t>
      </w:r>
      <w:r>
        <w:t xml:space="preserve">is reading past the qualification stated directly above, not finding an</w:t>
      </w:r>
      <w:r>
        <w:t xml:space="preserve"> </w:t>
      </w:r>
      <w:r>
        <w:t xml:space="preserve">error the qualification failed to address.</w:t>
      </w:r>
    </w:p>
    <w:p>
      <w:pPr>
        <w:pStyle w:val="BodyText"/>
      </w:pPr>
      <w:r>
        <w:rPr>
          <w:bCs/>
          <w:b/>
        </w:rPr>
        <w:t xml:space="preserve">The General Persistence Criterion</w:t>
      </w:r>
    </w:p>
    <w:p>
      <w:pPr>
        <w:pStyle w:val="BodyText"/>
      </w:pPr>
      <w:r>
        <w:rPr>
          <w:bCs/>
          <w:b/>
          <w:iCs/>
          <w:i/>
        </w:rPr>
        <w:t xml:space="preserve">Criterion 12.G.</w:t>
      </w:r>
      <w:r>
        <w:t xml:space="preserve"> </w:t>
      </w:r>
      <w:r>
        <w:t xml:space="preserve">(renumbered from Criterion 12.1 — the</w:t>
      </w:r>
      <w:r>
        <w:t xml:space="preserve"> </w:t>
      </w:r>
      <w:r>
        <w:t xml:space="preserve">original number collided with Theorem 12.1’s existence-and-uniqueness</w:t>
      </w:r>
      <w:r>
        <w:t xml:space="preserve"> </w:t>
      </w:r>
      <w:r>
        <w:t xml:space="preserve">result earlier in this Part, inviting exactly the kind of</w:t>
      </w:r>
      <w:r>
        <w:t xml:space="preserve"> </w:t>
      </w:r>
      <w:r>
        <w:t xml:space="preserve">“</w:t>
      </w:r>
      <w:r>
        <w:t xml:space="preserve">12.1 meaning</w:t>
      </w:r>
      <w:r>
        <w:t xml:space="preserve"> </w:t>
      </w:r>
      <w:r>
        <w:t xml:space="preserve">which one</w:t>
      </w:r>
      <w:r>
        <w:t xml:space="preserve">”</w:t>
      </w:r>
      <w:r>
        <w:t xml:space="preserve"> </w:t>
      </w:r>
      <w:r>
        <w:t xml:space="preserve">ambiguity this document has otherwise worked to eliminate at</w:t>
      </w:r>
      <w:r>
        <w:t xml:space="preserve"> </w:t>
      </w:r>
      <w:r>
        <w:t xml:space="preserve">the symbol level.)</w:t>
      </w:r>
    </w:p>
    <w:p>
      <w:pPr>
        <w:pStyle w:val="BodyText"/>
      </w:pPr>
      <w:r>
        <w:t xml:space="preserve">A recursively organized adaptive system remains viable provided:</w:t>
      </w:r>
    </w:p>
    <w:p>
      <w:pPr>
        <w:numPr>
          <w:ilvl w:val="0"/>
          <w:numId w:val="1041"/>
        </w:numPr>
      </w:pPr>
      <w:r>
        <w:t xml:space="preserve">informational integrity remains bounded away from zero;</w:t>
      </w:r>
    </w:p>
    <w:p>
      <w:pPr>
        <w:numPr>
          <w:ilvl w:val="0"/>
          <w:numId w:val="1041"/>
        </w:numPr>
      </w:pPr>
      <w:r>
        <w:t xml:space="preserve">adaptive resources remain nonnegative and sustainable;</w:t>
      </w:r>
    </w:p>
    <w:p>
      <w:pPr>
        <w:numPr>
          <w:ilvl w:val="0"/>
          <w:numId w:val="1041"/>
        </w:numPr>
      </w:pPr>
      <w:r>
        <w:t xml:space="preserve">adaptive degrees of freedom do not contract below the minimum</w:t>
      </w:r>
      <w:r>
        <w:t xml:space="preserve"> </w:t>
      </w:r>
      <w:r>
        <w:t xml:space="preserve">&gt; required for continued organization;</w:t>
      </w:r>
    </w:p>
    <w:p>
      <w:pPr>
        <w:numPr>
          <w:ilvl w:val="0"/>
          <w:numId w:val="1041"/>
        </w:numPr>
      </w:pPr>
      <w:r>
        <w:t xml:space="preserve">recursive coupling preserves sufficient coherence across scales;</w:t>
      </w:r>
    </w:p>
    <w:p>
      <w:pPr>
        <w:numPr>
          <w:ilvl w:val="0"/>
          <w:numId w:val="1041"/>
        </w:numPr>
      </w:pPr>
      <w:r>
        <w:t xml:space="preserve">network connectivity remains capable of supporting informational and</w:t>
      </w:r>
      <w:r>
        <w:t xml:space="preserve"> </w:t>
      </w:r>
      <w:r>
        <w:t xml:space="preserve">&gt; resource exchange.</w:t>
      </w:r>
    </w:p>
    <w:p>
      <w:pPr>
        <w:pStyle w:val="FirstParagraph"/>
      </w:pPr>
      <w:r>
        <w:t xml:space="preserve">Failure of one criterion need not imply collapse. Persistent degradation</w:t>
      </w:r>
      <w:r>
        <w:t xml:space="preserve"> </w:t>
      </w:r>
      <w:r>
        <w:t xml:space="preserve">across several criteria, however, contracts adaptive possibility and</w:t>
      </w:r>
      <w:r>
        <w:t xml:space="preserve"> </w:t>
      </w:r>
      <w:r>
        <w:t xml:space="preserve">drives the system toward collapse.</w:t>
      </w:r>
    </w:p>
    <w:p>
      <w:pPr>
        <w:pStyle w:val="BodyText"/>
      </w:pPr>
      <w:r>
        <w:rPr>
          <w:bCs/>
          <w:b/>
        </w:rPr>
        <w:t xml:space="preserve">The Fundamental Result of RICD.</w:t>
      </w:r>
    </w:p>
    <w:p>
      <w:pPr>
        <w:pStyle w:val="BodyText"/>
      </w:pPr>
      <w:r>
        <w:t xml:space="preserve">Adaptive persistence emerges from the coupled evolution of informational</w:t>
      </w:r>
      <w:r>
        <w:t xml:space="preserve"> </w:t>
      </w:r>
      <w:r>
        <w:t xml:space="preserve">organization, resource sustainability, recursive structure, network</w:t>
      </w:r>
      <w:r>
        <w:t xml:space="preserve"> </w:t>
      </w:r>
      <w:r>
        <w:t xml:space="preserve">connectivity, and historical memory. Collapse corresponds to the</w:t>
      </w:r>
      <w:r>
        <w:t xml:space="preserve"> </w:t>
      </w:r>
      <w:r>
        <w:t xml:space="preserve">progressive contraction of adaptive possibility produced by failures</w:t>
      </w:r>
      <w:r>
        <w:t xml:space="preserve"> </w:t>
      </w:r>
      <w:r>
        <w:t xml:space="preserve">across these interacting domains.</w:t>
      </w:r>
    </w:p>
    <w:p>
      <w:pPr>
        <w:pStyle w:val="BodyText"/>
      </w:pPr>
      <w:r>
        <w:rPr>
          <w:bCs/>
          <w:b/>
        </w:rPr>
        <w:t xml:space="preserve">Parts 13–15: Relationship to Existing Frameworks, Discussion</w:t>
      </w:r>
      <w:r>
        <w:rPr>
          <w:bCs/>
          <w:b/>
        </w:rPr>
        <w:t xml:space="preserve"> </w:t>
      </w:r>
      <w:r>
        <w:rPr>
          <w:bCs/>
          <w:b/>
        </w:rPr>
        <w:t xml:space="preserve">and Limitations, Computational Specification</w:t>
      </w:r>
    </w:p>
    <w:p>
      <w:pPr>
        <w:pStyle w:val="BodyText"/>
      </w:pPr>
      <w:r>
        <w:t xml:space="preserve">Part 13 is unchanged apart from cross-reference updates reflecting the</w:t>
      </w:r>
      <w:r>
        <w:t xml:space="preserve"> </w:t>
      </w:r>
      <w:r>
        <w:t xml:space="preserve">revised Part 4 and Part 9 material. Part 14’s Limitations and Future</w:t>
      </w:r>
      <w:r>
        <w:t xml:space="preserve"> </w:t>
      </w:r>
      <w:r>
        <w:t xml:space="preserve">Directions are updated to reflect what this revision resolved and what</w:t>
      </w:r>
      <w:r>
        <w:t xml:space="preserve"> </w:t>
      </w:r>
      <w:r>
        <w:t xml:space="preserve">remains genuinely open — several items previously listed as</w:t>
      </w:r>
      <w:r>
        <w:t xml:space="preserve"> </w:t>
      </w:r>
      <w:r>
        <w:t xml:space="preserve">limitations are now closed, and several new, more precisely-scoped ones</w:t>
      </w:r>
      <w:r>
        <w:t xml:space="preserve"> </w:t>
      </w:r>
      <w:r>
        <w:t xml:space="preserve">take their place. Part 15’s adapter contract gains entries for every new</w:t>
      </w:r>
      <w:r>
        <w:t xml:space="preserve"> </w:t>
      </w:r>
      <w:r>
        <w:t xml:space="preserve">adapter-facing quantity introduced across this revision (geometric</w:t>
      </w:r>
      <w:r>
        <w:t xml:space="preserve"> </w:t>
      </w:r>
      <w:r>
        <w:t xml:space="preserve">support ratio, structural scale, layer mass weights, dissipation</w:t>
      </w:r>
      <w:r>
        <w:t xml:space="preserve"> </w:t>
      </w:r>
      <w:r>
        <w:t xml:space="preserve">window), and §15.3’s engine reference table is rebuilt as a complete</w:t>
      </w:r>
      <w:r>
        <w:t xml:space="preserve"> </w:t>
      </w:r>
      <w:r>
        <w:t xml:space="preserve">table covering every derived quantity in the current document,</w:t>
      </w:r>
      <w:r>
        <w:t xml:space="preserve"> </w:t>
      </w:r>
      <w:r>
        <w:t xml:space="preserve">correcting two errors present in the prior draft: a row that conflated</w:t>
      </w:r>
      <w:r>
        <w:t xml:space="preserve"> </w:t>
      </w:r>
      <w:r>
        <w:t xml:space="preserve">the verticality operator with the (now separately named)</w:t>
      </w:r>
      <w:r>
        <w:t xml:space="preserve"> </w:t>
      </w:r>
      <w:r>
        <w:t xml:space="preserve">genesis-branching signal, and a row that applied Flip Condition A’s</w:t>
      </w:r>
      <w:r>
        <w:t xml:space="preserve"> </w:t>
      </w:r>
      <w:r>
        <w:t xml:space="preserve">coherence weighting to Flip Condition B’s outcomes, contradicting the</w:t>
      </w:r>
      <w:r>
        <w:t xml:space="preserve"> </w:t>
      </w:r>
      <w:r>
        <w:t xml:space="preserve">mass-weighting rule given for B elsewhere in the same document. Finally,</w:t>
      </w:r>
      <w:r>
        <w:t xml:space="preserve"> </w:t>
      </w:r>
      <w:r>
        <w:t xml:space="preserve">per direct request, the collapse operator (Definition 10.1, Part 10) has</w:t>
      </w:r>
      <w:r>
        <w:t xml:space="preserve"> </w:t>
      </w:r>
      <w:r>
        <w:t xml:space="preserve">been renamed from a script C to a script Q throughout the document,</w:t>
      </w:r>
      <w:r>
        <w:t xml:space="preserve"> </w:t>
      </w:r>
      <w:r>
        <w:t xml:space="preserve">correcting an unintentional collision with the script C already used</w:t>
      </w:r>
      <w:r>
        <w:t xml:space="preserve"> </w:t>
      </w:r>
      <w:r>
        <w:t xml:space="preserve">since Part 2 for</w:t>
      </w:r>
      <w:r>
        <w:t xml:space="preserve"> </w:t>
      </w:r>
      <w:r>
        <w:t xml:space="preserve">“</w:t>
      </w:r>
      <w:r>
        <w:t xml:space="preserve">the collection of all containers</w:t>
      </w:r>
      <w:r>
        <w:t xml:space="preserve">”</w:t>
      </w:r>
      <w:r>
        <w:t xml:space="preserve"> </w:t>
      </w:r>
      <w:r>
        <w:t xml:space="preserve">— the Part</w:t>
      </w:r>
      <w:r>
        <w:t xml:space="preserve"> </w:t>
      </w:r>
      <w:r>
        <w:t xml:space="preserve">10–12 file has been reissued with this correction alongside this</w:t>
      </w:r>
      <w:r>
        <w:t xml:space="preserve"> </w:t>
      </w:r>
      <w:r>
        <w:t xml:space="preserve">segment.</w:t>
      </w:r>
    </w:p>
    <w:bookmarkEnd w:id="217"/>
    <w:bookmarkStart w:id="228" w:name="X961d23f16730e62a0227832212d8daf3942177f"/>
    <w:p>
      <w:pPr>
        <w:pStyle w:val="Heading1"/>
      </w:pPr>
      <w:r>
        <w:t xml:space="preserve">Part 13. Relationship to Existing Mathematical</w:t>
      </w:r>
      <w:r>
        <w:t xml:space="preserve"> </w:t>
      </w:r>
      <w:r>
        <w:t xml:space="preserve">Frameworks</w:t>
      </w:r>
    </w:p>
    <w:bookmarkStart w:id="218" w:name="relation-to-classical-dynamical-systems"/>
    <w:p>
      <w:pPr>
        <w:pStyle w:val="Heading2"/>
      </w:pPr>
      <w:r>
        <w:t xml:space="preserve">13.1 Relation to Classical Dynamical</w:t>
      </w:r>
      <w:r>
        <w:t xml:space="preserve"> </w:t>
      </w:r>
      <w:r>
        <w:t xml:space="preserve">Systems</w:t>
      </w:r>
    </w:p>
    <w:bookmarkEnd w:id="218"/>
    <w:p>
      <w:pPr>
        <w:pStyle w:val="FirstParagraph"/>
      </w:pPr>
      <w:r>
        <w:t xml:space="preserve">RICD enlarges the notion of state to X = (P, R, G, M), incorporating</w:t>
      </w:r>
      <w:r>
        <w:t xml:space="preserve"> </w:t>
      </w:r>
      <w:r>
        <w:t xml:space="preserve">informational organization, resource dynamics, adaptive networks, and</w:t>
      </w:r>
      <w:r>
        <w:t xml:space="preserve"> </w:t>
      </w:r>
      <w:r>
        <w:t xml:space="preserve">historical memory. Classical dynamical systems generally assume fixed</w:t>
      </w:r>
      <w:r>
        <w:t xml:space="preserve"> </w:t>
      </w:r>
      <w:r>
        <w:t xml:space="preserve">state variables; RICD allows both the variables and the organizational</w:t>
      </w:r>
      <w:r>
        <w:t xml:space="preserve"> </w:t>
      </w:r>
      <w:r>
        <w:t xml:space="preserve">architecture through which they interact to evolve recursively.</w:t>
      </w:r>
    </w:p>
    <w:bookmarkStart w:id="219" w:name="relation-to-information-geometry"/>
    <w:p>
      <w:pPr>
        <w:pStyle w:val="Heading2"/>
      </w:pPr>
      <w:r>
        <w:t xml:space="preserve">13.2 Relation to Information</w:t>
      </w:r>
      <w:r>
        <w:t xml:space="preserve"> </w:t>
      </w:r>
      <w:r>
        <w:t xml:space="preserve">Geometry</w:t>
      </w:r>
    </w:p>
    <w:bookmarkEnd w:id="219"/>
    <w:p>
      <w:pPr>
        <w:pStyle w:val="FirstParagraph"/>
      </w:pPr>
      <w:r>
        <w:t xml:space="preserve">RICD adopts the geometric perspective of information geometry as its</w:t>
      </w:r>
      <w:r>
        <w:t xml:space="preserve"> </w:t>
      </w:r>
      <w:r>
        <w:t xml:space="preserve">informational foundation, subject to the scope conditions of §4.1, and</w:t>
      </w:r>
      <w:r>
        <w:t xml:space="preserve"> </w:t>
      </w:r>
      <w:r>
        <w:t xml:space="preserve">departs from it by coupling the informational manifold to recursive</w:t>
      </w:r>
      <w:r>
        <w:t xml:space="preserve"> </w:t>
      </w:r>
      <w:r>
        <w:t xml:space="preserve">organization, adaptive resources, and evolving interaction networks, and</w:t>
      </w:r>
      <w:r>
        <w:t xml:space="preserve"> </w:t>
      </w:r>
      <w:r>
        <w:t xml:space="preserve">by making the geometry itself history-dependent (Definition 4.8, §4.10;</w:t>
      </w:r>
      <w:r>
        <w:t xml:space="preserve"> </w:t>
      </w:r>
      <w:r>
        <w:t xml:space="preserve">consequences for identity developed in §9.10 and completed in §10.5b.0).</w:t>
      </w:r>
      <w:r>
        <w:t xml:space="preserve"> </w:t>
      </w:r>
      <w:r>
        <w:t xml:space="preserve">Traditional information geometry studies geometry on probability spaces;</w:t>
      </w:r>
      <w:r>
        <w:t xml:space="preserve"> </w:t>
      </w:r>
      <w:r>
        <w:t xml:space="preserve">RICD studies adaptive systems whose geometry itself evolves.</w:t>
      </w:r>
    </w:p>
    <w:bookmarkStart w:id="220" w:name="relation-to-network-science"/>
    <w:p>
      <w:pPr>
        <w:pStyle w:val="Heading2"/>
      </w:pPr>
      <w:r>
        <w:t xml:space="preserve">13.3 Relation to Network</w:t>
      </w:r>
      <w:r>
        <w:t xml:space="preserve"> </w:t>
      </w:r>
      <w:r>
        <w:t xml:space="preserve">Science</w:t>
      </w:r>
    </w:p>
    <w:bookmarkEnd w:id="220"/>
    <w:p>
      <w:pPr>
        <w:pStyle w:val="FirstParagraph"/>
      </w:pPr>
      <w:r>
        <w:t xml:space="preserve">RICD treats network topology as an emergent adaptive quantity rather</w:t>
      </w:r>
      <w:r>
        <w:t xml:space="preserve"> </w:t>
      </w:r>
      <w:r>
        <w:t xml:space="preserve">than a fixed modeling assumption. Conventional network models typically</w:t>
      </w:r>
      <w:r>
        <w:t xml:space="preserve"> </w:t>
      </w:r>
      <w:r>
        <w:t xml:space="preserve">evolve node states on a graph; RICD simultaneously evolves both the node</w:t>
      </w:r>
      <w:r>
        <w:t xml:space="preserve"> </w:t>
      </w:r>
      <w:r>
        <w:t xml:space="preserve">states and the graph itself.</w:t>
      </w:r>
    </w:p>
    <w:bookmarkStart w:id="221" w:name="relation-to-control-theory"/>
    <w:p>
      <w:pPr>
        <w:pStyle w:val="Heading2"/>
      </w:pPr>
      <w:r>
        <w:t xml:space="preserve">13.4 Relation to Control</w:t>
      </w:r>
      <w:r>
        <w:t xml:space="preserve"> </w:t>
      </w:r>
      <w:r>
        <w:t xml:space="preserve">Theory</w:t>
      </w:r>
    </w:p>
    <w:bookmarkEnd w:id="221"/>
    <w:p>
      <w:pPr>
        <w:pStyle w:val="FirstParagraph"/>
      </w:pPr>
      <w:r>
        <w:t xml:space="preserve">FDFM extends feedback beyond an external controller to an intrinsic</w:t>
      </w:r>
      <w:r>
        <w:t xml:space="preserve"> </w:t>
      </w:r>
      <w:r>
        <w:t xml:space="preserve">property of every adaptive container, with feedback effectiveness</w:t>
      </w:r>
      <w:r>
        <w:t xml:space="preserve"> </w:t>
      </w:r>
      <w:r>
        <w:t xml:space="preserve">depending upon informational integrity, permeability, memory, and</w:t>
      </w:r>
      <w:r>
        <w:t xml:space="preserve"> </w:t>
      </w:r>
      <w:r>
        <w:t xml:space="preserve">available resources rather than controller design alone.</w:t>
      </w:r>
    </w:p>
    <w:bookmarkStart w:id="222" w:name="relation-to-cybernetics"/>
    <w:p>
      <w:pPr>
        <w:pStyle w:val="Heading2"/>
      </w:pPr>
      <w:r>
        <w:t xml:space="preserve">13.5 Relation to</w:t>
      </w:r>
      <w:r>
        <w:t xml:space="preserve"> </w:t>
      </w:r>
      <w:r>
        <w:t xml:space="preserve">Cybernetics</w:t>
      </w:r>
    </w:p>
    <w:bookmarkEnd w:id="222"/>
    <w:p>
      <w:pPr>
        <w:pStyle w:val="FirstParagraph"/>
      </w:pPr>
      <w:r>
        <w:t xml:space="preserve">RICD may be viewed as a mathematical continuation of the cybernetic</w:t>
      </w:r>
      <w:r>
        <w:t xml:space="preserve"> </w:t>
      </w:r>
      <w:r>
        <w:t xml:space="preserve">tradition, developing communication, adaptation, recursive organization,</w:t>
      </w:r>
      <w:r>
        <w:t xml:space="preserve"> </w:t>
      </w:r>
      <w:r>
        <w:t xml:space="preserve">and self-regulation within a formal framework based on information</w:t>
      </w:r>
      <w:r>
        <w:t xml:space="preserve"> </w:t>
      </w:r>
      <w:r>
        <w:t xml:space="preserve">geometry, recursive operators, adaptive resources, and evolving</w:t>
      </w:r>
      <w:r>
        <w:t xml:space="preserve"> </w:t>
      </w:r>
      <w:r>
        <w:t xml:space="preserve">networks. One classical cybernetic result deserves explicit connection:</w:t>
      </w:r>
      <w:r>
        <w:t xml:space="preserve"> </w:t>
      </w:r>
      <w:r>
        <w:t xml:space="preserve">Ashby’s Law of Requisite Variety, that a regulator can only control a</w:t>
      </w:r>
      <w:r>
        <w:t xml:space="preserve"> </w:t>
      </w:r>
      <w:r>
        <w:t xml:space="preserve">system if the regulator’s own variety is at least as great as the</w:t>
      </w:r>
      <w:r>
        <w:t xml:space="preserve"> </w:t>
      </w:r>
      <w:r>
        <w:t xml:space="preserve">disturbance it must counter. Π_f(t) (§6.4, §10.5b) is this document’s</w:t>
      </w:r>
      <w:r>
        <w:t xml:space="preserve"> </w:t>
      </w:r>
      <w:r>
        <w:t xml:space="preserve">quantitative development of that same concern, applied specifically to</w:t>
      </w:r>
      <w:r>
        <w:t xml:space="preserve"> </w:t>
      </w:r>
      <w:r>
        <w:t xml:space="preserve">whether corrective information can penetrate a container’s own structure</w:t>
      </w:r>
      <w:r>
        <w:t xml:space="preserve"> </w:t>
      </w:r>
      <w:r>
        <w:t xml:space="preserve">rather than merely exist alongside it — §13.7 develops this connection</w:t>
      </w:r>
      <w:r>
        <w:t xml:space="preserve"> </w:t>
      </w:r>
      <w:r>
        <w:t xml:space="preserve">further.</w:t>
      </w:r>
    </w:p>
    <w:bookmarkStart w:id="223" w:name="relation-to-statistical-mechanics"/>
    <w:p>
      <w:pPr>
        <w:pStyle w:val="Heading2"/>
      </w:pPr>
      <w:r>
        <w:t xml:space="preserve">13.6 Relation to Statistical</w:t>
      </w:r>
      <w:r>
        <w:t xml:space="preserve"> </w:t>
      </w:r>
      <w:r>
        <w:t xml:space="preserve">Mechanics</w:t>
      </w:r>
    </w:p>
    <w:bookmarkEnd w:id="223"/>
    <w:p>
      <w:pPr>
        <w:pStyle w:val="FirstParagraph"/>
      </w:pPr>
      <w:r>
        <w:t xml:space="preserve">The recursive aggregation operators of Part 5 permit genuine emergence</w:t>
      </w:r>
      <w:r>
        <w:t xml:space="preserve"> </w:t>
      </w:r>
      <w:r>
        <w:t xml:space="preserve">rather than simple averaging — higher-order containers acquire new</w:t>
      </w:r>
      <w:r>
        <w:t xml:space="preserve"> </w:t>
      </w:r>
      <w:r>
        <w:t xml:space="preserve">informational states, resource dynamics, and boundary operators not</w:t>
      </w:r>
      <w:r>
        <w:t xml:space="preserve"> </w:t>
      </w:r>
      <w:r>
        <w:t xml:space="preserve">generally reducible to microscopic descriptions alone.</w:t>
      </w:r>
    </w:p>
    <w:bookmarkStart w:id="224" w:name="relation-to-complexity-science"/>
    <w:p>
      <w:pPr>
        <w:pStyle w:val="Heading2"/>
      </w:pPr>
      <w:r>
        <w:t xml:space="preserve">13.7 Relation to Complexity</w:t>
      </w:r>
      <w:r>
        <w:t xml:space="preserve"> </w:t>
      </w:r>
      <w:r>
        <w:t xml:space="preserve">Science</w:t>
      </w:r>
    </w:p>
    <w:bookmarkEnd w:id="224"/>
    <w:p>
      <w:pPr>
        <w:pStyle w:val="FirstParagraph"/>
      </w:pPr>
      <w:r>
        <w:t xml:space="preserve">RICD’s principal contribution is a common mathematical language for</w:t>
      </w:r>
      <w:r>
        <w:t xml:space="preserve"> </w:t>
      </w:r>
      <w:r>
        <w:t xml:space="preserve">recursive hierarchy, adaptive networks, informational organization,</w:t>
      </w:r>
      <w:r>
        <w:t xml:space="preserve"> </w:t>
      </w:r>
      <w:r>
        <w:t xml:space="preserve">resource economics, historical memory, collapse, and recovery, derived</w:t>
      </w:r>
      <w:r>
        <w:t xml:space="preserve"> </w:t>
      </w:r>
      <w:r>
        <w:t xml:space="preserve">from a common set of primitive objects and axioms rather than</w:t>
      </w:r>
      <w:r>
        <w:t xml:space="preserve"> </w:t>
      </w:r>
      <w:r>
        <w:t xml:space="preserve">independent models per phenomenon.</w:t>
      </w:r>
    </w:p>
    <w:p>
      <w:pPr>
        <w:pStyle w:val="BodyText"/>
      </w:pPr>
      <w:r>
        <w:rPr>
          <w:bCs/>
          <w:b/>
          <w:iCs/>
          <w:i/>
        </w:rPr>
        <w:t xml:space="preserve">A note on what this contribution is not.</w:t>
      </w:r>
      <w:r>
        <w:t xml:space="preserve"> </w:t>
      </w:r>
      <w:r>
        <w:t xml:space="preserve">The claim below</w:t>
      </w:r>
      <w:r>
        <w:t xml:space="preserve"> </w:t>
      </w:r>
      <w:r>
        <w:t xml:space="preserve">is a synthesis claim, not a discovery claim. Every distinction this</w:t>
      </w:r>
      <w:r>
        <w:t xml:space="preserve"> </w:t>
      </w:r>
      <w:r>
        <w:t xml:space="preserve">subsection identifies as central to RICD already exists somewhere in the</w:t>
      </w:r>
      <w:r>
        <w:t xml:space="preserve"> </w:t>
      </w:r>
      <w:r>
        <w:t xml:space="preserve">complexity-science, network-science, cybernetic, or organizational</w:t>
      </w:r>
      <w:r>
        <w:t xml:space="preserve"> </w:t>
      </w:r>
      <w:r>
        <w:t xml:space="preserve">literature, individually and separately named. RICD’s contribution is</w:t>
      </w:r>
      <w:r>
        <w:t xml:space="preserve"> </w:t>
      </w:r>
      <w:r>
        <w:t xml:space="preserve">not having noticed a distinction the field has missed; it is treating a</w:t>
      </w:r>
      <w:r>
        <w:t xml:space="preserve"> </w:t>
      </w:r>
      <w:r>
        <w:t xml:space="preserve">specific set of these already-known distinctions as jointly necessary,</w:t>
      </w:r>
      <w:r>
        <w:t xml:space="preserve"> </w:t>
      </w:r>
      <w:r>
        <w:t xml:space="preserve">formalizing them within one coupled dynamical system, and supplying a</w:t>
      </w:r>
      <w:r>
        <w:t xml:space="preserve"> </w:t>
      </w:r>
      <w:r>
        <w:t xml:space="preserve">specific mechanism — the official/operational/meta-representation</w:t>
      </w:r>
      <w:r>
        <w:t xml:space="preserve"> </w:t>
      </w:r>
      <w:r>
        <w:t xml:space="preserve">split of §6.1 — for how they reinforce one another rather than merely</w:t>
      </w:r>
      <w:r>
        <w:t xml:space="preserve"> </w:t>
      </w:r>
      <w:r>
        <w:t xml:space="preserve">co-occurring.</w:t>
      </w:r>
    </w:p>
    <w:p>
      <w:pPr>
        <w:pStyle w:val="BodyText"/>
      </w:pPr>
      <w:r>
        <w:rPr>
          <w:bCs/>
          <w:b/>
        </w:rPr>
        <w:t xml:space="preserve">Distinctions RICD keeps formally separate, and their existing</w:t>
      </w:r>
      <w:r>
        <w:rPr>
          <w:bCs/>
          <w:b/>
        </w:rPr>
        <w:t xml:space="preserve"> </w:t>
      </w:r>
      <w:r>
        <w:rPr>
          <w:bCs/>
          <w:b/>
        </w:rPr>
        <w:t xml:space="preserve">antecedents.</w:t>
      </w:r>
    </w:p>
    <w:p>
      <w:pPr>
        <w:numPr>
          <w:ilvl w:val="0"/>
          <w:numId w:val="1042"/>
        </w:numPr>
      </w:pPr>
      <w:r>
        <w:rPr>
          <w:iCs/>
          <w:i/>
        </w:rPr>
        <w:t xml:space="preserve">Connectivity is not integration.</w:t>
      </w:r>
      <w:r>
        <w:t xml:space="preserve"> </w:t>
      </w:r>
      <w:r>
        <w:t xml:space="preserve">A network can remain</w:t>
      </w:r>
      <w:r>
        <w:t xml:space="preserve"> </w:t>
      </w:r>
      <w:r>
        <w:t xml:space="preserve">physically connected while the responses its parts produce cease to be</w:t>
      </w:r>
      <w:r>
        <w:t xml:space="preserve"> </w:t>
      </w:r>
      <w:r>
        <w:t xml:space="preserve">mutually compatible. This echoes the structural-versus-functional</w:t>
      </w:r>
      <w:r>
        <w:t xml:space="preserve"> </w:t>
      </w:r>
      <w:r>
        <w:t xml:space="preserve">connectivity distinction well established in network neuroscience,</w:t>
      </w:r>
      <w:r>
        <w:t xml:space="preserve"> </w:t>
      </w:r>
      <w:r>
        <w:t xml:space="preserve">where the physical wiring of a network and the statistical or causal</w:t>
      </w:r>
      <w:r>
        <w:t xml:space="preserve"> </w:t>
      </w:r>
      <w:r>
        <w:t xml:space="preserve">dependencies actually observed in its activity are tracked as separate</w:t>
      </w:r>
      <w:r>
        <w:t xml:space="preserve"> </w:t>
      </w:r>
      <w:r>
        <w:t xml:space="preserve">quantities. RICD’s analogue is Λ_ij(t) (coupling strength, §8.5)</w:t>
      </w:r>
      <w:r>
        <w:t xml:space="preserve"> </w:t>
      </w:r>
      <w:r>
        <w:t xml:space="preserve">versus D_op(t)/D_om(t)/D_pm(t) (§6.3): a coupling can persist at</w:t>
      </w:r>
      <w:r>
        <w:t xml:space="preserve"> </w:t>
      </w:r>
      <w:r>
        <w:t xml:space="preserve">full strength while what flows across it diverges.</w:t>
      </w:r>
    </w:p>
    <w:p>
      <w:pPr>
        <w:numPr>
          <w:ilvl w:val="0"/>
          <w:numId w:val="1042"/>
        </w:numPr>
      </w:pPr>
      <w:r>
        <w:rPr>
          <w:iCs/>
          <w:i/>
        </w:rPr>
        <w:t xml:space="preserve">Feedback existing is not feedback being corrective.</w:t>
      </w:r>
      <w:r>
        <w:t xml:space="preserve"> </w:t>
      </w:r>
      <w:r>
        <w:t xml:space="preserve">A system</w:t>
      </w:r>
      <w:r>
        <w:t xml:space="preserve"> </w:t>
      </w:r>
      <w:r>
        <w:t xml:space="preserve">can be saturated with communication — complaints, sensors, reports</w:t>
      </w:r>
      <w:r>
        <w:t xml:space="preserve"> </w:t>
      </w:r>
      <w:r>
        <w:t xml:space="preserve">— without that information being able to alter the system’s actual</w:t>
      </w:r>
      <w:r>
        <w:t xml:space="preserve"> </w:t>
      </w:r>
      <w:r>
        <w:t xml:space="preserve">state. This is a direct descendant of Ashby’s Law of Requisite Variety</w:t>
      </w:r>
      <w:r>
        <w:t xml:space="preserve"> </w:t>
      </w:r>
      <w:r>
        <w:t xml:space="preserve">(§13.5): a regulator’s variety must match the disturbance it faces for</w:t>
      </w:r>
      <w:r>
        <w:t xml:space="preserve"> </w:t>
      </w:r>
      <w:r>
        <w:t xml:space="preserve">control to occur at all. Π_f(t) (§6.4) is RICD’s quantitative</w:t>
      </w:r>
      <w:r>
        <w:t xml:space="preserve"> </w:t>
      </w:r>
      <w:r>
        <w:t xml:space="preserve">treatment of this same concern — feedback permeability, not feedback</w:t>
      </w:r>
      <w:r>
        <w:t xml:space="preserve"> </w:t>
      </w:r>
      <w:r>
        <w:t xml:space="preserve">volume, is what the dynamics actually respond to.</w:t>
      </w:r>
    </w:p>
    <w:p>
      <w:pPr>
        <w:numPr>
          <w:ilvl w:val="0"/>
          <w:numId w:val="1042"/>
        </w:numPr>
      </w:pPr>
      <w:r>
        <w:rPr>
          <w:iCs/>
          <w:i/>
        </w:rPr>
        <w:t xml:space="preserve">Local coherence is not systemic coherence.</w:t>
      </w:r>
      <w:r>
        <w:t xml:space="preserve"> </w:t>
      </w:r>
      <w:r>
        <w:t xml:space="preserve">Individually well-</w:t>
      </w:r>
      <w:r>
        <w:t xml:space="preserve"> </w:t>
      </w:r>
      <w:r>
        <w:t xml:space="preserve">organized subsystems can be increasingly incompatible with one</w:t>
      </w:r>
      <w:r>
        <w:t xml:space="preserve"> </w:t>
      </w:r>
      <w:r>
        <w:t xml:space="preserve">another. This is a sharpening of Herbert Simon’s account of</w:t>
      </w:r>
      <w:r>
        <w:t xml:space="preserve"> </w:t>
      </w:r>
      <w:r>
        <w:t xml:space="preserve">near-decomposable systems, where tightly-coupled subsystems interact</w:t>
      </w:r>
      <w:r>
        <w:t xml:space="preserve"> </w:t>
      </w:r>
      <w:r>
        <w:t xml:space="preserve">only loosely with each other; RICD’s departure is treating that loose</w:t>
      </w:r>
      <w:r>
        <w:t xml:space="preserve"> </w:t>
      </w:r>
      <w:r>
        <w:t xml:space="preserve">coupling as itself capable of carrying increasing, trackable</w:t>
      </w:r>
      <w:r>
        <w:t xml:space="preserve"> </w:t>
      </w:r>
      <w:r>
        <w:t xml:space="preserve">divergence (D_op, D_om, D_pm) rather than only weak interaction</w:t>
      </w:r>
      <w:r>
        <w:t xml:space="preserve"> </w:t>
      </w:r>
      <w:r>
        <w:t xml:space="preserve">strength.</w:t>
      </w:r>
    </w:p>
    <w:p>
      <w:pPr>
        <w:numPr>
          <w:ilvl w:val="0"/>
          <w:numId w:val="1042"/>
        </w:numPr>
      </w:pPr>
      <w:r>
        <w:rPr>
          <w:iCs/>
          <w:i/>
        </w:rPr>
        <w:t xml:space="preserve">Formal organization is not operational organization.</w:t>
      </w:r>
      <w:r>
        <w:t xml:space="preserve"> </w:t>
      </w:r>
      <w:r>
        <w:t xml:space="preserve">An</w:t>
      </w:r>
      <w:r>
        <w:t xml:space="preserve"> </w:t>
      </w:r>
      <w:r>
        <w:t xml:space="preserve">institution’s declared structure, self-description, and official</w:t>
      </w:r>
      <w:r>
        <w:t xml:space="preserve"> </w:t>
      </w:r>
      <w:r>
        <w:t xml:space="preserve">record can diverge from what it actually does, sometimes</w:t>
      </w:r>
      <w:r>
        <w:t xml:space="preserve"> </w:t>
      </w:r>
      <w:r>
        <w:t xml:space="preserve">systematically and durably. This is the central finding of</w:t>
      </w:r>
      <w:r>
        <w:t xml:space="preserve"> </w:t>
      </w:r>
      <w:r>
        <w:t xml:space="preserve">institutional theory’s decoupling literature — formal structure</w:t>
      </w:r>
      <w:r>
        <w:t xml:space="preserve"> </w:t>
      </w:r>
      <w:r>
        <w:t xml:space="preserve">persisting as symbolic or legitimating, materially disconnected from</w:t>
      </w:r>
      <w:r>
        <w:t xml:space="preserve"> </w:t>
      </w:r>
      <w:r>
        <w:t xml:space="preserve">actual activity. §6.1’s P_o/P_p split, and the entire captive/buried</w:t>
      </w:r>
      <w:r>
        <w:t xml:space="preserve"> </w:t>
      </w:r>
      <w:r>
        <w:t xml:space="preserve">official-layer machinery of §10.5b.18, is this document’s attempt to</w:t>
      </w:r>
      <w:r>
        <w:t xml:space="preserve"> </w:t>
      </w:r>
      <w:r>
        <w:t xml:space="preserve">give that decoupling an explicit dynamical mechanism — how it forms,</w:t>
      </w:r>
      <w:r>
        <w:t xml:space="preserve"> </w:t>
      </w:r>
      <w:r>
        <w:t xml:space="preserve">what sustains it, and what it costs to maintain — rather than</w:t>
      </w:r>
      <w:r>
        <w:t xml:space="preserve"> </w:t>
      </w:r>
      <w:r>
        <w:t xml:space="preserve">treating it as a static, unexplained condition.</w:t>
      </w:r>
    </w:p>
    <w:p>
      <w:pPr>
        <w:numPr>
          <w:ilvl w:val="0"/>
          <w:numId w:val="1042"/>
        </w:numPr>
      </w:pPr>
      <w:r>
        <w:rPr>
          <w:iCs/>
          <w:i/>
        </w:rPr>
        <w:t xml:space="preserve">Robust is not the opposite of fragile.</w:t>
      </w:r>
      <w:r>
        <w:t xml:space="preserve"> </w:t>
      </w:r>
      <w:r>
        <w:t xml:space="preserve">A system optimized for</w:t>
      </w:r>
      <w:r>
        <w:t xml:space="preserve"> </w:t>
      </w:r>
      <w:r>
        <w:t xml:space="preserve">robustness against common, anticipated disturbances can become sharply</w:t>
      </w:r>
      <w:r>
        <w:t xml:space="preserve"> </w:t>
      </w:r>
      <w:r>
        <w:t xml:space="preserve">more fragile to rare or unanticipated ones — the central finding of</w:t>
      </w:r>
      <w:r>
        <w:t xml:space="preserve"> </w:t>
      </w:r>
      <w:r>
        <w:t xml:space="preserve">Highly Optimized Tolerance. RICD’s captive-official-layer mechanism</w:t>
      </w:r>
      <w:r>
        <w:t xml:space="preserve"> </w:t>
      </w:r>
      <w:r>
        <w:t xml:space="preserve">(§10.5b.18) is a specific instance of this general pattern: a</w:t>
      </w:r>
      <w:r>
        <w:t xml:space="preserve"> </w:t>
      </w:r>
      <w:r>
        <w:t xml:space="preserve">container’s optimization for one kind of stability (a stable-looking</w:t>
      </w:r>
      <w:r>
        <w:t xml:space="preserve"> </w:t>
      </w:r>
      <w:r>
        <w:t xml:space="preserve">official presentation) is precisely what leaves it unable to detect or</w:t>
      </w:r>
      <w:r>
        <w:t xml:space="preserve"> </w:t>
      </w:r>
      <w:r>
        <w:t xml:space="preserve">correct a different, unanticipated kind of failure (operational</w:t>
      </w:r>
      <w:r>
        <w:t xml:space="preserve"> </w:t>
      </w:r>
      <w:r>
        <w:t xml:space="preserve">corruption the official layer has been engineered not to see).</w:t>
      </w:r>
    </w:p>
    <w:p>
      <w:pPr>
        <w:pStyle w:val="FirstParagraph"/>
      </w:pPr>
      <w:r>
        <w:rPr>
          <w:bCs/>
          <w:b/>
        </w:rPr>
        <w:t xml:space="preserve">What unifying these distinctions inside one coupled system</w:t>
      </w:r>
      <w:r>
        <w:rPr>
          <w:bCs/>
          <w:b/>
        </w:rPr>
        <w:t xml:space="preserve"> </w:t>
      </w:r>
      <w:r>
        <w:rPr>
          <w:bCs/>
          <w:b/>
        </w:rPr>
        <w:t xml:space="preserve">adds.</w:t>
      </w:r>
      <w:r>
        <w:t xml:space="preserve"> </w:t>
      </w:r>
      <w:r>
        <w:t xml:space="preserve">Held separately, each distinction above explains one apparent</w:t>
      </w:r>
      <w:r>
        <w:t xml:space="preserve"> </w:t>
      </w:r>
      <w:r>
        <w:t xml:space="preserve">paradox in isolation — why connectivity does not guarantee</w:t>
      </w:r>
      <w:r>
        <w:t xml:space="preserve"> </w:t>
      </w:r>
      <w:r>
        <w:t xml:space="preserve">integration, why information does not guarantee correction, why local</w:t>
      </w:r>
      <w:r>
        <w:t xml:space="preserve"> </w:t>
      </w:r>
      <w:r>
        <w:t xml:space="preserve">order does not guarantee systemic order, why declared structure does not</w:t>
      </w:r>
      <w:r>
        <w:t xml:space="preserve"> </w:t>
      </w:r>
      <w:r>
        <w:t xml:space="preserve">guarantee actual function, why robustness does not preclude fragility.</w:t>
      </w:r>
      <w:r>
        <w:t xml:space="preserve"> </w:t>
      </w:r>
      <w:r>
        <w:t xml:space="preserve">RICD’s specific claim is that these are not five independent phenomena</w:t>
      </w:r>
      <w:r>
        <w:t xml:space="preserve"> </w:t>
      </w:r>
      <w:r>
        <w:t xml:space="preserve">requiring five independent explanations: within the</w:t>
      </w:r>
      <w:r>
        <w:t xml:space="preserve"> </w:t>
      </w:r>
      <w:r>
        <w:t xml:space="preserve">official/operational/ meta-representation architecture of §6.1, they are</w:t>
      </w:r>
      <w:r>
        <w:t xml:space="preserve"> </w:t>
      </w:r>
      <w:r>
        <w:t xml:space="preserve">different symptoms of the same underlying dynamical quantity —</w:t>
      </w:r>
      <w:r>
        <w:t xml:space="preserve"> </w:t>
      </w:r>
      <w:r>
        <w:t xml:space="preserve">accumulating, differently- distributed divergence between what a</w:t>
      </w:r>
      <w:r>
        <w:t xml:space="preserve"> </w:t>
      </w:r>
      <w:r>
        <w:t xml:space="preserve">system’s parts declare, do, and collectively make of the gap between the</w:t>
      </w:r>
      <w:r>
        <w:t xml:space="preserve"> </w:t>
      </w:r>
      <w:r>
        <w:t xml:space="preserve">two. A system’s own diagnosis of which paradox it is facing depends on</w:t>
      </w:r>
      <w:r>
        <w:t xml:space="preserve"> </w:t>
      </w:r>
      <w:r>
        <w:t xml:space="preserve">which layer absorbed the original divergence (§10.5b.2.1), not on five</w:t>
      </w:r>
      <w:r>
        <w:t xml:space="preserve"> </w:t>
      </w:r>
      <w:r>
        <w:t xml:space="preserve">separate mechanisms.</w:t>
      </w:r>
    </w:p>
    <w:bookmarkStart w:id="225" w:name="relation-to-machine-learning"/>
    <w:p>
      <w:pPr>
        <w:pStyle w:val="Heading2"/>
      </w:pPr>
      <w:r>
        <w:t xml:space="preserve">13.8 Relation to Machine</w:t>
      </w:r>
      <w:r>
        <w:t xml:space="preserve"> </w:t>
      </w:r>
      <w:r>
        <w:t xml:space="preserve">Learning</w:t>
      </w:r>
    </w:p>
    <w:bookmarkEnd w:id="225"/>
    <w:p>
      <w:pPr>
        <w:pStyle w:val="FirstParagraph"/>
      </w:pPr>
      <w:r>
        <w:t xml:space="preserve">Learning becomes one example of informational transformation within an</w:t>
      </w:r>
      <w:r>
        <w:t xml:space="preserve"> </w:t>
      </w:r>
      <w:r>
        <w:t xml:space="preserve">adaptive container. RICD additionally models resource constraints,</w:t>
      </w:r>
      <w:r>
        <w:t xml:space="preserve"> </w:t>
      </w:r>
      <w:r>
        <w:t xml:space="preserve">recursive organizational structure, memory, network evolution, and</w:t>
      </w:r>
      <w:r>
        <w:t xml:space="preserve"> </w:t>
      </w:r>
      <w:r>
        <w:t xml:space="preserve">adaptive collapse, which often remain external to conventional</w:t>
      </w:r>
      <w:r>
        <w:t xml:space="preserve"> </w:t>
      </w:r>
      <w:r>
        <w:t xml:space="preserve">optimization frameworks.</w:t>
      </w:r>
    </w:p>
    <w:bookmarkStart w:id="226" w:name="relation-to-organizational-theory"/>
    <w:p>
      <w:pPr>
        <w:pStyle w:val="Heading2"/>
      </w:pPr>
      <w:r>
        <w:t xml:space="preserve">13.9 Relation to Organizational</w:t>
      </w:r>
      <w:r>
        <w:t xml:space="preserve"> </w:t>
      </w:r>
      <w:r>
        <w:t xml:space="preserve">Theory</w:t>
      </w:r>
    </w:p>
    <w:bookmarkEnd w:id="226"/>
    <w:p>
      <w:pPr>
        <w:pStyle w:val="FirstParagraph"/>
      </w:pPr>
      <w:r>
        <w:t xml:space="preserve">RICD interprets quantities such as trust, bureaucracy, communication,</w:t>
      </w:r>
      <w:r>
        <w:t xml:space="preserve"> </w:t>
      </w:r>
      <w:r>
        <w:t xml:space="preserve">fragmentation, and resilience as observables derived from the underlying</w:t>
      </w:r>
      <w:r>
        <w:t xml:space="preserve"> </w:t>
      </w:r>
      <w:r>
        <w:t xml:space="preserve">adaptive state, rather than independent empirical variables — allowing</w:t>
      </w:r>
      <w:r>
        <w:t xml:space="preserve"> </w:t>
      </w:r>
      <w:r>
        <w:t xml:space="preserve">different organizations to employ different measurements while remaining</w:t>
      </w:r>
      <w:r>
        <w:t xml:space="preserve"> </w:t>
      </w:r>
      <w:r>
        <w:t xml:space="preserve">mathematically comparable.</w:t>
      </w:r>
    </w:p>
    <w:bookmarkStart w:id="227" w:name="a-unified-perspective"/>
    <w:p>
      <w:pPr>
        <w:pStyle w:val="Heading2"/>
      </w:pPr>
      <w:r>
        <w:t xml:space="preserve">13.10 A Unified Perspective</w:t>
      </w:r>
    </w:p>
    <w:bookmarkEnd w:id="227"/>
    <w:p>
      <w:pPr>
        <w:pStyle w:val="FirstParagraph"/>
      </w:pPr>
      <w:r>
        <w:rPr>
          <w:bCs/>
          <w:b/>
        </w:rPr>
        <w:t xml:space="preserve">Conceptual Contributions.</w:t>
      </w:r>
    </w:p>
    <w:p>
      <w:pPr>
        <w:numPr>
          <w:ilvl w:val="0"/>
          <w:numId w:val="1043"/>
        </w:numPr>
      </w:pPr>
      <w:r>
        <w:t xml:space="preserve">Recursive containers provide a scale-independent primitive for</w:t>
      </w:r>
      <w:r>
        <w:t xml:space="preserve"> </w:t>
      </w:r>
      <w:r>
        <w:t xml:space="preserve">&gt; adaptive organization.</w:t>
      </w:r>
    </w:p>
    <w:p>
      <w:pPr>
        <w:numPr>
          <w:ilvl w:val="0"/>
          <w:numId w:val="1043"/>
        </w:numPr>
      </w:pPr>
      <w:r>
        <w:t xml:space="preserve">FDFM formalizes internal informational consistency as a derived</w:t>
      </w:r>
      <w:r>
        <w:t xml:space="preserve"> </w:t>
      </w:r>
      <w:r>
        <w:t xml:space="preserve">&gt; process operating within each container.</w:t>
      </w:r>
    </w:p>
    <w:p>
      <w:pPr>
        <w:numPr>
          <w:ilvl w:val="0"/>
          <w:numId w:val="1043"/>
        </w:numPr>
      </w:pPr>
      <w:r>
        <w:t xml:space="preserve">Adaptive possibility replaces threshold-based failure as the primary</w:t>
      </w:r>
      <w:r>
        <w:t xml:space="preserve"> </w:t>
      </w:r>
      <w:r>
        <w:t xml:space="preserve">&gt; mathematical characterization of collapse.</w:t>
      </w:r>
    </w:p>
    <w:p>
      <w:pPr>
        <w:numPr>
          <w:ilvl w:val="0"/>
          <w:numId w:val="1043"/>
        </w:numPr>
      </w:pPr>
      <w:r>
        <w:t xml:space="preserve">History-dependent information geometry allows accumulated experience</w:t>
      </w:r>
      <w:r>
        <w:t xml:space="preserve"> </w:t>
      </w:r>
      <w:r>
        <w:t xml:space="preserve">&gt; to alter future adaptive trajectories — and, per</w:t>
      </w:r>
      <w:r>
        <w:t xml:space="preserve"> </w:t>
      </w:r>
      <w:r>
        <w:t xml:space="preserve">§10.5b.0, to &gt; determine a container’s structural</w:t>
      </w:r>
      <w:r>
        <w:t xml:space="preserve"> </w:t>
      </w:r>
      <w:r>
        <w:t xml:space="preserve">orientation and expected &gt; longevity as a consequence of</w:t>
      </w:r>
      <w:r>
        <w:t xml:space="preserve"> </w:t>
      </w:r>
      <w:r>
        <w:t xml:space="preserve">its informational alignment.</w:t>
      </w:r>
    </w:p>
    <w:p>
      <w:pPr>
        <w:numPr>
          <w:ilvl w:val="0"/>
          <w:numId w:val="1043"/>
        </w:numPr>
      </w:pPr>
      <w:r>
        <w:t xml:space="preserve">Emergent network topology replaces fixed interaction graphs.</w:t>
      </w:r>
    </w:p>
    <w:p>
      <w:pPr>
        <w:numPr>
          <w:ilvl w:val="0"/>
          <w:numId w:val="1043"/>
        </w:numPr>
      </w:pPr>
      <w:r>
        <w:t xml:space="preserve">Resource expenditure is derived from informational transformation</w:t>
      </w:r>
      <w:r>
        <w:t xml:space="preserve"> </w:t>
      </w:r>
      <w:r>
        <w:t xml:space="preserve">&gt; rather than introduced as an independent state</w:t>
      </w:r>
      <w:r>
        <w:t xml:space="preserve"> </w:t>
      </w:r>
      <w:r>
        <w:t xml:space="preserve">variable.</w:t>
      </w:r>
    </w:p>
    <w:p>
      <w:pPr>
        <w:numPr>
          <w:ilvl w:val="0"/>
          <w:numId w:val="1043"/>
        </w:numPr>
      </w:pPr>
      <w:r>
        <w:t xml:space="preserve">Observables are derived from the adaptive state manifold rather than</w:t>
      </w:r>
      <w:r>
        <w:t xml:space="preserve"> </w:t>
      </w:r>
      <w:r>
        <w:t xml:space="preserve">&gt; postulated independently.</w:t>
      </w:r>
    </w:p>
    <w:p>
      <w:pPr>
        <w:numPr>
          <w:ilvl w:val="0"/>
          <w:numId w:val="1043"/>
        </w:numPr>
      </w:pPr>
      <w:r>
        <w:t xml:space="preserve">The horseshoe principle (Axiom C5, §10.5b.15) unifies two previously</w:t>
      </w:r>
      <w:r>
        <w:t xml:space="preserve"> </w:t>
      </w:r>
      <w:r>
        <w:t xml:space="preserve">&gt; separate failure modes — rigid and compulsive closure</w:t>
      </w:r>
      <w:r>
        <w:t xml:space="preserve"> </w:t>
      </w:r>
      <w:r>
        <w:t xml:space="preserve">— as the &gt; same underlying failure of</w:t>
      </w:r>
      <w:r>
        <w:t xml:space="preserve"> </w:t>
      </w:r>
      <w:r>
        <w:t xml:space="preserve">divergence-responsive tracking, rather &gt; than as opposite</w:t>
      </w:r>
      <w:r>
        <w:t xml:space="preserve"> </w:t>
      </w:r>
      <w:r>
        <w:t xml:space="preserve">conditions requiring separate diagnostics.</w:t>
      </w:r>
    </w:p>
    <w:p>
      <w:pPr>
        <w:pStyle w:val="FirstParagraph"/>
      </w:pPr>
      <w:r>
        <w:rPr>
          <w:bCs/>
          <w:b/>
        </w:rPr>
        <w:t xml:space="preserve">The Integration Principle.</w:t>
      </w:r>
    </w:p>
    <w:p>
      <w:pPr>
        <w:pStyle w:val="BodyText"/>
      </w:pPr>
      <w:r>
        <w:t xml:space="preserve">RICD does not replace existing mathematical theories of adaptive</w:t>
      </w:r>
      <w:r>
        <w:t xml:space="preserve"> </w:t>
      </w:r>
      <w:r>
        <w:t xml:space="preserve">systems; it provides a common recursive framework within which their</w:t>
      </w:r>
      <w:r>
        <w:t xml:space="preserve"> </w:t>
      </w:r>
      <w:r>
        <w:t xml:space="preserve">complementary strengths can be combined to analyze the organization,</w:t>
      </w:r>
      <w:r>
        <w:t xml:space="preserve"> </w:t>
      </w:r>
      <w:r>
        <w:t xml:space="preserve">evolution, persistence, and collapse of complex adaptive systems across</w:t>
      </w:r>
      <w:r>
        <w:t xml:space="preserve"> </w:t>
      </w:r>
      <w:r>
        <w:t xml:space="preserve">scales.</w:t>
      </w:r>
    </w:p>
    <w:bookmarkEnd w:id="228"/>
    <w:bookmarkStart w:id="237" w:name="Xb9e9c7b46f23ed11f2f21d481f5eb171aaf25cc"/>
    <w:p>
      <w:pPr>
        <w:pStyle w:val="Heading1"/>
      </w:pPr>
      <w:r>
        <w:t xml:space="preserve">Part 14. Discussion, Limitations, and Future</w:t>
      </w:r>
      <w:r>
        <w:t xml:space="preserve"> </w:t>
      </w:r>
      <w:r>
        <w:t xml:space="preserve">Directions</w:t>
      </w:r>
    </w:p>
    <w:bookmarkStart w:id="229" w:name="discussion"/>
    <w:p>
      <w:pPr>
        <w:pStyle w:val="Heading2"/>
      </w:pPr>
      <w:r>
        <w:t xml:space="preserve">14. Discussion</w:t>
      </w:r>
    </w:p>
    <w:bookmarkEnd w:id="229"/>
    <w:p>
      <w:pPr>
        <w:pStyle w:val="FirstParagraph"/>
      </w:pPr>
      <w:r>
        <w:t xml:space="preserve">RICD was developed from the premise that adaptive systems across widely</w:t>
      </w:r>
      <w:r>
        <w:t xml:space="preserve"> </w:t>
      </w:r>
      <w:r>
        <w:t xml:space="preserve">differing domains share a common organizational structure. The theory</w:t>
      </w:r>
      <w:r>
        <w:t xml:space="preserve"> </w:t>
      </w:r>
      <w:r>
        <w:t xml:space="preserve">introduces a small set of primitive mathematical objects — information</w:t>
      </w:r>
      <w:r>
        <w:t xml:space="preserve"> </w:t>
      </w:r>
      <w:r>
        <w:t xml:space="preserve">states, containers, boundaries, resources, memory, and recursive</w:t>
      </w:r>
      <w:r>
        <w:t xml:space="preserve"> </w:t>
      </w:r>
      <w:r>
        <w:t xml:space="preserve">organization — from which informational integrity, fragmentation,</w:t>
      </w:r>
      <w:r>
        <w:t xml:space="preserve"> </w:t>
      </w:r>
      <w:r>
        <w:t xml:space="preserve">resilience, rigidity, and collapse are subsequently derived.</w:t>
      </w:r>
    </w:p>
    <w:p>
      <w:pPr>
        <w:pStyle w:val="BodyText"/>
      </w:pPr>
      <w:r>
        <w:t xml:space="preserve">Collapse has been reformulated as the progressive contraction of</w:t>
      </w:r>
      <w:r>
        <w:t xml:space="preserve"> </w:t>
      </w:r>
      <w:r>
        <w:t xml:space="preserve">adaptive possibility; recovery, as its restoration or expansion. This</w:t>
      </w:r>
      <w:r>
        <w:t xml:space="preserve"> </w:t>
      </w:r>
      <w:r>
        <w:t xml:space="preserve">revision additionally grounds a container’s structural orientation —</w:t>
      </w:r>
      <w:r>
        <w:t xml:space="preserve"> </w:t>
      </w:r>
      <w:r>
        <w:t xml:space="preserve">how rigid, closed, and hierarchical its boundary currently is — as a</w:t>
      </w:r>
      <w:r>
        <w:t xml:space="preserve"> </w:t>
      </w:r>
      <w:r>
        <w:t xml:space="preserve">consequence of its informational alignment rather than an independently</w:t>
      </w:r>
      <w:r>
        <w:t xml:space="preserve"> </w:t>
      </w:r>
      <w:r>
        <w:t xml:space="preserve">fitted property, completes a criterion for what makes a container the</w:t>
      </w:r>
      <w:r>
        <w:t xml:space="preserve"> </w:t>
      </w:r>
      <w:r>
        <w:t xml:space="preserve">same persisting entity across a history in which every element of its</w:t>
      </w:r>
      <w:r>
        <w:t xml:space="preserve"> </w:t>
      </w:r>
      <w:r>
        <w:t xml:space="preserve">defining tuple may have changed, and — new to this revision —</w:t>
      </w:r>
      <w:r>
        <w:t xml:space="preserve"> </w:t>
      </w:r>
      <w:r>
        <w:t xml:space="preserve">separates the meta-representation layer’s two directions of</w:t>
      </w:r>
      <w:r>
        <w:t xml:space="preserve"> </w:t>
      </w:r>
      <w:r>
        <w:t xml:space="preserve">transmission, showing that a container’s messaging pathology is</w:t>
      </w:r>
      <w:r>
        <w:t xml:space="preserve"> </w:t>
      </w:r>
      <w:r>
        <w:t xml:space="preserve">characterized not only by whether truth reaches its official layer, but</w:t>
      </w:r>
      <w:r>
        <w:t xml:space="preserve"> </w:t>
      </w:r>
      <w:r>
        <w:t xml:space="preserve">by whether official demand reaches back into its operational layer at a</w:t>
      </w:r>
      <w:r>
        <w:t xml:space="preserve"> </w:t>
      </w:r>
      <w:r>
        <w:t xml:space="preserve">comparable rate.</w:t>
      </w:r>
    </w:p>
    <w:bookmarkStart w:id="230" w:name="principal-contributions"/>
    <w:p>
      <w:pPr>
        <w:pStyle w:val="Heading2"/>
      </w:pPr>
      <w:r>
        <w:t xml:space="preserve">14.1 Principal</w:t>
      </w:r>
      <w:r>
        <w:t xml:space="preserve"> </w:t>
      </w:r>
      <w:r>
        <w:t xml:space="preserve">Contributions</w:t>
      </w:r>
    </w:p>
    <w:bookmarkEnd w:id="230"/>
    <w:p>
      <w:pPr>
        <w:pStyle w:val="FirstParagraph"/>
      </w:pPr>
      <w:r>
        <w:t xml:space="preserve">First, recursive containers as scale-independent mathematical</w:t>
      </w:r>
      <w:r>
        <w:t xml:space="preserve"> </w:t>
      </w:r>
      <w:r>
        <w:t xml:space="preserve">primitives. Second, a geometric description of informational</w:t>
      </w:r>
      <w:r>
        <w:t xml:space="preserve"> </w:t>
      </w:r>
      <w:r>
        <w:t xml:space="preserve">organization based upon probability manifolds. Third, FDFM formalized as</w:t>
      </w:r>
      <w:r>
        <w:t xml:space="preserve"> </w:t>
      </w:r>
      <w:r>
        <w:t xml:space="preserve">a derived representation of internal informational dynamics. Fourth, a</w:t>
      </w:r>
      <w:r>
        <w:t xml:space="preserve"> </w:t>
      </w:r>
      <w:r>
        <w:t xml:space="preserve">unified treatment of adaptive resources, memory, recursive organization,</w:t>
      </w:r>
      <w:r>
        <w:t xml:space="preserve"> </w:t>
      </w:r>
      <w:r>
        <w:t xml:space="preserve">and evolving interaction networks. Fifth, a geometric definition of</w:t>
      </w:r>
      <w:r>
        <w:t xml:space="preserve"> </w:t>
      </w:r>
      <w:r>
        <w:t xml:space="preserve">adaptive collapse based upon contraction of feasible adaptive</w:t>
      </w:r>
      <w:r>
        <w:t xml:space="preserve"> </w:t>
      </w:r>
      <w:r>
        <w:t xml:space="preserve">transformations. Sixth, a structural account of why rigidity beyond the</w:t>
      </w:r>
      <w:r>
        <w:t xml:space="preserve"> </w:t>
      </w:r>
      <w:r>
        <w:t xml:space="preserve">minimum needed to remain a bounded container is costly, and a completed</w:t>
      </w:r>
      <w:r>
        <w:t xml:space="preserve"> </w:t>
      </w:r>
      <w:r>
        <w:t xml:space="preserve">criterion — combining recursive membership continuity (§9.10) with a</w:t>
      </w:r>
      <w:r>
        <w:t xml:space="preserve"> </w:t>
      </w:r>
      <w:r>
        <w:t xml:space="preserve">semi-rigidity floor (§10.5b.0) — for container identity across</w:t>
      </w:r>
      <w:r>
        <w:t xml:space="preserve"> </w:t>
      </w:r>
      <w:r>
        <w:t xml:space="preserve">transformation. Seventh, the horseshoe principle (Axiom C5), unifying</w:t>
      </w:r>
      <w:r>
        <w:t xml:space="preserve"> </w:t>
      </w:r>
      <w:r>
        <w:t xml:space="preserve">rigid and compulsive closure as the same failure of</w:t>
      </w:r>
      <w:r>
        <w:t xml:space="preserve"> </w:t>
      </w:r>
      <w:r>
        <w:t xml:space="preserve">divergence-responsive tracking, and the active-firewall correction</w:t>
      </w:r>
      <w:r>
        <w:t xml:space="preserve"> </w:t>
      </w:r>
      <w:r>
        <w:t xml:space="preserve">(§10.5b.18), replacing the meta-representation layer’s earlier treatment</w:t>
      </w:r>
      <w:r>
        <w:t xml:space="preserve"> </w:t>
      </w:r>
      <w:r>
        <w:t xml:space="preserve">as a passive boundary with an explicit account of its population</w:t>
      </w:r>
      <w:r>
        <w:t xml:space="preserve"> </w:t>
      </w:r>
      <w:r>
        <w:t xml:space="preserve">composition. Eighth, the valve-symmetry account of the</w:t>
      </w:r>
      <w:r>
        <w:t xml:space="preserve"> </w:t>
      </w:r>
      <w:r>
        <w:t xml:space="preserve">meta-representation layer’s two directions (§10.5b.18.5–18.8): a formal</w:t>
      </w:r>
      <w:r>
        <w:t xml:space="preserve"> </w:t>
      </w:r>
      <w:r>
        <w:t xml:space="preserve">distinction between whether operational truth reaches the official layer</w:t>
      </w:r>
      <w:r>
        <w:t xml:space="preserve"> </w:t>
      </w:r>
      <w:r>
        <w:t xml:space="preserve">and whether official demand reaches back into operational behavior,</w:t>
      </w:r>
      <w:r>
        <w:t xml:space="preserve"> </w:t>
      </w:r>
      <w:r>
        <w:t xml:space="preserve">together with the demand-forcing term (F_demand) explaining sustained</w:t>
      </w:r>
      <w:r>
        <w:t xml:space="preserve"> </w:t>
      </w:r>
      <w:r>
        <w:t xml:space="preserve">operational conformity to a false official narrative without requiring</w:t>
      </w:r>
      <w:r>
        <w:t xml:space="preserve"> </w:t>
      </w:r>
      <w:r>
        <w:t xml:space="preserve">extraction or confrontation-avoidance to account for it.</w:t>
      </w:r>
    </w:p>
    <w:p>
      <w:pPr>
        <w:pStyle w:val="BodyText"/>
      </w:pPr>
      <w:r>
        <w:t xml:space="preserve">New to this revision: ninth, a generative mechanism for membership</w:t>
      </w:r>
      <w:r>
        <w:t xml:space="preserve"> </w:t>
      </w:r>
      <w:r>
        <w:t xml:space="preserve">continuity (§9.10.1’s internal cohesion Λ_int) replacing an asserted</w:t>
      </w:r>
      <w:r>
        <w:t xml:space="preserve"> </w:t>
      </w:r>
      <w:r>
        <w:t xml:space="preserve">criterion with an actual account of why boundedness holds at the</w:t>
      </w:r>
      <w:r>
        <w:t xml:space="preserve"> </w:t>
      </w:r>
      <w:r>
        <w:t xml:space="preserve">semi-rigid floor, extended into preferential attachment (§8.3.1) and</w:t>
      </w:r>
      <w:r>
        <w:t xml:space="preserve"> </w:t>
      </w:r>
      <w:r>
        <w:t xml:space="preserve">mutual anchor clusters (§10.5b.13.1) as two direct applications of the</w:t>
      </w:r>
      <w:r>
        <w:t xml:space="preserve"> </w:t>
      </w:r>
      <w:r>
        <w:t xml:space="preserve">same underlying quantity. Tenth, a formal statement that convergence</w:t>
      </w:r>
      <w:r>
        <w:t xml:space="preserve"> </w:t>
      </w:r>
      <w:r>
        <w:t xml:space="preserve">does not require unimodality (§6.3.1), with the corollary that forced</w:t>
      </w:r>
      <w:r>
        <w:t xml:space="preserve"> </w:t>
      </w:r>
      <w:r>
        <w:t xml:space="preserve">flattening of a genuinely plural operational reality is itself a source</w:t>
      </w:r>
      <w:r>
        <w:t xml:space="preserve"> </w:t>
      </w:r>
      <w:r>
        <w:t xml:space="preserve">of divergence rather than a resolution of it — extended into accurate</w:t>
      </w:r>
      <w:r>
        <w:t xml:space="preserve"> </w:t>
      </w:r>
      <w:r>
        <w:t xml:space="preserve">self-accounting (§10.5b.18.26–18.31) as a regime-general principle</w:t>
      </w:r>
      <w:r>
        <w:t xml:space="preserve"> </w:t>
      </w:r>
      <w:r>
        <w:t xml:space="preserve">governing causal attribution, capture-origin healing, and the positive</w:t>
      </w:r>
      <w:r>
        <w:t xml:space="preserve"> </w:t>
      </w:r>
      <w:r>
        <w:t xml:space="preserve">counterpart to the despair signature alike. Eleventh, a complete account</w:t>
      </w:r>
      <w:r>
        <w:t xml:space="preserve"> </w:t>
      </w:r>
      <w:r>
        <w:t xml:space="preserve">of the two non-baseline regimes’ asymmetric relationship to their own</w:t>
      </w:r>
      <w:r>
        <w:t xml:space="preserve"> </w:t>
      </w:r>
      <w:r>
        <w:t xml:space="preserve">history: an active, maintained mechanism for high-entropy’s captive</w:t>
      </w:r>
      <w:r>
        <w:t xml:space="preserve"> </w:t>
      </w:r>
      <w:r>
        <w:t xml:space="preserve">official layer (§10.5b.18.1, extended, plus historical residue and</w:t>
      </w:r>
      <w:r>
        <w:t xml:space="preserve"> </w:t>
      </w:r>
      <w:r>
        <w:t xml:space="preserve">self-corrosion, §10.5b.18.21–18.25) against a structurally distinct,</w:t>
      </w:r>
      <w:r>
        <w:t xml:space="preserve"> </w:t>
      </w:r>
      <w:r>
        <w:t xml:space="preserve">non-captive account for medium-entropy’s buried operational layer, with</w:t>
      </w:r>
      <w:r>
        <w:t xml:space="preserve"> </w:t>
      </w:r>
      <w:r>
        <w:t xml:space="preserve">the two regimes shown to differ not merely in degree but in what access</w:t>
      </w:r>
      <w:r>
        <w:t xml:space="preserve"> </w:t>
      </w:r>
      <w:r>
        <w:t xml:space="preserve">one layer has into the other at all. Twelfth, a control-locus account</w:t>
      </w:r>
      <w:r>
        <w:t xml:space="preserve"> </w:t>
      </w:r>
      <w:r>
        <w:t xml:space="preserve">(§10.5b.18.18–18.20) of which layer actually directs a container’s</w:t>
      </w:r>
      <w:r>
        <w:t xml:space="preserve"> </w:t>
      </w:r>
      <w:r>
        <w:t xml:space="preserve">behavior, extended across container boundaries (§10.5b.18.28) to give</w:t>
      </w:r>
      <w:r>
        <w:t xml:space="preserve"> </w:t>
      </w:r>
      <w:r>
        <w:t xml:space="preserve">capture-origin high-entropy classification its own healing prognosis,</w:t>
      </w:r>
      <w:r>
        <w:t xml:space="preserve"> </w:t>
      </w:r>
      <w:r>
        <w:t xml:space="preserve">conditional on accurate retrospective attribution. Thirteenth, a</w:t>
      </w:r>
      <w:r>
        <w:t xml:space="preserve"> </w:t>
      </w:r>
      <w:r>
        <w:t xml:space="preserve">formally scoped account of a container’s relationship to its own most</w:t>
      </w:r>
      <w:r>
        <w:t xml:space="preserve"> </w:t>
      </w:r>
      <w:r>
        <w:t xml:space="preserve">fully aligned state (§10.5b.0.8–0.11): sustained occupation, momentary</w:t>
      </w:r>
      <w:r>
        <w:t xml:space="preserve"> </w:t>
      </w:r>
      <w:r>
        <w:t xml:space="preserve">glimpse with two separable effects, and a proof that the state cannot be</w:t>
      </w:r>
      <w:r>
        <w:t xml:space="preserve"> </w:t>
      </w:r>
      <w:r>
        <w:t xml:space="preserve">reached by direct pursuit, given as a genuine implementation constraint</w:t>
      </w:r>
      <w:r>
        <w:t xml:space="preserve"> </w:t>
      </w:r>
      <w:r>
        <w:t xml:space="preserve">rather than aspirational language. Fourteenth, three previously</w:t>
      </w:r>
      <w:r>
        <w:t xml:space="preserve"> </w:t>
      </w:r>
      <w:r>
        <w:t xml:space="preserve">narrative-only mechanisms given formal treatment: predator search and</w:t>
      </w:r>
      <w:r>
        <w:t xml:space="preserve"> </w:t>
      </w:r>
      <w:r>
        <w:t xml:space="preserve">its suppression by ambient cohesion (§10.5b.11c), persecution targeting</w:t>
      </w:r>
      <w:r>
        <w:t xml:space="preserve"> </w:t>
      </w:r>
      <w:r>
        <w:t xml:space="preserve">of a network’s own truth-aligned population as threat-responsive rather</w:t>
      </w:r>
      <w:r>
        <w:t xml:space="preserve"> </w:t>
      </w:r>
      <w:r>
        <w:t xml:space="preserve">than resource-responsive (§8.6a.1–8.6a.3), and pre-flip disintegration</w:t>
      </w:r>
      <w:r>
        <w:t xml:space="preserve"> </w:t>
      </w:r>
      <w:r>
        <w:t xml:space="preserve">under multi-source overload as a failure mode distinct in mechanism from</w:t>
      </w:r>
      <w:r>
        <w:t xml:space="preserve"> </w:t>
      </w:r>
      <w:r>
        <w:t xml:space="preserve">existing isolation-driven dissolution (§10.5b.9d).</w:t>
      </w:r>
    </w:p>
    <w:bookmarkStart w:id="231" w:name="limitations"/>
    <w:p>
      <w:pPr>
        <w:pStyle w:val="Heading2"/>
      </w:pPr>
      <w:r>
        <w:t xml:space="preserve">14.2 Limitations</w:t>
      </w:r>
    </w:p>
    <w:bookmarkEnd w:id="231"/>
    <w:p>
      <w:pPr>
        <w:pStyle w:val="FirstParagraph"/>
      </w:pPr>
      <w:r>
        <w:t xml:space="preserve">The present formulation is a fully specified computational framework,</w:t>
      </w:r>
      <w:r>
        <w:t xml:space="preserve"> </w:t>
      </w:r>
      <w:r>
        <w:t xml:space="preserve">subject to the adapter contract and the open mathematical limitations</w:t>
      </w:r>
      <w:r>
        <w:t xml:space="preserve"> </w:t>
      </w:r>
      <w:r>
        <w:t xml:space="preserve">recorded below — not a complete theory in the sense of having settled</w:t>
      </w:r>
      <w:r>
        <w:t xml:space="preserve"> </w:t>
      </w:r>
      <w:r>
        <w:t xml:space="preserve">every open mathematical question, and not a claim that every coupled</w:t>
      </w:r>
      <w:r>
        <w:t xml:space="preserve"> </w:t>
      </w:r>
      <w:r>
        <w:t xml:space="preserve">nonlinear interaction’s global behavior is uniquely determined under</w:t>
      </w:r>
      <w:r>
        <w:t xml:space="preserve"> </w:t>
      </w:r>
      <w:r>
        <w:t xml:space="preserve">every implementation circumstance.</w:t>
      </w:r>
      <w:r>
        <w:t xml:space="preserve"> </w:t>
      </w:r>
      <w:r>
        <w:t xml:space="preserve">“</w:t>
      </w:r>
      <w:r>
        <w:t xml:space="preserve">Fully computable</w:t>
      </w:r>
      <w:r>
        <w:t xml:space="preserve">”</w:t>
      </w:r>
      <w:r>
        <w:t xml:space="preserve"> </w:t>
      </w:r>
      <w:r>
        <w:t xml:space="preserve">is deliberately</w:t>
      </w:r>
      <w:r>
        <w:t xml:space="preserve"> </w:t>
      </w:r>
      <w:r>
        <w:t xml:space="preserve">avoided here for exactly that reason: every formerly abstract quantity</w:t>
      </w:r>
      <w:r>
        <w:t xml:space="preserve"> </w:t>
      </w:r>
      <w:r>
        <w:t xml:space="preserve">now has either a concrete default or an explicitly delegated adapter</w:t>
      </w:r>
      <w:r>
        <w:t xml:space="preserve"> </w:t>
      </w:r>
      <w:r>
        <w:t xml:space="preserve">responsibility, which is what makes the framework implementable as a</w:t>
      </w:r>
      <w:r>
        <w:t xml:space="preserve"> </w:t>
      </w:r>
      <w:r>
        <w:t xml:space="preserve">real simulation or estimation engine, but that is a narrower claim than</w:t>
      </w:r>
      <w:r>
        <w:t xml:space="preserve"> </w:t>
      </w:r>
      <w:r>
        <w:t xml:space="preserve">mathematical completeness, and the two should not be read as equivalent.</w:t>
      </w:r>
      <w:r>
        <w:t xml:space="preserve"> </w:t>
      </w:r>
      <w:r>
        <w:t xml:space="preserve">Several limitations from earlier drafts are resolved in this revision</w:t>
      </w:r>
      <w:r>
        <w:t xml:space="preserve"> </w:t>
      </w:r>
      <w:r>
        <w:t xml:space="preserve">and are recorded here as closed, alongside the limitations that remain.</w:t>
      </w:r>
      <w:r>
        <w:t xml:space="preserve"> </w:t>
      </w:r>
      <w:r>
        <w:t xml:space="preserve">One further clarification worth stating plainly here rather than leaving</w:t>
      </w:r>
      <w:r>
        <w:t xml:space="preserve"> </w:t>
      </w:r>
      <w:r>
        <w:t xml:space="preserve">implicit:</w:t>
      </w:r>
      <w:r>
        <w:t xml:space="preserve"> </w:t>
      </w:r>
      <w:r>
        <w:t xml:space="preserve">“</w:t>
      </w:r>
      <w:r>
        <w:t xml:space="preserve">computationally specified</w:t>
      </w:r>
      <w:r>
        <w:t xml:space="preserve">”</w:t>
      </w:r>
      <w:r>
        <w:t xml:space="preserve"> </w:t>
      </w:r>
      <w:r>
        <w:t xml:space="preserve">means the engine knows what</w:t>
      </w:r>
      <w:r>
        <w:t xml:space="preserve"> </w:t>
      </w:r>
      <w:r>
        <w:t xml:space="preserve">interface a quantity expects and what shape its default takes when an</w:t>
      </w:r>
      <w:r>
        <w:t xml:space="preserve"> </w:t>
      </w:r>
      <w:r>
        <w:t xml:space="preserve">adapter supplies nothing more specific — it does not mean every such</w:t>
      </w:r>
      <w:r>
        <w:t xml:space="preserve"> </w:t>
      </w:r>
      <w:r>
        <w:t xml:space="preserve">default is automatically observable or requires no real measurement</w:t>
      </w:r>
      <w:r>
        <w:t xml:space="preserve"> </w:t>
      </w:r>
      <w:r>
        <w:t xml:space="preserve">protocol of its own. Several quantities are called defaults without</w:t>
      </w:r>
      <w:r>
        <w:t xml:space="preserve"> </w:t>
      </w:r>
      <w:r>
        <w:t xml:space="preserve">specifying how they would actually be measured in a given domain; that</w:t>
      </w:r>
      <w:r>
        <w:t xml:space="preserve"> </w:t>
      </w:r>
      <w:r>
        <w:t xml:space="preserve">is a real, open item for each such adapter to resolve, not evidence the</w:t>
      </w:r>
      <w:r>
        <w:t xml:space="preserve"> </w:t>
      </w:r>
      <w:r>
        <w:t xml:space="preserve">quantity is already directly observable. This documents</w:t>
      </w:r>
      <w:r>
        <w:t xml:space="preserve"> </w:t>
      </w:r>
      <w:r>
        <w:t xml:space="preserve">existing treatment of A_true as an inferential reconstruction target</w:t>
      </w:r>
      <w:r>
        <w:t xml:space="preserve"> </w:t>
      </w:r>
      <w:r>
        <w:t xml:space="preserve">rather than direct ground truth (§14.7) is the model to follow elsewhere</w:t>
      </w:r>
      <w:r>
        <w:t xml:space="preserve"> </w:t>
      </w:r>
      <w:r>
        <w:t xml:space="preserve">a default is given without a stated measurement protocol.</w:t>
      </w:r>
    </w:p>
    <w:p>
      <w:pPr>
        <w:pStyle w:val="BodyText"/>
      </w:pPr>
      <w:r>
        <w:rPr>
          <w:bCs/>
          <w:b/>
        </w:rPr>
        <w:t xml:space="preserve">Resolved in this revision.</w:t>
      </w:r>
    </w:p>
    <w:p>
      <w:pPr>
        <w:numPr>
          <w:ilvl w:val="0"/>
          <w:numId w:val="1044"/>
        </w:numPr>
      </w:pPr>
      <w:r>
        <w:t xml:space="preserve">Theorem 12.4’s resource-feasibility hypothesis is now satisfied</w:t>
      </w:r>
      <w:r>
        <w:t xml:space="preserve"> </w:t>
      </w:r>
      <w:r>
        <w:t xml:space="preserve">&gt; automatically by §7.3’s total-work clipping rule</w:t>
      </w:r>
      <w:r>
        <w:t xml:space="preserve"> </w:t>
      </w:r>
      <w:r>
        <w:t xml:space="preserve">(covering &gt; maintenance as well as adaptive work), rather</w:t>
      </w:r>
      <w:r>
        <w:t xml:space="preserve"> </w:t>
      </w:r>
      <w:r>
        <w:t xml:space="preserve">than requiring &gt; separate per-application verification.</w:t>
      </w:r>
    </w:p>
    <w:p>
      <w:pPr>
        <w:numPr>
          <w:ilvl w:val="0"/>
          <w:numId w:val="1044"/>
        </w:numPr>
      </w:pPr>
      <w:r>
        <w:t xml:space="preserve">Proposition 12.8’s restoration previously rested on one derived link</w:t>
      </w:r>
      <w:r>
        <w:t xml:space="preserve"> </w:t>
      </w:r>
      <w:r>
        <w:t xml:space="preserve">&gt; (d_A’s dependence on fragmentation, §10.3) and one</w:t>
      </w:r>
      <w:r>
        <w:t xml:space="preserve"> </w:t>
      </w:r>
      <w:r>
        <w:t xml:space="preserve">narrative claim &gt; (fragmentation’s dependence on network</w:t>
      </w:r>
      <w:r>
        <w:t xml:space="preserve"> </w:t>
      </w:r>
      <w:r>
        <w:t xml:space="preserve">coherence). §11.7 now makes &gt; the second link an explicit</w:t>
      </w:r>
      <w:r>
        <w:t xml:space="preserve"> </w:t>
      </w:r>
      <w:r>
        <w:t xml:space="preserve">formula, completing the derivation.</w:t>
      </w:r>
    </w:p>
    <w:p>
      <w:pPr>
        <w:numPr>
          <w:ilvl w:val="0"/>
          <w:numId w:val="1044"/>
        </w:numPr>
      </w:pPr>
      <w:r>
        <w:t xml:space="preserve">The feedback operator ℱ (§6.4) previously had no computational</w:t>
      </w:r>
      <w:r>
        <w:t xml:space="preserve"> </w:t>
      </w:r>
      <w:r>
        <w:t xml:space="preserve">&gt; default, unlike every other quantity in Part 6. It is</w:t>
      </w:r>
      <w:r>
        <w:t xml:space="preserve"> </w:t>
      </w:r>
      <w:r>
        <w:t xml:space="preserve">now a &gt; stochastic gradient flow on an explicit</w:t>
      </w:r>
      <w:r>
        <w:t xml:space="preserve"> </w:t>
      </w:r>
      <w:r>
        <w:t xml:space="preserve">multi-valley divergence &gt; landscape, tied concretely to</w:t>
      </w:r>
      <w:r>
        <w:t xml:space="preserve"> </w:t>
      </w:r>
      <w:r>
        <w:t xml:space="preserve">the three entropy regimes of &gt; §10.5b.1.</w:t>
      </w:r>
    </w:p>
    <w:p>
      <w:pPr>
        <w:numPr>
          <w:ilvl w:val="0"/>
          <w:numId w:val="1044"/>
        </w:numPr>
      </w:pPr>
      <w:r>
        <w:t xml:space="preserve">The structural-height quantity h(t) underlying the &gt;</w:t>
      </w:r>
      <w:r>
        <w:t xml:space="preserve"> </w:t>
      </w:r>
      <w:r>
        <w:t xml:space="preserve">verticality/horizontality operators previously had no grounding in</w:t>
      </w:r>
      <w:r>
        <w:t xml:space="preserve"> </w:t>
      </w:r>
      <w:r>
        <w:t xml:space="preserve">&gt; the container ontology of §2.2 and sent Ultimate</w:t>
      </w:r>
      <w:r>
        <w:t xml:space="preserve"> </w:t>
      </w:r>
      <w:r>
        <w:t xml:space="preserve">Convergence to a &gt; literal structural zero, contradicting</w:t>
      </w:r>
      <w:r>
        <w:t xml:space="preserve"> </w:t>
      </w:r>
      <w:r>
        <w:t xml:space="preserve">Axiom 1. It is now derived &gt; from informational alignment</w:t>
      </w:r>
      <w:r>
        <w:t xml:space="preserve"> </w:t>
      </w:r>
      <w:r>
        <w:t xml:space="preserve">with a strictly positive floor, and &gt; Ultimate</w:t>
      </w:r>
      <w:r>
        <w:t xml:space="preserve"> </w:t>
      </w:r>
      <w:r>
        <w:t xml:space="preserve">Convergence is stated consistently with that floor.</w:t>
      </w:r>
    </w:p>
    <w:p>
      <w:pPr>
        <w:numPr>
          <w:ilvl w:val="0"/>
          <w:numId w:val="1044"/>
        </w:numPr>
      </w:pPr>
      <w:r>
        <w:t xml:space="preserve">Container identity previously had no formal criterion; §9.10 and</w:t>
      </w:r>
      <w:r>
        <w:t xml:space="preserve"> </w:t>
      </w:r>
      <w:r>
        <w:t xml:space="preserve">&gt; §10.5b.0 jointly supply one, combining membership</w:t>
      </w:r>
      <w:r>
        <w:t xml:space="preserve"> </w:t>
      </w:r>
      <w:r>
        <w:t xml:space="preserve">continuity with &gt; the semi-rigidity floor and formally</w:t>
      </w:r>
      <w:r>
        <w:t xml:space="preserve"> </w:t>
      </w:r>
      <w:r>
        <w:t xml:space="preserve">distinguishing &gt; persistence-through-transformation from</w:t>
      </w:r>
      <w:r>
        <w:t xml:space="preserve"> </w:t>
      </w:r>
      <w:r>
        <w:t xml:space="preserve">dissolution.</w:t>
      </w:r>
    </w:p>
    <w:p>
      <w:pPr>
        <w:numPr>
          <w:ilvl w:val="0"/>
          <w:numId w:val="1044"/>
        </w:numPr>
      </w:pPr>
      <w:r>
        <w:t xml:space="preserve">Several symbol collisions accumulated across drafts (information</w:t>
      </w:r>
      <w:r>
        <w:t xml:space="preserve"> </w:t>
      </w:r>
      <w:r>
        <w:t xml:space="preserve">&gt; velocity and verticality both written V; the feedback</w:t>
      </w:r>
      <w:r>
        <w:t xml:space="preserve"> </w:t>
      </w:r>
      <w:r>
        <w:t xml:space="preserve">operator, &gt; memory operator, and maintenance functional</w:t>
      </w:r>
      <w:r>
        <w:t xml:space="preserve"> </w:t>
      </w:r>
      <w:r>
        <w:t xml:space="preserve">all written using &gt; close variants of M and F; the</w:t>
      </w:r>
      <w:r>
        <w:t xml:space="preserve"> </w:t>
      </w:r>
      <w:r>
        <w:t xml:space="preserve">collapse operator and the &gt; collection of all containers</w:t>
      </w:r>
      <w:r>
        <w:t xml:space="preserve"> </w:t>
      </w:r>
      <w:r>
        <w:t xml:space="preserve">both written as a script C) are &gt; resolved throughout.</w:t>
      </w:r>
    </w:p>
    <w:p>
      <w:pPr>
        <w:numPr>
          <w:ilvl w:val="0"/>
          <w:numId w:val="1044"/>
        </w:numPr>
      </w:pPr>
      <w:r>
        <w:t xml:space="preserve">Definition 6.1’s independence clause previously read as &gt;</w:t>
      </w:r>
      <w:r>
        <w:t xml:space="preserve"> </w:t>
      </w:r>
      <w:r>
        <w:t xml:space="preserve">characterizing the meta-representation layer in general as an</w:t>
      </w:r>
      <w:r>
        <w:t xml:space="preserve"> </w:t>
      </w:r>
      <w:r>
        <w:t xml:space="preserve">&gt; honest, external auditor of the container — a reading</w:t>
      </w:r>
      <w:r>
        <w:t xml:space="preserve"> </w:t>
      </w:r>
      <w:r>
        <w:t xml:space="preserve">that holds &gt; only for the low-entropy baseline regime.</w:t>
      </w:r>
      <w:r>
        <w:t xml:space="preserve"> </w:t>
      </w:r>
      <w:r>
        <w:t xml:space="preserve">The clause is now scoped &gt; explicitly to data-source</w:t>
      </w:r>
      <w:r>
        <w:t xml:space="preserve"> </w:t>
      </w:r>
      <w:r>
        <w:t xml:space="preserve">independence, with a forward pointer to &gt; §10.5b.18’s</w:t>
      </w:r>
      <w:r>
        <w:t xml:space="preserve"> </w:t>
      </w:r>
      <w:r>
        <w:t xml:space="preserve">regime-dependent completion for what the channel &gt;</w:t>
      </w:r>
      <w:r>
        <w:t xml:space="preserve"> </w:t>
      </w:r>
      <w:r>
        <w:t xml:space="preserve">actually does once measured (see §6.1, revised alongside</w:t>
      </w:r>
      <w:r>
        <w:t xml:space="preserve"> </w:t>
      </w:r>
      <w:r>
        <w:t xml:space="preserve">&gt; this segment).</w:t>
      </w:r>
    </w:p>
    <w:p>
      <w:pPr>
        <w:pStyle w:val="FirstParagraph"/>
      </w:pPr>
      <w:r>
        <w:rPr>
          <w:bCs/>
          <w:b/>
        </w:rPr>
        <w:t xml:space="preserve">Open, and precisely scoped.</w:t>
      </w:r>
    </w:p>
    <w:p>
      <w:pPr>
        <w:numPr>
          <w:ilvl w:val="0"/>
          <w:numId w:val="1045"/>
        </w:numPr>
      </w:pPr>
      <w:r>
        <w:t xml:space="preserve">The information metric g is defined only under the scope conditions</w:t>
      </w:r>
      <w:r>
        <w:t xml:space="preserve"> </w:t>
      </w:r>
      <w:r>
        <w:t xml:space="preserve">&gt; given in §4.1, and Definition 4.2’s six candidate</w:t>
      </w:r>
      <w:r>
        <w:t xml:space="preserve"> </w:t>
      </w:r>
      <w:r>
        <w:t xml:space="preserve">distance &gt; functionals are not mutually substitutable</w:t>
      </w:r>
      <w:r>
        <w:t xml:space="preserve"> </w:t>
      </w:r>
      <w:r>
        <w:t xml:space="preserve">once curvature or &gt; geodesics are invoked (§4.2) — an</w:t>
      </w:r>
      <w:r>
        <w:t xml:space="preserve"> </w:t>
      </w:r>
      <w:r>
        <w:t xml:space="preserve">application needing those &gt; constructions must commit to</w:t>
      </w:r>
      <w:r>
        <w:t xml:space="preserve"> </w:t>
      </w:r>
      <w:r>
        <w:t xml:space="preserve">Fisher–Rao. The default &gt; computational instantiations</w:t>
      </w:r>
      <w:r>
        <w:t xml:space="preserve"> </w:t>
      </w:r>
      <w:r>
        <w:t xml:space="preserve">throughout Parts 6–11, however, use &gt; only the scalar</w:t>
      </w:r>
      <w:r>
        <w:t xml:space="preserve"> </w:t>
      </w:r>
      <w:r>
        <w:t xml:space="preserve">(non-Riemannian) layer, so a collapse tracker &gt; built</w:t>
      </w:r>
      <w:r>
        <w:t xml:space="preserve"> </w:t>
      </w:r>
      <w:r>
        <w:t xml:space="preserve">from this edition does not need to resolve the metric-choice</w:t>
      </w:r>
      <w:r>
        <w:t xml:space="preserve"> </w:t>
      </w:r>
      <w:r>
        <w:t xml:space="preserve">&gt; question at all unless it separately wants geometric</w:t>
      </w:r>
      <w:r>
        <w:t xml:space="preserve"> </w:t>
      </w:r>
      <w:r>
        <w:t xml:space="preserve">early-warning &gt; indicators.</w:t>
      </w:r>
    </w:p>
    <w:p>
      <w:pPr>
        <w:numPr>
          <w:ilvl w:val="0"/>
          <w:numId w:val="1045"/>
        </w:numPr>
      </w:pPr>
      <w:r>
        <w:t xml:space="preserve">The history-dependent metric g_t (Definition 4.8) is confirmed as a</w:t>
      </w:r>
      <w:r>
        <w:t xml:space="preserve"> </w:t>
      </w:r>
      <w:r>
        <w:t xml:space="preserve">&gt; genuine, load-bearing generalization rather than an</w:t>
      </w:r>
      <w:r>
        <w:t xml:space="preserve"> </w:t>
      </w:r>
      <w:r>
        <w:t xml:space="preserve">informal one, &gt; but its scope condition (that g(M_t)</w:t>
      </w:r>
      <w:r>
        <w:t xml:space="preserve"> </w:t>
      </w:r>
      <w:r>
        <w:t xml:space="preserve">remain a valid Riemannian &gt; metric at every fixed t) must</w:t>
      </w:r>
      <w:r>
        <w:t xml:space="preserve"> </w:t>
      </w:r>
      <w:r>
        <w:t xml:space="preserve">be separately verified per &gt; application; where it is</w:t>
      </w:r>
      <w:r>
        <w:t xml:space="preserve"> </w:t>
      </w:r>
      <w:r>
        <w:t xml:space="preserve">not, §4.10 specifies that the &gt; static-metric case should</w:t>
      </w:r>
      <w:r>
        <w:t xml:space="preserve"> </w:t>
      </w:r>
      <w:r>
        <w:t xml:space="preserve">be used instead.</w:t>
      </w:r>
    </w:p>
    <w:p>
      <w:pPr>
        <w:numPr>
          <w:ilvl w:val="0"/>
          <w:numId w:val="1045"/>
        </w:numPr>
      </w:pPr>
      <w:r>
        <w:t xml:space="preserve">Every quantity that was previously an unspecified functional now has</w:t>
      </w:r>
      <w:r>
        <w:t xml:space="preserve"> </w:t>
      </w:r>
      <w:r>
        <w:t xml:space="preserve">&gt; a stated default form (Part 15 consolidates all of</w:t>
      </w:r>
      <w:r>
        <w:t xml:space="preserve"> </w:t>
      </w:r>
      <w:r>
        <w:t xml:space="preserve">them), but &gt; every default form carries fitted</w:t>
      </w:r>
      <w:r>
        <w:t xml:space="preserve"> </w:t>
      </w:r>
      <w:r>
        <w:t xml:space="preserve">coefficients whose values are &gt; not fixed by the theory,</w:t>
      </w:r>
      <w:r>
        <w:t xml:space="preserve"> </w:t>
      </w:r>
      <w:r>
        <w:t xml:space="preserve">including several introduced in this &gt; revision (κ_h, ξ,</w:t>
      </w:r>
      <w:r>
        <w:t xml:space="preserve"> </w:t>
      </w:r>
      <w:r>
        <w:t xml:space="preserve">ψ, κ_Ω, η_Z, among others). The theory &gt; constrains the</w:t>
      </w:r>
      <w:r>
        <w:t xml:space="preserve"> </w:t>
      </w:r>
      <w:r>
        <w:t xml:space="preserve">shape of these relationships; it does not and &gt; should</w:t>
      </w:r>
      <w:r>
        <w:t xml:space="preserve"> </w:t>
      </w:r>
      <w:r>
        <w:t xml:space="preserve">not predict their numeric values in advance of fitting them</w:t>
      </w:r>
      <w:r>
        <w:t xml:space="preserve"> </w:t>
      </w:r>
      <w:r>
        <w:t xml:space="preserve">&gt; to data.</w:t>
      </w:r>
    </w:p>
    <w:p>
      <w:pPr>
        <w:numPr>
          <w:ilvl w:val="0"/>
          <w:numId w:val="1045"/>
        </w:numPr>
      </w:pPr>
      <w:r>
        <w:t>The multi-valley structure of the divergence landscape Φ (§6.4, §10.5b.1), tightened. The existence of three distinct basins does not follow from Φ's generic form (D(O_o(P),O_p(P)) + D(O_o(P),P_m) + D(O_p(P),P_m)) alone -- the actual geometry, including whether three genuinely separate local minima exist at all, depends on the specific O_o, O_p, P_m, and D chosen for a given application, and must be established for that application rather than assumed to hold generically from the equation's shape. The correct claim is: the default landscape can support multiple locally stable configurations corresponding to distinct patterns of pairwise convergence/divergence among the three channels; the existence, number, and topology of its local minima, including whether they number exactly three, are determined by the chosen O_o, O_p, P_m, D and require per-application verification, not a property guaranteed by Φ's functional form on its own. Basins' precise depths, barrier heights, and bifurcation behavior as forcing varies continuously remain unresolved in closed form regardless, as before.</w:t>
      </w:r>
    </w:p>
    <w:p>
      <w:pPr>
        <w:numPr>
          <w:ilvl w:val="0"/>
          <w:numId w:val="1045"/>
        </w:numPr>
      </w:pPr>
      <w:r>
        <w:t xml:space="preserve">The structural hazard rate Ω_hazard (§10.5b.0) is given a</w:t>
      </w:r>
      <w:r>
        <w:t xml:space="preserve"> </w:t>
      </w:r>
      <w:r>
        <w:t xml:space="preserve">&gt; monotonicity relationship to expected structural</w:t>
      </w:r>
      <w:r>
        <w:t xml:space="preserve"> </w:t>
      </w:r>
      <w:r>
        <w:t xml:space="preserve">longevity, not a &gt; specific survival-function form;</w:t>
      </w:r>
      <w:r>
        <w:t xml:space="preserve"> </w:t>
      </w:r>
      <w:r>
        <w:t xml:space="preserve">applications requiring calibrated &gt; lifespan predictions</w:t>
      </w:r>
      <w:r>
        <w:t xml:space="preserve"> </w:t>
      </w:r>
      <w:r>
        <w:t xml:space="preserve">rather than comparative hazard ranking will &gt; need to</w:t>
      </w:r>
      <w:r>
        <w:t xml:space="preserve"> </w:t>
      </w:r>
      <w:r>
        <w:t xml:space="preserve">supply one.</w:t>
      </w:r>
    </w:p>
    <w:p>
      <w:pPr>
        <w:numPr>
          <w:ilvl w:val="0"/>
          <w:numId w:val="1045"/>
        </w:numPr>
      </w:pPr>
      <w:r>
        <w:t xml:space="preserve">The high-entropy backslide-duration formula (§10.5b.9a) is</w:t>
      </w:r>
      <w:r>
        <w:t xml:space="preserve"> </w:t>
      </w:r>
      <w:r>
        <w:t xml:space="preserve">&gt; explicitly flagged in the text as a modeling assumption</w:t>
      </w:r>
      <w:r>
        <w:t xml:space="preserve"> </w:t>
      </w:r>
      <w:r>
        <w:t xml:space="preserve">rather &gt; than an independently derived result, unlike the</w:t>
      </w:r>
      <w:r>
        <w:t xml:space="preserve"> </w:t>
      </w:r>
      <w:r>
        <w:t xml:space="preserve">accompanying cost &gt; formulas.</w:t>
      </w:r>
    </w:p>
    <w:p>
      <w:pPr>
        <w:numPr>
          <w:ilvl w:val="0"/>
          <w:numId w:val="1045"/>
        </w:numPr>
      </w:pPr>
      <w:r>
        <w:t xml:space="preserve">The framework establishes local well-posedness (Theorem 12.1) under</w:t>
      </w:r>
      <w:r>
        <w:t xml:space="preserve"> </w:t>
      </w:r>
      <w:r>
        <w:t xml:space="preserve">&gt; standard regularity assumptions but does not yet</w:t>
      </w:r>
      <w:r>
        <w:t xml:space="preserve"> </w:t>
      </w:r>
      <w:r>
        <w:t xml:space="preserve">include global &gt; existence, bifurcation structure, or</w:t>
      </w:r>
      <w:r>
        <w:t xml:space="preserve"> </w:t>
      </w:r>
      <w:r>
        <w:t xml:space="preserve">asymptotic stability analysis &gt; for the nonlinear coupled</w:t>
      </w:r>
      <w:r>
        <w:t xml:space="preserve"> </w:t>
      </w:r>
      <w:r>
        <w:t xml:space="preserve">system that results once every Part &gt; 6–11 instantiation</w:t>
      </w:r>
      <w:r>
        <w:t xml:space="preserve"> </w:t>
      </w:r>
      <w:r>
        <w:t xml:space="preserve">is composed together — now a substantially &gt; larger</w:t>
      </w:r>
      <w:r>
        <w:t xml:space="preserve"> </w:t>
      </w:r>
      <w:r>
        <w:t xml:space="preserve">coupled system than in earlier drafts.</w:t>
      </w:r>
    </w:p>
    <w:p>
      <w:pPr>
        <w:numPr>
          <w:ilvl w:val="0"/>
          <w:numId w:val="1045"/>
        </w:numPr>
      </w:pPr>
      <w:r>
        <w:t xml:space="preserve">Theorem 12.4 and Proposition 12.8 remain conditional on accepting</w:t>
      </w:r>
      <w:r>
        <w:t xml:space="preserve"> </w:t>
      </w:r>
      <w:r>
        <w:t xml:space="preserve">&gt; this edition’s default instantiations (§7.3’s clipped</w:t>
      </w:r>
      <w:r>
        <w:t xml:space="preserve"> </w:t>
      </w:r>
      <w:r>
        <w:t xml:space="preserve">W; §10.3’s &gt; exponential d_A; §11.7’s</w:t>
      </w:r>
      <w:r>
        <w:t xml:space="preserve"> </w:t>
      </w:r>
      <w:r>
        <w:t xml:space="preserve">linear-in-incoherence fragmentation) as &gt; the operative</w:t>
      </w:r>
      <w:r>
        <w:t xml:space="preserve"> </w:t>
      </w:r>
      <w:r>
        <w:t xml:space="preserve">definitions. An application substituting different &gt;</w:t>
      </w:r>
      <w:r>
        <w:t xml:space="preserve"> </w:t>
      </w:r>
      <w:r>
        <w:t xml:space="preserve">concrete forms would need to re-verify or re-derive these results</w:t>
      </w:r>
      <w:r>
        <w:t xml:space="preserve"> </w:t>
      </w:r>
      <w:r>
        <w:t xml:space="preserve">&gt; for its own choices rather than inherit them</w:t>
      </w:r>
      <w:r>
        <w:t xml:space="preserve"> </w:t>
      </w:r>
      <w:r>
        <w:t xml:space="preserve">automatically.</w:t>
      </w:r>
    </w:p>
    <w:p>
      <w:pPr>
        <w:numPr>
          <w:ilvl w:val="0"/>
          <w:numId w:val="1045"/>
        </w:numPr>
      </w:pPr>
      <w:r>
        <w:t xml:space="preserve">The commensuration step in §5.2 (mapping heterogeneous child Ω’s</w:t>
      </w:r>
      <w:r>
        <w:t xml:space="preserve"> </w:t>
      </w:r>
      <w:r>
        <w:t xml:space="preserve">&gt; onto a shared severity scale before aggregation), and</w:t>
      </w:r>
      <w:r>
        <w:t xml:space="preserve"> </w:t>
      </w:r>
      <w:r>
        <w:t xml:space="preserve">the &gt; analogous simplex-projection step now required in</w:t>
      </w:r>
      <w:r>
        <w:t xml:space="preserve"> </w:t>
      </w:r>
      <w:r>
        <w:t xml:space="preserve">§8.5’s network &gt; propagation, are both left to the domain</w:t>
      </w:r>
      <w:r>
        <w:t xml:space="preserve"> </w:t>
      </w:r>
      <w:r>
        <w:t xml:space="preserve">adapter by design. &gt; Nothing in the engine can verify</w:t>
      </w:r>
      <w:r>
        <w:t xml:space="preserve"> </w:t>
      </w:r>
      <w:r>
        <w:t xml:space="preserve">that a given σ_i or projection &gt; choice is reasonable</w:t>
      </w:r>
      <w:r>
        <w:t xml:space="preserve"> </w:t>
      </w:r>
      <w:r>
        <w:t xml:space="preserve">— that judgment is inherently substantive &gt; and</w:t>
      </w:r>
      <w:r>
        <w:t xml:space="preserve"> </w:t>
      </w:r>
      <w:r>
        <w:t xml:space="preserve">domain-specific.</w:t>
      </w:r>
    </w:p>
    <w:p>
      <w:pPr>
        <w:numPr>
          <w:ilvl w:val="0"/>
          <w:numId w:val="1045"/>
        </w:numPr>
      </w:pPr>
      <w:r>
        <w:t xml:space="preserve">ω_meta^up(t) and, new to this revision, ω_meta^down(t)</w:t>
      </w:r>
      <w:r>
        <w:t xml:space="preserve"> </w:t>
      </w:r>
      <w:r>
        <w:t xml:space="preserve">&gt; (§10.5b.18.5) each have only their</w:t>
      </w:r>
      <w:r>
        <w:t xml:space="preserve"> </w:t>
      </w:r>
      <w:r>
        <w:t xml:space="preserve">regime-characteristic endpoints &gt; stated (§10.5b.18.2,</w:t>
      </w:r>
      <w:r>
        <w:t xml:space="preserve"> </w:t>
      </w:r>
      <w:r>
        <w:t xml:space="preserve">§10.5b.18.5), not a full dynamic equation &gt; governing how</w:t>
      </w:r>
      <w:r>
        <w:t xml:space="preserve"> </w:t>
      </w:r>
      <w:r>
        <w:t xml:space="preserve">either moves between regimes over time. §16.11’s &gt;</w:t>
      </w:r>
      <w:r>
        <w:t xml:space="preserve"> </w:t>
      </w:r>
      <w:r>
        <w:t xml:space="preserve">structural baseline tracking gives a partial comparison basis, but</w:t>
      </w:r>
      <w:r>
        <w:t xml:space="preserve"> </w:t>
      </w:r>
      <w:r>
        <w:t xml:space="preserve">&gt; a closed-form dynamic for either channel remains open.</w:t>
      </w:r>
    </w:p>
    <w:p>
      <w:pPr>
        <w:numPr>
          <w:ilvl w:val="0"/>
          <w:numId w:val="1045"/>
        </w:numPr>
      </w:pPr>
      <w:r>
        <w:t xml:space="preserve">The discharge-alignment tolerance parameters (ε_align, θ_align) are</w:t>
      </w:r>
      <w:r>
        <w:t xml:space="preserve"> </w:t>
      </w:r>
      <w:r>
        <w:t xml:space="preserve">&gt; new fitted quantities with no empirical grounding yet;</w:t>
      </w:r>
      <w:r>
        <w:t xml:space="preserve"> </w:t>
      </w:r>
      <w:r>
        <w:t xml:space="preserve">their role &gt; is structurally specified but their numeric</w:t>
      </w:r>
      <w:r>
        <w:t xml:space="preserve"> </w:t>
      </w:r>
      <w:r>
        <w:t xml:space="preserve">values, like every &gt; other fitted coefficient in Part</w:t>
      </w:r>
      <w:r>
        <w:t xml:space="preserve"> </w:t>
      </w:r>
      <w:r>
        <w:t xml:space="preserve">15’s reference table, await &gt; domain-specific data.</w:t>
      </w:r>
    </w:p>
    <w:p>
      <w:pPr>
        <w:numPr>
          <w:ilvl w:val="0"/>
          <w:numId w:val="1045"/>
        </w:numPr>
      </w:pPr>
      <w:r>
        <w:t xml:space="preserve">Whether the resilience accumulator Z(t) and the extraction-hunger</w:t>
      </w:r>
      <w:r>
        <w:t xml:space="preserve"> </w:t>
      </w:r>
      <w:r>
        <w:t xml:space="preserve">&gt; accumulator Z_hun(t) can be active in the same</w:t>
      </w:r>
      <w:r>
        <w:t xml:space="preserve"> </w:t>
      </w:r>
      <w:r>
        <w:t xml:space="preserve">container at once, &gt; and if so how they would interact,</w:t>
      </w:r>
      <w:r>
        <w:t xml:space="preserve"> </w:t>
      </w:r>
      <w:r>
        <w:t xml:space="preserve">is not addressed by this &gt; document. Both are defined</w:t>
      </w:r>
      <w:r>
        <w:t xml:space="preserve"> </w:t>
      </w:r>
      <w:r>
        <w:t xml:space="preserve">independently (§10.5b.9a, §10.5b.19.1); &gt; nothing</w:t>
      </w:r>
      <w:r>
        <w:t xml:space="preserve"> </w:t>
      </w:r>
      <w:r>
        <w:t xml:space="preserve">currently specifies whether they compose additively, &gt;</w:t>
      </w:r>
      <w:r>
        <w:t xml:space="preserve"> </w:t>
      </w:r>
      <w:r>
        <w:t xml:space="preserve">whether one dominates the other, or whether their simultaneous</w:t>
      </w:r>
      <w:r>
        <w:t xml:space="preserve"> </w:t>
      </w:r>
      <w:r>
        <w:t xml:space="preserve">&gt; presence indicates a container this framework has not</w:t>
      </w:r>
      <w:r>
        <w:t xml:space="preserve"> </w:t>
      </w:r>
      <w:r>
        <w:t xml:space="preserve">yet &gt; correctly classified into a single regime.</w:t>
      </w:r>
    </w:p>
    <w:p>
      <w:pPr>
        <w:numPr>
          <w:ilvl w:val="0"/>
          <w:numId w:val="1045"/>
        </w:numPr>
      </w:pPr>
      <w:r>
        <w:t xml:space="preserve">κ_demand (§10.5b.18.8) is fitted and untested, like every other</w:t>
      </w:r>
      <w:r>
        <w:t xml:space="preserve"> </w:t>
      </w:r>
      <w:r>
        <w:t xml:space="preserve">&gt; coefficient introduced in this revision; its structural</w:t>
      </w:r>
      <w:r>
        <w:t xml:space="preserve"> </w:t>
      </w:r>
      <w:r>
        <w:t xml:space="preserve">role — &gt; scaling how strongly official</w:t>
      </w:r>
      <w:r>
        <w:t xml:space="preserve"> </w:t>
      </w:r>
      <w:r>
        <w:t xml:space="preserve">demands additive forcing holds the trajectory near a</w:t>
      </w:r>
      <w:r>
        <w:t xml:space="preserve"> </w:t>
      </w:r>
      <w:r>
        <w:t xml:space="preserve">false state (not a literal reshaping of the divergence &gt;</w:t>
      </w:r>
      <w:r>
        <w:t xml:space="preserve"> </w:t>
      </w:r>
      <w:r>
        <w:t xml:space="preserve">landscape, per this documents own correction) once</w:t>
      </w:r>
      <w:r>
        <w:t xml:space="preserve"> </w:t>
      </w:r>
      <w:r>
        <w:t xml:space="preserve">ω_meta^down(t) and D_op(t) are known — is &gt;</w:t>
      </w:r>
      <w:r>
        <w:t xml:space="preserve"> </w:t>
      </w:r>
      <w:r>
        <w:t xml:space="preserve">specified, but nothing in this document yet constrains its</w:t>
      </w:r>
      <w:r>
        <w:t xml:space="preserve"> </w:t>
      </w:r>
      <w:r>
        <w:t xml:space="preserve">&gt; magnitude relative to κ_conf or κ_boom.</w:t>
      </w:r>
    </w:p>
    <w:p>
      <w:pPr>
        <w:numPr>
          <w:ilvl w:val="0"/>
          <w:numId w:val="1045"/>
        </w:numPr>
      </w:pPr>
      <w:r>
        <w:t xml:space="preserve">The external coupling terms (§10.5b.18.9–18.11) and the loyalty</w:t>
      </w:r>
      <w:r>
        <w:t xml:space="preserve"> </w:t>
      </w:r>
      <w:r>
        <w:t xml:space="preserve">&gt; composition Ψ_loyal(t) (§10.5b.18.12–18.13) are new</w:t>
      </w:r>
      <w:r>
        <w:t xml:space="preserve"> </w:t>
      </w:r>
      <w:r>
        <w:t xml:space="preserve">to this &gt; revision and carry the same</w:t>
      </w:r>
      <w:r>
        <w:t xml:space="preserve"> </w:t>
      </w:r>
      <w:r>
        <w:t xml:space="preserve">open-fitted-coefficient status as &gt; everything above,</w:t>
      </w:r>
      <w:r>
        <w:t xml:space="preserve"> </w:t>
      </w:r>
      <w:r>
        <w:t xml:space="preserve">plus one additional open question specific to &gt;</w:t>
      </w:r>
      <w:r>
        <w:t xml:space="preserve"> </w:t>
      </w:r>
      <w:r>
        <w:t xml:space="preserve">Ψ_loyal(t): the trailing-slope proxy given for it is a proxy, not</w:t>
      </w:r>
      <w:r>
        <w:t xml:space="preserve"> </w:t>
      </w:r>
      <w:r>
        <w:t xml:space="preserve">&gt; a validated instrument, and nothing in this document</w:t>
      </w:r>
      <w:r>
        <w:t xml:space="preserve"> </w:t>
      </w:r>
      <w:r>
        <w:t xml:space="preserve">yet &gt; establishes how well a behavioral trend</w:t>
      </w:r>
      <w:r>
        <w:t xml:space="preserve"> </w:t>
      </w:r>
      <w:r>
        <w:t xml:space="preserve">(ω_meta^up’s own slope) &gt; tracks the underlying</w:t>
      </w:r>
      <w:r>
        <w:t xml:space="preserve"> </w:t>
      </w:r>
      <w:r>
        <w:t xml:space="preserve">orientation it is standing in for where &gt; direct</w:t>
      </w:r>
      <w:r>
        <w:t xml:space="preserve"> </w:t>
      </w:r>
      <w:r>
        <w:t xml:space="preserve">measurement is unavailable. Domains able to supply a direct</w:t>
      </w:r>
      <w:r>
        <w:t xml:space="preserve"> </w:t>
      </w:r>
      <w:r>
        <w:t xml:space="preserve">&gt; loyalty measurement should prefer it; the proxy exists</w:t>
      </w:r>
      <w:r>
        <w:t xml:space="preserve"> </w:t>
      </w:r>
      <w:r>
        <w:t xml:space="preserve">so the &gt; quantity is computable, not because it is known</w:t>
      </w:r>
      <w:r>
        <w:t xml:space="preserve"> </w:t>
      </w:r>
      <w:r>
        <w:t xml:space="preserve">to be accurate.</w:t>
      </w:r>
    </w:p>
    <w:p>
      <w:pPr>
        <w:numPr>
          <w:ilvl w:val="0"/>
          <w:numId w:val="1045"/>
        </w:numPr>
      </w:pPr>
      <w:r>
        <w:t xml:space="preserve">§10.5b.18.21’s split of official’s content into fossilized</w:t>
      </w:r>
      <w:r>
        <w:t xml:space="preserve"> </w:t>
      </w:r>
      <w:r>
        <w:t xml:space="preserve">&gt; (φ_fossil) and actively-patched (φ_patch) components</w:t>
      </w:r>
      <w:r>
        <w:t xml:space="preserve"> </w:t>
      </w:r>
      <w:r>
        <w:t xml:space="preserve">is only &gt; jointly constrained by their sum, 1 −</w:t>
      </w:r>
      <w:r>
        <w:t xml:space="preserve"> </w:t>
      </w:r>
      <w:r>
        <w:t xml:space="preserve">ω_meta^up(t); the document &gt; gives no independent</w:t>
      </w:r>
      <w:r>
        <w:t xml:space="preserve"> </w:t>
      </w:r>
      <w:r>
        <w:t xml:space="preserve">method for separating the two in a real &gt; dataset short</w:t>
      </w:r>
      <w:r>
        <w:t xml:space="preserve"> </w:t>
      </w:r>
      <w:r>
        <w:t xml:space="preserve">of directly observing patch events as they occur. &gt;</w:t>
      </w:r>
      <w:r>
        <w:t xml:space="preserve"> </w:t>
      </w:r>
      <w:r>
        <w:t xml:space="preserve">Domains without event-level observation of leak-triggered rewrites</w:t>
      </w:r>
      <w:r>
        <w:t xml:space="preserve"> </w:t>
      </w:r>
      <w:r>
        <w:t xml:space="preserve">&gt; will find φ_fossil and φ_patch individually</w:t>
      </w:r>
      <w:r>
        <w:t xml:space="preserve"> </w:t>
      </w:r>
      <w:r>
        <w:t xml:space="preserve">underdetermined even &gt; where their sum is measurable.</w:t>
      </w:r>
    </w:p>
    <w:p>
      <w:pPr>
        <w:numPr>
          <w:ilvl w:val="0"/>
          <w:numId w:val="1045"/>
        </w:numPr>
      </w:pPr>
      <w:r>
        <w:t xml:space="preserve">§10.5b.18.26’s attribution-divergence machinery requires</w:t>
      </w:r>
      <w:r>
        <w:t xml:space="preserve"> </w:t>
      </w:r>
      <w:r>
        <w:t xml:space="preserve">&gt; A_true(t′,t), the true causal decomposition of a</w:t>
      </w:r>
      <w:r>
        <w:t xml:space="preserve"> </w:t>
      </w:r>
      <w:r>
        <w:t xml:space="preserve">container’s own &gt; trajectory, as a reference point. This</w:t>
      </w:r>
      <w:r>
        <w:t xml:space="preserve"> </w:t>
      </w:r>
      <w:r>
        <w:t xml:space="preserve">is frequently not directly &gt; observable even in principle</w:t>
      </w:r>
      <w:r>
        <w:t xml:space="preserve"> </w:t>
      </w:r>
      <w:r>
        <w:t xml:space="preserve">— it is itself an inferential &gt; construct in most real</w:t>
      </w:r>
      <w:r>
        <w:t xml:space="preserve"> </w:t>
      </w:r>
      <w:r>
        <w:t xml:space="preserve">domains, not a ground truth an adapter can &gt; simply</w:t>
      </w:r>
      <w:r>
        <w:t xml:space="preserve"> </w:t>
      </w:r>
      <w:r>
        <w:t xml:space="preserve">supply. Applications of Proposition 10.5b.18.26 and &gt;</w:t>
      </w:r>
      <w:r>
        <w:t xml:space="preserve"> </w:t>
      </w:r>
      <w:r>
        <w:t xml:space="preserve">10.5b.18.29 should treat A_true as the best available &gt;</w:t>
      </w:r>
      <w:r>
        <w:t xml:space="preserve"> </w:t>
      </w:r>
      <w:r>
        <w:t xml:space="preserve">reconstruction (forensic, per §16.7, where applicable) rather than</w:t>
      </w:r>
      <w:r>
        <w:t xml:space="preserve"> </w:t>
      </w:r>
      <w:r>
        <w:t xml:space="preserve">&gt; as a known quantity, and Θ_capture (Definition</w:t>
      </w:r>
      <w:r>
        <w:t xml:space="preserve"> </w:t>
      </w:r>
      <w:r>
        <w:t xml:space="preserve">10.5b.18.28b) is &gt; correspondingly hard to fit with</w:t>
      </w:r>
      <w:r>
        <w:t xml:space="preserve"> </w:t>
      </w:r>
      <w:r>
        <w:t xml:space="preserve">confidence wherever A_true itself &gt; is contested.</w:t>
      </w:r>
    </w:p>
    <w:p>
      <w:pPr>
        <w:numPr>
          <w:ilvl w:val="0"/>
          <w:numId w:val="1045"/>
        </w:numPr>
      </w:pPr>
      <w:r>
        <w:t xml:space="preserve">§10.5b.0.10’s cumulative glimpse effect is explicitly gated by</w:t>
      </w:r>
      <w:r>
        <w:t xml:space="preserve"> </w:t>
      </w:r>
      <w:r>
        <w:t xml:space="preserve">&gt; conditions — favorable Ψ_total(t), sustained healthy</w:t>
      </w:r>
      <w:r>
        <w:t xml:space="preserve"> </w:t>
      </w:r>
      <w:r>
        <w:t xml:space="preserve">external &gt; coupling, unspecified grid conditions —</w:t>
      </w:r>
      <w:r>
        <w:t xml:space="preserve"> </w:t>
      </w:r>
      <w:r>
        <w:t xml:space="preserve">given qualitatively &gt; rather than as a combined</w:t>
      </w:r>
      <w:r>
        <w:t xml:space="preserve"> </w:t>
      </w:r>
      <w:r>
        <w:t xml:space="preserve">threshold. This document does not commit &gt; to when,</w:t>
      </w:r>
      <w:r>
        <w:t xml:space="preserve"> </w:t>
      </w:r>
      <w:r>
        <w:t xml:space="preserve">precisely, rising Γ_glimpse(t) actually culminates in permanent</w:t>
      </w:r>
      <w:r>
        <w:t xml:space="preserve"> </w:t>
      </w:r>
      <w:r>
        <w:t xml:space="preserve">&gt; structural change; treating the gating conditions as</w:t>
      </w:r>
      <w:r>
        <w:t xml:space="preserve"> </w:t>
      </w:r>
      <w:r>
        <w:t xml:space="preserve">necessary but &gt; not jointly sufficient in closed form is</w:t>
      </w:r>
      <w:r>
        <w:t xml:space="preserve"> </w:t>
      </w:r>
      <w:r>
        <w:t xml:space="preserve">a deliberate scope &gt; limitation, not an oversight to be</w:t>
      </w:r>
      <w:r>
        <w:t xml:space="preserve"> </w:t>
      </w:r>
      <w:r>
        <w:t xml:space="preserve">resolved by a future &gt; coefficient fit alone.</w:t>
      </w:r>
    </w:p>
    <w:p>
      <w:pPr>
        <w:numPr>
          <w:ilvl w:val="0"/>
          <w:numId w:val="1045"/>
        </w:numPr>
      </w:pPr>
      <w:r>
        <w:t xml:space="preserve">§10.5b.19.5’s habituation forcing (F_hab, Z_hab) deliberately</w:t>
      </w:r>
      <w:r>
        <w:t xml:space="preserve"> </w:t>
      </w:r>
      <w:r>
        <w:t xml:space="preserve">&gt; carries no resource-cost term paralleling M_decep(t);</w:t>
      </w:r>
      <w:r>
        <w:t xml:space="preserve"> </w:t>
      </w:r>
      <w:r>
        <w:t xml:space="preserve">this &gt; asymmetry with the high-entropy case is stated as</w:t>
      </w:r>
      <w:r>
        <w:t xml:space="preserve"> </w:t>
      </w:r>
      <w:r>
        <w:t xml:space="preserve">intentional, but &gt; is itself an empirical claim — that</w:t>
      </w:r>
      <w:r>
        <w:t xml:space="preserve"> </w:t>
      </w:r>
      <w:r>
        <w:t xml:space="preserve">indulged medium-entropy &gt; convergence costs a container</w:t>
      </w:r>
      <w:r>
        <w:t xml:space="preserve"> </w:t>
      </w:r>
      <w:r>
        <w:t xml:space="preserve">structurally rather than materially &gt; — which this</w:t>
      </w:r>
      <w:r>
        <w:t xml:space="preserve"> </w:t>
      </w:r>
      <w:r>
        <w:t xml:space="preserve">document does not yet have evidence for beyond the &gt;</w:t>
      </w:r>
      <w:r>
        <w:t xml:space="preserve"> </w:t>
      </w:r>
      <w:r>
        <w:t xml:space="preserve">parallel construction argument given at its introduction.</w:t>
      </w:r>
    </w:p>
    <w:p>
      <w:pPr>
        <w:numPr>
          <w:ilvl w:val="0"/>
          <w:numId w:val="1045"/>
        </w:numPr>
      </w:pPr>
      <w:r>
        <w:t xml:space="preserve">§8.6a.3’s persecution deficit signal, P_persecute(t), is explicitly</w:t>
      </w:r>
      <w:r>
        <w:t xml:space="preserve"> </w:t>
      </w:r>
      <w:r>
        <w:t xml:space="preserve">&gt; not wired into P_C(t) or any other collapse-potential</w:t>
      </w:r>
      <w:r>
        <w:t xml:space="preserve"> </w:t>
      </w:r>
      <w:r>
        <w:t xml:space="preserve">formula; it &gt; is diagnostic output only. A low f_NC(t)</w:t>
      </w:r>
      <w:r>
        <w:t xml:space="preserve"> </w:t>
      </w:r>
      <w:r>
        <w:t xml:space="preserve">is consistent with &gt; genuine persecution or with a</w:t>
      </w:r>
      <w:r>
        <w:t xml:space="preserve"> </w:t>
      </w:r>
      <w:r>
        <w:t xml:space="preserve">network simply composed of few &gt; high-loyalty containers</w:t>
      </w:r>
      <w:r>
        <w:t xml:space="preserve"> </w:t>
      </w:r>
      <w:r>
        <w:t xml:space="preserve">to begin with, and this document does not &gt; supply a</w:t>
      </w:r>
      <w:r>
        <w:t xml:space="preserve"> </w:t>
      </w:r>
      <w:r>
        <w:t xml:space="preserve">method for distinguishing the two beyond direct evidence</w:t>
      </w:r>
      <w:r>
        <w:t xml:space="preserve"> </w:t>
      </w:r>
      <w:r>
        <w:t xml:space="preserve">&gt; of Definition 8.6a.1’s targeting bias itself.</w:t>
      </w:r>
    </w:p>
    <w:p>
      <w:r>
        <w:t>A general methodological principle applies to any RICD-based tracker's own validation claims, worth stating explicitly rather than leaving implicit per application: where a classifier's feature set was itself developed through iterative interaction with the same panel later used to compute its accuracy -- individual difficult cases prompting new candidate features, or existing features being revised in response to specific misclassifications within that panel -- the resulting accuracy figure, however high, constitutes internally-validated development-panel performance, not evidence of prospective out-of-sample generalization. This is a real and useful result in its own right, and does not need to be discarded or apologized for; it simply answers a narrower question than "this generalizes," and should be reported as what it actually is. The appropriate next test, for any tracker built this way, is performance on a genuinely independent panel not used during feature development -- ideally one collected or labeled after the feature set was fixed, so that no development-stage feedback loop, however inadvertent, could have shaped the features toward that panel's own specific cases.</w:t>
      </w:r>
    </w:p>
    <w:p>
      <w:pPr>
        <w:pStyle w:val="FirstParagraph"/>
      </w:pPr>
      <w:r>
        <w:t xml:space="preserve">These limitations mark exactly where domain judgment must enter, or</w:t>
      </w:r>
      <w:r>
        <w:t xml:space="preserve"> </w:t>
      </w:r>
      <w:r>
        <w:t xml:space="preserve">where the theory constrains shape without fixing value — Part 15’s</w:t>
      </w:r>
      <w:r>
        <w:t xml:space="preserve"> </w:t>
      </w:r>
      <w:r>
        <w:t xml:space="preserve">adapter contract exists to isolate the former to one well-defined</w:t>
      </w:r>
      <w:r>
        <w:t xml:space="preserve"> </w:t>
      </w:r>
      <w:r>
        <w:t xml:space="preserve">interface rather than let it leak into the engine, and the</w:t>
      </w:r>
      <w:r>
        <w:t xml:space="preserve"> </w:t>
      </w:r>
      <w:r>
        <w:t xml:space="preserve">fitted-parameter tagging throughout Part 15’s reference table exists to</w:t>
      </w:r>
      <w:r>
        <w:t xml:space="preserve"> </w:t>
      </w:r>
      <w:r>
        <w:t xml:space="preserve">make the latter explicit rather than implicit.</w:t>
      </w:r>
    </w:p>
    <w:p>
      <w:pPr>
        <w:pStyle w:val="BodyText"/>
      </w:pPr>
      <w:r>
        <w:t xml:space="preserve">14.2.1 Open Questions Anticipated From Future Application</w:t>
      </w:r>
      <w:r>
        <w:br/>
      </w:r>
    </w:p>
    <w:p>
      <w:pPr>
        <w:pStyle w:val="BodyText"/>
      </w:pPr>
      <w:r>
        <w:br/>
      </w:r>
      <w:r>
        <w:t xml:space="preserve">The limitations above describe what remains open within this</w:t>
      </w:r>
      <w:r>
        <w:t xml:space="preserve"> </w:t>
      </w:r>
      <w:r>
        <w:t xml:space="preserve">editions own mathematics. A separate, genuinely</w:t>
      </w:r>
      <w:r>
        <w:t xml:space="preserve"> </w:t>
      </w:r>
      <w:r>
        <w:t xml:space="preserve">distinct set of open questions is anticipated to arise specifically as</w:t>
      </w:r>
      <w:r>
        <w:t xml:space="preserve"> </w:t>
      </w:r>
      <w:r>
        <w:t xml:space="preserve">RICD gets applied to new domains beyond the validated higher-education</w:t>
      </w:r>
      <w:r>
        <w:t xml:space="preserve"> </w:t>
      </w:r>
      <w:r>
        <w:t xml:space="preserve">tracker -- not defects in the current formulation, but real, honest</w:t>
      </w:r>
      <w:r>
        <w:t xml:space="preserve"> </w:t>
      </w:r>
      <w:r>
        <w:t xml:space="preserve">questions this document cannot yet answer because they depend on</w:t>
      </w:r>
      <w:r>
        <w:t xml:space="preserve"> </w:t>
      </w:r>
      <w:r>
        <w:t xml:space="preserve">evidence this edition has not yet had the occasion to gather.</w:t>
      </w:r>
      <w:r>
        <w:br/>
      </w:r>
    </w:p>
    <w:p>
      <w:pPr>
        <w:pStyle w:val="BodyText"/>
      </w:pPr>
      <w:r>
        <w:br/>
      </w:r>
      <w:r>
        <w:t xml:space="preserve">Cross-domain parameter transfer. Every fitted coefficient in this</w:t>
      </w:r>
      <w:r>
        <w:t xml:space="preserve"> </w:t>
      </w:r>
      <w:r>
        <w:t xml:space="preserve">document (κ_decep, κ_forced, κ_rebel, γ_Λ, γ_decay, β_net, and the</w:t>
      </w:r>
      <w:r>
        <w:t xml:space="preserve"> </w:t>
      </w:r>
      <w:r>
        <w:t xml:space="preserve">rest) has so far been fitted, where fitted at all, against a single</w:t>
      </w:r>
      <w:r>
        <w:t xml:space="preserve"> </w:t>
      </w:r>
      <w:r>
        <w:t xml:space="preserve">validated domain. Whether these coefficients carry any real,</w:t>
      </w:r>
      <w:r>
        <w:t xml:space="preserve"> </w:t>
      </w:r>
      <w:r>
        <w:t xml:space="preserve">transferable meaning across domains, or whether each new adapter</w:t>
      </w:r>
      <w:r>
        <w:t xml:space="preserve"> </w:t>
      </w:r>
      <w:r>
        <w:t xml:space="preserve">requires an entirely fresh fit with no principled relationship to the</w:t>
      </w:r>
      <w:r>
        <w:t xml:space="preserve"> </w:t>
      </w:r>
      <w:r>
        <w:t xml:space="preserve">higher-education values, is a genuinely open empirical question this</w:t>
      </w:r>
      <w:r>
        <w:t xml:space="preserve"> </w:t>
      </w:r>
      <w:r>
        <w:t xml:space="preserve">edition cannot resolve in advance. The Adapter Contract (Part 15) is the</w:t>
      </w:r>
      <w:r>
        <w:t xml:space="preserve"> </w:t>
      </w:r>
      <w:r>
        <w:t xml:space="preserve">correct place to discover the answer, not a substitute for actually</w:t>
      </w:r>
      <w:r>
        <w:t xml:space="preserve"> </w:t>
      </w:r>
      <w:r>
        <w:t xml:space="preserve">testing it.</w:t>
      </w:r>
      <w:r>
        <w:br/>
      </w:r>
    </w:p>
    <w:p>
      <w:pPr>
        <w:pStyle w:val="BodyText"/>
      </w:pPr>
      <w:r>
        <w:br/>
      </w:r>
      <w:r>
        <w:t xml:space="preserve">Mechanism-level generalization beyond institutional collapse. Several</w:t>
      </w:r>
      <w:r>
        <w:t xml:space="preserve"> </w:t>
      </w:r>
      <w:r>
        <w:t xml:space="preserve">mechanisms in this document -- Resolution Kick, Systems Override, the</w:t>
      </w:r>
      <w:r>
        <w:t xml:space="preserve"> </w:t>
      </w:r>
      <w:r>
        <w:t xml:space="preserve">Cascading Vortex, the full extraction taxonomy -- were developed with</w:t>
      </w:r>
      <w:r>
        <w:t xml:space="preserve"> </w:t>
      </w:r>
      <w:r>
        <w:t xml:space="preserve">institutional and interpersonal collapse specifically in mind. Whether</w:t>
      </w:r>
      <w:r>
        <w:t xml:space="preserve"> </w:t>
      </w:r>
      <w:r>
        <w:t xml:space="preserve">these same mechanisms, as currently formalized, genuinely generalize to</w:t>
      </w:r>
      <w:r>
        <w:t xml:space="preserve"> </w:t>
      </w:r>
      <w:r>
        <w:t xml:space="preserve">domains with very different underlying dynamics (an electrical grid, a</w:t>
      </w:r>
      <w:r>
        <w:t xml:space="preserve"> </w:t>
      </w:r>
      <w:r>
        <w:t xml:space="preserve">scientific-integrity network, a private-equity extraction chain) or</w:t>
      </w:r>
      <w:r>
        <w:t xml:space="preserve"> </w:t>
      </w:r>
      <w:r>
        <w:t xml:space="preserve">whether some will need real, substantive revision once tested against a</w:t>
      </w:r>
      <w:r>
        <w:t xml:space="preserve"> </w:t>
      </w:r>
      <w:r>
        <w:t xml:space="preserve">different domains actual data, is not something this</w:t>
      </w:r>
      <w:r>
        <w:t xml:space="preserve"> </w:t>
      </w:r>
      <w:r>
        <w:t xml:space="preserve">document can settle from the theory alone.</w:t>
      </w:r>
      <w:r>
        <w:br/>
      </w:r>
    </w:p>
    <w:p>
      <w:pPr>
        <w:pStyle w:val="BodyText"/>
      </w:pPr>
      <w:r>
        <w:br/>
      </w:r>
      <w:r>
        <w:t xml:space="preserve">Domain-specific failure modes not yet encountered. The higher-education</w:t>
      </w:r>
      <w:r>
        <w:t xml:space="preserve"> </w:t>
      </w:r>
      <w:r>
        <w:t xml:space="preserve">trackers own validated feature set was shaped by what</w:t>
      </w:r>
      <w:r>
        <w:t xml:space="preserve"> </w:t>
      </w:r>
      <w:r>
        <w:t xml:space="preserve">that domains real data actually required (the</w:t>
      </w:r>
      <w:r>
        <w:t xml:space="preserve"> </w:t>
      </w:r>
      <w:r>
        <w:t xml:space="preserve">debt-spike shock-type correction, the facilities-spending and</w:t>
      </w:r>
      <w:r>
        <w:t xml:space="preserve"> </w:t>
      </w:r>
      <w:r>
        <w:t xml:space="preserve">online-class proxy tests, the research-to-instruction ratio). Other</w:t>
      </w:r>
      <w:r>
        <w:t xml:space="preserve"> </w:t>
      </w:r>
      <w:r>
        <w:t xml:space="preserve">domains will very plausibly surface their own domain-specific</w:t>
      </w:r>
      <w:r>
        <w:t xml:space="preserve"> </w:t>
      </w:r>
      <w:r>
        <w:t xml:space="preserve">requirements this document has no way to anticipate now -- new proxy</w:t>
      </w:r>
      <w:r>
        <w:t xml:space="preserve"> </w:t>
      </w:r>
      <w:r>
        <w:t xml:space="preserve">tests, new failure modes, possibly new mechanisms entirely, in the same</w:t>
      </w:r>
      <w:r>
        <w:t xml:space="preserve"> </w:t>
      </w:r>
      <w:r>
        <w:t xml:space="preserve">way this domains own real data drove several of this</w:t>
      </w:r>
      <w:r>
        <w:t xml:space="preserve"> </w:t>
      </w:r>
      <w:r>
        <w:t xml:space="preserve">documents actual additions.</w:t>
      </w:r>
      <w:r>
        <w:br/>
      </w:r>
    </w:p>
    <w:p>
      <w:pPr>
        <w:pStyle w:val="BodyText"/>
      </w:pPr>
      <w:r>
        <w:br/>
      </w:r>
      <w:r>
        <w:t xml:space="preserve">Explicitly not treated as defects. Consistent with this</w:t>
      </w:r>
      <w:r>
        <w:t xml:space="preserve"> </w:t>
      </w:r>
      <w:r>
        <w:t xml:space="preserve">documents own standing distinction between structurally</w:t>
      </w:r>
      <w:r>
        <w:t xml:space="preserve"> </w:t>
      </w:r>
      <w:r>
        <w:t xml:space="preserve">derived results and model-derived defaults, several further open items</w:t>
      </w:r>
      <w:r>
        <w:t xml:space="preserve"> </w:t>
      </w:r>
      <w:r>
        <w:t xml:space="preserve">belong here as legitimate, honestly-scoped future work rather than</w:t>
      </w:r>
      <w:r>
        <w:t xml:space="preserve"> </w:t>
      </w:r>
      <w:r>
        <w:t xml:space="preserve">errors in the current edition: full global existence beyond Theorem</w:t>
      </w:r>
      <w:r>
        <w:t xml:space="preserve"> </w:t>
      </w:r>
      <w:r>
        <w:t xml:space="preserve">12.1s local well-posedness; a full bifurcation analysis</w:t>
      </w:r>
      <w:r>
        <w:t xml:space="preserve"> </w:t>
      </w:r>
      <w:r>
        <w:t xml:space="preserve">of the divergence landscape Φ; explicit dynamic equations for both</w:t>
      </w:r>
      <w:r>
        <w:t xml:space="preserve"> </w:t>
      </w:r>
      <w:r>
        <w:t xml:space="preserve">meta-channels (ω_meta^up(t) and ω_meta^down(t)) rather than</w:t>
      </w:r>
      <w:r>
        <w:t xml:space="preserve"> </w:t>
      </w:r>
      <w:r>
        <w:t xml:space="preserve">their current regime-conditioned defaults; the interaction between the</w:t>
      </w:r>
      <w:r>
        <w:t xml:space="preserve"> </w:t>
      </w:r>
      <w:r>
        <w:t xml:space="preserve">resilience accumulator Z(t) and the extraction-hunger accumulator</w:t>
      </w:r>
      <w:r>
        <w:t xml:space="preserve"> </w:t>
      </w:r>
      <w:r>
        <w:t xml:space="preserve">Z_hun(t); a fuller directional geometry beyond §4.11s</w:t>
      </w:r>
      <w:r>
        <w:t xml:space="preserve"> </w:t>
      </w:r>
      <w:r>
        <w:t xml:space="preserve">scalar χ_dir simplification; a closed-form structural baseline;</w:t>
      </w:r>
      <w:r>
        <w:t xml:space="preserve"> </w:t>
      </w:r>
      <w:r>
        <w:t xml:space="preserve">empirical grounding for every fitted coefficient introduced across this</w:t>
      </w:r>
      <w:r>
        <w:t xml:space="preserve"> </w:t>
      </w:r>
      <w:r>
        <w:t xml:space="preserve">documents revisions; and stronger causal-propagation</w:t>
      </w:r>
      <w:r>
        <w:t xml:space="preserve"> </w:t>
      </w:r>
      <w:r>
        <w:t xml:space="preserve">weighting in the weakest-link forensic audit (§16.7). None of these are</w:t>
      </w:r>
      <w:r>
        <w:t xml:space="preserve"> </w:t>
      </w:r>
      <w:r>
        <w:t xml:space="preserve">things this edition has left accidentally broken; they are scope</w:t>
      </w:r>
      <w:r>
        <w:t xml:space="preserve"> </w:t>
      </w:r>
      <w:r>
        <w:t xml:space="preserve">boundaries stated honestly, to be addressed as real application</w:t>
      </w:r>
      <w:r>
        <w:t xml:space="preserve"> </w:t>
      </w:r>
      <w:r>
        <w:t xml:space="preserve">generates the evidence needed to address them properly rather than as</w:t>
      </w:r>
      <w:r>
        <w:t xml:space="preserve"> </w:t>
      </w:r>
      <w:r>
        <w:t xml:space="preserve">further speculative extension in advance of that evidence.</w:t>
      </w:r>
    </w:p>
    <w:bookmarkStart w:id="232" w:name="computational-development"/>
    <w:p>
      <w:pPr>
        <w:pStyle w:val="Heading2"/>
      </w:pPr>
      <w:r>
        <w:t xml:space="preserve">14.3 Computational</w:t>
      </w:r>
      <w:r>
        <w:t xml:space="preserve"> </w:t>
      </w:r>
      <w:r>
        <w:t xml:space="preserve">Development</w:t>
      </w:r>
    </w:p>
    <w:bookmarkEnd w:id="232"/>
    <w:p>
      <w:pPr>
        <w:pStyle w:val="FirstParagraph"/>
      </w:pPr>
      <w:r>
        <w:t xml:space="preserve">A numerical simulation environment for recursive adaptive systems under</w:t>
      </w:r>
      <w:r>
        <w:t xml:space="preserve"> </w:t>
      </w:r>
      <w:r>
        <w:t xml:space="preserve">varying assumptions regarding informational geometry, memory kernels,</w:t>
      </w:r>
      <w:r>
        <w:t xml:space="preserve"> </w:t>
      </w:r>
      <w:r>
        <w:t xml:space="preserve">resource constraints, and adaptive network topology would allow</w:t>
      </w:r>
      <w:r>
        <w:t xml:space="preserve"> </w:t>
      </w:r>
      <w:r>
        <w:t xml:space="preserve">systematic investigation of collapse attractors, critical slowing down,</w:t>
      </w:r>
      <w:r>
        <w:t xml:space="preserve"> </w:t>
      </w:r>
      <w:r>
        <w:t xml:space="preserve">adaptive recovery, recursive propagation of disturbance, organizational</w:t>
      </w:r>
      <w:r>
        <w:t xml:space="preserve"> </w:t>
      </w:r>
      <w:r>
        <w:t xml:space="preserve">phase transitions, and multiscale resilience. Because the governing</w:t>
      </w:r>
      <w:r>
        <w:t xml:space="preserve"> </w:t>
      </w:r>
      <w:r>
        <w:t xml:space="preserve">formalism is domain-independent, a common computational engine may be</w:t>
      </w:r>
      <w:r>
        <w:t xml:space="preserve"> </w:t>
      </w:r>
      <w:r>
        <w:t xml:space="preserve">adapted to diverse applications through alternative observation</w:t>
      </w:r>
      <w:r>
        <w:t xml:space="preserve"> </w:t>
      </w:r>
      <w:r>
        <w:t xml:space="preserve">operators and parameterizations.</w:t>
      </w:r>
    </w:p>
    <w:bookmarkStart w:id="233" w:name="empirical-validation"/>
    <w:p>
      <w:pPr>
        <w:pStyle w:val="Heading2"/>
      </w:pPr>
      <w:r>
        <w:t xml:space="preserve">14.4 Empirical Validation</w:t>
      </w:r>
    </w:p>
    <w:bookmarkEnd w:id="233"/>
    <w:p>
      <w:pPr>
        <w:pStyle w:val="FirstParagraph"/>
      </w:pPr>
      <w:r>
        <w:t xml:space="preserve">Testable predictions include: increasing informational stress should</w:t>
      </w:r>
      <w:r>
        <w:t xml:space="preserve"> </w:t>
      </w:r>
      <w:r>
        <w:t xml:space="preserve">precede observable collapse; declining adaptive degrees of freedom</w:t>
      </w:r>
      <w:r>
        <w:t xml:space="preserve"> </w:t>
      </w:r>
      <w:r>
        <w:t xml:space="preserve">should occur before catastrophic failure; persistent reductions in</w:t>
      </w:r>
      <w:r>
        <w:t xml:space="preserve"> </w:t>
      </w:r>
      <w:r>
        <w:t xml:space="preserve">feedback permeability should predict growing rigidity; recursive</w:t>
      </w:r>
      <w:r>
        <w:t xml:space="preserve"> </w:t>
      </w:r>
      <w:r>
        <w:t xml:space="preserve">fragmentation should reduce adaptive capacity across organizational</w:t>
      </w:r>
      <w:r>
        <w:t xml:space="preserve"> </w:t>
      </w:r>
      <w:r>
        <w:t xml:space="preserve">scales; prolonged resource debt should amplify informational divergence</w:t>
      </w:r>
      <w:r>
        <w:t xml:space="preserve"> </w:t>
      </w:r>
      <w:r>
        <w:t xml:space="preserve">through positive feedback. This revision adds several further</w:t>
      </w:r>
      <w:r>
        <w:t xml:space="preserve"> </w:t>
      </w:r>
      <w:r>
        <w:t xml:space="preserve">falsifiable predictions with their own dedicated diagnostic signatures:</w:t>
      </w:r>
      <w:r>
        <w:t xml:space="preserve"> </w:t>
      </w:r>
      <w:r>
        <w:t xml:space="preserve">Axiom C2’s characteristic upward inflection in divergence pressure</w:t>
      </w:r>
      <w:r>
        <w:t xml:space="preserve"> </w:t>
      </w:r>
      <w:r>
        <w:t xml:space="preserve">immediately preceding a hull-breach crossing (§10.5b.15); the</w:t>
      </w:r>
      <w:r>
        <w:t xml:space="preserve"> </w:t>
      </w:r>
      <w:r>
        <w:t xml:space="preserve">alignment-precedes-relaxation ordering and the predicted rebound</w:t>
      </w:r>
      <w:r>
        <w:t xml:space="preserve"> </w:t>
      </w:r>
      <w:r>
        <w:t xml:space="preserve">following any artificial forcing of structural height (§10.5b.0); and</w:t>
      </w:r>
      <w:r>
        <w:t xml:space="preserve"> </w:t>
      </w:r>
      <w:r>
        <w:t xml:space="preserve">the three distinct backslide cost/duration signatures distinguishing</w:t>
      </w:r>
      <w:r>
        <w:t xml:space="preserve"> </w:t>
      </w:r>
      <w:r>
        <w:t xml:space="preserve">anchored self-healing, medium-entropy healing, and medium-entropy</w:t>
      </w:r>
      <w:r>
        <w:t xml:space="preserve"> </w:t>
      </w:r>
      <w:r>
        <w:t xml:space="preserve">collapse (§10.5b.9a), alongside the cascade-sequence signatures already</w:t>
      </w:r>
      <w:r>
        <w:t xml:space="preserve"> </w:t>
      </w:r>
      <w:r>
        <w:t xml:space="preserve">given in §8.8a.vi.</w:t>
      </w:r>
    </w:p>
    <w:p>
      <w:pPr>
        <w:pStyle w:val="BodyText"/>
      </w:pPr>
      <w:r>
        <w:t xml:space="preserve">This revision’s session further adds: the horseshoe principle’s</w:t>
      </w:r>
      <w:r>
        <w:t xml:space="preserve"> </w:t>
      </w:r>
      <w:r>
        <w:t xml:space="preserve">tracking-fidelity signature (Definition 10.5b.15.1), predicting that</w:t>
      </w:r>
      <w:r>
        <w:t xml:space="preserve"> </w:t>
      </w:r>
      <w:r>
        <w:t xml:space="preserve">both rigid and compulsive closure should show the same diagnostic</w:t>
      </w:r>
      <w:r>
        <w:t xml:space="preserve"> </w:t>
      </w:r>
      <w:r>
        <w:t xml:space="preserve">mismatch between divergence pressure and velocity, rather than requiring</w:t>
      </w:r>
      <w:r>
        <w:t xml:space="preserve"> </w:t>
      </w:r>
      <w:r>
        <w:t xml:space="preserve">separate tests for each; the boomerang mechanism’s prediction</w:t>
      </w:r>
      <w:r>
        <w:t xml:space="preserve"> </w:t>
      </w:r>
      <w:r>
        <w:t xml:space="preserve">(Definition 10.5b.16.1) that manufactured redivergence should follow</w:t>
      </w:r>
      <w:r>
        <w:t xml:space="preserve"> </w:t>
      </w:r>
      <w:r>
        <w:t xml:space="preserve">realignment specifically in containers already diagnosed with compulsive</w:t>
      </w:r>
      <w:r>
        <w:t xml:space="preserve"> </w:t>
      </w:r>
      <w:r>
        <w:t xml:space="preserve">closure, and not appear in containers approaching genuine equilibrium</w:t>
      </w:r>
      <w:r>
        <w:t xml:space="preserve"> </w:t>
      </w:r>
      <w:r>
        <w:t xml:space="preserve">without that diagnosis; the binary-trust-inversion prediction</w:t>
      </w:r>
      <w:r>
        <w:t xml:space="preserve"> </w:t>
      </w:r>
      <w:r>
        <w:t xml:space="preserve">(Proposition 10.5b.17.1) that misdirected anchoring under the inversion</w:t>
      </w:r>
      <w:r>
        <w:t xml:space="preserve"> </w:t>
      </w:r>
      <w:r>
        <w:t xml:space="preserve">condition should correlate with an extractor’s measurably expanding</w:t>
      </w:r>
      <w:r>
        <w:t xml:space="preserve"> </w:t>
      </w:r>
      <w:r>
        <w:t xml:space="preserve">network reach, not merely its continued extraction from the original</w:t>
      </w:r>
      <w:r>
        <w:t xml:space="preserve"> </w:t>
      </w:r>
      <w:r>
        <w:t xml:space="preserve">container; and the decoy check (Proposition 16.9.1) as a methodological</w:t>
      </w:r>
      <w:r>
        <w:t xml:space="preserve"> </w:t>
      </w:r>
      <w:r>
        <w:t xml:space="preserve">addition for forensic work, predicting that a quieter, calm-presenting</w:t>
      </w:r>
      <w:r>
        <w:t xml:space="preserve"> </w:t>
      </w:r>
      <w:r>
        <w:t xml:space="preserve">neighbor’s outbound extraction flux, where elevated, should be checked</w:t>
      </w:r>
      <w:r>
        <w:t xml:space="preserve"> </w:t>
      </w:r>
      <w:r>
        <w:t xml:space="preserve">before attributing a recovery failure to the visibly distressed neighbor</w:t>
      </w:r>
      <w:r>
        <w:t xml:space="preserve"> </w:t>
      </w:r>
      <w:r>
        <w:t xml:space="preserve">originally suspected.</w:t>
      </w:r>
    </w:p>
    <w:p>
      <w:pPr>
        <w:pStyle w:val="BodyText"/>
      </w:pPr>
      <w:r>
        <w:t xml:space="preserve">New to this revision: the valve-asymmetry prediction (§10.5b.18.6,</w:t>
      </w:r>
      <w:r>
        <w:t xml:space="preserve"> </w:t>
      </w:r>
      <w:r>
        <w:t xml:space="preserve">§10.5b.18.8) — a container with σ_valve(t) trending toward 0 with</w:t>
      </w:r>
      <w:r>
        <w:t xml:space="preserve"> </w:t>
      </w:r>
      <w:r>
        <w:t xml:space="preserve">ω_meta^down(t) dominant should show continued or accelerating</w:t>
      </w:r>
      <w:r>
        <w:t xml:space="preserve"> </w:t>
      </w:r>
      <w:r>
        <w:t xml:space="preserve">operational divergence even absent any new external shock, since</w:t>
      </w:r>
      <w:r>
        <w:t xml:space="preserve"> </w:t>
      </w:r>
      <w:r>
        <w:t xml:space="preserve">F_demand(t) actively reshapes the divergence landscape rather than</w:t>
      </w:r>
      <w:r>
        <w:t xml:space="preserve"> </w:t>
      </w:r>
      <w:r>
        <w:t xml:space="preserve">merely leaving a prior false-signal valley unresolved. This is</w:t>
      </w:r>
      <w:r>
        <w:t xml:space="preserve"> </w:t>
      </w:r>
      <w:r>
        <w:t xml:space="preserve">distinguishable from ordinary firewalling (low ω_meta^up(t) alone),</w:t>
      </w:r>
      <w:r>
        <w:t xml:space="preserve"> </w:t>
      </w:r>
      <w:r>
        <w:t xml:space="preserve">which predicts a stalled but not actively worsening trajectory; the two</w:t>
      </w:r>
      <w:r>
        <w:t xml:space="preserve"> </w:t>
      </w:r>
      <w:r>
        <w:t xml:space="preserve">configurations should therefore be empirically separable by tracking</w:t>
      </w:r>
      <w:r>
        <w:t xml:space="preserve"> </w:t>
      </w:r>
      <w:r>
        <w:t xml:space="preserve">D_op(t)’s trend, not merely its level, over the window in question.</w:t>
      </w:r>
    </w:p>
    <w:p>
      <w:pPr>
        <w:pStyle w:val="BodyText"/>
      </w:pPr>
      <w:r>
        <w:t xml:space="preserve">This revision’s coupling and loyalty additions (§10.5b.18.9–18.13)</w:t>
      </w:r>
      <w:r>
        <w:t xml:space="preserve"> </w:t>
      </w:r>
      <w:r>
        <w:t xml:space="preserve">contribute two further predictions. First, the coupling-health</w:t>
      </w:r>
      <w:r>
        <w:t xml:space="preserve"> </w:t>
      </w:r>
      <w:r>
        <w:t xml:space="preserve">prediction: containers with high-φ_fb, high-Γ_supp neighbor coupling</w:t>
      </w:r>
      <w:r>
        <w:t xml:space="preserve"> </w:t>
      </w:r>
      <w:r>
        <w:t xml:space="preserve">should show measurably faster D_om return-to-band times following a</w:t>
      </w:r>
      <w:r>
        <w:t xml:space="preserve"> </w:t>
      </w:r>
      <w:r>
        <w:t xml:space="preserve">perturbation than isolated containers or containers coupled only to</w:t>
      </w:r>
      <w:r>
        <w:t xml:space="preserve"> </w:t>
      </w:r>
      <w:r>
        <w:t xml:space="preserve">high-entropy neighbors, holding internal channel composition</w:t>
      </w:r>
      <w:r>
        <w:t xml:space="preserve"> </w:t>
      </w:r>
      <w:r>
        <w:t xml:space="preserve">(ω_meta^up, ω_meta^down) fixed — a prediction specifically</w:t>
      </w:r>
      <w:r>
        <w:t xml:space="preserve"> </w:t>
      </w:r>
      <w:r>
        <w:t xml:space="preserve">about the external mechanism’s own contribution, separable from internal</w:t>
      </w:r>
      <w:r>
        <w:t xml:space="preserve"> </w:t>
      </w:r>
      <w:r>
        <w:t xml:space="preserve">recovery by comparing otherwise-similar containers with differing</w:t>
      </w:r>
      <w:r>
        <w:t xml:space="preserve"> </w:t>
      </w:r>
      <w:r>
        <w:t xml:space="preserve">neighbor composition. Second, the loyalty-conditioned-outcome</w:t>
      </w:r>
      <w:r>
        <w:t xml:space="preserve"> </w:t>
      </w:r>
      <w:r>
        <w:t xml:space="preserve">prediction: at matched mass-weighting and matched knock magnitude,</w:t>
      </w:r>
      <w:r>
        <w:t xml:space="preserve"> </w:t>
      </w:r>
      <w:r>
        <w:t xml:space="preserve">medium-entropy containers with higher Ψ_loyal(t) should show a</w:t>
      </w:r>
      <w:r>
        <w:t xml:space="preserve"> </w:t>
      </w:r>
      <w:r>
        <w:t xml:space="preserve">measurably higher B2-to-B1 (reorganization-to-lock) ratio than</w:t>
      </w:r>
      <w:r>
        <w:t xml:space="preserve"> </w:t>
      </w:r>
      <w:r>
        <w:t xml:space="preserve">lower-Ψ_loyal(t) containers, and high-entropy containers with higher</w:t>
      </w:r>
      <w:r>
        <w:t xml:space="preserve"> </w:t>
      </w:r>
      <w:r>
        <w:t xml:space="preserve">Ψ_loyal(t) should show measurably higher post-collapse self-reset rates</w:t>
      </w:r>
      <w:r>
        <w:t xml:space="preserve"> </w:t>
      </w:r>
      <w:r>
        <w:t xml:space="preserve">— both testable wherever a domain can track container outcomes across</w:t>
      </w:r>
      <w:r>
        <w:t xml:space="preserve"> </w:t>
      </w:r>
      <w:r>
        <w:t xml:space="preserve">multiple knock or collapse events with an independent (non-proxy)</w:t>
      </w:r>
      <w:r>
        <w:t xml:space="preserve"> </w:t>
      </w:r>
      <w:r>
        <w:t xml:space="preserve">loyalty measurement, since testing the proxy against real outcomes is</w:t>
      </w:r>
      <w:r>
        <w:t xml:space="preserve"> </w:t>
      </w:r>
      <w:r>
        <w:t xml:space="preserve">the only way to validate the proxy itself.</w:t>
      </w:r>
    </w:p>
    <w:p>
      <w:pPr>
        <w:pStyle w:val="BodyText"/>
      </w:pPr>
      <w:r>
        <w:t xml:space="preserve">This revision’s second pass adds six further predictions. The</w:t>
      </w:r>
      <w:r>
        <w:t xml:space="preserve"> </w:t>
      </w:r>
      <w:r>
        <w:t xml:space="preserve">search-suppression prediction (§10.5b.11c.2): as a network’s ambient</w:t>
      </w:r>
      <w:r>
        <w:t xml:space="preserve"> </w:t>
      </w:r>
      <w:r>
        <w:t xml:space="preserve">cohesion Λ_amb(t) rises, structurally extraction-dependent containers</w:t>
      </w:r>
      <w:r>
        <w:t xml:space="preserve"> </w:t>
      </w:r>
      <w:r>
        <w:t xml:space="preserve">should show measurably declining successful first-contact rates via</w:t>
      </w:r>
      <w:r>
        <w:t xml:space="preserve"> </w:t>
      </w:r>
      <w:r>
        <w:t xml:space="preserve">active search specifically, separable from the passive</w:t>
      </w:r>
      <w:r>
        <w:t xml:space="preserve"> </w:t>
      </w:r>
      <w:r>
        <w:t xml:space="preserve">attraction-channel effect §8.3.1 already predicts, since the two operate</w:t>
      </w:r>
      <w:r>
        <w:t xml:space="preserve"> </w:t>
      </w:r>
      <w:r>
        <w:t xml:space="preserve">through different mechanisms (§10.5b.11c.1’s editorial note). The</w:t>
      </w:r>
      <w:r>
        <w:t xml:space="preserve"> </w:t>
      </w:r>
      <w:r>
        <w:t xml:space="preserve">mirror-threat prediction (§10.5b.11c.4): coupling attempts between</w:t>
      </w:r>
      <w:r>
        <w:t xml:space="preserve"> </w:t>
      </w:r>
      <w:r>
        <w:t xml:space="preserve">high-entropy containers of differing severity should occur at a</w:t>
      </w:r>
      <w:r>
        <w:t xml:space="preserve"> </w:t>
      </w:r>
      <w:r>
        <w:t xml:space="preserve">measurably lower rate than resource-based extraction incentive alone</w:t>
      </w:r>
      <w:r>
        <w:t xml:space="preserve"> </w:t>
      </w:r>
      <w:r>
        <w:t xml:space="preserve">predicts, with the shortfall scaling in min(D_op,i, D_op,j) rather</w:t>
      </w:r>
      <w:r>
        <w:t xml:space="preserve"> </w:t>
      </w:r>
      <w:r>
        <w:t xml:space="preserve">than in either container’s resource level. The cluster-resilience</w:t>
      </w:r>
      <w:r>
        <w:t xml:space="preserve"> </w:t>
      </w:r>
      <w:r>
        <w:t xml:space="preserve">prediction (§10.5b.13.1): mutual anchor clusters should show gradual,</w:t>
      </w:r>
      <w:r>
        <w:t xml:space="preserve"> </w:t>
      </w:r>
      <w:r>
        <w:t xml:space="preserve">membership-proportional degradation in protective capacity under member</w:t>
      </w:r>
      <w:r>
        <w:t xml:space="preserve"> </w:t>
      </w:r>
      <w:r>
        <w:t xml:space="preserve">loss, contrasted with the discontinuous single-point failure an ordinary</w:t>
      </w:r>
      <w:r>
        <w:t xml:space="preserve"> </w:t>
      </w:r>
      <w:r>
        <w:t xml:space="preserve">anchor’s withdrawal already predicts. The fast-versus-slow collapse</w:t>
      </w:r>
      <w:r>
        <w:t xml:space="preserve"> </w:t>
      </w:r>
      <w:r>
        <w:t xml:space="preserve">prediction (§10.5b.19.3–19.5, dependent on the habituation accumulator</w:t>
      </w:r>
      <w:r>
        <w:t xml:space="preserve"> </w:t>
      </w:r>
      <w:r>
        <w:t xml:space="preserve">Z_hab(t) now built): containers reaching hull-breach quickly should</w:t>
      </w:r>
      <w:r>
        <w:t xml:space="preserve"> </w:t>
      </w:r>
      <w:r>
        <w:t xml:space="preserve">show measurably lower Z_hab(t) at the point of breach, and</w:t>
      </w:r>
      <w:r>
        <w:t xml:space="preserve"> </w:t>
      </w:r>
      <w:r>
        <w:t xml:space="preserve">correspondingly higher B2 resolution rates, than containers whose</w:t>
      </w:r>
      <w:r>
        <w:t xml:space="preserve"> </w:t>
      </w:r>
      <w:r>
        <w:t xml:space="preserve">divergence pressure approached the same threshold slowly, since slow</w:t>
      </w:r>
      <w:r>
        <w:t xml:space="preserve"> </w:t>
      </w:r>
      <w:r>
        <w:t xml:space="preserve">approach affords more time for habituation to accumulate and raise</w:t>
      </w:r>
      <w:r>
        <w:t xml:space="preserve"> </w:t>
      </w:r>
      <w:r>
        <w:t xml:space="preserve">Override’s own effective threshold against it. The persecution-targeting</w:t>
      </w:r>
      <w:r>
        <w:t xml:space="preserve"> </w:t>
      </w:r>
      <w:r>
        <w:t xml:space="preserve">prediction (§8.6a.1): candidate neighbors with elevated Ψ_loyal(t)</w:t>
      </w:r>
      <w:r>
        <w:t xml:space="preserve"> </w:t>
      </w:r>
      <w:r>
        <w:t xml:space="preserve">should show elevated ρ(j) and higher realized extraction targeting</w:t>
      </w:r>
      <w:r>
        <w:t xml:space="preserve"> </w:t>
      </w:r>
      <w:r>
        <w:t xml:space="preserve">independent of their own resource level, distinguishing</w:t>
      </w:r>
      <w:r>
        <w:t xml:space="preserve"> </w:t>
      </w:r>
      <w:r>
        <w:t xml:space="preserve">threat-responsive from resource-responsive targeting empirically rather</w:t>
      </w:r>
      <w:r>
        <w:t xml:space="preserve"> </w:t>
      </w:r>
      <w:r>
        <w:t xml:space="preserve">than only by definition. The disintegration-signature prediction</w:t>
      </w:r>
      <w:r>
        <w:t xml:space="preserve"> </w:t>
      </w:r>
      <w:r>
        <w:t xml:space="preserve">(§10.5b.9d): containers that disintegrate rather than resolve to a</w:t>
      </w:r>
      <w:r>
        <w:t xml:space="preserve"> </w:t>
      </w:r>
      <w:r>
        <w:t xml:space="preserve">labeled tipping outcome should show a preceding period of elevated</w:t>
      </w:r>
      <w:r>
        <w:t xml:space="preserve"> </w:t>
      </w:r>
      <w:r>
        <w:t xml:space="preserve">D_chaos(t) from multiple concurrent sources, empirically</w:t>
      </w:r>
      <w:r>
        <w:t xml:space="preserve"> </w:t>
      </w:r>
      <w:r>
        <w:t xml:space="preserve">distinguishable from the declining algebraic connectivity and shrinking</w:t>
      </w:r>
      <w:r>
        <w:t xml:space="preserve"> </w:t>
      </w:r>
      <w:r>
        <w:t xml:space="preserve">coupled-neighbor count that precedes §8.8a’s isolation-driven</w:t>
      </w:r>
      <w:r>
        <w:t xml:space="preserve"> </w:t>
      </w:r>
      <w:r>
        <w:t xml:space="preserve">dissolution instead.</w:t>
      </w:r>
    </w:p>
    <w:p>
      <w:pPr>
        <w:pStyle w:val="BodyText"/>
      </w:pPr>
      <w:r>
        <w:t xml:space="preserve">These may be evaluated within biological systems, software engineering,</w:t>
      </w:r>
      <w:r>
        <w:t xml:space="preserve"> </w:t>
      </w:r>
      <w:r>
        <w:t xml:space="preserve">organizational management, ecological monitoring, public administration,</w:t>
      </w:r>
      <w:r>
        <w:t xml:space="preserve"> </w:t>
      </w:r>
      <w:r>
        <w:t xml:space="preserve">healthcare, education, and other adaptive environments.</w:t>
      </w:r>
    </w:p>
    <w:p>
      <w:pPr>
        <w:pStyle w:val="BodyText"/>
      </w:pPr>
      <w:r>
        <w:t xml:space="preserve">This revision’s final addition contributes one further prediction, from</w:t>
      </w:r>
      <w:r>
        <w:t xml:space="preserve"> </w:t>
      </w:r>
      <w:r>
        <w:t xml:space="preserve">the structural-grain mechanism of §4.11: at matched Drive_B(t)</w:t>
      </w:r>
      <w:r>
        <w:t xml:space="preserve"> </w:t>
      </w:r>
      <w:r>
        <w:t xml:space="preserve">magnitude, medium-entropy containers struck orthogonal to their own</w:t>
      </w:r>
      <w:r>
        <w:t xml:space="preserve"> </w:t>
      </w:r>
      <w:r>
        <w:t xml:space="preserve">established structural grain should show measurably faster M_tip</w:t>
      </w:r>
      <w:r>
        <w:t xml:space="preserve"> </w:t>
      </w:r>
      <w:r>
        <w:t xml:space="preserve">accumulation and correspondingly earlier tipping-threshold crossings</w:t>
      </w:r>
      <w:r>
        <w:t xml:space="preserve"> </w:t>
      </w:r>
      <w:r>
        <w:t xml:space="preserve">than containers struck along their grain — a directional effect</w:t>
      </w:r>
      <w:r>
        <w:t xml:space="preserve"> </w:t>
      </w:r>
      <w:r>
        <w:t xml:space="preserve">separable from the mass-weighted B1/B2 split of §10.5b.7, since</w:t>
      </w:r>
      <w:r>
        <w:t xml:space="preserve"> </w:t>
      </w:r>
      <w:r>
        <w:t xml:space="preserve">χ_dir(t) modifies the momentum accumulation rate itself rather than</w:t>
      </w:r>
      <w:r>
        <w:t xml:space="preserve"> </w:t>
      </w:r>
      <w:r>
        <w:t xml:space="preserve">which outcome a given momentum resolves toward.</w:t>
      </w:r>
    </w:p>
    <w:bookmarkStart w:id="234" w:name="future-mathematical-development"/>
    <w:p>
      <w:pPr>
        <w:pStyle w:val="Heading2"/>
      </w:pPr>
      <w:r>
        <w:t xml:space="preserve">14.5 Future Mathematical</w:t>
      </w:r>
      <w:r>
        <w:t xml:space="preserve"> </w:t>
      </w:r>
      <w:r>
        <w:t xml:space="preserve">Development</w:t>
      </w:r>
    </w:p>
    <w:bookmarkEnd w:id="234"/>
    <w:p>
      <w:pPr>
        <w:pStyle w:val="FirstParagraph"/>
      </w:pPr>
      <w:r>
        <w:t xml:space="preserve">Open directions include: global existence and uniqueness under broader</w:t>
      </w:r>
      <w:r>
        <w:t xml:space="preserve"> </w:t>
      </w:r>
      <w:r>
        <w:t xml:space="preserve">conditions; invariant manifolds and adaptive attractors; bifurcation</w:t>
      </w:r>
      <w:r>
        <w:t xml:space="preserve"> </w:t>
      </w:r>
      <w:r>
        <w:t xml:space="preserve">theory for recursive adaptive systems, now including the divergence</w:t>
      </w:r>
      <w:r>
        <w:t xml:space="preserve"> </w:t>
      </w:r>
      <w:r>
        <w:t xml:space="preserve">landscape Φ’s basin structure specifically; stochastic perturbations on</w:t>
      </w:r>
      <w:r>
        <w:t xml:space="preserve"> </w:t>
      </w:r>
      <w:r>
        <w:t xml:space="preserve">evolving information manifolds; extension of recursive operators to</w:t>
      </w:r>
      <w:r>
        <w:t xml:space="preserve"> </w:t>
      </w:r>
      <w:r>
        <w:t xml:space="preserve">hypergraphs and higher-order simplicial complexes; information-geometric</w:t>
      </w:r>
      <w:r>
        <w:t xml:space="preserve"> </w:t>
      </w:r>
      <w:r>
        <w:t xml:space="preserve">variational principles; renormalization across recursive organizational</w:t>
      </w:r>
      <w:r>
        <w:t xml:space="preserve"> </w:t>
      </w:r>
      <w:r>
        <w:t xml:space="preserve">scales; canonical metrics for adaptive possibility; and a calibrated</w:t>
      </w:r>
      <w:r>
        <w:t xml:space="preserve"> </w:t>
      </w:r>
      <w:r>
        <w:t xml:space="preserve">survival-function theory for the structural hazard rate of §10.5b.0,</w:t>
      </w:r>
      <w:r>
        <w:t xml:space="preserve"> </w:t>
      </w:r>
      <w:r>
        <w:t xml:space="preserve">extending its current comparative (monotonicity-only) form. Proposition</w:t>
      </w:r>
      <w:r>
        <w:t xml:space="preserve"> </w:t>
      </w:r>
      <w:r>
        <w:t xml:space="preserve">12.8’s coupling is now fully specified in closed form (§10.3, §11.7), so</w:t>
      </w:r>
      <w:r>
        <w:t xml:space="preserve"> </w:t>
      </w:r>
      <w:r>
        <w:t xml:space="preserve">the remaining open item there is empirical rather than mathematical:</w:t>
      </w:r>
      <w:r>
        <w:t xml:space="preserve"> </w:t>
      </w:r>
      <w:r>
        <w:t xml:space="preserve">testing whether the exponential d_A(F̃) and linear F(N) forms are the</w:t>
      </w:r>
      <w:r>
        <w:t xml:space="preserve"> </w:t>
      </w:r>
      <w:r>
        <w:t xml:space="preserve">right ones for a given domain, or whether fitted data favor different</w:t>
      </w:r>
      <w:r>
        <w:t xml:space="preserve"> </w:t>
      </w:r>
      <w:r>
        <w:t xml:space="preserve">functional relationships.</w:t>
      </w:r>
    </w:p>
    <w:bookmarkStart w:id="235" w:name="broader-research-program"/>
    <w:p>
      <w:pPr>
        <w:pStyle w:val="Heading2"/>
      </w:pPr>
      <w:r>
        <w:t xml:space="preserve">14.6 Broader Research</w:t>
      </w:r>
      <w:r>
        <w:t xml:space="preserve"> </w:t>
      </w:r>
      <w:r>
        <w:t xml:space="preserve">Program</w:t>
      </w:r>
    </w:p>
    <w:bookmarkEnd w:id="235"/>
    <w:p>
      <w:pPr>
        <w:pStyle w:val="FirstParagraph"/>
      </w:pPr>
      <w:r>
        <w:t xml:space="preserve">Potential application domains include software reliability and</w:t>
      </w:r>
      <w:r>
        <w:t xml:space="preserve"> </w:t>
      </w:r>
      <w:r>
        <w:t xml:space="preserve">cybersecurity, artificial intelligence, robotics, organizational</w:t>
      </w:r>
      <w:r>
        <w:t xml:space="preserve"> </w:t>
      </w:r>
      <w:r>
        <w:t xml:space="preserve">governance, institutional analysis, healthcare systems, education,</w:t>
      </w:r>
      <w:r>
        <w:t xml:space="preserve"> </w:t>
      </w:r>
      <w:r>
        <w:t xml:space="preserve">ecological resilience, infrastructure management, economic systems,</w:t>
      </w:r>
      <w:r>
        <w:t xml:space="preserve"> </w:t>
      </w:r>
      <w:r>
        <w:t xml:space="preserve">disaster response, and evolutionary biology — representing adaptive</w:t>
      </w:r>
      <w:r>
        <w:t xml:space="preserve"> </w:t>
      </w:r>
      <w:r>
        <w:t xml:space="preserve">organization within a common recursive mathematical language while</w:t>
      </w:r>
      <w:r>
        <w:t xml:space="preserve"> </w:t>
      </w:r>
      <w:r>
        <w:t xml:space="preserve">preserving domain-specific observables.</w:t>
      </w:r>
    </w:p>
    <w:bookmarkStart w:id="236" w:name="concluding-remarks"/>
    <w:p>
      <w:pPr>
        <w:pStyle w:val="Heading2"/>
      </w:pPr>
      <w:r>
        <w:t xml:space="preserve">14.7 Concluding Remarks</w:t>
      </w:r>
    </w:p>
    <w:bookmarkEnd w:id="236"/>
    <w:p>
      <w:pPr>
        <w:pStyle w:val="FirstParagraph"/>
      </w:pPr>
      <w:r>
        <w:t xml:space="preserve">RICD proposes that the diversity of adaptive systems observed across</w:t>
      </w:r>
      <w:r>
        <w:t xml:space="preserve"> </w:t>
      </w:r>
      <w:r>
        <w:t xml:space="preserve">nature, technology, and society may be understood through a shared</w:t>
      </w:r>
      <w:r>
        <w:t xml:space="preserve"> </w:t>
      </w:r>
      <w:r>
        <w:t xml:space="preserve">mathematical architecture based upon recursive information-processing</w:t>
      </w:r>
      <w:r>
        <w:t xml:space="preserve"> </w:t>
      </w:r>
      <w:r>
        <w:t xml:space="preserve">containers. Information, resources, memory, boundaries, and networks are</w:t>
      </w:r>
      <w:r>
        <w:t xml:space="preserve"> </w:t>
      </w:r>
      <w:r>
        <w:t xml:space="preserve">interacting components of a unified adaptive geometry. Stability emerges</w:t>
      </w:r>
      <w:r>
        <w:t xml:space="preserve"> </w:t>
      </w:r>
      <w:r>
        <w:t xml:space="preserve">through the preservation of adaptive possibility; collapse, through its</w:t>
      </w:r>
      <w:r>
        <w:t xml:space="preserve"> </w:t>
      </w:r>
      <w:r>
        <w:t xml:space="preserve">contraction; recovery, through its expansion; and a container’s</w:t>
      </w:r>
      <w:r>
        <w:t xml:space="preserve"> </w:t>
      </w:r>
      <w:r>
        <w:t xml:space="preserve">structural form, per this revision, through the alignment it maintains</w:t>
      </w:r>
      <w:r>
        <w:t xml:space="preserve"> </w:t>
      </w:r>
      <w:r>
        <w:t xml:space="preserve">rather than as an independent choice.</w:t>
      </w:r>
    </w:p>
    <w:p>
      <w:pPr>
        <w:pStyle w:val="BodyText"/>
      </w:pPr>
      <w:r>
        <w:t xml:space="preserve">The present work should be understood not as the culmination of a theory</w:t>
      </w:r>
      <w:r>
        <w:t xml:space="preserve"> </w:t>
      </w:r>
      <w:r>
        <w:t xml:space="preserve">but as the beginning of an extensible mathematical program for the study</w:t>
      </w:r>
      <w:r>
        <w:t xml:space="preserve"> </w:t>
      </w:r>
      <w:r>
        <w:t xml:space="preserve">of adaptive systems — one whose internal consistency, per this</w:t>
      </w:r>
      <w:r>
        <w:t xml:space="preserve"> </w:t>
      </w:r>
      <w:r>
        <w:t xml:space="preserve">revision, now rests on stated rather than assumed conditions throughout,</w:t>
      </w:r>
      <w:r>
        <w:t xml:space="preserve"> </w:t>
      </w:r>
      <w:r>
        <w:t xml:space="preserve">whose every previously-abstract functional now has a concrete default</w:t>
      </w:r>
      <w:r>
        <w:t xml:space="preserve"> </w:t>
      </w:r>
      <w:r>
        <w:t xml:space="preserve">form suitable for direct computational implementation (Part 15), whose</w:t>
      </w:r>
      <w:r>
        <w:t xml:space="preserve"> </w:t>
      </w:r>
      <w:r>
        <w:t xml:space="preserve">notation, after several accumulated collisions, now assigns one symbol</w:t>
      </w:r>
      <w:r>
        <w:t xml:space="preserve"> </w:t>
      </w:r>
      <w:r>
        <w:t xml:space="preserve">to one quantity throughout, and whose meta-representation layer, per</w:t>
      </w:r>
      <w:r>
        <w:t xml:space="preserve"> </w:t>
      </w:r>
      <w:r>
        <w:t xml:space="preserve">this revision, is characterized by two independently-tracked directions</w:t>
      </w:r>
      <w:r>
        <w:t xml:space="preserve"> </w:t>
      </w:r>
      <w:r>
        <w:t xml:space="preserve">of transmission rather than one.</w:t>
      </w:r>
    </w:p>
    <w:bookmarkEnd w:id="237"/>
    <w:bookmarkStart w:id="242" w:name="part-15.-computational-specification"/>
    <w:p>
      <w:pPr>
        <w:pStyle w:val="Heading1"/>
      </w:pPr>
      <w:r>
        <w:t xml:space="preserve">Part 15. Computational</w:t>
      </w:r>
      <w:r>
        <w:t xml:space="preserve"> </w:t>
      </w:r>
      <w:r>
        <w:t xml:space="preserve">Specification</w:t>
      </w:r>
    </w:p>
    <w:p>
      <w:pPr>
        <w:pStyle w:val="FirstParagraph"/>
      </w:pPr>
      <w:r>
        <w:t>Parts 1–14 establish RICD as a mathematical theory. This part exists for a different purpose: to consolidate everything needed to implement it, so that building a working collapse tracker is a matter of supplying data to a fixed interface rather than re-deriving formulas from the preceding text. Everything in this part restates definitions given earlier; nothing here is new theory. One caveat from Part 14 bears directly on how this Part's own results should be read, and is repeated here rather than left for a reader who starts at Part 15 to have to find on their own: where a tracker's feature set was itself developed through iterative interaction with the same panel later used to compute its accuracy, the resulting figure -- however high -- constitutes internally-validated development-panel performance, not evidence of prospective out-of-sample generalization (§14.2). This applies directly to the consolidated specification below: a concrete default form existing for a functional (this Part's own purpose) is a different claim from that form having been validated by any specific tracker's results, which is itself a different claim again from every other RICD functional sharing in that validation.</w:t>
      </w:r>
    </w:p>
    <w:bookmarkStart w:id="238" w:name="the-two-layer-architecture"/>
    <w:p>
      <w:pPr>
        <w:pStyle w:val="Heading2"/>
      </w:pPr>
      <w:r>
        <w:t xml:space="preserve">15.1 The Two-Layer</w:t>
      </w:r>
      <w:r>
        <w:t xml:space="preserve"> </w:t>
      </w:r>
      <w:r>
        <w:t xml:space="preserve">Architecture</w:t>
      </w:r>
    </w:p>
    <w:bookmarkEnd w:id="238"/>
    <w:p>
      <w:pPr>
        <w:pStyle w:val="FirstParagraph"/>
      </w:pPr>
      <w:r>
        <w:t xml:space="preserve">Every RICD implementation separates into exactly two layers, and the</w:t>
      </w:r>
      <w:r>
        <w:t xml:space="preserve"> </w:t>
      </w:r>
      <w:r>
        <w:t xml:space="preserve">boundary between them is the boundary between domain judgment and fixed</w:t>
      </w:r>
      <w:r>
        <w:t xml:space="preserve"> </w:t>
      </w:r>
      <w:r>
        <w:t xml:space="preserve">mathematics:</w:t>
      </w:r>
    </w:p>
    <w:p>
      <w:pPr>
        <w:numPr>
          <w:ilvl w:val="0"/>
          <w:numId w:val="1046"/>
        </w:numPr>
      </w:pPr>
      <w:r>
        <w:t xml:space="preserve">The domain adapter (written once per system studied) supplies</w:t>
      </w:r>
      <w:r>
        <w:t xml:space="preserve"> </w:t>
      </w:r>
      <w:r>
        <w:t xml:space="preserve">primitive observations together with the domain-specific</w:t>
      </w:r>
      <w:r>
        <w:t xml:space="preserve"> </w:t>
      </w:r>
      <w:r>
        <w:t xml:space="preserve">representation and measurement mappings required to instantiate the</w:t>
      </w:r>
      <w:r>
        <w:t xml:space="preserve"> </w:t>
      </w:r>
      <w:r>
        <w:t xml:space="preserve">theory — commensuration maps, the outcome space, resource</w:t>
      </w:r>
      <w:r>
        <w:t xml:space="preserve"> </w:t>
      </w:r>
      <w:r>
        <w:t xml:space="preserve">normalization, observational comparability, and similar choices that</w:t>
      </w:r>
      <w:r>
        <w:t xml:space="preserve"> </w:t>
      </w:r>
      <w:r>
        <w:t xml:space="preserve">are mathematically constitutive of the model, not raw data alone. It</w:t>
      </w:r>
      <w:r>
        <w:t xml:space="preserve"> </w:t>
      </w:r>
      <w:r>
        <w:t xml:space="preserve">never computes a quantity the engine’s fixed formulas are responsible</w:t>
      </w:r>
      <w:r>
        <w:t xml:space="preserve"> </w:t>
      </w:r>
      <w:r>
        <w:t xml:space="preserve">for deriving.</w:t>
      </w:r>
    </w:p>
    <w:p>
      <w:pPr>
        <w:numPr>
          <w:ilvl w:val="0"/>
          <w:numId w:val="1046"/>
        </w:numPr>
      </w:pPr>
      <w:r>
        <w:t xml:space="preserve">The engine (written once, reused across every domain) consumes what</w:t>
      </w:r>
      <w:r>
        <w:t xml:space="preserve"> </w:t>
      </w:r>
      <w:r>
        <w:t xml:space="preserve">the adapter supplies, instantiated through those mappings, and</w:t>
      </w:r>
      <w:r>
        <w:t xml:space="preserve"> </w:t>
      </w:r>
      <w:r>
        <w:t xml:space="preserve">computes every quantity derived from those instantiated primitives</w:t>
      </w:r>
      <w:r>
        <w:t xml:space="preserve"> </w:t>
      </w:r>
      <w:r>
        <w:t xml:space="preserve">according to fixed RICD formulas. The engine has no domain-specific</w:t>
      </w:r>
      <w:r>
        <w:t xml:space="preserve"> </w:t>
      </w:r>
      <w:r>
        <w:t xml:space="preserve">code in it anywhere; if it needs to</w:t>
      </w:r>
      <w:r>
        <w:t xml:space="preserve"> </w:t>
      </w:r>
      <w:r>
        <w:t xml:space="preserve">“</w:t>
      </w:r>
      <w:r>
        <w:t xml:space="preserve">know</w:t>
      </w:r>
      <w:r>
        <w:t xml:space="preserve">”</w:t>
      </w:r>
      <w:r>
        <w:t xml:space="preserve"> </w:t>
      </w:r>
      <w:r>
        <w:t xml:space="preserve">what domain it is looking</w:t>
      </w:r>
      <w:r>
        <w:t xml:space="preserve"> </w:t>
      </w:r>
      <w:r>
        <w:t xml:space="preserve">at all, the adapter boundary has been drawn in the wrong place. This</w:t>
      </w:r>
      <w:r>
        <w:t xml:space="preserve"> </w:t>
      </w:r>
      <w:r>
        <w:t xml:space="preserve">is a real, load-bearing division of labor, not a claim that the</w:t>
      </w:r>
      <w:r>
        <w:t xml:space="preserve"> </w:t>
      </w:r>
      <w:r>
        <w:t xml:space="preserve">adapter’s choices are inert: a badly chosen commensuration map or</w:t>
      </w:r>
      <w:r>
        <w:t xml:space="preserve"> </w:t>
      </w:r>
      <w:r>
        <w:t xml:space="preserve">projection operator can distort the model’s own state representation</w:t>
      </w:r>
      <w:r>
        <w:t xml:space="preserve"> </w:t>
      </w:r>
      <w:r>
        <w:t xml:space="preserve">in ways no engine-side theorem can catch (§6.4’s spurious</w:t>
      </w:r>
      <w:r>
        <w:t xml:space="preserve"> </w:t>
      </w:r>
      <w:r>
        <w:t xml:space="preserve">zero-divergence attractor is one documented instance), which is</w:t>
      </w:r>
      <w:r>
        <w:t xml:space="preserve"> </w:t>
      </w:r>
      <w:r>
        <w:t xml:space="preserve">precisely why those choices are treated as adapter judgment requiring</w:t>
      </w:r>
      <w:r>
        <w:t xml:space="preserve"> </w:t>
      </w:r>
      <w:r>
        <w:t xml:space="preserve">domain expertise, not as raw, judgment-free data.</w:t>
      </w:r>
    </w:p>
    <w:bookmarkStart w:id="239" w:name="Xb9c7826ae44dfb6d71c228290b29854b6da4d2c"/>
    <w:p>
      <w:pPr>
        <w:pStyle w:val="Heading2"/>
      </w:pPr>
      <w:r>
        <w:t xml:space="preserve">15.2 Adapter Contract — What Every Domain Implementation</w:t>
      </w:r>
      <w:r>
        <w:t xml:space="preserve"> </w:t>
      </w:r>
      <w:r>
        <w:t xml:space="preserve">Must</w:t>
      </w:r>
      <w:r>
        <w:t xml:space="preserve"> </w:t>
      </w:r>
      <w:r>
        <w:t xml:space="preserve">Supply</w:t>
      </w:r>
    </w:p>
    <w:bookmarkEnd w:id="239"/>
    <w:p>
      <w:pPr>
        <w:pStyle w:val="FirstParagraph"/>
      </w:pPr>
      <w:r>
        <w:rPr>
          <w:bCs/>
          <w:b/>
          <w:iCs/>
          <w:i/>
        </w:rPr>
        <w:t xml:space="preserve">Constructing O_o and O_p: a practical caution, not a</w:t>
      </w:r>
      <w:r>
        <w:rPr>
          <w:bCs/>
          <w:b/>
          <w:iCs/>
          <w:i/>
        </w:rPr>
        <w:t xml:space="preserve"> </w:t>
      </w:r>
      <w:r>
        <w:rPr>
          <w:bCs/>
          <w:b/>
          <w:iCs/>
          <w:i/>
        </w:rPr>
        <w:t xml:space="preserve">theoretical requirement.</w:t>
      </w:r>
      <w:r>
        <w:t xml:space="preserve"> </w:t>
      </w:r>
      <w:r>
        <w:t xml:space="preserve">Definition 6.1 places no constraint on how an</w:t>
      </w:r>
      <w:r>
        <w:t xml:space="preserve"> </w:t>
      </w:r>
      <w:r>
        <w:t xml:space="preserve">adapter builds its official and operational projection operators beyond</w:t>
      </w:r>
      <w:r>
        <w:t xml:space="preserve"> </w:t>
      </w:r>
      <w:r>
        <w:t xml:space="preserve">their both being deterministic functions of P — but a poorly chosen</w:t>
      </w:r>
      <w:r>
        <w:t xml:space="preserve"> </w:t>
      </w:r>
      <w:r>
        <w:t xml:space="preserve">pair can create a spurious problem no theorem here will catch. If O_o</w:t>
      </w:r>
      <w:r>
        <w:t xml:space="preserve"> </w:t>
      </w:r>
      <w:r>
        <w:t xml:space="preserve">and O_p happen to agree exactly at some point in Ω, that point becomes</w:t>
      </w:r>
      <w:r>
        <w:t xml:space="preserve"> </w:t>
      </w:r>
      <w:r>
        <w:t xml:space="preserve">a zero-divergence attractor for ℱ’s dynamics (§6.4) regardless of</w:t>
      </w:r>
      <w:r>
        <w:t xml:space="preserve"> </w:t>
      </w:r>
      <w:r>
        <w:t xml:space="preserve">whether it represents genuine, informative convergence for the domain</w:t>
      </w:r>
      <w:r>
        <w:t xml:space="preserve"> </w:t>
      </w:r>
      <w:r>
        <w:t xml:space="preserve">being modeled — the gradient flow will be pulled toward it simply</w:t>
      </w:r>
      <w:r>
        <w:t xml:space="preserve"> </w:t>
      </w:r>
      <w:r>
        <w:t xml:space="preserve">because D_op vanishes there, not because it is where the container’s</w:t>
      </w:r>
      <w:r>
        <w:t xml:space="preserve"> </w:t>
      </w:r>
      <w:r>
        <w:t xml:space="preserve">true signal actually lies. This is not a flaw in the theory; Definition</w:t>
      </w:r>
      <w:r>
        <w:t xml:space="preserve"> </w:t>
      </w:r>
      <w:r>
        <w:t xml:space="preserve">6.1 never promised any two projection operators would behave well</w:t>
      </w:r>
      <w:r>
        <w:t xml:space="preserve"> </w:t>
      </w:r>
      <w:r>
        <w:t xml:space="preserve">together, and constructing them sensibly is exactly the kind of</w:t>
      </w:r>
      <w:r>
        <w:t xml:space="preserve"> </w:t>
      </w:r>
      <w:r>
        <w:t xml:space="preserve">domain-specific judgment the adapter contract exists to hand off. Before</w:t>
      </w:r>
      <w:r>
        <w:t xml:space="preserve"> </w:t>
      </w:r>
      <w:r>
        <w:t xml:space="preserve">trusting an adapter’s O_o and O_p, check whether they share an</w:t>
      </w:r>
      <w:r>
        <w:t xml:space="preserve"> </w:t>
      </w:r>
      <w:r>
        <w:t xml:space="preserve">exact-agreement point across Ω, and if so, confirm that point is a</w:t>
      </w:r>
      <w:r>
        <w:t xml:space="preserve"> </w:t>
      </w:r>
      <w:r>
        <w:t xml:space="preserve">genuine, meaningful convergence state for the domain rather than an</w:t>
      </w:r>
      <w:r>
        <w:t xml:space="preserve"> </w:t>
      </w:r>
      <w:r>
        <w:t xml:space="preserve">accidental artifact of how the two scoring functions happen to have been</w:t>
      </w:r>
      <w:r>
        <w:t xml:space="preserve"> </w:t>
      </w:r>
      <w:r>
        <w:t xml:space="preserve">constructed.</w:t>
      </w:r>
    </w:p>
    <w:p>
      <w:pPr>
        <w:pStyle w:val="BodyText"/>
      </w:pPr>
      <w:r>
        <w:t xml:space="preserve">Input confidence typing. Every quantity an adapter supplies below falls</w:t>
      </w:r>
      <w:r>
        <w:t xml:space="preserve"> </w:t>
      </w:r>
      <w:r>
        <w:t xml:space="preserve">into one of three types, and downstream calculations should propagate</w:t>
      </w:r>
      <w:r>
        <w:t xml:space="preserve"> </w:t>
      </w:r>
      <w:r>
        <w:t xml:space="preserve">this distinction rather than treat all inputs as equally certain.</w:t>
      </w:r>
      <w:r>
        <w:t xml:space="preserve"> </w:t>
      </w:r>
      <w:r>
        <w:t xml:space="preserve">Observed: directly measured from the system (e.g., raw resource levels,</w:t>
      </w:r>
      <w:r>
        <w:t xml:space="preserve"> </w:t>
      </w:r>
      <w:r>
        <w:t xml:space="preserve">transaction counts). Estimated: inferred statistically from observed</w:t>
      </w:r>
      <w:r>
        <w:t xml:space="preserve"> </w:t>
      </w:r>
      <w:r>
        <w:t xml:space="preserve">data via a stated model (e.g., a fitted composition proxy).</w:t>
      </w:r>
      <w:r>
        <w:t xml:space="preserve"> </w:t>
      </w:r>
      <w:r>
        <w:t xml:space="preserve">Reconstructed: retrospectively inferred from incomplete evidence, most</w:t>
      </w:r>
      <w:r>
        <w:t xml:space="preserve"> </w:t>
      </w:r>
      <w:r>
        <w:t xml:space="preserve">consequentially A_true(t′,t) (§10.5b.18.26), which is rarely observable</w:t>
      </w:r>
      <w:r>
        <w:t xml:space="preserve"> </w:t>
      </w:r>
      <w:r>
        <w:t xml:space="preserve">directly and should be supplied via the best available reconstruction</w:t>
      </w:r>
      <w:r>
        <w:t xml:space="preserve"> </w:t>
      </w:r>
      <w:r>
        <w:t xml:space="preserve">(§16.7’s forensic procedure, where applicable) rather than treated as</w:t>
      </w:r>
      <w:r>
        <w:t xml:space="preserve"> </w:t>
      </w:r>
      <w:r>
        <w:t xml:space="preserve">known. A reconstructed input should not enter downstream calculations</w:t>
      </w:r>
      <w:r>
        <w:t xml:space="preserve"> </w:t>
      </w:r>
      <w:r>
        <w:t xml:space="preserve">with the same epistemic status as a directly observed one; where an</w:t>
      </w:r>
      <w:r>
        <w:t xml:space="preserve"> </w:t>
      </w:r>
      <w:r>
        <w:t xml:space="preserve">implementation supports uncertainty propagation, reconstructed inputs</w:t>
      </w:r>
      <w:r>
        <w:t xml:space="preserve"> </w:t>
      </w:r>
      <w:r>
        <w:t xml:space="preserve">are where it matters most. A fourth, distinct type belongs alongside</w:t>
      </w:r>
      <w:r>
        <w:t xml:space="preserve"> </w:t>
      </w:r>
      <w:r>
        <w:t xml:space="preserve">these three, worth flagging separately since the table below sometimes</w:t>
      </w:r>
      <w:r>
        <w:t xml:space="preserve"> </w:t>
      </w:r>
      <w:r>
        <w:t xml:space="preserve">uses</w:t>
      </w:r>
      <w:r>
        <w:t xml:space="preserve"> </w:t>
      </w:r>
      <w:r>
        <w:t xml:space="preserve">“</w:t>
      </w:r>
      <w:r>
        <w:t xml:space="preserve">adapter-supplied</w:t>
      </w:r>
      <w:r>
        <w:t xml:space="preserve">”</w:t>
      </w:r>
      <w:r>
        <w:t xml:space="preserve"> </w:t>
      </w:r>
      <w:r>
        <w:t xml:space="preserve">for a substantive model choice rather than a</w:t>
      </w:r>
      <w:r>
        <w:t xml:space="preserve"> </w:t>
      </w:r>
      <w:r>
        <w:t xml:space="preserve">measurement of any kind: Adapter-defined structural mapping —</w:t>
      </w:r>
      <w:r>
        <w:t xml:space="preserve"> </w:t>
      </w:r>
      <w:r>
        <w:t xml:space="preserve">quantities like χ_supp, A_cap, f_NC^target, and φ_patch, along</w:t>
      </w:r>
      <w:r>
        <w:t xml:space="preserve"> </w:t>
      </w:r>
      <w:r>
        <w:t xml:space="preserve">with the observational mappings O_o(P), O_p(P), and P_m themselves,</w:t>
      </w:r>
      <w:r>
        <w:t xml:space="preserve"> </w:t>
      </w:r>
      <w:r>
        <w:t xml:space="preserve">which are not observed, estimated, or reconstructed from data at all,</w:t>
      </w:r>
      <w:r>
        <w:t xml:space="preserve"> </w:t>
      </w:r>
      <w:r>
        <w:t xml:space="preserve">but chosen by the adapter as part of specifying what the domain-specific</w:t>
      </w:r>
      <w:r>
        <w:t xml:space="preserve"> </w:t>
      </w:r>
      <w:r>
        <w:t xml:space="preserve">model actually is. Conflating this fourth type with the three</w:t>
      </w:r>
      <w:r>
        <w:t xml:space="preserve"> </w:t>
      </w:r>
      <w:r>
        <w:t xml:space="preserve">data-confidence types above risks a reader mistaking a substantive</w:t>
      </w:r>
      <w:r>
        <w:t xml:space="preserve"> </w:t>
      </w:r>
      <w:r>
        <w:t xml:space="preserve">modeling decision for a measurement uncertainty, which is a different</w:t>
      </w:r>
      <w:r>
        <w:t xml:space="preserve"> </w:t>
      </w:r>
      <w:r>
        <w:t xml:space="preserve">kind of thing entirely. A fifth, orthogonal label, Fitted, applies to</w:t>
      </w:r>
      <w:r>
        <w:t xml:space="preserve"> </w:t>
      </w:r>
      <w:r>
        <w:t xml:space="preserve">any of the four types above when the specific value is determined by</w:t>
      </w:r>
      <w:r>
        <w:t xml:space="preserve"> </w:t>
      </w:r>
      <w:r>
        <w:t xml:space="preserve">fitting rather than supplied directly — fitted status and</w:t>
      </w:r>
      <w:r>
        <w:t xml:space="preserve"> </w:t>
      </w:r>
      <w:r>
        <w:t xml:space="preserve">data-confidence type are independent properties of the same quantity,</w:t>
      </w:r>
      <w:r>
        <w:t xml:space="preserve"> </w:t>
      </w:r>
      <w:r>
        <w:t xml:space="preserve">not alternatives to each other. Part 15s table entries</w:t>
      </w:r>
      <w:r>
        <w:t xml:space="preserve"> </w:t>
      </w:r>
      <w:r>
        <w:t xml:space="preserve">should be read with this five-way distinction in mind wherever a single</w:t>
      </w:r>
      <w:r>
        <w:t xml:space="preserve"> </w:t>
      </w:r>
      <w:r>
        <w:t xml:space="preserve">entry does not state it explicitly.</w:t>
      </w:r>
    </w:p>
    <w:p>
      <w:pPr>
        <w:pStyle w:val="BodyText"/>
      </w:pPr>
      <w:r>
        <w:rPr>
          <w:bCs/>
          <w:b/>
          <w:iCs/>
          <w:i/>
        </w:rPr>
        <w:t xml:space="preserve">Propagation requirement.</w:t>
      </w:r>
      <w:r>
        <w:t xml:space="preserve"> </w:t>
      </w:r>
      <w:r>
        <w:t xml:space="preserve">This is a requirement on engine</w:t>
      </w:r>
      <w:r>
        <w:t xml:space="preserve"> </w:t>
      </w:r>
      <w:r>
        <w:t xml:space="preserve">output, not only a caution about input handling: every engine output</w:t>
      </w:r>
      <w:r>
        <w:t xml:space="preserve"> </w:t>
      </w:r>
      <w:r>
        <w:t xml:space="preserve">must carry a provenance/confidence profile inherited from its upstream</w:t>
      </w:r>
      <w:r>
        <w:t xml:space="preserve"> </w:t>
      </w:r>
      <w:r>
        <w:t xml:space="preserve">inputs’ types above, rather than being emitted with uniform categorical</w:t>
      </w:r>
      <w:r>
        <w:t xml:space="preserve"> </w:t>
      </w:r>
      <w:r>
        <w:t xml:space="preserve">confidence regardless of what fed into it. A regime classification or</w:t>
      </w:r>
      <w:r>
        <w:t xml:space="preserve"> </w:t>
      </w:r>
      <w:r>
        <w:t xml:space="preserve">collapse-risk assessment computed with a reconstructed A_true(t′,t)</w:t>
      </w:r>
      <w:r>
        <w:t xml:space="preserve"> </w:t>
      </w:r>
      <w:r>
        <w:t xml:space="preserve">among its inputs must be labeled as resting on reconstruction, not</w:t>
      </w:r>
      <w:r>
        <w:t xml:space="preserve"> </w:t>
      </w:r>
      <w:r>
        <w:t xml:space="preserve">presented identically to one computed entirely from observed quantities.</w:t>
      </w:r>
      <w:r>
        <w:t xml:space="preserve"> </w:t>
      </w:r>
      <w:r>
        <w:t xml:space="preserve">This does not require a full Bayesian uncertainty system; the minimum</w:t>
      </w:r>
      <w:r>
        <w:t xml:space="preserve"> </w:t>
      </w:r>
      <w:r>
        <w:t xml:space="preserve">requirement is that the observed/estimated/reconstructed distinction,</w:t>
      </w:r>
      <w:r>
        <w:t xml:space="preserve"> </w:t>
      </w:r>
      <w:r>
        <w:t xml:space="preserve">already tracked at the input side, is carried forward and exposed at the</w:t>
      </w:r>
      <w:r>
        <w:t xml:space="preserve"> </w:t>
      </w:r>
      <w:r>
        <w:t xml:space="preserve">output side, so a forensic inference is never presented as equivalent in</w:t>
      </w:r>
      <w:r>
        <w:t xml:space="preserve"> </w:t>
      </w:r>
      <w:r>
        <w:t xml:space="preserve">certainty to a direct measurement.</w:t>
      </w:r>
    </w:p>
    <w:p>
      <w:pPr>
        <w:pStyle w:val="BodyText"/>
      </w:pPr>
      <w:r>
        <w:t xml:space="preserve">For each container C in the system being modeled:</w:t>
      </w:r>
    </w:p>
    <w:p>
      <w:pPr>
        <w:numPr>
          <w:ilvl w:val="0"/>
          <w:numId w:val="1047"/>
        </w:numPr>
      </w:pPr>
      <w:r>
        <w:t xml:space="preserve">Ω — the outcome space, stated explicitly (discrete category set is</w:t>
      </w:r>
      <w:r>
        <w:t xml:space="preserve"> </w:t>
      </w:r>
      <w:r>
        <w:t xml:space="preserve">the default assumption throughout this part; continuous Ω requires</w:t>
      </w:r>
      <w:r>
        <w:t xml:space="preserve"> </w:t>
      </w:r>
      <w:r>
        <w:t xml:space="preserve">substituting a continuous-compatible D per §4.2).</w:t>
      </w:r>
    </w:p>
    <w:p>
      <w:pPr>
        <w:numPr>
          <w:ilvl w:val="0"/>
          <w:numId w:val="1047"/>
        </w:numPr>
      </w:pPr>
      <w:r>
        <w:t xml:space="preserve">O_o, O_p — two data-extraction functions returning empirical</w:t>
      </w:r>
      <w:r>
        <w:t xml:space="preserve"> </w:t>
      </w:r>
      <w:r>
        <w:t xml:space="preserve">distributions over Ω at time t: the official representation and the</w:t>
      </w:r>
      <w:r>
        <w:t xml:space="preserve"> </w:t>
      </w:r>
      <w:r>
        <w:t xml:space="preserve">operational representation. O_m is not a third data-extraction</w:t>
      </w:r>
      <w:r>
        <w:t xml:space="preserve"> </w:t>
      </w:r>
      <w:r>
        <w:t xml:space="preserve">function of the same kind: per §6.1, P_m is an emergent aggregate</w:t>
      </w:r>
      <w:r>
        <w:t xml:space="preserve"> </w:t>
      </w:r>
      <w:r>
        <w:t xml:space="preserve">over the meta-representation layer’s own population of sub-processes,</w:t>
      </w:r>
      <w:r>
        <w:t xml:space="preserve"> </w:t>
      </w:r>
      <w:r>
        <w:t xml:space="preserve">so an adapter supplying meta-representation data is supplying (or the</w:t>
      </w:r>
      <w:r>
        <w:t xml:space="preserve"> </w:t>
      </w:r>
      <w:r>
        <w:t xml:space="preserve">engine is aggregating) per-sub-process readings P_m^(k)(t) and</w:t>
      </w:r>
      <w:r>
        <w:t xml:space="preserve"> </w:t>
      </w:r>
      <w:r>
        <w:t xml:space="preserve">their weights φ_k(t), not a single extraction function’s output.</w:t>
      </w:r>
      <w:r>
        <w:t xml:space="preserve"> </w:t>
      </w:r>
      <w:r>
        <w:t xml:space="preserve">§6.1’s independence requirement is binding on this aggregation process</w:t>
      </w:r>
      <w:r>
        <w:t xml:space="preserve"> </w:t>
      </w:r>
      <w:r>
        <w:t xml:space="preserve">— it must be sourced through its own dedicated observation, not</w:t>
      </w:r>
      <w:r>
        <w:t xml:space="preserve"> </w:t>
      </w:r>
      <w:r>
        <w:t xml:space="preserve">algebraically derived from O_o and O_p’s outputs; this is a</w:t>
      </w:r>
      <w:r>
        <w:t xml:space="preserve"> </w:t>
      </w:r>
      <w:r>
        <w:t xml:space="preserve">measurement requirement, not a claim that the channel reports</w:t>
      </w:r>
      <w:r>
        <w:t xml:space="preserve"> </w:t>
      </w:r>
      <w:r>
        <w:t xml:space="preserve">honestly.</w:t>
      </w:r>
    </w:p>
    <w:p>
      <w:pPr>
        <w:pStyle w:val="FirstParagraph"/>
      </w:pPr>
      <w:r>
        <w:rPr>
          <w:bCs/>
          <w:b/>
          <w:iCs/>
          <w:i/>
        </w:rPr>
        <w:t xml:space="preserve">Choosing a P_m proxy: a principled connection, not a</w:t>
      </w:r>
      <w:r>
        <w:rPr>
          <w:bCs/>
          <w:b/>
          <w:iCs/>
          <w:i/>
        </w:rPr>
        <w:t xml:space="preserve"> </w:t>
      </w:r>
      <w:r>
        <w:rPr>
          <w:bCs/>
          <w:b/>
          <w:iCs/>
          <w:i/>
        </w:rPr>
        <w:t xml:space="preserve">convenient stand-in.</w:t>
      </w:r>
      <w:r>
        <w:t xml:space="preserve"> </w:t>
      </w:r>
      <w:r>
        <w:t xml:space="preserve">Where a domain lacks a direct meta-representation</w:t>
      </w:r>
      <w:r>
        <w:t xml:space="preserve"> </w:t>
      </w:r>
      <w:r>
        <w:t xml:space="preserve">measurement and a proxy must substitute, the proxy’s connection to</w:t>
      </w:r>
      <w:r>
        <w:t xml:space="preserve"> </w:t>
      </w:r>
      <w:r>
        <w:t xml:space="preserve">genuine self-monitoring capacity should be stated and defensible, not</w:t>
      </w:r>
      <w:r>
        <w:t xml:space="preserve"> </w:t>
      </w:r>
      <w:r>
        <w:t xml:space="preserve">merely convenient or correlated. A concrete instance: an early</w:t>
      </w:r>
      <w:r>
        <w:t xml:space="preserve"> </w:t>
      </w:r>
      <w:r>
        <w:t xml:space="preserve">higher-education adapter proxied P_m with raw admissions-rate trend,</w:t>
      </w:r>
      <w:r>
        <w:t xml:space="preserve"> </w:t>
      </w:r>
      <w:r>
        <w:t xml:space="preserve">explicitly flagged at the time as not the real construction, since</w:t>
      </w:r>
      <w:r>
        <w:t xml:space="preserve"> </w:t>
      </w:r>
      <w:r>
        <w:t xml:space="preserve">nothing about admissions selectivity bears on whether a population can</w:t>
      </w:r>
      <w:r>
        <w:t xml:space="preserve"> </w:t>
      </w:r>
      <w:r>
        <w:t xml:space="preserve">genuinely self-monitor. It was later replaced with</w:t>
      </w:r>
      <w:r>
        <w:t xml:space="preserve"> </w:t>
      </w:r>
      <w:r>
        <w:t xml:space="preserve">contingent-versus-secure staffing composition specifically because job</w:t>
      </w:r>
      <w:r>
        <w:t xml:space="preserve"> </w:t>
      </w:r>
      <w:r>
        <w:t xml:space="preserve">security has a real, direct bearing on whether a population’s internal</w:t>
      </w:r>
      <w:r>
        <w:t xml:space="preserve"> </w:t>
      </w:r>
      <w:r>
        <w:t xml:space="preserve">population can dissent honestly (§8.5b.5’s form/function material and</w:t>
      </w:r>
      <w:r>
        <w:t xml:space="preserve"> </w:t>
      </w:r>
      <w:r>
        <w:t xml:space="preserve">§11.10.2’s contingent-staffing signal both connect to this same</w:t>
      </w:r>
      <w:r>
        <w:t xml:space="preserve"> </w:t>
      </w:r>
      <w:r>
        <w:t xml:space="preserve">underlying fact) — a population dependent on annual reappointment is</w:t>
      </w:r>
      <w:r>
        <w:t xml:space="preserve"> </w:t>
      </w:r>
      <w:r>
        <w:t xml:space="preserve">structurally less able to serve as an honest checking function than one</w:t>
      </w:r>
      <w:r>
        <w:t xml:space="preserve"> </w:t>
      </w:r>
      <w:r>
        <w:t xml:space="preserve">with genuine tenure protection, independent of whether it happens to</w:t>
      </w:r>
      <w:r>
        <w:t xml:space="preserve"> </w:t>
      </w:r>
      <w:r>
        <w:t xml:space="preserve">correlate with any outcome of interest. This is the standard a P_m</w:t>
      </w:r>
      <w:r>
        <w:t xml:space="preserve"> </w:t>
      </w:r>
      <w:r>
        <w:t xml:space="preserve">proxy should be held to generally: does the proxy bear on the</w:t>
      </w:r>
      <w:r>
        <w:t xml:space="preserve"> </w:t>
      </w:r>
      <w:r>
        <w:t xml:space="preserve">population’s actual capacity for honest self-monitoring, not merely on</w:t>
      </w:r>
      <w:r>
        <w:t xml:space="preserve"> </w:t>
      </w:r>
      <w:r>
        <w:t xml:space="preserve">whether it happens to predict what the engine is trying to detect. Real,</w:t>
      </w:r>
      <w:r>
        <w:t xml:space="preserve"> </w:t>
      </w:r>
      <w:r>
        <w:t xml:space="preserve">independent, external attestations of governance or self-monitoring</w:t>
      </w:r>
      <w:r>
        <w:t xml:space="preserve"> </w:t>
      </w:r>
      <w:r>
        <w:t xml:space="preserve">failure (Definition 6.1.1) should be layered on top of whatever</w:t>
      </w:r>
      <w:r>
        <w:t xml:space="preserve"> </w:t>
      </w:r>
      <w:r>
        <w:t xml:space="preserve">continuous proxy is used, as a direct override per that definition’s own</w:t>
      </w:r>
      <w:r>
        <w:t xml:space="preserve"> </w:t>
      </w:r>
      <w:r>
        <w:t xml:space="preserve">terms, never blended into the continuous proxy as one more weighted</w:t>
      </w:r>
      <w:r>
        <w:t xml:space="preserve"> </w:t>
      </w:r>
      <w:r>
        <w:t xml:space="preserve">input regardless of how well-justified the continuous proxy itself is.</w:t>
      </w:r>
    </w:p>
    <w:p>
      <w:pPr>
        <w:pStyle w:val="BodyText"/>
      </w:pPr>
      <w:r>
        <w:rPr>
          <w:bCs/>
          <w:b/>
          <w:iCs/>
          <w:i/>
        </w:rPr>
        <w:t xml:space="preserve">Classifying an observable before modeling it: drift-type</w:t>
      </w:r>
      <w:r>
        <w:rPr>
          <w:bCs/>
          <w:b/>
          <w:iCs/>
          <w:i/>
        </w:rPr>
        <w:t xml:space="preserve"> </w:t>
      </w:r>
      <w:r>
        <w:rPr>
          <w:bCs/>
          <w:b/>
          <w:iCs/>
          <w:i/>
        </w:rPr>
        <w:t xml:space="preserve">versus shock-type.</w:t>
      </w:r>
      <w:r>
        <w:t xml:space="preserve"> </w:t>
      </w:r>
      <w:r>
        <w:t xml:space="preserve">Before an adapter decides how a raw observable</w:t>
      </w:r>
      <w:r>
        <w:t xml:space="preserve"> </w:t>
      </w:r>
      <w:r>
        <w:t xml:space="preserve">should be modeled as a latent process, it needs to ask what kind of</w:t>
      </w:r>
      <w:r>
        <w:t xml:space="preserve"> </w:t>
      </w:r>
      <w:r>
        <w:t xml:space="preserve">process actually generated it, not default to the same</w:t>
      </w:r>
      <w:r>
        <w:t xml:space="preserve"> </w:t>
      </w:r>
      <w:r>
        <w:t xml:space="preserve">continuous-smoothing treatment for everything. A concrete instance: an</w:t>
      </w:r>
      <w:r>
        <w:t xml:space="preserve"> </w:t>
      </w:r>
      <w:r>
        <w:t xml:space="preserve">implementation modeled both a slowly-evolving staffing-composition proxy</w:t>
      </w:r>
      <w:r>
        <w:t xml:space="preserve"> </w:t>
      </w:r>
      <w:r>
        <w:t xml:space="preserve">and a raw balance-sheet debt figure as ordinary Gaussian random walks,</w:t>
      </w:r>
      <w:r>
        <w:t xml:space="preserve"> </w:t>
      </w:r>
      <w:r>
        <w:t xml:space="preserve">treating both as continuous-drift quantities where small, roughly</w:t>
      </w:r>
      <w:r>
        <w:t xml:space="preserve"> </w:t>
      </w:r>
      <w:r>
        <w:t xml:space="preserve">consistent steps accumulate over time. This worked correctly for the</w:t>
      </w:r>
      <w:r>
        <w:t xml:space="preserve"> </w:t>
      </w:r>
      <w:r>
        <w:t xml:space="preserve">staffing proxy and failed badly for debt — a real, sudden debt</w:t>
      </w:r>
      <w:r>
        <w:t xml:space="preserve"> </w:t>
      </w:r>
      <w:r>
        <w:t xml:space="preserve">escalation (a container’s total liabilities more than tripling within</w:t>
      </w:r>
      <w:r>
        <w:t xml:space="preserve"> </w:t>
      </w:r>
      <w:r>
        <w:t xml:space="preserve">three years) came back from the fitted model an order of magnitude</w:t>
      </w:r>
      <w:r>
        <w:t xml:space="preserve"> </w:t>
      </w:r>
      <w:r>
        <w:t xml:space="preserve">smaller than the same quantity computed directly from raw data, because</w:t>
      </w:r>
      <w:r>
        <w:t xml:space="preserve"> </w:t>
      </w:r>
      <w:r>
        <w:t xml:space="preserve">a Gaussian random walk has no way to represent</w:t>
      </w:r>
      <w:r>
        <w:t xml:space="preserve"> </w:t>
      </w:r>
      <w:r>
        <w:t xml:space="preserve">“</w:t>
      </w:r>
      <w:r>
        <w:t xml:space="preserve">mostly small steps, but</w:t>
      </w:r>
      <w:r>
        <w:t xml:space="preserve"> </w:t>
      </w:r>
      <w:r>
        <w:t xml:space="preserve">rarely a large one</w:t>
      </w:r>
      <w:r>
        <w:t xml:space="preserve">”</w:t>
      </w:r>
      <w:r>
        <w:t xml:space="preserve">: it treats a genuine large step as an improbable</w:t>
      </w:r>
      <w:r>
        <w:t xml:space="preserve"> </w:t>
      </w:r>
      <w:r>
        <w:t xml:space="preserve">outlier and pulls it toward consistency with the surrounding small ones,</w:t>
      </w:r>
      <w:r>
        <w:t xml:space="preserve"> </w:t>
      </w:r>
      <w:r>
        <w:t xml:space="preserve">exactly the behavior it is built to have. This was not a badly-tuned</w:t>
      </w:r>
      <w:r>
        <w:t xml:space="preserve"> </w:t>
      </w:r>
      <w:r>
        <w:t xml:space="preserve">prior; it was the wrong class of model for what the observable actually</w:t>
      </w:r>
      <w:r>
        <w:t xml:space="preserve"> </w:t>
      </w:r>
      <w:r>
        <w:t xml:space="preserve">is.</w:t>
      </w:r>
    </w:p>
    <w:p>
      <w:pPr>
        <w:pStyle w:val="BodyText"/>
      </w:pPr>
      <w:r>
        <w:t xml:space="preserve">The distinguishing question: does this quantity evolve through many</w:t>
      </w:r>
      <w:r>
        <w:t xml:space="preserve"> </w:t>
      </w:r>
      <w:r>
        <w:t xml:space="preserve">small, roughly homogeneous increments (drift-type — staffing</w:t>
      </w:r>
      <w:r>
        <w:t xml:space="preserve"> </w:t>
      </w:r>
      <w:r>
        <w:t xml:space="preserve">composition, gradual enrollment change, most slowly-evolving</w:t>
      </w:r>
      <w:r>
        <w:t xml:space="preserve"> </w:t>
      </w:r>
      <w:r>
        <w:t xml:space="preserve">institutional characteristics), or does it evolve through long stretches</w:t>
      </w:r>
      <w:r>
        <w:t xml:space="preserve"> </w:t>
      </w:r>
      <w:r>
        <w:t xml:space="preserve">of near-stability punctuated by rare, large, discrete jumps (shock-type</w:t>
      </w:r>
      <w:r>
        <w:t xml:space="preserve"> </w:t>
      </w:r>
      <w:r>
        <w:t xml:space="preserve">— sudden debt escalation, an abrupt regulatory action, any quantity</w:t>
      </w:r>
      <w:r>
        <w:t xml:space="preserve"> </w:t>
      </w:r>
      <w:r>
        <w:t xml:space="preserve">whose real history looks like Definition 8.8a.3’s Drive_B(j,t) landing</w:t>
      </w:r>
      <w:r>
        <w:t xml:space="preserve"> </w:t>
      </w:r>
      <w:r>
        <w:t xml:space="preserve">on it)? A shock-type observable is not merely a drift-type observable</w:t>
      </w:r>
      <w:r>
        <w:t xml:space="preserve"> </w:t>
      </w:r>
      <w:r>
        <w:t xml:space="preserve">with a larger variance; it is structurally the same kind of event this</w:t>
      </w:r>
      <w:r>
        <w:t xml:space="preserve"> </w:t>
      </w:r>
      <w:r>
        <w:t xml:space="preserve">document already formalizes as an external knock, and should be modeled</w:t>
      </w:r>
      <w:r>
        <w:t xml:space="preserve"> </w:t>
      </w:r>
      <w:r>
        <w:t xml:space="preserve">that way rather than smoothed through the same continuous machinery</w:t>
      </w:r>
      <w:r>
        <w:t xml:space="preserve"> </w:t>
      </w:r>
      <w:r>
        <w:t xml:space="preserve">drift-type quantities correctly use. Where an adapter identifies a</w:t>
      </w:r>
      <w:r>
        <w:t xml:space="preserve"> </w:t>
      </w:r>
      <w:r>
        <w:t xml:space="preserve">shock-type observable, its latent trajectory should combine an ordinary</w:t>
      </w:r>
      <w:r>
        <w:t xml:space="preserve"> </w:t>
      </w:r>
      <w:r>
        <w:t xml:space="preserve">small-step drift component with a separate, rare-jump component — a</w:t>
      </w:r>
      <w:r>
        <w:t xml:space="preserve"> </w:t>
      </w:r>
      <w:r>
        <w:t xml:space="preserve">jump-diffusion structure, not a single homogeneous random walk — with</w:t>
      </w:r>
      <w:r>
        <w:t xml:space="preserve"> </w:t>
      </w:r>
      <w:r>
        <w:t xml:space="preserve">its own, independently-fitted jump probability and jump-magnitude</w:t>
      </w:r>
      <w:r>
        <w:t xml:space="preserve"> </w:t>
      </w:r>
      <w:r>
        <w:t xml:space="preserve">distribution (wider than the drift component’s own step size, consistent</w:t>
      </w:r>
      <w:r>
        <w:t xml:space="preserve"> </w:t>
      </w:r>
      <w:r>
        <w:t xml:space="preserve">with representing a genuine discrete event rather than an extreme</w:t>
      </w:r>
      <w:r>
        <w:t xml:space="preserve"> </w:t>
      </w:r>
      <w:r>
        <w:t xml:space="preserve">instance of ordinary drift). This is the same construction already</w:t>
      </w:r>
      <w:r>
        <w:t xml:space="preserve"> </w:t>
      </w:r>
      <w:r>
        <w:t xml:space="preserve">licensed by Drive_B(j,t) and the resolution-kick machinery (§8.8b) for</w:t>
      </w:r>
      <w:r>
        <w:t xml:space="preserve"> </w:t>
      </w:r>
      <w:r>
        <w:t xml:space="preserve">coupled, multi-container knocks; a single-container shock-type</w:t>
      </w:r>
      <w:r>
        <w:t xml:space="preserve"> </w:t>
      </w:r>
      <w:r>
        <w:t xml:space="preserve">observable is the same phenomenon without requiring a coupled neighbor</w:t>
      </w:r>
      <w:r>
        <w:t xml:space="preserve"> </w:t>
      </w:r>
      <w:r>
        <w:t xml:space="preserve">as its source, and should draw on the same underlying mathematics rather</w:t>
      </w:r>
      <w:r>
        <w:t xml:space="preserve"> </w:t>
      </w:r>
      <w:r>
        <w:t xml:space="preserve">than being treated as a new problem. An adapter that models every raw</w:t>
      </w:r>
      <w:r>
        <w:t xml:space="preserve"> </w:t>
      </w:r>
      <w:r>
        <w:t xml:space="preserve">observable through the same continuous-drift default, without first</w:t>
      </w:r>
      <w:r>
        <w:t xml:space="preserve"> </w:t>
      </w:r>
      <w:r>
        <w:t xml:space="preserve">asking which class a given quantity belongs to, should expect exactly</w:t>
      </w:r>
      <w:r>
        <w:t xml:space="preserve"> </w:t>
      </w:r>
      <w:r>
        <w:t xml:space="preserve">this failure mode on any genuinely shock-type input — not as a rare</w:t>
      </w:r>
      <w:r>
        <w:t xml:space="preserve"> </w:t>
      </w:r>
      <w:r>
        <w:t xml:space="preserve">edge case, but as the default outcome of applying the wrong model class.</w:t>
      </w:r>
    </w:p>
    <w:p>
      <w:pPr>
        <w:numPr>
          <w:ilvl w:val="0"/>
          <w:numId w:val="1048"/>
        </w:numPr>
      </w:pPr>
      <w:r>
        <w:t xml:space="preserve">R(t) — a resource observation, in whatever unit is natural to the</w:t>
      </w:r>
      <w:r>
        <w:t xml:space="preserve"> </w:t>
      </w:r>
      <w:r>
        <w:t xml:space="preserve">container, plus R^max (used in §5.6’s normalization and §10.4’s</w:t>
      </w:r>
      <w:r>
        <w:t xml:space="preserve"> </w:t>
      </w:r>
      <w:r>
        <w:t xml:space="preserve">rigidity).</w:t>
      </w:r>
    </w:p>
    <w:p>
      <w:pPr>
        <w:numPr>
          <w:ilvl w:val="0"/>
          <w:numId w:val="1048"/>
        </w:numPr>
      </w:pPr>
      <w:r>
        <w:t xml:space="preserve">P_prod(t), E_exch(t) — observed production and net boundary</w:t>
      </w:r>
      <w:r>
        <w:t xml:space="preserve"> </w:t>
      </w:r>
      <w:r>
        <w:t xml:space="preserve">exchange, feeding §7.4 directly.</w:t>
      </w:r>
    </w:p>
    <w:p>
      <w:pPr>
        <w:numPr>
          <w:ilvl w:val="0"/>
          <w:numId w:val="1048"/>
        </w:numPr>
      </w:pPr>
      <w:r>
        <w:t xml:space="preserve">Raw permeability signals — counts of corrective actions and error</w:t>
      </w:r>
      <w:r>
        <w:t xml:space="preserve"> </w:t>
      </w:r>
      <w:r>
        <w:t xml:space="preserve">signals, and a response-lag measurement, feeding §6.5’s Π_f proxy.</w:t>
      </w:r>
    </w:p>
    <w:p>
      <w:pPr>
        <w:numPr>
          <w:ilvl w:val="0"/>
          <w:numId w:val="1048"/>
        </w:numPr>
      </w:pPr>
      <w:r>
        <w:t xml:space="preserve">d_A^max — a domain-specified ceiling on adaptive capacity</w:t>
      </w:r>
      <w:r>
        <w:t xml:space="preserve"> </w:t>
      </w:r>
      <w:r>
        <w:t xml:space="preserve">(§10.3), and, optionally, a direct feasible-transformation count if</w:t>
      </w:r>
      <w:r>
        <w:t xml:space="preserve"> </w:t>
      </w:r>
      <w:r>
        <w:t xml:space="preserve">the domain supports one.</w:t>
      </w:r>
    </w:p>
    <w:p>
      <w:pPr>
        <w:numPr>
          <w:ilvl w:val="0"/>
          <w:numId w:val="1048"/>
        </w:numPr>
      </w:pPr>
      <w:r>
        <w:t xml:space="preserve">For containers that are children of a larger aggregate: σ_i, the</w:t>
      </w:r>
      <w:r>
        <w:t xml:space="preserve"> </w:t>
      </w:r>
      <w:r>
        <w:t xml:space="preserve">commensuration map from that container’s Ω onto the parent’s shared</w:t>
      </w:r>
      <w:r>
        <w:t xml:space="preserve"> </w:t>
      </w:r>
      <w:r>
        <w:t xml:space="preserve">severity scale (§5.2).</w:t>
      </w:r>
    </w:p>
    <w:p>
      <w:pPr>
        <w:numPr>
          <w:ilvl w:val="0"/>
          <w:numId w:val="1048"/>
        </w:numPr>
      </w:pPr>
      <w:r>
        <w:t xml:space="preserve">Size(C) — a structural-scale measure (adapter-defined per domain:</w:t>
      </w:r>
      <w:r>
        <w:t xml:space="preserve"> </w:t>
      </w:r>
      <w:r>
        <w:t xml:space="preserve">sub-container count, physical mass, headcount, organizational tier</w:t>
      </w:r>
      <w:r>
        <w:t xml:space="preserve"> </w:t>
      </w:r>
      <w:r>
        <w:t xml:space="preserve">count), feeding §7.5’s maintenance scale-dependence. Optional;</w:t>
      </w:r>
      <w:r>
        <w:t xml:space="preserve"> </w:t>
      </w:r>
      <w:r>
        <w:t xml:space="preserve">defaults to a constant (no scale penalty) if not supplied.</w:t>
      </w:r>
    </w:p>
    <w:p>
      <w:pPr>
        <w:numPr>
          <w:ilvl w:val="0"/>
          <w:numId w:val="1048"/>
        </w:numPr>
      </w:pPr>
      <w:r>
        <w:t xml:space="preserve">χ_supp(C,t) — the geometric support ratio (§10.5b.0), a</w:t>
      </w:r>
      <w:r>
        <w:t xml:space="preserve"> </w:t>
      </w:r>
      <w:r>
        <w:t xml:space="preserve">domain-specified measure of structural/organizational base breadth</w:t>
      </w:r>
      <w:r>
        <w:t xml:space="preserve"> </w:t>
      </w:r>
      <w:r>
        <w:t xml:space="preserve">relative to height. Optional; defaults to 1 (maximal support assumed)</w:t>
      </w:r>
      <w:r>
        <w:t xml:space="preserve"> </w:t>
      </w:r>
      <w:r>
        <w:t xml:space="preserve">if not supplied, which understates hazard for narrow-based containers.</w:t>
      </w:r>
    </w:p>
    <w:p>
      <w:pPr>
        <w:numPr>
          <w:ilvl w:val="0"/>
          <w:numId w:val="1048"/>
        </w:numPr>
      </w:pPr>
      <w:r>
        <w:t xml:space="preserve">μ_o, μ_p, μ_m — representation-layer mass weights (§10.5b.7), if</w:t>
      </w:r>
      <w:r>
        <w:t xml:space="preserve"> </w:t>
      </w:r>
      <w:r>
        <w:t xml:space="preserve">the domain has a natural measure of relative layer salience. Optional;</w:t>
      </w:r>
      <w:r>
        <w:t xml:space="preserve"> </w:t>
      </w:r>
      <w:r>
        <w:t xml:space="preserve">fitted per container if not supplied.</w:t>
      </w:r>
    </w:p>
    <w:p>
      <w:pPr>
        <w:numPr>
          <w:ilvl w:val="0"/>
          <w:numId w:val="1048"/>
        </w:numPr>
      </w:pPr>
      <w:r>
        <w:t xml:space="preserve">τ_diss — the characteristic dissipation window for a B2 resolution</w:t>
      </w:r>
      <w:r>
        <w:t xml:space="preserve"> </w:t>
      </w:r>
      <w:r>
        <w:t xml:space="preserve">kick (§8.8b). Optional; fitted if not supplied.</w:t>
      </w:r>
    </w:p>
    <w:p>
      <w:pPr>
        <w:numPr>
          <w:ilvl w:val="0"/>
          <w:numId w:val="1048"/>
        </w:numPr>
      </w:pPr>
      <w:r>
        <w:rPr>
          <w:bCs/>
          <w:b/>
        </w:rPr>
        <w:t xml:space="preserve">ω_meta^up(t), ω_meta^down(t)</w:t>
      </w:r>
      <w:r>
        <w:t xml:space="preserve"> </w:t>
      </w:r>
      <w:r>
        <w:t xml:space="preserve">— the</w:t>
      </w:r>
      <w:r>
        <w:t xml:space="preserve"> </w:t>
      </w:r>
      <w:r>
        <w:t xml:space="preserve">metamessenger-population composition fractions of §10.5b.18.2 and</w:t>
      </w:r>
      <w:r>
        <w:t xml:space="preserve"> </w:t>
      </w:r>
      <w:r>
        <w:t xml:space="preserve">§10.5b.18.5: the resource-weighted share of the container’s</w:t>
      </w:r>
      <w:r>
        <w:t xml:space="preserve"> </w:t>
      </w:r>
      <w:r>
        <w:t xml:space="preserve">meta-representation apparatus currently truth-aligned (transmitting</w:t>
      </w:r>
      <w:r>
        <w:t xml:space="preserve"> </w:t>
      </w:r>
      <w:r>
        <w:t xml:space="preserve">operational reality upward) and demand-aligned (transmitting official</w:t>
      </w:r>
      <w:r>
        <w:t xml:space="preserve"> </w:t>
      </w:r>
      <w:r>
        <w:t xml:space="preserve">expectation downward), respectively. Adapter-supplied where the domain</w:t>
      </w:r>
      <w:r>
        <w:t xml:space="preserve"> </w:t>
      </w:r>
      <w:r>
        <w:t xml:space="preserve">has a direct measurement (internal survey,</w:t>
      </w:r>
      <w:r>
        <w:t xml:space="preserve"> </w:t>
      </w:r>
      <w:r>
        <w:t xml:space="preserve">whistleblower/dissent-channel activity, audit-staffing composition, or</w:t>
      </w:r>
      <w:r>
        <w:t xml:space="preserve"> </w:t>
      </w:r>
      <w:r>
        <w:t xml:space="preserve">an equivalent domain-specific proxy). Optional; each defaults to 1 if</w:t>
      </w:r>
      <w:r>
        <w:t xml:space="preserve"> </w:t>
      </w:r>
      <w:r>
        <w:t xml:space="preserve">not supplied, which assumes the low-entropy baseline configuration and</w:t>
      </w:r>
      <w:r>
        <w:t xml:space="preserve"> </w:t>
      </w:r>
      <w:r>
        <w:t xml:space="preserve">therefore understates hazard in a container that is actually in either</w:t>
      </w:r>
      <w:r>
        <w:t xml:space="preserve"> </w:t>
      </w:r>
      <w:r>
        <w:t xml:space="preserve">non-baseline regime — the same conservative-default failure mode</w:t>
      </w:r>
      <w:r>
        <w:t xml:space="preserve"> </w:t>
      </w:r>
      <w:r>
        <w:t xml:space="preserve">already flagged for χ_supp, and worth the same caution here.</w:t>
      </w:r>
    </w:p>
    <w:p>
      <w:pPr>
        <w:numPr>
          <w:ilvl w:val="0"/>
          <w:numId w:val="1048"/>
        </w:numPr>
      </w:pPr>
      <w:r>
        <w:rPr>
          <w:bCs/>
          <w:b/>
        </w:rPr>
        <w:t xml:space="preserve">Purpose-built anchor designed capacity</w:t>
      </w:r>
      <w:r>
        <w:t xml:space="preserve"> </w:t>
      </w:r>
      <w:r>
        <w:t xml:space="preserve">— for any container</w:t>
      </w:r>
      <w:r>
        <w:t xml:space="preserve"> </w:t>
      </w:r>
      <w:r>
        <w:t xml:space="preserve">or sub-structure serving as a purpose-built anchor (§10.5b.13), the</w:t>
      </w:r>
      <w:r>
        <w:t xml:space="preserve"> </w:t>
      </w:r>
      <w:r>
        <w:t xml:space="preserve">adapter-supplied load the structure was actually engineered to absorb,</w:t>
      </w:r>
      <w:r>
        <w:t xml:space="preserve"> </w:t>
      </w:r>
      <w:r>
        <w:t xml:space="preserve">against which its eligibility for continued anchoring should be</w:t>
      </w:r>
      <w:r>
        <w:t xml:space="preserve"> </w:t>
      </w:r>
      <w:r>
        <w:t xml:space="preserve">assessed. Required only for containers used in this anchor role;</w:t>
      </w:r>
      <w:r>
        <w:t xml:space="preserve"> </w:t>
      </w:r>
      <w:r>
        <w:t xml:space="preserve">exceeding the supplied capacity converts the structure into an</w:t>
      </w:r>
      <w:r>
        <w:t xml:space="preserve"> </w:t>
      </w:r>
      <w:r>
        <w:t xml:space="preserve">ordinary coupled neighbor for all subsequent computation.</w:t>
      </w:r>
    </w:p>
    <w:p>
      <w:pPr>
        <w:numPr>
          <w:ilvl w:val="0"/>
          <w:numId w:val="1048"/>
        </w:numPr>
      </w:pPr>
      <w:r>
        <w:rPr>
          <w:bCs/>
          <w:b/>
        </w:rPr>
        <w:t xml:space="preserve">R_ext(t)</w:t>
      </w:r>
      <w:r>
        <w:t xml:space="preserve"> </w:t>
      </w:r>
      <w:r>
        <w:t xml:space="preserve">— the extraction-reward signal driving the</w:t>
      </w:r>
      <w:r>
        <w:t xml:space="preserve"> </w:t>
      </w:r>
      <w:r>
        <w:t xml:space="preserve">extraction-hunger accumulator (§10.5b.19.1). Adapter-supplied and</w:t>
      </w:r>
      <w:r>
        <w:t xml:space="preserve"> </w:t>
      </w:r>
      <w:r>
        <w:t xml:space="preserve">overridable like every other quantity in this contract; defaults to</w:t>
      </w:r>
      <w:r>
        <w:t xml:space="preserve"> </w:t>
      </w:r>
      <w:r>
        <w:t xml:space="preserve">the metabolized extraction fraction η_i·X_{i,j}(t) already</w:t>
      </w:r>
      <w:r>
        <w:t xml:space="preserve"> </w:t>
      </w:r>
      <w:r>
        <w:t xml:space="preserve">computed by the engine from §8.6a if the domain has no more specific</w:t>
      </w:r>
      <w:r>
        <w:t xml:space="preserve"> </w:t>
      </w:r>
      <w:r>
        <w:t xml:space="preserve">reward measure of its own.</w:t>
      </w:r>
    </w:p>
    <w:p>
      <w:pPr>
        <w:numPr>
          <w:ilvl w:val="0"/>
          <w:numId w:val="1048"/>
        </w:numPr>
      </w:pPr>
      <w:r>
        <w:rPr>
          <w:bCs/>
          <w:b/>
        </w:rPr>
        <w:t xml:space="preserve">φ_fb(i,j,t)</w:t>
      </w:r>
      <w:r>
        <w:t xml:space="preserve"> </w:t>
      </w:r>
      <w:r>
        <w:t xml:space="preserve">— the external feedback channel fraction</w:t>
      </w:r>
      <w:r>
        <w:t xml:space="preserve"> </w:t>
      </w:r>
      <w:r>
        <w:t xml:space="preserve">(§10.5b.18.9): how much of coupled neighbor j’s own honestly-measured</w:t>
      </w:r>
      <w:r>
        <w:t xml:space="preserve"> </w:t>
      </w:r>
      <w:r>
        <w:t xml:space="preserve">divergence state reaches container i as transparent feedback.</w:t>
      </w:r>
      <w:r>
        <w:t xml:space="preserve"> </w:t>
      </w:r>
      <w:r>
        <w:t xml:space="preserve">Adapter-supplied where a direct cross-container communication-quality</w:t>
      </w:r>
      <w:r>
        <w:t xml:space="preserve"> </w:t>
      </w:r>
      <w:r>
        <w:t xml:space="preserve">measure exists; defaults to the engine-computed ceiling</w:t>
      </w:r>
      <w:r>
        <w:t xml:space="preserve"> </w:t>
      </w:r>
      <w:r>
        <w:t xml:space="preserve">ω_meta^up(j,t) itself (assumes the coupling transmits at the</w:t>
      </w:r>
      <w:r>
        <w:t xml:space="preserve"> </w:t>
      </w:r>
      <w:r>
        <w:t xml:space="preserve">neighbor’s own maximum internal honesty) if not otherwise supplied —</w:t>
      </w:r>
      <w:r>
        <w:t xml:space="preserve"> </w:t>
      </w:r>
      <w:r>
        <w:t xml:space="preserve">an optimistic default, unlike the conservative defaults elsewhere in</w:t>
      </w:r>
      <w:r>
        <w:t xml:space="preserve"> </w:t>
      </w:r>
      <w:r>
        <w:t xml:space="preserve">this contract, and should be treated with corresponding caution where</w:t>
      </w:r>
      <w:r>
        <w:t xml:space="preserve"> </w:t>
      </w:r>
      <w:r>
        <w:t xml:space="preserve">coupling quality is not independently known.</w:t>
      </w:r>
    </w:p>
    <w:p>
      <w:pPr>
        <w:numPr>
          <w:ilvl w:val="0"/>
          <w:numId w:val="1048"/>
        </w:numPr>
      </w:pPr>
      <w:r>
        <w:rPr>
          <w:bCs/>
          <w:b/>
        </w:rPr>
        <w:t xml:space="preserve">r_supp,min</w:t>
      </w:r>
      <w:r>
        <w:t xml:space="preserve"> </w:t>
      </w:r>
      <w:r>
        <w:t xml:space="preserve">— the fitted resource-surplus threshold below</w:t>
      </w:r>
      <w:r>
        <w:t xml:space="preserve"> </w:t>
      </w:r>
      <w:r>
        <w:t xml:space="preserve">which a neighbor is assumed to have nothing to share via the external</w:t>
      </w:r>
      <w:r>
        <w:t xml:space="preserve"> </w:t>
      </w:r>
      <w:r>
        <w:t xml:space="preserve">support flux (§10.5b.18.10). Optional; fitted per container if not</w:t>
      </w:r>
      <w:r>
        <w:t xml:space="preserve"> </w:t>
      </w:r>
      <w:r>
        <w:t xml:space="preserve">supplied.</w:t>
      </w:r>
    </w:p>
    <w:p>
      <w:pPr>
        <w:numPr>
          <w:ilvl w:val="0"/>
          <w:numId w:val="1048"/>
        </w:numPr>
      </w:pPr>
      <w:r>
        <w:rPr>
          <w:bCs/>
          <w:b/>
        </w:rPr>
        <w:t xml:space="preserve">Ψ_loyal(t)</w:t>
      </w:r>
      <w:r>
        <w:t xml:space="preserve"> </w:t>
      </w:r>
      <w:r>
        <w:t xml:space="preserve">— the metamessenger loyalty composition</w:t>
      </w:r>
      <w:r>
        <w:t xml:space="preserve"> </w:t>
      </w:r>
      <w:r>
        <w:t xml:space="preserve">(§10.5b.18.12): the fraction of a container’s own closed,</w:t>
      </w:r>
      <w:r>
        <w:t xml:space="preserve"> </w:t>
      </w:r>
      <w:r>
        <w:t xml:space="preserve">comfort-aligned population whose closure is protectively (negentropic)</w:t>
      </w:r>
      <w:r>
        <w:t xml:space="preserve"> </w:t>
      </w:r>
      <w:r>
        <w:t xml:space="preserve">rather than self-servingly (entropic) oriented. Adapter-supplied where</w:t>
      </w:r>
      <w:r>
        <w:t xml:space="preserve"> </w:t>
      </w:r>
      <w:r>
        <w:t xml:space="preserve">a direct instrument exists (internal survey, dissent-channel content</w:t>
      </w:r>
      <w:r>
        <w:t xml:space="preserve"> </w:t>
      </w:r>
      <w:r>
        <w:t xml:space="preserve">analysis); defaults to the trailing-slope proxy of Definition</w:t>
      </w:r>
      <w:r>
        <w:t xml:space="preserve"> </w:t>
      </w:r>
      <w:r>
        <w:t xml:space="preserve">10.5b.18.12 if not supplied, which itself requires κ_loyal and</w:t>
      </w:r>
      <w:r>
        <w:t xml:space="preserve"> </w:t>
      </w:r>
      <w:r>
        <w:t xml:space="preserve">w_loyal (below).</w:t>
      </w:r>
    </w:p>
    <w:p>
      <w:pPr>
        <w:numPr>
          <w:ilvl w:val="0"/>
          <w:numId w:val="1048"/>
        </w:numPr>
      </w:pPr>
      <w:r>
        <w:rPr>
          <w:bCs/>
          <w:b/>
        </w:rPr>
        <w:t xml:space="preserve">A_cap(i,j,t)</w:t>
      </w:r>
      <w:r>
        <w:t xml:space="preserve"> </w:t>
      </w:r>
      <w:r>
        <w:t xml:space="preserve">— the cross-container capture share</w:t>
      </w:r>
      <w:r>
        <w:t xml:space="preserve"> </w:t>
      </w:r>
      <w:r>
        <w:t xml:space="preserve">(§10.5b.18.28): the fraction of container i’s own functional control</w:t>
      </w:r>
      <w:r>
        <w:t xml:space="preserve"> </w:t>
      </w:r>
      <w:r>
        <w:t xml:space="preserve">attributable to steering by coupled neighbor j, beyond ordinary</w:t>
      </w:r>
      <w:r>
        <w:t xml:space="preserve"> </w:t>
      </w:r>
      <w:r>
        <w:t xml:space="preserve">resource extraction. Adapter-supplied where a domain has independent</w:t>
      </w:r>
      <w:r>
        <w:t xml:space="preserve"> </w:t>
      </w:r>
      <w:r>
        <w:t xml:space="preserve">evidence of cross-container steering; optional, defaults to 0 (no</w:t>
      </w:r>
      <w:r>
        <w:t xml:space="preserve"> </w:t>
      </w:r>
      <w:r>
        <w:t xml:space="preserve">capture, recovering the original two-way A(t) partition exactly) if</w:t>
      </w:r>
      <w:r>
        <w:t xml:space="preserve"> </w:t>
      </w:r>
      <w:r>
        <w:t xml:space="preserve">not supplied.</w:t>
      </w:r>
    </w:p>
    <w:p>
      <w:pPr>
        <w:numPr>
          <w:ilvl w:val="0"/>
          <w:numId w:val="1048"/>
        </w:numPr>
      </w:pPr>
      <w:r>
        <w:rPr>
          <w:bCs/>
          <w:b/>
        </w:rPr>
        <w:t xml:space="preserve">f_NC^target</w:t>
      </w:r>
      <w:r>
        <w:t xml:space="preserve"> </w:t>
      </w:r>
      <w:r>
        <w:t xml:space="preserve">— the domain-specified expected baseline</w:t>
      </w:r>
      <w:r>
        <w:t xml:space="preserve"> </w:t>
      </w:r>
      <w:r>
        <w:t xml:space="preserve">fraction of nonconformist (high-loyalty) containers in a network</w:t>
      </w:r>
      <w:r>
        <w:t xml:space="preserve"> </w:t>
      </w:r>
      <w:r>
        <w:t xml:space="preserve">(§8.6a.2–8.6a.3). Required only where the persecution deficit signal</w:t>
      </w:r>
      <w:r>
        <w:t xml:space="preserve"> </w:t>
      </w:r>
      <w:r>
        <w:t xml:space="preserve">P_persecute(t) is to be computed; no universal value is asserted by</w:t>
      </w:r>
      <w:r>
        <w:t xml:space="preserve"> </w:t>
      </w:r>
      <w:r>
        <w:t xml:space="preserve">this document.</w:t>
      </w:r>
    </w:p>
    <w:p>
      <w:pPr>
        <w:numPr>
          <w:ilvl w:val="0"/>
          <w:numId w:val="1048"/>
        </w:numPr>
      </w:pPr>
      <w:r>
        <w:rPr>
          <w:bCs/>
          <w:b/>
        </w:rPr>
        <w:t xml:space="preserve">φ_patch(t)</w:t>
      </w:r>
      <w:r>
        <w:t xml:space="preserve"> </w:t>
      </w:r>
      <w:r>
        <w:t xml:space="preserve">— the actively-falsified share of official’s</w:t>
      </w:r>
      <w:r>
        <w:t xml:space="preserve"> </w:t>
      </w:r>
      <w:r>
        <w:t xml:space="preserve">content (§10.5b.18.21), as distinct from historical residue</w:t>
      </w:r>
      <w:r>
        <w:t xml:space="preserve"> </w:t>
      </w:r>
      <w:r>
        <w:t xml:space="preserve">φ_fossil(t). Adapter-supplied where event-level observation of</w:t>
      </w:r>
      <w:r>
        <w:t xml:space="preserve"> </w:t>
      </w:r>
      <w:r>
        <w:t xml:space="preserve">leak-triggered rewrites exists; where it does not, only the sum 1 −</w:t>
      </w:r>
      <w:r>
        <w:t xml:space="preserve"> </w:t>
      </w:r>
      <w:r>
        <w:t xml:space="preserve">ω_meta^up(t) is available and the fossil/patch split cannot be</w:t>
      </w:r>
      <w:r>
        <w:t xml:space="preserve"> </w:t>
      </w:r>
      <w:r>
        <w:t xml:space="preserve">individually resolved (§14.2’s corresponding limitation).</w:t>
      </w:r>
    </w:p>
    <w:p>
      <w:pPr>
        <w:numPr>
          <w:ilvl w:val="0"/>
          <w:numId w:val="1048"/>
        </w:numPr>
      </w:pPr>
      <w:r>
        <w:rPr>
          <w:bCs/>
          <w:b/>
        </w:rPr>
        <w:t xml:space="preserve">A_true(t′,t)</w:t>
      </w:r>
      <w:r>
        <w:t xml:space="preserve"> </w:t>
      </w:r>
      <w:r>
        <w:t xml:space="preserve">— the true causal-attribution distribution</w:t>
      </w:r>
      <w:r>
        <w:t xml:space="preserve"> </w:t>
      </w:r>
      <w:r>
        <w:t xml:space="preserve">underlying D_attr (§10.5b.18.26). This is not an ordinary adapter</w:t>
      </w:r>
      <w:r>
        <w:t xml:space="preserve"> </w:t>
      </w:r>
      <w:r>
        <w:t xml:space="preserve">input: it is rarely observable directly, and should be supplied as the</w:t>
      </w:r>
      <w:r>
        <w:t xml:space="preserve"> </w:t>
      </w:r>
      <w:r>
        <w:t xml:space="preserve">best available reconstruction (§16.7’s forensic procedure, where</w:t>
      </w:r>
      <w:r>
        <w:t xml:space="preserve"> </w:t>
      </w:r>
      <w:r>
        <w:t xml:space="preserve">applicable) rather than as a known ground truth. Applications should</w:t>
      </w:r>
      <w:r>
        <w:t xml:space="preserve"> </w:t>
      </w:r>
      <w:r>
        <w:t xml:space="preserve">treat D_attr’s accuracy as bounded by the quality of this</w:t>
      </w:r>
      <w:r>
        <w:t xml:space="preserve"> </w:t>
      </w:r>
      <w:r>
        <w:t xml:space="preserve">reconstruction.</w:t>
      </w:r>
    </w:p>
    <w:p>
      <w:pPr>
        <w:pStyle w:val="FirstParagraph"/>
      </w:pPr>
      <w:r>
        <w:t xml:space="preserve">Implementation constraint (Do No Harm Principle, §10.5b.0.11). No</w:t>
      </w:r>
      <w:r>
        <w:t xml:space="preserve"> </w:t>
      </w:r>
      <w:r>
        <w:t xml:space="preserve">adapter or engine instantiation of ℱ, Φ, or P_C(t) may include</w:t>
      </w:r>
      <w:r>
        <w:t xml:space="preserve"> </w:t>
      </w:r>
      <w:r>
        <w:t xml:space="preserve">Definition 10.5b.0.8’s sustained-convergence conditions as an explicit</w:t>
      </w:r>
      <w:r>
        <w:t xml:space="preserve"> </w:t>
      </w:r>
      <w:r>
        <w:t xml:space="preserve">minimization target, weighted term, or optimization objective.</w:t>
      </w:r>
      <w:r>
        <w:t xml:space="preserve"> </w:t>
      </w:r>
      <w:r>
        <w:t xml:space="preserve">Glimpse-recall (§10.5b.0.10) remains permitted as a passive,</w:t>
      </w:r>
      <w:r>
        <w:t xml:space="preserve"> </w:t>
      </w:r>
      <w:r>
        <w:t xml:space="preserve">memory-triggered restorative mechanism; only the state’s use as a</w:t>
      </w:r>
      <w:r>
        <w:t xml:space="preserve"> </w:t>
      </w:r>
      <w:r>
        <w:t xml:space="preserve">directed goal within the engine’s own forcing or evaluation functions is</w:t>
      </w:r>
      <w:r>
        <w:t xml:space="preserve"> </w:t>
      </w:r>
      <w:r>
        <w:t xml:space="preserve">excluded.</w:t>
      </w:r>
    </w:p>
    <w:p>
      <w:pPr>
        <w:pStyle w:val="BodyText"/>
      </w:pPr>
      <w:r>
        <w:rPr>
          <w:bCs/>
          <w:b/>
        </w:rPr>
        <w:t xml:space="preserve">Warning: apparent volatility is not a stability proxy.</w:t>
      </w:r>
    </w:p>
    <w:p>
      <w:pPr>
        <w:pStyle w:val="BodyText"/>
      </w:pPr>
      <w:r>
        <w:t xml:space="preserve">§10.5b’s entropy regime classification exists because low apparent</w:t>
      </w:r>
      <w:r>
        <w:t xml:space="preserve"> </w:t>
      </w:r>
      <w:r>
        <w:t xml:space="preserve">variance in the cheaply-observed layer (σ_o, the official/declared</w:t>
      </w:r>
      <w:r>
        <w:t xml:space="preserve"> </w:t>
      </w:r>
      <w:r>
        <w:t xml:space="preserve">channel — usually the easiest and cheapest data to pull for a real</w:t>
      </w:r>
      <w:r>
        <w:t xml:space="preserve"> </w:t>
      </w:r>
      <w:r>
        <w:t xml:space="preserve">domain) is the signature of the high-entropy regime, not evidence of</w:t>
      </w:r>
      <w:r>
        <w:t xml:space="preserve"> </w:t>
      </w:r>
      <w:r>
        <w:t xml:space="preserve">health. An adapter that observes only O_o and treats its low volatility</w:t>
      </w:r>
      <w:r>
        <w:t xml:space="preserve"> </w:t>
      </w:r>
      <w:r>
        <w:t xml:space="preserve">as a stability signal will systematically rank the most dangerous</w:t>
      </w:r>
      <w:r>
        <w:t xml:space="preserve"> </w:t>
      </w:r>
      <w:r>
        <w:t xml:space="preserve">containers in a system as its safest ones, and the genuinely recovering</w:t>
      </w:r>
      <w:r>
        <w:t xml:space="preserve"> </w:t>
      </w:r>
      <w:r>
        <w:t xml:space="preserve">containers (medium-entropy, visibly volatile in O_o while actually</w:t>
      </w:r>
      <w:r>
        <w:t xml:space="preserve"> </w:t>
      </w:r>
      <w:r>
        <w:t xml:space="preserve">stable in O_p) as its most dangerous. Every adapter implementation must</w:t>
      </w:r>
      <w:r>
        <w:t xml:space="preserve"> </w:t>
      </w:r>
      <w:r>
        <w:t xml:space="preserve">pull both O_o and O_p, at comparable observation quality, or the</w:t>
      </w:r>
      <w:r>
        <w:t xml:space="preserve"> </w:t>
      </w:r>
      <w:r>
        <w:t xml:space="preserve">engine’s regime classification cannot function as intended.</w:t>
      </w:r>
    </w:p>
    <w:p>
      <w:pPr>
        <w:pStyle w:val="BodyText"/>
      </w:pPr>
      <w:r>
        <w:rPr>
          <w:bCs/>
          <w:b/>
          <w:iCs/>
          <w:i/>
        </w:rPr>
        <w:t xml:space="preserve">Hard engine state: regime indeterminate.</w:t>
      </w:r>
      <w:r>
        <w:t xml:space="preserve"> </w:t>
      </w:r>
      <w:r>
        <w:t xml:space="preserve">The warning</w:t>
      </w:r>
      <w:r>
        <w:t xml:space="preserve"> </w:t>
      </w:r>
      <w:r>
        <w:t xml:space="preserve">above is elevated from caution to enforced behavior: where an adapter</w:t>
      </w:r>
      <w:r>
        <w:t xml:space="preserve"> </w:t>
      </w:r>
      <w:r>
        <w:t xml:space="preserve">does not supply O_p at comparable observation quality to O_o, the</w:t>
      </w:r>
      <w:r>
        <w:t xml:space="preserve"> </w:t>
      </w:r>
      <w:r>
        <w:t xml:space="preserve">engine must not produce a regime classification (§10.5b.1) at all. It</w:t>
      </w:r>
      <w:r>
        <w:t xml:space="preserve"> </w:t>
      </w:r>
      <w:r>
        <w:t xml:space="preserve">returns Regime indeterminate: required observational channels</w:t>
      </w:r>
      <w:r>
        <w:t xml:space="preserve"> </w:t>
      </w:r>
      <w:r>
        <w:t xml:space="preserve">unavailable or non-comparable, and every downstream quantity that</w:t>
      </w:r>
      <w:r>
        <w:t xml:space="preserve"> </w:t>
      </w:r>
      <w:r>
        <w:t xml:space="preserve">depends on regime classification — σ_valve(t), F_demand(t),</w:t>
      </w:r>
      <w:r>
        <w:t xml:space="preserve"> </w:t>
      </w:r>
      <w:r>
        <w:t xml:space="preserve">Ψ_loyal(t)’s regime-conditioned interpretation, and the full</w:t>
      </w:r>
      <w:r>
        <w:t xml:space="preserve"> </w:t>
      </w:r>
      <w:r>
        <w:t xml:space="preserve">collapse-resolution machinery of §10.5b.9 — is withheld rather than</w:t>
      </w:r>
      <w:r>
        <w:t xml:space="preserve"> </w:t>
      </w:r>
      <w:r>
        <w:t xml:space="preserve">silently computed from an assumed or defaulted regime. This is a</w:t>
      </w:r>
      <w:r>
        <w:t xml:space="preserve"> </w:t>
      </w:r>
      <w:r>
        <w:t xml:space="preserve">stronger requirement than the warning alone: a confident classification</w:t>
      </w:r>
      <w:r>
        <w:t xml:space="preserve"> </w:t>
      </w:r>
      <w:r>
        <w:t xml:space="preserve">produced from insufficient data is worse than no classification, and the</w:t>
      </w:r>
      <w:r>
        <w:t xml:space="preserve"> </w:t>
      </w:r>
      <w:r>
        <w:t xml:space="preserve">engine should never be in a position to produce one.</w:t>
      </w:r>
    </w:p>
    <w:p>
      <w:pPr>
        <w:pStyle w:val="BodyText"/>
      </w:pPr>
      <w:r>
        <w:rPr>
          <w:bCs/>
          <w:b/>
          <w:iCs/>
          <w:i/>
        </w:rPr>
        <w:t xml:space="preserve">How partial indeterminacy propagates, made explicit.</w:t>
      </w:r>
      <w:r>
        <w:t xml:space="preserve"> </w:t>
      </w:r>
      <w:r>
        <w:t xml:space="preserve">Regime indeterminate withholds regime-dependent quantities specifically;</w:t>
      </w:r>
      <w:r>
        <w:t xml:space="preserve"> </w:t>
      </w:r>
      <w:r>
        <w:t xml:space="preserve">it does not by itself say whether collapse assessment as a whole must be</w:t>
      </w:r>
      <w:r>
        <w:t xml:space="preserve"> </w:t>
      </w:r>
      <w:r>
        <w:t xml:space="preserve">withheld too, and this needs to be stated rather than left for an</w:t>
      </w:r>
      <w:r>
        <w:t xml:space="preserve"> </w:t>
      </w:r>
      <w:r>
        <w:t xml:space="preserve">implementer to guess. The correct behavior: quantities that do not</w:t>
      </w:r>
      <w:r>
        <w:t xml:space="preserve"> </w:t>
      </w:r>
      <w:r>
        <w:t xml:space="preserve">depend on regime classification — the hull-breach inequality (§10.5a)</w:t>
      </w:r>
      <w:r>
        <w:t xml:space="preserve"> </w:t>
      </w:r>
      <w:r>
        <w:t xml:space="preserve">and any other collapse-relevant quantity computable independently of</w:t>
      </w:r>
      <w:r>
        <w:t xml:space="preserve"> </w:t>
      </w:r>
      <w:r>
        <w:t xml:space="preserve">which regime a container is in — remain reportable even while regime</w:t>
      </w:r>
      <w:r>
        <w:t xml:space="preserve"> </w:t>
      </w:r>
      <w:r>
        <w:t xml:space="preserve">is indeterminate. What becomes indeterminate specifically is resolution:</w:t>
      </w:r>
      <w:r>
        <w:t xml:space="preserve"> </w:t>
      </w:r>
      <w:r>
        <w:t xml:space="preserve">which pathway a confirmed collapse onset would follow (self-arrest,</w:t>
      </w:r>
      <w:r>
        <w:t xml:space="preserve"> </w:t>
      </w:r>
      <w:r>
        <w:t xml:space="preserve">terminal lock, reorganization, or the alignment-typology outcomes of</w:t>
      </w:r>
      <w:r>
        <w:t xml:space="preserve"> </w:t>
      </w:r>
      <w:r>
        <w:t xml:space="preserve">§10.5b.2.16) is regime-dependent machinery and is correctly withheld.</w:t>
      </w:r>
      <w:r>
        <w:t xml:space="preserve"> </w:t>
      </w:r>
      <w:r>
        <w:t xml:space="preserve">The engine’s output in this state is accordingly a conditional report</w:t>
      </w:r>
      <w:r>
        <w:t xml:space="preserve"> </w:t>
      </w:r>
      <w:r>
        <w:t xml:space="preserve">— collapse pressure or onset indicated; resolution pathway</w:t>
      </w:r>
      <w:r>
        <w:t xml:space="preserve"> </w:t>
      </w:r>
      <w:r>
        <w:t xml:space="preserve">indeterminate — not a blanket withholding of every collapse-relevant</w:t>
      </w:r>
      <w:r>
        <w:t xml:space="preserve"> </w:t>
      </w:r>
      <w:r>
        <w:t xml:space="preserve">output, and not a confident resolution prediction manufactured from an</w:t>
      </w:r>
      <w:r>
        <w:t xml:space="preserve"> </w:t>
      </w:r>
      <w:r>
        <w:t xml:space="preserve">unavailable regime classification. An implementer who reads</w:t>
      </w:r>
      <w:r>
        <w:t xml:space="preserve"> </w:t>
      </w:r>
      <w:r>
        <w:t xml:space="preserve">“</w:t>
      </w:r>
      <w:r>
        <w:t xml:space="preserve">full</w:t>
      </w:r>
      <w:r>
        <w:t xml:space="preserve"> </w:t>
      </w:r>
      <w:r>
        <w:t xml:space="preserve">collapse-resolution machinery is withheld</w:t>
      </w:r>
      <w:r>
        <w:t xml:space="preserve">”</w:t>
      </w:r>
      <w:r>
        <w:t xml:space="preserve"> </w:t>
      </w:r>
      <w:r>
        <w:t xml:space="preserve">as requiring the entire</w:t>
      </w:r>
      <w:r>
        <w:t xml:space="preserve"> </w:t>
      </w:r>
      <w:r>
        <w:t xml:space="preserve">collapse assessment to be suppressed, including independently-computable</w:t>
      </w:r>
      <w:r>
        <w:t xml:space="preserve"> </w:t>
      </w:r>
      <w:r>
        <w:t xml:space="preserve">quantities like hull-breach, is applying the rule more broadly than</w:t>
      </w:r>
      <w:r>
        <w:t xml:space="preserve"> </w:t>
      </w:r>
      <w:r>
        <w:t xml:space="preserve">intended.</w:t>
      </w:r>
    </w:p>
    <w:p>
      <w:pPr>
        <w:pStyle w:val="BodyText"/>
      </w:pPr>
      <w:r>
        <w:rPr>
          <w:bCs/>
          <w:b/>
          <w:iCs/>
          <w:i/>
        </w:rPr>
        <w:t xml:space="preserve">A fourth engine state: regime unstable.</w:t>
      </w:r>
      <w:r>
        <w:t xml:space="preserve"> </w:t>
      </w:r>
      <w:r>
        <w:t xml:space="preserve">Bounded</w:t>
      </w:r>
      <w:r>
        <w:t xml:space="preserve"> </w:t>
      </w:r>
      <w:r>
        <w:t xml:space="preserve">oscillation between entropy regimes on successive observations is real</w:t>
      </w:r>
      <w:r>
        <w:t xml:space="preserve"> </w:t>
      </w:r>
      <w:r>
        <w:t xml:space="preserve">and expected in some containers (§6.9) and is not, by itself, an error</w:t>
      </w:r>
      <w:r>
        <w:t xml:space="preserve"> </w:t>
      </w:r>
      <w:r>
        <w:t xml:space="preserve">to be smoothed away or forbidden. But an engine that reports a confident</w:t>
      </w:r>
      <w:r>
        <w:t xml:space="preserve"> </w:t>
      </w:r>
      <w:r>
        <w:t xml:space="preserve">H or M label on every single observation, even while that label is</w:t>
      </w:r>
      <w:r>
        <w:t xml:space="preserve"> </w:t>
      </w:r>
      <w:r>
        <w:t xml:space="preserve">flipping on essentially every successive reading, is manufacturing false</w:t>
      </w:r>
      <w:r>
        <w:t xml:space="preserve"> </w:t>
      </w:r>
      <w:r>
        <w:t xml:space="preserve">confidence about a genuinely unstable classification rather than</w:t>
      </w:r>
      <w:r>
        <w:t xml:space="preserve"> </w:t>
      </w:r>
      <w:r>
        <w:t xml:space="preserve">reporting the instability itself. Where the regime label changes more</w:t>
      </w:r>
      <w:r>
        <w:t xml:space="preserve"> </w:t>
      </w:r>
      <w:r>
        <w:t xml:space="preserve">than a fitted κ_flip times within a trailing window of κ_window</w:t>
      </w:r>
      <w:r>
        <w:t xml:space="preserve"> </w:t>
      </w:r>
      <w:r>
        <w:t xml:space="preserve">observations, the engine returns Regime unstable: boundary-oscillatory,</w:t>
      </w:r>
      <w:r>
        <w:t xml:space="preserve"> </w:t>
      </w:r>
      <w:r>
        <w:t xml:space="preserve">a fourth state distinct from a confident H or M classification and</w:t>
      </w:r>
      <w:r>
        <w:t xml:space="preserve"> </w:t>
      </w:r>
      <w:r>
        <w:t xml:space="preserve">distinct from regime indeterminate (data unavailable) — here the data</w:t>
      </w:r>
      <w:r>
        <w:t xml:space="preserve"> </w:t>
      </w:r>
      <w:r>
        <w:t xml:space="preserve">is available and comparable, the classification procedure works, and the</w:t>
      </w:r>
      <w:r>
        <w:t xml:space="preserve"> </w:t>
      </w:r>
      <w:r>
        <w:t xml:space="preserve">container’s own true state is genuinely alternating faster than a single</w:t>
      </w:r>
      <w:r>
        <w:t xml:space="preserve"> </w:t>
      </w:r>
      <w:r>
        <w:t xml:space="preserve">confident label can honestly represent. This is itself a real,</w:t>
      </w:r>
      <w:r>
        <w:t xml:space="preserve"> </w:t>
      </w:r>
      <w:r>
        <w:t xml:space="preserve">reportable observation about the container, not a failure state: rapid</w:t>
      </w:r>
      <w:r>
        <w:t xml:space="preserve"> </w:t>
      </w:r>
      <w:r>
        <w:t xml:space="preserve">alternation across the entropy boundary is informative in its own right</w:t>
      </w:r>
      <w:r>
        <w:t xml:space="preserve"> </w:t>
      </w:r>
      <w:r>
        <w:t xml:space="preserve">(§6.9’s bounded oscillation, occurring unusually fast) and should be</w:t>
      </w:r>
      <w:r>
        <w:t xml:space="preserve"> </w:t>
      </w:r>
      <w:r>
        <w:t xml:space="preserve">surfaced as such rather than resolved into whichever label happened to</w:t>
      </w:r>
      <w:r>
        <w:t xml:space="preserve"> </w:t>
      </w:r>
      <w:r>
        <w:t xml:space="preserve">win the most recent observation. Regime-dependent downstream quantities</w:t>
      </w:r>
      <w:r>
        <w:t xml:space="preserve"> </w:t>
      </w:r>
      <w:r>
        <w:t xml:space="preserve">are withheld during Regime unstable exactly as during regime</w:t>
      </w:r>
      <w:r>
        <w:t xml:space="preserve"> </w:t>
      </w:r>
      <w:r>
        <w:t xml:space="preserve">indeterminate, since neither state licenses treating either label as the</w:t>
      </w:r>
      <w:r>
        <w:t xml:space="preserve"> </w:t>
      </w:r>
      <w:r>
        <w:t xml:space="preserve">container’s settled classification.</w:t>
      </w:r>
    </w:p>
    <w:p>
      <w:pPr>
        <w:pStyle w:val="BodyText"/>
      </w:pPr>
      <w:r>
        <w:rPr>
          <w:bCs/>
          <w:b/>
          <w:iCs/>
          <w:i/>
        </w:rPr>
        <w:t xml:space="preserve">Precedence over composition defaults, made explicit.</w:t>
      </w:r>
      <w:r>
        <w:t xml:space="preserve"> </w:t>
      </w:r>
      <w:r>
        <w:t xml:space="preserve">ω_meta^up(t) and ω_meta^down(t) (below) have their own,</w:t>
      </w:r>
      <w:r>
        <w:t xml:space="preserve"> </w:t>
      </w:r>
      <w:r>
        <w:t xml:space="preserve">independent default rule for when composition data is not directly</w:t>
      </w:r>
      <w:r>
        <w:t xml:space="preserve"> </w:t>
      </w:r>
      <w:r>
        <w:t xml:space="preserve">measured, unrelated to whether O_p itself is available. This ordering</w:t>
      </w:r>
      <w:r>
        <w:t xml:space="preserve"> </w:t>
      </w:r>
      <w:r>
        <w:t xml:space="preserve">must be enforced: regime indeterminate status is checked first, and if</w:t>
      </w:r>
      <w:r>
        <w:t xml:space="preserve"> </w:t>
      </w:r>
      <w:r>
        <w:t xml:space="preserve">it holds, no regime-dependent quantity may be computed at all — not</w:t>
      </w:r>
      <w:r>
        <w:t xml:space="preserve"> </w:t>
      </w:r>
      <w:r>
        <w:t xml:space="preserve">from measured composition, and not from ω_meta’s own default —</w:t>
      </w:r>
      <w:r>
        <w:t xml:space="preserve"> </w:t>
      </w:r>
      <w:r>
        <w:t xml:space="preserve">regardless of whether that default is otherwise ready to use. A</w:t>
      </w:r>
      <w:r>
        <w:t xml:space="preserve"> </w:t>
      </w:r>
      <w:r>
        <w:t xml:space="preserve">composition default existing and being computable is not authorization</w:t>
      </w:r>
      <w:r>
        <w:t xml:space="preserve"> </w:t>
      </w:r>
      <w:r>
        <w:t xml:space="preserve">to proceed; it is not a back door around the observational requirement</w:t>
      </w:r>
      <w:r>
        <w:t xml:space="preserve"> </w:t>
      </w:r>
      <w:r>
        <w:t xml:space="preserve">above. Only once regime classification has actually succeeded does</w:t>
      </w:r>
      <w:r>
        <w:t xml:space="preserve"> </w:t>
      </w:r>
      <w:r>
        <w:t xml:space="preserve">whether ω_meta was measured or defaulted become the relevant question,</w:t>
      </w:r>
      <w:r>
        <w:t xml:space="preserve"> </w:t>
      </w:r>
      <w:r>
        <w:t xml:space="preserve">governed by the caution below.</w:t>
      </w:r>
    </w:p>
    <w:p>
      <w:pPr>
        <w:pStyle w:val="BodyText"/>
      </w:pPr>
      <w:r>
        <w:rPr>
          <w:bCs/>
          <w:b/>
          <w:iCs/>
          <w:i/>
        </w:rPr>
        <w:t xml:space="preserve">Causal normalization, required for every live-tracker</w:t>
      </w:r>
      <w:r>
        <w:rPr>
          <w:bCs/>
          <w:b/>
          <w:iCs/>
          <w:i/>
        </w:rPr>
        <w:t xml:space="preserve"> </w:t>
      </w:r>
      <w:r>
        <w:rPr>
          <w:bCs/>
          <w:b/>
          <w:iCs/>
          <w:i/>
        </w:rPr>
        <w:t xml:space="preserve">variable.</w:t>
      </w:r>
      <w:r>
        <w:t xml:space="preserve"> </w:t>
      </w:r>
      <w:r>
        <w:t xml:space="preserve">Several quantities in this document are normalized against</w:t>
      </w:r>
      <w:r>
        <w:t xml:space="preserve"> </w:t>
      </w:r>
      <w:r>
        <w:t xml:space="preserve">an adapter’s</w:t>
      </w:r>
      <w:r>
        <w:t xml:space="preserve"> </w:t>
      </w:r>
      <w:r>
        <w:t xml:space="preserve">“</w:t>
      </w:r>
      <w:r>
        <w:t xml:space="preserve">historical range</w:t>
      </w:r>
      <w:r>
        <w:t xml:space="preserve">”</w:t>
      </w:r>
      <w:r>
        <w:t xml:space="preserve"> </w:t>
      </w:r>
      <w:r>
        <w:t xml:space="preserve">— d_A(t)’s S̃(t), δR̃(t), F̃(t)</w:t>
      </w:r>
      <w:r>
        <w:t xml:space="preserve"> </w:t>
      </w:r>
      <w:r>
        <w:t xml:space="preserve">(§10.3), and the hull-breach inequality’s S̃(t) (§10.5a) among them.</w:t>
      </w:r>
      <w:r>
        <w:t xml:space="preserve"> </w:t>
      </w:r>
      <w:r>
        <w:t xml:space="preserve">“</w:t>
      </w:r>
      <w:r>
        <w:t xml:space="preserve">Historical range</w:t>
      </w:r>
      <w:r>
        <w:t xml:space="preserve">”</w:t>
      </w:r>
      <w:r>
        <w:t xml:space="preserve"> </w:t>
      </w:r>
      <w:r>
        <w:t xml:space="preserve">is ambiguous between two mathematics that produce</w:t>
      </w:r>
      <w:r>
        <w:t xml:space="preserve"> </w:t>
      </w:r>
      <w:r>
        <w:t xml:space="preserve">different trajectories: a retrospective range computed over the full</w:t>
      </w:r>
      <w:r>
        <w:t xml:space="preserve"> </w:t>
      </w:r>
      <w:r>
        <w:t xml:space="preserve">dataset, which leaks future observations into a normalization applied to</w:t>
      </w:r>
      <w:r>
        <w:t xml:space="preserve"> </w:t>
      </w:r>
      <w:r>
        <w:t xml:space="preserve">an earlier state, and a causal range computed only from information</w:t>
      </w:r>
      <w:r>
        <w:t xml:space="preserve"> </w:t>
      </w:r>
      <w:r>
        <w:t xml:space="preserve">available no later than the current time t. Retrospective normalization</w:t>
      </w:r>
      <w:r>
        <w:t xml:space="preserve"> </w:t>
      </w:r>
      <w:r>
        <w:t xml:space="preserve">is acceptable for forensic, after-the-fact auditing of a completed</w:t>
      </w:r>
      <w:r>
        <w:t xml:space="preserve"> </w:t>
      </w:r>
      <w:r>
        <w:t xml:space="preserve">trajectory, where the full record is legitimately available. It is not</w:t>
      </w:r>
      <w:r>
        <w:t xml:space="preserve"> </w:t>
      </w:r>
      <w:r>
        <w:t xml:space="preserve">acceptable for a live tracker, where it would let the tracker’s read of</w:t>
      </w:r>
      <w:r>
        <w:t xml:space="preserve"> </w:t>
      </w:r>
      <w:r>
        <w:t xml:space="preserve">the present silently depend on data that has not yet occurred. This is</w:t>
      </w:r>
      <w:r>
        <w:t xml:space="preserve"> </w:t>
      </w:r>
      <w:r>
        <w:t xml:space="preserve">the same discipline already required of Ψ_loyal(t)’s estimation window</w:t>
      </w:r>
      <w:r>
        <w:t xml:space="preserve"> </w:t>
      </w:r>
      <w:r>
        <w:t xml:space="preserve">(§10.5b.18.12): any historical normalization used in live inference must</w:t>
      </w:r>
      <w:r>
        <w:t xml:space="preserve"> </w:t>
      </w:r>
      <w:r>
        <w:t xml:space="preserve">be computed from a fixed, pre-specified baseline established before</w:t>
      </w:r>
      <w:r>
        <w:t xml:space="preserve"> </w:t>
      </w:r>
      <w:r>
        <w:t xml:space="preserve">deployment, or from information available no later than the current time</w:t>
      </w:r>
      <w:r>
        <w:t xml:space="preserve"> </w:t>
      </w:r>
      <w:r>
        <w:t xml:space="preserve">t. Future observations may not enter the normalization of an earlier</w:t>
      </w:r>
      <w:r>
        <w:t xml:space="preserve"> </w:t>
      </w:r>
      <w:r>
        <w:t xml:space="preserve">state. This rule applies to every normalized quantity entering live</w:t>
      </w:r>
      <w:r>
        <w:t xml:space="preserve"> </w:t>
      </w:r>
      <w:r>
        <w:t xml:space="preserve">collapse machinery, present or future, not only the ones named above —</w:t>
      </w:r>
      <w:r>
        <w:t xml:space="preserve"> </w:t>
      </w:r>
      <w:r>
        <w:t xml:space="preserve">a retrospective auditor and a prospective live tracker must not silently</w:t>
      </w:r>
      <w:r>
        <w:t xml:space="preserve"> </w:t>
      </w:r>
      <w:r>
        <w:t xml:space="preserve">be running future observations into the normalization of an earlier</w:t>
      </w:r>
      <w:r>
        <w:t xml:space="preserve"> </w:t>
      </w:r>
      <w:r>
        <w:t xml:space="preserve">state.</w:t>
      </w:r>
    </w:p>
    <w:p>
      <w:pPr>
        <w:pStyle w:val="BodyText"/>
      </w:pPr>
      <w:r>
        <w:rPr>
          <w:bCs/>
          <w:b/>
          <w:iCs/>
          <w:i/>
        </w:rPr>
        <w:t xml:space="preserve">Which causal range, made explicit.</w:t>
      </w:r>
      <w:r>
        <w:t xml:space="preserve"> </w:t>
      </w:r>
      <w:r>
        <w:t xml:space="preserve">“</w:t>
      </w:r>
      <w:r>
        <w:t xml:space="preserve">Computed only from</w:t>
      </w:r>
      <w:r>
        <w:t xml:space="preserve"> </w:t>
      </w:r>
      <w:r>
        <w:t xml:space="preserve">information available no later than t</w:t>
      </w:r>
      <w:r>
        <w:t xml:space="preserve">”</w:t>
      </w:r>
      <w:r>
        <w:t xml:space="preserve"> </w:t>
      </w:r>
      <w:r>
        <w:t xml:space="preserve">is satisfied by more than one</w:t>
      </w:r>
      <w:r>
        <w:t xml:space="preserve"> </w:t>
      </w:r>
      <w:r>
        <w:t xml:space="preserve">construction, and these produce genuinely different trajectories: an</w:t>
      </w:r>
      <w:r>
        <w:t xml:space="preserve"> </w:t>
      </w:r>
      <w:r>
        <w:t xml:space="preserve">expanding range (every observation up to t, monotonically widening as</w:t>
      </w:r>
      <w:r>
        <w:t xml:space="preserve"> </w:t>
      </w:r>
      <w:r>
        <w:t xml:space="preserve">more data arrives), a rolling window (only the trailing W observations),</w:t>
      </w:r>
      <w:r>
        <w:t xml:space="preserve"> </w:t>
      </w:r>
      <w:r>
        <w:t xml:space="preserve">a fixed calibration range (established once from an initial dataset and</w:t>
      </w:r>
      <w:r>
        <w:t xml:space="preserve"> </w:t>
      </w:r>
      <w:r>
        <w:t xml:space="preserve">frozen thereafter), or an adaptive range with explicit historical</w:t>
      </w:r>
      <w:r>
        <w:t xml:space="preserve"> </w:t>
      </w:r>
      <w:r>
        <w:t xml:space="preserve">restatement (the engine recognizes when its own scale has shifted and</w:t>
      </w:r>
      <w:r>
        <w:t xml:space="preserve"> </w:t>
      </w:r>
      <w:r>
        <w:t xml:space="preserve">revises past normalized values accordingly, rather than leaving them</w:t>
      </w:r>
      <w:r>
        <w:t xml:space="preserve"> </w:t>
      </w:r>
      <w:r>
        <w:t xml:space="preserve">silently stale). All four are causal in the sense already required; they</w:t>
      </w:r>
      <w:r>
        <w:t xml:space="preserve"> </w:t>
      </w:r>
      <w:r>
        <w:t xml:space="preserve">are not interchangeable, since a rolling window can make the same raw</w:t>
      </w:r>
      <w:r>
        <w:t xml:space="preserve"> </w:t>
      </w:r>
      <w:r>
        <w:t xml:space="preserve">trajectory look different from an expanding one, and a new extremum can</w:t>
      </w:r>
      <w:r>
        <w:t xml:space="preserve"> </w:t>
      </w:r>
      <w:r>
        <w:t xml:space="preserve">otherwise cause a normalized value’s meaning to shift under</w:t>
      </w:r>
      <w:r>
        <w:t xml:space="preserve"> </w:t>
      </w:r>
      <w:r>
        <w:t xml:space="preserve">previously-reported observations without any change to the underlying</w:t>
      </w:r>
      <w:r>
        <w:t xml:space="preserve"> </w:t>
      </w:r>
      <w:r>
        <w:t xml:space="preserve">data. The default for this document’s own computational instantiations</w:t>
      </w:r>
      <w:r>
        <w:t xml:space="preserve"> </w:t>
      </w:r>
      <w:r>
        <w:t xml:space="preserve">is the expanding range: monotonically widening, never contracting, and</w:t>
      </w:r>
      <w:r>
        <w:t xml:space="preserve"> </w:t>
      </w:r>
      <w:r>
        <w:t xml:space="preserve">never revising a previously-reported normalized value once computed,</w:t>
      </w:r>
      <w:r>
        <w:t xml:space="preserve"> </w:t>
      </w:r>
      <w:r>
        <w:t xml:space="preserve">which is the simplest construction consistent with the causality</w:t>
      </w:r>
      <w:r>
        <w:t xml:space="preserve"> </w:t>
      </w:r>
      <w:r>
        <w:t xml:space="preserve">requirement and avoids the retrospective-jump problem a rolling or</w:t>
      </w:r>
      <w:r>
        <w:t xml:space="preserve"> </w:t>
      </w:r>
      <w:r>
        <w:t xml:space="preserve">adaptive range can otherwise introduce. An adapter substituting a</w:t>
      </w:r>
      <w:r>
        <w:t xml:space="preserve"> </w:t>
      </w:r>
      <w:r>
        <w:t xml:space="preserve">rolling window or an adaptive range for its own good reasons (bounded</w:t>
      </w:r>
      <w:r>
        <w:t xml:space="preserve"> </w:t>
      </w:r>
      <w:r>
        <w:t xml:space="preserve">memory, a genuine belief that old extremes should stop constraining the</w:t>
      </w:r>
      <w:r>
        <w:t xml:space="preserve"> </w:t>
      </w:r>
      <w:r>
        <w:t xml:space="preserve">present scale) should state that choice explicitly, since it changes</w:t>
      </w:r>
      <w:r>
        <w:t xml:space="preserve"> </w:t>
      </w:r>
      <w:r>
        <w:t xml:space="preserve">what</w:t>
      </w:r>
      <w:r>
        <w:t xml:space="preserve"> </w:t>
      </w:r>
      <w:r>
        <w:t xml:space="preserve">“</w:t>
      </w:r>
      <w:r>
        <w:t xml:space="preserve">normalized</w:t>
      </w:r>
      <w:r>
        <w:t xml:space="preserve">”</w:t>
      </w:r>
      <w:r>
        <w:t xml:space="preserve"> </w:t>
      </w:r>
      <w:r>
        <w:t xml:space="preserve">means for every value already reported, not only</w:t>
      </w:r>
      <w:r>
        <w:t xml:space="preserve"> </w:t>
      </w:r>
      <w:r>
        <w:t xml:space="preserve">future ones.</w:t>
      </w:r>
    </w:p>
    <w:p>
      <w:pPr>
        <w:pStyle w:val="BodyText"/>
      </w:pPr>
      <w:r>
        <w:t xml:space="preserve">Minimum range width, required alongside causality. Causal normalization</w:t>
      </w:r>
      <w:r>
        <w:t xml:space="preserve"> </w:t>
      </w:r>
      <w:r>
        <w:t xml:space="preserve">alone is not sufficient for a live tracker to behave sensibly: where a</w:t>
      </w:r>
      <w:r>
        <w:t xml:space="preserve"> </w:t>
      </w:r>
      <w:r>
        <w:t xml:space="preserve">quantity’s true trailing range is small and genuinely flat, ordinary</w:t>
      </w:r>
      <w:r>
        <w:t xml:space="preserve"> </w:t>
      </w:r>
      <w:r>
        <w:t xml:space="preserve">min-max normalization against that thin range amplifies routine noise</w:t>
      </w:r>
      <w:r>
        <w:t xml:space="preserve"> </w:t>
      </w:r>
      <w:r>
        <w:t xml:space="preserve">into apparent full-scale</w:t>
      </w:r>
      <w:r>
        <w:t xml:space="preserve"> </w:t>
      </w:r>
      <w:r>
        <w:t xml:space="preserve">[</w:t>
      </w:r>
      <w:r>
        <w:t xml:space="preserve">0,1</w:t>
      </w:r>
      <w:r>
        <w:t xml:space="preserve">]</w:t>
      </w:r>
      <w:r>
        <w:t xml:space="preserve"> </w:t>
      </w:r>
      <w:r>
        <w:t xml:space="preserve">swings, since any small new extremum</w:t>
      </w:r>
      <w:r>
        <w:t xml:space="preserve"> </w:t>
      </w:r>
      <w:r>
        <w:t xml:space="preserve">instantly redefines the whole scale. This is a distinct failure mode</w:t>
      </w:r>
      <w:r>
        <w:t xml:space="preserve"> </w:t>
      </w:r>
      <w:r>
        <w:t xml:space="preserve">from future leakage — it does not violate causality, but it produces a</w:t>
      </w:r>
      <w:r>
        <w:t xml:space="preserve"> </w:t>
      </w:r>
      <w:r>
        <w:t xml:space="preserve">normalized signal dominated by noise rather than by genuine change.</w:t>
      </w:r>
      <w:r>
        <w:t xml:space="preserve"> </w:t>
      </w:r>
      <w:r>
        <w:t xml:space="preserve">Every causal normalization in this document must therefore also enforce</w:t>
      </w:r>
      <w:r>
        <w:t xml:space="preserve"> </w:t>
      </w:r>
      <w:r>
        <w:t xml:space="preserve">a fitted minimum range width, stated here as an explicit formula rather</w:t>
      </w:r>
      <w:r>
        <w:t xml:space="preserve"> </w:t>
      </w:r>
      <w:r>
        <w:t xml:space="preserve">than left to whichever of several materially different implementations a</w:t>
      </w:r>
      <w:r>
        <w:t xml:space="preserve"> </w:t>
      </w:r>
      <w:r>
        <w:t xml:space="preserve">reader might otherwise choose. Let r_min,t and r_max,t be the trailing</w:t>
      </w:r>
      <w:r>
        <w:t xml:space="preserve"> </w:t>
      </w:r>
      <w:r>
        <w:t xml:space="preserve">observed minimum and maximum at time t, and ε_range &gt; 0 a</w:t>
      </w:r>
      <w:r>
        <w:t xml:space="preserve"> </w:t>
      </w:r>
      <w:r>
        <w:t xml:space="preserve">fitted floor. Define the effective range width r_t = max(r_max,t −</w:t>
      </w:r>
      <w:r>
        <w:t xml:space="preserve"> </w:t>
      </w:r>
      <w:r>
        <w:t xml:space="preserve">r_min,t, ε_range), and the transformed normalization bounds: where</w:t>
      </w:r>
      <w:r>
        <w:t xml:space="preserve"> </w:t>
      </w:r>
      <w:r>
        <w:t xml:space="preserve">r_max,t − r_min,t ≥ ε_range, use the trailing bounds directly,</w:t>
      </w:r>
      <w:r>
        <w:t xml:space="preserve"> </w:t>
      </w:r>
      <w:r>
        <w:t xml:space="preserve">[</w:t>
      </w:r>
      <w:r>
        <w:t xml:space="preserve">r_min,t, r_max,t</w:t>
      </w:r>
      <w:r>
        <w:t xml:space="preserve">]</w:t>
      </w:r>
      <w:r>
        <w:t xml:space="preserve">; where r_max,t − r_min,t &lt;</w:t>
      </w:r>
      <w:r>
        <w:t xml:space="preserve"> </w:t>
      </w:r>
      <w:r>
        <w:t xml:space="preserve">ε_range, widen symmetrically around the trailing mean μ_t = (r_min,t</w:t>
      </w:r>
      <w:r>
        <w:t xml:space="preserve"> </w:t>
      </w:r>
      <w:r>
        <w:t xml:space="preserve">+ r_max,t)/2, giving normalization bounds</w:t>
      </w:r>
      <w:r>
        <w:t xml:space="preserve"> </w:t>
      </w:r>
      <w:r>
        <w:t xml:space="preserve">[</w:t>
      </w:r>
      <w:r>
        <w:t xml:space="preserve">μ_t − ε_range/2, μ_t +</w:t>
      </w:r>
      <w:r>
        <w:t xml:space="preserve"> </w:t>
      </w:r>
      <w:r>
        <w:t xml:space="preserve">ε_range/2</w:t>
      </w:r>
      <w:r>
        <w:t xml:space="preserve">]</w:t>
      </w:r>
      <w:r>
        <w:t xml:space="preserve">. The normalized value is then (x_t − lower_t)/(upper_t</w:t>
      </w:r>
      <w:r>
        <w:t xml:space="preserve"> </w:t>
      </w:r>
      <w:r>
        <w:t xml:space="preserve">− lower_t) using whichever pair of bounds the condition above selects,</w:t>
      </w:r>
      <w:r>
        <w:t xml:space="preserve"> </w:t>
      </w:r>
      <w:r>
        <w:t xml:space="preserve">clipped to</w:t>
      </w:r>
      <w:r>
        <w:t xml:space="preserve"> </w:t>
      </w:r>
      <w:r>
        <w:t xml:space="preserve">[</w:t>
      </w:r>
      <w:r>
        <w:t xml:space="preserve">0,1</w:t>
      </w:r>
      <w:r>
        <w:t xml:space="preserve">]</w:t>
      </w:r>
      <w:r>
        <w:t xml:space="preserve">. This keeps a small genuine fluctuation from being</w:t>
      </w:r>
      <w:r>
        <w:t xml:space="preserve"> </w:t>
      </w:r>
      <w:r>
        <w:t xml:space="preserve">read as a dramatic relative change, without reintroducing any dependence</w:t>
      </w:r>
      <w:r>
        <w:t xml:space="preserve"> </w:t>
      </w:r>
      <w:r>
        <w:t xml:space="preserve">on future data, and gives a single, unambiguous implementation rather</w:t>
      </w:r>
      <w:r>
        <w:t xml:space="preserve"> </w:t>
      </w:r>
      <w:r>
        <w:t xml:space="preserve">than one of several conceptually-compatible but materially different</w:t>
      </w:r>
      <w:r>
        <w:t xml:space="preserve"> </w:t>
      </w:r>
      <w:r>
        <w:t xml:space="preserve">choices.</w:t>
      </w:r>
    </w:p>
    <w:p>
      <w:pPr>
        <w:pStyle w:val="BodyText"/>
      </w:pPr>
      <w:r>
        <w:rPr>
          <w:bCs/>
          <w:b/>
        </w:rPr>
        <w:t xml:space="preserve">Warning: a defaulted ω_meta is not a measured one.</w:t>
      </w:r>
    </w:p>
    <w:p>
      <w:pPr>
        <w:pStyle w:val="BodyText"/>
      </w:pPr>
      <w:r>
        <w:t xml:space="preserve">The default of 1 given above for ω_meta^up(t) and ω_meta^down(t)</w:t>
      </w:r>
      <w:r>
        <w:t xml:space="preserve"> </w:t>
      </w:r>
      <w:r>
        <w:t xml:space="preserve">exists so the engine has something to compute with in the absence of</w:t>
      </w:r>
      <w:r>
        <w:t xml:space="preserve"> </w:t>
      </w:r>
      <w:r>
        <w:t xml:space="preserve">adapter data, not because 1 is a plausible value for a container already</w:t>
      </w:r>
      <w:r>
        <w:t xml:space="preserve"> </w:t>
      </w:r>
      <w:r>
        <w:t xml:space="preserve">flagged as high- or medium-entropy by other means.</w:t>
      </w:r>
      <w:r>
        <w:t xml:space="preserve"> </w:t>
      </w:r>
      <w:r>
        <w:rPr>
          <w:bCs/>
          <w:b/>
          <w:iCs/>
          <w:i/>
        </w:rPr>
        <w:t xml:space="preserve">Engine</w:t>
      </w:r>
      <w:r>
        <w:rPr>
          <w:bCs/>
          <w:b/>
          <w:iCs/>
          <w:i/>
        </w:rPr>
        <w:t xml:space="preserve"> </w:t>
      </w:r>
      <w:r>
        <w:rPr>
          <w:bCs/>
          <w:b/>
          <w:iCs/>
          <w:i/>
        </w:rPr>
        <w:t xml:space="preserve">rule (revised from a prose warning to an enforced behavior):</w:t>
      </w:r>
      <w:r>
        <w:t xml:space="preserve"> </w:t>
      </w:r>
      <w:r>
        <w:t xml:space="preserve">where</w:t>
      </w:r>
      <w:r>
        <w:t xml:space="preserve"> </w:t>
      </w:r>
      <w:r>
        <w:t xml:space="preserve">regime classification (σ_o, σ_p, §10.5b.1) indicates a non-baseline</w:t>
      </w:r>
      <w:r>
        <w:t xml:space="preserve"> </w:t>
      </w:r>
      <w:r>
        <w:t xml:space="preserve">regime and either required ω_meta channel is unmeasured, the engine</w:t>
      </w:r>
      <w:r>
        <w:t xml:space="preserve"> </w:t>
      </w:r>
      <w:r>
        <w:t xml:space="preserve">does not silently substitute the default of 1. It instead returns</w:t>
      </w:r>
      <w:r>
        <w:t xml:space="preserve"> </w:t>
      </w:r>
      <w:r>
        <w:t xml:space="preserve">σ_valve(t) (§10.5b.18.6) and F_demand(t) (§10.5b.18.8) as explicitly</w:t>
      </w:r>
      <w:r>
        <w:t xml:space="preserve"> </w:t>
      </w:r>
      <w:r>
        <w:t xml:space="preserve">low-confidence or indeterminate, rather than computing a definite value</w:t>
      </w:r>
      <w:r>
        <w:t xml:space="preserve"> </w:t>
      </w:r>
      <w:r>
        <w:t xml:space="preserve">under the same false assumption — an honest, symmetric</w:t>
      </w:r>
      <w:r>
        <w:t xml:space="preserve"> </w:t>
      </w:r>
      <w:r>
        <w:t xml:space="preserve">meta-representation layer — that Definition 6.1’s revised independence</w:t>
      </w:r>
      <w:r>
        <w:t xml:space="preserve"> </w:t>
      </w:r>
      <w:r>
        <w:t xml:space="preserve">clause exists to rule out for a non-baseline container. The default of 1</w:t>
      </w:r>
      <w:r>
        <w:t xml:space="preserve"> </w:t>
      </w:r>
      <w:r>
        <w:t xml:space="preserve">remains available, and is the correct default, only where regime</w:t>
      </w:r>
      <w:r>
        <w:t xml:space="preserve"> </w:t>
      </w:r>
      <w:r>
        <w:t xml:space="preserve">classification itself indicates the low-entropy baseline; it is withheld</w:t>
      </w:r>
      <w:r>
        <w:t xml:space="preserve"> </w:t>
      </w:r>
      <w:r>
        <w:t xml:space="preserve">precisely where it would be most misleading. A regime classification</w:t>
      </w:r>
      <w:r>
        <w:t xml:space="preserve"> </w:t>
      </w:r>
      <w:r>
        <w:t xml:space="preserve">inconsistent with a defaulted composition should be treated as a signal</w:t>
      </w:r>
      <w:r>
        <w:t xml:space="preserve"> </w:t>
      </w:r>
      <w:r>
        <w:t xml:space="preserve">to seek direct composition data before trusting the valve-symmetry</w:t>
      </w:r>
      <w:r>
        <w:t xml:space="preserve"> </w:t>
      </w:r>
      <w:r>
        <w:t xml:space="preserve">diagnostics for that container.</w:t>
      </w:r>
    </w:p>
    <w:bookmarkStart w:id="240" w:name="X343c5692ee8166caa7e49629090493dae929564"/>
    <w:p>
      <w:pPr>
        <w:pStyle w:val="Heading2"/>
      </w:pPr>
      <w:r>
        <w:t xml:space="preserve">15.3 Engine Reference — Every Derived Quantity, One</w:t>
      </w:r>
      <w:r>
        <w:t xml:space="preserve"> </w:t>
      </w:r>
      <w:r>
        <w:t xml:space="preserve">Formula</w:t>
      </w:r>
      <w:r>
        <w:t xml:space="preserve"> </w:t>
      </w:r>
      <w:r>
        <w:t xml:space="preserve">Each</w:t>
      </w:r>
    </w:p>
    <w:bookmarkEnd w:id="240"/>
    <w:p>
      <w:pPr>
        <w:pStyle w:val="FirstParagraph"/>
      </w:pPr>
      <w:r>
        <w:t xml:space="preserve">Organized by originating Part. Every entry in the rightmost column is a</w:t>
      </w:r>
      <w:r>
        <w:t xml:space="preserve"> </w:t>
      </w:r>
      <w:r>
        <w:t xml:space="preserve">free parameter analogous to a, b, c, d, e, r in that earlier</w:t>
      </w:r>
      <w:r>
        <w:t xml:space="preserve"> </w:t>
      </w:r>
      <w:r>
        <w:t xml:space="preserve">single-container application — not guessed, not fixed by the theory,</w:t>
      </w:r>
      <w:r>
        <w:t xml:space="preserve"> </w:t>
      </w:r>
      <w:r>
        <w:t xml:space="preserve">and exactly what the Bayesian state-space layer exists to fit once real</w:t>
      </w:r>
      <w:r>
        <w:t xml:space="preserve"> </w:t>
      </w:r>
      <w:r>
        <w:t xml:space="preserve">data and a chosen system are in hand.</w:t>
      </w:r>
    </w:p>
    <w:p>
      <w:pPr>
        <w:pStyle w:val="BodyText"/>
      </w:pPr>
      <w:r>
        <w:rPr>
          <w:bCs/>
          <w:b/>
        </w:rPr>
        <w:t xml:space="preserve">Parts 4–6: Geometry and Internal Dynamics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g_t</w:t>
            </w:r>
          </w:p>
        </w:tc>
        <w:tc>
          <w:tcPr>
            <w:tcW w:type="dxa" w:w="1872"/>
          </w:tcPr>
          <w:p>
            <w:r>
              <w:t>history-dependent metric</w:t>
            </w:r>
          </w:p>
        </w:tc>
        <w:tc>
          <w:tcPr>
            <w:tcW w:type="dxa" w:w="1872"/>
          </w:tcPr>
          <w:p>
            <w:r>
              <w:t>g(M_t)</w:t>
            </w:r>
          </w:p>
        </w:tc>
        <w:tc>
          <w:tcPr>
            <w:tcW w:type="dxa" w:w="1872"/>
          </w:tcPr>
          <w:p>
            <w:r>
              <w:t>§4.10</w:t>
            </w:r>
          </w:p>
        </w:tc>
        <w:tc>
          <w:tcPr>
            <w:tcW w:type="dxa" w:w="1872"/>
          </w:tcPr>
          <w:p>
            <w:r>
              <w:t>—</w:t>
            </w:r>
          </w:p>
        </w:tc>
      </w:tr>
      <w:tr>
        <w:tc>
          <w:tcPr>
            <w:tcW w:type="dxa" w:w="1872"/>
          </w:tcPr>
          <w:p>
            <w:r>
              <w:t>D_ij</w:t>
            </w:r>
          </w:p>
        </w:tc>
        <w:tc>
          <w:tcPr>
            <w:tcW w:type="dxa" w:w="1872"/>
          </w:tcPr>
          <w:p>
            <w:r>
              <w:t>pairwise divergence</w:t>
            </w:r>
          </w:p>
        </w:tc>
        <w:tc>
          <w:tcPr>
            <w:tcW w:type="dxa" w:w="1872"/>
          </w:tcPr>
          <w:p>
            <w:r>
              <w:t>smoothed Jensen–Shannon</w:t>
            </w:r>
          </w:p>
        </w:tc>
        <w:tc>
          <w:tcPr>
            <w:tcW w:type="dxa" w:w="1872"/>
          </w:tcPr>
          <w:p>
            <w:r>
              <w:t>§6.3</w:t>
            </w:r>
          </w:p>
        </w:tc>
        <w:tc>
          <w:tcPr>
            <w:tcW w:type="dxa" w:w="1872"/>
          </w:tcPr>
          <w:p>
            <w:r>
              <w:t>ε</w:t>
            </w:r>
          </w:p>
        </w:tc>
      </w:tr>
      <w:tr>
        <w:tc>
          <w:tcPr>
            <w:tcW w:type="dxa" w:w="1872"/>
          </w:tcPr>
          <w:p>
            <w:r>
              <w:t>Π_f</w:t>
            </w:r>
          </w:p>
        </w:tc>
        <w:tc>
          <w:tcPr>
            <w:tcW w:type="dxa" w:w="1872"/>
          </w:tcPr>
          <w:p>
            <w:r>
              <w:t>feedback permeability</w:t>
            </w:r>
          </w:p>
        </w:tc>
        <w:tc>
          <w:tcPr>
            <w:tcW w:type="dxa" w:w="1872"/>
          </w:tcPr>
          <w:p>
            <w:r>
              <w:t>logistic(κ_Π·[corrective/error − lag])</w:t>
            </w:r>
          </w:p>
        </w:tc>
        <w:tc>
          <w:tcPr>
            <w:tcW w:type="dxa" w:w="1872"/>
          </w:tcPr>
          <w:p>
            <w:r>
              <w:t>§6.5</w:t>
            </w:r>
          </w:p>
        </w:tc>
        <w:tc>
          <w:tcPr>
            <w:tcW w:type="dxa" w:w="1872"/>
          </w:tcPr>
          <w:p>
            <w:r>
              <w:t>κ_Π</w:t>
            </w:r>
          </w:p>
        </w:tc>
      </w:tr>
      <w:tr>
        <w:tc>
          <w:tcPr>
            <w:tcW w:type="dxa" w:w="1872"/>
          </w:tcPr>
          <w:p>
            <w:r>
              <w:t>I</w:t>
            </w:r>
          </w:p>
        </w:tc>
        <w:tc>
          <w:tcPr>
            <w:tcW w:type="dxa" w:w="1872"/>
          </w:tcPr>
          <w:p>
            <w:r>
              <w:t>informational integrity</w:t>
            </w:r>
          </w:p>
        </w:tc>
        <w:tc>
          <w:tcPr>
            <w:tcW w:type="dxa" w:w="1872"/>
          </w:tcPr>
          <w:p>
            <w:r>
              <w:t>exp[−α·ΣD_ij]</w:t>
            </w:r>
          </w:p>
        </w:tc>
        <w:tc>
          <w:tcPr>
            <w:tcW w:type="dxa" w:w="1872"/>
          </w:tcPr>
          <w:p>
            <w:r>
              <w:t>§6.6</w:t>
            </w:r>
          </w:p>
        </w:tc>
        <w:tc>
          <w:tcPr>
            <w:tcW w:type="dxa" w:w="1872"/>
          </w:tcPr>
          <w:p>
            <w:r>
              <w:t>α</w:t>
            </w:r>
          </w:p>
        </w:tc>
      </w:tr>
      <w:tr>
        <w:tc>
          <w:tcPr>
            <w:tcW w:type="dxa" w:w="1872"/>
          </w:tcPr>
          <w:p>
            <w:r>
              <w:t>S(t)</w:t>
            </w:r>
          </w:p>
        </w:tc>
        <w:tc>
          <w:tcPr>
            <w:tcW w:type="dxa" w:w="1872"/>
          </w:tcPr>
          <w:p>
            <w:r>
              <w:t>informational stress</w:t>
            </w:r>
          </w:p>
        </w:tc>
        <w:tc>
          <w:tcPr>
            <w:tcW w:type="dxa" w:w="1872"/>
          </w:tcPr>
          <w:p>
            <w:r>
              <w:t>recursive exponential-kernel update</w:t>
            </w:r>
          </w:p>
        </w:tc>
        <w:tc>
          <w:tcPr>
            <w:tcW w:type="dxa" w:w="1872"/>
          </w:tcPr>
          <w:p>
            <w:r>
              <w:t>§6.7</w:t>
            </w:r>
          </w:p>
        </w:tc>
        <w:tc>
          <w:tcPr>
            <w:tcW w:type="dxa" w:w="1872"/>
          </w:tcPr>
          <w:p>
            <w:r>
              <w:t>λ</w:t>
            </w:r>
          </w:p>
        </w:tc>
      </w:tr>
      <w:tr>
        <w:tc>
          <w:tcPr>
            <w:tcW w:type="dxa" w:w="1872"/>
          </w:tcPr>
          <w:p>
            <w:r>
              <w:t>ℱ</w:t>
            </w:r>
          </w:p>
        </w:tc>
        <w:tc>
          <w:tcPr>
            <w:tcW w:type="dxa" w:w="1872"/>
          </w:tcPr>
          <w:p>
            <w:r>
              <w:t>feedback operator</w:t>
            </w:r>
          </w:p>
        </w:tc>
        <w:tc>
          <w:tcPr>
            <w:tcW w:type="dxa" w:w="1872"/>
          </w:tcPr>
          <w:p>
            <w:r>
              <w:t>stochastic gradient flow, grad_{g_{C,t}}Φ_t(PP_m,M), forced by F_conf, F_boom, F_demand; projected to simplex each step</w:t>
            </w:r>
          </w:p>
        </w:tc>
        <w:tc>
          <w:tcPr>
            <w:tcW w:type="dxa" w:w="1872"/>
          </w:tcPr>
          <w:p>
            <w:r>
              <w:t>§6.4</w:t>
            </w:r>
          </w:p>
        </w:tc>
        <w:tc>
          <w:tcPr>
            <w:tcW w:type="dxa" w:w="1872"/>
          </w:tcPr>
          <w:p>
            <w:r>
              <w:t>γ_ℱ</w:t>
            </w:r>
          </w:p>
        </w:tc>
      </w:tr>
    </w:tbl>
    <w:p>
      <w:pPr>
        <w:pStyle w:val="BodyText"/>
      </w:pPr>
      <w:r>
        <w:rPr>
          <w:bCs/>
          <w:b/>
        </w:rPr>
        <w:t xml:space="preserve">Part 5: Recursive Containers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A</w:t>
            </w:r>
          </w:p>
        </w:tc>
        <w:tc>
          <w:tcPr>
            <w:tcW w:type="dxa" w:w="1872"/>
          </w:tcPr>
          <w:p>
            <w:r>
              <w:t>aggregation (parent state)</w:t>
            </w:r>
          </w:p>
        </w:tc>
        <w:tc>
          <w:tcPr>
            <w:tcW w:type="dxa" w:w="1872"/>
          </w:tcPr>
          <w:p>
            <w:r>
              <w:t>commensurate then resource-weight-pool</w:t>
            </w:r>
          </w:p>
        </w:tc>
        <w:tc>
          <w:tcPr>
            <w:tcW w:type="dxa" w:w="1872"/>
          </w:tcPr>
          <w:p>
            <w:r>
              <w:t>§5.2</w:t>
            </w:r>
          </w:p>
        </w:tc>
        <w:tc>
          <w:tcPr>
            <w:tcW w:type="dxa" w:w="1872"/>
          </w:tcPr>
          <w:p>
            <w:r>
              <w:t>—</w:t>
            </w:r>
          </w:p>
        </w:tc>
      </w:tr>
      <w:tr>
        <w:tc>
          <w:tcPr>
            <w:tcW w:type="dxa" w:w="1872"/>
          </w:tcPr>
          <w:p>
            <w:r>
              <w:t>N_{R,i}</w:t>
            </w:r>
          </w:p>
        </w:tc>
        <w:tc>
          <w:tcPr>
            <w:tcW w:type="dxa" w:w="1872"/>
          </w:tcPr>
          <w:p>
            <w:r>
              <w:t>resource normalization</w:t>
            </w:r>
          </w:p>
        </w:tc>
        <w:tc>
          <w:tcPr>
            <w:tcW w:type="dxa" w:w="1872"/>
          </w:tcPr>
          <w:p>
            <w:r>
              <w:t>R_i / R_i^max</w:t>
            </w:r>
          </w:p>
        </w:tc>
        <w:tc>
          <w:tcPr>
            <w:tcW w:type="dxa" w:w="1872"/>
          </w:tcPr>
          <w:p>
            <w:r>
              <w:t>§5.6</w:t>
            </w:r>
          </w:p>
        </w:tc>
        <w:tc>
          <w:tcPr>
            <w:tcW w:type="dxa" w:w="1872"/>
          </w:tcPr>
          <w:p>
            <w:r>
              <w:t>—</w:t>
            </w:r>
          </w:p>
        </w:tc>
      </w:tr>
    </w:tbl>
    <w:p>
      <w:pPr>
        <w:pStyle w:val="BodyText"/>
      </w:pPr>
      <w:r>
        <w:rPr>
          <w:bCs/>
          <w:b/>
        </w:rPr>
        <w:t xml:space="preserve">Part 7: Resource Dynamics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W(t)</w:t>
            </w:r>
          </w:p>
        </w:tc>
        <w:tc>
          <w:tcPr>
            <w:tcW w:type="dxa" w:w="1872"/>
          </w:tcPr>
          <w:p>
            <w:r>
              <w:t>informational work (total)</w:t>
            </w:r>
          </w:p>
        </w:tc>
        <w:tc>
          <w:tcPr>
            <w:tcW w:type="dxa" w:w="1872"/>
          </w:tcPr>
          <w:p>
            <w:r>
              <w:t>W_adaptive + M_maint, jointly clipped to R(t)</w:t>
            </w:r>
          </w:p>
        </w:tc>
        <w:tc>
          <w:tcPr>
            <w:tcW w:type="dxa" w:w="1872"/>
          </w:tcPr>
          <w:p>
            <w:r>
              <w:t>§7.3</w:t>
            </w:r>
          </w:p>
        </w:tc>
        <w:tc>
          <w:tcPr>
            <w:tcW w:type="dxa" w:w="1872"/>
          </w:tcPr>
          <w:p>
            <w:r>
              <w:t>κ_W, p</w:t>
            </w:r>
          </w:p>
        </w:tc>
      </w:tr>
      <w:tr>
        <w:tc>
          <w:tcPr>
            <w:tcW w:type="dxa" w:w="1872"/>
          </w:tcPr>
          <w:p>
            <w:r>
              <w:t>M_maint(C,t)</w:t>
            </w:r>
          </w:p>
        </w:tc>
        <w:tc>
          <w:tcPr>
            <w:tcW w:type="dxa" w:w="1872"/>
          </w:tcPr>
          <w:p>
            <w:r>
              <w:t>maintenance functional</w:t>
            </w:r>
          </w:p>
        </w:tc>
        <w:tc>
          <w:tcPr>
            <w:tcW w:type="dxa" w:w="1872"/>
          </w:tcPr>
          <w:p>
            <w:r>
              <w:t>M_base + κ_M·Size(C)^ν</w:t>
            </w:r>
          </w:p>
        </w:tc>
        <w:tc>
          <w:tcPr>
            <w:tcW w:type="dxa" w:w="1872"/>
          </w:tcPr>
          <w:p>
            <w:r>
              <w:t>§7.5</w:t>
            </w:r>
          </w:p>
        </w:tc>
        <w:tc>
          <w:tcPr>
            <w:tcW w:type="dxa" w:w="1872"/>
          </w:tcPr>
          <w:p>
            <w:r>
              <w:t>κ_M, ν</w:t>
            </w:r>
          </w:p>
        </w:tc>
      </w:tr>
      <w:tr>
        <w:tc>
          <w:tcPr>
            <w:tcW w:type="dxa" w:w="1872"/>
          </w:tcPr>
          <w:p>
            <w:r>
              <w:t>Γ_R</w:t>
            </w:r>
          </w:p>
        </w:tc>
        <w:tc>
          <w:tcPr>
            <w:tcW w:type="dxa" w:w="1872"/>
          </w:tcPr>
          <w:p>
            <w:r>
              <w:t>resource recovery</w:t>
            </w:r>
          </w:p>
        </w:tc>
        <w:tc>
          <w:tcPr>
            <w:tcW w:type="dxa" w:w="1872"/>
          </w:tcPr>
          <w:p>
            <w:r>
              <w:t>ρ·(R_target − R)</w:t>
            </w:r>
          </w:p>
        </w:tc>
        <w:tc>
          <w:tcPr>
            <w:tcW w:type="dxa" w:w="1872"/>
          </w:tcPr>
          <w:p>
            <w:r>
              <w:t>§7.7</w:t>
            </w:r>
          </w:p>
        </w:tc>
        <w:tc>
          <w:tcPr>
            <w:tcW w:type="dxa" w:w="1872"/>
          </w:tcPr>
          <w:p>
            <w:r>
              <w:t>ρ, R_target</w:t>
            </w:r>
          </w:p>
        </w:tc>
      </w:tr>
      <w:tr>
        <w:tc>
          <w:tcPr>
            <w:tcW w:type="dxa" w:w="1872"/>
          </w:tcPr>
          <w:p>
            <w:r>
              <w:t>δR(t)</w:t>
            </w:r>
          </w:p>
        </w:tc>
        <w:tc>
          <w:tcPr>
            <w:tcW w:type="dxa" w:w="1872"/>
          </w:tcPr>
          <w:p>
            <w:r>
              <w:t>resource debt (pre-recovery)</w:t>
            </w:r>
          </w:p>
        </w:tc>
        <w:tc>
          <w:tcPr>
            <w:tcW w:type="dxa" w:w="1872"/>
          </w:tcPr>
          <w:p>
            <w:r>
              <w:t>∫(W − P_prod − E_exch)ds</w:t>
            </w:r>
          </w:p>
        </w:tc>
        <w:tc>
          <w:tcPr>
            <w:tcW w:type="dxa" w:w="1872"/>
          </w:tcPr>
          <w:p>
            <w:r>
              <w:t>§7.9</w:t>
            </w:r>
          </w:p>
        </w:tc>
        <w:tc>
          <w:tcPr>
            <w:tcW w:type="dxa" w:w="1872"/>
          </w:tcPr>
          <w:p>
            <w:r>
              <w:t>—</w:t>
            </w:r>
          </w:p>
        </w:tc>
      </w:tr>
    </w:tbl>
    <w:p>
      <w:pPr>
        <w:pStyle w:val="BodyText"/>
      </w:pPr>
      <w:r>
        <w:rPr>
          <w:bCs/>
          <w:b/>
        </w:rPr>
        <w:t xml:space="preserve">Part 8: Adaptive Network Dynamics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Ξ</w:t>
            </w:r>
          </w:p>
        </w:tc>
        <w:tc>
          <w:tcPr>
            <w:tcW w:type="dxa" w:w="1872"/>
          </w:tcPr>
          <w:p>
            <w:r>
              <w:t>edge existence</w:t>
            </w:r>
          </w:p>
        </w:tc>
        <w:tc>
          <w:tcPr>
            <w:tcW w:type="dxa" w:w="1872"/>
          </w:tcPr>
          <w:p>
            <w:r>
              <w:t>freq × min(Π_f,i, Π_f,j) vs θ</w:t>
            </w:r>
          </w:p>
        </w:tc>
        <w:tc>
          <w:tcPr>
            <w:tcW w:type="dxa" w:w="1872"/>
          </w:tcPr>
          <w:p>
            <w:r>
              <w:t>§8.3</w:t>
            </w:r>
          </w:p>
        </w:tc>
        <w:tc>
          <w:tcPr>
            <w:tcW w:type="dxa" w:w="1872"/>
          </w:tcPr>
          <w:p>
            <w:r>
              <w:t>θ</w:t>
            </w:r>
          </w:p>
        </w:tc>
      </w:tr>
      <w:tr>
        <w:tc>
          <w:tcPr>
            <w:tcW w:type="dxa" w:w="1872"/>
          </w:tcPr>
          <w:p>
            <w:r>
              <w:t>Λ_ij</w:t>
            </w:r>
          </w:p>
        </w:tc>
        <w:tc>
          <w:tcPr>
            <w:tcW w:type="dxa" w:w="1872"/>
          </w:tcPr>
          <w:p>
            <w:r>
              <w:t>network coupling</w:t>
            </w:r>
          </w:p>
        </w:tc>
        <w:tc>
          <w:tcPr>
            <w:tcW w:type="dxa" w:w="1872"/>
          </w:tcPr>
          <w:p>
            <w:r>
              <w:t>γ_Λ·w_ij·Π_f,i</w:t>
            </w:r>
          </w:p>
        </w:tc>
        <w:tc>
          <w:tcPr>
            <w:tcW w:type="dxa" w:w="1872"/>
          </w:tcPr>
          <w:p>
            <w:r>
              <w:t>§8.5</w:t>
            </w:r>
          </w:p>
        </w:tc>
        <w:tc>
          <w:tcPr>
            <w:tcW w:type="dxa" w:w="1872"/>
          </w:tcPr>
          <w:p>
            <w:r>
              <w:t>γ_Λ</w:t>
            </w:r>
          </w:p>
        </w:tc>
      </w:tr>
      <w:tr>
        <w:tc>
          <w:tcPr>
            <w:tcW w:type="dxa" w:w="1872"/>
          </w:tcPr>
          <w:p>
            <w:r>
              <w:t>w_ij(t)</w:t>
            </w:r>
          </w:p>
        </w:tc>
        <w:tc>
          <w:tcPr>
            <w:tcW w:type="dxa" w:w="1872"/>
          </w:tcPr>
          <w:p>
            <w:r>
              <w:t>edge weight update</w:t>
            </w:r>
          </w:p>
        </w:tc>
        <w:tc>
          <w:tcPr>
            <w:tcW w:type="dxa" w:w="1872"/>
          </w:tcPr>
          <w:p>
            <w:r>
              <w:t>β_net·success − γ_decay·ignored; dynamics per Γ_w(I(P),Π_f,R,M) (§8.7), general form Γ_w(P,R,M,Π_f) (§9.8)</w:t>
            </w:r>
          </w:p>
        </w:tc>
        <w:tc>
          <w:tcPr>
            <w:tcW w:type="dxa" w:w="1872"/>
          </w:tcPr>
          <w:p>
            <w:r>
              <w:t>§8.7, §9.8</w:t>
            </w:r>
          </w:p>
        </w:tc>
        <w:tc>
          <w:tcPr>
            <w:tcW w:type="dxa" w:w="1872"/>
          </w:tcPr>
          <w:p>
            <w:r>
              <w:t>β_net, γ_decay</w:t>
            </w:r>
          </w:p>
        </w:tc>
      </w:tr>
      <w:tr>
        <w:tc>
          <w:tcPr>
            <w:tcW w:type="dxa" w:w="1872"/>
          </w:tcPr>
          <w:p>
            <w:r>
              <w:t>R_N(t); N(t)</w:t>
            </w:r>
          </w:p>
        </w:tc>
        <w:tc>
          <w:tcPr>
            <w:tcW w:type="dxa" w:w="1872"/>
          </w:tcPr>
          <w:p>
            <w:r>
              <w:t>raw network resilience score; normalized network coherence</w:t>
            </w:r>
          </w:p>
        </w:tc>
        <w:tc>
          <w:tcPr>
            <w:tcW w:type="dxa" w:w="1872"/>
          </w:tcPr>
          <w:p>
            <w:r>
              <w:t>R_N = λ₂(Laplacian) × mean(Π_f); N = normalize(R_N) ∈ [0,1] per §8.9 (N=0 for degenerate n&lt;2 or zero-weight cases)</w:t>
            </w:r>
          </w:p>
        </w:tc>
        <w:tc>
          <w:tcPr>
            <w:tcW w:type="dxa" w:w="1872"/>
          </w:tcPr>
          <w:p>
            <w:r>
              <w:t>§8.9</w:t>
            </w:r>
          </w:p>
        </w:tc>
        <w:tc>
          <w:tcPr>
            <w:tcW w:type="dxa" w:w="1872"/>
          </w:tcPr>
          <w:p>
            <w:r>
              <w:t>—</w:t>
            </w:r>
          </w:p>
        </w:tc>
      </w:tr>
      <w:tr>
        <w:tc>
          <w:tcPr>
            <w:tcW w:type="dxa" w:w="1872"/>
          </w:tcPr>
          <w:p>
            <w:r>
              <w:t>ρ(j)</w:t>
            </w:r>
          </w:p>
        </w:tc>
        <w:tc>
          <w:tcPr>
            <w:tcW w:type="dxa" w:w="1872"/>
          </w:tcPr>
          <w:p>
            <w:r>
              <w:t>coupling persistence</w:t>
            </w:r>
          </w:p>
        </w:tc>
        <w:tc>
          <w:tcPr>
            <w:tcW w:type="dxa" w:w="1872"/>
          </w:tcPr>
          <w:p>
            <w:r>
              <w:t>logistic(ρ_0(j) + κ_desp·F̄_i(t) + κ_persec·Ψ_loyal(j,t)), F̄_i(t) = 1−exp(−λ_F·ℱ_i(t))</w:t>
            </w:r>
          </w:p>
        </w:tc>
        <w:tc>
          <w:tcPr>
            <w:tcW w:type="dxa" w:w="1872"/>
          </w:tcPr>
          <w:p>
            <w:r>
              <w:t>§8.6a, §10.5b.11b, §8.6a.1, Part 8 Patch I</w:t>
            </w:r>
          </w:p>
        </w:tc>
        <w:tc>
          <w:tcPr>
            <w:tcW w:type="dxa" w:w="1872"/>
          </w:tcPr>
          <w:p>
            <w:r>
              <w:t>κ_desp, κ_persec, λ_F</w:t>
            </w:r>
          </w:p>
        </w:tc>
      </w:tr>
      <w:tr>
        <w:tc>
          <w:tcPr>
            <w:tcW w:type="dxa" w:w="1872"/>
          </w:tcPr>
          <w:p>
            <w:r>
              <w:t>X_{i,j}</w:t>
            </w:r>
          </w:p>
        </w:tc>
        <w:tc>
          <w:tcPr>
            <w:tcW w:type="dxa" w:w="1872"/>
          </w:tcPr>
          <w:p>
            <w:r>
              <w:t>extraction flux</w:t>
            </w:r>
          </w:p>
        </w:tc>
        <w:tc>
          <w:tcPr>
            <w:tcW w:type="dxa" w:w="1872"/>
          </w:tcPr>
          <w:p>
            <w:r>
              <w:t>χ·Λ_ij·ρ(j)·R_j·𝒱(j,t)·(1−κ_self·Ψ_total(i))₊, χ scaled by (1+κ_χ·Z_hun)</w:t>
            </w:r>
          </w:p>
        </w:tc>
        <w:tc>
          <w:tcPr>
            <w:tcW w:type="dxa" w:w="1872"/>
          </w:tcPr>
          <w:p>
            <w:r>
              <w:t>§8.6a, §8.6a.4, §8.6a.5, §10.5b.19.1</w:t>
            </w:r>
          </w:p>
        </w:tc>
        <w:tc>
          <w:tcPr>
            <w:tcW w:type="dxa" w:w="1872"/>
          </w:tcPr>
          <w:p>
            <w:r>
              <w:t>χ, κ_χ, κ_self</w:t>
            </w:r>
          </w:p>
        </w:tc>
      </w:tr>
      <w:tr>
        <w:tc>
          <w:tcPr>
            <w:tcW w:type="dxa" w:w="1872"/>
          </w:tcPr>
          <w:p>
            <w:r>
              <w:t>𝒱(j,t)</w:t>
            </w:r>
          </w:p>
        </w:tc>
        <w:tc>
          <w:tcPr>
            <w:tcW w:type="dxa" w:w="1872"/>
          </w:tcPr>
          <w:p>
            <w:r>
              <w:t>target vulnerability</w:t>
            </w:r>
          </w:p>
        </w:tc>
        <w:tc>
          <w:tcPr>
            <w:tcW w:type="dxa" w:w="1872"/>
          </w:tcPr>
          <w:p>
            <w:r>
              <w:t>1−[w_Ψ·Ψ_total(j)+w_d·(d_A(j)/d_A^max(j))], clipped [0,1]</w:t>
            </w:r>
          </w:p>
        </w:tc>
        <w:tc>
          <w:tcPr>
            <w:tcW w:type="dxa" w:w="1872"/>
          </w:tcPr>
          <w:p>
            <w:r>
              <w:t>§8.6a.4</w:t>
            </w:r>
          </w:p>
        </w:tc>
        <w:tc>
          <w:tcPr>
            <w:tcW w:type="dxa" w:w="1872"/>
          </w:tcPr>
          <w:p>
            <w:r>
              <w:t>w_Ψ, w_d</w:t>
            </w:r>
          </w:p>
        </w:tc>
      </w:tr>
      <w:tr>
        <w:tc>
          <w:tcPr>
            <w:tcW w:type="dxa" w:w="1872"/>
          </w:tcPr>
          <w:p>
            <w:r>
              <w:t>Ω_pool(t)</w:t>
            </w:r>
          </w:p>
        </w:tc>
        <w:tc>
          <w:tcPr>
            <w:tcW w:type="dxa" w:w="1872"/>
          </w:tcPr>
          <w:p>
            <w:r>
              <w:t>shared external resource pool</w:t>
            </w:r>
          </w:p>
        </w:tc>
        <w:tc>
          <w:tcPr>
            <w:tcW w:type="dxa" w:w="1872"/>
          </w:tcPr>
          <w:p>
            <w:r>
              <w:t>γ_pool·(Ω_pool^max−Ω_pool)−Σ_k D_k(t)</w:t>
            </w:r>
          </w:p>
        </w:tc>
        <w:tc>
          <w:tcPr>
            <w:tcW w:type="dxa" w:w="1872"/>
          </w:tcPr>
          <w:p>
            <w:r>
              <w:t>§8.5a.1</w:t>
            </w:r>
          </w:p>
        </w:tc>
        <w:tc>
          <w:tcPr>
            <w:tcW w:type="dxa" w:w="1872"/>
          </w:tcPr>
          <w:p>
            <w:r>
              <w:t>γ_pool, Ω_pool^max</w:t>
            </w:r>
          </w:p>
        </w:tc>
      </w:tr>
      <w:tr>
        <w:tc>
          <w:tcPr>
            <w:tcW w:type="dxa" w:w="1872"/>
          </w:tcPr>
          <w:p>
            <w:r>
              <w:t>D_i(t)</w:t>
            </w:r>
          </w:p>
        </w:tc>
        <w:tc>
          <w:tcPr>
            <w:tcW w:type="dxa" w:w="1872"/>
          </w:tcPr>
          <w:p>
            <w:r>
              <w:t>competitive draw</w:t>
            </w:r>
          </w:p>
        </w:tc>
        <w:tc>
          <w:tcPr>
            <w:tcW w:type="dxa" w:w="1872"/>
          </w:tcPr>
          <w:p>
            <w:r>
              <w:t>min(demand_i, share_i·Ω_pool), share_i=effort_i/Σ_k effort_k</w:t>
            </w:r>
          </w:p>
        </w:tc>
        <w:tc>
          <w:tcPr>
            <w:tcW w:type="dxa" w:w="1872"/>
          </w:tcPr>
          <w:p>
            <w:r>
              <w:t>§8.5a.1</w:t>
            </w:r>
          </w:p>
        </w:tc>
        <w:tc>
          <w:tcPr>
            <w:tcW w:type="dxa" w:w="1872"/>
          </w:tcPr>
          <w:p>
            <w:r>
              <w:t>—</w:t>
            </w:r>
          </w:p>
        </w:tc>
      </w:tr>
      <w:tr>
        <w:tc>
          <w:tcPr>
            <w:tcW w:type="dxa" w:w="1872"/>
          </w:tcPr>
          <w:p>
            <w:r>
              <w:t>E_embed(i,t)</w:t>
            </w:r>
          </w:p>
        </w:tc>
        <w:tc>
          <w:tcPr>
            <w:tcW w:type="dxa" w:w="1872"/>
          </w:tcPr>
          <w:p>
            <w:r>
              <w:t>positional embedding</w:t>
            </w:r>
          </w:p>
        </w:tc>
        <w:tc>
          <w:tcPr>
            <w:tcW w:type="dxa" w:w="1872"/>
          </w:tcPr>
          <w:p>
            <w:r>
              <w:t>adapter-supplied; defaults to local low/medium-entropy neighbor density</w:t>
            </w:r>
          </w:p>
        </w:tc>
        <w:tc>
          <w:tcPr>
            <w:tcW w:type="dxa" w:w="1872"/>
          </w:tcPr>
          <w:p>
            <w:r>
              <w:t>§8.6a.7</w:t>
            </w:r>
          </w:p>
        </w:tc>
        <w:tc>
          <w:tcPr>
            <w:tcW w:type="dxa" w:w="1872"/>
          </w:tcPr>
          <w:p>
            <w:r>
              <w:t>—</w:t>
            </w:r>
          </w:p>
        </w:tc>
      </w:tr>
      <w:tr>
        <w:tc>
          <w:tcPr>
            <w:tcW w:type="dxa" w:w="1872"/>
          </w:tcPr>
          <w:p>
            <w:r>
              <w:t>Σ_passive(i,t)</w:t>
            </w:r>
          </w:p>
        </w:tc>
        <w:tc>
          <w:tcPr>
            <w:tcW w:type="dxa" w:w="1872"/>
          </w:tcPr>
          <w:p>
            <w:r>
              <w:t>passive encounter rate</w:t>
            </w:r>
          </w:p>
        </w:tc>
        <w:tc>
          <w:tcPr>
            <w:tcW w:type="dxa" w:w="1872"/>
          </w:tcPr>
          <w:p>
            <w:r>
              <w:t>κ_passive·E_embed(i,t)·κ_density(i,t)</w:t>
            </w:r>
          </w:p>
        </w:tc>
        <w:tc>
          <w:tcPr>
            <w:tcW w:type="dxa" w:w="1872"/>
          </w:tcPr>
          <w:p>
            <w:r>
              <w:t>§8.6a.7</w:t>
            </w:r>
          </w:p>
        </w:tc>
        <w:tc>
          <w:tcPr>
            <w:tcW w:type="dxa" w:w="1872"/>
          </w:tcPr>
          <w:p>
            <w:r>
              <w:t>κ_passive</w:t>
            </w:r>
          </w:p>
        </w:tc>
      </w:tr>
      <w:tr>
        <w:tc>
          <w:tcPr>
            <w:tcW w:type="dxa" w:w="1872"/>
          </w:tcPr>
          <w:p>
            <w:r>
              <w:t>𝒜(j,t)</w:t>
            </w:r>
          </w:p>
        </w:tc>
        <w:tc>
          <w:tcPr>
            <w:tcW w:type="dxa" w:w="1872"/>
          </w:tcPr>
          <w:p>
            <w:r>
              <w:t>target attractiveness</w:t>
            </w:r>
          </w:p>
        </w:tc>
        <w:tc>
          <w:tcPr>
            <w:tcW w:type="dxa" w:w="1872"/>
          </w:tcPr>
          <w:p>
            <w:r>
              <w:t>𝒱(j,t)·R_j(t)</w:t>
            </w:r>
          </w:p>
        </w:tc>
        <w:tc>
          <w:tcPr>
            <w:tcW w:type="dxa" w:w="1872"/>
          </w:tcPr>
          <w:p>
            <w:r>
              <w:t>§8.6a.8</w:t>
            </w:r>
          </w:p>
        </w:tc>
        <w:tc>
          <w:tcPr>
            <w:tcW w:type="dxa" w:w="1872"/>
          </w:tcPr>
          <w:p>
            <w:r>
              <w:t>—</w:t>
            </w:r>
          </w:p>
        </w:tc>
      </w:tr>
      <w:tr>
        <w:tc>
          <w:tcPr>
            <w:tcW w:type="dxa" w:w="1872"/>
          </w:tcPr>
          <w:p>
            <w:r>
              <w:t>Θ_threat(i,j,t)</w:t>
            </w:r>
          </w:p>
        </w:tc>
        <w:tc>
          <w:tcPr>
            <w:tcW w:type="dxa" w:w="1872"/>
          </w:tcPr>
          <w:p>
            <w:r>
              <w:t>threat signal</w:t>
            </w:r>
          </w:p>
        </w:tc>
        <w:tc>
          <w:tcPr>
            <w:tcW w:type="dxa" w:w="1872"/>
          </w:tcPr>
          <w:p>
            <w:r>
              <w:t>max(0, 𝒱_expected(j,t_0)−𝒱(j,t))</w:t>
            </w:r>
          </w:p>
        </w:tc>
        <w:tc>
          <w:tcPr>
            <w:tcW w:type="dxa" w:w="1872"/>
          </w:tcPr>
          <w:p>
            <w:r>
              <w:t>§8.6a.9</w:t>
            </w:r>
          </w:p>
        </w:tc>
        <w:tc>
          <w:tcPr>
            <w:tcW w:type="dxa" w:w="1872"/>
          </w:tcPr>
          <w:p>
            <w:r>
              <w:t>—</w:t>
            </w:r>
          </w:p>
        </w:tc>
      </w:tr>
      <w:tr>
        <w:tc>
          <w:tcPr>
            <w:tcW w:type="dxa" w:w="1872"/>
          </w:tcPr>
          <w:p>
            <w:r>
              <w:t>Select(i,t)</w:t>
            </w:r>
          </w:p>
        </w:tc>
        <w:tc>
          <w:tcPr>
            <w:tcW w:type="dxa" w:w="1872"/>
          </w:tcPr>
          <w:p>
            <w:r>
              <w:t>target selection among search candidates</w:t>
            </w:r>
          </w:p>
        </w:tc>
        <w:tc>
          <w:tcPr>
            <w:tcW w:type="dxa" w:w="1872"/>
          </w:tcPr>
          <w:p>
            <w:r>
              <w:t>argmax_k[w_prox·Prox+w_type·𝒱_{i→k}]</w:t>
            </w:r>
          </w:p>
        </w:tc>
        <w:tc>
          <w:tcPr>
            <w:tcW w:type="dxa" w:w="1872"/>
          </w:tcPr>
          <w:p>
            <w:r>
              <w:t>§10.5b.11c.1a</w:t>
            </w:r>
          </w:p>
        </w:tc>
        <w:tc>
          <w:tcPr>
            <w:tcW w:type="dxa" w:w="1872"/>
          </w:tcPr>
          <w:p>
            <w:r>
              <w:t>w_prox, w_type</w:t>
            </w:r>
          </w:p>
        </w:tc>
      </w:tr>
      <w:tr>
        <w:tc>
          <w:tcPr>
            <w:tcW w:type="dxa" w:w="1872"/>
          </w:tcPr>
          <w:p>
            <w:r>
              <w:t>G(t)</w:t>
            </w:r>
          </w:p>
        </w:tc>
        <w:tc>
          <w:tcPr>
            <w:tcW w:type="dxa" w:w="1872"/>
          </w:tcPr>
          <w:p>
            <w:r>
              <w:t>grounding</w:t>
            </w:r>
          </w:p>
        </w:tc>
        <w:tc>
          <w:tcPr>
            <w:tcW w:type="dxa" w:w="1872"/>
          </w:tcPr>
          <w:p>
            <w:r>
              <w:t>A_acc(k,C,t)·[1−D(P,P_k)]; undefined if no independent external party available</w:t>
            </w:r>
          </w:p>
        </w:tc>
        <w:tc>
          <w:tcPr>
            <w:tcW w:type="dxa" w:w="1872"/>
          </w:tcPr>
          <w:p>
            <w:r>
              <w:t>§6.3.2</w:t>
            </w:r>
          </w:p>
        </w:tc>
        <w:tc>
          <w:tcPr>
            <w:tcW w:type="dxa" w:w="1872"/>
          </w:tcPr>
          <w:p>
            <w:r>
              <w:t>—</w:t>
            </w:r>
          </w:p>
        </w:tc>
      </w:tr>
      <w:tr>
        <w:tc>
          <w:tcPr>
            <w:tcW w:type="dxa" w:w="1872"/>
          </w:tcPr>
          <w:p>
            <w:r>
              <w:t>κ_capture(j)</w:t>
            </w:r>
          </w:p>
        </w:tc>
        <w:tc>
          <w:tcPr>
            <w:tcW w:type="dxa" w:w="1872"/>
          </w:tcPr>
          <w:p>
            <w:r>
              <w:t>degree of capture at genesis</w:t>
            </w:r>
          </w:p>
        </w:tc>
        <w:tc>
          <w:tcPr>
            <w:tcW w:type="dxa" w:w="1872"/>
          </w:tcPr>
          <w:p>
            <w:r>
              <w:t>v_threshold − v_gen(j,t_0)</w:t>
            </w:r>
          </w:p>
        </w:tc>
        <w:tc>
          <w:tcPr>
            <w:tcW w:type="dxa" w:w="1872"/>
          </w:tcPr>
          <w:p>
            <w:r>
              <w:t>§10.5b.2.2</w:t>
            </w:r>
          </w:p>
        </w:tc>
        <w:tc>
          <w:tcPr>
            <w:tcW w:type="dxa" w:w="1872"/>
          </w:tcPr>
          <w:p>
            <w:r>
              <w:t>—</w:t>
            </w:r>
          </w:p>
        </w:tc>
      </w:tr>
      <w:tr>
        <w:tc>
          <w:tcPr>
            <w:tcW w:type="dxa" w:w="1872"/>
          </w:tcPr>
          <w:p>
            <w:r>
              <w:t>Perceived_danger(j,i,t)</w:t>
            </w:r>
          </w:p>
        </w:tc>
        <w:tc>
          <w:tcPr>
            <w:tcW w:type="dxa" w:w="1872"/>
          </w:tcPr>
          <w:p>
            <w:r>
              <w:t>external threat perception</w:t>
            </w:r>
          </w:p>
        </w:tc>
        <w:tc>
          <w:tcPr>
            <w:tcW w:type="dxa" w:w="1872"/>
          </w:tcPr>
          <w:p>
            <w:r>
              <w:t>A_acc(j,i,t)·Danger_true(i,t)</w:t>
            </w:r>
          </w:p>
        </w:tc>
        <w:tc>
          <w:tcPr>
            <w:tcW w:type="dxa" w:w="1872"/>
          </w:tcPr>
          <w:p>
            <w:r>
              <w:t>§10.5b.2.3</w:t>
            </w:r>
          </w:p>
        </w:tc>
        <w:tc>
          <w:tcPr>
            <w:tcW w:type="dxa" w:w="1872"/>
          </w:tcPr>
          <w:p>
            <w:r>
              <w:t>—</w:t>
            </w:r>
          </w:p>
        </w:tc>
      </w:tr>
      <w:tr>
        <w:tc>
          <w:tcPr>
            <w:tcW w:type="dxa" w:w="1872"/>
          </w:tcPr>
          <w:p>
            <w:r>
              <w:t>𝓡(t)</w:t>
            </w:r>
          </w:p>
        </w:tc>
        <w:tc>
          <w:tcPr>
            <w:tcW w:type="dxa" w:w="1872"/>
          </w:tcPr>
          <w:p>
            <w:r>
              <w:t>receptivity to corrective feedback</w:t>
            </w:r>
          </w:p>
        </w:tc>
        <w:tc>
          <w:tcPr>
            <w:tcW w:type="dxa" w:w="1872"/>
          </w:tcPr>
          <w:p>
            <w:r>
              <w:t>1 − (fraction of official/operational/metamessengers in mutual false-belief agreement)</w:t>
            </w:r>
          </w:p>
        </w:tc>
        <w:tc>
          <w:tcPr>
            <w:tcW w:type="dxa" w:w="1872"/>
          </w:tcPr>
          <w:p>
            <w:r>
              <w:t>§10.5b.1.2</w:t>
            </w:r>
          </w:p>
        </w:tc>
        <w:tc>
          <w:tcPr>
            <w:tcW w:type="dxa" w:w="1872"/>
          </w:tcPr>
          <w:p>
            <w:r>
              <w:t>—</w:t>
            </w:r>
          </w:p>
        </w:tc>
      </w:tr>
      <w:tr>
        <w:tc>
          <w:tcPr>
            <w:tcW w:type="dxa" w:w="1872"/>
          </w:tcPr>
          <w:p>
            <w:r>
              <w:t>Anchor(k→C,t)</w:t>
            </w:r>
          </w:p>
        </w:tc>
        <w:tc>
          <w:tcPr>
            <w:tcW w:type="dxa" w:w="1872"/>
          </w:tcPr>
          <w:p>
            <w:r>
              <w:t>unidirectional stabilizing feedback</w:t>
            </w:r>
          </w:p>
        </w:tc>
        <w:tc>
          <w:tcPr>
            <w:tcW w:type="dxa" w:w="1872"/>
          </w:tcPr>
          <w:p>
            <w:r>
              <w:t>adapter-supplied; distinct from bidirectional Λ_kC</w:t>
            </w:r>
          </w:p>
        </w:tc>
        <w:tc>
          <w:tcPr>
            <w:tcW w:type="dxa" w:w="1872"/>
          </w:tcPr>
          <w:p>
            <w:r>
              <w:t>§10.5b.2.6</w:t>
            </w:r>
          </w:p>
        </w:tc>
        <w:tc>
          <w:tcPr>
            <w:tcW w:type="dxa" w:w="1872"/>
          </w:tcPr>
          <w:p>
            <w:r>
              <w:t>—</w:t>
            </w:r>
          </w:p>
        </w:tc>
      </w:tr>
      <w:tr>
        <w:tc>
          <w:tcPr>
            <w:tcW w:type="dxa" w:w="1872"/>
          </w:tcPr>
          <w:p>
            <w:r>
              <w:t>Inject(k→{o,p},t)</w:t>
            </w:r>
          </w:p>
        </w:tc>
        <w:tc>
          <w:tcPr>
            <w:tcW w:type="dxa" w:w="1872"/>
          </w:tcPr>
          <w:p>
            <w:r>
              <w:t>metamessenger-sourced injection forcing</w:t>
            </w:r>
          </w:p>
        </w:tc>
        <w:tc>
          <w:tcPr>
            <w:tcW w:type="dxa" w:w="1872"/>
          </w:tcPr>
          <w:p>
            <w:r>
              <w:t>adapter/engine-fitted; internal analogue of F_conf, F_demand</w:t>
            </w:r>
          </w:p>
        </w:tc>
        <w:tc>
          <w:tcPr>
            <w:tcW w:type="dxa" w:w="1872"/>
          </w:tcPr>
          <w:p>
            <w:r>
              <w:t>§10.5b.2.9</w:t>
            </w:r>
          </w:p>
        </w:tc>
        <w:tc>
          <w:tcPr>
            <w:tcW w:type="dxa" w:w="1872"/>
          </w:tcPr>
          <w:p>
            <w:r>
              <w:t>—</w:t>
            </w:r>
          </w:p>
        </w:tc>
      </w:tr>
      <w:tr>
        <w:tc>
          <w:tcPr>
            <w:tcW w:type="dxa" w:w="1872"/>
          </w:tcPr>
          <w:p>
            <w:r>
              <w:t>χ_struct(t), χ_flow(t)</w:t>
            </w:r>
          </w:p>
        </w:tc>
        <w:tc>
          <w:tcPr>
            <w:tcW w:type="dxa" w:w="1872"/>
          </w:tcPr>
          <w:p>
            <w:r>
              <w:t>network structural centralization, resource-flow disproportion</w:t>
            </w:r>
          </w:p>
        </w:tc>
        <w:tc>
          <w:tcPr>
            <w:tcW w:type="dxa" w:w="1872"/>
          </w:tcPr>
          <w:p>
            <w:r>
              <w:t>graph-structural measure; benefit-vs-contribution measure</w:t>
            </w:r>
          </w:p>
        </w:tc>
        <w:tc>
          <w:tcPr>
            <w:tcW w:type="dxa" w:w="1872"/>
          </w:tcPr>
          <w:p>
            <w:r>
              <w:t>§8.5b.1</w:t>
            </w:r>
          </w:p>
        </w:tc>
        <w:tc>
          <w:tcPr>
            <w:tcW w:type="dxa" w:w="1872"/>
          </w:tcPr>
          <w:p>
            <w:r>
              <w:t>—</w:t>
            </w:r>
          </w:p>
        </w:tc>
      </w:tr>
      <w:tr>
        <w:tc>
          <w:tcPr>
            <w:tcW w:type="dxa" w:w="1872"/>
          </w:tcPr>
          <w:p>
            <w:r>
              <w:t>d_A^prey(t), θ_coevolve</w:t>
            </w:r>
          </w:p>
        </w:tc>
        <w:tc>
          <w:tcPr>
            <w:tcW w:type="dxa" w:w="1872"/>
          </w:tcPr>
          <w:p>
            <w:r>
              <w:t>grid-level prey adaptive possibility, coevolution floor</w:t>
            </w:r>
          </w:p>
        </w:tc>
        <w:tc>
          <w:tcPr>
            <w:tcW w:type="dxa" w:w="1872"/>
          </w:tcPr>
          <w:p>
            <w:r>
              <w:t>aggregate d_A across prey population; fitted threshold</w:t>
            </w:r>
          </w:p>
        </w:tc>
        <w:tc>
          <w:tcPr>
            <w:tcW w:type="dxa" w:w="1872"/>
          </w:tcPr>
          <w:p>
            <w:r>
              <w:t>§10.5b.2.8</w:t>
            </w:r>
          </w:p>
        </w:tc>
        <w:tc>
          <w:tcPr>
            <w:tcW w:type="dxa" w:w="1872"/>
          </w:tcPr>
          <w:p>
            <w:r>
              <w:t>θ_coevolve</w:t>
            </w:r>
          </w:p>
        </w:tc>
      </w:tr>
      <w:tr>
        <w:tc>
          <w:tcPr>
            <w:tcW w:type="dxa" w:w="1872"/>
          </w:tcPr>
          <w:p>
            <w:r>
              <w:t>ρ_resilience(j)</w:t>
            </w:r>
          </w:p>
        </w:tc>
        <w:tc>
          <w:tcPr>
            <w:tcW w:type="dxa" w:w="1872"/>
          </w:tcPr>
          <w:p>
            <w:r>
              <w:t>receiver-side resilience modifier</w:t>
            </w:r>
          </w:p>
        </w:tc>
        <w:tc>
          <w:tcPr>
            <w:tcW w:type="dxa" w:w="1872"/>
          </w:tcPr>
          <w:p>
            <w:r>
              <w:t>v_gen,effective = v_gen·(1−ρ_resilience)</w:t>
            </w:r>
          </w:p>
        </w:tc>
        <w:tc>
          <w:tcPr>
            <w:tcW w:type="dxa" w:w="1872"/>
          </w:tcPr>
          <w:p>
            <w:r>
              <w:t>§10.5b.2.11</w:t>
            </w:r>
          </w:p>
        </w:tc>
        <w:tc>
          <w:tcPr>
            <w:tcW w:type="dxa" w:w="1872"/>
          </w:tcPr>
          <w:p>
            <w:r>
              <w:t>ρ_resilience</w:t>
            </w:r>
          </w:p>
        </w:tc>
      </w:tr>
      <w:tr>
        <w:tc>
          <w:tcPr>
            <w:tcW w:type="dxa" w:w="1872"/>
          </w:tcPr>
          <w:p>
            <w:r>
              <w:t>Functional judgment accuracy</w:t>
            </w:r>
          </w:p>
        </w:tc>
        <w:tc>
          <w:tcPr>
            <w:tcW w:type="dxa" w:w="1872"/>
          </w:tcPr>
          <w:p>
            <w:r>
              <w:t>nonfunctioning-member classification validity</w:t>
            </w:r>
          </w:p>
        </w:tc>
        <w:tc>
          <w:tcPr>
            <w:tcW w:type="dxa" w:w="1872"/>
          </w:tcPr>
          <w:p>
            <w:r>
              <w:t>checked via G(t); persistence and population-variance as counterevidence</w:t>
            </w:r>
          </w:p>
        </w:tc>
        <w:tc>
          <w:tcPr>
            <w:tcW w:type="dxa" w:w="1872"/>
          </w:tcPr>
          <w:p>
            <w:r>
              <w:t>§8.5b.3</w:t>
            </w:r>
          </w:p>
        </w:tc>
        <w:tc>
          <w:tcPr>
            <w:tcW w:type="dxa" w:w="1872"/>
          </w:tcPr>
          <w:p>
            <w:r>
              <w:t>—</w:t>
            </w:r>
          </w:p>
        </w:tc>
      </w:tr>
      <w:tr>
        <w:tc>
          <w:tcPr>
            <w:tcW w:type="dxa" w:w="1872"/>
          </w:tcPr>
          <w:p>
            <w:r>
              <w:t>Emergency triage validity</w:t>
            </w:r>
          </w:p>
        </w:tc>
        <w:tc>
          <w:tcPr>
            <w:tcW w:type="dxa" w:w="1872"/>
          </w:tcPr>
          <w:p>
            <w:r>
              <w:t>when discarding is not an entropy signal</w:t>
            </w:r>
          </w:p>
        </w:tc>
        <w:tc>
          <w:tcPr>
            <w:tcW w:type="dxa" w:w="1872"/>
          </w:tcPr>
          <w:p>
            <w:r>
              <w:t>requires both R(t)/δR(t) near floor AND G(t) high for the judgment</w:t>
            </w:r>
          </w:p>
        </w:tc>
        <w:tc>
          <w:tcPr>
            <w:tcW w:type="dxa" w:w="1872"/>
          </w:tcPr>
          <w:p>
            <w:r>
              <w:t>§8.5b.4</w:t>
            </w:r>
          </w:p>
        </w:tc>
        <w:tc>
          <w:tcPr>
            <w:tcW w:type="dxa" w:w="1872"/>
          </w:tcPr>
          <w:p>
            <w:r>
              <w:t>—</w:t>
            </w:r>
          </w:p>
        </w:tc>
      </w:tr>
      <w:tr>
        <w:tc>
          <w:tcPr>
            <w:tcW w:type="dxa" w:w="1872"/>
          </w:tcPr>
          <w:p>
            <w:r>
              <w:t>Standing proxy divergence</w:t>
            </w:r>
          </w:p>
        </w:tc>
        <w:tc>
          <w:tcPr>
            <w:tcW w:type="dxa" w:w="1872"/>
          </w:tcPr>
          <w:p>
            <w:r>
              <w:t>Goodhart-style drift under sustained optimization</w:t>
            </w:r>
          </w:p>
        </w:tc>
        <w:tc>
          <w:tcPr>
            <w:tcW w:type="dxa" w:w="1872"/>
          </w:tcPr>
          <w:p>
            <w:r>
              <w:t>proxy-reality gap accumulates under standing (not bounded) optimization pressure</w:t>
            </w:r>
          </w:p>
        </w:tc>
        <w:tc>
          <w:tcPr>
            <w:tcW w:type="dxa" w:w="1872"/>
          </w:tcPr>
          <w:p>
            <w:r>
              <w:t>§8.5b.5</w:t>
            </w:r>
          </w:p>
        </w:tc>
        <w:tc>
          <w:tcPr>
            <w:tcW w:type="dxa" w:w="1872"/>
          </w:tcPr>
          <w:p>
            <w:r>
              <w:t>—</w:t>
            </w:r>
          </w:p>
        </w:tc>
      </w:tr>
      <w:tr>
        <w:tc>
          <w:tcPr>
            <w:tcW w:type="dxa" w:w="1872"/>
          </w:tcPr>
          <w:p>
            <w:r>
              <w:t>H_{i,j}, H_i</w:t>
            </w:r>
          </w:p>
        </w:tc>
        <w:tc>
          <w:tcPr>
            <w:tcW w:type="dxa" w:w="1872"/>
          </w:tcPr>
          <w:p>
            <w:r>
              <w:t>vented metabolic-failure heat</w:t>
            </w:r>
          </w:p>
        </w:tc>
        <w:tc>
          <w:tcPr>
            <w:tcW w:type="dxa" w:w="1872"/>
          </w:tcPr>
          <w:p>
            <w:r>
              <w:t>(1−η_i)·X_{i,j}, summed over j</w:t>
            </w:r>
          </w:p>
        </w:tc>
        <w:tc>
          <w:tcPr>
            <w:tcW w:type="dxa" w:w="1872"/>
          </w:tcPr>
          <w:p>
            <w:r>
              <w:t>§8.6a</w:t>
            </w:r>
          </w:p>
        </w:tc>
        <w:tc>
          <w:tcPr>
            <w:tcW w:type="dxa" w:w="1872"/>
          </w:tcPr>
          <w:p>
            <w:r>
              <w:t>η_i</w:t>
            </w:r>
          </w:p>
        </w:tc>
      </w:tr>
      <w:tr>
        <w:tc>
          <w:tcPr>
            <w:tcW w:type="dxa" w:w="1872"/>
          </w:tcPr>
          <w:p>
            <w:r>
              <w:t>Co(t)</w:t>
            </w:r>
          </w:p>
        </w:tc>
        <w:tc>
          <w:tcPr>
            <w:tcW w:type="dxa" w:w="1872"/>
          </w:tcPr>
          <w:p>
            <w:r>
              <w:t>cross-sectional common-cause co-movement</w:t>
            </w:r>
          </w:p>
        </w:tc>
        <w:tc>
          <w:tcPr>
            <w:tcW w:type="dxa" w:w="1872"/>
          </w:tcPr>
          <w:p>
            <w:r>
              <w:t>fraction of children shifting simultaneously vs. baseline</w:t>
            </w:r>
          </w:p>
        </w:tc>
        <w:tc>
          <w:tcPr>
            <w:tcW w:type="dxa" w:w="1872"/>
          </w:tcPr>
          <w:p>
            <w:r>
              <w:t>§8.9.1</w:t>
            </w:r>
          </w:p>
        </w:tc>
        <w:tc>
          <w:tcPr>
            <w:tcW w:type="dxa" w:w="1872"/>
          </w:tcPr>
          <w:p>
            <w:r>
              <w:t>θ_shift, Co_baseline</w:t>
            </w:r>
          </w:p>
        </w:tc>
      </w:tr>
      <w:tr>
        <w:tc>
          <w:tcPr>
            <w:tcW w:type="dxa" w:w="1872"/>
          </w:tcPr>
          <w:p>
            <w:r>
              <w:t>ℐ_i(t)</w:t>
            </w:r>
          </w:p>
        </w:tc>
        <w:tc>
          <w:tcPr>
            <w:tcW w:type="dxa" w:w="1872"/>
          </w:tcPr>
          <w:p>
            <w:r>
              <w:t>accumulated unvented heat</w:t>
            </w:r>
          </w:p>
        </w:tc>
        <w:tc>
          <w:tcPr>
            <w:tcW w:type="dxa" w:w="1872"/>
          </w:tcPr>
          <w:p>
            <w:r>
              <w:t>∫_{t_d}^t Ω_i(s)·1[N_i(s)=∅] ds, Ω_i(t) = κ_Ω·D_op(i,t)</w:t>
            </w:r>
          </w:p>
        </w:tc>
        <w:tc>
          <w:tcPr>
            <w:tcW w:type="dxa" w:w="1872"/>
          </w:tcPr>
          <w:p>
            <w:r>
              <w:t>§8.8a.1</w:t>
            </w:r>
          </w:p>
        </w:tc>
        <w:tc>
          <w:tcPr>
            <w:tcW w:type="dxa" w:w="1872"/>
          </w:tcPr>
          <w:p>
            <w:r>
              <w:t>κ_Ω, λ_ℐ, ℐ_threshold</w:t>
            </w:r>
          </w:p>
        </w:tc>
      </w:tr>
      <w:tr>
        <w:tc>
          <w:tcPr>
            <w:tcW w:type="dxa" w:w="1872"/>
          </w:tcPr>
          <w:p>
            <w:r>
              <w:t>Drive_B(j,t)</w:t>
            </w:r>
          </w:p>
        </w:tc>
        <w:tc>
          <w:tcPr>
            <w:tcW w:type="dxa" w:w="1872"/>
          </w:tcPr>
          <w:p>
            <w:r>
              <w:t>medium-entropy launch drive</w:t>
            </w:r>
          </w:p>
        </w:tc>
        <w:tc>
          <w:tcPr>
            <w:tcW w:type="dxa" w:w="1872"/>
          </w:tcPr>
          <w:p>
            <w:r>
              <w:t>Σ_k Λ_kj·û_kj</w:t>
            </w:r>
          </w:p>
        </w:tc>
        <w:tc>
          <w:tcPr>
            <w:tcW w:type="dxa" w:w="1872"/>
          </w:tcPr>
          <w:p>
            <w:r>
              <w:t>§8.8a/10.5b.6</w:t>
            </w:r>
          </w:p>
        </w:tc>
        <w:tc>
          <w:tcPr>
            <w:tcW w:type="dxa" w:w="1872"/>
          </w:tcPr>
          <w:p>
            <w:r>
              <w:t>Θ_launch</w:t>
            </w:r>
          </w:p>
        </w:tc>
      </w:tr>
      <w:tr>
        <w:tc>
          <w:tcPr>
            <w:tcW w:type="dxa" w:w="1872"/>
          </w:tcPr>
          <w:p>
            <w:r>
              <w:t>K_j(t)</w:t>
            </w:r>
          </w:p>
        </w:tc>
        <w:tc>
          <w:tcPr>
            <w:tcW w:type="dxa" w:w="1872"/>
          </w:tcPr>
          <w:p>
            <w:r>
              <w:t>resolution kick</w:t>
            </w:r>
          </w:p>
        </w:tc>
        <w:tc>
          <w:tcPr>
            <w:tcW w:type="dxa" w:w="1872"/>
          </w:tcPr>
          <w:p>
            <w:r>
              <w:t>impulsive (B1) or decaying (B2) release of M_tip(j)</w:t>
            </w:r>
          </w:p>
        </w:tc>
        <w:tc>
          <w:tcPr>
            <w:tcW w:type="dxa" w:w="1872"/>
          </w:tcPr>
          <w:p>
            <w:r>
              <w:t>§8.8b</w:t>
            </w:r>
          </w:p>
        </w:tc>
        <w:tc>
          <w:tcPr>
            <w:tcW w:type="dxa" w:w="1872"/>
          </w:tcPr>
          <w:p>
            <w:r>
              <w:t>τ_diss</w:t>
            </w:r>
          </w:p>
        </w:tc>
      </w:tr>
      <w:tr>
        <w:tc>
          <w:tcPr>
            <w:tcW w:type="dxa" w:w="1872"/>
          </w:tcPr>
          <w:p>
            <w:r>
              <w:t>K_{j→k}(t)</w:t>
            </w:r>
          </w:p>
        </w:tc>
        <w:tc>
          <w:tcPr>
            <w:tcW w:type="dxa" w:w="1872"/>
          </w:tcPr>
          <w:p>
            <w:r>
              <w:t>propagated kick</w:t>
            </w:r>
          </w:p>
        </w:tc>
        <w:tc>
          <w:tcPr>
            <w:tcW w:type="dxa" w:w="1872"/>
          </w:tcPr>
          <w:p>
            <w:r>
              <w:t>K_j · w_jk/Σ_l w_jl</w:t>
            </w:r>
          </w:p>
        </w:tc>
        <w:tc>
          <w:tcPr>
            <w:tcW w:type="dxa" w:w="1872"/>
          </w:tcPr>
          <w:p>
            <w:r>
              <w:t>§8.8b</w:t>
            </w:r>
          </w:p>
        </w:tc>
        <w:tc>
          <w:tcPr>
            <w:tcW w:type="dxa" w:w="1872"/>
          </w:tcPr>
          <w:p>
            <w:r>
              <w:t>—</w:t>
            </w:r>
          </w:p>
        </w:tc>
      </w:tr>
      <w:tr>
        <w:tc>
          <w:tcPr>
            <w:tcW w:type="dxa" w:w="1872"/>
          </w:tcPr>
          <w:p>
            <w:r>
              <w:t>ε_align, θ_align</w:t>
            </w:r>
          </w:p>
        </w:tc>
        <w:tc>
          <w:tcPr>
            <w:tcW w:type="dxa" w:w="1872"/>
          </w:tcPr>
          <w:p>
            <w:r>
              <w:t>discharge alignment tolerance</w:t>
            </w:r>
          </w:p>
        </w:tc>
        <w:tc>
          <w:tcPr>
            <w:tcW w:type="dxa" w:w="1872"/>
          </w:tcPr>
          <w:p>
            <w:r>
              <w:t>coupling trigger: t_tip,A − t_tip,B &lt; ε_align and û_A·û_B &gt; cos(θ_align)</w:t>
            </w:r>
          </w:p>
        </w:tc>
        <w:tc>
          <w:tcPr>
            <w:tcW w:type="dxa" w:w="1872"/>
          </w:tcPr>
          <w:p>
            <w:r>
              <w:t>§10.5b.11b.1</w:t>
            </w:r>
          </w:p>
        </w:tc>
        <w:tc>
          <w:tcPr>
            <w:tcW w:type="dxa" w:w="1872"/>
          </w:tcPr>
          <w:p>
            <w:r>
              <w:t>ε_align, θ_align</w:t>
            </w:r>
          </w:p>
        </w:tc>
      </w:tr>
      <w:tr>
        <w:tc>
          <w:tcPr>
            <w:tcW w:type="dxa" w:w="1872"/>
          </w:tcPr>
          <w:p>
            <w:r>
              <w:t>A_first(C_new,C_k,t)</w:t>
            </w:r>
          </w:p>
        </w:tc>
        <w:tc>
          <w:tcPr>
            <w:tcW w:type="dxa" w:w="1872"/>
          </w:tcPr>
          <w:p>
            <w:r>
              <w:t>first-contact attraction weight</w:t>
            </w:r>
          </w:p>
        </w:tc>
        <w:tc>
          <w:tcPr>
            <w:tcW w:type="dxa" w:w="1872"/>
          </w:tcPr>
          <w:p>
            <w:r>
              <w:t>ν_pref·Λ_int(C_k,t)</w:t>
            </w:r>
          </w:p>
        </w:tc>
        <w:tc>
          <w:tcPr>
            <w:tcW w:type="dxa" w:w="1872"/>
          </w:tcPr>
          <w:p>
            <w:r>
              <w:t>§8.3.1</w:t>
            </w:r>
          </w:p>
        </w:tc>
        <w:tc>
          <w:tcPr>
            <w:tcW w:type="dxa" w:w="1872"/>
          </w:tcPr>
          <w:p>
            <w:r>
              <w:t>ν_pref</w:t>
            </w:r>
          </w:p>
        </w:tc>
      </w:tr>
      <w:tr>
        <w:tc>
          <w:tcPr>
            <w:tcW w:type="dxa" w:w="1872"/>
          </w:tcPr>
          <w:p>
            <w:r>
              <w:t>f_NC(t)</w:t>
            </w:r>
          </w:p>
        </w:tc>
        <w:tc>
          <w:tcPr>
            <w:tcW w:type="dxa" w:w="1872"/>
          </w:tcPr>
          <w:p>
            <w:r>
              <w:t>network-level nonconformist fraction</w:t>
            </w:r>
          </w:p>
        </w:tc>
        <w:tc>
          <w:tcPr>
            <w:tcW w:type="dxa" w:w="1872"/>
          </w:tcPr>
          <w:p>
            <w:r>
              <w:t>resource-weighted fraction of network with Ψ_loyal(t) &gt; Θ_NC</w:t>
            </w:r>
          </w:p>
        </w:tc>
        <w:tc>
          <w:tcPr>
            <w:tcW w:type="dxa" w:w="1872"/>
          </w:tcPr>
          <w:p>
            <w:r>
              <w:t>§8.6a.2</w:t>
            </w:r>
          </w:p>
        </w:tc>
        <w:tc>
          <w:tcPr>
            <w:tcW w:type="dxa" w:w="1872"/>
          </w:tcPr>
          <w:p>
            <w:r>
              <w:t>Θ_NC</w:t>
            </w:r>
          </w:p>
        </w:tc>
      </w:tr>
      <w:tr>
        <w:tc>
          <w:tcPr>
            <w:tcW w:type="dxa" w:w="1872"/>
          </w:tcPr>
          <w:p>
            <w:r>
              <w:t>P_persecute(t)</w:t>
            </w:r>
          </w:p>
        </w:tc>
        <w:tc>
          <w:tcPr>
            <w:tcW w:type="dxa" w:w="1872"/>
          </w:tcPr>
          <w:p>
            <w:r>
              <w:t>persecution deficit signal</w:t>
            </w:r>
          </w:p>
        </w:tc>
        <w:tc>
          <w:tcPr>
            <w:tcW w:type="dxa" w:w="1872"/>
          </w:tcPr>
          <w:p>
            <w:r>
              <w:t>max(0, f_NC^target − f_NC(t))</w:t>
            </w:r>
          </w:p>
        </w:tc>
        <w:tc>
          <w:tcPr>
            <w:tcW w:type="dxa" w:w="1872"/>
          </w:tcPr>
          <w:p>
            <w:r>
              <w:t>§8.6a.3</w:t>
            </w:r>
          </w:p>
        </w:tc>
        <w:tc>
          <w:tcPr>
            <w:tcW w:type="dxa" w:w="1872"/>
          </w:tcPr>
          <w:p>
            <w:r>
              <w:t>—</w:t>
            </w:r>
          </w:p>
        </w:tc>
      </w:tr>
    </w:tbl>
    <w:p>
      <w:pPr>
        <w:pStyle w:val="BodyText"/>
      </w:pPr>
      <w:r>
        <w:rPr>
          <w:bCs/>
          <w:b/>
        </w:rPr>
        <w:t xml:space="preserve">Part 9: Memory Dynamics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Λ_int(C,t)</w:t>
            </w:r>
          </w:p>
        </w:tc>
        <w:tc>
          <w:tcPr>
            <w:tcW w:type="dxa" w:w="1872"/>
          </w:tcPr>
          <w:p>
            <w:r>
              <w:t>internal cohesion</w:t>
            </w:r>
          </w:p>
        </w:tc>
        <w:tc>
          <w:tcPr>
            <w:tcW w:type="dxa" w:w="1872"/>
          </w:tcPr>
          <w:p>
            <w:r>
              <w:t>resource-weighted mean of Λ_ij over co-resident members of μ(C,t); defined as 0 when μ(C,t)=∅</w:t>
            </w:r>
          </w:p>
        </w:tc>
        <w:tc>
          <w:tcPr>
            <w:tcW w:type="dxa" w:w="1872"/>
          </w:tcPr>
          <w:p>
            <w:r>
              <w:t>§9.10.1</w:t>
            </w:r>
          </w:p>
        </w:tc>
        <w:tc>
          <w:tcPr>
            <w:tcW w:type="dxa" w:w="1872"/>
          </w:tcPr>
          <w:p>
            <w:r>
              <w:t>—</w:t>
            </w:r>
          </w:p>
        </w:tc>
      </w:tr>
      <w:tr>
        <w:tc>
          <w:tcPr>
            <w:tcW w:type="dxa" w:w="1872"/>
          </w:tcPr>
          <w:p>
            <w:r>
              <w:t>g_C(t)</w:t>
            </w:r>
          </w:p>
        </w:tc>
        <w:tc>
          <w:tcPr>
            <w:tcW w:type="dxa" w:w="1872"/>
          </w:tcPr>
          <w:p>
            <w:r>
              <w:t>structural grain</w:t>
            </w:r>
          </w:p>
        </w:tc>
        <w:tc>
          <w:tcPr>
            <w:tcW w:type="dxa" w:w="1872"/>
          </w:tcPr>
          <w:p>
            <w:r>
              <w:t>normalize[∫K(t,s)·Σ_k Λ_kC(s)·û_kC(s) ds]; undefined (χ_dir defaults to 1) if no coupling history</w:t>
            </w:r>
          </w:p>
        </w:tc>
        <w:tc>
          <w:tcPr>
            <w:tcW w:type="dxa" w:w="1872"/>
          </w:tcPr>
          <w:p>
            <w:r>
              <w:t>§4.11.1</w:t>
            </w:r>
          </w:p>
        </w:tc>
        <w:tc>
          <w:tcPr>
            <w:tcW w:type="dxa" w:w="1872"/>
          </w:tcPr>
          <w:p>
            <w:r>
              <w:t>—</w:t>
            </w:r>
          </w:p>
        </w:tc>
      </w:tr>
      <w:tr>
        <w:tc>
          <w:tcPr>
            <w:tcW w:type="dxa" w:w="1872"/>
          </w:tcPr>
          <w:p>
            <w:r>
              <w:t>χ_dir(j,t)</w:t>
            </w:r>
          </w:p>
        </w:tc>
        <w:tc>
          <w:tcPr>
            <w:tcW w:type="dxa" w:w="1872"/>
          </w:tcPr>
          <w:p>
            <w:r>
              <w:t>directional force modifier</w:t>
            </w:r>
          </w:p>
        </w:tc>
        <w:tc>
          <w:tcPr>
            <w:tcW w:type="dxa" w:w="1872"/>
          </w:tcPr>
          <w:p>
            <w:r>
              <w:t>1 + κ_dir·(1 − g_j(t)·û_net(j,t))</w:t>
            </w:r>
          </w:p>
        </w:tc>
        <w:tc>
          <w:tcPr>
            <w:tcW w:type="dxa" w:w="1872"/>
          </w:tcPr>
          <w:p>
            <w:r>
              <w:t>§4.11.2</w:t>
            </w:r>
          </w:p>
        </w:tc>
        <w:tc>
          <w:tcPr>
            <w:tcW w:type="dxa" w:w="1872"/>
          </w:tcPr>
          <w:p>
            <w:r>
              <w:t>κ_dir</w:t>
            </w:r>
          </w:p>
        </w:tc>
      </w:tr>
    </w:tbl>
    <w:p>
      <w:pPr>
        <w:pStyle w:val="BodyText"/>
      </w:pPr>
      <w:r>
        <w:rPr>
          <w:bCs/>
          <w:b/>
        </w:rPr>
        <w:t xml:space="preserve">Part 10: Adaptive Stability and Collapse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d_A(t)</w:t>
            </w:r>
          </w:p>
        </w:tc>
        <w:tc>
          <w:tcPr>
            <w:tcW w:type="dxa" w:w="1872"/>
          </w:tcPr>
          <w:p>
            <w:r>
              <w:t>adaptive degrees of freedom</w:t>
            </w:r>
          </w:p>
        </w:tc>
        <w:tc>
          <w:tcPr>
            <w:tcW w:type="dxa" w:w="1872"/>
          </w:tcPr>
          <w:p>
            <w:r>
              <w:t>d_A^max·exp[−β_S S̃ − β_R δR̃ − β_F F̃]</w:t>
            </w:r>
          </w:p>
        </w:tc>
        <w:tc>
          <w:tcPr>
            <w:tcW w:type="dxa" w:w="1872"/>
          </w:tcPr>
          <w:p>
            <w:r>
              <w:t>§10.3</w:t>
            </w:r>
          </w:p>
        </w:tc>
        <w:tc>
          <w:tcPr>
            <w:tcW w:type="dxa" w:w="1872"/>
          </w:tcPr>
          <w:p>
            <w:r>
              <w:t>β_S, β_R, β_F</w:t>
            </w:r>
          </w:p>
        </w:tc>
      </w:tr>
      <w:tr>
        <w:tc>
          <w:tcPr>
            <w:tcW w:type="dxa" w:w="1872"/>
          </w:tcPr>
          <w:p>
            <w:r>
              <w:t>d_A(C*)</w:t>
            </w:r>
          </w:p>
        </w:tc>
        <w:tc>
          <w:tcPr>
            <w:tcW w:type="dxa" w:w="1872"/>
          </w:tcPr>
          <w:p>
            <w:r>
              <w:t>recursive d_A aggregation</w:t>
            </w:r>
          </w:p>
        </w:tc>
        <w:tc>
          <w:tcPr>
            <w:tcW w:type="dxa" w:w="1872"/>
          </w:tcPr>
          <w:p>
            <w:r>
              <w:t>[Σw_i·d_A(C_i)]·(1−F̃(C*)), F̃ the clipped fragmentation of §11.7</w:t>
            </w:r>
          </w:p>
        </w:tc>
        <w:tc>
          <w:tcPr>
            <w:tcW w:type="dxa" w:w="1872"/>
          </w:tcPr>
          <w:p>
            <w:r>
              <w:t>§10.3</w:t>
            </w:r>
          </w:p>
        </w:tc>
        <w:tc>
          <w:tcPr>
            <w:tcW w:type="dxa" w:w="1872"/>
          </w:tcPr>
          <w:p>
            <w:r>
              <w:t>—</w:t>
            </w:r>
          </w:p>
        </w:tc>
      </w:tr>
      <w:tr>
        <w:tc>
          <w:tcPr>
            <w:tcW w:type="dxa" w:w="1872"/>
          </w:tcPr>
          <w:p>
            <w:r>
              <w:t>R_g</w:t>
            </w:r>
          </w:p>
        </w:tc>
        <w:tc>
          <w:tcPr>
            <w:tcW w:type="dxa" w:w="1872"/>
          </w:tcPr>
          <w:p>
            <w:r>
              <w:t>adaptive rigidity</w:t>
            </w:r>
          </w:p>
        </w:tc>
        <w:tc>
          <w:tcPr>
            <w:tcW w:type="dxa" w:w="1872"/>
          </w:tcPr>
          <w:p>
            <w:r>
              <w:t>1 − d_A/d_A^max</w:t>
            </w:r>
          </w:p>
        </w:tc>
        <w:tc>
          <w:tcPr>
            <w:tcW w:type="dxa" w:w="1872"/>
          </w:tcPr>
          <w:p>
            <w:r>
              <w:t>§10.4</w:t>
            </w:r>
          </w:p>
        </w:tc>
        <w:tc>
          <w:tcPr>
            <w:tcW w:type="dxa" w:w="1872"/>
          </w:tcPr>
          <w:p>
            <w:r>
              <w:t>—</w:t>
            </w:r>
          </w:p>
        </w:tc>
      </w:tr>
      <w:tr>
        <w:tc>
          <w:tcPr>
            <w:tcW w:type="dxa" w:w="1872"/>
          </w:tcPr>
          <w:p>
            <w:r>
              <w:t>Hull breach</w:t>
            </w:r>
          </w:p>
        </w:tc>
        <w:tc>
          <w:tcPr>
            <w:tcW w:type="dxa" w:w="1872"/>
          </w:tcPr>
          <w:p>
            <w:r>
              <w:t>instantaneous breach signal</w:t>
            </w:r>
          </w:p>
        </w:tc>
        <w:tc>
          <w:tcPr>
            <w:tcW w:type="dxa" w:w="1872"/>
          </w:tcPr>
          <w:p>
            <w:r>
              <w:t>(1−I) + S̃ &gt; θ_hull·Π_f</w:t>
            </w:r>
          </w:p>
        </w:tc>
        <w:tc>
          <w:tcPr>
            <w:tcW w:type="dxa" w:w="1872"/>
          </w:tcPr>
          <w:p>
            <w:r>
              <w:t>§10.5a</w:t>
            </w:r>
          </w:p>
        </w:tc>
        <w:tc>
          <w:tcPr>
            <w:tcW w:type="dxa" w:w="1872"/>
          </w:tcPr>
          <w:p>
            <w:r>
              <w:t>θ_hull</w:t>
            </w:r>
          </w:p>
        </w:tc>
      </w:tr>
      <w:tr>
        <w:tc>
          <w:tcPr>
            <w:tcW w:type="dxa" w:w="1872"/>
          </w:tcPr>
          <w:p>
            <w:r>
              <w:t>Collapse onset</w:t>
            </w:r>
          </w:p>
        </w:tc>
        <w:tc>
          <w:tcPr>
            <w:tcW w:type="dxa" w:w="1872"/>
          </w:tcPr>
          <w:p>
            <w:r>
              <w:t>confirmed onset (event-confirmation rule)</w:t>
            </w:r>
          </w:p>
        </w:tc>
        <w:tc>
          <w:tcPr>
            <w:tcW w:type="dxa" w:w="1872"/>
          </w:tcPr>
          <w:p>
            <w:r>
              <w:t>breach sustained for τ_confirm (default), or k consecutive obs., or posterior threshold</w:t>
            </w:r>
          </w:p>
        </w:tc>
        <w:tc>
          <w:tcPr>
            <w:tcW w:type="dxa" w:w="1872"/>
          </w:tcPr>
          <w:p>
            <w:r>
              <w:t>§10.5a</w:t>
            </w:r>
          </w:p>
        </w:tc>
        <w:tc>
          <w:tcPr>
            <w:tcW w:type="dxa" w:w="1872"/>
          </w:tcPr>
          <w:p>
            <w:r>
              <w:t>τ_confirm</w:t>
            </w:r>
          </w:p>
        </w:tc>
      </w:tr>
      <w:tr>
        <w:tc>
          <w:tcPr>
            <w:tcW w:type="dxa" w:w="1872"/>
          </w:tcPr>
          <w:p>
            <w:r>
              <w:t>h(t) = V(t)</w:t>
            </w:r>
          </w:p>
        </w:tc>
        <w:tc>
          <w:tcPr>
            <w:tcW w:type="dxa" w:w="1872"/>
          </w:tcPr>
          <w:p>
            <w:r>
              <w:t>structural height / verticality</w:t>
            </w:r>
          </w:p>
        </w:tc>
        <w:tc>
          <w:tcPr>
            <w:tcW w:type="dxa" w:w="1872"/>
          </w:tcPr>
          <w:p>
            <w:r>
              <w:t>relaxation toward h_target(I(t)); V:=h</w:t>
            </w:r>
          </w:p>
        </w:tc>
        <w:tc>
          <w:tcPr>
            <w:tcW w:type="dxa" w:w="1872"/>
          </w:tcPr>
          <w:p>
            <w:r>
              <w:t>§10.5b.0</w:t>
            </w:r>
          </w:p>
        </w:tc>
        <w:tc>
          <w:tcPr>
            <w:tcW w:type="dxa" w:w="1872"/>
          </w:tcPr>
          <w:p>
            <w:r>
              <w:t>κ_h, ξ, h_min</w:t>
            </w:r>
          </w:p>
        </w:tc>
      </w:tr>
      <w:tr>
        <w:tc>
          <w:tcPr>
            <w:tcW w:type="dxa" w:w="1872"/>
          </w:tcPr>
          <w:p>
            <w:r>
              <w:t>W(t)</w:t>
            </w:r>
          </w:p>
        </w:tc>
        <w:tc>
          <w:tcPr>
            <w:tcW w:type="dxa" w:w="1872"/>
          </w:tcPr>
          <w:p>
            <w:r>
              <w:t>horizontality</w:t>
            </w:r>
          </w:p>
        </w:tc>
        <w:tc>
          <w:tcPr>
            <w:tcW w:type="dxa" w:w="1872"/>
          </w:tcPr>
          <w:p>
            <w:r>
              <w:t>1 − V(t)</w:t>
            </w:r>
          </w:p>
        </w:tc>
        <w:tc>
          <w:tcPr>
            <w:tcW w:type="dxa" w:w="1872"/>
          </w:tcPr>
          <w:p>
            <w:r>
              <w:t>§10.5b.0</w:t>
            </w:r>
          </w:p>
        </w:tc>
        <w:tc>
          <w:tcPr>
            <w:tcW w:type="dxa" w:w="1872"/>
          </w:tcPr>
          <w:p>
            <w:r>
              <w:t>—</w:t>
            </w:r>
          </w:p>
        </w:tc>
      </w:tr>
      <w:tr>
        <w:tc>
          <w:tcPr>
            <w:tcW w:type="dxa" w:w="1872"/>
          </w:tcPr>
          <w:p>
            <w:r>
              <w:t>χ_supp</w:t>
            </w:r>
          </w:p>
        </w:tc>
        <w:tc>
          <w:tcPr>
            <w:tcW w:type="dxa" w:w="1872"/>
          </w:tcPr>
          <w:p>
            <w:r>
              <w:t>geometric support ratio</w:t>
            </w:r>
          </w:p>
        </w:tc>
        <w:tc>
          <w:tcPr>
            <w:tcW w:type="dxa" w:w="1872"/>
          </w:tcPr>
          <w:p>
            <w:r>
              <w:t>adapter-supplied</w:t>
            </w:r>
          </w:p>
        </w:tc>
        <w:tc>
          <w:tcPr>
            <w:tcW w:type="dxa" w:w="1872"/>
          </w:tcPr>
          <w:p>
            <w:r>
              <w:t>§10.5b.0</w:t>
            </w:r>
          </w:p>
        </w:tc>
        <w:tc>
          <w:tcPr>
            <w:tcW w:type="dxa" w:w="1872"/>
          </w:tcPr>
          <w:p>
            <w:r>
              <w:t>—</w:t>
            </w:r>
          </w:p>
        </w:tc>
      </w:tr>
      <w:tr>
        <w:tc>
          <w:tcPr>
            <w:tcW w:type="dxa" w:w="1872"/>
          </w:tcPr>
          <w:p>
            <w:r>
              <w:t>Ω_hazard(t)</w:t>
            </w:r>
          </w:p>
        </w:tc>
        <w:tc>
          <w:tcPr>
            <w:tcW w:type="dxa" w:w="1872"/>
          </w:tcPr>
          <w:p>
            <w:r>
              <w:t>structural hazard rate</w:t>
            </w:r>
          </w:p>
        </w:tc>
        <w:tc>
          <w:tcPr>
            <w:tcW w:type="dxa" w:w="1872"/>
          </w:tcPr>
          <w:p>
            <w:r>
              <w:t>κ_Ω·V^ψ / χ_supp</w:t>
            </w:r>
          </w:p>
        </w:tc>
        <w:tc>
          <w:tcPr>
            <w:tcW w:type="dxa" w:w="1872"/>
          </w:tcPr>
          <w:p>
            <w:r>
              <w:t>§10.5b.0</w:t>
            </w:r>
          </w:p>
        </w:tc>
        <w:tc>
          <w:tcPr>
            <w:tcW w:type="dxa" w:w="1872"/>
          </w:tcPr>
          <w:p>
            <w:r>
              <w:t>κ_Ω, ψ</w:t>
            </w:r>
          </w:p>
        </w:tc>
      </w:tr>
      <w:tr>
        <w:tc>
          <w:tcPr>
            <w:tcW w:type="dxa" w:w="1872"/>
          </w:tcPr>
          <w:p>
            <w:r>
              <w:t>σ_o, σ_p</w:t>
            </w:r>
          </w:p>
        </w:tc>
        <w:tc>
          <w:tcPr>
            <w:tcW w:type="dxa" w:w="1872"/>
          </w:tcPr>
          <w:p>
            <w:r>
              <w:t>entropy regime classification</w:t>
            </w:r>
          </w:p>
        </w:tc>
        <w:tc>
          <w:tcPr>
            <w:tcW w:type="dxa" w:w="1872"/>
          </w:tcPr>
          <w:p>
            <w:r>
              <w:t>trailing-window variance of P_o, P_p</w:t>
            </w:r>
          </w:p>
        </w:tc>
        <w:tc>
          <w:tcPr>
            <w:tcW w:type="dxa" w:w="1872"/>
          </w:tcPr>
          <w:p>
            <w:r>
              <w:t>§10.5b.1</w:t>
            </w:r>
          </w:p>
        </w:tc>
        <w:tc>
          <w:tcPr>
            <w:tcW w:type="dxa" w:w="1872"/>
          </w:tcPr>
          <w:p>
            <w:r>
              <w:t>window length</w:t>
            </w:r>
          </w:p>
        </w:tc>
      </w:tr>
      <w:tr>
        <w:tc>
          <w:tcPr>
            <w:tcW w:type="dxa" w:w="1872"/>
          </w:tcPr>
          <w:p>
            <w:r>
              <w:t>v_gen(t)</w:t>
            </w:r>
          </w:p>
        </w:tc>
        <w:tc>
          <w:tcPr>
            <w:tcW w:type="dxa" w:w="1872"/>
          </w:tcPr>
          <w:p>
            <w:r>
              <w:t>genesis-branching signal</w:t>
            </w:r>
          </w:p>
        </w:tc>
        <w:tc>
          <w:tcPr>
            <w:tcW w:type="dxa" w:w="1872"/>
          </w:tcPr>
          <w:p>
            <w:r>
              <w:t>shock-transmitted or ambient grid field; content = parasitic entitlement, Def. 10.5b.2.1</w:t>
            </w:r>
          </w:p>
        </w:tc>
        <w:tc>
          <w:tcPr>
            <w:tcW w:type="dxa" w:w="1872"/>
          </w:tcPr>
          <w:p>
            <w:r>
              <w:t>§10.5b.2</w:t>
            </w:r>
          </w:p>
        </w:tc>
        <w:tc>
          <w:tcPr>
            <w:tcW w:type="dxa" w:w="1872"/>
          </w:tcPr>
          <w:p>
            <w:r>
              <w:t>v_threshold</w:t>
            </w:r>
          </w:p>
        </w:tc>
      </w:tr>
      <w:tr>
        <w:tc>
          <w:tcPr>
            <w:tcW w:type="dxa" w:w="1872"/>
          </w:tcPr>
          <w:p>
            <w:r>
              <w:t>F_conf</w:t>
            </w:r>
          </w:p>
        </w:tc>
        <w:tc>
          <w:tcPr>
            <w:tcW w:type="dxa" w:w="1872"/>
          </w:tcPr>
          <w:p>
            <w:r>
              <w:t>confrontation trigger</w:t>
            </w:r>
          </w:p>
        </w:tc>
        <w:tc>
          <w:tcPr>
            <w:tcW w:type="dxa" w:w="1872"/>
          </w:tcPr>
          <w:p>
            <w:r>
              <w:t>ζ·Π_f·D_target, active near Π_c crossing</w:t>
            </w:r>
          </w:p>
        </w:tc>
        <w:tc>
          <w:tcPr>
            <w:tcW w:type="dxa" w:w="1872"/>
          </w:tcPr>
          <w:p>
            <w:r>
              <w:t>§10.5b.3</w:t>
            </w:r>
          </w:p>
        </w:tc>
        <w:tc>
          <w:tcPr>
            <w:tcW w:type="dxa" w:w="1872"/>
          </w:tcPr>
          <w:p>
            <w:r>
              <w:t>ζ, Π_c</w:t>
            </w:r>
          </w:p>
        </w:tc>
      </w:tr>
      <w:tr>
        <w:tc>
          <w:tcPr>
            <w:tcW w:type="dxa" w:w="1872"/>
          </w:tcPr>
          <w:p>
            <w:r>
              <w:t>κ(t)</w:t>
            </w:r>
          </w:p>
        </w:tc>
        <w:tc>
          <w:tcPr>
            <w:tcW w:type="dxa" w:w="1872"/>
          </w:tcPr>
          <w:p>
            <w:r>
              <w:t>coherence factor (Flip A only)</w:t>
            </w:r>
          </w:p>
        </w:tc>
        <w:tc>
          <w:tcPr>
            <w:tcW w:type="dxa" w:w="1872"/>
          </w:tcPr>
          <w:p>
            <w:r>
              <w:t>1/(1+D_residual)</w:t>
            </w:r>
          </w:p>
        </w:tc>
        <w:tc>
          <w:tcPr>
            <w:tcW w:type="dxa" w:w="1872"/>
          </w:tcPr>
          <w:p>
            <w:r>
              <w:t>§10.5b.8</w:t>
            </w:r>
          </w:p>
        </w:tc>
        <w:tc>
          <w:tcPr>
            <w:tcW w:type="dxa" w:w="1872"/>
          </w:tcPr>
          <w:p>
            <w:r>
              <w:t>—</w:t>
            </w:r>
          </w:p>
        </w:tc>
      </w:tr>
      <w:tr>
        <w:tc>
          <w:tcPr>
            <w:tcW w:type="dxa" w:w="1872"/>
          </w:tcPr>
          <w:p>
            <w:r>
              <w:t>M_tip(A)</w:t>
            </w:r>
          </w:p>
        </w:tc>
        <w:tc>
          <w:tcPr>
            <w:tcW w:type="dxa" w:w="1872"/>
          </w:tcPr>
          <w:p>
            <w:r>
              <w:t>tipping momentum, Flip A</w:t>
            </w:r>
          </w:p>
        </w:tc>
        <w:tc>
          <w:tcPr>
            <w:tcW w:type="dxa" w:w="1872"/>
          </w:tcPr>
          <w:p>
            <w:r>
              <w:t>∫F_i·κ dt</w:t>
            </w:r>
          </w:p>
        </w:tc>
        <w:tc>
          <w:tcPr>
            <w:tcW w:type="dxa" w:w="1872"/>
          </w:tcPr>
          <w:p>
            <w:r>
              <w:t>§10.5b.8</w:t>
            </w:r>
          </w:p>
        </w:tc>
        <w:tc>
          <w:tcPr>
            <w:tcW w:type="dxa" w:w="1872"/>
          </w:tcPr>
          <w:p>
            <w:r>
              <w:t>—</w:t>
            </w:r>
          </w:p>
        </w:tc>
      </w:tr>
      <w:tr>
        <w:tc>
          <w:tcPr>
            <w:tcW w:type="dxa" w:w="1872"/>
          </w:tcPr>
          <w:p>
            <w:r>
              <w:t>M_tip(B1), M_tip(B2)</w:t>
            </w:r>
          </w:p>
        </w:tc>
        <w:tc>
          <w:tcPr>
            <w:tcW w:type="dxa" w:w="1872"/>
          </w:tcPr>
          <w:p>
            <w:r>
              <w:t>tipping momentum, Flip B</w:t>
            </w:r>
          </w:p>
        </w:tc>
        <w:tc>
          <w:tcPr>
            <w:tcW w:type="dxa" w:w="1872"/>
          </w:tcPr>
          <w:p>
            <w:r>
              <w:t>∫(μ_o+μ_m)·Drive_B·χ_dir dt, ∫(μ_p+μ_m)·Drive_B·χ_dir dt</w:t>
            </w:r>
          </w:p>
        </w:tc>
        <w:tc>
          <w:tcPr>
            <w:tcW w:type="dxa" w:w="1872"/>
          </w:tcPr>
          <w:p>
            <w:r>
              <w:t>§10.5b.7, §4.11.2</w:t>
            </w:r>
          </w:p>
        </w:tc>
        <w:tc>
          <w:tcPr>
            <w:tcW w:type="dxa" w:w="1872"/>
          </w:tcPr>
          <w:p>
            <w:r>
              <w:t>κ_dir</w:t>
            </w:r>
          </w:p>
        </w:tc>
      </w:tr>
      <w:tr>
        <w:tc>
          <w:tcPr>
            <w:tcW w:type="dxa" w:w="1872"/>
          </w:tcPr>
          <w:p>
            <w:r>
              <w:t>M̃_tip</w:t>
            </w:r>
          </w:p>
        </w:tc>
        <w:tc>
          <w:tcPr>
            <w:tcW w:type="dxa" w:w="1872"/>
          </w:tcPr>
          <w:p>
            <w:r>
              <w:t>normalized tipping momentum</w:t>
            </w:r>
          </w:p>
        </w:tc>
        <w:tc>
          <w:tcPr>
            <w:tcW w:type="dxa" w:w="1872"/>
          </w:tcPr>
          <w:p>
            <w:r>
              <w:t>M_tip / M_tip^ref (per route)</w:t>
            </w:r>
          </w:p>
        </w:tc>
        <w:tc>
          <w:tcPr>
            <w:tcW w:type="dxa" w:w="1872"/>
          </w:tcPr>
          <w:p>
            <w:r>
              <w:t>§10.5b.9</w:t>
            </w:r>
          </w:p>
        </w:tc>
        <w:tc>
          <w:tcPr>
            <w:tcW w:type="dxa" w:w="1872"/>
          </w:tcPr>
          <w:p>
            <w:r>
              <w:t>M_tip^ref (per route)</w:t>
            </w:r>
          </w:p>
        </w:tc>
      </w:tr>
      <w:tr>
        <w:tc>
          <w:tcPr>
            <w:tcW w:type="dxa" w:w="1872"/>
          </w:tcPr>
          <w:p>
            <w:r>
              <w:t>M_lock^eff(t)</w:t>
            </w:r>
          </w:p>
        </w:tc>
        <w:tc>
          <w:tcPr>
            <w:tcW w:type="dxa" w:w="1872"/>
          </w:tcPr>
          <w:p>
            <w:r>
              <w:t>loyalty-extended self-arrest threshold</w:t>
            </w:r>
          </w:p>
        </w:tc>
        <w:tc>
          <w:tcPr>
            <w:tcW w:type="dxa" w:w="1872"/>
          </w:tcPr>
          <w:p>
            <w:r>
              <w:t>M_lock·(1+κ_Mlock·Ψ_total(t))</w:t>
            </w:r>
          </w:p>
        </w:tc>
        <w:tc>
          <w:tcPr>
            <w:tcW w:type="dxa" w:w="1872"/>
          </w:tcPr>
          <w:p>
            <w:r>
              <w:t>§10.5b.9, §4.11 area (M_lock ext.)</w:t>
            </w:r>
          </w:p>
        </w:tc>
        <w:tc>
          <w:tcPr>
            <w:tcW w:type="dxa" w:w="1872"/>
          </w:tcPr>
          <w:p>
            <w:r>
              <w:t>κ_Mlock</w:t>
            </w:r>
          </w:p>
        </w:tc>
      </w:tr>
      <w:tr>
        <w:tc>
          <w:tcPr>
            <w:tcW w:type="dxa" w:w="1872"/>
          </w:tcPr>
          <w:p>
            <w:r>
              <w:t>F_emerg(t), Θ_spike</w:t>
            </w:r>
          </w:p>
        </w:tc>
        <w:tc>
          <w:tcPr>
            <w:tcW w:type="dxa" w:w="1872"/>
          </w:tcPr>
          <w:p>
            <w:r>
              <w:t>emergency firewall reinforcement</w:t>
            </w:r>
          </w:p>
        </w:tc>
        <w:tc>
          <w:tcPr>
            <w:tcW w:type="dxa" w:w="1872"/>
          </w:tcPr>
          <w:p>
            <w:r>
              <w:t>κ_emerg·Ψ_loyal(t)·(Π_f(t)−Θ_spike)₊</w:t>
            </w:r>
          </w:p>
        </w:tc>
        <w:tc>
          <w:tcPr>
            <w:tcW w:type="dxa" w:w="1872"/>
          </w:tcPr>
          <w:p>
            <w:r>
              <w:t>§10.5b.14.2</w:t>
            </w:r>
          </w:p>
        </w:tc>
        <w:tc>
          <w:tcPr>
            <w:tcW w:type="dxa" w:w="1872"/>
          </w:tcPr>
          <w:p>
            <w:r>
              <w:t>κ_emerg, Θ_spike</w:t>
            </w:r>
          </w:p>
        </w:tc>
      </w:tr>
      <w:tr>
        <w:tc>
          <w:tcPr>
            <w:tcW w:type="dxa" w:w="1872"/>
          </w:tcPr>
          <w:p>
            <w:r>
              <w:t>Override_high(i,t)</w:t>
            </w:r>
          </w:p>
        </w:tc>
        <w:tc>
          <w:tcPr>
            <w:tcW w:type="dxa" w:w="1872"/>
          </w:tcPr>
          <w:p>
            <w:r>
              <w:t>high-entropy systems override (harmful)</w:t>
            </w:r>
          </w:p>
        </w:tc>
        <w:tc>
          <w:tcPr>
            <w:tcW w:type="dxa" w:w="1872"/>
          </w:tcPr>
          <w:p>
            <w:r>
              <w:t>1 when Θ_threat&gt;0 OR active predation (§8.6a) triggers reinforced 𝒜(t) retention, accelerated M_o,t^false rate, and post-hoc official justification</w:t>
            </w:r>
          </w:p>
        </w:tc>
        <w:tc>
          <w:tcPr>
            <w:tcW w:type="dxa" w:w="1872"/>
          </w:tcPr>
          <w:p>
            <w:r>
              <w:t>§10.5b.14.3a</w:t>
            </w:r>
          </w:p>
        </w:tc>
        <w:tc>
          <w:tcPr>
            <w:tcW w:type="dxa" w:w="1872"/>
          </w:tcPr>
          <w:p>
            <w:r>
              <w:t>---</w:t>
            </w:r>
          </w:p>
        </w:tc>
      </w:tr>
      <w:tr>
        <w:tc>
          <w:tcPr>
            <w:tcW w:type="dxa" w:w="1872"/>
          </w:tcPr>
          <w:p>
            <w:r>
              <w:t>Override_medium(i,t)</w:t>
            </w:r>
          </w:p>
        </w:tc>
        <w:tc>
          <w:tcPr>
            <w:tcW w:type="dxa" w:w="1872"/>
          </w:tcPr>
          <w:p>
            <w:r>
              <w:t>medium-entropy systems override (healthy)</w:t>
            </w:r>
          </w:p>
        </w:tc>
        <w:tc>
          <w:tcPr>
            <w:tcW w:type="dxa" w:w="1872"/>
          </w:tcPr>
          <w:p>
            <w:r>
              <w:t>1 when operational intervenes pre-breach (shifts M_tip below threshold) or mid-collapse (shifts B1/B2 split toward B2)</w:t>
            </w:r>
          </w:p>
        </w:tc>
        <w:tc>
          <w:tcPr>
            <w:tcW w:type="dxa" w:w="1872"/>
          </w:tcPr>
          <w:p>
            <w:r>
              <w:t>§10.5b.14.3b</w:t>
            </w:r>
          </w:p>
        </w:tc>
        <w:tc>
          <w:tcPr>
            <w:tcW w:type="dxa" w:w="1872"/>
          </w:tcPr>
          <w:p>
            <w:r>
              <w:t>---</w:t>
            </w:r>
          </w:p>
        </w:tc>
      </w:tr>
      <w:tr>
        <w:tc>
          <w:tcPr>
            <w:tcW w:type="dxa" w:w="1872"/>
          </w:tcPr>
          <w:p>
            <w:r>
              <w:t>Outcome</w:t>
            </w:r>
          </w:p>
        </w:tc>
        <w:tc>
          <w:tcPr>
            <w:tcW w:type="dxa" w:w="1872"/>
          </w:tcPr>
          <w:p>
            <w:r>
              <w:t>tipping-event resolution</w:t>
            </w:r>
          </w:p>
        </w:tc>
        <w:tc>
          <w:tcPr>
            <w:tcW w:type="dxa" w:w="1872"/>
          </w:tcPr>
          <w:p>
            <w:r>
              <w:t>self-arrest / terminal lock / full reorg by M̃_tip vs M_lock, M_c</w:t>
            </w:r>
          </w:p>
        </w:tc>
        <w:tc>
          <w:tcPr>
            <w:tcW w:type="dxa" w:w="1872"/>
          </w:tcPr>
          <w:p>
            <w:r>
              <w:t>§10.5b.9</w:t>
            </w:r>
          </w:p>
        </w:tc>
        <w:tc>
          <w:tcPr>
            <w:tcW w:type="dxa" w:w="1872"/>
          </w:tcPr>
          <w:p>
            <w:r>
              <w:t>M_lock, M_c</w:t>
            </w:r>
          </w:p>
        </w:tc>
      </w:tr>
      <w:tr>
        <w:tc>
          <w:tcPr>
            <w:tcW w:type="dxa" w:w="1872"/>
          </w:tcPr>
          <w:p>
            <w:r>
              <w:t>μ_o, μ_p, μ_m</w:t>
            </w:r>
          </w:p>
        </w:tc>
        <w:tc>
          <w:tcPr>
            <w:tcW w:type="dxa" w:w="1872"/>
          </w:tcPr>
          <w:p>
            <w:r>
              <w:t>representation-layer mass weights</w:t>
            </w:r>
          </w:p>
        </w:tc>
        <w:tc>
          <w:tcPr>
            <w:tcW w:type="dxa" w:w="1872"/>
          </w:tcPr>
          <w:p>
            <w:r>
              <w:t>fitted or adapter-supplied; μ_p&gt;μ_o in low-div-apparent</w:t>
            </w:r>
          </w:p>
        </w:tc>
        <w:tc>
          <w:tcPr>
            <w:tcW w:type="dxa" w:w="1872"/>
          </w:tcPr>
          <w:p>
            <w:r>
              <w:t>§10.5b.7</w:t>
            </w:r>
          </w:p>
        </w:tc>
        <w:tc>
          <w:tcPr>
            <w:tcW w:type="dxa" w:w="1872"/>
          </w:tcPr>
          <w:p>
            <w:r>
              <w:t>μ_o, μ_p, μ_m</w:t>
            </w:r>
          </w:p>
        </w:tc>
      </w:tr>
      <w:tr>
        <w:tc>
          <w:tcPr>
            <w:tcW w:type="dxa" w:w="1872"/>
          </w:tcPr>
          <w:p>
            <w:r>
              <w:t>Z(t)</w:t>
            </w:r>
          </w:p>
        </w:tc>
        <w:tc>
          <w:tcPr>
            <w:tcW w:type="dxa" w:w="1872"/>
          </w:tcPr>
          <w:p>
            <w:r>
              <w:t>resilience accumulator</w:t>
            </w:r>
          </w:p>
        </w:tc>
        <w:tc>
          <w:tcPr>
            <w:tcW w:type="dxa" w:w="1872"/>
          </w:tcPr>
          <w:p>
            <w:r>
              <w:t>s(t)·η_Z·Z(1−Z)·Drive_B, bounded to [ε_Z, 1−ε_Z], medium-entropy only</w:t>
            </w:r>
          </w:p>
        </w:tc>
        <w:tc>
          <w:tcPr>
            <w:tcW w:type="dxa" w:w="1872"/>
          </w:tcPr>
          <w:p>
            <w:r>
              <w:t>§10.5b.9a</w:t>
            </w:r>
          </w:p>
        </w:tc>
        <w:tc>
          <w:tcPr>
            <w:tcW w:type="dxa" w:w="1872"/>
          </w:tcPr>
          <w:p>
            <w:r>
              <w:t>η_Z, ε_Z</w:t>
            </w:r>
          </w:p>
        </w:tc>
      </w:tr>
      <w:tr>
        <w:tc>
          <w:tcPr>
            <w:tcW w:type="dxa" w:w="1872"/>
          </w:tcPr>
          <w:p>
            <w:r>
              <w:t>c_n, τ_n</w:t>
            </w:r>
          </w:p>
        </w:tc>
        <w:tc>
          <w:tcPr>
            <w:tcW w:type="dxa" w:w="1872"/>
          </w:tcPr>
          <w:p>
            <w:r>
              <w:t>backslide cost / duration</w:t>
            </w:r>
          </w:p>
        </w:tc>
        <w:tc>
          <w:tcPr>
            <w:tcW w:type="dxa" w:w="1872"/>
          </w:tcPr>
          <w:p>
            <w:r>
              <w:t>c_0(1−Z)[1+κ_backslide(1−Z)·𝟙(s=−1)], τ_0(1−Z) [medium-entropy]; F_conf(t_n) [high-entropy cost]</w:t>
            </w:r>
          </w:p>
        </w:tc>
        <w:tc>
          <w:tcPr>
            <w:tcW w:type="dxa" w:w="1872"/>
          </w:tcPr>
          <w:p>
            <w:r>
              <w:t>§10.5b.9a</w:t>
            </w:r>
          </w:p>
        </w:tc>
        <w:tc>
          <w:tcPr>
            <w:tcW w:type="dxa" w:w="1872"/>
          </w:tcPr>
          <w:p>
            <w:r>
              <w:t>c_0, τ_0, κ_backslide</w:t>
            </w:r>
          </w:p>
        </w:tc>
      </w:tr>
      <w:tr>
        <w:tc>
          <w:tcPr>
            <w:tcW w:type="dxa" w:w="1872"/>
          </w:tcPr>
          <w:p>
            <w:r>
              <w:t>γ_ℱ(t)</w:t>
            </w:r>
          </w:p>
        </w:tc>
        <w:tc>
          <w:tcPr>
            <w:tcW w:type="dxa" w:w="1872"/>
          </w:tcPr>
          <w:p>
            <w:r>
              <w:t>resilience-modulated drift rate</w:t>
            </w:r>
          </w:p>
        </w:tc>
        <w:tc>
          <w:tcPr>
            <w:tcW w:type="dxa" w:w="1872"/>
          </w:tcPr>
          <w:p>
            <w:r>
              <w:t>γ_ℱ,0·(1+κ_Z·Z)</w:t>
            </w:r>
          </w:p>
        </w:tc>
        <w:tc>
          <w:tcPr>
            <w:tcW w:type="dxa" w:w="1872"/>
          </w:tcPr>
          <w:p>
            <w:r>
              <w:t>§10.5b.9a</w:t>
            </w:r>
          </w:p>
        </w:tc>
        <w:tc>
          <w:tcPr>
            <w:tcW w:type="dxa" w:w="1872"/>
          </w:tcPr>
          <w:p>
            <w:r>
              <w:t>κ_Z</w:t>
            </w:r>
          </w:p>
        </w:tc>
      </w:tr>
      <w:tr>
        <w:tc>
          <w:tcPr>
            <w:tcW w:type="dxa" w:w="1872"/>
          </w:tcPr>
          <w:p>
            <w:r>
              <w:t>Φ_track(t)</w:t>
            </w:r>
          </w:p>
        </w:tc>
        <w:tc>
          <w:tcPr>
            <w:tcW w:type="dxa" w:w="1872"/>
          </w:tcPr>
          <w:p>
            <w:r>
              <w:t>tracking fidelity (horseshoe diagnostic)</w:t>
            </w:r>
          </w:p>
        </w:tc>
        <w:tc>
          <w:tcPr>
            <w:tcW w:type="dxa" w:w="1872"/>
          </w:tcPr>
          <w:p>
            <w:r>
              <w:t>**max_{δ∈[0,δ_max]} corr_{s∈[t−w,t]}(‖v(s−δ)‖_g, D(s))**</w:t>
            </w:r>
          </w:p>
        </w:tc>
        <w:tc>
          <w:tcPr>
            <w:tcW w:type="dxa" w:w="1872"/>
          </w:tcPr>
          <w:p>
            <w:r>
              <w:t>§10.5b.15.1</w:t>
            </w:r>
          </w:p>
        </w:tc>
        <w:tc>
          <w:tcPr>
            <w:tcW w:type="dxa" w:w="1872"/>
          </w:tcPr>
          <w:p>
            <w:r>
              <w:t>w, δ_max</w:t>
            </w:r>
          </w:p>
        </w:tc>
      </w:tr>
      <w:tr>
        <w:tc>
          <w:tcPr>
            <w:tcW w:type="dxa" w:w="1872"/>
          </w:tcPr>
          <w:p>
            <w:r>
              <w:t>F_boom(t)</w:t>
            </w:r>
          </w:p>
        </w:tc>
        <w:tc>
          <w:tcPr>
            <w:tcW w:type="dxa" w:w="1872"/>
          </w:tcPr>
          <w:p>
            <w:r>
              <w:t>boomerang / compulsive-closure forcing</w:t>
            </w:r>
          </w:p>
        </w:tc>
        <w:tc>
          <w:tcPr>
            <w:tcW w:type="dxa" w:w="1872"/>
          </w:tcPr>
          <w:p>
            <w:r>
              <w:t>κ_boom·Π_f(t)·1[D(t)&lt;D_low]·(D_low−D(t))</w:t>
            </w:r>
          </w:p>
        </w:tc>
        <w:tc>
          <w:tcPr>
            <w:tcW w:type="dxa" w:w="1872"/>
          </w:tcPr>
          <w:p>
            <w:r>
              <w:t>§10.5b.16.1</w:t>
            </w:r>
          </w:p>
        </w:tc>
        <w:tc>
          <w:tcPr>
            <w:tcW w:type="dxa" w:w="1872"/>
          </w:tcPr>
          <w:p>
            <w:r>
              <w:t>κ_boom, D_low</w:t>
            </w:r>
          </w:p>
        </w:tc>
      </w:tr>
      <w:tr>
        <w:tc>
          <w:tcPr>
            <w:tcW w:type="dxa" w:w="1872"/>
          </w:tcPr>
          <w:p>
            <w:r>
              <w:t>ω_meta^up(t)</w:t>
            </w:r>
          </w:p>
        </w:tc>
        <w:tc>
          <w:tcPr>
            <w:tcW w:type="dxa" w:w="1872"/>
          </w:tcPr>
          <w:p>
            <w:r>
              <w:t>metamessenger composition, upward (truth) channel</w:t>
            </w:r>
          </w:p>
        </w:tc>
        <w:tc>
          <w:tcPr>
            <w:tcW w:type="dxa" w:w="1872"/>
          </w:tcPr>
          <w:p>
            <w:r>
              <w:t>adapter-supplied; defaults to 1 (baseline assumed) if not measured</w:t>
            </w:r>
          </w:p>
        </w:tc>
        <w:tc>
          <w:tcPr>
            <w:tcW w:type="dxa" w:w="1872"/>
          </w:tcPr>
          <w:p>
            <w:r>
              <w:t>§10.5b.18.2</w:t>
            </w:r>
          </w:p>
        </w:tc>
        <w:tc>
          <w:tcPr>
            <w:tcW w:type="dxa" w:w="1872"/>
          </w:tcPr>
          <w:p>
            <w:r>
              <w:t>—</w:t>
            </w:r>
          </w:p>
        </w:tc>
      </w:tr>
      <w:tr>
        <w:tc>
          <w:tcPr>
            <w:tcW w:type="dxa" w:w="1872"/>
          </w:tcPr>
          <w:p>
            <w:r>
              <w:t>M_decep(t)</w:t>
            </w:r>
          </w:p>
        </w:tc>
        <w:tc>
          <w:tcPr>
            <w:tcW w:type="dxa" w:w="1872"/>
          </w:tcPr>
          <w:p>
            <w:r>
              <w:t>self-deception maintenance cost</w:t>
            </w:r>
          </w:p>
        </w:tc>
        <w:tc>
          <w:tcPr>
            <w:tcW w:type="dxa" w:w="1872"/>
          </w:tcPr>
          <w:p>
            <w:r>
              <w:t>M_decep,int + M_decep,ext; int: κ_decep·(1−ω_meta^up)·D_op; ext: κ_decep,ext·Σ_j Λ_ij·𝟙[active target]</w:t>
            </w:r>
          </w:p>
        </w:tc>
        <w:tc>
          <w:tcPr>
            <w:tcW w:type="dxa" w:w="1872"/>
          </w:tcPr>
          <w:p>
            <w:r>
              <w:t>§10.5b.18.4</w:t>
            </w:r>
          </w:p>
        </w:tc>
        <w:tc>
          <w:tcPr>
            <w:tcW w:type="dxa" w:w="1872"/>
          </w:tcPr>
          <w:p>
            <w:r>
              <w:t>κ_decep, κ_decep,ext</w:t>
            </w:r>
          </w:p>
        </w:tc>
      </w:tr>
      <w:tr>
        <w:tc>
          <w:tcPr>
            <w:tcW w:type="dxa" w:w="1872"/>
          </w:tcPr>
          <w:p>
            <w:r>
              <w:t>M_forced(i,t)</w:t>
            </w:r>
          </w:p>
        </w:tc>
        <w:tc>
          <w:tcPr>
            <w:tcW w:type="dxa" w:w="1872"/>
          </w:tcPr>
          <w:p>
            <w:r>
              <w:t>forcing tax (control-shaped intervention resource cost)</w:t>
            </w:r>
          </w:p>
        </w:tc>
        <w:tc>
          <w:tcPr>
            <w:tcW w:type="dxa" w:w="1872"/>
          </w:tcPr>
          <w:p>
            <w:r>
              <w:t>κ_forced·F_control(i,t), accrues into δR per §7.9</w:t>
            </w:r>
          </w:p>
        </w:tc>
        <w:tc>
          <w:tcPr>
            <w:tcW w:type="dxa" w:w="1872"/>
          </w:tcPr>
          <w:p>
            <w:r>
              <w:t>§10.5b.0.12</w:t>
            </w:r>
          </w:p>
        </w:tc>
        <w:tc>
          <w:tcPr>
            <w:tcW w:type="dxa" w:w="1872"/>
          </w:tcPr>
          <w:p>
            <w:r>
              <w:t>κ_forced</w:t>
            </w:r>
          </w:p>
        </w:tc>
      </w:tr>
      <w:tr>
        <w:tc>
          <w:tcPr>
            <w:tcW w:type="dxa" w:w="1872"/>
          </w:tcPr>
          <w:p>
            <w:r>
              <w:t>F_rebel(i,t)</w:t>
            </w:r>
          </w:p>
        </w:tc>
        <w:tc>
          <w:tcPr>
            <w:tcW w:type="dxa" w:w="1872"/>
          </w:tcPr>
          <w:p>
            <w:r>
              <w:t>forced rebellion (forcing-triggered divergence pressure)</w:t>
            </w:r>
          </w:p>
        </w:tc>
        <w:tc>
          <w:tcPr>
            <w:tcW w:type="dxa" w:w="1872"/>
          </w:tcPr>
          <w:p>
            <w:r>
              <w:t>κ_rebel·F_control(i,t)·(1−Trust(source,i,t))</w:t>
            </w:r>
          </w:p>
        </w:tc>
        <w:tc>
          <w:tcPr>
            <w:tcW w:type="dxa" w:w="1872"/>
          </w:tcPr>
          <w:p>
            <w:r>
              <w:t>§10.5b.0.13</w:t>
            </w:r>
          </w:p>
        </w:tc>
        <w:tc>
          <w:tcPr>
            <w:tcW w:type="dxa" w:w="1872"/>
          </w:tcPr>
          <w:p>
            <w:r>
              <w:t>κ_rebel</w:t>
            </w:r>
          </w:p>
        </w:tc>
      </w:tr>
      <w:tr>
        <w:tc>
          <w:tcPr>
            <w:tcW w:type="dxa" w:w="1872"/>
          </w:tcPr>
          <w:p>
            <w:r>
              <w:t>Auth(i,t)</w:t>
            </w:r>
          </w:p>
        </w:tc>
        <w:tc>
          <w:tcPr>
            <w:tcW w:type="dxa" w:w="1872"/>
          </w:tcPr>
          <w:p>
            <w:r>
              <w:t>convergence authenticity diagnostic</w:t>
            </w:r>
          </w:p>
        </w:tc>
        <w:tc>
          <w:tcPr>
            <w:tcW w:type="dxa" w:w="1872"/>
          </w:tcPr>
          <w:p>
            <w:r>
              <w:t>−d(D_op(i,t))/dt; &gt;0 narrowing (genuine), &lt;0 with escalating official claims (fabricated)</w:t>
            </w:r>
          </w:p>
        </w:tc>
        <w:tc>
          <w:tcPr>
            <w:tcW w:type="dxa" w:w="1872"/>
          </w:tcPr>
          <w:p>
            <w:r>
              <w:t>§10.5b.0.9c</w:t>
            </w:r>
          </w:p>
        </w:tc>
        <w:tc>
          <w:tcPr>
            <w:tcW w:type="dxa" w:w="1872"/>
          </w:tcPr>
          <w:p>
            <w:r>
              <w:t>---</w:t>
            </w:r>
          </w:p>
        </w:tc>
      </w:tr>
      <w:tr>
        <w:tc>
          <w:tcPr>
            <w:tcW w:type="dxa" w:w="1872"/>
          </w:tcPr>
          <w:p>
            <w:r>
              <w:t>Inv(i,t)</w:t>
            </w:r>
          </w:p>
        </w:tc>
        <w:tc>
          <w:tcPr>
            <w:tcW w:type="dxa" w:w="1872"/>
          </w:tcPr>
          <w:p>
            <w:r>
              <w:t>official identity inversion</w:t>
            </w:r>
          </w:p>
        </w:tc>
        <w:tc>
          <w:tcPr>
            <w:tcW w:type="dxa" w:w="1872"/>
          </w:tcPr>
          <w:p>
            <w:r>
              <w:t>adapter-scored degree official claims occupy the opposite pole from measured operational conduct</w:t>
            </w:r>
          </w:p>
        </w:tc>
        <w:tc>
          <w:tcPr>
            <w:tcW w:type="dxa" w:w="1872"/>
          </w:tcPr>
          <w:p>
            <w:r>
              <w:t>§10.5b.0.9d</w:t>
            </w:r>
          </w:p>
        </w:tc>
        <w:tc>
          <w:tcPr>
            <w:tcW w:type="dxa" w:w="1872"/>
          </w:tcPr>
          <w:p>
            <w:r>
              <w:t>---</w:t>
            </w:r>
          </w:p>
        </w:tc>
      </w:tr>
      <w:tr>
        <w:tc>
          <w:tcPr>
            <w:tcW w:type="dxa" w:w="1872"/>
          </w:tcPr>
          <w:p>
            <w:r>
              <w:t>M_diverge(t)</w:t>
            </w:r>
          </w:p>
        </w:tc>
        <w:tc>
          <w:tcPr>
            <w:tcW w:type="dxa" w:w="1872"/>
          </w:tcPr>
          <w:p>
            <w:r>
              <w:t>general divergence cost</w:t>
            </w:r>
          </w:p>
        </w:tc>
        <w:tc>
          <w:tcPr>
            <w:tcW w:type="dxa" w:w="1872"/>
          </w:tcPr>
          <w:p>
            <w:r>
              <w:t>κ_diverge·D(t), D=D_op+D_om+D_pm</w:t>
            </w:r>
          </w:p>
        </w:tc>
        <w:tc>
          <w:tcPr>
            <w:tcW w:type="dxa" w:w="1872"/>
          </w:tcPr>
          <w:p>
            <w:r>
              <w:t>§7.9.1</w:t>
            </w:r>
          </w:p>
        </w:tc>
        <w:tc>
          <w:tcPr>
            <w:tcW w:type="dxa" w:w="1872"/>
          </w:tcPr>
          <w:p>
            <w:r>
              <w:t>κ_diverge</w:t>
            </w:r>
          </w:p>
        </w:tc>
      </w:tr>
      <w:tr>
        <w:tc>
          <w:tcPr>
            <w:tcW w:type="dxa" w:w="1872"/>
          </w:tcPr>
          <w:p>
            <w:r>
              <w:t>M_extract(i,t)</w:t>
            </w:r>
          </w:p>
        </w:tc>
        <w:tc>
          <w:tcPr>
            <w:tcW w:type="dxa" w:w="1872"/>
          </w:tcPr>
          <w:p>
            <w:r>
              <w:t>extraction performance cost</w:t>
            </w:r>
          </w:p>
        </w:tc>
        <w:tc>
          <w:tcPr>
            <w:tcW w:type="dxa" w:w="1872"/>
          </w:tcPr>
          <w:p>
            <w:r>
              <w:t>κ_extract·Σ_j X_{i,j}(t)</w:t>
            </w:r>
          </w:p>
        </w:tc>
        <w:tc>
          <w:tcPr>
            <w:tcW w:type="dxa" w:w="1872"/>
          </w:tcPr>
          <w:p>
            <w:r>
              <w:t>§7.9.1</w:t>
            </w:r>
          </w:p>
        </w:tc>
        <w:tc>
          <w:tcPr>
            <w:tcW w:type="dxa" w:w="1872"/>
          </w:tcPr>
          <w:p>
            <w:r>
              <w:t>κ_extract</w:t>
            </w:r>
          </w:p>
        </w:tc>
      </w:tr>
      <w:tr>
        <w:tc>
          <w:tcPr>
            <w:tcW w:type="dxa" w:w="1872"/>
          </w:tcPr>
          <w:p>
            <w:r>
              <w:t>M_search(i,t)</w:t>
            </w:r>
          </w:p>
        </w:tc>
        <w:tc>
          <w:tcPr>
            <w:tcW w:type="dxa" w:w="1872"/>
          </w:tcPr>
          <w:p>
            <w:r>
              <w:t>search cost</w:t>
            </w:r>
          </w:p>
        </w:tc>
        <w:tc>
          <w:tcPr>
            <w:tcW w:type="dxa" w:w="1872"/>
          </w:tcPr>
          <w:p>
            <w:r>
              <w:t>κ_search·Σ_search(i,t)</w:t>
            </w:r>
          </w:p>
        </w:tc>
        <w:tc>
          <w:tcPr>
            <w:tcW w:type="dxa" w:w="1872"/>
          </w:tcPr>
          <w:p>
            <w:r>
              <w:t>§7.9.1</w:t>
            </w:r>
          </w:p>
        </w:tc>
        <w:tc>
          <w:tcPr>
            <w:tcW w:type="dxa" w:w="1872"/>
          </w:tcPr>
          <w:p>
            <w:r>
              <w:t>κ_search</w:t>
            </w:r>
          </w:p>
        </w:tc>
      </w:tr>
      <w:tr>
        <w:tc>
          <w:tcPr>
            <w:tcW w:type="dxa" w:w="1872"/>
          </w:tcPr>
          <w:p>
            <w:r>
              <w:t>ω_meta^down(t)</w:t>
            </w:r>
          </w:p>
        </w:tc>
        <w:tc>
          <w:tcPr>
            <w:tcW w:type="dxa" w:w="1872"/>
          </w:tcPr>
          <w:p>
            <w:r>
              <w:t>metamessenger composition, downward (demand) channel</w:t>
            </w:r>
          </w:p>
        </w:tc>
        <w:tc>
          <w:tcPr>
            <w:tcW w:type="dxa" w:w="1872"/>
          </w:tcPr>
          <w:p>
            <w:r>
              <w:t>adapter-supplied; defaults to 1 (baseline assumed) if not measured</w:t>
            </w:r>
          </w:p>
        </w:tc>
        <w:tc>
          <w:tcPr>
            <w:tcW w:type="dxa" w:w="1872"/>
          </w:tcPr>
          <w:p>
            <w:r>
              <w:t>§10.5b.18.5</w:t>
            </w:r>
          </w:p>
        </w:tc>
        <w:tc>
          <w:tcPr>
            <w:tcW w:type="dxa" w:w="1872"/>
          </w:tcPr>
          <w:p>
            <w:r>
              <w:t>—</w:t>
            </w:r>
          </w:p>
        </w:tc>
      </w:tr>
      <w:tr>
        <w:tc>
          <w:tcPr>
            <w:tcW w:type="dxa" w:w="1872"/>
          </w:tcPr>
          <w:p>
            <w:r>
              <w:t>σ_valve(t)</w:t>
            </w:r>
          </w:p>
        </w:tc>
        <w:tc>
          <w:tcPr>
            <w:tcW w:type="dxa" w:w="1872"/>
          </w:tcPr>
          <w:p>
            <w:r>
              <w:t>valve symmetry index</w:t>
            </w:r>
          </w:p>
        </w:tc>
        <w:tc>
          <w:tcPr>
            <w:tcW w:type="dxa" w:w="1872"/>
          </w:tcPr>
          <w:p>
            <w:r>
              <w:t>min(ω_meta^up, ω_meta^down) / max(ω_meta^up, ω_meta^down); = 1 when both are 0</w:t>
            </w:r>
          </w:p>
        </w:tc>
        <w:tc>
          <w:tcPr>
            <w:tcW w:type="dxa" w:w="1872"/>
          </w:tcPr>
          <w:p>
            <w:r>
              <w:t>§10.5b.18.6</w:t>
            </w:r>
          </w:p>
        </w:tc>
        <w:tc>
          <w:tcPr>
            <w:tcW w:type="dxa" w:w="1872"/>
          </w:tcPr>
          <w:p>
            <w:r>
              <w:t>—</w:t>
            </w:r>
          </w:p>
        </w:tc>
      </w:tr>
      <w:tr>
        <w:tc>
          <w:tcPr>
            <w:tcW w:type="dxa" w:w="1872"/>
          </w:tcPr>
          <w:p>
            <w:r>
              <w:t>F_demand(t)</w:t>
            </w:r>
          </w:p>
        </w:tc>
        <w:tc>
          <w:tcPr>
            <w:tcW w:type="dxa" w:w="1872"/>
          </w:tcPr>
          <w:p>
            <w:r>
              <w:t>demand forcing (downward channel)</w:t>
            </w:r>
          </w:p>
        </w:tc>
        <w:tc>
          <w:tcPr>
            <w:tcW w:type="dxa" w:w="1872"/>
          </w:tcPr>
          <w:p>
            <w:r>
              <w:t>κ_demand·ω_meta^down(t)·D_op(t)</w:t>
            </w:r>
          </w:p>
        </w:tc>
        <w:tc>
          <w:tcPr>
            <w:tcW w:type="dxa" w:w="1872"/>
          </w:tcPr>
          <w:p>
            <w:r>
              <w:t>§10.5b.18.8</w:t>
            </w:r>
          </w:p>
        </w:tc>
        <w:tc>
          <w:tcPr>
            <w:tcW w:type="dxa" w:w="1872"/>
          </w:tcPr>
          <w:p>
            <w:r>
              <w:t>κ_demand</w:t>
            </w:r>
          </w:p>
        </w:tc>
      </w:tr>
      <w:tr>
        <w:tc>
          <w:tcPr>
            <w:tcW w:type="dxa" w:w="1872"/>
          </w:tcPr>
          <w:p>
            <w:r>
              <w:t>Z_hun(t)</w:t>
            </w:r>
          </w:p>
        </w:tc>
        <w:tc>
          <w:tcPr>
            <w:tcW w:type="dxa" w:w="1872"/>
          </w:tcPr>
          <w:p>
            <w:r>
              <w:t>extraction-hunger accumulator</w:t>
            </w:r>
          </w:p>
        </w:tc>
        <w:tc>
          <w:tcPr>
            <w:tcW w:type="dxa" w:w="1872"/>
          </w:tcPr>
          <w:p>
            <w:r>
              <w:t>dZ_hun/dt = η_hun(t)·Z_hun(1−Z_hun)·R_ext(t); η_hun(t) = η_hun,0·[1 + κ_recall·∫K(t,s)R_ext(s)ds / R_ext^ref]</w:t>
            </w:r>
          </w:p>
        </w:tc>
        <w:tc>
          <w:tcPr>
            <w:tcW w:type="dxa" w:w="1872"/>
          </w:tcPr>
          <w:p>
            <w:r>
              <w:t>§10.5b.19.1, §10.5b.19.2</w:t>
            </w:r>
          </w:p>
        </w:tc>
        <w:tc>
          <w:tcPr>
            <w:tcW w:type="dxa" w:w="1872"/>
          </w:tcPr>
          <w:p>
            <w:r>
              <w:t>η_hun,0, κ_recall</w:t>
            </w:r>
          </w:p>
        </w:tc>
      </w:tr>
      <w:tr>
        <w:tc>
          <w:tcPr>
            <w:tcW w:type="dxa" w:w="1872"/>
          </w:tcPr>
          <w:p>
            <w:r>
              <w:t>Ξ_aspire(i,t)</w:t>
            </w:r>
          </w:p>
        </w:tc>
        <w:tc>
          <w:tcPr>
            <w:tcW w:type="dxa" w:w="1872"/>
          </w:tcPr>
          <w:p>
            <w:r>
              <w:t>aspirational signal exposure</w:t>
            </w:r>
          </w:p>
        </w:tc>
        <w:tc>
          <w:tcPr>
            <w:tcW w:type="dxa" w:w="1872"/>
          </w:tcPr>
          <w:p>
            <w:r>
              <w:t>Σ_k 𝟙[k extracting, k’s δR non-worsening]·Prox(i,k,t)</w:t>
            </w:r>
          </w:p>
        </w:tc>
        <w:tc>
          <w:tcPr>
            <w:tcW w:type="dxa" w:w="1872"/>
          </w:tcPr>
          <w:p>
            <w:r>
              <w:t>§10.5b.19.6</w:t>
            </w:r>
          </w:p>
        </w:tc>
        <w:tc>
          <w:tcPr>
            <w:tcW w:type="dxa" w:w="1872"/>
          </w:tcPr>
          <w:p>
            <w:r>
              <w:t>—</w:t>
            </w:r>
          </w:p>
        </w:tc>
      </w:tr>
      <w:tr>
        <w:tc>
          <w:tcPr>
            <w:tcW w:type="dxa" w:w="1872"/>
          </w:tcPr>
          <w:p>
            <w:r>
              <w:t>F_aspire(t)</w:t>
            </w:r>
          </w:p>
        </w:tc>
        <w:tc>
          <w:tcPr>
            <w:tcW w:type="dxa" w:w="1872"/>
          </w:tcPr>
          <w:p>
            <w:r>
              <w:t>aspirational forcing</w:t>
            </w:r>
          </w:p>
        </w:tc>
        <w:tc>
          <w:tcPr>
            <w:tcW w:type="dxa" w:w="1872"/>
          </w:tcPr>
          <w:p>
            <w:r>
              <w:t>κ_aspire·Ξ_aspire(i,t)·(1−ω_meta(t))</w:t>
            </w:r>
          </w:p>
        </w:tc>
        <w:tc>
          <w:tcPr>
            <w:tcW w:type="dxa" w:w="1872"/>
          </w:tcPr>
          <w:p>
            <w:r>
              <w:t>§10.5b.19.6</w:t>
            </w:r>
          </w:p>
        </w:tc>
        <w:tc>
          <w:tcPr>
            <w:tcW w:type="dxa" w:w="1872"/>
          </w:tcPr>
          <w:p>
            <w:r>
              <w:t>κ_aspire</w:t>
            </w:r>
          </w:p>
        </w:tc>
      </w:tr>
      <w:tr>
        <w:tc>
          <w:tcPr>
            <w:tcW w:type="dxa" w:w="1872"/>
          </w:tcPr>
          <w:p>
            <w:r>
              <w:t>M_corrosion(i,t)</w:t>
            </w:r>
          </w:p>
        </w:tc>
        <w:tc>
          <w:tcPr>
            <w:tcW w:type="dxa" w:w="1872"/>
          </w:tcPr>
          <w:p>
            <w:r>
              <w:t>extraction self-corrosion</w:t>
            </w:r>
          </w:p>
        </w:tc>
        <w:tc>
          <w:tcPr>
            <w:tcW w:type="dxa" w:w="1872"/>
          </w:tcPr>
          <w:p>
            <w:r>
              <w:t>(1−η_i)·Σ_j X_{i,j}(t), entering D_op(i,t)’s forcing via κ_corrosion</w:t>
            </w:r>
          </w:p>
        </w:tc>
        <w:tc>
          <w:tcPr>
            <w:tcW w:type="dxa" w:w="1872"/>
          </w:tcPr>
          <w:p>
            <w:r>
              <w:t>§10.5b.19.7</w:t>
            </w:r>
          </w:p>
        </w:tc>
        <w:tc>
          <w:tcPr>
            <w:tcW w:type="dxa" w:w="1872"/>
          </w:tcPr>
          <w:p>
            <w:r>
              <w:t>κ_corrosion</w:t>
            </w:r>
          </w:p>
        </w:tc>
      </w:tr>
      <w:tr>
        <w:tc>
          <w:tcPr>
            <w:tcW w:type="dxa" w:w="1872"/>
          </w:tcPr>
          <w:p>
            <w:r>
              <w:t>F_burst(t)</w:t>
            </w:r>
          </w:p>
        </w:tc>
        <w:tc>
          <w:tcPr>
            <w:tcW w:type="dxa" w:w="1872"/>
          </w:tcPr>
          <w:p>
            <w:r>
              <w:t>extinction burst</w:t>
            </w:r>
          </w:p>
        </w:tc>
        <w:tc>
          <w:tcPr>
            <w:tcW w:type="dxa" w:w="1872"/>
          </w:tcPr>
          <w:p>
            <w:r>
              <w:t>κ_burst·δ(t−t_first_success)·Resistance(operational,t_first_success)</w:t>
            </w:r>
          </w:p>
        </w:tc>
        <w:tc>
          <w:tcPr>
            <w:tcW w:type="dxa" w:w="1872"/>
          </w:tcPr>
          <w:p>
            <w:r>
              <w:t>§10.5b.2.13 area</w:t>
            </w:r>
          </w:p>
        </w:tc>
        <w:tc>
          <w:tcPr>
            <w:tcW w:type="dxa" w:w="1872"/>
          </w:tcPr>
          <w:p>
            <w:r>
              <w:t>κ_burst</w:t>
            </w:r>
          </w:p>
        </w:tc>
      </w:tr>
      <w:tr>
        <w:tc>
          <w:tcPr>
            <w:tcW w:type="dxa" w:w="1872"/>
          </w:tcPr>
          <w:p>
            <w:r>
              <w:t>Resistance(operational, t)</w:t>
            </w:r>
          </w:p>
        </w:tc>
        <w:tc>
          <w:tcPr>
            <w:tcW w:type="dxa" w:w="1872"/>
          </w:tcPr>
          <w:p>
            <w:r>
              <w:t>operational resistance to permeability flooding</w:t>
            </w:r>
          </w:p>
        </w:tc>
        <w:tc>
          <w:tcPr>
            <w:tcW w:type="dxa" w:w="1872"/>
          </w:tcPr>
          <w:p>
            <w:r>
              <w:t>κ_threat·I_official(t)</w:t>
            </w:r>
          </w:p>
        </w:tc>
        <w:tc>
          <w:tcPr>
            <w:tcW w:type="dxa" w:w="1872"/>
          </w:tcPr>
          <w:p>
            <w:r>
              <w:t>§10.5b.2.13 area</w:t>
            </w:r>
          </w:p>
        </w:tc>
        <w:tc>
          <w:tcPr>
            <w:tcW w:type="dxa" w:w="1872"/>
          </w:tcPr>
          <w:p>
            <w:r>
              <w:t>κ_threat</w:t>
            </w:r>
          </w:p>
        </w:tc>
      </w:tr>
      <w:tr>
        <w:tc>
          <w:tcPr>
            <w:tcW w:type="dxa" w:w="1872"/>
          </w:tcPr>
          <w:p>
            <w:r>
              <w:t>Y_{i,k}(t)</w:t>
            </w:r>
          </w:p>
        </w:tc>
        <w:tc>
          <w:tcPr>
            <w:tcW w:type="dxa" w:w="1872"/>
          </w:tcPr>
          <w:p>
            <w:r>
              <w:t>role-split displacement flux</w:t>
            </w:r>
          </w:p>
        </w:tc>
        <w:tc>
          <w:tcPr>
            <w:tcW w:type="dxa" w:w="1872"/>
          </w:tcPr>
          <w:p>
            <w:r>
              <w:t>χ_Y·Λ_ik(t)·ℐ_i(t) / (1+X_{i,j}(t))</w:t>
            </w:r>
          </w:p>
        </w:tc>
        <w:tc>
          <w:tcPr>
            <w:tcW w:type="dxa" w:w="1872"/>
          </w:tcPr>
          <w:p>
            <w:r>
              <w:t>§8.6a.10</w:t>
            </w:r>
          </w:p>
        </w:tc>
        <w:tc>
          <w:tcPr>
            <w:tcW w:type="dxa" w:w="1872"/>
          </w:tcPr>
          <w:p>
            <w:r>
              <w:t>χ_Y</w:t>
            </w:r>
          </w:p>
        </w:tc>
      </w:tr>
      <w:tr>
        <w:tc>
          <w:tcPr>
            <w:tcW w:type="dxa" w:w="1872"/>
          </w:tcPr>
          <w:p>
            <w:r>
              <w:t>φ_fb(i,j,t)</w:t>
            </w:r>
          </w:p>
        </w:tc>
        <w:tc>
          <w:tcPr>
            <w:tcW w:type="dxa" w:w="1872"/>
          </w:tcPr>
          <w:p>
            <w:r>
              <w:t>external feedback channel fraction</w:t>
            </w:r>
          </w:p>
        </w:tc>
        <w:tc>
          <w:tcPr>
            <w:tcW w:type="dxa" w:w="1872"/>
          </w:tcPr>
          <w:p>
            <w:r>
              <w:t>adapter-supplied; defaults to ω_meta^up(j,t)</w:t>
            </w:r>
          </w:p>
        </w:tc>
        <w:tc>
          <w:tcPr>
            <w:tcW w:type="dxa" w:w="1872"/>
          </w:tcPr>
          <w:p>
            <w:r>
              <w:t>§10.5b.18.9</w:t>
            </w:r>
          </w:p>
        </w:tc>
        <w:tc>
          <w:tcPr>
            <w:tcW w:type="dxa" w:w="1872"/>
          </w:tcPr>
          <w:p>
            <w:r>
              <w:t>—</w:t>
            </w:r>
          </w:p>
        </w:tc>
      </w:tr>
      <w:tr>
        <w:tc>
          <w:tcPr>
            <w:tcW w:type="dxa" w:w="1872"/>
          </w:tcPr>
          <w:p>
            <w:r>
              <w:t>A_acc(source,i,t)</w:t>
            </w:r>
          </w:p>
        </w:tc>
        <w:tc>
          <w:tcPr>
            <w:tcW w:type="dxa" w:w="1872"/>
          </w:tcPr>
          <w:p>
            <w:r>
              <w:t>feedback accuracy ceiling</w:t>
            </w:r>
          </w:p>
        </w:tc>
        <w:tc>
          <w:tcPr>
            <w:tcW w:type="dxa" w:w="1872"/>
          </w:tcPr>
          <w:p>
            <w:r>
              <w:t>self: 1−D_om(i,t); third-party: κ_access+(1−κ_access)(1−D_op(i,t))</w:t>
            </w:r>
          </w:p>
        </w:tc>
        <w:tc>
          <w:tcPr>
            <w:tcW w:type="dxa" w:w="1872"/>
          </w:tcPr>
          <w:p>
            <w:r>
              <w:t>§10.5b.18.9.1</w:t>
            </w:r>
          </w:p>
        </w:tc>
        <w:tc>
          <w:tcPr>
            <w:tcW w:type="dxa" w:w="1872"/>
          </w:tcPr>
          <w:p>
            <w:r>
              <w:t>—</w:t>
            </w:r>
          </w:p>
        </w:tc>
      </w:tr>
      <w:tr>
        <w:tc>
          <w:tcPr>
            <w:tcW w:type="dxa" w:w="1872"/>
          </w:tcPr>
          <w:p>
            <w:r>
              <w:t>κ_access(j,i,t)</w:t>
            </w:r>
          </w:p>
        </w:tc>
        <w:tc>
          <w:tcPr>
            <w:tcW w:type="dxa" w:w="1872"/>
          </w:tcPr>
          <w:p>
            <w:r>
              <w:t>observational depth into target</w:t>
            </w:r>
          </w:p>
        </w:tc>
        <w:tc>
          <w:tcPr>
            <w:tcW w:type="dxa" w:w="1872"/>
          </w:tcPr>
          <w:p>
            <w:r>
              <w:t>adapter-supplied; defaults to 0 (official-only access)</w:t>
            </w:r>
          </w:p>
        </w:tc>
        <w:tc>
          <w:tcPr>
            <w:tcW w:type="dxa" w:w="1872"/>
          </w:tcPr>
          <w:p>
            <w:r>
              <w:t>§10.5b.18.9.1</w:t>
            </w:r>
          </w:p>
        </w:tc>
        <w:tc>
          <w:tcPr>
            <w:tcW w:type="dxa" w:w="1872"/>
          </w:tcPr>
          <w:p>
            <w:r>
              <w:t>—</w:t>
            </w:r>
          </w:p>
        </w:tc>
      </w:tr>
      <w:tr>
        <w:tc>
          <w:tcPr>
            <w:tcW w:type="dxa" w:w="1872"/>
          </w:tcPr>
          <w:p>
            <w:r>
              <w:t>Γ_supp(i,j,t)</w:t>
            </w:r>
          </w:p>
        </w:tc>
        <w:tc>
          <w:tcPr>
            <w:tcW w:type="dxa" w:w="1872"/>
          </w:tcPr>
          <w:p>
            <w:r>
              <w:t>external support flux</w:t>
            </w:r>
          </w:p>
        </w:tc>
        <w:tc>
          <w:tcPr>
            <w:tcW w:type="dxa" w:w="1872"/>
          </w:tcPr>
          <w:p>
            <w:r>
              <w:t>κ_Γ·Λ_ij(t)·max(0, R_j(t)/R_j^max − r_supp,min)</w:t>
            </w:r>
          </w:p>
        </w:tc>
        <w:tc>
          <w:tcPr>
            <w:tcW w:type="dxa" w:w="1872"/>
          </w:tcPr>
          <w:p>
            <w:r>
              <w:t>§10.5b.18.10</w:t>
            </w:r>
          </w:p>
        </w:tc>
        <w:tc>
          <w:tcPr>
            <w:tcW w:type="dxa" w:w="1872"/>
          </w:tcPr>
          <w:p>
            <w:r>
              <w:t>κ_Γ, r_supp,min</w:t>
            </w:r>
          </w:p>
        </w:tc>
      </w:tr>
      <w:tr>
        <w:tc>
          <w:tcPr>
            <w:tcW w:type="dxa" w:w="1872"/>
          </w:tcPr>
          <w:p>
            <w:r>
              <w:t>F_ext,fb(i,t)</w:t>
            </w:r>
          </w:p>
        </w:tc>
        <w:tc>
          <w:tcPr>
            <w:tcW w:type="dxa" w:w="1872"/>
          </w:tcPr>
          <w:p>
            <w:r>
              <w:t>coupling correction forcing, feedback edge</w:t>
            </w:r>
          </w:p>
        </w:tc>
        <w:tc>
          <w:tcPr>
            <w:tcW w:type="dxa" w:w="1872"/>
          </w:tcPr>
          <w:p>
            <w:r>
              <w:t>κ_fb·[Σ_j Λ_ij·φ_fb(i,j,t)·A_acc(j,i,t)]·(D_om,floor − D_om(i,t))₊</w:t>
            </w:r>
          </w:p>
        </w:tc>
        <w:tc>
          <w:tcPr>
            <w:tcW w:type="dxa" w:w="1872"/>
          </w:tcPr>
          <w:p>
            <w:r>
              <w:t>§10.5b.18.11, §10.5b.18.9.1</w:t>
            </w:r>
          </w:p>
        </w:tc>
        <w:tc>
          <w:tcPr>
            <w:tcW w:type="dxa" w:w="1872"/>
          </w:tcPr>
          <w:p>
            <w:r>
              <w:t>κ_fb, D_om,floor</w:t>
            </w:r>
          </w:p>
        </w:tc>
      </w:tr>
      <w:tr>
        <w:tc>
          <w:tcPr>
            <w:tcW w:type="dxa" w:w="1872"/>
          </w:tcPr>
          <w:p>
            <w:r>
              <w:t>F_ext,supp(i,t)</w:t>
            </w:r>
          </w:p>
        </w:tc>
        <w:tc>
          <w:tcPr>
            <w:tcW w:type="dxa" w:w="1872"/>
          </w:tcPr>
          <w:p>
            <w:r>
              <w:t>coupling correction forcing, support edge</w:t>
            </w:r>
          </w:p>
        </w:tc>
        <w:tc>
          <w:tcPr>
            <w:tcW w:type="dxa" w:w="1872"/>
          </w:tcPr>
          <w:p>
            <w:r>
              <w:t>κ_supp·[Σ_j Γ_supp(i,j,t)]·(D_om(i,t) − ε_healthy)₊</w:t>
            </w:r>
          </w:p>
        </w:tc>
        <w:tc>
          <w:tcPr>
            <w:tcW w:type="dxa" w:w="1872"/>
          </w:tcPr>
          <w:p>
            <w:r>
              <w:t>§10.5b.18.11</w:t>
            </w:r>
          </w:p>
        </w:tc>
        <w:tc>
          <w:tcPr>
            <w:tcW w:type="dxa" w:w="1872"/>
          </w:tcPr>
          <w:p>
            <w:r>
              <w:t>κ_supp</w:t>
            </w:r>
          </w:p>
        </w:tc>
      </w:tr>
      <w:tr>
        <w:tc>
          <w:tcPr>
            <w:tcW w:type="dxa" w:w="1872"/>
          </w:tcPr>
          <w:p>
            <w:r>
              <w:t>Ψ_loyal(t)</w:t>
            </w:r>
          </w:p>
        </w:tc>
        <w:tc>
          <w:tcPr>
            <w:tcW w:type="dxa" w:w="1872"/>
          </w:tcPr>
          <w:p>
            <w:r>
              <w:t>metamessenger loyalty composition</w:t>
            </w:r>
          </w:p>
        </w:tc>
        <w:tc>
          <w:tcPr>
            <w:tcW w:type="dxa" w:w="1872"/>
          </w:tcPr>
          <w:p>
            <w:r>
              <w:t>adapter-supplied; defaults to σ(κ_loyal·Δω_meta^up(t; w_loyal))</w:t>
            </w:r>
          </w:p>
        </w:tc>
        <w:tc>
          <w:tcPr>
            <w:tcW w:type="dxa" w:w="1872"/>
          </w:tcPr>
          <w:p>
            <w:r>
              <w:t>§10.5b.18.12</w:t>
            </w:r>
          </w:p>
        </w:tc>
        <w:tc>
          <w:tcPr>
            <w:tcW w:type="dxa" w:w="1872"/>
          </w:tcPr>
          <w:p>
            <w:r>
              <w:t>κ_loyal, w_loyal</w:t>
            </w:r>
          </w:p>
        </w:tc>
      </w:tr>
      <w:tr>
        <w:tc>
          <w:tcPr>
            <w:tcW w:type="dxa" w:w="1872"/>
          </w:tcPr>
          <w:p>
            <w:r>
              <w:t>Ψ_loyal^corrob(t)</w:t>
            </w:r>
          </w:p>
        </w:tc>
        <w:tc>
          <w:tcPr>
            <w:tcW w:type="dxa" w:w="1872"/>
          </w:tcPr>
          <w:p>
            <w:r>
              <w:t>corroborated loyalty slope (manufactured-slope guard)</w:t>
            </w:r>
          </w:p>
        </w:tc>
        <w:tc>
          <w:tcPr>
            <w:tcW w:type="dxa" w:w="1872"/>
          </w:tcPr>
          <w:p>
            <w:r>
              <w:t>Ψ_loyal(t)·Corrob(t); Corrob(t)=1 if Δω_meta^up&gt;0 AND ΔM_corrosion&lt;0 (or ΔD_op&lt;0), else 0</w:t>
            </w:r>
          </w:p>
        </w:tc>
        <w:tc>
          <w:tcPr>
            <w:tcW w:type="dxa" w:w="1872"/>
          </w:tcPr>
          <w:p>
            <w:r>
              <w:t>§10.5b.18.12b</w:t>
            </w:r>
          </w:p>
        </w:tc>
        <w:tc>
          <w:tcPr>
            <w:tcW w:type="dxa" w:w="1872"/>
          </w:tcPr>
          <w:p>
            <w:r>
              <w:t>(reuses κ_loyal, w_loyal)</w:t>
            </w:r>
          </w:p>
        </w:tc>
      </w:tr>
      <w:tr>
        <w:tc>
          <w:tcPr>
            <w:tcW w:type="dxa" w:w="1872"/>
          </w:tcPr>
          <w:p>
            <w:r>
              <w:t>μ_p^eff(t)</w:t>
            </w:r>
          </w:p>
        </w:tc>
        <w:tc>
          <w:tcPr>
            <w:tcW w:type="dxa" w:w="1872"/>
          </w:tcPr>
          <w:p>
            <w:r>
              <w:t>loyalty-adjusted operational mass (Flip B split)</w:t>
            </w:r>
          </w:p>
        </w:tc>
        <w:tc>
          <w:tcPr>
            <w:tcW w:type="dxa" w:w="1872"/>
          </w:tcPr>
          <w:p>
            <w:r>
              <w:t>μ_p·(1 + κ_ML·Ψ_loyal(t))</w:t>
            </w:r>
          </w:p>
        </w:tc>
        <w:tc>
          <w:tcPr>
            <w:tcW w:type="dxa" w:w="1872"/>
          </w:tcPr>
          <w:p>
            <w:r>
              <w:t>§10.5b.18.13</w:t>
            </w:r>
          </w:p>
        </w:tc>
        <w:tc>
          <w:tcPr>
            <w:tcW w:type="dxa" w:w="1872"/>
          </w:tcPr>
          <w:p>
            <w:r>
              <w:t>κ_ML</w:t>
            </w:r>
          </w:p>
        </w:tc>
      </w:tr>
      <w:tr>
        <w:tc>
          <w:tcPr>
            <w:tcW w:type="dxa" w:w="1872"/>
          </w:tcPr>
          <w:p>
            <w:r>
              <w:t>Ω_hazard^eff(t)</w:t>
            </w:r>
          </w:p>
        </w:tc>
        <w:tc>
          <w:tcPr>
            <w:tcW w:type="dxa" w:w="1872"/>
          </w:tcPr>
          <w:p>
            <w:r>
              <w:t>loyalty-adjusted structural hazard (post-collapse)</w:t>
            </w:r>
          </w:p>
        </w:tc>
        <w:tc>
          <w:tcPr>
            <w:tcW w:type="dxa" w:w="1872"/>
          </w:tcPr>
          <w:p>
            <w:r>
              <w:t>Ω_hazard(t)·(1 − κ_ΩL·Ψ_loyal(t))</w:t>
            </w:r>
          </w:p>
        </w:tc>
        <w:tc>
          <w:tcPr>
            <w:tcW w:type="dxa" w:w="1872"/>
          </w:tcPr>
          <w:p>
            <w:r>
              <w:t>§10.5b.18.13</w:t>
            </w:r>
          </w:p>
        </w:tc>
        <w:tc>
          <w:tcPr>
            <w:tcW w:type="dxa" w:w="1872"/>
          </w:tcPr>
          <w:p>
            <w:r>
              <w:t>κ_ΩL</w:t>
            </w:r>
          </w:p>
        </w:tc>
      </w:tr>
      <w:tr>
        <w:tc>
          <w:tcPr>
            <w:tcW w:type="dxa" w:w="1872"/>
          </w:tcPr>
          <w:p>
            <w:r>
              <w:t>Ψ_total(t)</w:t>
            </w:r>
          </w:p>
        </w:tc>
        <w:tc>
          <w:tcPr>
            <w:tcW w:type="dxa" w:w="1872"/>
          </w:tcPr>
          <w:p>
            <w:r>
              <w:t>total convergence-favorability</w:t>
            </w:r>
          </w:p>
        </w:tc>
        <w:tc>
          <w:tcPr>
            <w:tcW w:type="dxa" w:w="1872"/>
          </w:tcPr>
          <w:p>
            <w:r>
              <w:t>ω_meta^up(t) + (1−ω_meta^up(t))·Ψ_loyal(t)</w:t>
            </w:r>
          </w:p>
        </w:tc>
        <w:tc>
          <w:tcPr>
            <w:tcW w:type="dxa" w:w="1872"/>
          </w:tcPr>
          <w:p>
            <w:r>
              <w:t>§10.5b.18.14</w:t>
            </w:r>
          </w:p>
        </w:tc>
        <w:tc>
          <w:tcPr>
            <w:tcW w:type="dxa" w:w="1872"/>
          </w:tcPr>
          <w:p>
            <w:r>
              <w:t>—</w:t>
            </w:r>
          </w:p>
        </w:tc>
      </w:tr>
      <w:tr>
        <w:tc>
          <w:tcPr>
            <w:tcW w:type="dxa" w:w="1872"/>
          </w:tcPr>
          <w:p>
            <w:r>
              <w:t>Voluntary flood trigger</w:t>
            </w:r>
          </w:p>
        </w:tc>
        <w:tc>
          <w:tcPr>
            <w:tcW w:type="dxa" w:w="1872"/>
          </w:tcPr>
          <w:p>
            <w:r>
              <w:t>self-initiated realignment condition</w:t>
            </w:r>
          </w:p>
        </w:tc>
        <w:tc>
          <w:tcPr>
            <w:tcW w:type="dxa" w:w="1872"/>
          </w:tcPr>
          <w:p>
            <w:r>
              <w:t>fires when Ψ_total(t) ≥ θ_flood and no active tipping window; drives Π_f(t) toward ceiling over τ_flood</w:t>
            </w:r>
          </w:p>
        </w:tc>
        <w:tc>
          <w:tcPr>
            <w:tcW w:type="dxa" w:w="1872"/>
          </w:tcPr>
          <w:p>
            <w:r>
              <w:t>§10.5b.18.16</w:t>
            </w:r>
          </w:p>
        </w:tc>
        <w:tc>
          <w:tcPr>
            <w:tcW w:type="dxa" w:w="1872"/>
          </w:tcPr>
          <w:p>
            <w:r>
              <w:t>θ_flood, τ_flood</w:t>
            </w:r>
          </w:p>
        </w:tc>
      </w:tr>
      <w:tr>
        <w:tc>
          <w:tcPr>
            <w:tcW w:type="dxa" w:w="1872"/>
          </w:tcPr>
          <w:p>
            <w:r>
              <w:t>Despair signature</w:t>
            </w:r>
          </w:p>
        </w:tc>
        <w:tc>
          <w:tcPr>
            <w:tcW w:type="dxa" w:w="1872"/>
          </w:tcPr>
          <w:p>
            <w:r>
              <w:t>official-convergence collapse, no redirection available</w:t>
            </w:r>
          </w:p>
        </w:tc>
        <w:tc>
          <w:tcPr>
            <w:tcW w:type="dxa" w:w="1872"/>
          </w:tcPr>
          <w:p>
            <w:r>
              <w:t>diagnostic co-occurrence: D_om → 0 during knock AND Γ_redir(t) ≈ 0</w:t>
            </w:r>
          </w:p>
        </w:tc>
        <w:tc>
          <w:tcPr>
            <w:tcW w:type="dxa" w:w="1872"/>
          </w:tcPr>
          <w:p>
            <w:r>
              <w:t>§10.5b.18.17</w:t>
            </w:r>
          </w:p>
        </w:tc>
        <w:tc>
          <w:tcPr>
            <w:tcW w:type="dxa" w:w="1872"/>
          </w:tcPr>
          <w:p>
            <w:r>
              <w:t>—</w:t>
            </w:r>
          </w:p>
        </w:tc>
      </w:tr>
      <w:tr>
        <w:tc>
          <w:tcPr>
            <w:tcW w:type="dxa" w:w="1872"/>
          </w:tcPr>
          <w:p>
            <w:r>
              <w:t>A(t)</w:t>
            </w:r>
          </w:p>
        </w:tc>
        <w:tc>
          <w:tcPr>
            <w:tcW w:type="dxa" w:w="1872"/>
          </w:tcPr>
          <w:p>
            <w:r>
              <w:t>control locus (operational share)</w:t>
            </w:r>
          </w:p>
        </w:tc>
        <w:tc>
          <w:tcPr>
            <w:tcW w:type="dxa" w:w="1872"/>
          </w:tcPr>
          <w:p>
            <w:r>
              <w:t>adapter-supplied where directly observable; defaults to 1 (operational in charge)</w:t>
            </w:r>
          </w:p>
        </w:tc>
        <w:tc>
          <w:tcPr>
            <w:tcW w:type="dxa" w:w="1872"/>
          </w:tcPr>
          <w:p>
            <w:r>
              <w:t>§10.5b.18.18</w:t>
            </w:r>
          </w:p>
        </w:tc>
        <w:tc>
          <w:tcPr>
            <w:tcW w:type="dxa" w:w="1872"/>
          </w:tcPr>
          <w:p>
            <w:r>
              <w:t>—</w:t>
            </w:r>
          </w:p>
        </w:tc>
      </w:tr>
      <w:tr>
        <w:tc>
          <w:tcPr>
            <w:tcW w:type="dxa" w:w="1872"/>
          </w:tcPr>
          <w:p>
            <w:r>
              <w:t>δ(t)</w:t>
            </w:r>
          </w:p>
        </w:tc>
        <w:tc>
          <w:tcPr>
            <w:tcW w:type="dxa" w:w="1872"/>
          </w:tcPr>
          <w:p>
            <w:r>
              <w:t>delegation type</w:t>
            </w:r>
          </w:p>
        </w:tc>
        <w:tc>
          <w:tcPr>
            <w:tcW w:type="dxa" w:w="1872"/>
          </w:tcPr>
          <w:p>
            <w:r>
              <w:t>categorical: staged / ceded; adapter-supplied or inferred from context (staged only under active §8.6a/§10.5b.11b coupling attempt; ceded otherwise when A(t)&lt;1)</w:t>
            </w:r>
          </w:p>
        </w:tc>
        <w:tc>
          <w:tcPr>
            <w:tcW w:type="dxa" w:w="1872"/>
          </w:tcPr>
          <w:p>
            <w:r>
              <w:t>§10.5b.18.18</w:t>
            </w:r>
          </w:p>
        </w:tc>
        <w:tc>
          <w:tcPr>
            <w:tcW w:type="dxa" w:w="1872"/>
          </w:tcPr>
          <w:p>
            <w:r>
              <w:t>—</w:t>
            </w:r>
          </w:p>
        </w:tc>
      </w:tr>
      <w:tr>
        <w:tc>
          <w:tcPr>
            <w:tcW w:type="dxa" w:w="1872"/>
          </w:tcPr>
          <w:p>
            <w:r>
              <w:t>Φ_o(t)</w:t>
            </w:r>
          </w:p>
        </w:tc>
        <w:tc>
          <w:tcPr>
            <w:tcW w:type="dxa" w:w="1872"/>
          </w:tcPr>
          <w:p>
            <w:r>
              <w:t>official self-model content</w:t>
            </w:r>
          </w:p>
        </w:tc>
        <w:tc>
          <w:tcPr>
            <w:tcW w:type="dxa" w:w="1872"/>
          </w:tcPr>
          <w:p>
            <w:r>
              <w:t>categorical: aligned / confidently-false / bewildered / aware-but-inert, per D_om band, M_o,t^false activity, unpatched-leak timing, and regime</w:t>
            </w:r>
          </w:p>
        </w:tc>
        <w:tc>
          <w:tcPr>
            <w:tcW w:type="dxa" w:w="1872"/>
          </w:tcPr>
          <w:p>
            <w:r>
              <w:t>§10.5b.18.19, §10.5b.18.23</w:t>
            </w:r>
          </w:p>
        </w:tc>
        <w:tc>
          <w:tcPr>
            <w:tcW w:type="dxa" w:w="1872"/>
          </w:tcPr>
          <w:p>
            <w:r>
              <w:t>—</w:t>
            </w:r>
          </w:p>
        </w:tc>
      </w:tr>
      <w:tr>
        <w:tc>
          <w:tcPr>
            <w:tcW w:type="dxa" w:w="1872"/>
          </w:tcPr>
          <w:p>
            <w:r>
              <w:t>Override</w:t>
            </w:r>
          </w:p>
        </w:tc>
        <w:tc>
          <w:tcPr>
            <w:tcW w:type="dxa" w:w="1872"/>
          </w:tcPr>
          <w:p>
            <w:r>
              <w:t>control-plane correction, ceded state</w:t>
            </w:r>
          </w:p>
        </w:tc>
        <w:tc>
          <w:tcPr>
            <w:tcW w:type="dxa" w:w="1872"/>
          </w:tcPr>
          <w:p>
            <w:r>
              <w:t>fires when δ(t)=ceded and [(1−I(t))+S̃(t)] crosses θ_ovr^eff, or dδR/dt crosses θ_ovr^eff while dR/dt&lt;0; drives A(t)→1 over τ_ovr</w:t>
            </w:r>
          </w:p>
        </w:tc>
        <w:tc>
          <w:tcPr>
            <w:tcW w:type="dxa" w:w="1872"/>
          </w:tcPr>
          <w:p>
            <w:r>
              <w:t>§10.5b.18.20, §10.5b.19.5</w:t>
            </w:r>
          </w:p>
        </w:tc>
        <w:tc>
          <w:tcPr>
            <w:tcW w:type="dxa" w:w="1872"/>
          </w:tcPr>
          <w:p>
            <w:r>
              <w:t>θ_ovr, τ_ovr</w:t>
            </w:r>
          </w:p>
        </w:tc>
      </w:tr>
      <w:tr>
        <w:tc>
          <w:tcPr>
            <w:tcW w:type="dxa" w:w="1872"/>
          </w:tcPr>
          <w:p>
            <w:r>
              <w:t>φ_fossil(t), φ_patch(t)</w:t>
            </w:r>
          </w:p>
        </w:tc>
        <w:tc>
          <w:tcPr>
            <w:tcW w:type="dxa" w:w="1872"/>
          </w:tcPr>
          <w:p>
            <w:r>
              <w:t>historical residue / active-patch split of official content</w:t>
            </w:r>
          </w:p>
        </w:tc>
        <w:tc>
          <w:tcPr>
            <w:tcW w:type="dxa" w:w="1872"/>
          </w:tcPr>
          <w:p>
            <w:r>
              <w:t>φ_fossil = [1−ω_meta^up(t)] − φ_patch(t); φ_patch adapter-supplied or event-triggered</w:t>
            </w:r>
          </w:p>
        </w:tc>
        <w:tc>
          <w:tcPr>
            <w:tcW w:type="dxa" w:w="1872"/>
          </w:tcPr>
          <w:p>
            <w:r>
              <w:t>§10.5b.18.21</w:t>
            </w:r>
          </w:p>
        </w:tc>
        <w:tc>
          <w:tcPr>
            <w:tcW w:type="dxa" w:w="1872"/>
          </w:tcPr>
          <w:p>
            <w:r>
              <w:t>—</w:t>
            </w:r>
          </w:p>
        </w:tc>
      </w:tr>
      <w:tr>
        <w:tc>
          <w:tcPr>
            <w:tcW w:type="dxa" w:w="1872"/>
          </w:tcPr>
          <w:p>
            <w:r>
              <w:t>D_attr(t′,t)</w:t>
            </w:r>
          </w:p>
        </w:tc>
        <w:tc>
          <w:tcPr>
            <w:tcW w:type="dxa" w:w="1872"/>
          </w:tcPr>
          <w:p>
            <w:r>
              <w:t>causal attribution divergence</w:t>
            </w:r>
          </w:p>
        </w:tc>
        <w:tc>
          <w:tcPr>
            <w:tcW w:type="dxa" w:w="1872"/>
          </w:tcPr>
          <w:p>
            <w:r>
              <w:t>D(A_self(t′,t), A_true(t′,t)) via §6.3’s divergence</w:t>
            </w:r>
          </w:p>
        </w:tc>
        <w:tc>
          <w:tcPr>
            <w:tcW w:type="dxa" w:w="1872"/>
          </w:tcPr>
          <w:p>
            <w:r>
              <w:t>§10.5b.18.26</w:t>
            </w:r>
          </w:p>
        </w:tc>
        <w:tc>
          <w:tcPr>
            <w:tcW w:type="dxa" w:w="1872"/>
          </w:tcPr>
          <w:p>
            <w:r>
              <w:t>—</w:t>
            </w:r>
          </w:p>
        </w:tc>
      </w:tr>
      <w:tr>
        <w:tc>
          <w:tcPr>
            <w:tcW w:type="dxa" w:w="1872"/>
          </w:tcPr>
          <w:p>
            <w:r>
              <w:t>A_cap(i,j,t)</w:t>
            </w:r>
          </w:p>
        </w:tc>
        <w:tc>
          <w:tcPr>
            <w:tcW w:type="dxa" w:w="1872"/>
          </w:tcPr>
          <w:p>
            <w:r>
              <w:t>cross-container capture share</w:t>
            </w:r>
          </w:p>
        </w:tc>
        <w:tc>
          <w:tcPr>
            <w:tcW w:type="dxa" w:w="1872"/>
          </w:tcPr>
          <w:p>
            <w:r>
              <w:t>adapter-supplied; defaults to 0</w:t>
            </w:r>
          </w:p>
        </w:tc>
        <w:tc>
          <w:tcPr>
            <w:tcW w:type="dxa" w:w="1872"/>
          </w:tcPr>
          <w:p>
            <w:r>
              <w:t>§10.5b.18.28</w:t>
            </w:r>
          </w:p>
        </w:tc>
        <w:tc>
          <w:tcPr>
            <w:tcW w:type="dxa" w:w="1872"/>
          </w:tcPr>
          <w:p>
            <w:r>
              <w:t>—</w:t>
            </w:r>
          </w:p>
        </w:tc>
      </w:tr>
      <w:tr>
        <w:tc>
          <w:tcPr>
            <w:tcW w:type="dxa" w:w="1872"/>
          </w:tcPr>
          <w:p>
            <w:r>
              <w:t>Θ_capture</w:t>
            </w:r>
          </w:p>
        </w:tc>
        <w:tc>
          <w:tcPr>
            <w:tcW w:type="dxa" w:w="1872"/>
          </w:tcPr>
          <w:p>
            <w:r>
              <w:t>influence/control threshold</w:t>
            </w:r>
          </w:p>
        </w:tc>
        <w:tc>
          <w:tcPr>
            <w:tcW w:type="dxa" w:w="1872"/>
          </w:tcPr>
          <w:p>
            <w:r>
              <w:t>A_cap ≥ Θ_capture ⟹ total control; below ⟹ influence</w:t>
            </w:r>
          </w:p>
        </w:tc>
        <w:tc>
          <w:tcPr>
            <w:tcW w:type="dxa" w:w="1872"/>
          </w:tcPr>
          <w:p>
            <w:r>
              <w:t>§10.5b.18.28b</w:t>
            </w:r>
          </w:p>
        </w:tc>
        <w:tc>
          <w:tcPr>
            <w:tcW w:type="dxa" w:w="1872"/>
          </w:tcPr>
          <w:p>
            <w:r>
              <w:t>Θ_capture</w:t>
            </w:r>
          </w:p>
        </w:tc>
      </w:tr>
      <w:tr>
        <w:tc>
          <w:tcPr>
            <w:tcW w:type="dxa" w:w="1872"/>
          </w:tcPr>
          <w:p>
            <w:r>
              <w:t>g(t)</w:t>
            </w:r>
          </w:p>
        </w:tc>
        <w:tc>
          <w:tcPr>
            <w:tcW w:type="dxa" w:w="1872"/>
          </w:tcPr>
          <w:p>
            <w:r>
              <w:t>glimpse marker</w:t>
            </w:r>
          </w:p>
        </w:tc>
        <w:tc>
          <w:tcPr>
            <w:tcW w:type="dxa" w:w="1872"/>
          </w:tcPr>
          <w:p>
            <w:r>
              <w:t>binary tag on M_t at moments satisfying Ultimate Convergence briefly</w:t>
            </w:r>
          </w:p>
        </w:tc>
        <w:tc>
          <w:tcPr>
            <w:tcW w:type="dxa" w:w="1872"/>
          </w:tcPr>
          <w:p>
            <w:r>
              <w:t>§10.5b.0.9</w:t>
            </w:r>
          </w:p>
        </w:tc>
        <w:tc>
          <w:tcPr>
            <w:tcW w:type="dxa" w:w="1872"/>
          </w:tcPr>
          <w:p>
            <w:r>
              <w:t>—</w:t>
            </w:r>
          </w:p>
        </w:tc>
      </w:tr>
      <w:tr>
        <w:tc>
          <w:tcPr>
            <w:tcW w:type="dxa" w:w="1872"/>
          </w:tcPr>
          <w:p>
            <w:r>
              <w:t>F_glimpse(t)</w:t>
            </w:r>
          </w:p>
        </w:tc>
        <w:tc>
          <w:tcPr>
            <w:tcW w:type="dxa" w:w="1872"/>
          </w:tcPr>
          <w:p>
            <w:r>
              <w:t>glimpse-recall forcing</w:t>
            </w:r>
          </w:p>
        </w:tc>
        <w:tc>
          <w:tcPr>
            <w:tcW w:type="dxa" w:w="1872"/>
          </w:tcPr>
          <w:p>
            <w:r>
              <w:t>κ_glimpse·∫K_glimpse(t,s)g(s)ds·(D_om(t) − D_om,floor)₊</w:t>
            </w:r>
          </w:p>
        </w:tc>
        <w:tc>
          <w:tcPr>
            <w:tcW w:type="dxa" w:w="1872"/>
          </w:tcPr>
          <w:p>
            <w:r>
              <w:t>§10.5b.0.10</w:t>
            </w:r>
          </w:p>
        </w:tc>
        <w:tc>
          <w:tcPr>
            <w:tcW w:type="dxa" w:w="1872"/>
          </w:tcPr>
          <w:p>
            <w:r>
              <w:t>κ_glimpse, K_glimpse</w:t>
            </w:r>
          </w:p>
        </w:tc>
      </w:tr>
      <w:tr>
        <w:tc>
          <w:tcPr>
            <w:tcW w:type="dxa" w:w="1872"/>
          </w:tcPr>
          <w:p>
            <w:r>
              <w:t>Γ_glimpse(t)</w:t>
            </w:r>
          </w:p>
        </w:tc>
        <w:tc>
          <w:tcPr>
            <w:tcW w:type="dxa" w:w="1872"/>
          </w:tcPr>
          <w:p>
            <w:r>
              <w:t>cumulative glimpse residue</w:t>
            </w:r>
          </w:p>
        </w:tc>
        <w:tc>
          <w:tcPr>
            <w:tcW w:type="dxa" w:w="1872"/>
          </w:tcPr>
          <w:p>
            <w:r>
              <w:t>dΓ_glimpse/dt = κ_G·g(t)·(1−Γ_glimpse(t)); conditional gate on permanent V(t) reduction</w:t>
            </w:r>
          </w:p>
        </w:tc>
        <w:tc>
          <w:tcPr>
            <w:tcW w:type="dxa" w:w="1872"/>
          </w:tcPr>
          <w:p>
            <w:r>
              <w:t>§10.5b.0.10</w:t>
            </w:r>
          </w:p>
        </w:tc>
        <w:tc>
          <w:tcPr>
            <w:tcW w:type="dxa" w:w="1872"/>
          </w:tcPr>
          <w:p>
            <w:r>
              <w:t>κ_G</w:t>
            </w:r>
          </w:p>
        </w:tc>
      </w:tr>
      <w:tr>
        <w:tc>
          <w:tcPr>
            <w:tcW w:type="dxa" w:w="1872"/>
          </w:tcPr>
          <w:p>
            <w:r>
              <w:t>Σ_search(i,t)</w:t>
            </w:r>
          </w:p>
        </w:tc>
        <w:tc>
          <w:tcPr>
            <w:tcW w:type="dxa" w:w="1872"/>
          </w:tcPr>
          <w:p>
            <w:r>
              <w:t>active search intensity</w:t>
            </w:r>
          </w:p>
        </w:tc>
        <w:tc>
          <w:tcPr>
            <w:tcW w:type="dxa" w:w="1872"/>
          </w:tcPr>
          <w:p>
            <w:r>
              <w:t>κ_search·max(0, M_maint+M_decep−P_prod)</w:t>
            </w:r>
          </w:p>
        </w:tc>
        <w:tc>
          <w:tcPr>
            <w:tcW w:type="dxa" w:w="1872"/>
          </w:tcPr>
          <w:p>
            <w:r>
              <w:t>§10.5b.11c.1</w:t>
            </w:r>
          </w:p>
        </w:tc>
        <w:tc>
          <w:tcPr>
            <w:tcW w:type="dxa" w:w="1872"/>
          </w:tcPr>
          <w:p>
            <w:r>
              <w:t>κ_search</w:t>
            </w:r>
          </w:p>
        </w:tc>
      </w:tr>
      <w:tr>
        <w:tc>
          <w:tcPr>
            <w:tcW w:type="dxa" w:w="1872"/>
          </w:tcPr>
          <w:p>
            <w:r>
              <w:t>Λ_amb(t), Σ_search^eff(i,t)</w:t>
            </w:r>
          </w:p>
        </w:tc>
        <w:tc>
          <w:tcPr>
            <w:tcW w:type="dxa" w:w="1872"/>
          </w:tcPr>
          <w:p>
            <w:r>
              <w:t>ambient cohesion / suppressed search reach</w:t>
            </w:r>
          </w:p>
        </w:tc>
        <w:tc>
          <w:tcPr>
            <w:tcW w:type="dxa" w:w="1872"/>
          </w:tcPr>
          <w:p>
            <w:r>
              <w:t>Σ_search·exp[−κ_amb·Λ_amb]</w:t>
            </w:r>
          </w:p>
        </w:tc>
        <w:tc>
          <w:tcPr>
            <w:tcW w:type="dxa" w:w="1872"/>
          </w:tcPr>
          <w:p>
            <w:r>
              <w:t>§10.5b.11c.2</w:t>
            </w:r>
          </w:p>
        </w:tc>
        <w:tc>
          <w:tcPr>
            <w:tcW w:type="dxa" w:w="1872"/>
          </w:tcPr>
          <w:p>
            <w:r>
              <w:t>κ_amb</w:t>
            </w:r>
          </w:p>
        </w:tc>
      </w:tr>
      <w:tr>
        <w:tc>
          <w:tcPr>
            <w:tcW w:type="dxa" w:w="1872"/>
          </w:tcPr>
          <w:p>
            <w:r>
              <w:t>ζ_mirror(i,j,t)</w:t>
            </w:r>
          </w:p>
        </w:tc>
        <w:tc>
          <w:tcPr>
            <w:tcW w:type="dxa" w:w="1872"/>
          </w:tcPr>
          <w:p>
            <w:r>
              <w:t>mirror-threat suppression</w:t>
            </w:r>
          </w:p>
        </w:tc>
        <w:tc>
          <w:tcPr>
            <w:tcW w:type="dxa" w:w="1872"/>
          </w:tcPr>
          <w:p>
            <w:r>
              <w:t>exp[−κ_mirror·min(D_op,i, D_op,j)]</w:t>
            </w:r>
          </w:p>
        </w:tc>
        <w:tc>
          <w:tcPr>
            <w:tcW w:type="dxa" w:w="1872"/>
          </w:tcPr>
          <w:p>
            <w:r>
              <w:t>§10.5b.11c.3</w:t>
            </w:r>
          </w:p>
        </w:tc>
        <w:tc>
          <w:tcPr>
            <w:tcW w:type="dxa" w:w="1872"/>
          </w:tcPr>
          <w:p>
            <w:r>
              <w:t>κ_mirror</w:t>
            </w:r>
          </w:p>
        </w:tc>
      </w:tr>
      <w:tr>
        <w:tc>
          <w:tcPr>
            <w:tcW w:type="dxa" w:w="1872"/>
          </w:tcPr>
          <w:p>
            <w:r>
              <w:t>Λ_mutual, Φ_mutual(t), Γ_mutual(t)</w:t>
            </w:r>
          </w:p>
        </w:tc>
        <w:tc>
          <w:tcPr>
            <w:tcW w:type="dxa" w:w="1872"/>
          </w:tcPr>
          <w:p>
            <w:r>
              <w:t>mutual anchor cluster density</w:t>
            </w:r>
          </w:p>
        </w:tc>
        <w:tc>
          <w:tcPr>
            <w:tcW w:type="dxa" w:w="1872"/>
          </w:tcPr>
          <w:p>
            <w:r>
              <w:t>cluster-averaged bidirectional φ_fb, Γ_supp over all pairs</w:t>
            </w:r>
          </w:p>
        </w:tc>
        <w:tc>
          <w:tcPr>
            <w:tcW w:type="dxa" w:w="1872"/>
          </w:tcPr>
          <w:p>
            <w:r>
              <w:t>§10.5b.13.1</w:t>
            </w:r>
          </w:p>
        </w:tc>
        <w:tc>
          <w:tcPr>
            <w:tcW w:type="dxa" w:w="1872"/>
          </w:tcPr>
          <w:p>
            <w:r>
              <w:t>Λ_mutual, κ_cluster</w:t>
            </w:r>
          </w:p>
        </w:tc>
      </w:tr>
      <w:tr>
        <w:tc>
          <w:tcPr>
            <w:tcW w:type="dxa" w:w="1872"/>
          </w:tcPr>
          <w:p>
            <w:r>
              <w:t>Z_hab(t)</w:t>
            </w:r>
          </w:p>
        </w:tc>
        <w:tc>
          <w:tcPr>
            <w:tcW w:type="dxa" w:w="1872"/>
          </w:tcPr>
          <w:p>
            <w:r>
              <w:t>habituation accumulator</w:t>
            </w:r>
          </w:p>
        </w:tc>
        <w:tc>
          <w:tcPr>
            <w:tcW w:type="dxa" w:w="1872"/>
          </w:tcPr>
          <w:p>
            <w:r>
              <w:t>dZ_hab/dt = η_hab·Z_hab(1−Z_hab)·R_conv(t)</w:t>
            </w:r>
          </w:p>
        </w:tc>
        <w:tc>
          <w:tcPr>
            <w:tcW w:type="dxa" w:w="1872"/>
          </w:tcPr>
          <w:p>
            <w:r>
              <w:t>§10.5b.19.3</w:t>
            </w:r>
          </w:p>
        </w:tc>
        <w:tc>
          <w:tcPr>
            <w:tcW w:type="dxa" w:w="1872"/>
          </w:tcPr>
          <w:p>
            <w:r>
              <w:t>η_hab,0, κ_recall,hab</w:t>
            </w:r>
          </w:p>
        </w:tc>
      </w:tr>
      <w:tr>
        <w:tc>
          <w:tcPr>
            <w:tcW w:type="dxa" w:w="1872"/>
          </w:tcPr>
          <w:p>
            <w:r>
              <w:t>F_hab(t), θ_ovr^eff(t)</w:t>
            </w:r>
          </w:p>
        </w:tc>
        <w:tc>
          <w:tcPr>
            <w:tcW w:type="dxa" w:w="1872"/>
          </w:tcPr>
          <w:p>
            <w:r>
              <w:t>habituation forcing / raised override threshold</w:t>
            </w:r>
          </w:p>
        </w:tc>
        <w:tc>
          <w:tcPr>
            <w:tcW w:type="dxa" w:w="1872"/>
          </w:tcPr>
          <w:p>
            <w:r>
              <w:t>κ_hab·Z_hab·D_om; θ_ovr·(1+κ_hab2·Z_hab)</w:t>
            </w:r>
          </w:p>
        </w:tc>
        <w:tc>
          <w:tcPr>
            <w:tcW w:type="dxa" w:w="1872"/>
          </w:tcPr>
          <w:p>
            <w:r>
              <w:t>§10.5b.19.5</w:t>
            </w:r>
          </w:p>
        </w:tc>
        <w:tc>
          <w:tcPr>
            <w:tcW w:type="dxa" w:w="1872"/>
          </w:tcPr>
          <w:p>
            <w:r>
              <w:t>κ_hab, κ_hab2</w:t>
            </w:r>
          </w:p>
        </w:tc>
      </w:tr>
      <w:tr>
        <w:tc>
          <w:tcPr>
            <w:tcW w:type="dxa" w:w="1872"/>
          </w:tcPr>
          <w:p>
            <w:r>
              <w:t>D_chaos(j,t)</w:t>
            </w:r>
          </w:p>
        </w:tc>
        <w:tc>
          <w:tcPr>
            <w:tcW w:type="dxa" w:w="1872"/>
          </w:tcPr>
          <w:p>
            <w:r>
              <w:t>multi-source chaos pressure</w:t>
            </w:r>
          </w:p>
        </w:tc>
        <w:tc>
          <w:tcPr>
            <w:tcW w:type="dxa" w:w="1872"/>
          </w:tcPr>
          <w:p>
            <w:r>
              <w:t>∫ Drive_B(j,s) ds over trailing window w</w:t>
            </w:r>
          </w:p>
        </w:tc>
        <w:tc>
          <w:tcPr>
            <w:tcW w:type="dxa" w:w="1872"/>
          </w:tcPr>
          <w:p>
            <w:r>
              <w:t>§10.5b.9d.1</w:t>
            </w:r>
          </w:p>
        </w:tc>
        <w:tc>
          <w:tcPr>
            <w:tcW w:type="dxa" w:w="1872"/>
          </w:tcPr>
          <w:p>
            <w:r>
              <w:t>w, Θ_disintegrate</w:t>
            </w:r>
          </w:p>
        </w:tc>
      </w:tr>
    </w:tbl>
    <w:p>
      <w:pPr>
        <w:pStyle w:val="BodyText"/>
      </w:pPr>
      <w:r>
        <w:rPr>
          <w:bCs/>
          <w:b/>
        </w:rPr>
        <w:t xml:space="preserve">Part 11: Derived Observables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C_A</w:t>
            </w:r>
          </w:p>
        </w:tc>
        <w:tc>
          <w:tcPr>
            <w:tcW w:type="dxa" w:w="1872"/>
          </w:tcPr>
          <w:p>
            <w:r>
              <w:t>adaptive capacity</w:t>
            </w:r>
          </w:p>
        </w:tc>
        <w:tc>
          <w:tcPr>
            <w:tcW w:type="dxa" w:w="1872"/>
          </w:tcPr>
          <w:p>
            <w:r>
              <w:t>d_A (φ = identity)</w:t>
            </w:r>
          </w:p>
        </w:tc>
        <w:tc>
          <w:tcPr>
            <w:tcW w:type="dxa" w:w="1872"/>
          </w:tcPr>
          <w:p>
            <w:r>
              <w:t>§11.5</w:t>
            </w:r>
          </w:p>
        </w:tc>
        <w:tc>
          <w:tcPr>
            <w:tcW w:type="dxa" w:w="1872"/>
          </w:tcPr>
          <w:p>
            <w:r>
              <w:t>—</w:t>
            </w:r>
          </w:p>
        </w:tc>
      </w:tr>
      <w:tr>
        <w:tc>
          <w:tcPr>
            <w:tcW w:type="dxa" w:w="1872"/>
          </w:tcPr>
          <w:p>
            <w:r>
              <w:t>F</w:t>
            </w:r>
          </w:p>
        </w:tc>
        <w:tc>
          <w:tcPr>
            <w:tcW w:type="dxa" w:w="1872"/>
          </w:tcPr>
          <w:p>
            <w:r>
              <w:t>fragmentation</w:t>
            </w:r>
          </w:p>
        </w:tc>
        <w:tc>
          <w:tcPr>
            <w:tcW w:type="dxa" w:w="1872"/>
          </w:tcPr>
          <w:p>
            <w:r>
              <w:t>Σ_k w_k·[D_0^(k) + κ_N·(1−N^(k))]</w:t>
            </w:r>
          </w:p>
        </w:tc>
        <w:tc>
          <w:tcPr>
            <w:tcW w:type="dxa" w:w="1872"/>
          </w:tcPr>
          <w:p>
            <w:r>
              <w:t>§11.7</w:t>
            </w:r>
          </w:p>
        </w:tc>
        <w:tc>
          <w:tcPr>
            <w:tcW w:type="dxa" w:w="1872"/>
          </w:tcPr>
          <w:p>
            <w:r>
              <w:t>w_k, κ_N</w:t>
            </w:r>
          </w:p>
        </w:tc>
      </w:tr>
      <w:tr>
        <w:tc>
          <w:tcPr>
            <w:tcW w:type="dxa" w:w="1872"/>
          </w:tcPr>
          <w:p>
            <w:r>
              <w:t>P_C(t)</w:t>
            </w:r>
          </w:p>
        </w:tc>
        <w:tc>
          <w:tcPr>
            <w:tcW w:type="dxa" w:w="1872"/>
          </w:tcPr>
          <w:p>
            <w:r>
              <w:t>collapse potential</w:t>
            </w:r>
          </w:p>
        </w:tc>
        <w:tc>
          <w:tcPr>
            <w:tcW w:type="dxa" w:w="1872"/>
          </w:tcPr>
          <w:p>
            <w:r>
              <w:t>sigmoid(κ₁(1−I)+κ₂S̃+κ₃(1−Π_f)+κ₄(1−d_A/d_A^max)+κ₅(1−N))</w:t>
            </w:r>
          </w:p>
        </w:tc>
        <w:tc>
          <w:tcPr>
            <w:tcW w:type="dxa" w:w="1872"/>
          </w:tcPr>
          <w:p>
            <w:r>
              <w:t>§11.10</w:t>
            </w:r>
          </w:p>
        </w:tc>
        <w:tc>
          <w:tcPr>
            <w:tcW w:type="dxa" w:w="1872"/>
          </w:tcPr>
          <w:p>
            <w:r>
              <w:t>κ₁…κ₅</w:t>
            </w:r>
          </w:p>
        </w:tc>
      </w:tr>
      <w:tr>
        <w:tc>
          <w:tcPr>
            <w:tcW w:type="dxa" w:w="1872"/>
          </w:tcPr>
          <w:p>
            <w:r>
              <w:t>Divergent(t)</w:t>
            </w:r>
          </w:p>
        </w:tc>
        <w:tc>
          <w:tcPr>
            <w:tcW w:type="dxa" w:w="1872"/>
          </w:tcPr>
          <w:p>
            <w:r>
              <w:t>severity-trajectory disagreement flag</w:t>
            </w:r>
          </w:p>
        </w:tc>
        <w:tc>
          <w:tcPr>
            <w:tcW w:type="dxa" w:w="1872"/>
          </w:tcPr>
          <w:p>
            <w:r>
              <w:t>𝟙[δR̃&gt;θ_sev]·𝟙[trend(d_A)&gt;θ_mild]</w:t>
            </w:r>
          </w:p>
        </w:tc>
        <w:tc>
          <w:tcPr>
            <w:tcW w:type="dxa" w:w="1872"/>
          </w:tcPr>
          <w:p>
            <w:r>
              <w:t>§11.10.1</w:t>
            </w:r>
          </w:p>
        </w:tc>
        <w:tc>
          <w:tcPr>
            <w:tcW w:type="dxa" w:w="1872"/>
          </w:tcPr>
          <w:p>
            <w:r>
              <w:t>θ_sev, θ_mild</w:t>
            </w:r>
          </w:p>
        </w:tc>
      </w:tr>
    </w:tbl>
    <w:p>
      <w:pPr>
        <w:pStyle w:val="BodyText"/>
      </w:pPr>
      <w:r>
        <w:rPr>
          <w:bCs/>
          <w:b/>
        </w:rPr>
        <w:t xml:space="preserve">Part 16: Further Considerations and Uses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Symbol</w:t>
            </w:r>
          </w:p>
        </w:tc>
        <w:tc>
          <w:tcPr>
            <w:tcW w:type="dxa" w:w="1872"/>
          </w:tcPr>
          <w:p>
            <w:r>
              <w:rPr>
                <w:b/>
              </w:rPr>
              <w:t>Meaning</w:t>
            </w:r>
          </w:p>
        </w:tc>
        <w:tc>
          <w:tcPr>
            <w:tcW w:type="dxa" w:w="1872"/>
          </w:tcPr>
          <w:p>
            <w:r>
              <w:rPr>
                <w:b/>
              </w:rPr>
              <w:t>Formula</w:t>
            </w:r>
          </w:p>
        </w:tc>
        <w:tc>
          <w:tcPr>
            <w:tcW w:type="dxa" w:w="1872"/>
          </w:tcPr>
          <w:p>
            <w:r>
              <w:rPr>
                <w:b/>
              </w:rPr>
              <w:t>Defined in</w:t>
            </w:r>
          </w:p>
        </w:tc>
        <w:tc>
          <w:tcPr>
            <w:tcW w:type="dxa" w:w="1872"/>
          </w:tcPr>
          <w:p>
            <w:r>
              <w:rPr>
                <w:b/>
              </w:rPr>
              <w:t>Fitted params</w:t>
            </w:r>
          </w:p>
        </w:tc>
      </w:tr>
      <w:tr>
        <w:tc>
          <w:tcPr>
            <w:tcW w:type="dxa" w:w="1872"/>
          </w:tcPr>
          <w:p>
            <w:r>
              <w:t>R_class(t)</w:t>
            </w:r>
          </w:p>
        </w:tc>
        <w:tc>
          <w:tcPr>
            <w:tcW w:type="dxa" w:w="1872"/>
          </w:tcPr>
          <w:p>
            <w:r>
              <w:t>classification reliability ratio</w:t>
            </w:r>
          </w:p>
        </w:tc>
        <w:tc>
          <w:tcPr>
            <w:tcW w:type="dxa" w:w="1872"/>
          </w:tcPr>
          <w:p>
            <w:r>
              <w:t>σ_o(t) / [σ_o(t) + σ_p(t)]</w:t>
            </w:r>
          </w:p>
        </w:tc>
        <w:tc>
          <w:tcPr>
            <w:tcW w:type="dxa" w:w="1872"/>
          </w:tcPr>
          <w:p>
            <w:r>
              <w:t>§16.9.2</w:t>
            </w:r>
          </w:p>
        </w:tc>
        <w:tc>
          <w:tcPr>
            <w:tcW w:type="dxa" w:w="1872"/>
          </w:tcPr>
          <w:p>
            <w:r>
              <w:t>—</w:t>
            </w:r>
          </w:p>
        </w:tc>
      </w:tr>
    </w:tbl>
    <w:bookmarkStart w:id="241" w:name="Xb1be948cb17d215ceeb7bcd0e76416f6fb7bb1a"/>
    <w:p>
      <w:pPr>
        <w:pStyle w:val="Heading2"/>
      </w:pPr>
      <w:r>
        <w:t xml:space="preserve">15.4 What Happens Next (Deliberately Not Done in This</w:t>
      </w:r>
      <w:r>
        <w:t xml:space="preserve"> </w:t>
      </w:r>
      <w:r>
        <w:t xml:space="preserve">Document)</w:t>
      </w:r>
    </w:p>
    <w:bookmarkEnd w:id="241"/>
    <w:p>
      <w:pPr>
        <w:pStyle w:val="FirstParagraph"/>
      </w:pPr>
      <w:r>
        <w:t xml:space="preserve">This document stops short of choosing Ω, writing the adapter for any</w:t>
      </w:r>
      <w:r>
        <w:t xml:space="preserve"> </w:t>
      </w:r>
      <w:r>
        <w:t xml:space="preserve">specific system, or fitting any of the coefficients in §15.3 to real</w:t>
      </w:r>
      <w:r>
        <w:t xml:space="preserve"> </w:t>
      </w:r>
      <w:r>
        <w:t xml:space="preserve">data — that work is domain-specific by construction (§15.1) and, per</w:t>
      </w:r>
      <w:r>
        <w:t xml:space="preserve"> </w:t>
      </w:r>
      <w:r>
        <w:t xml:space="preserve">the scope of this revision, comes after the mathematics is settled, not</w:t>
      </w:r>
      <w:r>
        <w:t xml:space="preserve"> </w:t>
      </w:r>
      <w:r>
        <w:t xml:space="preserve">before. The next step is choosing a system, defining its adapter (§15.2)</w:t>
      </w:r>
      <w:r>
        <w:t xml:space="preserve"> </w:t>
      </w:r>
      <w:r>
        <w:t xml:space="preserve">concretely, and building the Bayesian state-space model that infers</w:t>
      </w:r>
      <w:r>
        <w:t xml:space="preserve"> </w:t>
      </w:r>
      <w:r>
        <w:t xml:space="preserve">§15.3’s fitted parameters from that system’s data — mirroring that</w:t>
      </w:r>
      <w:r>
        <w:t xml:space="preserve"> </w:t>
      </w:r>
      <w:r>
        <w:t xml:space="preserve">earlier application’s PyMC layer, generalized to RICD’s larger parameter</w:t>
      </w:r>
      <w:r>
        <w:t xml:space="preserve"> </w:t>
      </w:r>
      <w:r>
        <w:t xml:space="preserve">set and corrected so that every latent variable (I, S, d_A, P_C, and,</w:t>
      </w:r>
      <w:r>
        <w:t xml:space="preserve"> </w:t>
      </w:r>
      <w:r>
        <w:t xml:space="preserve">in this revision, V, Z, Ω_hazard, and the valve-symmetry quantities) is</w:t>
      </w:r>
      <w:r>
        <w:t xml:space="preserve"> </w:t>
      </w:r>
      <w:r>
        <w:t xml:space="preserve">computed by exactly one formula throughout, used identically in the</w:t>
      </w:r>
      <w:r>
        <w:t xml:space="preserve"> </w:t>
      </w:r>
      <w:r>
        <w:t xml:space="preserve">generative model, the inference likelihood, and any downstream</w:t>
      </w:r>
      <w:r>
        <w:t xml:space="preserve"> </w:t>
      </w:r>
      <w:r>
        <w:t xml:space="preserve">simulation.</w:t>
      </w:r>
    </w:p>
    <w:p>
      <w:pPr>
        <w:pStyle w:val="BodyText"/>
      </w:pPr>
      <w:r>
        <w:rPr>
          <w:bCs/>
          <w:b/>
        </w:rPr>
        <w:t xml:space="preserve">Final Statement</w:t>
      </w:r>
    </w:p>
    <w:p>
      <w:pPr>
        <w:pStyle w:val="BodyText"/>
      </w:pPr>
      <w:r>
        <w:t xml:space="preserve">Recursive Information–Container Dynamics advances the proposition that</w:t>
      </w:r>
      <w:r>
        <w:t xml:space="preserve"> </w:t>
      </w:r>
      <w:r>
        <w:t xml:space="preserve">adaptive systems, despite their immense diversity, can be described</w:t>
      </w:r>
      <w:r>
        <w:t xml:space="preserve"> </w:t>
      </w:r>
      <w:r>
        <w:t xml:space="preserve">within a common mathematical framework in which recursively organized</w:t>
      </w:r>
      <w:r>
        <w:t xml:space="preserve"> </w:t>
      </w:r>
      <w:r>
        <w:t xml:space="preserve">information-processing containers evolve through the coupled dynamics of</w:t>
      </w:r>
      <w:r>
        <w:t xml:space="preserve"> </w:t>
      </w:r>
      <w:r>
        <w:t xml:space="preserve">information, resources, memory, boundaries, and networks. Within this</w:t>
      </w:r>
      <w:r>
        <w:t xml:space="preserve"> </w:t>
      </w:r>
      <w:r>
        <w:t xml:space="preserve">framework, persistence is the preservation of adaptive possibility,</w:t>
      </w:r>
      <w:r>
        <w:t xml:space="preserve"> </w:t>
      </w:r>
      <w:r>
        <w:t xml:space="preserve">collapse is its contraction, and recovery is its expansion. Every</w:t>
      </w:r>
      <w:r>
        <w:t xml:space="preserve"> </w:t>
      </w:r>
      <w:r>
        <w:t xml:space="preserve">quantity in that framework, as of this edition, is either computed from</w:t>
      </w:r>
      <w:r>
        <w:t xml:space="preserve"> </w:t>
      </w:r>
      <w:r>
        <w:t xml:space="preserve">real data through a stated formula, supplied through an explicit</w:t>
      </w:r>
      <w:r>
        <w:t xml:space="preserve"> </w:t>
      </w:r>
      <w:r>
        <w:t xml:space="preserve">adapter-supplied input, or explicitly returned as unavailable/undefined</w:t>
      </w:r>
      <w:r>
        <w:t xml:space="preserve"> </w:t>
      </w:r>
      <w:r>
        <w:t xml:space="preserve">when its required evidentiary conditions do not exist (as with G(t)</w:t>
      </w:r>
      <w:r>
        <w:t xml:space="preserve"> </w:t>
      </w:r>
      <w:r>
        <w:t xml:space="preserve">absent a genuinely independent external party, §6.3.2) — every symbol</w:t>
      </w:r>
      <w:r>
        <w:t xml:space="preserve"> </w:t>
      </w:r>
      <w:r>
        <w:t xml:space="preserve">denotes exactly one quantity, the structural form a container takes is</w:t>
      </w:r>
      <w:r>
        <w:t xml:space="preserve"> </w:t>
      </w:r>
      <w:r>
        <w:t xml:space="preserve">itself derived from the same informational dynamics that govern</w:t>
      </w:r>
      <w:r>
        <w:t xml:space="preserve"> </w:t>
      </w:r>
      <w:r>
        <w:t xml:space="preserve">everything else in the theory, and the meta-representation layer’s two</w:t>
      </w:r>
      <w:r>
        <w:t xml:space="preserve"> </w:t>
      </w:r>
      <w:r>
        <w:t xml:space="preserve">directions of transmission are now tracked as two independent,</w:t>
      </w:r>
      <w:r>
        <w:t xml:space="preserve"> </w:t>
      </w:r>
      <w:r>
        <w:t xml:space="preserve">comparably-measured quantities rather than one — the theory and the</w:t>
      </w:r>
      <w:r>
        <w:t xml:space="preserve"> </w:t>
      </w:r>
      <w:r>
        <w:t xml:space="preserve">tool are now the same object.</w:t>
      </w:r>
    </w:p>
    <w:bookmarkEnd w:id="242"/>
    <w:bookmarkStart w:id="255" w:name="part-16.-further-considerations-and-uses"/>
    <w:p>
      <w:pPr>
        <w:pStyle w:val="Heading1"/>
      </w:pPr>
      <w:r>
        <w:t xml:space="preserve">Part 16. Further Considerations and</w:t>
      </w:r>
      <w:r>
        <w:t xml:space="preserve"> </w:t>
      </w:r>
      <w:r>
        <w:t xml:space="preserve">Uses</w:t>
      </w:r>
    </w:p>
    <w:p>
      <w:pPr>
        <w:pStyle w:val="FirstParagraph"/>
      </w:pPr>
      <w:r>
        <w:t xml:space="preserve">This part collects several uses of the framework beyond forward-looking</w:t>
      </w:r>
      <w:r>
        <w:t xml:space="preserve"> </w:t>
      </w:r>
      <w:r>
        <w:t xml:space="preserve">collapse tracking, all built from machinery already established in Parts</w:t>
      </w:r>
      <w:r>
        <w:t xml:space="preserve"> </w:t>
      </w:r>
      <w:r>
        <w:t xml:space="preserve">1–15 rather than new dynamical layers. §16.1–§16.6 develop the first</w:t>
      </w:r>
      <w:r>
        <w:t xml:space="preserve"> </w:t>
      </w:r>
      <w:r>
        <w:t xml:space="preserve">of these — precise, recursive collapse-timing prediction — in full.</w:t>
      </w:r>
      <w:r>
        <w:t xml:space="preserve"> </w:t>
      </w:r>
      <w:r>
        <w:t xml:space="preserve">§16.7 onward extend the same recursive procedure to uses the earlier</w:t>
      </w:r>
      <w:r>
        <w:t xml:space="preserve"> </w:t>
      </w:r>
      <w:r>
        <w:t xml:space="preserve">parts of this document do not otherwise cover: explaining collapses and</w:t>
      </w:r>
      <w:r>
        <w:t xml:space="preserve"> </w:t>
      </w:r>
      <w:r>
        <w:t xml:space="preserve">unusual decisions that have already happened, assessing whether a</w:t>
      </w:r>
      <w:r>
        <w:t xml:space="preserve"> </w:t>
      </w:r>
      <w:r>
        <w:t xml:space="preserve">system’s surrounding network helped or actively harmed it, and feeding</w:t>
      </w:r>
      <w:r>
        <w:t xml:space="preserve"> </w:t>
      </w:r>
      <w:r>
        <w:t xml:space="preserve">what is learned back into the theory’s own fitted parameters.</w:t>
      </w:r>
    </w:p>
    <w:bookmarkStart w:id="243" w:name="from-trend-to-timing"/>
    <w:p>
      <w:pPr>
        <w:pStyle w:val="Heading2"/>
      </w:pPr>
      <w:r>
        <w:t xml:space="preserve">16.1 From Trend to Timing</w:t>
      </w:r>
    </w:p>
    <w:bookmarkEnd w:id="243"/>
    <w:p>
      <w:pPr>
        <w:pStyle w:val="FirstParagraph"/>
      </w:pPr>
      <w:r>
        <w:t xml:space="preserve">A tracker built on Part 5’s pooled aggregation (§5.2) can show that a</w:t>
      </w:r>
      <w:r>
        <w:t xml:space="preserve"> </w:t>
      </w:r>
      <w:r>
        <w:t xml:space="preserve">macro-system is trending toward collapse, because pooling reflects the</w:t>
      </w:r>
      <w:r>
        <w:t xml:space="preserve"> </w:t>
      </w:r>
      <w:r>
        <w:t xml:space="preserve">resource-weighted average of its children’s states. It cannot, from</w:t>
      </w:r>
      <w:r>
        <w:t xml:space="preserve"> </w:t>
      </w:r>
      <w:r>
        <w:t xml:space="preserve">pooling alone, show precisely when, because averaging is exactly the</w:t>
      </w:r>
      <w:r>
        <w:t xml:space="preserve"> </w:t>
      </w:r>
      <w:r>
        <w:t xml:space="preserve">operation that hides a single child crossing hull-breach while its</w:t>
      </w:r>
      <w:r>
        <w:t xml:space="preserve"> </w:t>
      </w:r>
      <w:r>
        <w:t xml:space="preserve">siblings remain in ordinary bounded oscillation — the</w:t>
      </w:r>
      <w:r>
        <w:t xml:space="preserve"> </w:t>
      </w:r>
      <w:r>
        <w:t xml:space="preserve">“</w:t>
      </w:r>
      <w:r>
        <w:t xml:space="preserve">straw that</w:t>
      </w:r>
      <w:r>
        <w:t xml:space="preserve"> </w:t>
      </w:r>
      <w:r>
        <w:t xml:space="preserve">breaks the camel’s back</w:t>
      </w:r>
      <w:r>
        <w:t xml:space="preserve">”</w:t>
      </w:r>
      <w:r>
        <w:t xml:space="preserve"> </w:t>
      </w:r>
      <w:r>
        <w:t xml:space="preserve">is invisible in an average until it has</w:t>
      </w:r>
      <w:r>
        <w:t xml:space="preserve"> </w:t>
      </w:r>
      <w:r>
        <w:t xml:space="preserve">already moved the average. Precision requires examining children, and</w:t>
      </w:r>
      <w:r>
        <w:t xml:space="preserve"> </w:t>
      </w:r>
      <w:r>
        <w:t xml:space="preserve">where warranted their own children, individually rather than only</w:t>
      </w:r>
      <w:r>
        <w:t xml:space="preserve"> </w:t>
      </w:r>
      <w:r>
        <w:t xml:space="preserve">through their parent’s pooled summary.</w:t>
      </w:r>
    </w:p>
    <w:p>
      <w:pPr>
        <w:pStyle w:val="BodyText"/>
      </w:pPr>
      <w:r>
        <w:t xml:space="preserve">This section formalizes that examination as a disciplined recursive</w:t>
      </w:r>
      <w:r>
        <w:t xml:space="preserve"> </w:t>
      </w:r>
      <w:r>
        <w:t xml:space="preserve">procedure: how deep to audit, how a child’s individual state should</w:t>
      </w:r>
      <w:r>
        <w:t xml:space="preserve"> </w:t>
      </w:r>
      <w:r>
        <w:t xml:space="preserve">correct rather than simply supplement its parent’s computed quantities,</w:t>
      </w:r>
      <w:r>
        <w:t xml:space="preserve"> </w:t>
      </w:r>
      <w:r>
        <w:t xml:space="preserve">and how to distinguish a correction that merely sharpens an existing</w:t>
      </w:r>
      <w:r>
        <w:t xml:space="preserve"> </w:t>
      </w:r>
      <w:r>
        <w:t xml:space="preserve">estimate from one that changes which branch of the theory governs a</w:t>
      </w:r>
      <w:r>
        <w:t xml:space="preserve"> </w:t>
      </w:r>
      <w:r>
        <w:t xml:space="preserve">container entirely.</w:t>
      </w:r>
    </w:p>
    <w:bookmarkStart w:id="244" w:name="audit-depth-and-its-stopping-criterion"/>
    <w:p>
      <w:pPr>
        <w:pStyle w:val="Heading2"/>
      </w:pPr>
      <w:r>
        <w:t xml:space="preserve">16.2 Audit Depth and Its Stopping</w:t>
      </w:r>
      <w:r>
        <w:t xml:space="preserve"> </w:t>
      </w:r>
      <w:r>
        <w:t xml:space="preserve">Criterion</w:t>
      </w:r>
    </w:p>
    <w:bookmarkEnd w:id="244"/>
    <w:p>
      <w:pPr>
        <w:pStyle w:val="FirstParagraph"/>
      </w:pPr>
      <w:r>
        <w:t xml:space="preserve">Recursive audit cannot proceed indefinitely; a large institutional</w:t>
      </w:r>
      <w:r>
        <w:t xml:space="preserve"> </w:t>
      </w:r>
      <w:r>
        <w:t xml:space="preserve">system audited down to the level of individual personal relationships</w:t>
      </w:r>
      <w:r>
        <w:t xml:space="preserve"> </w:t>
      </w:r>
      <w:r>
        <w:t xml:space="preserve">has been audited past the point of relevance to the macro-system’s own</w:t>
      </w:r>
      <w:r>
        <w:t xml:space="preserve"> </w:t>
      </w:r>
      <w:r>
        <w:t xml:space="preserve">trajectory. The stopping criterion is therefore not a fixed depth, but a</w:t>
      </w:r>
      <w:r>
        <w:t xml:space="preserve"> </w:t>
      </w:r>
      <w:r>
        <w:t xml:space="preserve">relevance test applied at each level.</w:t>
      </w:r>
    </w:p>
    <w:p>
      <w:pPr>
        <w:pStyle w:val="BodyText"/>
      </w:pPr>
      <w:r>
        <w:rPr>
          <w:bCs/>
          <w:b/>
          <w:iCs/>
          <w:i/>
        </w:rPr>
        <w:t xml:space="preserve">Definition 16.1 (Direct Relevance).</w:t>
      </w:r>
    </w:p>
    <w:p>
      <w:pPr>
        <w:pStyle w:val="BodyText"/>
      </w:pPr>
      <w:r>
        <w:t xml:space="preserve">For a candidate child container C_child of a macro-system C^(top),</w:t>
      </w:r>
      <w:r>
        <w:t xml:space="preserve"> </w:t>
      </w:r>
      <w:r>
        <w:t xml:space="preserve">let DirectRel(C_child, C^(top)) be an adapter-supplied boolean: true</w:t>
      </w:r>
      <w:r>
        <w:t xml:space="preserve"> </w:t>
      </w:r>
      <w:r>
        <w:t xml:space="preserve">if C_child’s own internal dynamics measurably bear on C^(top)’s</w:t>
      </w:r>
      <w:r>
        <w:t xml:space="preserve"> </w:t>
      </w:r>
      <w:r>
        <w:t xml:space="preserve">trajectory through the recursive coupling operators of Part 5 and Part</w:t>
      </w:r>
      <w:r>
        <w:t xml:space="preserve"> </w:t>
      </w:r>
      <w:r>
        <w:t xml:space="preserve">8; false if C_child’s further subdivision would examine components</w:t>
      </w:r>
      <w:r>
        <w:t xml:space="preserve"> </w:t>
      </w:r>
      <w:r>
        <w:t xml:space="preserve">whose behavior affects only matters internal to C_child, not</w:t>
      </w:r>
      <w:r>
        <w:t xml:space="preserve"> </w:t>
      </w:r>
      <w:r>
        <w:t xml:space="preserve">C^(top). (Example: for a large institutional system as C^(top),</w:t>
      </w:r>
      <w:r>
        <w:t xml:space="preserve"> </w:t>
      </w:r>
      <w:r>
        <w:t xml:space="preserve">its constituent departments and regional offices typically satisfy</w:t>
      </w:r>
      <w:r>
        <w:t xml:space="preserve"> </w:t>
      </w:r>
      <w:r>
        <w:t xml:space="preserve">DirectRel; individual personal relationships or components within them</w:t>
      </w:r>
      <w:r>
        <w:t xml:space="preserve"> </w:t>
      </w:r>
      <w:r>
        <w:t xml:space="preserve">typically do not — subdividing further gains no timing precision on</w:t>
      </w:r>
      <w:r>
        <w:t xml:space="preserve"> </w:t>
      </w:r>
      <w:r>
        <w:t xml:space="preserve">the macro-system and exceeds the audit’s proper scope.)</w:t>
      </w:r>
    </w:p>
    <w:p>
      <w:pPr>
        <w:pStyle w:val="BodyText"/>
      </w:pPr>
      <w:r>
        <w:rPr>
          <w:bCs/>
          <w:b/>
          <w:iCs/>
          <w:i/>
        </w:rPr>
        <w:t xml:space="preserve">Definition 16.2 (Audit Depth).</w:t>
      </w:r>
    </w:p>
    <w:p>
      <w:pPr>
        <w:pStyle w:val="BodyText"/>
      </w:pPr>
      <w:r>
        <w:t xml:space="preserve">The audit recursively examines C^(top)’s children, and their</w:t>
      </w:r>
      <w:r>
        <w:t xml:space="preserve"> </w:t>
      </w:r>
      <w:r>
        <w:t xml:space="preserve">children, down to the smallest container along each branch for which</w:t>
      </w:r>
      <w:r>
        <w:t xml:space="preserve"> </w:t>
      </w:r>
      <w:r>
        <w:t xml:space="preserve">DirectRel still holds — the stopping depth L*(C) need not be uniform</w:t>
      </w:r>
      <w:r>
        <w:t xml:space="preserve"> </w:t>
      </w:r>
      <w:r>
        <w:t xml:space="preserve">across branches of the recursive tree; one sub-lineage may warrant</w:t>
      </w:r>
      <w:r>
        <w:t xml:space="preserve"> </w:t>
      </w:r>
      <w:r>
        <w:t xml:space="preserve">deeper audit than a sibling.</w:t>
      </w:r>
    </w:p>
    <w:bookmarkStart w:id="245" w:name="the-weakest-link-correction"/>
    <w:p>
      <w:pPr>
        <w:pStyle w:val="Heading2"/>
      </w:pPr>
      <w:r>
        <w:t xml:space="preserve">16.3 The Weakest-Link</w:t>
      </w:r>
      <w:r>
        <w:t xml:space="preserve"> </w:t>
      </w:r>
      <w:r>
        <w:t xml:space="preserve">Correction</w:t>
      </w:r>
    </w:p>
    <w:bookmarkEnd w:id="245"/>
    <w:p>
      <w:pPr>
        <w:pStyle w:val="FirstParagraph"/>
      </w:pPr>
      <w:r>
        <w:t xml:space="preserve">Pooled aggregation’s central limitation for precision timing is that it</w:t>
      </w:r>
      <w:r>
        <w:t xml:space="preserve"> </w:t>
      </w:r>
      <w:r>
        <w:t xml:space="preserve">averages hull-breach margin across children rather than tracking the</w:t>
      </w:r>
      <w:r>
        <w:t xml:space="preserve"> </w:t>
      </w:r>
      <w:r>
        <w:t xml:space="preserve">least stable one. The correction below restores that visibility without</w:t>
      </w:r>
      <w:r>
        <w:t xml:space="preserve"> </w:t>
      </w:r>
      <w:r>
        <w:t xml:space="preserve">discarding the pooled computation, which remains useful as a</w:t>
      </w:r>
      <w:r>
        <w:t xml:space="preserve"> </w:t>
      </w:r>
      <w:r>
        <w:t xml:space="preserve">general-trend indicator in its own right.</w:t>
      </w:r>
    </w:p>
    <w:p>
      <w:pPr>
        <w:pStyle w:val="BodyText"/>
      </w:pPr>
      <w:r>
        <w:rPr>
          <w:bCs/>
          <w:b/>
          <w:iCs/>
          <w:i/>
        </w:rPr>
        <w:t xml:space="preserve">Definition 16.3 (Local Margin).</w:t>
      </w:r>
    </w:p>
    <w:p>
      <w:pPr>
        <w:pStyle w:val="BodyText"/>
      </w:pPr>
      <w:r>
        <w:t xml:space="preserve">For any audited container C_i, define its hull-breach margin directly</w:t>
      </w:r>
      <w:r>
        <w:t xml:space="preserve"> </w:t>
      </w:r>
      <w:r>
        <w:t xml:space="preserve">from §10.5a:</w:t>
      </w:r>
    </w:p>
    <w:p>
      <w:pPr>
        <w:pStyle w:val="BodyText"/>
      </w:pPr>
      <w:r>
        <w:rPr>
          <w:iCs/>
          <w:i/>
        </w:rPr>
        <w:t xml:space="preserve">margin</w:t>
      </w:r>
      <w:r>
        <w:t xml:space="preserve">_i(t) = θ_hull·Π_f,i(t) −</w:t>
      </w:r>
      <w:r>
        <w:t xml:space="preserve"> </w:t>
      </w:r>
      <w:r>
        <w:t xml:space="preserve">[</w:t>
      </w:r>
      <w:r>
        <w:t xml:space="preserve">(1−I_i(t)) + S̃_i(t)</w:t>
      </w:r>
      <w:r>
        <w:t xml:space="preserve">]</w:t>
      </w:r>
      <w:r>
        <w:t xml:space="preserve">.</w:t>
      </w:r>
    </w:p>
    <w:p>
      <w:pPr>
        <w:pStyle w:val="BodyText"/>
      </w:pPr>
      <w:r>
        <w:t xml:space="preserve">Positive values indicate distance from breach; margin_i(t) ≤ 0</w:t>
      </w:r>
      <w:r>
        <w:t xml:space="preserve"> </w:t>
      </w:r>
      <w:r>
        <w:t xml:space="preserve">indicates C_i has crossed or is at hull-breach.</w:t>
      </w:r>
    </w:p>
    <w:p>
      <w:pPr>
        <w:pStyle w:val="BodyText"/>
      </w:pPr>
      <w:r>
        <w:rPr>
          <w:bCs/>
          <w:b/>
          <w:iCs/>
          <w:i/>
        </w:rPr>
        <w:t xml:space="preserve">Definition 16.4 (Weakest-Link Margin).</w:t>
      </w:r>
    </w:p>
    <w:p>
      <w:pPr>
        <w:pStyle w:val="BodyText"/>
      </w:pPr>
      <w:r>
        <w:t xml:space="preserve">For a parent C* with audited children {C_1,…,C_n} at whatever</w:t>
      </w:r>
      <w:r>
        <w:t xml:space="preserve"> </w:t>
      </w:r>
      <w:r>
        <w:t xml:space="preserve">depth the audit reaches on each branch:</w:t>
      </w:r>
    </w:p>
    <w:p>
      <w:pPr>
        <w:pStyle w:val="BodyText"/>
      </w:pPr>
      <w:r>
        <w:rPr>
          <w:iCs/>
          <w:i/>
        </w:rPr>
        <w:t xml:space="preserve">margin</w:t>
      </w:r>
      <w:r>
        <w:t xml:space="preserve">_WL(C*,t) = min_{i : w_i ≥ w_min}</w:t>
      </w:r>
      <w:r>
        <w:t xml:space="preserve"> </w:t>
      </w:r>
      <w:r>
        <w:t xml:space="preserve">[</w:t>
      </w:r>
      <w:r>
        <w:t xml:space="preserve">margin_i(t)</w:t>
      </w:r>
      <w:r>
        <w:t xml:space="preserve">]</w:t>
      </w:r>
      <w:r>
        <w:t xml:space="preserve">,</w:t>
      </w:r>
    </w:p>
    <w:p>
      <w:pPr>
        <w:pStyle w:val="BodyText"/>
      </w:pPr>
      <w:r>
        <w:t xml:space="preserve">restricted to children whose resource weight w_i (§5.2) exceeds a</w:t>
      </w:r>
      <w:r>
        <w:t xml:space="preserve"> </w:t>
      </w:r>
      <w:r>
        <w:t xml:space="preserve">materiality threshold w_min, so a negligible child cannot trigger a</w:t>
      </w:r>
      <w:r>
        <w:t xml:space="preserve"> </w:t>
      </w:r>
      <w:r>
        <w:t xml:space="preserve">false alarm while any sufficiently material child’s approach to breach</w:t>
      </w:r>
      <w:r>
        <w:t xml:space="preserve"> </w:t>
      </w:r>
      <w:r>
        <w:t xml:space="preserve">is not averaged away. Recursively, where C_i is itself audited to a</w:t>
      </w:r>
      <w:r>
        <w:t xml:space="preserve"> </w:t>
      </w:r>
      <w:r>
        <w:t xml:space="preserve">further depth, margin_i(t) is replaced by its own weakest-link margin</w:t>
      </w:r>
      <w:r>
        <w:t xml:space="preserve"> </w:t>
      </w:r>
      <w:r>
        <w:t xml:space="preserve">from below — the correction propagates from the stopping depth up to</w:t>
      </w:r>
      <w:r>
        <w:t xml:space="preserve"> </w:t>
      </w:r>
      <w:r>
        <w:t xml:space="preserve">the top in one pass.</w:t>
      </w:r>
    </w:p>
    <w:p>
      <w:pPr>
        <w:pStyle w:val="BodyText"/>
      </w:pPr>
      <w:r>
        <w:rPr>
          <w:bCs/>
          <w:b/>
          <w:iCs/>
          <w:i/>
        </w:rPr>
        <w:t xml:space="preserve">Definition 16.5 (Corrected Effective Margin).</w:t>
      </w:r>
    </w:p>
    <w:p>
      <w:pPr>
        <w:pStyle w:val="BodyText"/>
      </w:pPr>
      <w:r>
        <w:t xml:space="preserve">The precision gain over pooling alone:</w:t>
      </w:r>
    </w:p>
    <w:p>
      <w:pPr>
        <w:pStyle w:val="BodyText"/>
      </w:pPr>
      <w:r>
        <w:rPr>
          <w:iCs/>
          <w:i/>
        </w:rPr>
        <w:t xml:space="preserve">margin</w:t>
      </w:r>
      <w:r>
        <w:t xml:space="preserve">_eff(C*,t) = min</w:t>
      </w:r>
      <w:r>
        <w:t xml:space="preserve">[</w:t>
      </w:r>
      <w:r>
        <w:t xml:space="preserve">margin_pooled(C*,t),</w:t>
      </w:r>
      <w:r>
        <w:t xml:space="preserve"> </w:t>
      </w:r>
      <w:r>
        <w:t xml:space="preserve">margin_WL(C*,t)</w:t>
      </w:r>
      <w:r>
        <w:t xml:space="preserve">]</w:t>
      </w:r>
      <w:r>
        <w:t xml:space="preserve">,</w:t>
      </w:r>
    </w:p>
    <w:p>
      <w:pPr>
        <w:pStyle w:val="BodyText"/>
      </w:pPr>
      <w:r>
        <w:t xml:space="preserve">where margin_pooled is §10.5a applied directly to C*’s own aggregated</w:t>
      </w:r>
      <w:r>
        <w:t xml:space="preserve"> </w:t>
      </w:r>
      <w:r>
        <w:t xml:space="preserve">state. C* is flagged as approaching hull-breach if either its aggregate</w:t>
      </w:r>
      <w:r>
        <w:t xml:space="preserve"> </w:t>
      </w:r>
      <w:r>
        <w:t xml:space="preserve">state or any sufficiently material child’s state is close to breach —</w:t>
      </w:r>
      <w:r>
        <w:t xml:space="preserve"> </w:t>
      </w:r>
      <w:r>
        <w:t xml:space="preserve">the condition pooling alone cannot detect.</w:t>
      </w:r>
    </w:p>
    <w:bookmarkStart w:id="246" w:name="X9e52afbfe3b41f9f7b66f5b7f5634adc2eb1c7c"/>
    <w:p>
      <w:pPr>
        <w:pStyle w:val="Heading2"/>
      </w:pPr>
      <w:r>
        <w:t xml:space="preserve">16.4 Upward Propagation: Refinement versus</w:t>
      </w:r>
      <w:r>
        <w:t xml:space="preserve"> </w:t>
      </w:r>
      <w:r>
        <w:t xml:space="preserve">Reclassification</w:t>
      </w:r>
    </w:p>
    <w:bookmarkEnd w:id="246"/>
    <w:p>
      <w:pPr>
        <w:pStyle w:val="FirstParagraph"/>
      </w:pPr>
      <w:r>
        <w:t xml:space="preserve">Not every audit finding changes the parent’s computation the same way.</w:t>
      </w:r>
      <w:r>
        <w:t xml:space="preserve"> </w:t>
      </w:r>
      <w:r>
        <w:t xml:space="preserve">Distinguishing the two cases below matters because they carry different</w:t>
      </w:r>
      <w:r>
        <w:t xml:space="preserve"> </w:t>
      </w:r>
      <w:r>
        <w:t xml:space="preserve">implications for how much the parent’s prior trajectory estimate should</w:t>
      </w:r>
      <w:r>
        <w:t xml:space="preserve"> </w:t>
      </w:r>
      <w:r>
        <w:t xml:space="preserve">be trusted going forward.</w:t>
      </w:r>
    </w:p>
    <w:p>
      <w:pPr>
        <w:pStyle w:val="BodyText"/>
      </w:pPr>
      <w:r>
        <w:rPr>
          <w:bCs/>
          <w:b/>
          <w:iCs/>
          <w:i/>
        </w:rPr>
        <w:t xml:space="preserve">Definition 16.6 (Audit Correction).</w:t>
      </w:r>
    </w:p>
    <w:p>
      <w:pPr>
        <w:pStyle w:val="BodyText"/>
      </w:pPr>
      <w:r>
        <w:t xml:space="preserve">Let Δ_audit(C*,t) denote the change to C*’s own computed quantities</w:t>
      </w:r>
      <w:r>
        <w:t xml:space="preserve"> </w:t>
      </w:r>
      <w:r>
        <w:t xml:space="preserve">(P*, R(C*), d_A(C*), and downstream observables) that results from</w:t>
      </w:r>
      <w:r>
        <w:t xml:space="preserve"> </w:t>
      </w:r>
      <w:r>
        <w:t xml:space="preserve">replacing assumed or estimated child-level inputs with directly audited</w:t>
      </w:r>
      <w:r>
        <w:t xml:space="preserve"> </w:t>
      </w:r>
      <w:r>
        <w:t xml:space="preserve">ones, propagated back up through §5.2’s aggregation and §10.3’s</w:t>
      </w:r>
      <w:r>
        <w:t xml:space="preserve"> </w:t>
      </w:r>
      <w:r>
        <w:t xml:space="preserve">recursive d_A aggregation. Two distinct cases:</w:t>
      </w:r>
    </w:p>
    <w:p>
      <w:pPr>
        <w:numPr>
          <w:ilvl w:val="0"/>
          <w:numId w:val="1049"/>
        </w:numPr>
      </w:pPr>
      <w:r>
        <w:t xml:space="preserve">Refinement. The audited values fall within the range the</w:t>
      </w:r>
      <w:r>
        <w:t xml:space="preserve"> </w:t>
      </w:r>
      <w:r>
        <w:t xml:space="preserve">&gt; &gt; parent-level computation had already</w:t>
      </w:r>
      <w:r>
        <w:t xml:space="preserve"> </w:t>
      </w:r>
      <w:r>
        <w:t xml:space="preserve">assumed (e.g., an estimated &gt; &gt;</w:t>
      </w:r>
      <w:r>
        <w:t xml:space="preserve"> </w:t>
      </w:r>
      <w:r>
        <w:t xml:space="preserve">Size(C_child), §7.5, is replaced by a directly measured one</w:t>
      </w:r>
      <w:r>
        <w:t xml:space="preserve"> </w:t>
      </w:r>
      <w:r>
        <w:t xml:space="preserve">&gt; within &gt; prior uncertainty). Δ_audit</w:t>
      </w:r>
      <w:r>
        <w:t xml:space="preserve"> </w:t>
      </w:r>
      <w:r>
        <w:t xml:space="preserve">narrows parameter &gt; uncertainty without &gt;</w:t>
      </w:r>
      <w:r>
        <w:t xml:space="preserve"> </w:t>
      </w:r>
      <w:r>
        <w:t xml:space="preserve">changing functional form.</w:t>
      </w:r>
    </w:p>
    <w:p>
      <w:pPr>
        <w:numPr>
          <w:ilvl w:val="0"/>
          <w:numId w:val="1049"/>
        </w:numPr>
      </w:pPr>
      <w:r>
        <w:t xml:space="preserve">Reclassification. The audited values fall outside prior assumptions</w:t>
      </w:r>
      <w:r>
        <w:t xml:space="preserve"> </w:t>
      </w:r>
      <w:r>
        <w:t xml:space="preserve">&gt; &gt; in a way that changes which</w:t>
      </w:r>
      <w:r>
        <w:t xml:space="preserve"> </w:t>
      </w:r>
      <w:r>
        <w:t xml:space="preserve">regime-dependent formulas apply — &gt; &gt; most</w:t>
      </w:r>
      <w:r>
        <w:t xml:space="preserve"> </w:t>
      </w:r>
      <w:r>
        <w:t xml:space="preserve">consequentially, a child previously assumed low-entropy &gt;</w:t>
      </w:r>
      <w:r>
        <w:t xml:space="preserve"> </w:t>
      </w:r>
      <w:r>
        <w:t xml:space="preserve">&gt; baseline is found, on audit, to already be</w:t>
      </w:r>
      <w:r>
        <w:t xml:space="preserve"> </w:t>
      </w:r>
      <w:r>
        <w:t xml:space="preserve">&gt; high-entropy &gt; (§10.5b.1). This is not a</w:t>
      </w:r>
      <w:r>
        <w:t xml:space="preserve"> </w:t>
      </w:r>
      <w:r>
        <w:t xml:space="preserve">parameter &gt; adjustment; it changes &gt; which</w:t>
      </w:r>
      <w:r>
        <w:t xml:space="preserve"> </w:t>
      </w:r>
      <w:r>
        <w:t xml:space="preserve">branch of the theory governs that &gt; child, and therefore</w:t>
      </w:r>
      <w:r>
        <w:t xml:space="preserve"> </w:t>
      </w:r>
      <w:r>
        <w:t xml:space="preserve">&gt; what it contributes to the parent’s &gt;</w:t>
      </w:r>
      <w:r>
        <w:t xml:space="preserve"> </w:t>
      </w:r>
      <w:r>
        <w:t xml:space="preserve">aggregate.</w:t>
      </w:r>
    </w:p>
    <w:p>
      <w:pPr>
        <w:pStyle w:val="FirstParagraph"/>
      </w:pPr>
      <w:r>
        <w:t xml:space="preserve">A reclassification finding should be treated as informative beyond the</w:t>
      </w:r>
      <w:r>
        <w:t xml:space="preserve"> </w:t>
      </w:r>
      <w:r>
        <w:t xml:space="preserve">single child it was found in: if one child was mis-classified under the</w:t>
      </w:r>
      <w:r>
        <w:t xml:space="preserve"> </w:t>
      </w:r>
      <w:r>
        <w:t xml:space="preserve">parent’s prior assumptions, siblings audited only at lower resolution</w:t>
      </w:r>
      <w:r>
        <w:t xml:space="preserve"> </w:t>
      </w:r>
      <w:r>
        <w:t xml:space="preserve">warrant re-examination before the parent’s corrected margin is trusted.</w:t>
      </w:r>
    </w:p>
    <w:bookmarkStart w:id="247" w:name="procedure"/>
    <w:p>
      <w:pPr>
        <w:pStyle w:val="Heading2"/>
      </w:pPr>
      <w:r>
        <w:t xml:space="preserve">16.5 Procedure</w:t>
      </w:r>
    </w:p>
    <w:bookmarkEnd w:id="247"/>
    <w:p>
      <w:pPr>
        <w:pStyle w:val="FirstParagraph"/>
      </w:pPr>
      <w:r>
        <w:t xml:space="preserve">The audit is computed bottom-up: at each branch, audit to stopping depth</w:t>
      </w:r>
      <w:r>
        <w:t xml:space="preserve"> </w:t>
      </w:r>
      <w:r>
        <w:t xml:space="preserve">L*(C) first; compute local margins and regime classifications at that</w:t>
      </w:r>
      <w:r>
        <w:t xml:space="preserve"> </w:t>
      </w:r>
      <w:r>
        <w:t xml:space="preserve">depth; propagate upward one level at a time via §5.2/§10.3’s aggregation</w:t>
      </w:r>
      <w:r>
        <w:t xml:space="preserve"> </w:t>
      </w:r>
      <w:r>
        <w:t xml:space="preserve">with the weakest-link correction of §16.3 and the Δ_audit correction of</w:t>
      </w:r>
      <w:r>
        <w:t xml:space="preserve"> </w:t>
      </w:r>
      <w:r>
        <w:t xml:space="preserve">§16.4; repeat until the top is reached. This is a single post-order</w:t>
      </w:r>
      <w:r>
        <w:t xml:space="preserve"> </w:t>
      </w:r>
      <w:r>
        <w:t xml:space="preserve">traversal of the recursive container tree.</w:t>
      </w:r>
    </w:p>
    <w:bookmarkStart w:id="248" w:name="the-precisiondepth-tradeoff"/>
    <w:p>
      <w:pPr>
        <w:pStyle w:val="Heading2"/>
      </w:pPr>
      <w:r>
        <w:t xml:space="preserve">16.6 The Precision–Depth</w:t>
      </w:r>
      <w:r>
        <w:t xml:space="preserve"> </w:t>
      </w:r>
      <w:r>
        <w:t xml:space="preserve">Tradeoff</w:t>
      </w:r>
    </w:p>
    <w:bookmarkEnd w:id="248"/>
    <w:p>
      <w:pPr>
        <w:pStyle w:val="FirstParagraph"/>
      </w:pPr>
      <w:r>
        <w:t xml:space="preserve">Auditing to depth k+1 rather than k should narrow the uncertainty in</w:t>
      </w:r>
      <w:r>
        <w:t xml:space="preserve"> </w:t>
      </w:r>
      <w:r>
        <w:t xml:space="preserve">predicted hull-breach timing at the top level — but the size of that</w:t>
      </w:r>
      <w:r>
        <w:t xml:space="preserve"> </w:t>
      </w:r>
      <w:r>
        <w:t xml:space="preserve">gain is domain-specific and empirical, not derivable in closed form from</w:t>
      </w:r>
      <w:r>
        <w:t xml:space="preserve"> </w:t>
      </w:r>
      <w:r>
        <w:t xml:space="preserve">the theory alone. This document does not commit to a specific</w:t>
      </w:r>
      <w:r>
        <w:t xml:space="preserve"> </w:t>
      </w:r>
      <w:r>
        <w:t xml:space="preserve">precision-per-depth-level functional relationship; an implementation</w:t>
      </w:r>
      <w:r>
        <w:t xml:space="preserve"> </w:t>
      </w:r>
      <w:r>
        <w:t xml:space="preserve">should treat it as a monitored quantity, informing where additional</w:t>
      </w:r>
      <w:r>
        <w:t xml:space="preserve"> </w:t>
      </w:r>
      <w:r>
        <w:t xml:space="preserve">audit depth is worth its cost, consistent with the empirically-open</w:t>
      </w:r>
      <w:r>
        <w:t xml:space="preserve"> </w:t>
      </w:r>
      <w:r>
        <w:t xml:space="preserve">items already flagged in §14.2.</w:t>
      </w:r>
    </w:p>
    <w:p>
      <w:pPr>
        <w:pStyle w:val="BodyText"/>
      </w:pPr>
      <w:r>
        <w:t xml:space="preserve">This tradeoff has a practical corollary worth stating directly: audit</w:t>
      </w:r>
      <w:r>
        <w:t xml:space="preserve"> </w:t>
      </w:r>
      <w:r>
        <w:t xml:space="preserve">depth is a resource-allocation decision, not a purely technical one, and</w:t>
      </w:r>
      <w:r>
        <w:t xml:space="preserve"> </w:t>
      </w:r>
      <w:r>
        <w:t xml:space="preserve">§16.2’s DirectRel criterion is what keeps that allocation bounded — a</w:t>
      </w:r>
      <w:r>
        <w:t xml:space="preserve"> </w:t>
      </w:r>
      <w:r>
        <w:t xml:space="preserve">system audited past the point of direct relevance to its own</w:t>
      </w:r>
      <w:r>
        <w:t xml:space="preserve"> </w:t>
      </w:r>
      <w:r>
        <w:t xml:space="preserve">macro-trajectory is spending audit resources without a corresponding</w:t>
      </w:r>
      <w:r>
        <w:t xml:space="preserve"> </w:t>
      </w:r>
      <w:r>
        <w:t xml:space="preserve">gain in the precision §16.1 exists to deliver.</w:t>
      </w:r>
    </w:p>
    <w:p>
      <w:pPr>
        <w:pStyle w:val="BodyText"/>
      </w:pPr>
      <w:r>
        <w:rPr>
          <w:bCs/>
          <w:b/>
        </w:rPr>
        <w:t xml:space="preserve">The Auditing Principle.</w:t>
      </w:r>
    </w:p>
    <w:p>
      <w:pPr>
        <w:pStyle w:val="BodyText"/>
      </w:pPr>
      <w:r>
        <w:t xml:space="preserve">margin_WL is a conservative early-warning statistic, not an assertion</w:t>
      </w:r>
      <w:r>
        <w:t xml:space="preserve"> </w:t>
      </w:r>
      <w:r>
        <w:t xml:space="preserve">that every material child-level breach necessarily propagates to the</w:t>
      </w:r>
      <w:r>
        <w:t xml:space="preserve"> </w:t>
      </w:r>
      <w:r>
        <w:t xml:space="preserve">parent’s own collapse timing: a child can be materially weighted,</w:t>
      </w:r>
      <w:r>
        <w:t xml:space="preserve"> </w:t>
      </w:r>
      <w:r>
        <w:t xml:space="preserve">individually approaching breach, and still weakly coupled upward, or can</w:t>
      </w:r>
      <w:r>
        <w:t xml:space="preserve"> </w:t>
      </w:r>
      <w:r>
        <w:t xml:space="preserve">collapse and remain contained without materially affecting C</w:t>
      </w:r>
      <w:r>
        <w:rPr>
          <w:iCs/>
          <w:i/>
        </w:rPr>
        <w:t xml:space="preserve">’s own</w:t>
      </w:r>
      <w:r>
        <w:rPr>
          <w:iCs/>
          <w:i/>
        </w:rPr>
        <w:t xml:space="preserve"> </w:t>
      </w:r>
      <w:r>
        <w:rPr>
          <w:iCs/>
          <w:i/>
        </w:rPr>
        <w:t xml:space="preserve">trajectory. The current formula takes a minimum over materially-weighted</w:t>
      </w:r>
      <w:r>
        <w:rPr>
          <w:iCs/>
          <w:i/>
        </w:rPr>
        <w:t xml:space="preserve"> </w:t>
      </w:r>
      <w:r>
        <w:rPr>
          <w:iCs/>
          <w:i/>
        </w:rPr>
        <w:t xml:space="preserve">children’s margins without weighting by each child’s actual upward</w:t>
      </w:r>
      <w:r>
        <w:rPr>
          <w:iCs/>
          <w:i/>
        </w:rPr>
        <w:t xml:space="preserve"> </w:t>
      </w:r>
      <w:r>
        <w:rPr>
          <w:iCs/>
          <w:i/>
        </w:rPr>
        <w:t xml:space="preserve">coupling or propagation capacity (Λ_{i→C</w:t>
      </w:r>
      <w:r>
        <w:t xml:space="preserve">}), so it should be read as:</w:t>
      </w:r>
      <w:r>
        <w:t xml:space="preserve"> </w:t>
      </w:r>
      <w:r>
        <w:t xml:space="preserve">recursive auditing recovers a possible-instability signal the aggregate</w:t>
      </w:r>
      <w:r>
        <w:t xml:space="preserve"> </w:t>
      </w:r>
      <w:r>
        <w:t xml:space="preserve">average alone would miss, not a proof that the least stable subsystem</w:t>
      </w:r>
      <w:r>
        <w:t xml:space="preserve"> </w:t>
      </w:r>
      <w:r>
        <w:t xml:space="preserve">determines the parent’s timing. This is deliberately conservative rather</w:t>
      </w:r>
      <w:r>
        <w:t xml:space="preserve"> </w:t>
      </w:r>
      <w:r>
        <w:t xml:space="preserve">than causally precise — flagging early on a signal that may overstate</w:t>
      </w:r>
      <w:r>
        <w:t xml:space="preserve"> </w:t>
      </w:r>
      <w:r>
        <w:t xml:space="preserve">risk is the intended failure mode, not silently missing a real one —</w:t>
      </w:r>
      <w:r>
        <w:t xml:space="preserve"> </w:t>
      </w:r>
      <w:r>
        <w:t xml:space="preserve">and does so only as deep as each branch’s continued relevance to the</w:t>
      </w:r>
      <w:r>
        <w:t xml:space="preserve"> </w:t>
      </w:r>
      <w:r>
        <w:t xml:space="preserve">macro-system justifies. A future revision could make propagation</w:t>
      </w:r>
      <w:r>
        <w:t xml:space="preserve"> </w:t>
      </w:r>
      <w:r>
        <w:t xml:space="preserve">explicit by weighting each child’s margin against its own Λ_{i→C*};</w:t>
      </w:r>
      <w:r>
        <w:t xml:space="preserve"> </w:t>
      </w:r>
      <w:r>
        <w:t xml:space="preserve">this document does not build that now, absent a substantive reason the</w:t>
      </w:r>
      <w:r>
        <w:t xml:space="preserve"> </w:t>
      </w:r>
      <w:r>
        <w:t xml:space="preserve">conservative statistic is insufficient.</w:t>
      </w:r>
    </w:p>
    <w:bookmarkStart w:id="249" w:name="forensic-backward-facing-auditing"/>
    <w:p>
      <w:pPr>
        <w:pStyle w:val="Heading2"/>
      </w:pPr>
      <w:r>
        <w:t xml:space="preserve">16.7 Forensic (Backward-Facing)</w:t>
      </w:r>
      <w:r>
        <w:t xml:space="preserve"> </w:t>
      </w:r>
      <w:r>
        <w:t xml:space="preserve">Auditing</w:t>
      </w:r>
    </w:p>
    <w:bookmarkEnd w:id="249"/>
    <w:p>
      <w:pPr>
        <w:pStyle w:val="FirstParagraph"/>
      </w:pPr>
      <w:r>
        <w:t xml:space="preserve">The recursive procedure of §16.1–§16.6 is stated for live monitoring,</w:t>
      </w:r>
      <w:r>
        <w:t xml:space="preserve"> </w:t>
      </w:r>
      <w:r>
        <w:t xml:space="preserve">but nothing about it requires the data to be current. Applied to</w:t>
      </w:r>
      <w:r>
        <w:t xml:space="preserve"> </w:t>
      </w:r>
      <w:r>
        <w:t xml:space="preserve">historical records instead of a live feed, the same bottom-up,</w:t>
      </w:r>
      <w:r>
        <w:t xml:space="preserve"> </w:t>
      </w:r>
      <w:r>
        <w:t xml:space="preserve">weakest-link procedure reconstructs which specific subsystem actually</w:t>
      </w:r>
      <w:r>
        <w:t xml:space="preserve"> </w:t>
      </w:r>
      <w:r>
        <w:t xml:space="preserve">crossed the modeled hull-breach criterion first in a collapse that has</w:t>
      </w:r>
      <w:r>
        <w:t xml:space="preserve"> </w:t>
      </w:r>
      <w:r>
        <w:t xml:space="preserve">already happened, and when — reconstructing the observed sequence of</w:t>
      </w:r>
      <w:r>
        <w:t xml:space="preserve"> </w:t>
      </w:r>
      <w:r>
        <w:t xml:space="preserve">modeled hull-breach events and generating a testable candidate causal</w:t>
      </w:r>
      <w:r>
        <w:t xml:space="preserve"> </w:t>
      </w:r>
      <w:r>
        <w:t xml:space="preserve">ordering of an event that already occurred, rather than a live</w:t>
      </w:r>
      <w:r>
        <w:t xml:space="preserve"> </w:t>
      </w:r>
      <w:r>
        <w:t xml:space="preserve">prediction of one that has not. Consistent with §16.6’s own limitation</w:t>
      </w:r>
      <w:r>
        <w:t xml:space="preserve"> </w:t>
      </w:r>
      <w:r>
        <w:t xml:space="preserve">(the weakest-link margin does not model upward propagation capacity</w:t>
      </w:r>
      <w:r>
        <w:t xml:space="preserve"> </w:t>
      </w:r>
      <w:r>
        <w:t xml:space="preserve">Λ_{i→C}, and a materially-weighted child can breach and remain</w:t>
      </w:r>
      <w:r>
        <w:t xml:space="preserve"> </w:t>
      </w:r>
      <w:r>
        <w:t xml:space="preserve">contained), this reconstructed ordering is a falsifiable candidate</w:t>
      </w:r>
      <w:r>
        <w:t xml:space="preserve"> </w:t>
      </w:r>
      <w:r>
        <w:t xml:space="preserve">sequence, not an established causal chain: which subsystem crossed the</w:t>
      </w:r>
      <w:r>
        <w:t xml:space="preserve"> </w:t>
      </w:r>
      <w:r>
        <w:t xml:space="preserve">modeled breach criterion first is not the same claim as which subsystem</w:t>
      </w:r>
      <w:r>
        <w:t xml:space="preserve"> </w:t>
      </w:r>
      <w:r>
        <w:t xml:space="preserve">was causally responsible for the parent’s collapse, and the forensic</w:t>
      </w:r>
      <w:r>
        <w:t xml:space="preserve"> </w:t>
      </w:r>
      <w:r>
        <w:t xml:space="preserve">procedure here supports only the former directly. A future revision</w:t>
      </w:r>
      <w:r>
        <w:t xml:space="preserve"> </w:t>
      </w:r>
      <w:r>
        <w:t xml:space="preserve">incorporating Λ_{i→C}-weighted propagation, per §16.6’s own noted</w:t>
      </w:r>
      <w:r>
        <w:t xml:space="preserve"> </w:t>
      </w:r>
      <w:r>
        <w:t xml:space="preserve">extension, could promote this to a genuine causal claim; absent that, it</w:t>
      </w:r>
      <w:r>
        <w:t xml:space="preserve"> </w:t>
      </w:r>
      <w:r>
        <w:t xml:space="preserve">should be reported as a candidate ordering awaiting corroboration by</w:t>
      </w:r>
      <w:r>
        <w:t xml:space="preserve"> </w:t>
      </w:r>
      <w:r>
        <w:t xml:space="preserve">independent evidence. §16.2’s audit-depth criterion and §16.4’s</w:t>
      </w:r>
      <w:r>
        <w:t xml:space="preserve"> </w:t>
      </w:r>
      <w:r>
        <w:t xml:space="preserve">refinement/reclassification distinction both apply unchanged: a forensic</w:t>
      </w:r>
      <w:r>
        <w:t xml:space="preserve"> </w:t>
      </w:r>
      <w:r>
        <w:t xml:space="preserve">finding may simply sharpen a previously estimated parameter, or it may</w:t>
      </w:r>
      <w:r>
        <w:t xml:space="preserve"> </w:t>
      </w:r>
      <w:r>
        <w:t xml:space="preserve">reveal that a subsystem’s assumed regime classification in the period</w:t>
      </w:r>
      <w:r>
        <w:t xml:space="preserve"> </w:t>
      </w:r>
      <w:r>
        <w:t xml:space="preserve">before the collapse was wrong — exactly as a live audit would, just</w:t>
      </w:r>
      <w:r>
        <w:t xml:space="preserve"> </w:t>
      </w:r>
      <w:r>
        <w:t xml:space="preserve">discovered after the fact rather than before it. The three uses that</w:t>
      </w:r>
      <w:r>
        <w:t xml:space="preserve"> </w:t>
      </w:r>
      <w:r>
        <w:t xml:space="preserve">follow (§16.8–§16.9) are specific applications of this backward-facing</w:t>
      </w:r>
      <w:r>
        <w:t xml:space="preserve"> </w:t>
      </w:r>
      <w:r>
        <w:t xml:space="preserve">procedure; §16.10 addresses what to do with what they find.</w:t>
      </w:r>
    </w:p>
    <w:bookmarkStart w:id="250" w:name="attributing-self-sacrifice"/>
    <w:p>
      <w:pPr>
        <w:pStyle w:val="Heading2"/>
      </w:pPr>
      <w:r>
        <w:t xml:space="preserve">16.8 Attributing</w:t>
      </w:r>
      <w:r>
        <w:t xml:space="preserve"> </w:t>
      </w:r>
      <w:r>
        <w:t xml:space="preserve">Self-Sacrifice</w:t>
      </w:r>
    </w:p>
    <w:bookmarkEnd w:id="250"/>
    <w:p>
      <w:pPr>
        <w:pStyle w:val="FirstParagraph"/>
      </w:pPr>
      <w:r>
        <w:t xml:space="preserve">§10.5b.11a’s mutual-coupling route allows two comparably-struggling</w:t>
      </w:r>
      <w:r>
        <w:t xml:space="preserve"> </w:t>
      </w:r>
      <w:r>
        <w:t xml:space="preserve">containers to redirect a shared discharge asymmetrically, so that one</w:t>
      </w:r>
      <w:r>
        <w:t xml:space="preserve"> </w:t>
      </w:r>
      <w:r>
        <w:t xml:space="preserve">absorbs the impact and the other reaches full reorganization. Some of</w:t>
      </w:r>
      <w:r>
        <w:t xml:space="preserve"> </w:t>
      </w:r>
      <w:r>
        <w:t xml:space="preserve">that asymmetry is explained directly by comparing the two containers as</w:t>
      </w:r>
      <w:r>
        <w:t xml:space="preserve"> </w:t>
      </w:r>
      <w:r>
        <w:t xml:space="preserve">they stood at the time — their relative resource levels, mass, or</w:t>
      </w:r>
      <w:r>
        <w:t xml:space="preserve"> </w:t>
      </w:r>
      <w:r>
        <w:t xml:space="preserve">adaptive capacity. Often, it is not fully explained that way.</w:t>
      </w:r>
    </w:p>
    <w:p>
      <w:pPr>
        <w:pStyle w:val="BodyText"/>
      </w:pPr>
      <w:r>
        <w:rPr>
          <w:bCs/>
          <w:b/>
          <w:iCs/>
          <w:i/>
        </w:rPr>
        <w:t xml:space="preserve">Definition 16.7 (Sacrifice Asymmetry Decomposition).</w:t>
      </w:r>
    </w:p>
    <w:p>
      <w:pPr>
        <w:pStyle w:val="BodyText"/>
      </w:pPr>
      <w:r>
        <w:t xml:space="preserve">For a mutual-coupling event in which the discharge asymmetry favors one</w:t>
      </w:r>
      <w:r>
        <w:t xml:space="preserve"> </w:t>
      </w:r>
      <w:r>
        <w:t xml:space="preserve">container’s survival, decompose the asymmetry into a strength-explained</w:t>
      </w:r>
      <w:r>
        <w:t xml:space="preserve"> </w:t>
      </w:r>
      <w:r>
        <w:t xml:space="preserve">component (recoverable from the two containers’ comparative state at the</w:t>
      </w:r>
      <w:r>
        <w:t xml:space="preserve"> </w:t>
      </w:r>
      <w:r>
        <w:t xml:space="preserve">time, by the ordinary mass/resource comparisons already used elsewhere</w:t>
      </w:r>
      <w:r>
        <w:t xml:space="preserve"> </w:t>
      </w:r>
      <w:r>
        <w:t xml:space="preserve">in this document) and a remainder — whatever the strength comparison</w:t>
      </w:r>
      <w:r>
        <w:t xml:space="preserve"> </w:t>
      </w:r>
      <w:r>
        <w:t xml:space="preserve">does not account for.</w:t>
      </w:r>
    </w:p>
    <w:p>
      <w:pPr>
        <w:pStyle w:val="BodyText"/>
      </w:pPr>
      <w:r>
        <w:rPr>
          <w:bCs/>
          <w:b/>
        </w:rPr>
        <w:t xml:space="preserve">Hypothesis.</w:t>
      </w:r>
    </w:p>
    <w:p>
      <w:pPr>
        <w:pStyle w:val="BodyText"/>
      </w:pPr>
      <w:r>
        <w:t xml:space="preserve">The remainder, where one exists, is hypothesized to be attributable to</w:t>
      </w:r>
      <w:r>
        <w:t xml:space="preserve"> </w:t>
      </w:r>
      <w:r>
        <w:t xml:space="preserve">the sacrificing container’s own history of internal messaging — the</w:t>
      </w:r>
      <w:r>
        <w:t xml:space="preserve"> </w:t>
      </w:r>
      <w:r>
        <w:t xml:space="preserve">relationship among its official story, its actual behavior, and its own</w:t>
      </w:r>
      <w:r>
        <w:t xml:space="preserve"> </w:t>
      </w:r>
      <w:r>
        <w:t xml:space="preserve">self-monitoring, in relation to its neighbor — in the period before</w:t>
      </w:r>
      <w:r>
        <w:t xml:space="preserve"> </w:t>
      </w:r>
      <w:r>
        <w:t xml:space="preserve">the event. The backward-facing procedure below provides a means of</w:t>
      </w:r>
      <w:r>
        <w:t xml:space="preserve"> </w:t>
      </w:r>
      <w:r>
        <w:t xml:space="preserve">determining whether an identifiable pre-event messaging pattern accounts</w:t>
      </w:r>
      <w:r>
        <w:t xml:space="preserve"> </w:t>
      </w:r>
      <w:r>
        <w:t xml:space="preserve">for that remainder. This hypothesis holds regardless of which regime</w:t>
      </w:r>
      <w:r>
        <w:t xml:space="preserve"> </w:t>
      </w:r>
      <w:r>
        <w:t xml:space="preserve">either container occupied at the time, and regardless of what caused the</w:t>
      </w:r>
      <w:r>
        <w:t xml:space="preserve"> </w:t>
      </w:r>
      <w:r>
        <w:t xml:space="preserve">sacrificing container’s own difficulty in the first place; nothing in</w:t>
      </w:r>
      <w:r>
        <w:t xml:space="preserve"> </w:t>
      </w:r>
      <w:r>
        <w:t xml:space="preserve">this framework restricts which pairing of regimes can produce this</w:t>
      </w:r>
      <w:r>
        <w:t xml:space="preserve"> </w:t>
      </w:r>
      <w:r>
        <w:t xml:space="preserve">outcome, or requires the sacrificing container’s trouble to have</w:t>
      </w:r>
      <w:r>
        <w:t xml:space="preserve"> </w:t>
      </w:r>
      <w:r>
        <w:t xml:space="preserve">originated with the neighbor it sacrifices for.</w:t>
      </w:r>
    </w:p>
    <w:p>
      <w:pPr>
        <w:pStyle w:val="BodyText"/>
      </w:pPr>
      <w:r>
        <w:t xml:space="preserve">This document does not attempt to enumerate every specific historical</w:t>
      </w:r>
      <w:r>
        <w:t xml:space="preserve"> </w:t>
      </w:r>
      <w:r>
        <w:t xml:space="preserve">pattern that could be responsible in a given case — doing so would</w:t>
      </w:r>
      <w:r>
        <w:t xml:space="preserve"> </w:t>
      </w:r>
      <w:r>
        <w:t xml:space="preserve">mean working out every real-world instance in advance, which a general</w:t>
      </w:r>
      <w:r>
        <w:t xml:space="preserve"> </w:t>
      </w:r>
      <w:r>
        <w:t xml:space="preserve">theory cannot do. §10.5b.14’s account of a small, independently-acting</w:t>
      </w:r>
      <w:r>
        <w:t xml:space="preserve"> </w:t>
      </w:r>
      <w:r>
        <w:t xml:space="preserve">part of a container’s self-monitoring apparatus is one documented</w:t>
      </w:r>
      <w:r>
        <w:t xml:space="preserve"> </w:t>
      </w:r>
      <w:r>
        <w:t xml:space="preserve">pattern capable of producing this kind of outcome, but it is offered</w:t>
      </w:r>
      <w:r>
        <w:t xml:space="preserve"> </w:t>
      </w:r>
      <w:r>
        <w:t xml:space="preserve">here as one known example, not as the mechanism; other patterns, not yet</w:t>
      </w:r>
      <w:r>
        <w:t xml:space="preserve"> </w:t>
      </w:r>
      <w:r>
        <w:t xml:space="preserve">catalogued, may be responsible in other cases. What this document</w:t>
      </w:r>
      <w:r>
        <w:t xml:space="preserve"> </w:t>
      </w:r>
      <w:r>
        <w:t xml:space="preserve">commits to is only that the explanation, where one exists, is findable</w:t>
      </w:r>
      <w:r>
        <w:t xml:space="preserve"> </w:t>
      </w:r>
      <w:r>
        <w:t xml:space="preserve">in that container’s own messaging record, using the backward-facing</w:t>
      </w:r>
      <w:r>
        <w:t xml:space="preserve"> </w:t>
      </w:r>
      <w:r>
        <w:t xml:space="preserve">procedure of §16.7.</w:t>
      </w:r>
    </w:p>
    <w:p>
      <w:pPr>
        <w:pStyle w:val="BodyText"/>
      </w:pPr>
      <w:r>
        <w:rPr>
          <w:bCs/>
          <w:b/>
        </w:rPr>
        <w:t xml:space="preserve">Confirmation standard.</w:t>
      </w:r>
    </w:p>
    <w:p>
      <w:pPr>
        <w:pStyle w:val="BodyText"/>
      </w:pPr>
      <w:r>
        <w:t xml:space="preserve">An attribution should be reported as confirmed only when the explanatory</w:t>
      </w:r>
      <w:r>
        <w:t xml:space="preserve"> </w:t>
      </w:r>
      <w:r>
        <w:t xml:space="preserve">pattern is independently identifiable in the container’s messaging</w:t>
      </w:r>
      <w:r>
        <w:t xml:space="preserve"> </w:t>
      </w:r>
      <w:r>
        <w:t xml:space="preserve">record from before the sacrifice occurred — not fitted to that record</w:t>
      </w:r>
      <w:r>
        <w:t xml:space="preserve"> </w:t>
      </w:r>
      <w:r>
        <w:t xml:space="preserve">after the outcome is already known. Where a candidate explanation cannot</w:t>
      </w:r>
      <w:r>
        <w:t xml:space="preserve"> </w:t>
      </w:r>
      <w:r>
        <w:t xml:space="preserve">be shown to have been present and detectable prior to the event, it</w:t>
      </w:r>
      <w:r>
        <w:t xml:space="preserve"> </w:t>
      </w:r>
      <w:r>
        <w:t xml:space="preserve">should be reported as a hypothesis consistent with the outcome, not as a</w:t>
      </w:r>
      <w:r>
        <w:t xml:space="preserve"> </w:t>
      </w:r>
      <w:r>
        <w:t xml:space="preserve">confirmed mechanism. This standard exists specifically to keep an</w:t>
      </w:r>
      <w:r>
        <w:t xml:space="preserve"> </w:t>
      </w:r>
      <w:r>
        <w:t xml:space="preserve">explanation that merely fits a known outcome from being reported with</w:t>
      </w:r>
      <w:r>
        <w:t xml:space="preserve"> </w:t>
      </w:r>
      <w:r>
        <w:t xml:space="preserve">more confidence than it has actually earned.</w:t>
      </w:r>
    </w:p>
    <w:bookmarkStart w:id="251" w:name="assessing-the-surrounding-networks-role"/>
    <w:p>
      <w:pPr>
        <w:pStyle w:val="Heading2"/>
      </w:pPr>
      <w:r>
        <w:t xml:space="preserve">16.9 Assessing the Surrounding Networks</w:t>
      </w:r>
      <w:r>
        <w:t xml:space="preserve"> </w:t>
      </w:r>
      <w:r>
        <w:t xml:space="preserve">Role</w:t>
      </w:r>
    </w:p>
    <w:bookmarkEnd w:id="251"/>
    <w:p>
      <w:pPr>
        <w:pStyle w:val="FirstParagraph"/>
      </w:pPr>
      <w:r>
        <w:t xml:space="preserve">A container’s own internal dynamics can indicate it was on track to</w:t>
      </w:r>
      <w:r>
        <w:t xml:space="preserve"> </w:t>
      </w:r>
      <w:r>
        <w:t xml:space="preserve">recover — its official story, its actual behavior, and its</w:t>
      </w:r>
      <w:r>
        <w:t xml:space="preserve"> </w:t>
      </w:r>
      <w:r>
        <w:t xml:space="preserve">self-monitoring converging in the manner §10.5b.9 associates with</w:t>
      </w:r>
      <w:r>
        <w:t xml:space="preserve"> </w:t>
      </w:r>
      <w:r>
        <w:t xml:space="preserve">successful reorganization — and yet the container fails to recover</w:t>
      </w:r>
      <w:r>
        <w:t xml:space="preserve"> </w:t>
      </w:r>
      <w:r>
        <w:t xml:space="preserve">regardless. This section addresses how to determine whether that gap is</w:t>
      </w:r>
      <w:r>
        <w:t xml:space="preserve"> </w:t>
      </w:r>
      <w:r>
        <w:t xml:space="preserve">attributable to the container itself, or to active harm from its</w:t>
      </w:r>
      <w:r>
        <w:t xml:space="preserve"> </w:t>
      </w:r>
      <w:r>
        <w:t xml:space="preserve">surrounding network during the attempt.</w:t>
      </w:r>
    </w:p>
    <w:p>
      <w:pPr>
        <w:pStyle w:val="BodyText"/>
      </w:pPr>
      <w:r>
        <w:rPr>
          <w:bCs/>
          <w:b/>
          <w:iCs/>
          <w:i/>
        </w:rPr>
        <w:t xml:space="preserve">Definition 16.8 (Recovery Baselines).</w:t>
      </w:r>
    </w:p>
    <w:p>
      <w:pPr>
        <w:pStyle w:val="BodyText"/>
      </w:pPr>
      <w:r>
        <w:t xml:space="preserve">For a historical container whose pre-collapse internal dynamics</w:t>
      </w:r>
      <w:r>
        <w:t xml:space="preserve"> </w:t>
      </w:r>
      <w:r>
        <w:t xml:space="preserve">indicated it was on track for full reorganization, define two comparison</w:t>
      </w:r>
      <w:r>
        <w:t xml:space="preserve"> </w:t>
      </w:r>
      <w:r>
        <w:t xml:space="preserve">baselines for the outcome that should have resulted:</w:t>
      </w:r>
    </w:p>
    <w:p>
      <w:pPr>
        <w:numPr>
          <w:ilvl w:val="0"/>
          <w:numId w:val="1050"/>
        </w:numPr>
      </w:pPr>
      <w:r>
        <w:t xml:space="preserve">the isolated-prediction baseline: what the container’s own dynamics</w:t>
      </w:r>
      <w:r>
        <w:t xml:space="preserve"> </w:t>
      </w:r>
      <w:r>
        <w:t xml:space="preserve">&gt; &gt; predicted in isolation, ignoring all</w:t>
      </w:r>
      <w:r>
        <w:t xml:space="preserve"> </w:t>
      </w:r>
      <w:r>
        <w:t xml:space="preserve">neighbors entirely;</w:t>
      </w:r>
    </w:p>
    <w:p>
      <w:pPr>
        <w:numPr>
          <w:ilvl w:val="0"/>
          <w:numId w:val="1050"/>
        </w:numPr>
      </w:pPr>
      <w:r>
        <w:t xml:space="preserve">the neutral-network baseline: what should have resulted had the</w:t>
      </w:r>
      <w:r>
        <w:t xml:space="preserve"> </w:t>
      </w:r>
      <w:r>
        <w:t xml:space="preserve">&gt; &gt; surrounding containers behaved neutrally</w:t>
      </w:r>
      <w:r>
        <w:t xml:space="preserve"> </w:t>
      </w:r>
      <w:r>
        <w:t xml:space="preserve">during the recovery &gt; &gt; window — neither</w:t>
      </w:r>
      <w:r>
        <w:t xml:space="preserve"> </w:t>
      </w:r>
      <w:r>
        <w:t xml:space="preserve">extracting from it nor striking it, but also &gt;</w:t>
      </w:r>
      <w:r>
        <w:t xml:space="preserve"> </w:t>
      </w:r>
      <w:r>
        <w:t xml:space="preserve">&gt; not anchoring or redirecting on its behalf.</w:t>
      </w:r>
    </w:p>
    <w:p>
      <w:pPr>
        <w:pStyle w:val="FirstParagraph"/>
      </w:pPr>
      <w:r>
        <w:rPr>
          <w:bCs/>
          <w:b/>
          <w:iCs/>
          <w:i/>
        </w:rPr>
        <w:t xml:space="preserve">Definition 16.9 (Active-Harm Signature).</w:t>
      </w:r>
    </w:p>
    <w:p>
      <w:pPr>
        <w:pStyle w:val="BodyText"/>
      </w:pPr>
      <w:r>
        <w:t xml:space="preserve">Where a container’s actual outcome falls short of both baselines,</w:t>
      </w:r>
      <w:r>
        <w:t xml:space="preserve"> </w:t>
      </w:r>
      <w:r>
        <w:t xml:space="preserve">examine the extraction flux and striking behavior of its neighbors</w:t>
      </w:r>
      <w:r>
        <w:t xml:space="preserve"> </w:t>
      </w:r>
      <w:r>
        <w:t xml:space="preserve">(§8.6a, §8.8a — already defined for live use, applied here</w:t>
      </w:r>
      <w:r>
        <w:t xml:space="preserve"> </w:t>
      </w:r>
      <w:r>
        <w:t xml:space="preserve">retrospectively) specifically within the window during which the</w:t>
      </w:r>
      <w:r>
        <w:t xml:space="preserve"> </w:t>
      </w:r>
      <w:r>
        <w:t xml:space="preserve">container was attempting its recovery. Sustained or intensified hostile</w:t>
      </w:r>
      <w:r>
        <w:t xml:space="preserve"> </w:t>
      </w:r>
      <w:r>
        <w:t xml:space="preserve">activity within that window — continued extraction, continued</w:t>
      </w:r>
      <w:r>
        <w:t xml:space="preserve"> </w:t>
      </w:r>
      <w:r>
        <w:t xml:space="preserve">striking, or active refusal of an available redirection channel</w:t>
      </w:r>
      <w:r>
        <w:t xml:space="preserve"> </w:t>
      </w:r>
      <w:r>
        <w:t xml:space="preserve">(§10.5b.11a) — rather than the simple absence of assistance, is the</w:t>
      </w:r>
      <w:r>
        <w:t xml:space="preserve"> </w:t>
      </w:r>
      <w:r>
        <w:t xml:space="preserve">signature that distinguishes active predation by the surrounding network</w:t>
      </w:r>
      <w:r>
        <w:t xml:space="preserve"> </w:t>
      </w:r>
      <w:r>
        <w:t xml:space="preserve">from ordinary neglect as the explanation for a recovery that should have</w:t>
      </w:r>
      <w:r>
        <w:t xml:space="preserve"> </w:t>
      </w:r>
      <w:r>
        <w:t xml:space="preserve">happened but did not.</w:t>
      </w:r>
    </w:p>
    <w:p>
      <w:pPr>
        <w:pStyle w:val="BodyText"/>
      </w:pPr>
      <w:r>
        <w:t xml:space="preserve">The distinction matters beyond attribution in any single case: a</w:t>
      </w:r>
      <w:r>
        <w:t xml:space="preserve"> </w:t>
      </w:r>
      <w:r>
        <w:t xml:space="preserve">container failing despite favorable internal dynamics because of neglect</w:t>
      </w:r>
      <w:r>
        <w:t xml:space="preserve"> </w:t>
      </w:r>
      <w:r>
        <w:t xml:space="preserve">and one failing because of active, sustained hostility during its</w:t>
      </w:r>
      <w:r>
        <w:t xml:space="preserve"> </w:t>
      </w:r>
      <w:r>
        <w:t xml:space="preserve">recovery window point to different lessons for the systems around it,</w:t>
      </w:r>
      <w:r>
        <w:t xml:space="preserve"> </w:t>
      </w:r>
      <w:r>
        <w:t xml:space="preserve">and only the retrospective comparison against both baselines, within the</w:t>
      </w:r>
      <w:r>
        <w:t xml:space="preserve"> </w:t>
      </w:r>
      <w:r>
        <w:t xml:space="preserve">correct window, can tell the two apart.</w:t>
      </w:r>
    </w:p>
    <w:p>
      <w:pPr>
        <w:pStyle w:val="BodyText"/>
      </w:pPr>
      <w:r>
        <w:rPr>
          <w:bCs/>
          <w:b/>
          <w:iCs/>
          <w:i/>
        </w:rPr>
        <w:t xml:space="preserve">Proposition 16.9.1 (The Decoy Check).</w:t>
      </w:r>
    </w:p>
    <w:p>
      <w:pPr>
        <w:pStyle w:val="BodyText"/>
      </w:pPr>
      <w:r>
        <w:t xml:space="preserve">Before attributing a recovery failure solely to the audited container’s</w:t>
      </w:r>
      <w:r>
        <w:t xml:space="preserve"> </w:t>
      </w:r>
      <w:r>
        <w:t xml:space="preserve">own dynamics, or to a single identified hostile neighbor, examine</w:t>
      </w:r>
      <w:r>
        <w:t xml:space="preserve"> </w:t>
      </w:r>
      <w:r>
        <w:t xml:space="preserve">whether a quieter neighbor coupled to the container during the recovery</w:t>
      </w:r>
      <w:r>
        <w:t xml:space="preserve"> </w:t>
      </w:r>
      <w:r>
        <w:t xml:space="preserve">window shows elevated outbound extraction flux (§8.6a’s X_{j,k})</w:t>
      </w:r>
      <w:r>
        <w:t xml:space="preserve"> </w:t>
      </w:r>
      <w:r>
        <w:t xml:space="preserve">despite presenting calm official-layer statistics. A high-entropy</w:t>
      </w:r>
      <w:r>
        <w:t xml:space="preserve"> </w:t>
      </w:r>
      <w:r>
        <w:t xml:space="preserve">neighbor is, by regime definition (§10.5b.1), the one most likely to</w:t>
      </w:r>
      <w:r>
        <w:t xml:space="preserve"> </w:t>
      </w:r>
      <w:r>
        <w:t xml:space="preserve">escape scrutiny in exactly this kind of review, since its calm</w:t>
      </w:r>
      <w:r>
        <w:t xml:space="preserve"> </w:t>
      </w:r>
      <w:r>
        <w:t xml:space="preserve">presentation is the regime’s defining signature, not evidence against</w:t>
      </w:r>
      <w:r>
        <w:t xml:space="preserve"> </w:t>
      </w:r>
      <w:r>
        <w:t xml:space="preserve">involvement. Where such a neighbor is found, the visible, distressed</w:t>
      </w:r>
      <w:r>
        <w:t xml:space="preserve"> </w:t>
      </w:r>
      <w:r>
        <w:t xml:space="preserve">neighbor originally suspected of causing or accelerating the collapse</w:t>
      </w:r>
      <w:r>
        <w:t xml:space="preserve"> </w:t>
      </w:r>
      <w:r>
        <w:t xml:space="preserve">may instead be a co-victim rather than a cause, and the calm neighbor’s</w:t>
      </w:r>
      <w:r>
        <w:t xml:space="preserve"> </w:t>
      </w:r>
      <w:r>
        <w:t xml:space="preserve">presentation should be read as consistent with, not contrary to, active</w:t>
      </w:r>
      <w:r>
        <w:t xml:space="preserve"> </w:t>
      </w:r>
      <w:r>
        <w:t xml:space="preserve">involvement. This check should be applied as a standing step in every</w:t>
      </w:r>
      <w:r>
        <w:t xml:space="preserve"> </w:t>
      </w:r>
      <w:r>
        <w:t xml:space="preserve">use of Definition 16.9, not only where a hostile neighbor is not</w:t>
      </w:r>
      <w:r>
        <w:t xml:space="preserve"> </w:t>
      </w:r>
      <w:r>
        <w:t xml:space="preserve">otherwise found, since a hidden predator’s chief advantage is exactly</w:t>
      </w:r>
      <w:r>
        <w:t xml:space="preserve"> </w:t>
      </w:r>
      <w:r>
        <w:t xml:space="preserve">that a visible neighbor gets blamed first — the same mechanism, viewed</w:t>
      </w:r>
      <w:r>
        <w:t xml:space="preserve"> </w:t>
      </w:r>
      <w:r>
        <w:t xml:space="preserve">from outside, as §10.5b.17’s internal binary-trust inversion.</w:t>
      </w:r>
    </w:p>
    <w:bookmarkStart w:id="252" w:name="the-classification-reliability-ratio"/>
    <w:p>
      <w:pPr>
        <w:pStyle w:val="Heading2"/>
      </w:pPr>
      <w:r>
        <w:t xml:space="preserve">16.9.2 The Classification Reliability</w:t>
      </w:r>
      <w:r>
        <w:t xml:space="preserve"> </w:t>
      </w:r>
      <w:r>
        <w:t xml:space="preserve">Ratio</w:t>
      </w:r>
    </w:p>
    <w:bookmarkEnd w:id="252"/>
    <w:p>
      <w:pPr>
        <w:pStyle w:val="FirstParagraph"/>
      </w:pPr>
      <w:r>
        <w:rPr>
          <w:bCs/>
          <w:b/>
          <w:iCs/>
          <w:i/>
        </w:rPr>
        <w:t xml:space="preserve">Definition 16.9.2 (Classification Reliability Ratio).</w:t>
      </w:r>
    </w:p>
    <w:p>
      <w:pPr>
        <w:pStyle w:val="BodyText"/>
      </w:pPr>
      <w:r>
        <w:t xml:space="preserve">R_class(t) = σ_o(t) /</w:t>
      </w:r>
      <w:r>
        <w:t xml:space="preserve"> </w:t>
      </w:r>
      <w:r>
        <w:t xml:space="preserve">[</w:t>
      </w:r>
      <w:r>
        <w:t xml:space="preserve">σ_o(t) + σ_p(t)</w:t>
      </w:r>
      <w:r>
        <w:t xml:space="preserve">]</w:t>
      </w:r>
      <w:r>
        <w:t xml:space="preserve"> </w:t>
      </w:r>
      <w:r>
        <w:t xml:space="preserve">∈</w:t>
      </w:r>
      <w:r>
        <w:t xml:space="preserve"> </w:t>
      </w:r>
      <w:r>
        <w:t xml:space="preserve">[</w:t>
      </w:r>
      <w:r>
        <w:t xml:space="preserve">0,1</w:t>
      </w:r>
      <w:r>
        <w:t xml:space="preserve">]</w:t>
      </w:r>
      <w:r>
        <w:t xml:space="preserve">, with the</w:t>
      </w:r>
      <w:r>
        <w:t xml:space="preserve"> </w:t>
      </w:r>
      <w:r>
        <w:t xml:space="preserve">convention R_class(t) = 0.5 when σ_o(t) = σ_p(t) = 0 (both channels</w:t>
      </w:r>
      <w:r>
        <w:t xml:space="preserve"> </w:t>
      </w:r>
      <w:r>
        <w:t xml:space="preserve">silent, treated as maximally symmetric rather than undefined),</w:t>
      </w:r>
    </w:p>
    <w:p>
      <w:pPr>
        <w:pStyle w:val="BodyText"/>
      </w:pPr>
      <w:r>
        <w:t xml:space="preserve">the fraction of a container’s total observable variance, across both</w:t>
      </w:r>
      <w:r>
        <w:t xml:space="preserve"> </w:t>
      </w:r>
      <w:r>
        <w:t xml:space="preserve">channels, contributed by the official layer alone. This requires both</w:t>
      </w:r>
      <w:r>
        <w:t xml:space="preserve"> </w:t>
      </w:r>
      <w:r>
        <w:t xml:space="preserve">σ_o and σ_p already be measured to compute — it is an auditor’s</w:t>
      </w:r>
      <w:r>
        <w:t xml:space="preserve"> </w:t>
      </w:r>
      <w:r>
        <w:t xml:space="preserve">diagnostic, built for someone with access to both channels per §15.2’s</w:t>
      </w:r>
      <w:r>
        <w:t xml:space="preserve"> </w:t>
      </w:r>
      <w:r>
        <w:t xml:space="preserve">mandate, not a substitute for obtaining O_p in the first place.</w:t>
      </w:r>
    </w:p>
    <w:p>
      <w:pPr>
        <w:pStyle w:val="BodyText"/>
      </w:pPr>
      <w:r>
        <w:t xml:space="preserve">Proposition 16.9.2 (R_class(t) as a Continuous Variance-Dominance</w:t>
      </w:r>
      <w:r>
        <w:t xml:space="preserve"> </w:t>
      </w:r>
      <w:r>
        <w:t xml:space="preserve">Diagnostic, Not a Direct Regime Locator).</w:t>
      </w:r>
    </w:p>
    <w:p>
      <w:pPr>
        <w:pStyle w:val="BodyText"/>
      </w:pPr>
      <w:r>
        <w:t xml:space="preserve">R_class(t) is a continuous diagnostic of which</w:t>
      </w:r>
      <w:r>
        <w:t xml:space="preserve"> </w:t>
      </w:r>
      <w:r>
        <w:t xml:space="preserve">channels variance currently dominates, not a direct,</w:t>
      </w:r>
      <w:r>
        <w:t xml:space="preserve"> </w:t>
      </w:r>
      <w:r>
        <w:t xml:space="preserve">one-to-one regime locator: the ratio of two small, unequal low-entropy</w:t>
      </w:r>
      <w:r>
        <w:t xml:space="preserve"> </w:t>
      </w:r>
      <w:r>
        <w:t xml:space="preserve">variances need not sit near 0.5 at all (σ_o = 0.001, σ_p = 0.01 gives</w:t>
      </w:r>
      <w:r>
        <w:t xml:space="preserve"> </w:t>
      </w:r>
      <w:r>
        <w:t xml:space="preserve">R_class ≈ 0.09 while both remain a genuine low-variance baseline), so</w:t>
      </w:r>
      <w:r>
        <w:t xml:space="preserve"> </w:t>
      </w:r>
      <w:r>
        <w:t xml:space="preserve">R_class ≈ 0.5 is characteristic of the low-entropy baseline only when</w:t>
      </w:r>
      <w:r>
        <w:t xml:space="preserve"> </w:t>
      </w:r>
      <w:r>
        <w:t xml:space="preserve">the two channels variances are themselves</w:t>
      </w:r>
      <w:r>
        <w:t xml:space="preserve"> </w:t>
      </w:r>
      <w:r>
        <w:t xml:space="preserve">approximately equal, not as a guaranteed consequence of both being low.</w:t>
      </w:r>
      <w:r>
        <w:t xml:space="preserve"> </w:t>
      </w:r>
      <w:r>
        <w:t xml:space="preserve">With that qualification stated, R_class(t)s two</w:t>
      </w:r>
      <w:r>
        <w:t xml:space="preserve"> </w:t>
      </w:r>
      <w:r>
        <w:t xml:space="preserve">extremes still mark real, opposite failure modes for an observer relying</w:t>
      </w:r>
      <w:r>
        <w:t xml:space="preserve"> </w:t>
      </w:r>
      <w:r>
        <w:t xml:space="preserve">on official signal alone:</w:t>
      </w:r>
    </w:p>
    <w:p>
      <w:pPr>
        <w:numPr>
          <w:ilvl w:val="0"/>
          <w:numId w:val="1051"/>
        </w:numPr>
      </w:pPr>
      <w:r>
        <w:t xml:space="preserve">Low-entropy baseline: interior region where neither channel dominates,</w:t>
      </w:r>
      <w:r>
        <w:t xml:space="preserve"> </w:t>
      </w:r>
      <w:r>
        <w:t xml:space="preserve">R_class(t) ≈ 0.5 specifically when σ_o(t) and σ_p(t) are themselves</w:t>
      </w:r>
      <w:r>
        <w:t xml:space="preserve"> </w:t>
      </w:r>
      <w:r>
        <w:t xml:space="preserve">approximately equal, not as a general property of both being low.</w:t>
      </w:r>
    </w:p>
    <w:p>
      <w:pPr>
        <w:numPr>
          <w:ilvl w:val="0"/>
          <w:numId w:val="1051"/>
        </w:numPr>
      </w:pPr>
      <w:r>
        <w:t xml:space="preserve">High-entropy (official-shielded): R_class(t) → 0. Official variance</w:t>
      </w:r>
      <w:r>
        <w:t xml:space="preserve"> </w:t>
      </w:r>
      <w:r>
        <w:t xml:space="preserve">&gt; is a small fraction of the total; an official-only</w:t>
      </w:r>
      <w:r>
        <w:t xml:space="preserve"> </w:t>
      </w:r>
      <w:r>
        <w:t xml:space="preserve">observer sees &gt; almost none of what is actually</w:t>
      </w:r>
      <w:r>
        <w:t xml:space="preserve"> </w:t>
      </w:r>
      <w:r>
        <w:t xml:space="preserve">happening, systematically &gt; undersampling the container’s</w:t>
      </w:r>
      <w:r>
        <w:t xml:space="preserve"> </w:t>
      </w:r>
      <w:r>
        <w:t xml:space="preserve">real instability.</w:t>
      </w:r>
    </w:p>
    <w:p>
      <w:pPr>
        <w:numPr>
          <w:ilvl w:val="0"/>
          <w:numId w:val="1051"/>
        </w:numPr>
      </w:pPr>
      <w:r>
        <w:t xml:space="preserve">Medium-entropy (official-exposed): R_class(t) → 1. Official variance</w:t>
      </w:r>
      <w:r>
        <w:t xml:space="preserve"> </w:t>
      </w:r>
      <w:r>
        <w:t xml:space="preserve">&gt; dominates the total; an official-only observer sees</w:t>
      </w:r>
      <w:r>
        <w:t xml:space="preserve"> </w:t>
      </w:r>
      <w:r>
        <w:t xml:space="preserve">most of the &gt; container’s true variance but misattributes</w:t>
      </w:r>
      <w:r>
        <w:t xml:space="preserve"> </w:t>
      </w:r>
      <w:r>
        <w:t xml:space="preserve">its source, reading &gt; operational turbulence that isn’t</w:t>
      </w:r>
      <w:r>
        <w:t xml:space="preserve"> </w:t>
      </w:r>
      <w:r>
        <w:t xml:space="preserve">there and missing operational &gt; stability that is.</w:t>
      </w:r>
    </w:p>
    <w:p>
      <w:pPr>
        <w:pStyle w:val="FirstParagraph"/>
      </w:pPr>
      <w:r>
        <w:t xml:space="preserve">R_class(t) near either extreme is precisely where official-only</w:t>
      </w:r>
      <w:r>
        <w:t xml:space="preserve"> </w:t>
      </w:r>
      <w:r>
        <w:t xml:space="preserve">observation is most dangerous, for opposite reasons in each direction</w:t>
      </w:r>
      <w:r>
        <w:t xml:space="preserve"> </w:t>
      </w:r>
      <w:r>
        <w:t xml:space="preserve">— near 0, the danger is missing the instability entirely; near 1, the</w:t>
      </w:r>
      <w:r>
        <w:t xml:space="preserve"> </w:t>
      </w:r>
      <w:r>
        <w:t xml:space="preserve">danger is correctly seeing instability but locating it in the wrong</w:t>
      </w:r>
      <w:r>
        <w:t xml:space="preserve"> </w:t>
      </w:r>
      <w:r>
        <w:t xml:space="preserve">layer. This gives §15.2’s existing warning and §16.9.1’s decoy check a</w:t>
      </w:r>
      <w:r>
        <w:t xml:space="preserve"> </w:t>
      </w:r>
      <w:r>
        <w:t xml:space="preserve">shared, continuous measure rather than two separate qualitative</w:t>
      </w:r>
      <w:r>
        <w:t xml:space="preserve"> </w:t>
      </w:r>
      <w:r>
        <w:t xml:space="preserve">cautions: a low R_class(t) should heighten suspicion of exactly the</w:t>
      </w:r>
      <w:r>
        <w:t xml:space="preserve"> </w:t>
      </w:r>
      <w:r>
        <w:t xml:space="preserve">concealment §16.9.1 checks for, while a high R_class(t) should heighten</w:t>
      </w:r>
      <w:r>
        <w:t xml:space="preserve"> </w:t>
      </w:r>
      <w:r>
        <w:t xml:space="preserve">suspicion of exactly the misattribution §10.5b.1’s regime account</w:t>
      </w:r>
      <w:r>
        <w:t xml:space="preserve"> </w:t>
      </w:r>
      <w:r>
        <w:t xml:space="preserve">already warns against, and both readings are available from the same</w:t>
      </w:r>
      <w:r>
        <w:t xml:space="preserve"> </w:t>
      </w:r>
      <w:r>
        <w:t xml:space="preserve">single ratio.</w:t>
      </w:r>
      <w:r>
        <w:br/>
      </w:r>
    </w:p>
    <w:p>
      <w:pPr>
        <w:pStyle w:val="BodyText"/>
      </w:pPr>
      <w:r>
        <w:br/>
      </w:r>
      <w:r>
        <w:t xml:space="preserve">A further, real distinction belongs alongside this diagnostic warning,</w:t>
      </w:r>
      <w:r>
        <w:t xml:space="preserve"> </w:t>
      </w:r>
      <w:r>
        <w:t xml:space="preserve">since a single marker treated as sufficient proof of a</w:t>
      </w:r>
      <w:r>
        <w:t xml:space="preserve"> </w:t>
      </w:r>
      <w:r>
        <w:t xml:space="preserve">containers genuine internal state is exactly the</w:t>
      </w:r>
      <w:r>
        <w:t xml:space="preserve"> </w:t>
      </w:r>
      <w:r>
        <w:t xml:space="preserve">official-only observation failure R_class(t) is built to catch, and</w:t>
      </w:r>
      <w:r>
        <w:t xml:space="preserve"> </w:t>
      </w:r>
      <w:r>
        <w:t xml:space="preserve">that failure splits into two subtypes calling for opposite responses</w:t>
      </w:r>
      <w:r>
        <w:t xml:space="preserve"> </w:t>
      </w:r>
      <w:r>
        <w:t xml:space="preserve">from an external observer, not one. Definition 10.5b.1.5</w:t>
      </w:r>
      <w:r>
        <w:t xml:space="preserve"> </w:t>
      </w:r>
      <w:r>
        <w:t xml:space="preserve">(Marker-Concealed Harm, Two Subtypes). Subtype A (concealed active</w:t>
      </w:r>
      <w:r>
        <w:t xml:space="preserve"> </w:t>
      </w:r>
      <w:r>
        <w:t xml:space="preserve">harm): the markers official-layer signal (wealth,</w:t>
      </w:r>
      <w:r>
        <w:t xml:space="preserve"> </w:t>
      </w:r>
      <w:r>
        <w:t xml:space="preserve">professional standing, social integration) functions as active cover for</w:t>
      </w:r>
      <w:r>
        <w:t xml:space="preserve"> </w:t>
      </w:r>
      <w:r>
        <w:t xml:space="preserve">extraction or predation the container itself is conducting -- the</w:t>
      </w:r>
      <w:r>
        <w:t xml:space="preserve"> </w:t>
      </w:r>
      <w:r>
        <w:t xml:space="preserve">marker is not merely wrong about the containers</w:t>
      </w:r>
      <w:r>
        <w:t xml:space="preserve"> </w:t>
      </w:r>
      <w:r>
        <w:t xml:space="preserve">wellbeing, it is structurally useful to the harm, since it reduces the</w:t>
      </w:r>
      <w:r>
        <w:t xml:space="preserve"> </w:t>
      </w:r>
      <w:r>
        <w:t xml:space="preserve">likelihood that an external observer looks past it. This is the</w:t>
      </w:r>
      <w:r>
        <w:t xml:space="preserve"> </w:t>
      </w:r>
      <w:r>
        <w:t xml:space="preserve">high-entropy pattern in its starkest form (§10.5b.1s</w:t>
      </w:r>
      <w:r>
        <w:t xml:space="preserve"> </w:t>
      </w:r>
      <w:r>
        <w:t xml:space="preserve">own regime account), and the correct external response is investigation</w:t>
      </w:r>
      <w:r>
        <w:t xml:space="preserve"> </w:t>
      </w:r>
      <w:r>
        <w:t xml:space="preserve">and intervention against the container itself. Subtype B (concealed</w:t>
      </w:r>
      <w:r>
        <w:t xml:space="preserve"> </w:t>
      </w:r>
      <w:r>
        <w:t xml:space="preserve">suffered harm): the marker conceals genuine crisis being experienced by</w:t>
      </w:r>
      <w:r>
        <w:t xml:space="preserve"> </w:t>
      </w:r>
      <w:r>
        <w:t xml:space="preserve">the container, with no extraction occurring in either direction -- a</w:t>
      </w:r>
      <w:r>
        <w:t xml:space="preserve"> </w:t>
      </w:r>
      <w:r>
        <w:t xml:space="preserve">container in acute distress whose official-layer marker (a stable family</w:t>
      </w:r>
      <w:r>
        <w:t xml:space="preserve"> </w:t>
      </w:r>
      <w:r>
        <w:t xml:space="preserve">structure, continued employment, apparent functioning) actively signals</w:t>
      </w:r>
      <w:r>
        <w:t xml:space="preserve"> </w:t>
      </w:r>
      <w:r>
        <w:t xml:space="preserve">to observers that nothing needs checking, precisely when checking might</w:t>
      </w:r>
      <w:r>
        <w:t xml:space="preserve"> </w:t>
      </w:r>
      <w:r>
        <w:t xml:space="preserve">matter most. Here the container is not the source of harm but its site,</w:t>
      </w:r>
      <w:r>
        <w:t xml:space="preserve"> </w:t>
      </w:r>
      <w:r>
        <w:t xml:space="preserve">and the correct external response is support and intervention for the</w:t>
      </w:r>
      <w:r>
        <w:t xml:space="preserve"> </w:t>
      </w:r>
      <w:r>
        <w:t xml:space="preserve">container, not against it. Both subtypes refute "the marker proves the</w:t>
      </w:r>
      <w:r>
        <w:t xml:space="preserve"> </w:t>
      </w:r>
      <w:r>
        <w:t xml:space="preserve">internal state" equally, but in opposite directions -- one hides a</w:t>
      </w:r>
      <w:r>
        <w:t xml:space="preserve"> </w:t>
      </w:r>
      <w:r>
        <w:t xml:space="preserve">harm the container is doing, the other hides a harm the container is</w:t>
      </w:r>
      <w:r>
        <w:t xml:space="preserve"> </w:t>
      </w:r>
      <w:r>
        <w:t xml:space="preserve">undergoing -- and treating them as a single undifferentiated case</w:t>
      </w:r>
      <w:r>
        <w:t xml:space="preserve"> </w:t>
      </w:r>
      <w:r>
        <w:t xml:space="preserve">risks directing an observers response the wrong way</w:t>
      </w:r>
      <w:r>
        <w:t xml:space="preserve"> </w:t>
      </w:r>
      <w:r>
        <w:t xml:space="preserve">entirely: intervention against a container that is Subtype B, or support</w:t>
      </w:r>
      <w:r>
        <w:t xml:space="preserve"> </w:t>
      </w:r>
      <w:r>
        <w:t xml:space="preserve">extended to a container that is Subtype A, both compound rather than</w:t>
      </w:r>
      <w:r>
        <w:t xml:space="preserve"> </w:t>
      </w:r>
      <w:r>
        <w:t xml:space="preserve">correct the original marker failure.</w:t>
      </w:r>
    </w:p>
    <w:bookmarkStart w:id="253" w:name="feeding-findings-back-into-the-model"/>
    <w:p>
      <w:pPr>
        <w:pStyle w:val="Heading2"/>
      </w:pPr>
      <w:r>
        <w:t xml:space="preserve">16.10 Feeding Findings Back Into the</w:t>
      </w:r>
      <w:r>
        <w:t xml:space="preserve"> </w:t>
      </w:r>
      <w:r>
        <w:t xml:space="preserve">Model</w:t>
      </w:r>
    </w:p>
    <w:bookmarkEnd w:id="253"/>
    <w:p>
      <w:pPr>
        <w:pStyle w:val="FirstParagraph"/>
      </w:pPr>
      <w:r>
        <w:t xml:space="preserve">Findings from §16.7–§16.9 will accumulate across many</w:t>
      </w:r>
      <w:r>
        <w:t xml:space="preserve"> </w:t>
      </w:r>
      <w:r>
        <w:t xml:space="preserve">independently-studied historical cases, potentially examined by</w:t>
      </w:r>
      <w:r>
        <w:t xml:space="preserve"> </w:t>
      </w:r>
      <w:r>
        <w:t xml:space="preserve">different researchers working on different domains. A simple procedure</w:t>
      </w:r>
      <w:r>
        <w:t xml:space="preserve"> </w:t>
      </w:r>
      <w:r>
        <w:t xml:space="preserve">keeps those findings usable as evidence for the theory itself, rather</w:t>
      </w:r>
      <w:r>
        <w:t xml:space="preserve"> </w:t>
      </w:r>
      <w:r>
        <w:t xml:space="preserve">than isolated case reports:</w:t>
      </w:r>
    </w:p>
    <w:p>
      <w:pPr>
        <w:numPr>
          <w:ilvl w:val="0"/>
          <w:numId w:val="1052"/>
        </w:numPr>
      </w:pPr>
      <w:r>
        <w:t xml:space="preserve">Record each finding — an attribution (§16.8), a network assessment</w:t>
      </w:r>
      <w:r>
        <w:t xml:space="preserve"> </w:t>
      </w:r>
      <w:r>
        <w:t xml:space="preserve">&gt; &gt; (§16.9), or any parameter estimate</w:t>
      </w:r>
      <w:r>
        <w:t xml:space="preserve"> </w:t>
      </w:r>
      <w:r>
        <w:t xml:space="preserve">arising from a forensic &gt; audit &gt; (§16.7)</w:t>
      </w:r>
      <w:r>
        <w:t xml:space="preserve"> </w:t>
      </w:r>
      <w:r>
        <w:t xml:space="preserve">— against the specific quantity or functional &gt; form in</w:t>
      </w:r>
      <w:r>
        <w:t xml:space="preserve"> </w:t>
      </w:r>
      <w:r>
        <w:t xml:space="preserve">&gt; this document it bears on.</w:t>
      </w:r>
    </w:p>
    <w:p>
      <w:pPr>
        <w:numPr>
          <w:ilvl w:val="0"/>
          <w:numId w:val="1052"/>
        </w:numPr>
      </w:pPr>
      <w:r>
        <w:t xml:space="preserve">Where independent cases agree on a finding, treat it as evidence for</w:t>
      </w:r>
      <w:r>
        <w:t xml:space="preserve"> </w:t>
      </w:r>
      <w:r>
        <w:t xml:space="preserve">&gt; &gt; updating the relevant fitted coefficient</w:t>
      </w:r>
      <w:r>
        <w:t xml:space="preserve"> </w:t>
      </w:r>
      <w:r>
        <w:t xml:space="preserve">through the Bayesian &gt; &gt; state-space fitting</w:t>
      </w:r>
      <w:r>
        <w:t xml:space="preserve"> </w:t>
      </w:r>
      <w:r>
        <w:t xml:space="preserve">layer already described in §15.4, rather &gt; than</w:t>
      </w:r>
      <w:r>
        <w:t xml:space="preserve"> </w:t>
      </w:r>
      <w:r>
        <w:t xml:space="preserve">&gt; adjusting a coefficient on the strength of a single</w:t>
      </w:r>
      <w:r>
        <w:t xml:space="preserve"> </w:t>
      </w:r>
      <w:r>
        <w:t xml:space="preserve">case.</w:t>
      </w:r>
    </w:p>
    <w:p>
      <w:pPr>
        <w:numPr>
          <w:ilvl w:val="0"/>
          <w:numId w:val="1052"/>
        </w:numPr>
      </w:pPr>
      <w:r>
        <w:t xml:space="preserve">Where a finding cannot be reconciled with an existing functional</w:t>
      </w:r>
      <w:r>
        <w:t xml:space="preserve"> </w:t>
      </w:r>
      <w:r>
        <w:t xml:space="preserve">&gt; &gt; form under any choice of its</w:t>
      </w:r>
      <w:r>
        <w:t xml:space="preserve"> </w:t>
      </w:r>
      <w:r>
        <w:t xml:space="preserve">coefficients, treat that as evidence &gt; &gt;</w:t>
      </w:r>
      <w:r>
        <w:t xml:space="preserve"> </w:t>
      </w:r>
      <w:r>
        <w:t xml:space="preserve">that the functional form itself — not merely its constants</w:t>
      </w:r>
      <w:r>
        <w:t xml:space="preserve"> </w:t>
      </w:r>
      <w:r>
        <w:t xml:space="preserve">&gt; — &gt; needs reconsideration. This is a</w:t>
      </w:r>
      <w:r>
        <w:t xml:space="preserve"> </w:t>
      </w:r>
      <w:r>
        <w:t xml:space="preserve">structural revision, in &gt; the same &gt; sense</w:t>
      </w:r>
      <w:r>
        <w:t xml:space="preserve"> </w:t>
      </w:r>
      <w:r>
        <w:t xml:space="preserve">§16.4 already distinguishes reclassification &gt; from</w:t>
      </w:r>
      <w:r>
        <w:t xml:space="preserve"> </w:t>
      </w:r>
      <w:r>
        <w:t xml:space="preserve">ordinary &gt; refinement for live audits, and should be</w:t>
      </w:r>
      <w:r>
        <w:t xml:space="preserve"> </w:t>
      </w:r>
      <w:r>
        <w:t xml:space="preserve">flagged &gt; and reported as &gt; such rather than</w:t>
      </w:r>
      <w:r>
        <w:t xml:space="preserve"> </w:t>
      </w:r>
      <w:r>
        <w:t xml:space="preserve">forced into a parameter fit &gt; that does not really</w:t>
      </w:r>
      <w:r>
        <w:t xml:space="preserve"> </w:t>
      </w:r>
      <w:r>
        <w:t xml:space="preserve">&gt; hold.</w:t>
      </w:r>
    </w:p>
    <w:p>
      <w:pPr>
        <w:numPr>
          <w:ilvl w:val="0"/>
          <w:numId w:val="1052"/>
        </w:numPr>
      </w:pPr>
      <w:r>
        <w:t xml:space="preserve">Maintain a running case log per domain. A single case rarely</w:t>
      </w:r>
      <w:r>
        <w:t xml:space="preserve"> </w:t>
      </w:r>
      <w:r>
        <w:t xml:space="preserve">&gt; &gt; justifies revising the theory; a</w:t>
      </w:r>
      <w:r>
        <w:t xml:space="preserve"> </w:t>
      </w:r>
      <w:r>
        <w:t xml:space="preserve">consistent pattern across several &gt; &gt;</w:t>
      </w:r>
      <w:r>
        <w:t xml:space="preserve"> </w:t>
      </w:r>
      <w:r>
        <w:t xml:space="preserve">independently-studied cases is exactly the evidence this</w:t>
      </w:r>
      <w:r>
        <w:t xml:space="preserve"> </w:t>
      </w:r>
      <w:r>
        <w:t xml:space="preserve">&gt; framework &gt; is built to accumulate toward</w:t>
      </w:r>
      <w:r>
        <w:t xml:space="preserve"> </w:t>
      </w:r>
      <w:r>
        <w:t xml:space="preserve">that end.</w:t>
      </w:r>
    </w:p>
    <w:bookmarkStart w:id="254" w:name="structural-baseline-tracking"/>
    <w:p>
      <w:pPr>
        <w:pStyle w:val="Heading2"/>
      </w:pPr>
      <w:r>
        <w:t xml:space="preserve">16.11 Structural Baseline</w:t>
      </w:r>
      <w:r>
        <w:t xml:space="preserve"> </w:t>
      </w:r>
      <w:r>
        <w:t xml:space="preserve">Tracking</w:t>
      </w:r>
    </w:p>
    <w:bookmarkEnd w:id="254"/>
    <w:p>
      <w:pPr>
        <w:pStyle w:val="FirstParagraph"/>
      </w:pPr>
      <w:r>
        <w:t xml:space="preserve">Distinguishing a genuinely healthy, stable container from a frozen or</w:t>
      </w:r>
      <w:r>
        <w:t xml:space="preserve"> </w:t>
      </w:r>
      <w:r>
        <w:t xml:space="preserve">compulsively-closed one (§10.5b.15’s Axiom C5) requires a baseline to</w:t>
      </w:r>
      <w:r>
        <w:t xml:space="preserve"> </w:t>
      </w:r>
      <w:r>
        <w:t xml:space="preserve">compare against — and, as with most comparisons in this document,</w:t>
      </w:r>
      <w:r>
        <w:t xml:space="preserve"> </w:t>
      </w:r>
      <w:r>
        <w:t xml:space="preserve">“</w:t>
      </w:r>
      <w:r>
        <w:t xml:space="preserve">healthy</w:t>
      </w:r>
      <w:r>
        <w:t xml:space="preserve">”</w:t>
      </w:r>
      <w:r>
        <w:t xml:space="preserve"> </w:t>
      </w:r>
      <w:r>
        <w:t xml:space="preserve">is not an absolute, domain-independent value but something</w:t>
      </w:r>
      <w:r>
        <w:t xml:space="preserve"> </w:t>
      </w:r>
      <w:r>
        <w:t xml:space="preserve">established relative to comparable containers of the same general type</w:t>
      </w:r>
      <w:r>
        <w:t xml:space="preserve"> </w:t>
      </w:r>
      <w:r>
        <w:t xml:space="preserve">and to the specific container’s own history, including its own pre- and</w:t>
      </w:r>
      <w:r>
        <w:t xml:space="preserve"> </w:t>
      </w:r>
      <w:r>
        <w:t xml:space="preserve">post-reorganization periods.</w:t>
      </w:r>
    </w:p>
    <w:p>
      <w:pPr>
        <w:pStyle w:val="BodyText"/>
      </w:pPr>
      <w:r>
        <w:rPr>
          <w:bCs/>
          <w:b/>
          <w:iCs/>
          <w:i/>
        </w:rPr>
        <w:t xml:space="preserve">Definition 16.10 (Structural Baseline).</w:t>
      </w:r>
    </w:p>
    <w:p>
      <w:pPr>
        <w:pStyle w:val="BodyText"/>
      </w:pPr>
      <w:r>
        <w:t xml:space="preserve">For a container C, define its structural baseline as a resource-weighted</w:t>
      </w:r>
      <w:r>
        <w:t xml:space="preserve"> </w:t>
      </w:r>
      <w:r>
        <w:t xml:space="preserve">average of V(t) (§10.5b.0) and related quantities (Ω_hazard, χ_supp)</w:t>
      </w:r>
      <w:r>
        <w:t xml:space="preserve"> </w:t>
      </w:r>
      <w:r>
        <w:t xml:space="preserve">computed over a reference set: either a population of comparable</w:t>
      </w:r>
      <w:r>
        <w:t xml:space="preserve"> </w:t>
      </w:r>
      <w:r>
        <w:t xml:space="preserve">containers of the same adapter-defined type, or C’s own historical</w:t>
      </w:r>
      <w:r>
        <w:t xml:space="preserve"> </w:t>
      </w:r>
      <w:r>
        <w:t xml:space="preserve">trajectory, itself segmented at its own recorded hull-breach crossings</w:t>
      </w:r>
      <w:r>
        <w:t xml:space="preserve"> </w:t>
      </w:r>
      <w:r>
        <w:t xml:space="preserve">and reorganization events — §16.7’s forensic procedure supplies these</w:t>
      </w:r>
      <w:r>
        <w:t xml:space="preserve"> </w:t>
      </w:r>
      <w:r>
        <w:t xml:space="preserve">segmentation points directly, where available.</w:t>
      </w:r>
    </w:p>
    <w:p>
      <w:pPr>
        <w:pStyle w:val="BodyText"/>
      </w:pPr>
      <w:r>
        <w:t xml:space="preserve">This document does not commit to a single closed-form procedure for</w:t>
      </w:r>
      <w:r>
        <w:t xml:space="preserve"> </w:t>
      </w:r>
      <w:r>
        <w:t xml:space="preserve">combining population and self-history baselines, or for weighting</w:t>
      </w:r>
      <w:r>
        <w:t xml:space="preserve"> </w:t>
      </w:r>
      <w:r>
        <w:t xml:space="preserve">recency against long-run history within the latter — this is flagged</w:t>
      </w:r>
      <w:r>
        <w:t xml:space="preserve"> </w:t>
      </w:r>
      <w:r>
        <w:t xml:space="preserve">explicitly as an area needing further development, structurally similar</w:t>
      </w:r>
      <w:r>
        <w:t xml:space="preserve"> </w:t>
      </w:r>
      <w:r>
        <w:t xml:space="preserve">to the way §16.6 leaves the precision-depth relationship as a monitored</w:t>
      </w:r>
      <w:r>
        <w:t xml:space="preserve"> </w:t>
      </w:r>
      <w:r>
        <w:t xml:space="preserve">empirical quantity rather than a fixed formula. What this section</w:t>
      </w:r>
      <w:r>
        <w:t xml:space="preserve"> </w:t>
      </w:r>
      <w:r>
        <w:t xml:space="preserve">commits to is only that such a baseline is necessary before Axiom C5’s</w:t>
      </w:r>
      <w:r>
        <w:t xml:space="preserve"> </w:t>
      </w:r>
      <w:r>
        <w:t xml:space="preserve">tracking-fidelity diagnostic (§10.5b.15.1) can be meaningfully applied</w:t>
      </w:r>
      <w:r>
        <w:t xml:space="preserve"> </w:t>
      </w:r>
      <w:r>
        <w:t xml:space="preserve">to a real case, since</w:t>
      </w:r>
      <w:r>
        <w:t xml:space="preserve"> </w:t>
      </w:r>
      <w:r>
        <w:t xml:space="preserve">“</w:t>
      </w:r>
      <w:r>
        <w:t xml:space="preserve">pinned near its floor</w:t>
      </w:r>
      <w:r>
        <w:t xml:space="preserve">”</w:t>
      </w:r>
      <w:r>
        <w:t xml:space="preserve"> </w:t>
      </w:r>
      <w:r>
        <w:t xml:space="preserve">and</w:t>
      </w:r>
      <w:r>
        <w:t xml:space="preserve"> </w:t>
      </w:r>
      <w:r>
        <w:t xml:space="preserve">“</w:t>
      </w:r>
      <w:r>
        <w:t xml:space="preserve">pinned near its</w:t>
      </w:r>
      <w:r>
        <w:t xml:space="preserve"> </w:t>
      </w:r>
      <w:r>
        <w:t xml:space="preserve">ceiling</w:t>
      </w:r>
      <w:r>
        <w:t xml:space="preserve">”</w:t>
      </w:r>
      <w:r>
        <w:t xml:space="preserve"> </w:t>
      </w:r>
      <w:r>
        <w:t xml:space="preserve">are only meaningful relative to a container’s own typical</w:t>
      </w:r>
      <w:r>
        <w:t xml:space="preserve"> </w:t>
      </w:r>
      <w:r>
        <w:t xml:space="preserve">range, not a universal scale.</w:t>
      </w:r>
    </w:p>
    <w:p>
      <w:pPr>
        <w:pStyle w:val="BodyText"/>
      </w:pPr>
      <w:r>
        <w:t xml:space="preserve">A related observation for interpreting a baseline once computed: a</w:t>
      </w:r>
      <w:r>
        <w:t xml:space="preserve"> </w:t>
      </w:r>
      <w:r>
        <w:t xml:space="preserve">container moving from high toward medium entropy characteristically</w:t>
      </w:r>
      <w:r>
        <w:t xml:space="preserve"> </w:t>
      </w:r>
      <w:r>
        <w:t xml:space="preserve">looks worse to an outside observer for a sustained period before it</w:t>
      </w:r>
      <w:r>
        <w:t xml:space="preserve"> </w:t>
      </w:r>
      <w:r>
        <w:t xml:space="preserve">looks better, since §10.5b.9a’s backslide dynamics and the surface-level</w:t>
      </w:r>
      <w:r>
        <w:t xml:space="preserve"> </w:t>
      </w:r>
      <w:r>
        <w:t xml:space="preserve">turbulence of ongoing integration are not the same thing as continued</w:t>
      </w:r>
      <w:r>
        <w:t xml:space="preserve"> </w:t>
      </w:r>
      <w:r>
        <w:t xml:space="preserve">decline. Whether an observer trusts an eventual low-entropy outcome,</w:t>
      </w:r>
      <w:r>
        <w:t xml:space="preserve"> </w:t>
      </w:r>
      <w:r>
        <w:t xml:space="preserve">once reached, may depend heavily on how well they knew the container</w:t>
      </w:r>
      <w:r>
        <w:t xml:space="preserve"> </w:t>
      </w:r>
      <w:r>
        <w:t xml:space="preserve">during that harder-looking middle stretch — a real source of</w:t>
      </w:r>
      <w:r>
        <w:t xml:space="preserve"> </w:t>
      </w:r>
      <w:r>
        <w:t xml:space="preserve">disagreement between observers working from the same eventual outcome</w:t>
      </w:r>
      <w:r>
        <w:t xml:space="preserve"> </w:t>
      </w:r>
      <w:r>
        <w:t xml:space="preserve">but different historical vantage points, worth anticipating rather than</w:t>
      </w:r>
      <w:r>
        <w:t xml:space="preserve"> </w:t>
      </w:r>
      <w:r>
        <w:t xml:space="preserve">treating as a data error.</w:t>
      </w:r>
    </w:p>
    <w:p>
      <w:pPr>
        <w:pStyle w:val="BodyText"/>
      </w:pPr>
      <w:r>
        <w:rPr>
          <w:bCs/>
          <w:b/>
        </w:rPr>
        <w:t xml:space="preserve">The Further-Uses Principle.</w:t>
      </w:r>
    </w:p>
    <w:p>
      <w:pPr>
        <w:pStyle w:val="BodyText"/>
      </w:pPr>
      <w:r>
        <w:t xml:space="preserve">This framework’s recursive and messaging-based machinery does not stop</w:t>
      </w:r>
      <w:r>
        <w:t xml:space="preserve"> </w:t>
      </w:r>
      <w:r>
        <w:t xml:space="preserve">applying once a collapse has already happened, or once a decision looks</w:t>
      </w:r>
      <w:r>
        <w:t xml:space="preserve"> </w:t>
      </w:r>
      <w:r>
        <w:t xml:space="preserve">inexplicable in isolation. The same tools that predict instability</w:t>
      </w:r>
      <w:r>
        <w:t xml:space="preserve"> </w:t>
      </w:r>
      <w:r>
        <w:t xml:space="preserve">forward can explain it backward — including decisions, such as</w:t>
      </w:r>
      <w:r>
        <w:t xml:space="preserve"> </w:t>
      </w:r>
      <w:r>
        <w:t xml:space="preserve">self-sacrifice, that appear to have no accounting until the deciding</w:t>
      </w:r>
      <w:r>
        <w:t xml:space="preserve"> </w:t>
      </w:r>
      <w:r>
        <w:t xml:space="preserve">container’s own history is actually examined — and the accumulated</w:t>
      </w:r>
      <w:r>
        <w:t xml:space="preserve"> </w:t>
      </w:r>
      <w:r>
        <w:t xml:space="preserve">findings of that backward-looking work are what the theory’s own fitted</w:t>
      </w:r>
      <w:r>
        <w:t xml:space="preserve"> </w:t>
      </w:r>
      <w:r>
        <w:t xml:space="preserve">parameters, and where necessary its functional forms, should ultimately</w:t>
      </w:r>
      <w:r>
        <w:t xml:space="preserve"> </w:t>
      </w:r>
      <w:r>
        <w:t xml:space="preserve">be built from.</w:t>
      </w:r>
    </w:p>
    <w:bookmarkEnd w:id="2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2026-09-09T21:13:34Z</dcterms:created>
  <dcterms:modified xsi:type="dcterms:W3CDTF">2026-09-09T21:13:34Z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