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1CA" w:rsidRPr="00EF51CA" w:rsidRDefault="00EF51CA" w:rsidP="00EF51CA">
      <w:pPr>
        <w:spacing w:after="0"/>
        <w:jc w:val="both"/>
        <w:rPr>
          <w:color w:val="000000" w:themeColor="text1"/>
        </w:rPr>
      </w:pPr>
      <w:proofErr w:type="spellStart"/>
      <w:r w:rsidRPr="00EF51CA">
        <w:rPr>
          <w:color w:val="000000" w:themeColor="text1"/>
        </w:rPr>
        <w:t>OpenStreetMap</w:t>
      </w:r>
      <w:proofErr w:type="spellEnd"/>
      <w:r w:rsidRPr="00EF51CA">
        <w:rPr>
          <w:color w:val="000000" w:themeColor="text1"/>
        </w:rPr>
        <w:t> (OSM) is a </w:t>
      </w:r>
      <w:hyperlink r:id="rId5" w:tooltip="Virtual community" w:history="1">
        <w:r w:rsidRPr="00EF51CA">
          <w:rPr>
            <w:rStyle w:val="Hipervnculo"/>
            <w:color w:val="000000" w:themeColor="text1"/>
            <w:u w:val="none"/>
          </w:rPr>
          <w:t>collaborative project</w:t>
        </w:r>
      </w:hyperlink>
      <w:r w:rsidRPr="00EF51CA">
        <w:rPr>
          <w:color w:val="000000" w:themeColor="text1"/>
        </w:rPr>
        <w:t> to create a </w:t>
      </w:r>
      <w:hyperlink r:id="rId6" w:tooltip="Free content" w:history="1">
        <w:r w:rsidRPr="00EF51CA">
          <w:rPr>
            <w:rStyle w:val="Hipervnculo"/>
            <w:color w:val="000000" w:themeColor="text1"/>
            <w:u w:val="none"/>
          </w:rPr>
          <w:t>free</w:t>
        </w:r>
      </w:hyperlink>
      <w:r w:rsidRPr="00EF51CA">
        <w:rPr>
          <w:color w:val="000000" w:themeColor="text1"/>
        </w:rPr>
        <w:t> editable </w:t>
      </w:r>
      <w:hyperlink r:id="rId7" w:tooltip="Map" w:history="1">
        <w:r w:rsidRPr="00EF51CA">
          <w:rPr>
            <w:rStyle w:val="Hipervnculo"/>
            <w:color w:val="000000" w:themeColor="text1"/>
            <w:u w:val="none"/>
          </w:rPr>
          <w:t>map</w:t>
        </w:r>
      </w:hyperlink>
      <w:r w:rsidRPr="00EF51CA">
        <w:rPr>
          <w:color w:val="000000" w:themeColor="text1"/>
        </w:rPr>
        <w:t> of the world.</w:t>
      </w:r>
    </w:p>
    <w:p w:rsidR="00EF51CA" w:rsidRPr="00EF51CA" w:rsidRDefault="00EF51CA" w:rsidP="00EF51CA">
      <w:pPr>
        <w:spacing w:after="0"/>
        <w:jc w:val="both"/>
        <w:rPr>
          <w:color w:val="000000" w:themeColor="text1"/>
        </w:rPr>
      </w:pPr>
      <w:r w:rsidRPr="00EF51CA">
        <w:rPr>
          <w:color w:val="000000" w:themeColor="text1"/>
        </w:rPr>
        <w:t xml:space="preserve">Rather than the map itself, the data generated by the </w:t>
      </w:r>
      <w:proofErr w:type="spellStart"/>
      <w:r w:rsidRPr="00EF51CA">
        <w:rPr>
          <w:color w:val="000000" w:themeColor="text1"/>
        </w:rPr>
        <w:t>OpenStreetMap</w:t>
      </w:r>
      <w:proofErr w:type="spellEnd"/>
      <w:r w:rsidRPr="00EF51CA">
        <w:rPr>
          <w:color w:val="000000" w:themeColor="text1"/>
        </w:rPr>
        <w:t xml:space="preserve"> project are considered their primary output. The data are then available for use in both traditional applications, like their usage by </w:t>
      </w:r>
      <w:hyperlink r:id="rId8" w:tooltip="Craigslist" w:history="1">
        <w:r w:rsidRPr="00EF51CA">
          <w:rPr>
            <w:rStyle w:val="Hipervnculo"/>
            <w:color w:val="000000" w:themeColor="text1"/>
            <w:u w:val="none"/>
          </w:rPr>
          <w:t>Craigslist</w:t>
        </w:r>
      </w:hyperlink>
      <w:r w:rsidRPr="00EF51CA">
        <w:rPr>
          <w:color w:val="000000" w:themeColor="text1"/>
        </w:rPr>
        <w:t> and </w:t>
      </w:r>
      <w:hyperlink r:id="rId9" w:tooltip="Foursquare" w:history="1">
        <w:r w:rsidRPr="00EF51CA">
          <w:rPr>
            <w:rStyle w:val="Hipervnculo"/>
            <w:color w:val="000000" w:themeColor="text1"/>
            <w:u w:val="none"/>
          </w:rPr>
          <w:t>Foursquare</w:t>
        </w:r>
      </w:hyperlink>
      <w:r w:rsidRPr="00EF51CA">
        <w:rPr>
          <w:color w:val="000000" w:themeColor="text1"/>
        </w:rPr>
        <w:t> to replace </w:t>
      </w:r>
      <w:hyperlink r:id="rId10" w:tooltip="Google Maps" w:history="1">
        <w:r w:rsidRPr="00EF51CA">
          <w:rPr>
            <w:rStyle w:val="Hipervnculo"/>
            <w:color w:val="000000" w:themeColor="text1"/>
            <w:u w:val="none"/>
          </w:rPr>
          <w:t>Google Maps</w:t>
        </w:r>
      </w:hyperlink>
      <w:r w:rsidRPr="00EF51CA">
        <w:rPr>
          <w:color w:val="000000" w:themeColor="text1"/>
        </w:rPr>
        <w:t>, and more unusual roles, like replacing default data included with </w:t>
      </w:r>
      <w:hyperlink r:id="rId11" w:tooltip="GPS" w:history="1">
        <w:r w:rsidRPr="00EF51CA">
          <w:rPr>
            <w:rStyle w:val="Hipervnculo"/>
            <w:color w:val="000000" w:themeColor="text1"/>
            <w:u w:val="none"/>
          </w:rPr>
          <w:t>GPS</w:t>
        </w:r>
      </w:hyperlink>
      <w:r w:rsidRPr="00EF51CA">
        <w:rPr>
          <w:color w:val="000000" w:themeColor="text1"/>
        </w:rPr>
        <w:t xml:space="preserve"> receivers. These data have been favorably compared with proprietary </w:t>
      </w:r>
      <w:proofErr w:type="spellStart"/>
      <w:r w:rsidRPr="00EF51CA">
        <w:rPr>
          <w:color w:val="000000" w:themeColor="text1"/>
        </w:rPr>
        <w:t>datasources</w:t>
      </w:r>
      <w:proofErr w:type="spellEnd"/>
      <w:r w:rsidRPr="00EF51CA">
        <w:rPr>
          <w:color w:val="000000" w:themeColor="text1"/>
        </w:rPr>
        <w:t>, though data quality varies worldwide.</w:t>
      </w:r>
    </w:p>
    <w:p w:rsidR="00EF51CA" w:rsidRPr="00EF51CA" w:rsidRDefault="00EF51CA" w:rsidP="00EF51CA">
      <w:pPr>
        <w:spacing w:after="0"/>
        <w:jc w:val="both"/>
        <w:rPr>
          <w:color w:val="000000" w:themeColor="text1"/>
        </w:rPr>
      </w:pPr>
    </w:p>
    <w:p w:rsidR="00EF51CA" w:rsidRPr="00EF51CA" w:rsidRDefault="00EF51CA" w:rsidP="00EF51CA">
      <w:pPr>
        <w:spacing w:after="0"/>
        <w:jc w:val="both"/>
        <w:rPr>
          <w:color w:val="000000" w:themeColor="text1"/>
        </w:rPr>
      </w:pPr>
      <w:r w:rsidRPr="00EF51CA">
        <w:rPr>
          <w:color w:val="000000" w:themeColor="text1"/>
        </w:rPr>
        <w:t>The initial map data were collected from scratch by volunteers performing systematic ground surveys using a handheld </w:t>
      </w:r>
      <w:hyperlink r:id="rId12" w:tooltip="GPS" w:history="1">
        <w:r w:rsidRPr="00EF51CA">
          <w:rPr>
            <w:rStyle w:val="Hipervnculo"/>
            <w:color w:val="000000" w:themeColor="text1"/>
            <w:u w:val="none"/>
          </w:rPr>
          <w:t>GPS</w:t>
        </w:r>
      </w:hyperlink>
      <w:r w:rsidRPr="00EF51CA">
        <w:rPr>
          <w:color w:val="000000" w:themeColor="text1"/>
        </w:rPr>
        <w:t xml:space="preserve"> unit and a notebook, digital camera, or a voice recorder. These data were then entered into the </w:t>
      </w:r>
      <w:proofErr w:type="spellStart"/>
      <w:r w:rsidRPr="00EF51CA">
        <w:rPr>
          <w:color w:val="000000" w:themeColor="text1"/>
        </w:rPr>
        <w:t>OpenStreetMap</w:t>
      </w:r>
      <w:proofErr w:type="spellEnd"/>
      <w:r w:rsidRPr="00EF51CA">
        <w:rPr>
          <w:color w:val="000000" w:themeColor="text1"/>
        </w:rPr>
        <w:t xml:space="preserve"> database.</w:t>
      </w:r>
    </w:p>
    <w:p w:rsidR="00EF51CA" w:rsidRPr="00EF51CA" w:rsidRDefault="00EF51CA" w:rsidP="00EF51CA">
      <w:pPr>
        <w:spacing w:after="0"/>
        <w:jc w:val="both"/>
        <w:rPr>
          <w:color w:val="000000" w:themeColor="text1"/>
        </w:rPr>
      </w:pPr>
      <w:r w:rsidRPr="00EF51CA">
        <w:rPr>
          <w:color w:val="000000" w:themeColor="text1"/>
        </w:rPr>
        <w:t>More recently, the availability of </w:t>
      </w:r>
      <w:hyperlink r:id="rId13" w:tooltip="Aerial photography" w:history="1">
        <w:r w:rsidRPr="00EF51CA">
          <w:rPr>
            <w:rStyle w:val="Hipervnculo"/>
            <w:color w:val="000000" w:themeColor="text1"/>
            <w:u w:val="none"/>
          </w:rPr>
          <w:t>aerial photography</w:t>
        </w:r>
      </w:hyperlink>
      <w:r w:rsidRPr="00EF51CA">
        <w:rPr>
          <w:color w:val="000000" w:themeColor="text1"/>
        </w:rPr>
        <w:t> and other data sources from commercial and government sources has greatly increased the speed of this work and has allowed land-use data to be collected more accurately by the process of </w:t>
      </w:r>
      <w:hyperlink r:id="rId14" w:tooltip="Digitization" w:history="1">
        <w:r w:rsidRPr="00EF51CA">
          <w:rPr>
            <w:rStyle w:val="Hipervnculo"/>
            <w:color w:val="000000" w:themeColor="text1"/>
            <w:u w:val="none"/>
          </w:rPr>
          <w:t>digitization</w:t>
        </w:r>
      </w:hyperlink>
      <w:r w:rsidRPr="00EF51CA">
        <w:rPr>
          <w:color w:val="000000" w:themeColor="text1"/>
        </w:rPr>
        <w:t>. When especially large datasets become available, a technical team manages the conversion and import of the data.</w:t>
      </w:r>
    </w:p>
    <w:p w:rsidR="00EF51CA" w:rsidRPr="00EF51CA" w:rsidRDefault="00EF51CA" w:rsidP="00EF51CA">
      <w:pPr>
        <w:spacing w:after="0"/>
        <w:jc w:val="both"/>
        <w:rPr>
          <w:color w:val="000000" w:themeColor="text1"/>
        </w:rPr>
      </w:pPr>
    </w:p>
    <w:p w:rsidR="00EF51CA" w:rsidRPr="00EF51CA" w:rsidRDefault="00EF51CA" w:rsidP="00EF51CA">
      <w:pPr>
        <w:spacing w:after="0"/>
        <w:jc w:val="both"/>
        <w:rPr>
          <w:color w:val="000000" w:themeColor="text1"/>
        </w:rPr>
      </w:pPr>
      <w:proofErr w:type="spellStart"/>
      <w:r w:rsidRPr="00EF51CA">
        <w:rPr>
          <w:color w:val="000000" w:themeColor="text1"/>
        </w:rPr>
        <w:t>OpenStreetMap</w:t>
      </w:r>
      <w:proofErr w:type="spellEnd"/>
      <w:r w:rsidRPr="00EF51CA">
        <w:rPr>
          <w:color w:val="000000" w:themeColor="text1"/>
        </w:rPr>
        <w:t xml:space="preserve"> provides an </w:t>
      </w:r>
      <w:proofErr w:type="spellStart"/>
      <w:r w:rsidRPr="00EF51CA">
        <w:rPr>
          <w:color w:val="000000" w:themeColor="text1"/>
        </w:rPr>
        <w:fldChar w:fldCharType="begin"/>
      </w:r>
      <w:r w:rsidRPr="00EF51CA">
        <w:rPr>
          <w:color w:val="000000" w:themeColor="text1"/>
        </w:rPr>
        <w:instrText xml:space="preserve"> HYPERLINK "http://en.wikipedia.org/wiki/OpenLayers" \o "OpenLayers" </w:instrText>
      </w:r>
      <w:r w:rsidRPr="00EF51CA">
        <w:rPr>
          <w:color w:val="000000" w:themeColor="text1"/>
        </w:rPr>
        <w:fldChar w:fldCharType="separate"/>
      </w:r>
      <w:r w:rsidRPr="00EF51CA">
        <w:rPr>
          <w:rStyle w:val="Hipervnculo"/>
          <w:color w:val="000000" w:themeColor="text1"/>
          <w:u w:val="none"/>
        </w:rPr>
        <w:t>OpenLayers</w:t>
      </w:r>
      <w:proofErr w:type="spellEnd"/>
      <w:r w:rsidRPr="00EF51CA">
        <w:rPr>
          <w:color w:val="000000" w:themeColor="text1"/>
        </w:rPr>
        <w:fldChar w:fldCharType="end"/>
      </w:r>
      <w:r w:rsidRPr="00EF51CA">
        <w:rPr>
          <w:color w:val="000000" w:themeColor="text1"/>
        </w:rPr>
        <w:t> based </w:t>
      </w:r>
      <w:proofErr w:type="spellStart"/>
      <w:r w:rsidRPr="00EF51CA">
        <w:rPr>
          <w:color w:val="000000" w:themeColor="text1"/>
        </w:rPr>
        <w:fldChar w:fldCharType="begin"/>
      </w:r>
      <w:r w:rsidRPr="00EF51CA">
        <w:rPr>
          <w:color w:val="000000" w:themeColor="text1"/>
        </w:rPr>
        <w:instrText xml:space="preserve"> HYPERLINK "http://wiki.openstreetmap.org/wiki/Slippy_Map" \o "openstreetmap:Slippy Map" </w:instrText>
      </w:r>
      <w:r w:rsidRPr="00EF51CA">
        <w:rPr>
          <w:color w:val="000000" w:themeColor="text1"/>
        </w:rPr>
        <w:fldChar w:fldCharType="separate"/>
      </w:r>
      <w:r w:rsidRPr="00EF51CA">
        <w:rPr>
          <w:rStyle w:val="Hipervnculo"/>
          <w:color w:val="000000" w:themeColor="text1"/>
          <w:u w:val="none"/>
        </w:rPr>
        <w:t>slippy</w:t>
      </w:r>
      <w:proofErr w:type="spellEnd"/>
      <w:r w:rsidRPr="00EF51CA">
        <w:rPr>
          <w:rStyle w:val="Hipervnculo"/>
          <w:color w:val="000000" w:themeColor="text1"/>
          <w:u w:val="none"/>
        </w:rPr>
        <w:t xml:space="preserve"> map</w:t>
      </w:r>
      <w:r w:rsidRPr="00EF51CA">
        <w:rPr>
          <w:color w:val="000000" w:themeColor="text1"/>
        </w:rPr>
        <w:fldChar w:fldCharType="end"/>
      </w:r>
      <w:r w:rsidRPr="00EF51CA">
        <w:rPr>
          <w:color w:val="000000" w:themeColor="text1"/>
        </w:rPr>
        <w:t> interface, displaying map tiles rendered by the </w:t>
      </w:r>
      <w:proofErr w:type="spellStart"/>
      <w:r w:rsidRPr="00EF51CA">
        <w:rPr>
          <w:color w:val="000000" w:themeColor="text1"/>
        </w:rPr>
        <w:fldChar w:fldCharType="begin"/>
      </w:r>
      <w:r w:rsidRPr="00EF51CA">
        <w:rPr>
          <w:color w:val="000000" w:themeColor="text1"/>
        </w:rPr>
        <w:instrText xml:space="preserve"> HYPERLINK "http://wiki.openstreetmap.org/wiki/Mapnik" \o "openstreetmap:Mapnik" </w:instrText>
      </w:r>
      <w:r w:rsidRPr="00EF51CA">
        <w:rPr>
          <w:color w:val="000000" w:themeColor="text1"/>
        </w:rPr>
        <w:fldChar w:fldCharType="separate"/>
      </w:r>
      <w:r w:rsidRPr="00EF51CA">
        <w:rPr>
          <w:rStyle w:val="Hipervnculo"/>
          <w:color w:val="000000" w:themeColor="text1"/>
          <w:u w:val="none"/>
        </w:rPr>
        <w:t>Mapnik</w:t>
      </w:r>
      <w:r w:rsidRPr="00EF51CA">
        <w:rPr>
          <w:color w:val="000000" w:themeColor="text1"/>
        </w:rPr>
        <w:fldChar w:fldCharType="end"/>
      </w:r>
      <w:r w:rsidRPr="00EF51CA">
        <w:rPr>
          <w:color w:val="000000" w:themeColor="text1"/>
        </w:rPr>
        <w:t>rendering</w:t>
      </w:r>
      <w:proofErr w:type="spellEnd"/>
      <w:r w:rsidRPr="00EF51CA">
        <w:rPr>
          <w:color w:val="000000" w:themeColor="text1"/>
        </w:rPr>
        <w:t xml:space="preserve"> engine, and tiles from other sources including OpenCycleMap.org and </w:t>
      </w:r>
      <w:hyperlink r:id="rId15" w:tooltip="MapQuest Open" w:history="1">
        <w:r w:rsidRPr="00EF51CA">
          <w:rPr>
            <w:rStyle w:val="Hipervnculo"/>
            <w:color w:val="000000" w:themeColor="text1"/>
            <w:u w:val="none"/>
          </w:rPr>
          <w:t>MapQuest Open</w:t>
        </w:r>
      </w:hyperlink>
      <w:r w:rsidRPr="00EF51CA">
        <w:rPr>
          <w:color w:val="000000" w:themeColor="text1"/>
        </w:rPr>
        <w:t>.</w:t>
      </w:r>
    </w:p>
    <w:p w:rsidR="00EF51CA" w:rsidRPr="00EF51CA" w:rsidRDefault="00EF51CA" w:rsidP="00EF51CA">
      <w:pPr>
        <w:spacing w:after="0"/>
        <w:jc w:val="both"/>
        <w:rPr>
          <w:color w:val="000000" w:themeColor="text1"/>
        </w:rPr>
      </w:pPr>
    </w:p>
    <w:p w:rsidR="00EF51CA" w:rsidRPr="00EF51CA" w:rsidRDefault="00EF51CA" w:rsidP="00EF51CA">
      <w:pPr>
        <w:spacing w:after="0"/>
        <w:jc w:val="both"/>
        <w:rPr>
          <w:color w:val="000000" w:themeColor="text1"/>
        </w:rPr>
      </w:pPr>
      <w:proofErr w:type="spellStart"/>
      <w:r w:rsidRPr="00EF51CA">
        <w:rPr>
          <w:color w:val="000000" w:themeColor="text1"/>
        </w:rPr>
        <w:t>OpenStreetMap</w:t>
      </w:r>
      <w:proofErr w:type="spellEnd"/>
      <w:r w:rsidRPr="00EF51CA">
        <w:rPr>
          <w:color w:val="000000" w:themeColor="text1"/>
        </w:rPr>
        <w:t xml:space="preserve"> uses a </w:t>
      </w:r>
      <w:hyperlink r:id="rId16" w:tooltip="Topology" w:history="1">
        <w:r w:rsidRPr="00EF51CA">
          <w:rPr>
            <w:rStyle w:val="Hipervnculo"/>
            <w:color w:val="000000" w:themeColor="text1"/>
            <w:u w:val="none"/>
          </w:rPr>
          <w:t>topological</w:t>
        </w:r>
      </w:hyperlink>
      <w:r w:rsidRPr="00EF51CA">
        <w:rPr>
          <w:color w:val="000000" w:themeColor="text1"/>
        </w:rPr>
        <w:t> </w:t>
      </w:r>
      <w:hyperlink r:id="rId17" w:tooltip="Graph (mathematics)" w:history="1">
        <w:r w:rsidRPr="00EF51CA">
          <w:rPr>
            <w:rStyle w:val="Hipervnculo"/>
            <w:color w:val="000000" w:themeColor="text1"/>
            <w:u w:val="none"/>
          </w:rPr>
          <w:t>data structure</w:t>
        </w:r>
      </w:hyperlink>
      <w:r w:rsidRPr="00EF51CA">
        <w:rPr>
          <w:color w:val="000000" w:themeColor="text1"/>
        </w:rPr>
        <w:t>, with four core elements (also known as data primitives):</w:t>
      </w:r>
    </w:p>
    <w:p w:rsidR="00EF51CA" w:rsidRPr="00EF51CA" w:rsidRDefault="00EF51CA" w:rsidP="00EF51CA">
      <w:pPr>
        <w:pStyle w:val="Prrafodelista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EF51CA">
        <w:rPr>
          <w:color w:val="000000" w:themeColor="text1"/>
        </w:rPr>
        <w:t>Nodes are points with a geographic position, stored as coordinates (pairs of a </w:t>
      </w:r>
      <w:hyperlink r:id="rId18" w:tooltip="Latitude" w:history="1">
        <w:r w:rsidRPr="00EF51CA">
          <w:rPr>
            <w:rStyle w:val="Hipervnculo"/>
            <w:color w:val="000000" w:themeColor="text1"/>
            <w:u w:val="none"/>
          </w:rPr>
          <w:t>latitude</w:t>
        </w:r>
      </w:hyperlink>
      <w:r w:rsidRPr="00EF51CA">
        <w:rPr>
          <w:color w:val="000000" w:themeColor="text1"/>
        </w:rPr>
        <w:t> and a </w:t>
      </w:r>
      <w:hyperlink r:id="rId19" w:tooltip="Longitude" w:history="1">
        <w:r w:rsidRPr="00EF51CA">
          <w:rPr>
            <w:rStyle w:val="Hipervnculo"/>
            <w:color w:val="000000" w:themeColor="text1"/>
            <w:u w:val="none"/>
          </w:rPr>
          <w:t>longitude</w:t>
        </w:r>
      </w:hyperlink>
      <w:r w:rsidRPr="00EF51CA">
        <w:rPr>
          <w:color w:val="000000" w:themeColor="text1"/>
        </w:rPr>
        <w:t>) according to </w:t>
      </w:r>
      <w:hyperlink r:id="rId20" w:tooltip="WGS 84" w:history="1">
        <w:r w:rsidRPr="00EF51CA">
          <w:rPr>
            <w:rStyle w:val="Hipervnculo"/>
            <w:color w:val="000000" w:themeColor="text1"/>
            <w:u w:val="none"/>
          </w:rPr>
          <w:t>WGS 84</w:t>
        </w:r>
      </w:hyperlink>
      <w:r w:rsidRPr="00EF51CA">
        <w:rPr>
          <w:color w:val="000000" w:themeColor="text1"/>
        </w:rPr>
        <w:t xml:space="preserve">. Outside of their usage in ways, they are used to represent map features without a size, such as </w:t>
      </w:r>
      <w:hyperlink r:id="rId21" w:tooltip="Point of interest" w:history="1">
        <w:r w:rsidRPr="00EF51CA">
          <w:rPr>
            <w:rStyle w:val="Hipervnculo"/>
            <w:color w:val="000000" w:themeColor="text1"/>
            <w:u w:val="none"/>
          </w:rPr>
          <w:t>points of interest</w:t>
        </w:r>
      </w:hyperlink>
      <w:r w:rsidRPr="00EF51CA">
        <w:rPr>
          <w:color w:val="000000" w:themeColor="text1"/>
        </w:rPr>
        <w:t> or mountain peaks.</w:t>
      </w:r>
    </w:p>
    <w:p w:rsidR="00EF51CA" w:rsidRPr="00EF51CA" w:rsidRDefault="00EF51CA" w:rsidP="00EF51CA">
      <w:pPr>
        <w:pStyle w:val="Prrafodelista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EF51CA">
        <w:rPr>
          <w:color w:val="000000" w:themeColor="text1"/>
        </w:rPr>
        <w:t>Ways are ordered lists of nodes, representing a </w:t>
      </w:r>
      <w:proofErr w:type="spellStart"/>
      <w:r w:rsidRPr="00EF51CA">
        <w:rPr>
          <w:color w:val="000000" w:themeColor="text1"/>
        </w:rPr>
        <w:fldChar w:fldCharType="begin"/>
      </w:r>
      <w:r w:rsidRPr="00EF51CA">
        <w:rPr>
          <w:color w:val="000000" w:themeColor="text1"/>
        </w:rPr>
        <w:instrText xml:space="preserve"> HYPERLINK "http://en.wikipedia.org/wiki/Polyline" \o "Polyline" </w:instrText>
      </w:r>
      <w:r w:rsidRPr="00EF51CA">
        <w:rPr>
          <w:color w:val="000000" w:themeColor="text1"/>
        </w:rPr>
        <w:fldChar w:fldCharType="separate"/>
      </w:r>
      <w:r w:rsidRPr="00EF51CA">
        <w:rPr>
          <w:rStyle w:val="Hipervnculo"/>
          <w:color w:val="000000" w:themeColor="text1"/>
          <w:u w:val="none"/>
        </w:rPr>
        <w:t>polyline</w:t>
      </w:r>
      <w:proofErr w:type="spellEnd"/>
      <w:r w:rsidRPr="00EF51CA">
        <w:rPr>
          <w:color w:val="000000" w:themeColor="text1"/>
        </w:rPr>
        <w:fldChar w:fldCharType="end"/>
      </w:r>
      <w:r w:rsidRPr="00EF51CA">
        <w:rPr>
          <w:color w:val="000000" w:themeColor="text1"/>
        </w:rPr>
        <w:t>, or possibly a </w:t>
      </w:r>
      <w:hyperlink r:id="rId22" w:tooltip="Polygon" w:history="1">
        <w:r w:rsidRPr="00EF51CA">
          <w:rPr>
            <w:rStyle w:val="Hipervnculo"/>
            <w:color w:val="000000" w:themeColor="text1"/>
            <w:u w:val="none"/>
          </w:rPr>
          <w:t>polygon</w:t>
        </w:r>
      </w:hyperlink>
      <w:r w:rsidRPr="00EF51CA">
        <w:rPr>
          <w:color w:val="000000" w:themeColor="text1"/>
        </w:rPr>
        <w:t> if they form a closed loop. They are used both for representing linear features such as streets and rivers, and areas, like forests, parks, parking areas and lakes.</w:t>
      </w:r>
    </w:p>
    <w:p w:rsidR="00EF51CA" w:rsidRPr="00EF51CA" w:rsidRDefault="00EF51CA" w:rsidP="00EF51CA">
      <w:pPr>
        <w:pStyle w:val="Prrafodelista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EF51CA">
        <w:rPr>
          <w:color w:val="000000" w:themeColor="text1"/>
        </w:rPr>
        <w:t>Relations are ordered lists of nodes and ways (together called "members"), where each member can optionally have a "role" (a string). Relations are used for representing the relationship of existing nodes and ways. Examples include turn restrictions on roads, routes that span several existing ways (for instance, a long-distance </w:t>
      </w:r>
      <w:hyperlink r:id="rId23" w:tooltip="Motorway" w:history="1">
        <w:r w:rsidRPr="00EF51CA">
          <w:rPr>
            <w:rStyle w:val="Hipervnculo"/>
            <w:color w:val="000000" w:themeColor="text1"/>
            <w:u w:val="none"/>
          </w:rPr>
          <w:t>motorway</w:t>
        </w:r>
      </w:hyperlink>
      <w:r w:rsidRPr="00EF51CA">
        <w:rPr>
          <w:color w:val="000000" w:themeColor="text1"/>
        </w:rPr>
        <w:t>), and areas with holes.</w:t>
      </w:r>
    </w:p>
    <w:p w:rsidR="00EF51CA" w:rsidRPr="00EF51CA" w:rsidRDefault="00EF51CA" w:rsidP="00EF51CA">
      <w:pPr>
        <w:pStyle w:val="Prrafodelista"/>
        <w:numPr>
          <w:ilvl w:val="0"/>
          <w:numId w:val="1"/>
        </w:numPr>
        <w:spacing w:after="0"/>
        <w:jc w:val="both"/>
        <w:rPr>
          <w:color w:val="000000" w:themeColor="text1"/>
        </w:rPr>
      </w:pPr>
      <w:hyperlink r:id="rId24" w:tooltip="Tag (metadata)" w:history="1">
        <w:r w:rsidRPr="00EF51CA">
          <w:rPr>
            <w:rStyle w:val="Hipervnculo"/>
            <w:color w:val="000000" w:themeColor="text1"/>
            <w:u w:val="none"/>
          </w:rPr>
          <w:t>Tags</w:t>
        </w:r>
      </w:hyperlink>
      <w:r w:rsidRPr="00EF51CA">
        <w:rPr>
          <w:color w:val="000000" w:themeColor="text1"/>
        </w:rPr>
        <w:t> are key-value pairs (both arbitrary strings). They are used to store </w:t>
      </w:r>
      <w:hyperlink r:id="rId25" w:tooltip="Metadata" w:history="1">
        <w:r w:rsidRPr="00EF51CA">
          <w:rPr>
            <w:rStyle w:val="Hipervnculo"/>
            <w:color w:val="000000" w:themeColor="text1"/>
            <w:u w:val="none"/>
          </w:rPr>
          <w:t>metadata</w:t>
        </w:r>
      </w:hyperlink>
      <w:r w:rsidRPr="00EF51CA">
        <w:rPr>
          <w:color w:val="000000" w:themeColor="text1"/>
        </w:rPr>
        <w:t xml:space="preserve"> about the map objects (such as their type, their name and their physical properties). Tags are not free-standing, but are always attached to an object: to a node, a way, a relation, or to a member of an relation. A recommended </w:t>
      </w:r>
      <w:hyperlink r:id="rId26" w:tooltip="Ontology (computer science)" w:history="1">
        <w:r w:rsidRPr="00EF51CA">
          <w:rPr>
            <w:rStyle w:val="Hipervnculo"/>
            <w:color w:val="000000" w:themeColor="text1"/>
            <w:u w:val="none"/>
          </w:rPr>
          <w:t>ontology</w:t>
        </w:r>
      </w:hyperlink>
      <w:r w:rsidRPr="00EF51CA">
        <w:rPr>
          <w:color w:val="000000" w:themeColor="text1"/>
        </w:rPr>
        <w:t> of map features (the meaning of tags) is </w:t>
      </w:r>
      <w:hyperlink r:id="rId27" w:tooltip="openstreetmap:Map features" w:history="1">
        <w:r w:rsidRPr="00EF51CA">
          <w:rPr>
            <w:rStyle w:val="Hipervnculo"/>
            <w:color w:val="000000" w:themeColor="text1"/>
            <w:u w:val="none"/>
          </w:rPr>
          <w:t>maintained on a wiki</w:t>
        </w:r>
      </w:hyperlink>
      <w:r w:rsidRPr="00EF51CA">
        <w:rPr>
          <w:color w:val="000000" w:themeColor="text1"/>
        </w:rPr>
        <w:t>.</w:t>
      </w:r>
    </w:p>
    <w:p w:rsidR="00932058" w:rsidRPr="00EF51CA" w:rsidRDefault="00932058"/>
    <w:sectPr w:rsidR="00932058" w:rsidRPr="00EF51CA" w:rsidSect="00932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3F15"/>
    <w:multiLevelType w:val="hybridMultilevel"/>
    <w:tmpl w:val="946EB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EF51CA"/>
    <w:rsid w:val="00932058"/>
    <w:rsid w:val="00EF5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1CA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51C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F51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raigslist" TargetMode="External"/><Relationship Id="rId13" Type="http://schemas.openxmlformats.org/officeDocument/2006/relationships/hyperlink" Target="http://en.wikipedia.org/wiki/Aerial_photography" TargetMode="External"/><Relationship Id="rId18" Type="http://schemas.openxmlformats.org/officeDocument/2006/relationships/hyperlink" Target="http://en.wikipedia.org/wiki/Latitude" TargetMode="External"/><Relationship Id="rId26" Type="http://schemas.openxmlformats.org/officeDocument/2006/relationships/hyperlink" Target="http://en.wikipedia.org/wiki/Ontology_(computer_science)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Point_of_interest" TargetMode="External"/><Relationship Id="rId7" Type="http://schemas.openxmlformats.org/officeDocument/2006/relationships/hyperlink" Target="http://en.wikipedia.org/wiki/Map" TargetMode="External"/><Relationship Id="rId12" Type="http://schemas.openxmlformats.org/officeDocument/2006/relationships/hyperlink" Target="http://en.wikipedia.org/wiki/GPS" TargetMode="External"/><Relationship Id="rId17" Type="http://schemas.openxmlformats.org/officeDocument/2006/relationships/hyperlink" Target="http://en.wikipedia.org/wiki/Graph_(mathematics)" TargetMode="External"/><Relationship Id="rId25" Type="http://schemas.openxmlformats.org/officeDocument/2006/relationships/hyperlink" Target="http://en.wikipedia.org/wiki/Metadata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Topology" TargetMode="External"/><Relationship Id="rId20" Type="http://schemas.openxmlformats.org/officeDocument/2006/relationships/hyperlink" Target="http://en.wikipedia.org/wiki/WGS_8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ree_content" TargetMode="External"/><Relationship Id="rId11" Type="http://schemas.openxmlformats.org/officeDocument/2006/relationships/hyperlink" Target="http://en.wikipedia.org/wiki/GPS" TargetMode="External"/><Relationship Id="rId24" Type="http://schemas.openxmlformats.org/officeDocument/2006/relationships/hyperlink" Target="http://en.wikipedia.org/wiki/Tag_(metadata)" TargetMode="External"/><Relationship Id="rId5" Type="http://schemas.openxmlformats.org/officeDocument/2006/relationships/hyperlink" Target="http://en.wikipedia.org/wiki/Virtual_community" TargetMode="External"/><Relationship Id="rId15" Type="http://schemas.openxmlformats.org/officeDocument/2006/relationships/hyperlink" Target="http://en.wikipedia.org/wiki/MapQuest_Open" TargetMode="External"/><Relationship Id="rId23" Type="http://schemas.openxmlformats.org/officeDocument/2006/relationships/hyperlink" Target="http://en.wikipedia.org/wiki/Motorwa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en.wikipedia.org/wiki/Google_Maps" TargetMode="External"/><Relationship Id="rId19" Type="http://schemas.openxmlformats.org/officeDocument/2006/relationships/hyperlink" Target="http://en.wikipedia.org/wiki/Longitu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Foursquare" TargetMode="External"/><Relationship Id="rId14" Type="http://schemas.openxmlformats.org/officeDocument/2006/relationships/hyperlink" Target="http://en.wikipedia.org/wiki/Digitization" TargetMode="External"/><Relationship Id="rId22" Type="http://schemas.openxmlformats.org/officeDocument/2006/relationships/hyperlink" Target="http://en.wikipedia.org/wiki/Polygon" TargetMode="External"/><Relationship Id="rId27" Type="http://schemas.openxmlformats.org/officeDocument/2006/relationships/hyperlink" Target="http://wiki.openstreetmap.org/wiki/Map_featu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722</Words>
  <Characters>3977</Characters>
  <Application>Microsoft Office Word</Application>
  <DocSecurity>0</DocSecurity>
  <Lines>33</Lines>
  <Paragraphs>9</Paragraphs>
  <ScaleCrop>false</ScaleCrop>
  <Company>HP</Company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2013-03-17T20:36:00Z</dcterms:created>
  <dcterms:modified xsi:type="dcterms:W3CDTF">2013-03-17T20:37:00Z</dcterms:modified>
</cp:coreProperties>
</file>