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ind w:firstLine="0"/>
        <w:jc w:val="center"/>
      </w:pPr>
      <w:r>
        <w:rPr>
          <w:rFonts w:ascii="Calibri" w:hAnsi="Calibri"/>
          <w:b/>
          <w:sz w:val="64"/>
        </w:rPr>
        <w:t>CityPAJ</w:t>
      </w:r>
    </w:p>
    <w:p>
      <w:pPr>
        <w:ind w:firstLine="0"/>
        <w:jc w:val="center"/>
      </w:pPr>
      <w:r>
        <w:rPr>
          <w:rFonts w:ascii="Calibri" w:hAnsi="Calibri"/>
          <w:sz w:val="44"/>
        </w:rPr>
        <w:t>Memoria del Proyecto</w:t>
      </w:r>
    </w:p>
    <w:p/>
    <w:p/>
    <w:p/>
    <w:p/>
    <w:p/>
    <w:p/>
    <w:p/>
    <w:p/>
    <w:p/>
    <w:p/>
    <w:p>
      <w:pPr>
        <w:ind w:firstLine="0"/>
        <w:jc w:val="center"/>
      </w:pPr>
      <w:r>
        <w:rPr>
          <w:rFonts w:ascii="Calibri" w:hAnsi="Calibri"/>
        </w:rPr>
        <w:t>Ciclo Formativo de Grado Superior en Desarrollo de Aplicaciones Web</w:t>
      </w:r>
    </w:p>
    <w:p>
      <w:pPr>
        <w:ind w:firstLine="0"/>
        <w:jc w:val="center"/>
      </w:pPr>
      <w:r>
        <w:rPr>
          <w:rFonts w:ascii="Calibri" w:hAnsi="Calibri"/>
        </w:rPr>
        <w:t>Módulo de Proyecto</w:t>
      </w:r>
    </w:p>
    <w:p>
      <w:pPr>
        <w:ind w:firstLine="0"/>
        <w:jc w:val="center"/>
      </w:pPr>
      <w:r>
        <w:rPr>
          <w:rFonts w:ascii="Calibri" w:hAnsi="Calibri"/>
        </w:rPr>
        <w:t>CPIFP Los Enlaces</w:t>
      </w:r>
    </w:p>
    <w:p>
      <w:pPr>
        <w:ind w:firstLine="0"/>
        <w:jc w:val="center"/>
      </w:pPr>
      <w:r>
        <w:rPr>
          <w:rFonts w:ascii="Calibri" w:hAnsi="Calibri"/>
        </w:rPr>
        <w:t>Curso 2025/2026</w:t>
      </w:r>
    </w:p>
    <w:p>
      <w:pPr>
        <w:ind w:firstLine="0"/>
        <w:jc w:val="center"/>
      </w:pPr>
      <w:r>
        <w:rPr>
          <w:rFonts w:ascii="Calibri" w:hAnsi="Calibri"/>
        </w:rPr>
      </w:r>
    </w:p>
    <w:p>
      <w:pPr>
        <w:ind w:firstLine="0"/>
        <w:jc w:val="center"/>
      </w:pPr>
      <w:r>
        <w:rPr>
          <w:rFonts w:ascii="Calibri" w:hAnsi="Calibri"/>
        </w:rPr>
        <w:t>Alumna: Carmen de Miguel Velázquez</w:t>
      </w:r>
    </w:p>
    <w:p>
      <w:pPr>
        <w:ind w:firstLine="0"/>
        <w:jc w:val="center"/>
      </w:pPr>
      <w:r>
        <w:rPr>
          <w:rFonts w:ascii="Calibri" w:hAnsi="Calibri"/>
        </w:rPr>
        <w:t>Fecha de entrega: 15/08/2026</w:t>
      </w:r>
    </w:p>
    <w:p>
      <w:r>
        <w:br w:type="page"/>
      </w:r>
    </w:p>
    <w:p>
      <w:pPr>
        <w:spacing w:line="240" w:lineRule="auto" w:after="120"/>
        <w:jc w:val="both"/>
      </w:pPr>
      <w:r>
        <w:rPr>
          <w:rFonts w:ascii="Calibri" w:hAnsi="Calibri"/>
          <w:b/>
          <w:sz w:val="28"/>
        </w:rPr>
        <w:t>Índice general</w:t>
      </w:r>
    </w:p>
    <w:p>
      <w:pPr>
        <w:pStyle w:val="ListBullet"/>
        <w:spacing w:after="60"/>
        <w:ind w:firstLine="0"/>
      </w:pPr>
      <w:r>
        <w:rPr>
          <w:rFonts w:ascii="Calibri" w:hAnsi="Calibri"/>
        </w:rPr>
        <w:t>Documento Descripción del proyecto</w:t>
      </w:r>
    </w:p>
    <w:p>
      <w:pPr>
        <w:pStyle w:val="ListBullet"/>
        <w:spacing w:after="60"/>
        <w:ind w:firstLine="0"/>
      </w:pPr>
      <w:r>
        <w:rPr>
          <w:rFonts w:ascii="Calibri" w:hAnsi="Calibri"/>
        </w:rPr>
        <w:t>Documento de Acuerdo del proyecto</w:t>
      </w:r>
    </w:p>
    <w:p>
      <w:pPr>
        <w:pStyle w:val="ListBullet"/>
        <w:spacing w:after="60"/>
        <w:ind w:firstLine="0"/>
      </w:pPr>
      <w:r>
        <w:rPr>
          <w:rFonts w:ascii="Calibri" w:hAnsi="Calibri"/>
        </w:rPr>
        <w:t>Documento de Análisis y Diseño</w:t>
      </w:r>
    </w:p>
    <w:p>
      <w:pPr>
        <w:pStyle w:val="ListBullet"/>
        <w:spacing w:after="60"/>
        <w:ind w:firstLine="0"/>
      </w:pPr>
      <w:r>
        <w:rPr>
          <w:rFonts w:ascii="Calibri" w:hAnsi="Calibri"/>
        </w:rPr>
        <w:t>Documento de Implementación, Pruebas e Implantación del sistema</w:t>
      </w:r>
    </w:p>
    <w:p>
      <w:pPr>
        <w:pStyle w:val="ListBullet"/>
        <w:spacing w:after="60"/>
        <w:ind w:firstLine="0"/>
      </w:pPr>
      <w:r>
        <w:rPr>
          <w:rFonts w:ascii="Calibri" w:hAnsi="Calibri"/>
        </w:rPr>
        <w:t>Documento de Cierre</w:t>
      </w:r>
    </w:p>
    <w:p>
      <w:pPr>
        <w:pStyle w:val="ListBullet"/>
        <w:spacing w:after="60"/>
        <w:ind w:firstLine="0"/>
      </w:pPr>
      <w:r>
        <w:rPr>
          <w:rFonts w:ascii="Calibri" w:hAnsi="Calibri"/>
        </w:rPr>
        <w:t>Bibliografía</w:t>
      </w:r>
    </w:p>
    <w:p>
      <w:pPr>
        <w:pStyle w:val="ListBullet"/>
        <w:spacing w:after="60"/>
        <w:ind w:firstLine="0"/>
      </w:pPr>
      <w:r>
        <w:rPr>
          <w:rFonts w:ascii="Calibri" w:hAnsi="Calibri"/>
        </w:rPr>
        <w:t>Anexos</w:t>
      </w:r>
    </w:p>
    <w:p>
      <w:pPr>
        <w:pStyle w:val="ListBullet"/>
        <w:spacing w:after="60"/>
        <w:ind w:firstLine="0"/>
      </w:pPr>
      <w:r>
        <w:rPr>
          <w:rFonts w:ascii="Calibri" w:hAnsi="Calibri"/>
        </w:rPr>
        <w:t>Anexos técnicos adicionales</w:t>
      </w:r>
    </w:p>
    <w:p>
      <w:r>
        <w:br w:type="page"/>
      </w:r>
    </w:p>
    <w:p>
      <w:pPr>
        <w:spacing w:line="240" w:lineRule="auto" w:after="120"/>
        <w:jc w:val="both"/>
      </w:pPr>
      <w:r>
        <w:rPr>
          <w:rFonts w:ascii="Calibri" w:hAnsi="Calibri"/>
          <w:b/>
          <w:sz w:val="28"/>
        </w:rPr>
        <w:t>Índice de tablas</w:t>
      </w:r>
    </w:p>
    <w:p>
      <w:pPr>
        <w:spacing w:line="240" w:lineRule="auto" w:after="120"/>
        <w:jc w:val="both"/>
      </w:pPr>
      <w:r>
        <w:rPr>
          <w:rFonts w:ascii="Calibri" w:hAnsi="Calibri"/>
          <w:b w:val="0"/>
          <w:sz w:val="24"/>
        </w:rPr>
        <w:t>Las tablas del documento se numeran en orden de aparición. Entre las principales se encuentran: Tabla 1. Requisitos funcionales; Tabla 2. Requisitos no funcionales; Tabla 3. Historias de usuario; Tabla 4. Tareas; Tabla 5. Tecnologías; Tabla 6. Modelo relacional; Tabla 7. Plan de pruebas; Tabla 8. Anexos.</w:t>
      </w:r>
    </w:p>
    <w:p>
      <w:r>
        <w:br w:type="page"/>
      </w:r>
    </w:p>
    <w:p>
      <w:pPr>
        <w:spacing w:line="240" w:lineRule="auto" w:after="120"/>
        <w:jc w:val="both"/>
      </w:pPr>
      <w:r>
        <w:rPr>
          <w:rFonts w:ascii="Calibri" w:hAnsi="Calibri"/>
          <w:b/>
          <w:sz w:val="28"/>
        </w:rPr>
        <w:t>Índice de ilustraciones</w:t>
      </w:r>
    </w:p>
    <w:p>
      <w:pPr>
        <w:spacing w:line="240" w:lineRule="auto" w:after="120"/>
        <w:jc w:val="both"/>
      </w:pPr>
      <w:r>
        <w:rPr>
          <w:rFonts w:ascii="Calibri" w:hAnsi="Calibri"/>
          <w:b w:val="0"/>
          <w:sz w:val="24"/>
        </w:rPr>
        <w:t>Figura 1. Diagrama de arquitectura general; Figura 2. Diagrama de flujo; Figura 3. Modelo entidad-relación; Figura 4. Modelo relacional; Figura 5. Casos de uso; Figura 6. Publicación de anuncio; Figura 7. Login y autenticación; Figura 8. Moderación; Figura 9. Arquitectura Docker; Figura 10. Módulos frontend; Figura 11. Módulos backend.</w:t>
      </w:r>
    </w:p>
    <w:p>
      <w:r>
        <w:br w:type="page"/>
      </w:r>
    </w:p>
    <w:p>
      <w:r>
        <w:br w:type="page"/>
      </w:r>
    </w:p>
    <w:p>
      <w:pPr>
        <w:pStyle w:val="Heading1"/>
      </w:pPr>
      <w:r>
        <w:rPr>
          <w:rFonts w:ascii="Calibri" w:hAnsi="Calibri"/>
        </w:rPr>
        <w:t>Índice general</w:t>
      </w:r>
    </w:p>
    <w:p>
      <w:r>
        <w:br w:type="page"/>
      </w:r>
    </w:p>
    <w:p>
      <w:pPr>
        <w:pStyle w:val="Heading1"/>
      </w:pPr>
      <w:r>
        <w:rPr>
          <w:rFonts w:ascii="Calibri" w:hAnsi="Calibri"/>
        </w:rPr>
        <w:t>Índice de tablas</w:t>
      </w:r>
    </w:p>
    <w:p>
      <w:r>
        <w:br w:type="page"/>
      </w:r>
    </w:p>
    <w:p>
      <w:pPr>
        <w:pStyle w:val="Heading1"/>
      </w:pPr>
      <w:r>
        <w:rPr>
          <w:rFonts w:ascii="Calibri" w:hAnsi="Calibri"/>
        </w:rPr>
        <w:t>Índice de ilustraciones</w:t>
      </w:r>
    </w:p>
    <w:p>
      <w:r>
        <w:br w:type="page"/>
      </w:r>
    </w:p>
    <w:p/>
    <w:p/>
    <w:p/>
    <w:p/>
    <w:p/>
    <w:p/>
    <w:p/>
    <w:p/>
    <w:p/>
    <w:p/>
    <w:p/>
    <w:p/>
    <w:p>
      <w:pPr>
        <w:ind w:firstLine="0"/>
        <w:jc w:val="center"/>
      </w:pPr>
      <w:r>
        <w:rPr>
          <w:rFonts w:ascii="Calibri" w:hAnsi="Calibri"/>
          <w:b/>
          <w:sz w:val="48"/>
        </w:rPr>
        <w:t>Documento Descripción del proyecto</w:t>
      </w:r>
    </w:p>
    <w:p>
      <w:pPr>
        <w:pStyle w:val="Heading2"/>
      </w:pPr>
      <w:r>
        <w:rPr>
          <w:rFonts w:ascii="Calibri" w:hAnsi="Calibri"/>
        </w:rPr>
        <w:t>1.1. Contexto del proyecto</w:t>
      </w:r>
    </w:p>
    <w:p>
      <w:pPr>
        <w:spacing w:line="240" w:lineRule="auto" w:after="120"/>
        <w:ind w:firstLine="283"/>
        <w:jc w:val="both"/>
      </w:pPr>
      <w:r>
        <w:rPr>
          <w:rFonts w:ascii="Calibri" w:hAnsi="Calibri"/>
          <w:b w:val="0"/>
          <w:sz w:val="24"/>
        </w:rPr>
        <w:t>CityPAJ nace dentro del módulo de Proyecto del ciclo de Desarrollo de Aplicaciones Web del CPIFP Los Enlaces. El proyecto responde a la necesidad de construir una aplicación web completa que sirva de demostración de las competencias adquiridas durante el ciclo.</w:t>
      </w:r>
    </w:p>
    <w:p>
      <w:pPr>
        <w:spacing w:line="240" w:lineRule="auto" w:after="120"/>
        <w:ind w:firstLine="283"/>
        <w:jc w:val="both"/>
      </w:pPr>
      <w:r>
        <w:rPr>
          <w:rFonts w:ascii="Calibri" w:hAnsi="Calibri"/>
          <w:b w:val="0"/>
          <w:sz w:val="24"/>
        </w:rPr>
        <w:t>El entorno actual de la información juvenil presenta una alta dispersión: los jóvenes consultan anuncios, convocatorias, ofertas de empleo, recursos culturales y avisos comunitarios en múltiples fuentes. Esta fragmentación dificulta la búsqueda eficiente y la participación activa.</w:t>
      </w:r>
    </w:p>
    <w:p>
      <w:pPr>
        <w:spacing w:line="240" w:lineRule="auto" w:after="120"/>
        <w:ind w:firstLine="283"/>
        <w:jc w:val="both"/>
      </w:pPr>
      <w:r>
        <w:rPr>
          <w:rFonts w:ascii="Calibri" w:hAnsi="Calibri"/>
          <w:b w:val="0"/>
          <w:sz w:val="24"/>
        </w:rPr>
        <w:t>La propuesta de CityPAJ consiste en una plataforma centralizada en la que la información se organiza por territorio, categoría y tipo de contenido. El sistema permite la publicación, consulta y moderación de anuncios, propuestas, sugerencias y recursos, con acceso diferenciado según el rol de usuario.</w:t>
      </w:r>
    </w:p>
    <w:p>
      <w:pPr>
        <w:pStyle w:val="Heading3"/>
      </w:pPr>
      <w:r>
        <w:rPr>
          <w:rFonts w:ascii="Calibri" w:hAnsi="Calibri"/>
        </w:rPr>
        <w:t>1.1.1. Ámbito y entorno</w:t>
      </w:r>
    </w:p>
    <w:p>
      <w:pPr>
        <w:spacing w:line="240" w:lineRule="auto" w:after="120"/>
        <w:ind w:firstLine="283"/>
        <w:jc w:val="both"/>
      </w:pPr>
      <w:r>
        <w:rPr>
          <w:rFonts w:ascii="Calibri" w:hAnsi="Calibri"/>
          <w:b w:val="0"/>
          <w:sz w:val="24"/>
        </w:rPr>
        <w:t>El ámbito del proyecto es el desarrollo de software para entornos web. Se trata de una aplicación de uso local mediante Docker Compose, pensada para ser revisada por el tribunal académico sin depender de despliegues externos.</w:t>
      </w:r>
    </w:p>
    <w:p>
      <w:pPr>
        <w:spacing w:line="240" w:lineRule="auto" w:after="120"/>
        <w:ind w:firstLine="283"/>
        <w:jc w:val="both"/>
      </w:pPr>
      <w:r>
        <w:rPr>
          <w:rFonts w:ascii="Calibri" w:hAnsi="Calibri"/>
          <w:b w:val="0"/>
          <w:sz w:val="24"/>
        </w:rPr>
        <w:t>El entorno tecnológico elegido refleja las tecnologías trabajadas en el ciclo: frontend con Next.js, React y TypeScript; backend con Node.js y Express; y base de datos relacional con MySQL. La dockerización asegura que cualquier revisador pueda levantar el sistema con un solo comando.</w:t>
      </w:r>
    </w:p>
    <w:p>
      <w:pPr>
        <w:spacing w:line="240" w:lineRule="auto" w:after="120"/>
        <w:ind w:firstLine="283"/>
        <w:jc w:val="both"/>
      </w:pPr>
      <w:r>
        <w:rPr>
          <w:rFonts w:ascii="Calibri" w:hAnsi="Calibri"/>
          <w:b w:val="0"/>
          <w:sz w:val="24"/>
        </w:rPr>
        <w:t>La aplicación no requiere conexión a servicios de terceros para funcionar de forma básica. Todas las dependencias principales están contenidas en el repositorio o descargables mediante npm y Docker Hub.</w:t>
      </w:r>
    </w:p>
    <w:p>
      <w:pPr>
        <w:pStyle w:val="Heading3"/>
      </w:pPr>
      <w:r>
        <w:rPr>
          <w:rFonts w:ascii="Calibri" w:hAnsi="Calibri"/>
        </w:rPr>
        <w:t>1.1.2. Análisis de la realidad</w:t>
      </w:r>
    </w:p>
    <w:p>
      <w:pPr>
        <w:spacing w:line="240" w:lineRule="auto" w:after="120"/>
        <w:ind w:firstLine="283"/>
        <w:jc w:val="both"/>
      </w:pPr>
      <w:r>
        <w:rPr>
          <w:rFonts w:ascii="Calibri" w:hAnsi="Calibri"/>
          <w:b w:val="0"/>
          <w:sz w:val="24"/>
        </w:rPr>
        <w:t>La realidad que motiva el proyecto es la dificultad de acceso a la información juvenil relevante por territorio. En la práctica, un usuario interesado en empleo, formación o vivienda juvenil debe consultar portales institucionales, redes sociales, grupos de mensajería o tablones físicos, lo que genera pérdida de oportunidades.</w:t>
      </w:r>
    </w:p>
    <w:p>
      <w:pPr>
        <w:spacing w:line="240" w:lineRule="auto" w:after="120"/>
        <w:ind w:firstLine="283"/>
        <w:jc w:val="both"/>
      </w:pPr>
      <w:r>
        <w:rPr>
          <w:rFonts w:ascii="Calibri" w:hAnsi="Calibri"/>
          <w:b w:val="0"/>
          <w:sz w:val="24"/>
        </w:rPr>
        <w:t>Además, la separación entre anuncios, propuestas, sugerencias, cultura y recursos no siempre es clara en los portales existentes. CityPAJ aborda esta confusión definiendo secciones con propósito diferenciado y filtros por comunidad autónoma y provincia.</w:t>
      </w:r>
    </w:p>
    <w:p>
      <w:pPr>
        <w:spacing w:line="240" w:lineRule="auto" w:after="120"/>
        <w:ind w:firstLine="283"/>
        <w:jc w:val="both"/>
      </w:pPr>
      <w:r>
        <w:rPr>
          <w:rFonts w:ascii="Calibri" w:hAnsi="Calibri"/>
          <w:b w:val="0"/>
          <w:sz w:val="24"/>
        </w:rPr>
        <w:t>La participación juvenil también se ve limitada cuando los canales no permiten aportar propuestas o sugerencias de forma sencilla. El proyecto incluye un buzón de sugerencias y un apartado de propuestas para fomentar esa participación.</w:t>
      </w:r>
    </w:p>
    <w:p>
      <w:pPr>
        <w:pStyle w:val="Heading3"/>
      </w:pPr>
      <w:r>
        <w:rPr>
          <w:rFonts w:ascii="Calibri" w:hAnsi="Calibri"/>
        </w:rPr>
        <w:t>1.1.3. Solución y justificación de la solución propuesta</w:t>
      </w:r>
    </w:p>
    <w:p>
      <w:pPr>
        <w:spacing w:line="240" w:lineRule="auto" w:after="120"/>
        <w:ind w:firstLine="283"/>
        <w:jc w:val="both"/>
      </w:pPr>
      <w:r>
        <w:rPr>
          <w:rFonts w:ascii="Calibri" w:hAnsi="Calibri"/>
          <w:b w:val="0"/>
          <w:sz w:val="24"/>
        </w:rPr>
        <w:t>La solución propuesta es una aplicación web fullstack con arquitectura en tres capas. El frontend consume la API REST del backend, que a su vez persiste la información en una base de datos MySQL.</w:t>
      </w:r>
    </w:p>
    <w:p>
      <w:pPr>
        <w:spacing w:line="240" w:lineRule="auto" w:after="120"/>
        <w:ind w:firstLine="283"/>
        <w:jc w:val="both"/>
      </w:pPr>
      <w:r>
        <w:rPr>
          <w:rFonts w:ascii="Calibri" w:hAnsi="Calibri"/>
          <w:b w:val="0"/>
          <w:sz w:val="24"/>
        </w:rPr>
        <w:t>La organización por comunidades autónomas y provincias permite que el usuario consulte solo la información territorialmente relevante. Los filtros por categoría permiten separar anuncios generales de cultura, eventos, recursos y propuestas.</w:t>
      </w:r>
    </w:p>
    <w:p>
      <w:pPr>
        <w:spacing w:line="240" w:lineRule="auto" w:after="120"/>
        <w:ind w:firstLine="283"/>
        <w:jc w:val="both"/>
      </w:pPr>
      <w:r>
        <w:rPr>
          <w:rFonts w:ascii="Calibri" w:hAnsi="Calibri"/>
          <w:b w:val="0"/>
          <w:sz w:val="24"/>
        </w:rPr>
        <w:t>La justificación técnica recae en el dominio de tecnologías estudiadas y en la facilidad de entrega. Docker Compose reduce los problemas de configuración local y hace el proyecto más reproducible. La separación frontend/backend facilita el mantenimiento y la evolución futura.</w:t>
      </w:r>
    </w:p>
    <w:p>
      <w:pPr>
        <w:pStyle w:val="Heading3"/>
      </w:pPr>
      <w:r>
        <w:rPr>
          <w:rFonts w:ascii="Calibri" w:hAnsi="Calibri"/>
        </w:rPr>
        <w:t>1.1.4. Destinatarios</w:t>
      </w:r>
    </w:p>
    <w:p>
      <w:pPr>
        <w:spacing w:line="240" w:lineRule="auto" w:after="120"/>
        <w:ind w:firstLine="283"/>
        <w:jc w:val="both"/>
      </w:pPr>
      <w:r>
        <w:rPr>
          <w:rFonts w:ascii="Calibri" w:hAnsi="Calibri"/>
          <w:b w:val="0"/>
          <w:sz w:val="24"/>
        </w:rPr>
        <w:t>Los destinatarios principales son los jóvenes que buscan oportunidades de empleo, formación, vivienda, ocio o servicios en su comunidad.</w:t>
      </w:r>
    </w:p>
    <w:p>
      <w:pPr>
        <w:spacing w:line="240" w:lineRule="auto" w:after="120"/>
        <w:ind w:firstLine="283"/>
        <w:jc w:val="both"/>
      </w:pPr>
      <w:r>
        <w:rPr>
          <w:rFonts w:ascii="Calibri" w:hAnsi="Calibri"/>
          <w:b w:val="0"/>
          <w:sz w:val="24"/>
        </w:rPr>
        <w:t>Entidades e instituciones juveniles también son destinatarias, ya que pueden publicar recursos, convocatorias o actividades y mantener contacto con el público objetivo.</w:t>
      </w:r>
    </w:p>
    <w:p>
      <w:pPr>
        <w:spacing w:line="240" w:lineRule="auto" w:after="120"/>
        <w:ind w:firstLine="283"/>
        <w:jc w:val="both"/>
      </w:pPr>
      <w:r>
        <w:rPr>
          <w:rFonts w:ascii="Calibri" w:hAnsi="Calibri"/>
          <w:b w:val="0"/>
          <w:sz w:val="24"/>
        </w:rPr>
        <w:t>Los moderadores son responsables de supervisar los contenidos publicados y resolver reportes de los usuarios.</w:t>
      </w:r>
    </w:p>
    <w:p>
      <w:pPr>
        <w:spacing w:line="240" w:lineRule="auto" w:after="120"/>
        <w:ind w:firstLine="283"/>
        <w:jc w:val="both"/>
      </w:pPr>
      <w:r>
        <w:rPr>
          <w:rFonts w:ascii="Calibri" w:hAnsi="Calibri"/>
          <w:b w:val="0"/>
          <w:sz w:val="24"/>
        </w:rPr>
        <w:t>Los administradores gestionan usuarios, categorías, tareas, comunicaciones y acceso al sistema.</w:t>
      </w:r>
    </w:p>
    <w:p>
      <w:pPr>
        <w:pStyle w:val="Heading2"/>
      </w:pPr>
      <w:r>
        <w:rPr>
          <w:rFonts w:ascii="Calibri" w:hAnsi="Calibri"/>
        </w:rPr>
        <w:t>1.2. Objetivo del proyecto</w:t>
      </w:r>
    </w:p>
    <w:p>
      <w:pPr>
        <w:spacing w:line="240" w:lineRule="auto" w:after="120"/>
        <w:ind w:firstLine="283"/>
        <w:jc w:val="both"/>
      </w:pPr>
      <w:r>
        <w:rPr>
          <w:rFonts w:ascii="Calibri" w:hAnsi="Calibri"/>
          <w:b w:val="0"/>
          <w:sz w:val="24"/>
        </w:rPr>
        <w:t>El objetivo del proyecto es desarrollar una aplicación web que permita centralizar información juvenil organizada por territorio, facilitando la consulta y publicación de anuncios, recursos, propuestas, sugerencias y actividad comunitaria.</w:t>
      </w:r>
    </w:p>
    <w:p>
      <w:pPr>
        <w:spacing w:line="240" w:lineRule="auto" w:after="120"/>
        <w:ind w:firstLine="283"/>
        <w:jc w:val="both"/>
      </w:pPr>
      <w:r>
        <w:rPr>
          <w:rFonts w:ascii="Calibri" w:hAnsi="Calibri"/>
          <w:b w:val="0"/>
          <w:sz w:val="24"/>
        </w:rPr>
        <w:t>El sistema se dirige a jóvenes, entidades y administraciones que necesitan un punto de acceso unificado a información juvenil. El problema que resuelve es la dispersión de anuncios y recursos en múltiples canales sin posibilidad de filtrado territorial.</w:t>
      </w:r>
    </w:p>
    <w:p>
      <w:pPr>
        <w:spacing w:line="240" w:lineRule="auto" w:after="120"/>
        <w:ind w:firstLine="283"/>
        <w:jc w:val="both"/>
      </w:pPr>
      <w:r>
        <w:rPr>
          <w:rFonts w:ascii="Calibri" w:hAnsi="Calibri"/>
          <w:b w:val="0"/>
          <w:sz w:val="24"/>
        </w:rPr>
        <w:t>Entre los módulos incluidos se encuentran autenticación de usuarios, publicación de anuncios con moderación, comunidad por provincias, buzón de sugerencias, propuestas, cultura y eventos, panel de administración, panel de moderación y mensajería interna.</w:t>
      </w:r>
    </w:p>
    <w:p>
      <w:pPr>
        <w:spacing w:line="240" w:lineRule="auto" w:after="120"/>
        <w:ind w:firstLine="283"/>
        <w:jc w:val="both"/>
      </w:pPr>
      <w:r>
        <w:rPr>
          <w:rFonts w:ascii="Calibri" w:hAnsi="Calibri"/>
          <w:b w:val="0"/>
          <w:sz w:val="24"/>
        </w:rPr>
        <w:t>A nivel técnico, el proyecto aporta una arquitectura separada en frontend y backend, tipado estático con TypeScript, validación de datos, control de roles y dockerización local.</w:t>
      </w:r>
    </w:p>
    <w:p>
      <w:pPr>
        <w:spacing w:line="240" w:lineRule="auto" w:after="120"/>
        <w:ind w:firstLine="283"/>
        <w:jc w:val="both"/>
      </w:pPr>
      <w:r>
        <w:rPr>
          <w:rFonts w:ascii="Calibri" w:hAnsi="Calibri"/>
          <w:b w:val="0"/>
          <w:sz w:val="24"/>
        </w:rPr>
        <w:t>A nivel social, el proyecto aporta una herramienta orientada a mejorar el acceso y la participación juvenil, con controles de moderación para mantener la calidad de la información.</w:t>
      </w:r>
    </w:p>
    <w:p>
      <w:pPr>
        <w:pStyle w:val="Heading2"/>
      </w:pPr>
      <w:r>
        <w:rPr>
          <w:rFonts w:ascii="Calibri" w:hAnsi="Calibri"/>
        </w:rPr>
        <w:t>1.3. Project Objective</w:t>
      </w:r>
    </w:p>
    <w:p>
      <w:pPr>
        <w:spacing w:line="240" w:lineRule="auto" w:after="120"/>
        <w:ind w:firstLine="283"/>
        <w:jc w:val="both"/>
      </w:pPr>
      <w:r>
        <w:rPr>
          <w:rFonts w:ascii="Calibri" w:hAnsi="Calibri"/>
          <w:b w:val="0"/>
          <w:sz w:val="24"/>
        </w:rPr>
        <w:t>The aim of this project is to develop a web application that gathers youth information organised by territory. It allows users to consult and publish announcements, resources, proposals, suggestions and community activities.</w:t>
      </w:r>
    </w:p>
    <w:p>
      <w:pPr>
        <w:spacing w:line="240" w:lineRule="auto" w:after="120"/>
        <w:ind w:firstLine="283"/>
        <w:jc w:val="both"/>
      </w:pPr>
      <w:r>
        <w:rPr>
          <w:rFonts w:ascii="Calibri" w:hAnsi="Calibri"/>
          <w:b w:val="0"/>
          <w:sz w:val="24"/>
        </w:rPr>
        <w:t>The system is divided into a Next.js frontend, an Express backend and a MySQL database. It supports user roles, content moderation and a local Docker deployment.</w:t>
      </w:r>
    </w:p>
    <w:p>
      <w:pPr>
        <w:spacing w:line="240" w:lineRule="auto" w:after="120"/>
        <w:ind w:firstLine="283"/>
        <w:jc w:val="both"/>
      </w:pPr>
      <w:r>
        <w:rPr>
          <w:rFonts w:ascii="Calibri" w:hAnsi="Calibri"/>
          <w:b w:val="0"/>
          <w:sz w:val="24"/>
        </w:rPr>
        <w:t>The project offers a useful tool for young people, organisations and administrations to centralise youth information and improve participation.</w:t>
      </w:r>
    </w:p>
    <w:p>
      <w:pPr>
        <w:pStyle w:val="Heading2"/>
      </w:pPr>
      <w:r>
        <w:rPr>
          <w:rFonts w:ascii="Calibri" w:hAnsi="Calibri"/>
        </w:rPr>
        <w:t>1.4. Marco legal</w:t>
      </w:r>
    </w:p>
    <w:p>
      <w:pPr>
        <w:spacing w:line="240" w:lineRule="auto" w:after="120"/>
        <w:ind w:firstLine="283"/>
        <w:jc w:val="both"/>
      </w:pPr>
      <w:r>
        <w:rPr>
          <w:rFonts w:ascii="Calibri" w:hAnsi="Calibri"/>
          <w:b w:val="0"/>
          <w:sz w:val="24"/>
        </w:rPr>
        <w:t>El proyecto maneja datos personales mínimos, como dirección de correo electrónico, contraseña cifrada e, en algunos casos, dirección IP. Si el sistema se desplegara en un entorno real, debería cumplir el Reglamento General de Protección de Datos (RGPD) y la Ley Orgánica 3/2018 de Protección de Datos Personales y garantía de los derechos digitales.</w:t>
      </w:r>
    </w:p>
    <w:p>
      <w:pPr>
        <w:spacing w:line="240" w:lineRule="auto" w:after="120"/>
        <w:ind w:firstLine="283"/>
        <w:jc w:val="both"/>
      </w:pPr>
      <w:r>
        <w:rPr>
          <w:rFonts w:ascii="Calibri" w:hAnsi="Calibri"/>
          <w:b w:val="0"/>
          <w:sz w:val="24"/>
        </w:rPr>
        <w:t>La contraseña se almacena cifrada con bcrypt, lo que reduce el riesgo de exposición en caso de acceso no autorizado a la base de datos. El uso de tokens JWT permite gestionar sesiones sin enviar la contraseña en cada petición.</w:t>
      </w:r>
    </w:p>
    <w:p>
      <w:pPr>
        <w:spacing w:line="240" w:lineRule="auto" w:after="120"/>
        <w:ind w:firstLine="283"/>
        <w:jc w:val="both"/>
      </w:pPr>
      <w:r>
        <w:rPr>
          <w:rFonts w:ascii="Calibri" w:hAnsi="Calibri"/>
          <w:b w:val="0"/>
          <w:sz w:val="24"/>
        </w:rPr>
        <w:t>El sistema separa roles de usuario, de forma que solo los administradores y moderadores acceden a funciones de gestión. La moderación de contenidos constituye una medida de control de calidad y legalidad.</w:t>
      </w:r>
    </w:p>
    <w:p>
      <w:pPr>
        <w:spacing w:line="240" w:lineRule="auto" w:after="120"/>
        <w:ind w:firstLine="283"/>
        <w:jc w:val="both"/>
      </w:pPr>
      <w:r>
        <w:rPr>
          <w:rFonts w:ascii="Calibri" w:hAnsi="Calibri"/>
          <w:b w:val="0"/>
          <w:sz w:val="24"/>
        </w:rPr>
        <w:t>La licencia declarada en el archivo package.json del repositorio es MIT. Sin embargo, el proyecto se entrega con finalidad académica para su revisión dentro del módulo de Proyecto. La reutilización o publicación fuera de este contexto queda sujeta a la autorización de la autora.</w:t>
      </w:r>
    </w:p>
    <w:p>
      <w:r>
        <w:br w:type="page"/>
      </w:r>
    </w:p>
    <w:p/>
    <w:p/>
    <w:p/>
    <w:p/>
    <w:p/>
    <w:p/>
    <w:p/>
    <w:p/>
    <w:p/>
    <w:p/>
    <w:p/>
    <w:p/>
    <w:p>
      <w:pPr>
        <w:ind w:firstLine="0"/>
        <w:jc w:val="center"/>
      </w:pPr>
      <w:r>
        <w:rPr>
          <w:rFonts w:ascii="Calibri" w:hAnsi="Calibri"/>
          <w:b/>
          <w:sz w:val="48"/>
        </w:rPr>
        <w:t>Documento de Acuerdo del proyecto</w:t>
      </w:r>
    </w:p>
    <w:p>
      <w:pPr>
        <w:pStyle w:val="Heading2"/>
      </w:pPr>
      <w:r>
        <w:rPr>
          <w:rFonts w:ascii="Calibri" w:hAnsi="Calibri"/>
        </w:rPr>
        <w:t>2.1. Requisitos funcionales</w:t>
      </w:r>
    </w:p>
    <w:p>
      <w:pPr>
        <w:spacing w:line="240" w:lineRule="auto" w:after="120"/>
        <w:ind w:firstLine="283"/>
        <w:jc w:val="both"/>
      </w:pPr>
      <w:r>
        <w:rPr>
          <w:rFonts w:ascii="Calibri" w:hAnsi="Calibri"/>
          <w:b w:val="0"/>
          <w:sz w:val="24"/>
        </w:rPr>
        <w:t>A continuación se listan los requisitos funcionales identificados en el repositorio. Cada requisito incluye el actor principal, el estado observado y una prueba asociada.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Requisito funcional</w:t>
            </w:r>
          </w:p>
        </w:tc>
        <w:tc>
          <w:tcPr>
            <w:tcW w:type="dxa" w:w="1780"/>
          </w:tcPr>
          <w:p>
            <w:pPr>
              <w:jc w:val="center"/>
            </w:pPr>
            <w:r>
              <w:rPr>
                <w:rFonts w:ascii="Calibri" w:hAnsi="Calibri"/>
                <w:b/>
                <w:sz w:val="21"/>
              </w:rPr>
              <w:t>Descripción</w:t>
            </w:r>
          </w:p>
        </w:tc>
        <w:tc>
          <w:tcPr>
            <w:tcW w:type="dxa" w:w="1780"/>
          </w:tcPr>
          <w:p>
            <w:pPr>
              <w:jc w:val="center"/>
            </w:pPr>
            <w:r>
              <w:rPr>
                <w:rFonts w:ascii="Calibri" w:hAnsi="Calibri"/>
                <w:b/>
                <w:sz w:val="21"/>
              </w:rPr>
              <w:t>Actor principal</w:t>
            </w:r>
          </w:p>
        </w:tc>
        <w:tc>
          <w:tcPr>
            <w:tcW w:type="dxa" w:w="1780"/>
          </w:tcPr>
          <w:p>
            <w:pPr>
              <w:jc w:val="center"/>
            </w:pPr>
            <w:r>
              <w:rPr>
                <w:rFonts w:ascii="Calibri" w:hAnsi="Calibri"/>
                <w:b/>
                <w:sz w:val="21"/>
              </w:rPr>
              <w:t>Estado</w:t>
            </w:r>
          </w:p>
        </w:tc>
        <w:tc>
          <w:tcPr>
            <w:tcW w:type="dxa" w:w="1780"/>
          </w:tcPr>
          <w:p>
            <w:pPr>
              <w:jc w:val="center"/>
            </w:pPr>
            <w:r>
              <w:rPr>
                <w:rFonts w:ascii="Calibri" w:hAnsi="Calibri"/>
                <w:b/>
                <w:sz w:val="21"/>
              </w:rPr>
              <w:t>Prueba asociada</w:t>
            </w:r>
          </w:p>
        </w:tc>
      </w:tr>
      <w:tr>
        <w:tc>
          <w:tcPr>
            <w:tcW w:type="dxa" w:w="1780"/>
          </w:tcPr>
          <w:p>
            <w:pPr>
              <w:jc w:val="left"/>
            </w:pPr>
            <w:r>
              <w:rPr>
                <w:rFonts w:ascii="Calibri" w:hAnsi="Calibri"/>
                <w:sz w:val="20"/>
              </w:rPr>
              <w:t>RF-01</w:t>
            </w:r>
          </w:p>
        </w:tc>
        <w:tc>
          <w:tcPr>
            <w:tcW w:type="dxa" w:w="1780"/>
          </w:tcPr>
          <w:p>
            <w:pPr>
              <w:jc w:val="left"/>
            </w:pPr>
            <w:r>
              <w:rPr>
                <w:rFonts w:ascii="Calibri" w:hAnsi="Calibri"/>
                <w:sz w:val="20"/>
              </w:rPr>
              <w:t>Registro de usuarios</w:t>
            </w:r>
          </w:p>
        </w:tc>
        <w:tc>
          <w:tcPr>
            <w:tcW w:type="dxa" w:w="1780"/>
          </w:tcPr>
          <w:p>
            <w:pPr>
              <w:jc w:val="left"/>
            </w:pPr>
            <w:r>
              <w:rPr>
                <w:rFonts w:ascii="Calibri" w:hAnsi="Calibri"/>
                <w:sz w:val="20"/>
              </w:rPr>
              <w:t>Permite crear una cuenta con correo, nombre y contraseña.</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/api/auth/register</w:t>
            </w:r>
          </w:p>
        </w:tc>
      </w:tr>
      <w:tr>
        <w:tc>
          <w:tcPr>
            <w:tcW w:type="dxa" w:w="1780"/>
          </w:tcPr>
          <w:p>
            <w:pPr>
              <w:jc w:val="left"/>
            </w:pPr>
            <w:r>
              <w:rPr>
                <w:rFonts w:ascii="Calibri" w:hAnsi="Calibri"/>
                <w:sz w:val="20"/>
              </w:rPr>
              <w:t>RF-02</w:t>
            </w:r>
          </w:p>
        </w:tc>
        <w:tc>
          <w:tcPr>
            <w:tcW w:type="dxa" w:w="1780"/>
          </w:tcPr>
          <w:p>
            <w:pPr>
              <w:jc w:val="left"/>
            </w:pPr>
            <w:r>
              <w:rPr>
                <w:rFonts w:ascii="Calibri" w:hAnsi="Calibri"/>
                <w:sz w:val="20"/>
              </w:rPr>
              <w:t>Inicio de sesión</w:t>
            </w:r>
          </w:p>
        </w:tc>
        <w:tc>
          <w:tcPr>
            <w:tcW w:type="dxa" w:w="1780"/>
          </w:tcPr>
          <w:p>
            <w:pPr>
              <w:jc w:val="left"/>
            </w:pPr>
            <w:r>
              <w:rPr>
                <w:rFonts w:ascii="Calibri" w:hAnsi="Calibri"/>
                <w:sz w:val="20"/>
              </w:rPr>
              <w:t>Permite autenticarse mediante correo y contraseña.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/api/auth/login</w:t>
            </w:r>
          </w:p>
        </w:tc>
      </w:tr>
      <w:tr>
        <w:tc>
          <w:tcPr>
            <w:tcW w:type="dxa" w:w="1780"/>
          </w:tcPr>
          <w:p>
            <w:pPr>
              <w:jc w:val="left"/>
            </w:pPr>
            <w:r>
              <w:rPr>
                <w:rFonts w:ascii="Calibri" w:hAnsi="Calibri"/>
                <w:sz w:val="20"/>
              </w:rPr>
              <w:t>RF-03</w:t>
            </w:r>
          </w:p>
        </w:tc>
        <w:tc>
          <w:tcPr>
            <w:tcW w:type="dxa" w:w="1780"/>
          </w:tcPr>
          <w:p>
            <w:pPr>
              <w:jc w:val="left"/>
            </w:pPr>
            <w:r>
              <w:rPr>
                <w:rFonts w:ascii="Calibri" w:hAnsi="Calibri"/>
                <w:sz w:val="20"/>
              </w:rPr>
              <w:t>Cierre de sesión</w:t>
            </w:r>
          </w:p>
        </w:tc>
        <w:tc>
          <w:tcPr>
            <w:tcW w:type="dxa" w:w="1780"/>
          </w:tcPr>
          <w:p>
            <w:pPr>
              <w:jc w:val="left"/>
            </w:pPr>
            <w:r>
              <w:rPr>
                <w:rFonts w:ascii="Calibri" w:hAnsi="Calibri"/>
                <w:sz w:val="20"/>
              </w:rPr>
              <w:t>Permite cerrar la sesión activa.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/api/auth/logout</w:t>
            </w:r>
          </w:p>
        </w:tc>
      </w:tr>
      <w:tr>
        <w:tc>
          <w:tcPr>
            <w:tcW w:type="dxa" w:w="1780"/>
          </w:tcPr>
          <w:p>
            <w:pPr>
              <w:jc w:val="left"/>
            </w:pPr>
            <w:r>
              <w:rPr>
                <w:rFonts w:ascii="Calibri" w:hAnsi="Calibri"/>
                <w:sz w:val="20"/>
              </w:rPr>
              <w:t>RF-04</w:t>
            </w:r>
          </w:p>
        </w:tc>
        <w:tc>
          <w:tcPr>
            <w:tcW w:type="dxa" w:w="1780"/>
          </w:tcPr>
          <w:p>
            <w:pPr>
              <w:jc w:val="left"/>
            </w:pPr>
            <w:r>
              <w:rPr>
                <w:rFonts w:ascii="Calibri" w:hAnsi="Calibri"/>
                <w:sz w:val="20"/>
              </w:rPr>
              <w:t>Gestión de sesión</w:t>
            </w:r>
          </w:p>
        </w:tc>
        <w:tc>
          <w:tcPr>
            <w:tcW w:type="dxa" w:w="1780"/>
          </w:tcPr>
          <w:p>
            <w:pPr>
              <w:jc w:val="left"/>
            </w:pPr>
            <w:r>
              <w:rPr>
                <w:rFonts w:ascii="Calibri" w:hAnsi="Calibri"/>
                <w:sz w:val="20"/>
              </w:rPr>
              <w:t>Renovación y control del token JWT.</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/api/auth/refresh</w:t>
            </w:r>
          </w:p>
        </w:tc>
      </w:tr>
      <w:tr>
        <w:tc>
          <w:tcPr>
            <w:tcW w:type="dxa" w:w="1780"/>
          </w:tcPr>
          <w:p>
            <w:pPr>
              <w:jc w:val="left"/>
            </w:pPr>
            <w:r>
              <w:rPr>
                <w:rFonts w:ascii="Calibri" w:hAnsi="Calibri"/>
                <w:sz w:val="20"/>
              </w:rPr>
              <w:t>RF-05</w:t>
            </w:r>
          </w:p>
        </w:tc>
        <w:tc>
          <w:tcPr>
            <w:tcW w:type="dxa" w:w="1780"/>
          </w:tcPr>
          <w:p>
            <w:pPr>
              <w:jc w:val="left"/>
            </w:pPr>
            <w:r>
              <w:rPr>
                <w:rFonts w:ascii="Calibri" w:hAnsi="Calibri"/>
                <w:sz w:val="20"/>
              </w:rPr>
              <w:t>Consulta de anuncios</w:t>
            </w:r>
          </w:p>
        </w:tc>
        <w:tc>
          <w:tcPr>
            <w:tcW w:type="dxa" w:w="1780"/>
          </w:tcPr>
          <w:p>
            <w:pPr>
              <w:jc w:val="left"/>
            </w:pPr>
            <w:r>
              <w:rPr>
                <w:rFonts w:ascii="Calibri" w:hAnsi="Calibri"/>
                <w:sz w:val="20"/>
              </w:rPr>
              <w:t>Listado paginado y búsqueda de anuncios.</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Carga del home</w:t>
            </w:r>
          </w:p>
        </w:tc>
      </w:tr>
      <w:tr>
        <w:tc>
          <w:tcPr>
            <w:tcW w:type="dxa" w:w="1780"/>
          </w:tcPr>
          <w:p>
            <w:pPr>
              <w:jc w:val="left"/>
            </w:pPr>
            <w:r>
              <w:rPr>
                <w:rFonts w:ascii="Calibri" w:hAnsi="Calibri"/>
                <w:sz w:val="20"/>
              </w:rPr>
              <w:t>RF-06</w:t>
            </w:r>
          </w:p>
        </w:tc>
        <w:tc>
          <w:tcPr>
            <w:tcW w:type="dxa" w:w="1780"/>
          </w:tcPr>
          <w:p>
            <w:pPr>
              <w:jc w:val="left"/>
            </w:pPr>
            <w:r>
              <w:rPr>
                <w:rFonts w:ascii="Calibri" w:hAnsi="Calibri"/>
                <w:sz w:val="20"/>
              </w:rPr>
              <w:t>Filtrado por categoría</w:t>
            </w:r>
          </w:p>
        </w:tc>
        <w:tc>
          <w:tcPr>
            <w:tcW w:type="dxa" w:w="1780"/>
          </w:tcPr>
          <w:p>
            <w:pPr>
              <w:jc w:val="left"/>
            </w:pPr>
            <w:r>
              <w:rPr>
                <w:rFonts w:ascii="Calibri" w:hAnsi="Calibri"/>
                <w:sz w:val="20"/>
              </w:rPr>
              <w:t>Filtro por tipo como empleo, formación, vivienda, cultura.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/api/anuncios?categoria=</w:t>
            </w:r>
          </w:p>
        </w:tc>
      </w:tr>
      <w:tr>
        <w:tc>
          <w:tcPr>
            <w:tcW w:type="dxa" w:w="1780"/>
          </w:tcPr>
          <w:p>
            <w:pPr>
              <w:jc w:val="left"/>
            </w:pPr>
            <w:r>
              <w:rPr>
                <w:rFonts w:ascii="Calibri" w:hAnsi="Calibri"/>
                <w:sz w:val="20"/>
              </w:rPr>
              <w:t>RF-07</w:t>
            </w:r>
          </w:p>
        </w:tc>
        <w:tc>
          <w:tcPr>
            <w:tcW w:type="dxa" w:w="1780"/>
          </w:tcPr>
          <w:p>
            <w:pPr>
              <w:jc w:val="left"/>
            </w:pPr>
            <w:r>
              <w:rPr>
                <w:rFonts w:ascii="Calibri" w:hAnsi="Calibri"/>
                <w:sz w:val="20"/>
              </w:rPr>
              <w:t>Filtrado por territorio</w:t>
            </w:r>
          </w:p>
        </w:tc>
        <w:tc>
          <w:tcPr>
            <w:tcW w:type="dxa" w:w="1780"/>
          </w:tcPr>
          <w:p>
            <w:pPr>
              <w:jc w:val="left"/>
            </w:pPr>
            <w:r>
              <w:rPr>
                <w:rFonts w:ascii="Calibri" w:hAnsi="Calibri"/>
                <w:sz w:val="20"/>
              </w:rPr>
              <w:t>Filtro por comunidad autónoma y provincia.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/api/anuncios?comunidad=&amp;provincia=</w:t>
            </w:r>
          </w:p>
        </w:tc>
      </w:tr>
      <w:tr>
        <w:tc>
          <w:tcPr>
            <w:tcW w:type="dxa" w:w="1780"/>
          </w:tcPr>
          <w:p>
            <w:pPr>
              <w:jc w:val="left"/>
            </w:pPr>
            <w:r>
              <w:rPr>
                <w:rFonts w:ascii="Calibri" w:hAnsi="Calibri"/>
                <w:sz w:val="20"/>
              </w:rPr>
              <w:t>RF-08</w:t>
            </w:r>
          </w:p>
        </w:tc>
        <w:tc>
          <w:tcPr>
            <w:tcW w:type="dxa" w:w="1780"/>
          </w:tcPr>
          <w:p>
            <w:pPr>
              <w:jc w:val="left"/>
            </w:pPr>
            <w:r>
              <w:rPr>
                <w:rFonts w:ascii="Calibri" w:hAnsi="Calibri"/>
                <w:sz w:val="20"/>
              </w:rPr>
              <w:t>Publicación de anuncios</w:t>
            </w:r>
          </w:p>
        </w:tc>
        <w:tc>
          <w:tcPr>
            <w:tcW w:type="dxa" w:w="1780"/>
          </w:tcPr>
          <w:p>
            <w:pPr>
              <w:jc w:val="left"/>
            </w:pPr>
            <w:r>
              <w:rPr>
                <w:rFonts w:ascii="Calibri" w:hAnsi="Calibri"/>
                <w:sz w:val="20"/>
              </w:rPr>
              <w:t>Formulario de publicación con adjuntos.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w:t>
            </w:r>
          </w:p>
        </w:tc>
      </w:tr>
      <w:tr>
        <w:tc>
          <w:tcPr>
            <w:tcW w:type="dxa" w:w="1780"/>
          </w:tcPr>
          <w:p>
            <w:pPr>
              <w:jc w:val="left"/>
            </w:pPr>
            <w:r>
              <w:rPr>
                <w:rFonts w:ascii="Calibri" w:hAnsi="Calibri"/>
                <w:sz w:val="20"/>
              </w:rPr>
              <w:t>RF-09</w:t>
            </w:r>
          </w:p>
        </w:tc>
        <w:tc>
          <w:tcPr>
            <w:tcW w:type="dxa" w:w="1780"/>
          </w:tcPr>
          <w:p>
            <w:pPr>
              <w:jc w:val="left"/>
            </w:pPr>
            <w:r>
              <w:rPr>
                <w:rFonts w:ascii="Calibri" w:hAnsi="Calibri"/>
                <w:sz w:val="20"/>
              </w:rPr>
              <w:t>Edición de anuncios propios</w:t>
            </w:r>
          </w:p>
        </w:tc>
        <w:tc>
          <w:tcPr>
            <w:tcW w:type="dxa" w:w="1780"/>
          </w:tcPr>
          <w:p>
            <w:pPr>
              <w:jc w:val="left"/>
            </w:pPr>
            <w:r>
              <w:rPr>
                <w:rFonts w:ascii="Calibri" w:hAnsi="Calibri"/>
                <w:sz w:val="20"/>
              </w:rPr>
              <w:t>Permite modificar anuncios del usuario.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PUT /api/anuncios/:id</w:t>
            </w:r>
          </w:p>
        </w:tc>
      </w:tr>
      <w:tr>
        <w:tc>
          <w:tcPr>
            <w:tcW w:type="dxa" w:w="1780"/>
          </w:tcPr>
          <w:p>
            <w:pPr>
              <w:jc w:val="left"/>
            </w:pPr>
            <w:r>
              <w:rPr>
                <w:rFonts w:ascii="Calibri" w:hAnsi="Calibri"/>
                <w:sz w:val="20"/>
              </w:rPr>
              <w:t>RF-10</w:t>
            </w:r>
          </w:p>
        </w:tc>
        <w:tc>
          <w:tcPr>
            <w:tcW w:type="dxa" w:w="1780"/>
          </w:tcPr>
          <w:p>
            <w:pPr>
              <w:jc w:val="left"/>
            </w:pPr>
            <w:r>
              <w:rPr>
                <w:rFonts w:ascii="Calibri" w:hAnsi="Calibri"/>
                <w:sz w:val="20"/>
              </w:rPr>
              <w:t>Detalle de anuncio</w:t>
            </w:r>
          </w:p>
        </w:tc>
        <w:tc>
          <w:tcPr>
            <w:tcW w:type="dxa" w:w="1780"/>
          </w:tcPr>
          <w:p>
            <w:pPr>
              <w:jc w:val="left"/>
            </w:pPr>
            <w:r>
              <w:rPr>
                <w:rFonts w:ascii="Calibri" w:hAnsi="Calibri"/>
                <w:sz w:val="20"/>
              </w:rPr>
              <w:t>Visualización completa de un anuncio.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/api/anuncios/:id</w:t>
            </w:r>
          </w:p>
        </w:tc>
      </w:tr>
      <w:tr>
        <w:tc>
          <w:tcPr>
            <w:tcW w:type="dxa" w:w="1780"/>
          </w:tcPr>
          <w:p>
            <w:pPr>
              <w:jc w:val="left"/>
            </w:pPr>
            <w:r>
              <w:rPr>
                <w:rFonts w:ascii="Calibri" w:hAnsi="Calibri"/>
                <w:sz w:val="20"/>
              </w:rPr>
              <w:t>RF-11</w:t>
            </w:r>
          </w:p>
        </w:tc>
        <w:tc>
          <w:tcPr>
            <w:tcW w:type="dxa" w:w="1780"/>
          </w:tcPr>
          <w:p>
            <w:pPr>
              <w:jc w:val="left"/>
            </w:pPr>
            <w:r>
              <w:rPr>
                <w:rFonts w:ascii="Calibri" w:hAnsi="Calibri"/>
                <w:sz w:val="20"/>
              </w:rPr>
              <w:t>Gestión de favoritos</w:t>
            </w:r>
          </w:p>
        </w:tc>
        <w:tc>
          <w:tcPr>
            <w:tcW w:type="dxa" w:w="1780"/>
          </w:tcPr>
          <w:p>
            <w:pPr>
              <w:jc w:val="left"/>
            </w:pPr>
            <w:r>
              <w:rPr>
                <w:rFonts w:ascii="Calibri" w:hAnsi="Calibri"/>
                <w:sz w:val="20"/>
              </w:rPr>
              <w:t>Guardar y consultar anuncios favoritos.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/api/anuncios/guardar</w:t>
            </w:r>
          </w:p>
        </w:tc>
      </w:tr>
      <w:tr>
        <w:tc>
          <w:tcPr>
            <w:tcW w:type="dxa" w:w="1780"/>
          </w:tcPr>
          <w:p>
            <w:pPr>
              <w:jc w:val="left"/>
            </w:pPr>
            <w:r>
              <w:rPr>
                <w:rFonts w:ascii="Calibri" w:hAnsi="Calibri"/>
                <w:sz w:val="20"/>
              </w:rPr>
              <w:t>RF-12</w:t>
            </w:r>
          </w:p>
        </w:tc>
        <w:tc>
          <w:tcPr>
            <w:tcW w:type="dxa" w:w="1780"/>
          </w:tcPr>
          <w:p>
            <w:pPr>
              <w:jc w:val="left"/>
            </w:pPr>
            <w:r>
              <w:rPr>
                <w:rFonts w:ascii="Calibri" w:hAnsi="Calibri"/>
                <w:sz w:val="20"/>
              </w:rPr>
              <w:t>Reporte de anuncios</w:t>
            </w:r>
          </w:p>
        </w:tc>
        <w:tc>
          <w:tcPr>
            <w:tcW w:type="dxa" w:w="1780"/>
          </w:tcPr>
          <w:p>
            <w:pPr>
              <w:jc w:val="left"/>
            </w:pPr>
            <w:r>
              <w:rPr>
                <w:rFonts w:ascii="Calibri" w:hAnsi="Calibri"/>
                <w:sz w:val="20"/>
              </w:rPr>
              <w:t>Enviar reporte por contenido inadecuado.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/api/anuncios/:id/reportes</w:t>
            </w:r>
          </w:p>
        </w:tc>
      </w:tr>
      <w:tr>
        <w:tc>
          <w:tcPr>
            <w:tcW w:type="dxa" w:w="1780"/>
          </w:tcPr>
          <w:p>
            <w:pPr>
              <w:jc w:val="left"/>
            </w:pPr>
            <w:r>
              <w:rPr>
                <w:rFonts w:ascii="Calibri" w:hAnsi="Calibri"/>
                <w:sz w:val="20"/>
              </w:rPr>
              <w:t>RF-13</w:t>
            </w:r>
          </w:p>
        </w:tc>
        <w:tc>
          <w:tcPr>
            <w:tcW w:type="dxa" w:w="1780"/>
          </w:tcPr>
          <w:p>
            <w:pPr>
              <w:jc w:val="left"/>
            </w:pPr>
            <w:r>
              <w:rPr>
                <w:rFonts w:ascii="Calibri" w:hAnsi="Calibri"/>
                <w:sz w:val="20"/>
              </w:rPr>
              <w:t>Comunidad por provincias</w:t>
            </w:r>
          </w:p>
        </w:tc>
        <w:tc>
          <w:tcPr>
            <w:tcW w:type="dxa" w:w="1780"/>
          </w:tcPr>
          <w:p>
            <w:pPr>
              <w:jc w:val="left"/>
            </w:pPr>
            <w:r>
              <w:rPr>
                <w:rFonts w:ascii="Calibri" w:hAnsi="Calibri"/>
                <w:sz w:val="20"/>
              </w:rPr>
              <w:t>Publicaciones locales y comentarios.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/api/comunidad</w:t>
            </w:r>
          </w:p>
        </w:tc>
      </w:tr>
      <w:tr>
        <w:tc>
          <w:tcPr>
            <w:tcW w:type="dxa" w:w="1780"/>
          </w:tcPr>
          <w:p>
            <w:pPr>
              <w:jc w:val="left"/>
            </w:pPr>
            <w:r>
              <w:rPr>
                <w:rFonts w:ascii="Calibri" w:hAnsi="Calibri"/>
                <w:sz w:val="20"/>
              </w:rPr>
              <w:t>RF-14</w:t>
            </w:r>
          </w:p>
        </w:tc>
        <w:tc>
          <w:tcPr>
            <w:tcW w:type="dxa" w:w="1780"/>
          </w:tcPr>
          <w:p>
            <w:pPr>
              <w:jc w:val="left"/>
            </w:pPr>
            <w:r>
              <w:rPr>
                <w:rFonts w:ascii="Calibri" w:hAnsi="Calibri"/>
                <w:sz w:val="20"/>
              </w:rPr>
              <w:t>Publicación en comunidad</w:t>
            </w:r>
          </w:p>
        </w:tc>
        <w:tc>
          <w:tcPr>
            <w:tcW w:type="dxa" w:w="1780"/>
          </w:tcPr>
          <w:p>
            <w:pPr>
              <w:jc w:val="left"/>
            </w:pPr>
            <w:r>
              <w:rPr>
                <w:rFonts w:ascii="Calibri" w:hAnsi="Calibri"/>
                <w:sz w:val="20"/>
              </w:rPr>
              <w:t>Permite crear publicaciones territoriales.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/api/comunidad</w:t>
            </w:r>
          </w:p>
        </w:tc>
      </w:tr>
      <w:tr>
        <w:tc>
          <w:tcPr>
            <w:tcW w:type="dxa" w:w="1780"/>
          </w:tcPr>
          <w:p>
            <w:pPr>
              <w:jc w:val="left"/>
            </w:pPr>
            <w:r>
              <w:rPr>
                <w:rFonts w:ascii="Calibri" w:hAnsi="Calibri"/>
                <w:sz w:val="20"/>
              </w:rPr>
              <w:t>RF-15</w:t>
            </w:r>
          </w:p>
        </w:tc>
        <w:tc>
          <w:tcPr>
            <w:tcW w:type="dxa" w:w="1780"/>
          </w:tcPr>
          <w:p>
            <w:pPr>
              <w:jc w:val="left"/>
            </w:pPr>
            <w:r>
              <w:rPr>
                <w:rFonts w:ascii="Calibri" w:hAnsi="Calibri"/>
                <w:sz w:val="20"/>
              </w:rPr>
              <w:t>Envío de sugerencias</w:t>
            </w:r>
          </w:p>
        </w:tc>
        <w:tc>
          <w:tcPr>
            <w:tcW w:type="dxa" w:w="1780"/>
          </w:tcPr>
          <w:p>
            <w:pPr>
              <w:jc w:val="left"/>
            </w:pPr>
            <w:r>
              <w:rPr>
                <w:rFonts w:ascii="Calibri" w:hAnsi="Calibri"/>
                <w:sz w:val="20"/>
              </w:rPr>
              <w:t>Buzón para sugerencias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/api/sugerencias</w:t>
            </w:r>
          </w:p>
        </w:tc>
      </w:tr>
      <w:tr>
        <w:tc>
          <w:tcPr>
            <w:tcW w:type="dxa" w:w="1780"/>
          </w:tcPr>
          <w:p>
            <w:pPr>
              <w:jc w:val="left"/>
            </w:pPr>
            <w:r>
              <w:rPr>
                <w:rFonts w:ascii="Calibri" w:hAnsi="Calibri"/>
                <w:sz w:val="20"/>
              </w:rPr>
              <w:t>RF-16</w:t>
            </w:r>
          </w:p>
        </w:tc>
        <w:tc>
          <w:tcPr>
            <w:tcW w:type="dxa" w:w="1780"/>
          </w:tcPr>
          <w:p>
            <w:pPr>
              <w:jc w:val="left"/>
            </w:pPr>
            <w:r>
              <w:rPr>
                <w:rFonts w:ascii="Calibri" w:hAnsi="Calibri"/>
                <w:sz w:val="20"/>
              </w:rPr>
              <w:t>Consulta de propuestas</w:t>
            </w:r>
          </w:p>
        </w:tc>
        <w:tc>
          <w:tcPr>
            <w:tcW w:type="dxa" w:w="1780"/>
          </w:tcPr>
          <w:p>
            <w:pPr>
              <w:jc w:val="left"/>
            </w:pPr>
            <w:r>
              <w:rPr>
                <w:rFonts w:ascii="Calibri" w:hAnsi="Calibri"/>
                <w:sz w:val="20"/>
              </w:rPr>
              <w:t>Visualización de propuestas ciudadanas.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/api/propuestas</w:t>
            </w:r>
          </w:p>
        </w:tc>
      </w:tr>
      <w:tr>
        <w:tc>
          <w:tcPr>
            <w:tcW w:type="dxa" w:w="1780"/>
          </w:tcPr>
          <w:p>
            <w:pPr>
              <w:jc w:val="left"/>
            </w:pPr>
            <w:r>
              <w:rPr>
                <w:rFonts w:ascii="Calibri" w:hAnsi="Calibri"/>
                <w:sz w:val="20"/>
              </w:rPr>
              <w:t>RF-17</w:t>
            </w:r>
          </w:p>
        </w:tc>
        <w:tc>
          <w:tcPr>
            <w:tcW w:type="dxa" w:w="1780"/>
          </w:tcPr>
          <w:p>
            <w:pPr>
              <w:jc w:val="left"/>
            </w:pPr>
            <w:r>
              <w:rPr>
                <w:rFonts w:ascii="Calibri" w:hAnsi="Calibri"/>
                <w:sz w:val="20"/>
              </w:rPr>
              <w:t>Apoyo a propuestas</w:t>
            </w:r>
          </w:p>
        </w:tc>
        <w:tc>
          <w:tcPr>
            <w:tcW w:type="dxa" w:w="1780"/>
          </w:tcPr>
          <w:p>
            <w:pPr>
              <w:jc w:val="left"/>
            </w:pPr>
            <w:r>
              <w:rPr>
                <w:rFonts w:ascii="Calibri" w:hAnsi="Calibri"/>
                <w:sz w:val="20"/>
              </w:rPr>
              <w:t>Registro de apoyos a propuestas.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/api/propuestas/:id/apoyos</w:t>
            </w:r>
          </w:p>
        </w:tc>
      </w:tr>
      <w:tr>
        <w:tc>
          <w:tcPr>
            <w:tcW w:type="dxa" w:w="1780"/>
          </w:tcPr>
          <w:p>
            <w:pPr>
              <w:jc w:val="left"/>
            </w:pPr>
            <w:r>
              <w:rPr>
                <w:rFonts w:ascii="Calibri" w:hAnsi="Calibri"/>
                <w:sz w:val="20"/>
              </w:rPr>
              <w:t>RF-18</w:t>
            </w:r>
          </w:p>
        </w:tc>
        <w:tc>
          <w:tcPr>
            <w:tcW w:type="dxa" w:w="1780"/>
          </w:tcPr>
          <w:p>
            <w:pPr>
              <w:jc w:val="left"/>
            </w:pPr>
            <w:r>
              <w:rPr>
                <w:rFonts w:ascii="Calibri" w:hAnsi="Calibri"/>
                <w:sz w:val="20"/>
              </w:rPr>
              <w:t>Consulta de recursos</w:t>
            </w:r>
          </w:p>
        </w:tc>
        <w:tc>
          <w:tcPr>
            <w:tcW w:type="dxa" w:w="1780"/>
          </w:tcPr>
          <w:p>
            <w:pPr>
              <w:jc w:val="left"/>
            </w:pPr>
            <w:r>
              <w:rPr>
                <w:rFonts w:ascii="Calibri" w:hAnsi="Calibri"/>
                <w:sz w:val="20"/>
              </w:rPr>
              <w:t>Listado de recursos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/api/recursos</w:t>
            </w:r>
          </w:p>
        </w:tc>
      </w:tr>
      <w:tr>
        <w:tc>
          <w:tcPr>
            <w:tcW w:type="dxa" w:w="1780"/>
          </w:tcPr>
          <w:p>
            <w:pPr>
              <w:jc w:val="left"/>
            </w:pPr>
            <w:r>
              <w:rPr>
                <w:rFonts w:ascii="Calibri" w:hAnsi="Calibri"/>
                <w:sz w:val="20"/>
              </w:rPr>
              <w:t>RF-19</w:t>
            </w:r>
          </w:p>
        </w:tc>
        <w:tc>
          <w:tcPr>
            <w:tcW w:type="dxa" w:w="1780"/>
          </w:tcPr>
          <w:p>
            <w:pPr>
              <w:jc w:val="left"/>
            </w:pPr>
            <w:r>
              <w:rPr>
                <w:rFonts w:ascii="Calibri" w:hAnsi="Calibri"/>
                <w:sz w:val="20"/>
              </w:rPr>
              <w:t>Consulta de cultura y eventos</w:t>
            </w:r>
          </w:p>
        </w:tc>
        <w:tc>
          <w:tcPr>
            <w:tcW w:type="dxa" w:w="1780"/>
          </w:tcPr>
          <w:p>
            <w:pPr>
              <w:jc w:val="left"/>
            </w:pPr>
            <w:r>
              <w:rPr>
                <w:rFonts w:ascii="Calibri" w:hAnsi="Calibri"/>
                <w:sz w:val="20"/>
              </w:rPr>
              <w:t>Eventos culturales y actividades.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/api/eventos</w:t>
            </w:r>
          </w:p>
        </w:tc>
      </w:tr>
      <w:tr>
        <w:tc>
          <w:tcPr>
            <w:tcW w:type="dxa" w:w="1780"/>
          </w:tcPr>
          <w:p>
            <w:pPr>
              <w:jc w:val="left"/>
            </w:pPr>
            <w:r>
              <w:rPr>
                <w:rFonts w:ascii="Calibri" w:hAnsi="Calibri"/>
                <w:sz w:val="20"/>
              </w:rPr>
              <w:t>RF-20</w:t>
            </w:r>
          </w:p>
        </w:tc>
        <w:tc>
          <w:tcPr>
            <w:tcW w:type="dxa" w:w="1780"/>
          </w:tcPr>
          <w:p>
            <w:pPr>
              <w:jc w:val="left"/>
            </w:pPr>
            <w:r>
              <w:rPr>
                <w:rFonts w:ascii="Calibri" w:hAnsi="Calibri"/>
                <w:sz w:val="20"/>
              </w:rPr>
              <w:t>Panel de administración</w:t>
            </w:r>
          </w:p>
        </w:tc>
        <w:tc>
          <w:tcPr>
            <w:tcW w:type="dxa" w:w="1780"/>
          </w:tcPr>
          <w:p>
            <w:pPr>
              <w:jc w:val="left"/>
            </w:pPr>
            <w:r>
              <w:rPr>
                <w:rFonts w:ascii="Calibri" w:hAnsi="Calibri"/>
                <w:sz w:val="20"/>
              </w:rPr>
              <w:t>Gestión de usuarios, anuncios, tareas y estadísticas.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w:t>
            </w:r>
          </w:p>
        </w:tc>
      </w:tr>
      <w:tr>
        <w:tc>
          <w:tcPr>
            <w:tcW w:type="dxa" w:w="1780"/>
          </w:tcPr>
          <w:p>
            <w:pPr>
              <w:jc w:val="left"/>
            </w:pPr>
            <w:r>
              <w:rPr>
                <w:rFonts w:ascii="Calibri" w:hAnsi="Calibri"/>
                <w:sz w:val="20"/>
              </w:rPr>
              <w:t>RF-21</w:t>
            </w:r>
          </w:p>
        </w:tc>
        <w:tc>
          <w:tcPr>
            <w:tcW w:type="dxa" w:w="1780"/>
          </w:tcPr>
          <w:p>
            <w:pPr>
              <w:jc w:val="left"/>
            </w:pPr>
            <w:r>
              <w:rPr>
                <w:rFonts w:ascii="Calibri" w:hAnsi="Calibri"/>
                <w:sz w:val="20"/>
              </w:rPr>
              <w:t>Gestión de usuarios</w:t>
            </w:r>
          </w:p>
        </w:tc>
        <w:tc>
          <w:tcPr>
            <w:tcW w:type="dxa" w:w="1780"/>
          </w:tcPr>
          <w:p>
            <w:pPr>
              <w:jc w:val="left"/>
            </w:pPr>
            <w:r>
              <w:rPr>
                <w:rFonts w:ascii="Calibri" w:hAnsi="Calibri"/>
                <w:sz w:val="20"/>
              </w:rPr>
              <w:t>Alta, baja y modificación de usuarios.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CRUD /api/admin/usuarios</w:t>
            </w:r>
          </w:p>
        </w:tc>
      </w:tr>
      <w:tr>
        <w:tc>
          <w:tcPr>
            <w:tcW w:type="dxa" w:w="1780"/>
          </w:tcPr>
          <w:p>
            <w:pPr>
              <w:jc w:val="left"/>
            </w:pPr>
            <w:r>
              <w:rPr>
                <w:rFonts w:ascii="Calibri" w:hAnsi="Calibri"/>
                <w:sz w:val="20"/>
              </w:rPr>
              <w:t>RF-22</w:t>
            </w:r>
          </w:p>
        </w:tc>
        <w:tc>
          <w:tcPr>
            <w:tcW w:type="dxa" w:w="1780"/>
          </w:tcPr>
          <w:p>
            <w:pPr>
              <w:jc w:val="left"/>
            </w:pPr>
            <w:r>
              <w:rPr>
                <w:rFonts w:ascii="Calibri" w:hAnsi="Calibri"/>
                <w:sz w:val="20"/>
              </w:rPr>
              <w:t>Gestión de anuncios</w:t>
            </w:r>
          </w:p>
        </w:tc>
        <w:tc>
          <w:tcPr>
            <w:tcW w:type="dxa" w:w="1780"/>
          </w:tcPr>
          <w:p>
            <w:pPr>
              <w:jc w:val="left"/>
            </w:pPr>
            <w:r>
              <w:rPr>
                <w:rFonts w:ascii="Calibri" w:hAnsi="Calibri"/>
                <w:sz w:val="20"/>
              </w:rPr>
              <w:t>Revisión masiva y edición de anuncios.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/api/admin/anuncios</w:t>
            </w:r>
          </w:p>
        </w:tc>
      </w:tr>
      <w:tr>
        <w:tc>
          <w:tcPr>
            <w:tcW w:type="dxa" w:w="1780"/>
          </w:tcPr>
          <w:p>
            <w:pPr>
              <w:jc w:val="left"/>
            </w:pPr>
            <w:r>
              <w:rPr>
                <w:rFonts w:ascii="Calibri" w:hAnsi="Calibri"/>
                <w:sz w:val="20"/>
              </w:rPr>
              <w:t>RF-23</w:t>
            </w:r>
          </w:p>
        </w:tc>
        <w:tc>
          <w:tcPr>
            <w:tcW w:type="dxa" w:w="1780"/>
          </w:tcPr>
          <w:p>
            <w:pPr>
              <w:jc w:val="left"/>
            </w:pPr>
            <w:r>
              <w:rPr>
                <w:rFonts w:ascii="Calibri" w:hAnsi="Calibri"/>
                <w:sz w:val="20"/>
              </w:rPr>
              <w:t>Panel de moderación</w:t>
            </w:r>
          </w:p>
        </w:tc>
        <w:tc>
          <w:tcPr>
            <w:tcW w:type="dxa" w:w="1780"/>
          </w:tcPr>
          <w:p>
            <w:pPr>
              <w:jc w:val="left"/>
            </w:pPr>
            <w:r>
              <w:rPr>
                <w:rFonts w:ascii="Calibri" w:hAnsi="Calibri"/>
                <w:sz w:val="20"/>
              </w:rPr>
              <w:t>Revisión de reportes y publicaciones pendientes.</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w:t>
            </w:r>
          </w:p>
        </w:tc>
      </w:tr>
      <w:tr>
        <w:tc>
          <w:tcPr>
            <w:tcW w:type="dxa" w:w="1780"/>
          </w:tcPr>
          <w:p>
            <w:pPr>
              <w:jc w:val="left"/>
            </w:pPr>
            <w:r>
              <w:rPr>
                <w:rFonts w:ascii="Calibri" w:hAnsi="Calibri"/>
                <w:sz w:val="20"/>
              </w:rPr>
              <w:t>RF-24</w:t>
            </w:r>
          </w:p>
        </w:tc>
        <w:tc>
          <w:tcPr>
            <w:tcW w:type="dxa" w:w="1780"/>
          </w:tcPr>
          <w:p>
            <w:pPr>
              <w:jc w:val="left"/>
            </w:pPr>
            <w:r>
              <w:rPr>
                <w:rFonts w:ascii="Calibri" w:hAnsi="Calibri"/>
                <w:sz w:val="20"/>
              </w:rPr>
              <w:t>Revisión de reportes</w:t>
            </w:r>
          </w:p>
        </w:tc>
        <w:tc>
          <w:tcPr>
            <w:tcW w:type="dxa" w:w="1780"/>
          </w:tcPr>
          <w:p>
            <w:pPr>
              <w:jc w:val="left"/>
            </w:pPr>
            <w:r>
              <w:rPr>
                <w:rFonts w:ascii="Calibri" w:hAnsi="Calibri"/>
                <w:sz w:val="20"/>
              </w:rPr>
              <w:t>Acciones sobre reportes de contenido.</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/api/moderacion/reportes</w:t>
            </w:r>
          </w:p>
        </w:tc>
      </w:tr>
      <w:tr>
        <w:tc>
          <w:tcPr>
            <w:tcW w:type="dxa" w:w="1780"/>
          </w:tcPr>
          <w:p>
            <w:pPr>
              <w:jc w:val="left"/>
            </w:pPr>
            <w:r>
              <w:rPr>
                <w:rFonts w:ascii="Calibri" w:hAnsi="Calibri"/>
                <w:sz w:val="20"/>
              </w:rPr>
              <w:t>RF-25</w:t>
            </w:r>
          </w:p>
        </w:tc>
        <w:tc>
          <w:tcPr>
            <w:tcW w:type="dxa" w:w="1780"/>
          </w:tcPr>
          <w:p>
            <w:pPr>
              <w:jc w:val="left"/>
            </w:pPr>
            <w:r>
              <w:rPr>
                <w:rFonts w:ascii="Calibri" w:hAnsi="Calibri"/>
                <w:sz w:val="20"/>
              </w:rPr>
              <w:t>Mensajería interna</w:t>
            </w:r>
          </w:p>
        </w:tc>
        <w:tc>
          <w:tcPr>
            <w:tcW w:type="dxa" w:w="1780"/>
          </w:tcPr>
          <w:p>
            <w:pPr>
              <w:jc w:val="left"/>
            </w:pPr>
            <w:r>
              <w:rPr>
                <w:rFonts w:ascii="Calibri" w:hAnsi="Calibri"/>
                <w:sz w:val="20"/>
              </w:rPr>
              <w:t>Envío de mensajes entre usuarios del staff.</w:t>
            </w:r>
          </w:p>
        </w:tc>
        <w:tc>
          <w:tcPr>
            <w:tcW w:type="dxa" w:w="1780"/>
          </w:tcPr>
          <w:p>
            <w:pPr>
              <w:jc w:val="left"/>
            </w:pPr>
            <w:r>
              <w:rPr>
                <w:rFonts w:ascii="Calibri" w:hAnsi="Calibri"/>
                <w:sz w:val="20"/>
              </w:rPr>
              <w:t>Admin/Moderador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/api/admin/mensajes</w:t>
            </w:r>
          </w:p>
        </w:tc>
      </w:tr>
      <w:tr>
        <w:tc>
          <w:tcPr>
            <w:tcW w:type="dxa" w:w="1780"/>
          </w:tcPr>
          <w:p>
            <w:pPr>
              <w:jc w:val="left"/>
            </w:pPr>
            <w:r>
              <w:rPr>
                <w:rFonts w:ascii="Calibri" w:hAnsi="Calibri"/>
                <w:sz w:val="20"/>
              </w:rPr>
              <w:t>RF-26</w:t>
            </w:r>
          </w:p>
        </w:tc>
        <w:tc>
          <w:tcPr>
            <w:tcW w:type="dxa" w:w="1780"/>
          </w:tcPr>
          <w:p>
            <w:pPr>
              <w:jc w:val="left"/>
            </w:pPr>
            <w:r>
              <w:rPr>
                <w:rFonts w:ascii="Calibri" w:hAnsi="Calibri"/>
                <w:sz w:val="20"/>
              </w:rPr>
              <w:t>Agenda institucional</w:t>
            </w:r>
          </w:p>
        </w:tc>
        <w:tc>
          <w:tcPr>
            <w:tcW w:type="dxa" w:w="1780"/>
          </w:tcPr>
          <w:p>
            <w:pPr>
              <w:jc w:val="left"/>
            </w:pPr>
            <w:r>
              <w:rPr>
                <w:rFonts w:ascii="Calibri" w:hAnsi="Calibri"/>
                <w:sz w:val="20"/>
              </w:rPr>
              <w:t>Notas y fechas para administración.</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/api/admin/agenda</w:t>
            </w:r>
          </w:p>
        </w:tc>
      </w:tr>
      <w:tr>
        <w:tc>
          <w:tcPr>
            <w:tcW w:type="dxa" w:w="1780"/>
          </w:tcPr>
          <w:p>
            <w:pPr>
              <w:jc w:val="left"/>
            </w:pPr>
            <w:r>
              <w:rPr>
                <w:rFonts w:ascii="Calibri" w:hAnsi="Calibri"/>
                <w:sz w:val="20"/>
              </w:rPr>
              <w:t>RF-27</w:t>
            </w:r>
          </w:p>
        </w:tc>
        <w:tc>
          <w:tcPr>
            <w:tcW w:type="dxa" w:w="1780"/>
          </w:tcPr>
          <w:p>
            <w:pPr>
              <w:jc w:val="left"/>
            </w:pPr>
            <w:r>
              <w:rPr>
                <w:rFonts w:ascii="Calibri" w:hAnsi="Calibri"/>
                <w:sz w:val="20"/>
              </w:rPr>
              <w:t>Comunicaciones institucionales</w:t>
            </w:r>
          </w:p>
        </w:tc>
        <w:tc>
          <w:tcPr>
            <w:tcW w:type="dxa" w:w="1780"/>
          </w:tcPr>
          <w:p>
            <w:pPr>
              <w:jc w:val="left"/>
            </w:pPr>
            <w:r>
              <w:rPr>
                <w:rFonts w:ascii="Calibri" w:hAnsi="Calibri"/>
                <w:sz w:val="20"/>
              </w:rPr>
              <w:t>Borradores de comunicaciones con entidades.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/api/admin/comunicaciones</w:t>
            </w:r>
          </w:p>
        </w:tc>
      </w:tr>
      <w:tr>
        <w:tc>
          <w:tcPr>
            <w:tcW w:type="dxa" w:w="1780"/>
          </w:tcPr>
          <w:p>
            <w:pPr>
              <w:jc w:val="left"/>
            </w:pPr>
            <w:r>
              <w:rPr>
                <w:rFonts w:ascii="Calibri" w:hAnsi="Calibri"/>
                <w:sz w:val="20"/>
              </w:rPr>
              <w:t>RF-28</w:t>
            </w:r>
          </w:p>
        </w:tc>
        <w:tc>
          <w:tcPr>
            <w:tcW w:type="dxa" w:w="1780"/>
          </w:tcPr>
          <w:p>
            <w:pPr>
              <w:jc w:val="left"/>
            </w:pPr>
            <w:r>
              <w:rPr>
                <w:rFonts w:ascii="Calibri" w:hAnsi="Calibri"/>
                <w:sz w:val="20"/>
              </w:rPr>
              <w:t>Plantillas de comunicación</w:t>
            </w:r>
          </w:p>
        </w:tc>
        <w:tc>
          <w:tcPr>
            <w:tcW w:type="dxa" w:w="1780"/>
          </w:tcPr>
          <w:p>
            <w:pPr>
              <w:jc w:val="left"/>
            </w:pPr>
            <w:r>
              <w:rPr>
                <w:rFonts w:ascii="Calibri" w:hAnsi="Calibri"/>
                <w:sz w:val="20"/>
              </w:rPr>
              <w:t>Gestión de plantillas para mensajes.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/api/admin/plantillas</w:t>
            </w:r>
          </w:p>
        </w:tc>
      </w:tr>
      <w:tr>
        <w:tc>
          <w:tcPr>
            <w:tcW w:type="dxa" w:w="1780"/>
          </w:tcPr>
          <w:p>
            <w:pPr>
              <w:jc w:val="left"/>
            </w:pPr>
            <w:r>
              <w:rPr>
                <w:rFonts w:ascii="Calibri" w:hAnsi="Calibri"/>
                <w:sz w:val="20"/>
              </w:rPr>
              <w:t>RF-29</w:t>
            </w:r>
          </w:p>
        </w:tc>
        <w:tc>
          <w:tcPr>
            <w:tcW w:type="dxa" w:w="1780"/>
          </w:tcPr>
          <w:p>
            <w:pPr>
              <w:jc w:val="left"/>
            </w:pPr>
            <w:r>
              <w:rPr>
                <w:rFonts w:ascii="Calibri" w:hAnsi="Calibri"/>
                <w:sz w:val="20"/>
              </w:rPr>
              <w:t>Dockerización y ejecución local</w:t>
            </w:r>
          </w:p>
        </w:tc>
        <w:tc>
          <w:tcPr>
            <w:tcW w:type="dxa" w:w="1780"/>
          </w:tcPr>
          <w:p>
            <w:pPr>
              <w:jc w:val="left"/>
            </w:pPr>
            <w:r>
              <w:rPr>
                <w:rFonts w:ascii="Calibri" w:hAnsi="Calibri"/>
                <w:sz w:val="20"/>
              </w:rPr>
              <w:t>Levantar la aplicación con Docker Compose.</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docker compose up --build</w:t>
            </w:r>
          </w:p>
        </w:tc>
      </w:tr>
      <w:tr>
        <w:tc>
          <w:tcPr>
            <w:tcW w:type="dxa" w:w="1780"/>
          </w:tcPr>
          <w:p>
            <w:pPr>
              <w:jc w:val="left"/>
            </w:pPr>
            <w:r>
              <w:rPr>
                <w:rFonts w:ascii="Calibri" w:hAnsi="Calibri"/>
                <w:sz w:val="20"/>
              </w:rPr>
              <w:t>RF-30</w:t>
            </w:r>
          </w:p>
        </w:tc>
        <w:tc>
          <w:tcPr>
            <w:tcW w:type="dxa" w:w="1780"/>
          </w:tcPr>
          <w:p>
            <w:pPr>
              <w:jc w:val="left"/>
            </w:pPr>
            <w:r>
              <w:rPr>
                <w:rFonts w:ascii="Calibri" w:hAnsi="Calibri"/>
                <w:sz w:val="20"/>
              </w:rPr>
              <w:t>Health check del backend</w:t>
            </w:r>
          </w:p>
        </w:tc>
        <w:tc>
          <w:tcPr>
            <w:tcW w:type="dxa" w:w="1780"/>
          </w:tcPr>
          <w:p>
            <w:pPr>
              <w:jc w:val="left"/>
            </w:pPr>
            <w:r>
              <w:rPr>
                <w:rFonts w:ascii="Calibri" w:hAnsi="Calibri"/>
                <w:sz w:val="20"/>
              </w:rPr>
              <w:t>Endpoint de comprobación de salud.</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/health</w:t>
            </w:r>
          </w:p>
        </w:tc>
      </w:tr>
    </w:tbl>
    <w:p>
      <w:pPr>
        <w:pStyle w:val="Heading2"/>
      </w:pPr>
      <w:r>
        <w:rPr>
          <w:rFonts w:ascii="Calibri" w:hAnsi="Calibri"/>
        </w:rPr>
        <w:t>2.2. Requisitos no funcionales</w:t>
      </w:r>
    </w:p>
    <w:p>
      <w:pPr>
        <w:spacing w:line="240" w:lineRule="auto" w:after="120"/>
        <w:ind w:firstLine="283"/>
        <w:jc w:val="both"/>
      </w:pPr>
      <w:r>
        <w:rPr>
          <w:rFonts w:ascii="Calibri" w:hAnsi="Calibri"/>
          <w:b w:val="0"/>
          <w:sz w:val="24"/>
        </w:rPr>
        <w:t>Los requisitos no funcionales definen las cualidades que debe cumplir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Requisito</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Justificación</w:t>
            </w:r>
          </w:p>
        </w:tc>
        <w:tc>
          <w:tcPr>
            <w:tcW w:type="dxa" w:w="2136"/>
          </w:tcPr>
          <w:p>
            <w:pPr>
              <w:jc w:val="center"/>
            </w:pPr>
            <w:r>
              <w:rPr>
                <w:rFonts w:ascii="Calibri" w:hAnsi="Calibri"/>
                <w:b/>
                <w:sz w:val="21"/>
              </w:rPr>
              <w:t>Estado</w:t>
            </w:r>
          </w:p>
        </w:tc>
      </w:tr>
      <w:tr>
        <w:tc>
          <w:tcPr>
            <w:tcW w:type="dxa" w:w="2136"/>
          </w:tcPr>
          <w:p>
            <w:pPr>
              <w:jc w:val="left"/>
            </w:pPr>
            <w:r>
              <w:rPr>
                <w:rFonts w:ascii="Calibri" w:hAnsi="Calibri"/>
                <w:sz w:val="20"/>
              </w:rPr>
              <w:t>RNF-01</w:t>
            </w:r>
          </w:p>
        </w:tc>
        <w:tc>
          <w:tcPr>
            <w:tcW w:type="dxa" w:w="2136"/>
          </w:tcPr>
          <w:p>
            <w:pPr>
              <w:jc w:val="left"/>
            </w:pPr>
            <w:r>
              <w:rPr>
                <w:rFonts w:ascii="Calibri" w:hAnsi="Calibri"/>
                <w:sz w:val="20"/>
              </w:rPr>
              <w:t>Usabilidad</w:t>
            </w:r>
          </w:p>
        </w:tc>
        <w:tc>
          <w:tcPr>
            <w:tcW w:type="dxa" w:w="2136"/>
          </w:tcPr>
          <w:p>
            <w:pPr>
              <w:jc w:val="left"/>
            </w:pPr>
            <w:r>
              <w:rPr>
                <w:rFonts w:ascii="Calibri" w:hAnsi="Calibri"/>
                <w:sz w:val="20"/>
              </w:rPr>
              <w:t>Interfaz clara y navegación por secciones.</w:t>
            </w:r>
          </w:p>
        </w:tc>
        <w:tc>
          <w:tcPr>
            <w:tcW w:type="dxa" w:w="2136"/>
          </w:tcPr>
          <w:p>
            <w:pPr>
              <w:jc w:val="left"/>
            </w:pPr>
            <w:r>
              <w:rPr>
                <w:rFonts w:ascii="Calibri" w:hAnsi="Calibri"/>
                <w:sz w:val="20"/>
              </w:rPr>
              <w:t>Reduce curva de aprendizaje.</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RNF-02</w:t>
            </w:r>
          </w:p>
        </w:tc>
        <w:tc>
          <w:tcPr>
            <w:tcW w:type="dxa" w:w="2136"/>
          </w:tcPr>
          <w:p>
            <w:pPr>
              <w:jc w:val="left"/>
            </w:pPr>
            <w:r>
              <w:rPr>
                <w:rFonts w:ascii="Calibri" w:hAnsi="Calibri"/>
                <w:sz w:val="20"/>
              </w:rPr>
              <w:t>Accesibilidad básica</w:t>
            </w:r>
          </w:p>
        </w:tc>
        <w:tc>
          <w:tcPr>
            <w:tcW w:type="dxa" w:w="2136"/>
          </w:tcPr>
          <w:p>
            <w:pPr>
              <w:jc w:val="left"/>
            </w:pPr>
            <w:r>
              <w:rPr>
                <w:rFonts w:ascii="Calibri" w:hAnsi="Calibri"/>
                <w:sz w:val="20"/>
              </w:rPr>
              <w:t>Contraste, etiquetas y estructura semántica.</w:t>
            </w:r>
          </w:p>
        </w:tc>
        <w:tc>
          <w:tcPr>
            <w:tcW w:type="dxa" w:w="2136"/>
          </w:tcPr>
          <w:p>
            <w:pPr>
              <w:jc w:val="left"/>
            </w:pPr>
            <w:r>
              <w:rPr>
                <w:rFonts w:ascii="Calibri" w:hAnsi="Calibri"/>
                <w:sz w:val="20"/>
              </w:rPr>
              <w:t>Mejora legibilidad.</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RNF-03</w:t>
            </w:r>
          </w:p>
        </w:tc>
        <w:tc>
          <w:tcPr>
            <w:tcW w:type="dxa" w:w="2136"/>
          </w:tcPr>
          <w:p>
            <w:pPr>
              <w:jc w:val="left"/>
            </w:pPr>
            <w:r>
              <w:rPr>
                <w:rFonts w:ascii="Calibri" w:hAnsi="Calibri"/>
                <w:sz w:val="20"/>
              </w:rPr>
              <w:t>Diseño responsive</w:t>
            </w:r>
          </w:p>
        </w:tc>
        <w:tc>
          <w:tcPr>
            <w:tcW w:type="dxa" w:w="2136"/>
          </w:tcPr>
          <w:p>
            <w:pPr>
              <w:jc w:val="left"/>
            </w:pPr>
            <w:r>
              <w:rPr>
                <w:rFonts w:ascii="Calibri" w:hAnsi="Calibri"/>
                <w:sz w:val="20"/>
              </w:rPr>
              <w:t>Adaptación a móvil y escritorio.</w:t>
            </w:r>
          </w:p>
        </w:tc>
        <w:tc>
          <w:tcPr>
            <w:tcW w:type="dxa" w:w="2136"/>
          </w:tcPr>
          <w:p>
            <w:pPr>
              <w:jc w:val="left"/>
            </w:pPr>
            <w:r>
              <w:rPr>
                <w:rFonts w:ascii="Calibri" w:hAnsi="Calibri"/>
                <w:sz w:val="20"/>
              </w:rPr>
              <w:t>Uso en distintos dispositivos.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RNF-04</w:t>
            </w:r>
          </w:p>
        </w:tc>
        <w:tc>
          <w:tcPr>
            <w:tcW w:type="dxa" w:w="2136"/>
          </w:tcPr>
          <w:p>
            <w:pPr>
              <w:jc w:val="left"/>
            </w:pPr>
            <w:r>
              <w:rPr>
                <w:rFonts w:ascii="Calibri" w:hAnsi="Calibri"/>
                <w:sz w:val="20"/>
              </w:rPr>
              <w:t>Seguridad en autenticación</w:t>
            </w:r>
          </w:p>
        </w:tc>
        <w:tc>
          <w:tcPr>
            <w:tcW w:type="dxa" w:w="2136"/>
          </w:tcPr>
          <w:p>
            <w:pPr>
              <w:jc w:val="left"/>
            </w:pPr>
            <w:r>
              <w:rPr>
                <w:rFonts w:ascii="Calibri" w:hAnsi="Calibri"/>
                <w:sz w:val="20"/>
              </w:rPr>
              <w:t>Contraseñas cifradas con bcrypt y JWT.</w:t>
            </w:r>
          </w:p>
        </w:tc>
        <w:tc>
          <w:tcPr>
            <w:tcW w:type="dxa" w:w="2136"/>
          </w:tcPr>
          <w:p>
            <w:pPr>
              <w:jc w:val="left"/>
            </w:pPr>
            <w:r>
              <w:rPr>
                <w:rFonts w:ascii="Calibri" w:hAnsi="Calibri"/>
                <w:sz w:val="20"/>
              </w:rPr>
              <w:t>Protege cuentas.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RNF-05</w:t>
            </w:r>
          </w:p>
        </w:tc>
        <w:tc>
          <w:tcPr>
            <w:tcW w:type="dxa" w:w="2136"/>
          </w:tcPr>
          <w:p>
            <w:pPr>
              <w:jc w:val="left"/>
            </w:pPr>
            <w:r>
              <w:rPr>
                <w:rFonts w:ascii="Calibri" w:hAnsi="Calibri"/>
                <w:sz w:val="20"/>
              </w:rPr>
              <w:t>Validación de datos</w:t>
            </w:r>
          </w:p>
        </w:tc>
        <w:tc>
          <w:tcPr>
            <w:tcW w:type="dxa" w:w="2136"/>
          </w:tcPr>
          <w:p>
            <w:pPr>
              <w:jc w:val="left"/>
            </w:pPr>
            <w:r>
              <w:rPr>
                <w:rFonts w:ascii="Calibri" w:hAnsi="Calibri"/>
                <w:sz w:val="20"/>
              </w:rPr>
              <w:t>Esquemas con Zod y validaciones de formulario.</w:t>
            </w:r>
          </w:p>
        </w:tc>
        <w:tc>
          <w:tcPr>
            <w:tcW w:type="dxa" w:w="2136"/>
          </w:tcPr>
          <w:p>
            <w:pPr>
              <w:jc w:val="left"/>
            </w:pPr>
            <w:r>
              <w:rPr>
                <w:rFonts w:ascii="Calibri" w:hAnsi="Calibri"/>
                <w:sz w:val="20"/>
              </w:rPr>
              <w:t>Reduce datos erróneos.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RNF-06</w:t>
            </w:r>
          </w:p>
        </w:tc>
        <w:tc>
          <w:tcPr>
            <w:tcW w:type="dxa" w:w="2136"/>
          </w:tcPr>
          <w:p>
            <w:pPr>
              <w:jc w:val="left"/>
            </w:pPr>
            <w:r>
              <w:rPr>
                <w:rFonts w:ascii="Calibri" w:hAnsi="Calibri"/>
                <w:sz w:val="20"/>
              </w:rPr>
              <w:t>Mantenibilidad</w:t>
            </w:r>
          </w:p>
        </w:tc>
        <w:tc>
          <w:tcPr>
            <w:tcW w:type="dxa" w:w="2136"/>
          </w:tcPr>
          <w:p>
            <w:pPr>
              <w:jc w:val="left"/>
            </w:pPr>
            <w:r>
              <w:rPr>
                <w:rFonts w:ascii="Calibri" w:hAnsi="Calibri"/>
                <w:sz w:val="20"/>
              </w:rPr>
              <w:t>Código modular en capas.</w:t>
            </w:r>
          </w:p>
        </w:tc>
        <w:tc>
          <w:tcPr>
            <w:tcW w:type="dxa" w:w="2136"/>
          </w:tcPr>
          <w:p>
            <w:pPr>
              <w:jc w:val="left"/>
            </w:pPr>
            <w:r>
              <w:rPr>
                <w:rFonts w:ascii="Calibri" w:hAnsi="Calibri"/>
                <w:sz w:val="20"/>
              </w:rPr>
              <w:t>Facilita correcciones.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RNF-07</w:t>
            </w:r>
          </w:p>
        </w:tc>
        <w:tc>
          <w:tcPr>
            <w:tcW w:type="dxa" w:w="2136"/>
          </w:tcPr>
          <w:p>
            <w:pPr>
              <w:jc w:val="left"/>
            </w:pPr>
            <w:r>
              <w:rPr>
                <w:rFonts w:ascii="Calibri" w:hAnsi="Calibri"/>
                <w:sz w:val="20"/>
              </w:rPr>
              <w:t>Separación frontend/backend</w:t>
            </w:r>
          </w:p>
        </w:tc>
        <w:tc>
          <w:tcPr>
            <w:tcW w:type="dxa" w:w="2136"/>
          </w:tcPr>
          <w:p>
            <w:pPr>
              <w:jc w:val="left"/>
            </w:pPr>
            <w:r>
              <w:rPr>
                <w:rFonts w:ascii="Calibri" w:hAnsi="Calibri"/>
                <w:sz w:val="20"/>
              </w:rPr>
              <w:t>Arquitectura cliente-servidor.</w:t>
            </w:r>
          </w:p>
        </w:tc>
        <w:tc>
          <w:tcPr>
            <w:tcW w:type="dxa" w:w="2136"/>
          </w:tcPr>
          <w:p>
            <w:pPr>
              <w:jc w:val="left"/>
            </w:pPr>
            <w:r>
              <w:rPr>
                <w:rFonts w:ascii="Calibri" w:hAnsi="Calibri"/>
                <w:sz w:val="20"/>
              </w:rPr>
              <w:t>Claridad y escalabilidad.</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RNF-08</w:t>
            </w:r>
          </w:p>
        </w:tc>
        <w:tc>
          <w:tcPr>
            <w:tcW w:type="dxa" w:w="2136"/>
          </w:tcPr>
          <w:p>
            <w:pPr>
              <w:jc w:val="left"/>
            </w:pPr>
            <w:r>
              <w:rPr>
                <w:rFonts w:ascii="Calibri" w:hAnsi="Calibri"/>
                <w:sz w:val="20"/>
              </w:rPr>
              <w:t>Persistencia en MySQL</w:t>
            </w:r>
          </w:p>
        </w:tc>
        <w:tc>
          <w:tcPr>
            <w:tcW w:type="dxa" w:w="2136"/>
          </w:tcPr>
          <w:p>
            <w:pPr>
              <w:jc w:val="left"/>
            </w:pPr>
            <w:r>
              <w:rPr>
                <w:rFonts w:ascii="Calibri" w:hAnsi="Calibri"/>
                <w:sz w:val="20"/>
              </w:rPr>
              <w:t>Base de datos relacional con esquema.</w:t>
            </w:r>
          </w:p>
        </w:tc>
        <w:tc>
          <w:tcPr>
            <w:tcW w:type="dxa" w:w="2136"/>
          </w:tcPr>
          <w:p>
            <w:pPr>
              <w:jc w:val="left"/>
            </w:pPr>
            <w:r>
              <w:rPr>
                <w:rFonts w:ascii="Calibri" w:hAnsi="Calibri"/>
                <w:sz w:val="20"/>
              </w:rPr>
              <w:t>Almacenamiento estructurado.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RNF-09</w:t>
            </w:r>
          </w:p>
        </w:tc>
        <w:tc>
          <w:tcPr>
            <w:tcW w:type="dxa" w:w="2136"/>
          </w:tcPr>
          <w:p>
            <w:pPr>
              <w:jc w:val="left"/>
            </w:pPr>
            <w:r>
              <w:rPr>
                <w:rFonts w:ascii="Calibri" w:hAnsi="Calibri"/>
                <w:sz w:val="20"/>
              </w:rPr>
              <w:t>Portabilidad con Docker</w:t>
            </w:r>
          </w:p>
        </w:tc>
        <w:tc>
          <w:tcPr>
            <w:tcW w:type="dxa" w:w="2136"/>
          </w:tcPr>
          <w:p>
            <w:pPr>
              <w:jc w:val="left"/>
            </w:pPr>
            <w:r>
              <w:rPr>
                <w:rFonts w:ascii="Calibri" w:hAnsi="Calibri"/>
                <w:sz w:val="20"/>
              </w:rPr>
              <w:t>Contenedores para toda la pila.</w:t>
            </w:r>
          </w:p>
        </w:tc>
        <w:tc>
          <w:tcPr>
            <w:tcW w:type="dxa" w:w="2136"/>
          </w:tcPr>
          <w:p>
            <w:pPr>
              <w:jc w:val="left"/>
            </w:pPr>
            <w:r>
              <w:rPr>
                <w:rFonts w:ascii="Calibri" w:hAnsi="Calibri"/>
                <w:sz w:val="20"/>
              </w:rPr>
              <w:t>Ejecución sin instalaciones.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RNF-10</w:t>
            </w:r>
          </w:p>
        </w:tc>
        <w:tc>
          <w:tcPr>
            <w:tcW w:type="dxa" w:w="2136"/>
          </w:tcPr>
          <w:p>
            <w:pPr>
              <w:jc w:val="left"/>
            </w:pPr>
            <w:r>
              <w:rPr>
                <w:rFonts w:ascii="Calibri" w:hAnsi="Calibri"/>
                <w:sz w:val="20"/>
              </w:rPr>
              <w:t>Rendimiento suficiente</w:t>
            </w:r>
          </w:p>
        </w:tc>
        <w:tc>
          <w:tcPr>
            <w:tcW w:type="dxa" w:w="2136"/>
          </w:tcPr>
          <w:p>
            <w:pPr>
              <w:jc w:val="left"/>
            </w:pPr>
            <w:r>
              <w:rPr>
                <w:rFonts w:ascii="Calibri" w:hAnsi="Calibri"/>
                <w:sz w:val="20"/>
              </w:rPr>
              <w:t>Respuestas aceptables para entorno académico.</w:t>
            </w:r>
          </w:p>
        </w:tc>
        <w:tc>
          <w:tcPr>
            <w:tcW w:type="dxa" w:w="2136"/>
          </w:tcPr>
          <w:p>
            <w:pPr>
              <w:jc w:val="left"/>
            </w:pPr>
            <w:r>
              <w:rPr>
                <w:rFonts w:ascii="Calibri" w:hAnsi="Calibri"/>
                <w:sz w:val="20"/>
              </w:rPr>
              <w:t>Uso en tribunal.</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RNF-11</w:t>
            </w:r>
          </w:p>
        </w:tc>
        <w:tc>
          <w:tcPr>
            <w:tcW w:type="dxa" w:w="2136"/>
          </w:tcPr>
          <w:p>
            <w:pPr>
              <w:jc w:val="left"/>
            </w:pPr>
            <w:r>
              <w:rPr>
                <w:rFonts w:ascii="Calibri" w:hAnsi="Calibri"/>
                <w:sz w:val="20"/>
              </w:rPr>
              <w:t>Compatibilidad</w:t>
            </w:r>
          </w:p>
        </w:tc>
        <w:tc>
          <w:tcPr>
            <w:tcW w:type="dxa" w:w="2136"/>
          </w:tcPr>
          <w:p>
            <w:pPr>
              <w:jc w:val="left"/>
            </w:pPr>
            <w:r>
              <w:rPr>
                <w:rFonts w:ascii="Calibri" w:hAnsi="Calibri"/>
                <w:sz w:val="20"/>
              </w:rPr>
              <w:t>Navegadores modernos.</w:t>
            </w:r>
          </w:p>
        </w:tc>
        <w:tc>
          <w:tcPr>
            <w:tcW w:type="dxa" w:w="2136"/>
          </w:tcPr>
          <w:p>
            <w:pPr>
              <w:jc w:val="left"/>
            </w:pPr>
            <w:r>
              <w:rPr>
                <w:rFonts w:ascii="Calibri" w:hAnsi="Calibri"/>
                <w:sz w:val="20"/>
              </w:rPr>
              <w:t>Uso generalizado.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RNF-12</w:t>
            </w:r>
          </w:p>
        </w:tc>
        <w:tc>
          <w:tcPr>
            <w:tcW w:type="dxa" w:w="2136"/>
          </w:tcPr>
          <w:p>
            <w:pPr>
              <w:jc w:val="left"/>
            </w:pPr>
            <w:r>
              <w:rPr>
                <w:rFonts w:ascii="Calibri" w:hAnsi="Calibri"/>
                <w:sz w:val="20"/>
              </w:rPr>
              <w:t>Claridad visual</w:t>
            </w:r>
          </w:p>
        </w:tc>
        <w:tc>
          <w:tcPr>
            <w:tcW w:type="dxa" w:w="2136"/>
          </w:tcPr>
          <w:p>
            <w:pPr>
              <w:jc w:val="left"/>
            </w:pPr>
            <w:r>
              <w:rPr>
                <w:rFonts w:ascii="Calibri" w:hAnsi="Calibri"/>
                <w:sz w:val="20"/>
              </w:rPr>
              <w:t>Diseño con Tailwind CSS.</w:t>
            </w:r>
          </w:p>
        </w:tc>
        <w:tc>
          <w:tcPr>
            <w:tcW w:type="dxa" w:w="2136"/>
          </w:tcPr>
          <w:p>
            <w:pPr>
              <w:jc w:val="left"/>
            </w:pPr>
            <w:r>
              <w:rPr>
                <w:rFonts w:ascii="Calibri" w:hAnsi="Calibri"/>
                <w:sz w:val="20"/>
              </w:rPr>
              <w:t>Consistencia visual.</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RNF-13</w:t>
            </w:r>
          </w:p>
        </w:tc>
        <w:tc>
          <w:tcPr>
            <w:tcW w:type="dxa" w:w="2136"/>
          </w:tcPr>
          <w:p>
            <w:pPr>
              <w:jc w:val="left"/>
            </w:pPr>
            <w:r>
              <w:rPr>
                <w:rFonts w:ascii="Calibri" w:hAnsi="Calibri"/>
                <w:sz w:val="20"/>
              </w:rPr>
              <w:t>Protección básica de datos</w:t>
            </w:r>
          </w:p>
        </w:tc>
        <w:tc>
          <w:tcPr>
            <w:tcW w:type="dxa" w:w="2136"/>
          </w:tcPr>
          <w:p>
            <w:pPr>
              <w:jc w:val="left"/>
            </w:pPr>
            <w:r>
              <w:rPr>
                <w:rFonts w:ascii="Calibri" w:hAnsi="Calibri"/>
                <w:sz w:val="20"/>
              </w:rPr>
              <w:t>Tratamiento mínimo y roles.</w:t>
            </w:r>
          </w:p>
        </w:tc>
        <w:tc>
          <w:tcPr>
            <w:tcW w:type="dxa" w:w="2136"/>
          </w:tcPr>
          <w:p>
            <w:pPr>
              <w:jc w:val="left"/>
            </w:pPr>
            <w:r>
              <w:rPr>
                <w:rFonts w:ascii="Calibri" w:hAnsi="Calibri"/>
                <w:sz w:val="20"/>
              </w:rPr>
              <w:t>Cumplimiento básico.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RNF-14</w:t>
            </w:r>
          </w:p>
        </w:tc>
        <w:tc>
          <w:tcPr>
            <w:tcW w:type="dxa" w:w="2136"/>
          </w:tcPr>
          <w:p>
            <w:pPr>
              <w:jc w:val="left"/>
            </w:pPr>
            <w:r>
              <w:rPr>
                <w:rFonts w:ascii="Calibri" w:hAnsi="Calibri"/>
                <w:sz w:val="20"/>
              </w:rPr>
              <w:t>Escalabilidad futura</w:t>
            </w:r>
          </w:p>
        </w:tc>
        <w:tc>
          <w:tcPr>
            <w:tcW w:type="dxa" w:w="2136"/>
          </w:tcPr>
          <w:p>
            <w:pPr>
              <w:jc w:val="left"/>
            </w:pPr>
            <w:r>
              <w:rPr>
                <w:rFonts w:ascii="Calibri" w:hAnsi="Calibri"/>
                <w:sz w:val="20"/>
              </w:rPr>
              <w:t>Arquitectura modular.</w:t>
            </w:r>
          </w:p>
        </w:tc>
        <w:tc>
          <w:tcPr>
            <w:tcW w:type="dxa" w:w="2136"/>
          </w:tcPr>
          <w:p>
            <w:pPr>
              <w:jc w:val="left"/>
            </w:pPr>
            <w:r>
              <w:rPr>
                <w:rFonts w:ascii="Calibri" w:hAnsi="Calibri"/>
                <w:sz w:val="20"/>
              </w:rPr>
              <w:t>Permite ampliaciones.</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RNF-15</w:t>
            </w:r>
          </w:p>
        </w:tc>
        <w:tc>
          <w:tcPr>
            <w:tcW w:type="dxa" w:w="2136"/>
          </w:tcPr>
          <w:p>
            <w:pPr>
              <w:jc w:val="left"/>
            </w:pPr>
            <w:r>
              <w:rPr>
                <w:rFonts w:ascii="Calibri" w:hAnsi="Calibri"/>
                <w:sz w:val="20"/>
              </w:rPr>
              <w:t>Documentación de instalación</w:t>
            </w:r>
          </w:p>
        </w:tc>
        <w:tc>
          <w:tcPr>
            <w:tcW w:type="dxa" w:w="2136"/>
          </w:tcPr>
          <w:p>
            <w:pPr>
              <w:jc w:val="left"/>
            </w:pPr>
            <w:r>
              <w:rPr>
                <w:rFonts w:ascii="Calibri" w:hAnsi="Calibri"/>
                <w:sz w:val="20"/>
              </w:rPr>
              <w:t>README y memoria.</w:t>
            </w:r>
          </w:p>
        </w:tc>
        <w:tc>
          <w:tcPr>
            <w:tcW w:type="dxa" w:w="2136"/>
          </w:tcPr>
          <w:p>
            <w:pPr>
              <w:jc w:val="left"/>
            </w:pPr>
            <w:r>
              <w:rPr>
                <w:rFonts w:ascii="Calibri" w:hAnsi="Calibri"/>
                <w:sz w:val="20"/>
              </w:rPr>
              <w:t>Facilita la entrega.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RNF-16</w:t>
            </w:r>
          </w:p>
        </w:tc>
        <w:tc>
          <w:tcPr>
            <w:tcW w:type="dxa" w:w="2136"/>
          </w:tcPr>
          <w:p>
            <w:pPr>
              <w:jc w:val="left"/>
            </w:pPr>
            <w:r>
              <w:rPr>
                <w:rFonts w:ascii="Calibri" w:hAnsi="Calibri"/>
                <w:sz w:val="20"/>
              </w:rPr>
              <w:t>Control de errores</w:t>
            </w:r>
          </w:p>
        </w:tc>
        <w:tc>
          <w:tcPr>
            <w:tcW w:type="dxa" w:w="2136"/>
          </w:tcPr>
          <w:p>
            <w:pPr>
              <w:jc w:val="left"/>
            </w:pPr>
            <w:r>
              <w:rPr>
                <w:rFonts w:ascii="Calibri" w:hAnsi="Calibri"/>
                <w:sz w:val="20"/>
              </w:rPr>
              <w:t>Manejo centralizado de errores.</w:t>
            </w:r>
          </w:p>
        </w:tc>
        <w:tc>
          <w:tcPr>
            <w:tcW w:type="dxa" w:w="2136"/>
          </w:tcPr>
          <w:p>
            <w:pPr>
              <w:jc w:val="left"/>
            </w:pPr>
            <w:r>
              <w:rPr>
                <w:rFonts w:ascii="Calibri" w:hAnsi="Calibri"/>
                <w:sz w:val="20"/>
              </w:rPr>
              <w:t>Mejora robustez.</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RNF-17</w:t>
            </w:r>
          </w:p>
        </w:tc>
        <w:tc>
          <w:tcPr>
            <w:tcW w:type="dxa" w:w="2136"/>
          </w:tcPr>
          <w:p>
            <w:pPr>
              <w:jc w:val="left"/>
            </w:pPr>
            <w:r>
              <w:rPr>
                <w:rFonts w:ascii="Calibri" w:hAnsi="Calibri"/>
                <w:sz w:val="20"/>
              </w:rPr>
              <w:t>Organización del código</w:t>
            </w:r>
          </w:p>
        </w:tc>
        <w:tc>
          <w:tcPr>
            <w:tcW w:type="dxa" w:w="2136"/>
          </w:tcPr>
          <w:p>
            <w:pPr>
              <w:jc w:val="left"/>
            </w:pPr>
            <w:r>
              <w:rPr>
                <w:rFonts w:ascii="Calibri" w:hAnsi="Calibri"/>
                <w:sz w:val="20"/>
              </w:rPr>
              <w:t>Carpetas por responsabilidad.</w:t>
            </w:r>
          </w:p>
        </w:tc>
        <w:tc>
          <w:tcPr>
            <w:tcW w:type="dxa" w:w="2136"/>
          </w:tcPr>
          <w:p>
            <w:pPr>
              <w:jc w:val="left"/>
            </w:pPr>
            <w:r>
              <w:rPr>
                <w:rFonts w:ascii="Calibri" w:hAnsi="Calibri"/>
                <w:sz w:val="20"/>
              </w:rPr>
              <w:t>Mantenimiento.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RNF-18</w:t>
            </w:r>
          </w:p>
        </w:tc>
        <w:tc>
          <w:tcPr>
            <w:tcW w:type="dxa" w:w="2136"/>
          </w:tcPr>
          <w:p>
            <w:pPr>
              <w:jc w:val="left"/>
            </w:pPr>
            <w:r>
              <w:rPr>
                <w:rFonts w:ascii="Calibri" w:hAnsi="Calibri"/>
                <w:sz w:val="20"/>
              </w:rPr>
              <w:t>Reutilización de componentes</w:t>
            </w:r>
          </w:p>
        </w:tc>
        <w:tc>
          <w:tcPr>
            <w:tcW w:type="dxa" w:w="2136"/>
          </w:tcPr>
          <w:p>
            <w:pPr>
              <w:jc w:val="left"/>
            </w:pPr>
            <w:r>
              <w:rPr>
                <w:rFonts w:ascii="Calibri" w:hAnsi="Calibri"/>
                <w:sz w:val="20"/>
              </w:rPr>
              <w:t>Componentes reutilizables en frontend.</w:t>
            </w:r>
          </w:p>
        </w:tc>
        <w:tc>
          <w:tcPr>
            <w:tcW w:type="dxa" w:w="2136"/>
          </w:tcPr>
          <w:p>
            <w:pPr>
              <w:jc w:val="left"/>
            </w:pPr>
            <w:r>
              <w:rPr>
                <w:rFonts w:ascii="Calibri" w:hAnsi="Calibri"/>
                <w:sz w:val="20"/>
              </w:rPr>
              <w:t>Eficiencia.</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RNF-19</w:t>
            </w:r>
          </w:p>
        </w:tc>
        <w:tc>
          <w:tcPr>
            <w:tcW w:type="dxa" w:w="2136"/>
          </w:tcPr>
          <w:p>
            <w:pPr>
              <w:jc w:val="left"/>
            </w:pPr>
            <w:r>
              <w:rPr>
                <w:rFonts w:ascii="Calibri" w:hAnsi="Calibri"/>
                <w:sz w:val="20"/>
              </w:rPr>
              <w:t>Consistencia de interfaz</w:t>
            </w:r>
          </w:p>
        </w:tc>
        <w:tc>
          <w:tcPr>
            <w:tcW w:type="dxa" w:w="2136"/>
          </w:tcPr>
          <w:p>
            <w:pPr>
              <w:jc w:val="left"/>
            </w:pPr>
            <w:r>
              <w:rPr>
                <w:rFonts w:ascii="Calibri" w:hAnsi="Calibri"/>
                <w:sz w:val="20"/>
              </w:rPr>
              <w:t>Paleta y componentes comunes.</w:t>
            </w:r>
          </w:p>
        </w:tc>
        <w:tc>
          <w:tcPr>
            <w:tcW w:type="dxa" w:w="2136"/>
          </w:tcPr>
          <w:p>
            <w:pPr>
              <w:jc w:val="left"/>
            </w:pPr>
            <w:r>
              <w:rPr>
                <w:rFonts w:ascii="Calibri" w:hAnsi="Calibri"/>
                <w:sz w:val="20"/>
              </w:rPr>
              <w:t>Experiencia unificada.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RNF-20</w:t>
            </w:r>
          </w:p>
        </w:tc>
        <w:tc>
          <w:tcPr>
            <w:tcW w:type="dxa" w:w="2136"/>
          </w:tcPr>
          <w:p>
            <w:pPr>
              <w:jc w:val="left"/>
            </w:pPr>
            <w:r>
              <w:rPr>
                <w:rFonts w:ascii="Calibri" w:hAnsi="Calibri"/>
                <w:sz w:val="20"/>
              </w:rPr>
              <w:t>Facilidad de revisión</w:t>
            </w:r>
          </w:p>
        </w:tc>
        <w:tc>
          <w:tcPr>
            <w:tcW w:type="dxa" w:w="2136"/>
          </w:tcPr>
          <w:p>
            <w:pPr>
              <w:jc w:val="left"/>
            </w:pPr>
            <w:r>
              <w:rPr>
                <w:rFonts w:ascii="Calibri" w:hAnsi="Calibri"/>
                <w:sz w:val="20"/>
              </w:rPr>
              <w:t>Docker y README claros.</w:t>
            </w:r>
          </w:p>
        </w:tc>
        <w:tc>
          <w:tcPr>
            <w:tcW w:type="dxa" w:w="2136"/>
          </w:tcPr>
          <w:p>
            <w:pPr>
              <w:jc w:val="left"/>
            </w:pPr>
            <w:r>
              <w:rPr>
                <w:rFonts w:ascii="Calibri" w:hAnsi="Calibri"/>
                <w:sz w:val="20"/>
              </w:rPr>
              <w:t>Evaluación del tribunal.</w:t>
            </w:r>
          </w:p>
        </w:tc>
        <w:tc>
          <w:tcPr>
            <w:tcW w:type="dxa" w:w="2136"/>
          </w:tcPr>
          <w:p>
            <w:pPr>
              <w:jc w:val="left"/>
            </w:pPr>
            <w:r>
              <w:rPr>
                <w:rFonts w:ascii="Calibri" w:hAnsi="Calibri"/>
                <w:sz w:val="20"/>
              </w:rPr>
              <w:t>Cumplido</w:t>
            </w:r>
          </w:p>
        </w:tc>
      </w:tr>
    </w:tbl>
    <w:p>
      <w:pPr>
        <w:pStyle w:val="Heading2"/>
      </w:pPr>
      <w:r>
        <w:rPr>
          <w:rFonts w:ascii="Calibri" w:hAnsi="Calibri"/>
        </w:rPr>
        <w:t>2.3. Historias de usuario</w:t>
      </w:r>
    </w:p>
    <w:p>
      <w:pPr>
        <w:spacing w:line="240" w:lineRule="auto" w:after="120"/>
        <w:ind w:firstLine="283"/>
        <w:jc w:val="both"/>
      </w:pPr>
      <w:r>
        <w:rPr>
          <w:rFonts w:ascii="Calibri" w:hAnsi="Calibri"/>
          <w:b w:val="0"/>
          <w:sz w:val="24"/>
        </w:rPr>
        <w:t>Las historias de usuario definen las interacciones de cada perfil con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ID</w:t>
            </w:r>
          </w:p>
        </w:tc>
        <w:tc>
          <w:tcPr>
            <w:tcW w:type="dxa" w:w="2670"/>
          </w:tcPr>
          <w:p>
            <w:pPr>
              <w:jc w:val="center"/>
            </w:pPr>
            <w:r>
              <w:rPr>
                <w:rFonts w:ascii="Calibri" w:hAnsi="Calibri"/>
                <w:b/>
                <w:sz w:val="21"/>
              </w:rPr>
              <w:t>Historia de usuario</w:t>
            </w:r>
          </w:p>
        </w:tc>
        <w:tc>
          <w:tcPr>
            <w:tcW w:type="dxa" w:w="2670"/>
          </w:tcPr>
          <w:p>
            <w:pPr>
              <w:jc w:val="center"/>
            </w:pPr>
            <w:r>
              <w:rPr>
                <w:rFonts w:ascii="Calibri" w:hAnsi="Calibri"/>
                <w:b/>
                <w:sz w:val="21"/>
              </w:rPr>
              <w:t>Criterios de aceptación</w:t>
            </w:r>
          </w:p>
        </w:tc>
        <w:tc>
          <w:tcPr>
            <w:tcW w:type="dxa" w:w="2670"/>
          </w:tcPr>
          <w:p>
            <w:pPr>
              <w:jc w:val="center"/>
            </w:pPr>
            <w:r>
              <w:rPr>
                <w:rFonts w:ascii="Calibri" w:hAnsi="Calibri"/>
                <w:b/>
                <w:sz w:val="21"/>
              </w:rPr>
              <w:t>Requisitos</w:t>
            </w:r>
          </w:p>
        </w:tc>
      </w:tr>
      <w:tr>
        <w:tc>
          <w:tcPr>
            <w:tcW w:type="dxa" w:w="2670"/>
          </w:tcPr>
          <w:p>
            <w:pPr>
              <w:jc w:val="left"/>
            </w:pPr>
            <w:r>
              <w:rPr>
                <w:rFonts w:ascii="Calibri" w:hAnsi="Calibri"/>
                <w:sz w:val="20"/>
              </w:rPr>
              <w:t>HU-01</w:t>
            </w:r>
          </w:p>
        </w:tc>
        <w:tc>
          <w:tcPr>
            <w:tcW w:type="dxa" w:w="2670"/>
          </w:tcPr>
          <w:p>
            <w:pPr>
              <w:jc w:val="left"/>
            </w:pPr>
            <w:r>
              <w:rPr>
                <w:rFonts w:ascii="Calibri" w:hAnsi="Calibri"/>
                <w:sz w:val="20"/>
              </w:rPr>
              <w:t>Como visitante, quiero ver anuncios, para conocer oportunidades juveniles.</w:t>
            </w:r>
          </w:p>
        </w:tc>
        <w:tc>
          <w:tcPr>
            <w:tcW w:type="dxa" w:w="2670"/>
          </w:tcPr>
          <w:p>
            <w:pPr>
              <w:jc w:val="left"/>
            </w:pPr>
            <w:r>
              <w:rPr>
                <w:rFonts w:ascii="Calibri" w:hAnsi="Calibri"/>
                <w:sz w:val="20"/>
              </w:rPr>
              <w:t>El home muestra listado de anuncios.</w:t>
            </w:r>
          </w:p>
        </w:tc>
        <w:tc>
          <w:tcPr>
            <w:tcW w:type="dxa" w:w="2670"/>
          </w:tcPr>
          <w:p>
            <w:pPr>
              <w:jc w:val="left"/>
            </w:pPr>
            <w:r>
              <w:rPr>
                <w:rFonts w:ascii="Calibri" w:hAnsi="Calibri"/>
                <w:sz w:val="20"/>
              </w:rPr>
              <w:t>RF-05</w:t>
            </w:r>
          </w:p>
        </w:tc>
      </w:tr>
      <w:tr>
        <w:tc>
          <w:tcPr>
            <w:tcW w:type="dxa" w:w="2670"/>
          </w:tcPr>
          <w:p>
            <w:pPr>
              <w:jc w:val="left"/>
            </w:pPr>
            <w:r>
              <w:rPr>
                <w:rFonts w:ascii="Calibri" w:hAnsi="Calibri"/>
                <w:sz w:val="20"/>
              </w:rPr>
              <w:t>HU-02</w:t>
            </w:r>
          </w:p>
        </w:tc>
        <w:tc>
          <w:tcPr>
            <w:tcW w:type="dxa" w:w="2670"/>
          </w:tcPr>
          <w:p>
            <w:pPr>
              <w:jc w:val="left"/>
            </w:pPr>
            <w:r>
              <w:rPr>
                <w:rFonts w:ascii="Calibri" w:hAnsi="Calibri"/>
                <w:sz w:val="20"/>
              </w:rPr>
              <w:t>Como visitante, quiero filtrar por categoría, para encontrar contenido relevante.</w:t>
            </w:r>
          </w:p>
        </w:tc>
        <w:tc>
          <w:tcPr>
            <w:tcW w:type="dxa" w:w="2670"/>
          </w:tcPr>
          <w:p>
            <w:pPr>
              <w:jc w:val="left"/>
            </w:pPr>
            <w:r>
              <w:rPr>
                <w:rFonts w:ascii="Calibri" w:hAnsi="Calibri"/>
                <w:sz w:val="20"/>
              </w:rPr>
              <w:t>Filtros de categoría funcionan.</w:t>
            </w:r>
          </w:p>
        </w:tc>
        <w:tc>
          <w:tcPr>
            <w:tcW w:type="dxa" w:w="2670"/>
          </w:tcPr>
          <w:p>
            <w:pPr>
              <w:jc w:val="left"/>
            </w:pPr>
            <w:r>
              <w:rPr>
                <w:rFonts w:ascii="Calibri" w:hAnsi="Calibri"/>
                <w:sz w:val="20"/>
              </w:rPr>
              <w:t>RF-06</w:t>
            </w:r>
          </w:p>
        </w:tc>
      </w:tr>
      <w:tr>
        <w:tc>
          <w:tcPr>
            <w:tcW w:type="dxa" w:w="2670"/>
          </w:tcPr>
          <w:p>
            <w:pPr>
              <w:jc w:val="left"/>
            </w:pPr>
            <w:r>
              <w:rPr>
                <w:rFonts w:ascii="Calibri" w:hAnsi="Calibri"/>
                <w:sz w:val="20"/>
              </w:rPr>
              <w:t>HU-03</w:t>
            </w:r>
          </w:p>
        </w:tc>
        <w:tc>
          <w:tcPr>
            <w:tcW w:type="dxa" w:w="2670"/>
          </w:tcPr>
          <w:p>
            <w:pPr>
              <w:jc w:val="left"/>
            </w:pPr>
            <w:r>
              <w:rPr>
                <w:rFonts w:ascii="Calibri" w:hAnsi="Calibri"/>
                <w:sz w:val="20"/>
              </w:rPr>
              <w:t>Como usuario, quiero registrarme, para publicar contenido.</w:t>
            </w:r>
          </w:p>
        </w:tc>
        <w:tc>
          <w:tcPr>
            <w:tcW w:type="dxa" w:w="2670"/>
          </w:tcPr>
          <w:p>
            <w:pPr>
              <w:jc w:val="left"/>
            </w:pPr>
            <w:r>
              <w:rPr>
                <w:rFonts w:ascii="Calibri" w:hAnsi="Calibri"/>
                <w:sz w:val="20"/>
              </w:rPr>
              <w:t>Registro con datos válidos crea cuenta.</w:t>
            </w:r>
          </w:p>
        </w:tc>
        <w:tc>
          <w:tcPr>
            <w:tcW w:type="dxa" w:w="2670"/>
          </w:tcPr>
          <w:p>
            <w:pPr>
              <w:jc w:val="left"/>
            </w:pPr>
            <w:r>
              <w:rPr>
                <w:rFonts w:ascii="Calibri" w:hAnsi="Calibri"/>
                <w:sz w:val="20"/>
              </w:rPr>
              <w:t>RF-01</w:t>
            </w:r>
          </w:p>
        </w:tc>
      </w:tr>
      <w:tr>
        <w:tc>
          <w:tcPr>
            <w:tcW w:type="dxa" w:w="2670"/>
          </w:tcPr>
          <w:p>
            <w:pPr>
              <w:jc w:val="left"/>
            </w:pPr>
            <w:r>
              <w:rPr>
                <w:rFonts w:ascii="Calibri" w:hAnsi="Calibri"/>
                <w:sz w:val="20"/>
              </w:rPr>
              <w:t>HU-04</w:t>
            </w:r>
          </w:p>
        </w:tc>
        <w:tc>
          <w:tcPr>
            <w:tcW w:type="dxa" w:w="2670"/>
          </w:tcPr>
          <w:p>
            <w:pPr>
              <w:jc w:val="left"/>
            </w:pPr>
            <w:r>
              <w:rPr>
                <w:rFonts w:ascii="Calibri" w:hAnsi="Calibri"/>
                <w:sz w:val="20"/>
              </w:rPr>
              <w:t>Como usuario, quiero iniciar sesión, para acceder a mi perfil.</w:t>
            </w:r>
          </w:p>
        </w:tc>
        <w:tc>
          <w:tcPr>
            <w:tcW w:type="dxa" w:w="2670"/>
          </w:tcPr>
          <w:p>
            <w:pPr>
              <w:jc w:val="left"/>
            </w:pPr>
            <w:r>
              <w:rPr>
                <w:rFonts w:ascii="Calibri" w:hAnsi="Calibri"/>
                <w:sz w:val="20"/>
              </w:rPr>
              <w:t>Login devuelve token y redirige.</w:t>
            </w:r>
          </w:p>
        </w:tc>
        <w:tc>
          <w:tcPr>
            <w:tcW w:type="dxa" w:w="2670"/>
          </w:tcPr>
          <w:p>
            <w:pPr>
              <w:jc w:val="left"/>
            </w:pPr>
            <w:r>
              <w:rPr>
                <w:rFonts w:ascii="Calibri" w:hAnsi="Calibri"/>
                <w:sz w:val="20"/>
              </w:rPr>
              <w:t>RF-02</w:t>
            </w:r>
          </w:p>
        </w:tc>
      </w:tr>
      <w:tr>
        <w:tc>
          <w:tcPr>
            <w:tcW w:type="dxa" w:w="2670"/>
          </w:tcPr>
          <w:p>
            <w:pPr>
              <w:jc w:val="left"/>
            </w:pPr>
            <w:r>
              <w:rPr>
                <w:rFonts w:ascii="Calibri" w:hAnsi="Calibri"/>
                <w:sz w:val="20"/>
              </w:rPr>
              <w:t>HU-05</w:t>
            </w:r>
          </w:p>
        </w:tc>
        <w:tc>
          <w:tcPr>
            <w:tcW w:type="dxa" w:w="2670"/>
          </w:tcPr>
          <w:p>
            <w:pPr>
              <w:jc w:val="left"/>
            </w:pPr>
            <w:r>
              <w:rPr>
                <w:rFonts w:ascii="Calibri" w:hAnsi="Calibri"/>
                <w:sz w:val="20"/>
              </w:rPr>
              <w:t>Como usuario, quiero publicar un anuncio, para compartir una oportunidad.</w:t>
            </w:r>
          </w:p>
        </w:tc>
        <w:tc>
          <w:tcPr>
            <w:tcW w:type="dxa" w:w="2670"/>
          </w:tcPr>
          <w:p>
            <w:pPr>
              <w:jc w:val="left"/>
            </w:pPr>
            <w:r>
              <w:rPr>
                <w:rFonts w:ascii="Calibri" w:hAnsi="Calibri"/>
                <w:sz w:val="20"/>
              </w:rPr>
              <w:t>El formulario valida y guarda.</w:t>
            </w:r>
          </w:p>
        </w:tc>
        <w:tc>
          <w:tcPr>
            <w:tcW w:type="dxa" w:w="2670"/>
          </w:tcPr>
          <w:p>
            <w:pPr>
              <w:jc w:val="left"/>
            </w:pPr>
            <w:r>
              <w:rPr>
                <w:rFonts w:ascii="Calibri" w:hAnsi="Calibri"/>
                <w:sz w:val="20"/>
              </w:rPr>
              <w:t>RF-08</w:t>
            </w:r>
          </w:p>
        </w:tc>
      </w:tr>
      <w:tr>
        <w:tc>
          <w:tcPr>
            <w:tcW w:type="dxa" w:w="2670"/>
          </w:tcPr>
          <w:p>
            <w:pPr>
              <w:jc w:val="left"/>
            </w:pPr>
            <w:r>
              <w:rPr>
                <w:rFonts w:ascii="Calibri" w:hAnsi="Calibri"/>
                <w:sz w:val="20"/>
              </w:rPr>
              <w:t>HU-06</w:t>
            </w:r>
          </w:p>
        </w:tc>
        <w:tc>
          <w:tcPr>
            <w:tcW w:type="dxa" w:w="2670"/>
          </w:tcPr>
          <w:p>
            <w:pPr>
              <w:jc w:val="left"/>
            </w:pPr>
            <w:r>
              <w:rPr>
                <w:rFonts w:ascii="Calibri" w:hAnsi="Calibri"/>
                <w:sz w:val="20"/>
              </w:rPr>
              <w:t>Como usuario, quiero filtrar por provincia, para ver anuncios cercanos.</w:t>
            </w:r>
          </w:p>
        </w:tc>
        <w:tc>
          <w:tcPr>
            <w:tcW w:type="dxa" w:w="2670"/>
          </w:tcPr>
          <w:p>
            <w:pPr>
              <w:jc w:val="left"/>
            </w:pPr>
            <w:r>
              <w:rPr>
                <w:rFonts w:ascii="Calibri" w:hAnsi="Calibri"/>
                <w:sz w:val="20"/>
              </w:rPr>
              <w:t>Selector de provincia aplica filtro.</w:t>
            </w:r>
          </w:p>
        </w:tc>
        <w:tc>
          <w:tcPr>
            <w:tcW w:type="dxa" w:w="2670"/>
          </w:tcPr>
          <w:p>
            <w:pPr>
              <w:jc w:val="left"/>
            </w:pPr>
            <w:r>
              <w:rPr>
                <w:rFonts w:ascii="Calibri" w:hAnsi="Calibri"/>
                <w:sz w:val="20"/>
              </w:rPr>
              <w:t>RF-07</w:t>
            </w:r>
          </w:p>
        </w:tc>
      </w:tr>
      <w:tr>
        <w:tc>
          <w:tcPr>
            <w:tcW w:type="dxa" w:w="2670"/>
          </w:tcPr>
          <w:p>
            <w:pPr>
              <w:jc w:val="left"/>
            </w:pPr>
            <w:r>
              <w:rPr>
                <w:rFonts w:ascii="Calibri" w:hAnsi="Calibri"/>
                <w:sz w:val="20"/>
              </w:rPr>
              <w:t>HU-07</w:t>
            </w:r>
          </w:p>
        </w:tc>
        <w:tc>
          <w:tcPr>
            <w:tcW w:type="dxa" w:w="2670"/>
          </w:tcPr>
          <w:p>
            <w:pPr>
              <w:jc w:val="left"/>
            </w:pPr>
            <w:r>
              <w:rPr>
                <w:rFonts w:ascii="Calibri" w:hAnsi="Calibri"/>
                <w:sz w:val="20"/>
              </w:rPr>
              <w:t>Como usuario, quiero guardar favoritos, para consultarlos después.</w:t>
            </w:r>
          </w:p>
        </w:tc>
        <w:tc>
          <w:tcPr>
            <w:tcW w:type="dxa" w:w="2670"/>
          </w:tcPr>
          <w:p>
            <w:pPr>
              <w:jc w:val="left"/>
            </w:pPr>
            <w:r>
              <w:rPr>
                <w:rFonts w:ascii="Calibri" w:hAnsi="Calibri"/>
                <w:sz w:val="20"/>
              </w:rPr>
              <w:t>El anuncio aparece en guardados.</w:t>
            </w:r>
          </w:p>
        </w:tc>
        <w:tc>
          <w:tcPr>
            <w:tcW w:type="dxa" w:w="2670"/>
          </w:tcPr>
          <w:p>
            <w:pPr>
              <w:jc w:val="left"/>
            </w:pPr>
            <w:r>
              <w:rPr>
                <w:rFonts w:ascii="Calibri" w:hAnsi="Calibri"/>
                <w:sz w:val="20"/>
              </w:rPr>
              <w:t>RF-11</w:t>
            </w:r>
          </w:p>
        </w:tc>
      </w:tr>
      <w:tr>
        <w:tc>
          <w:tcPr>
            <w:tcW w:type="dxa" w:w="2670"/>
          </w:tcPr>
          <w:p>
            <w:pPr>
              <w:jc w:val="left"/>
            </w:pPr>
            <w:r>
              <w:rPr>
                <w:rFonts w:ascii="Calibri" w:hAnsi="Calibri"/>
                <w:sz w:val="20"/>
              </w:rPr>
              <w:t>HU-08</w:t>
            </w:r>
          </w:p>
        </w:tc>
        <w:tc>
          <w:tcPr>
            <w:tcW w:type="dxa" w:w="2670"/>
          </w:tcPr>
          <w:p>
            <w:pPr>
              <w:jc w:val="left"/>
            </w:pPr>
            <w:r>
              <w:rPr>
                <w:rFonts w:ascii="Calibri" w:hAnsi="Calibri"/>
                <w:sz w:val="20"/>
              </w:rPr>
              <w:t>Como usuario, quiero reportar contenido, para mantener la calidad.</w:t>
            </w:r>
          </w:p>
        </w:tc>
        <w:tc>
          <w:tcPr>
            <w:tcW w:type="dxa" w:w="2670"/>
          </w:tcPr>
          <w:p>
            <w:pPr>
              <w:jc w:val="left"/>
            </w:pPr>
            <w:r>
              <w:rPr>
                <w:rFonts w:ascii="Calibri" w:hAnsi="Calibri"/>
                <w:sz w:val="20"/>
              </w:rPr>
              <w:t>Se envía reporte con motivo.</w:t>
            </w:r>
          </w:p>
        </w:tc>
        <w:tc>
          <w:tcPr>
            <w:tcW w:type="dxa" w:w="2670"/>
          </w:tcPr>
          <w:p>
            <w:pPr>
              <w:jc w:val="left"/>
            </w:pPr>
            <w:r>
              <w:rPr>
                <w:rFonts w:ascii="Calibri" w:hAnsi="Calibri"/>
                <w:sz w:val="20"/>
              </w:rPr>
              <w:t>RF-12</w:t>
            </w:r>
          </w:p>
        </w:tc>
      </w:tr>
      <w:tr>
        <w:tc>
          <w:tcPr>
            <w:tcW w:type="dxa" w:w="2670"/>
          </w:tcPr>
          <w:p>
            <w:pPr>
              <w:jc w:val="left"/>
            </w:pPr>
            <w:r>
              <w:rPr>
                <w:rFonts w:ascii="Calibri" w:hAnsi="Calibri"/>
                <w:sz w:val="20"/>
              </w:rPr>
              <w:t>HU-09</w:t>
            </w:r>
          </w:p>
        </w:tc>
        <w:tc>
          <w:tcPr>
            <w:tcW w:type="dxa" w:w="2670"/>
          </w:tcPr>
          <w:p>
            <w:pPr>
              <w:jc w:val="left"/>
            </w:pPr>
            <w:r>
              <w:rPr>
                <w:rFonts w:ascii="Calibri" w:hAnsi="Calibri"/>
                <w:sz w:val="20"/>
              </w:rPr>
              <w:t>Como usuario, quiero enviar sugerencias, para proponer mejoras.</w:t>
            </w:r>
          </w:p>
        </w:tc>
        <w:tc>
          <w:tcPr>
            <w:tcW w:type="dxa" w:w="2670"/>
          </w:tcPr>
          <w:p>
            <w:pPr>
              <w:jc w:val="left"/>
            </w:pPr>
            <w:r>
              <w:rPr>
                <w:rFonts w:ascii="Calibri" w:hAnsi="Calibri"/>
                <w:sz w:val="20"/>
              </w:rPr>
              <w:t>El buzón almacena la sugerencia.</w:t>
            </w:r>
          </w:p>
        </w:tc>
        <w:tc>
          <w:tcPr>
            <w:tcW w:type="dxa" w:w="2670"/>
          </w:tcPr>
          <w:p>
            <w:pPr>
              <w:jc w:val="left"/>
            </w:pPr>
            <w:r>
              <w:rPr>
                <w:rFonts w:ascii="Calibri" w:hAnsi="Calibri"/>
                <w:sz w:val="20"/>
              </w:rPr>
              <w:t>RF-15</w:t>
            </w:r>
          </w:p>
        </w:tc>
      </w:tr>
      <w:tr>
        <w:tc>
          <w:tcPr>
            <w:tcW w:type="dxa" w:w="2670"/>
          </w:tcPr>
          <w:p>
            <w:pPr>
              <w:jc w:val="left"/>
            </w:pPr>
            <w:r>
              <w:rPr>
                <w:rFonts w:ascii="Calibri" w:hAnsi="Calibri"/>
                <w:sz w:val="20"/>
              </w:rPr>
              <w:t>HU-10</w:t>
            </w:r>
          </w:p>
        </w:tc>
        <w:tc>
          <w:tcPr>
            <w:tcW w:type="dxa" w:w="2670"/>
          </w:tcPr>
          <w:p>
            <w:pPr>
              <w:jc w:val="left"/>
            </w:pPr>
            <w:r>
              <w:rPr>
                <w:rFonts w:ascii="Calibri" w:hAnsi="Calibri"/>
                <w:sz w:val="20"/>
              </w:rPr>
              <w:t>Como usuario, quiero consultar propuestas, para apoyar ideas.</w:t>
            </w:r>
          </w:p>
        </w:tc>
        <w:tc>
          <w:tcPr>
            <w:tcW w:type="dxa" w:w="2670"/>
          </w:tcPr>
          <w:p>
            <w:pPr>
              <w:jc w:val="left"/>
            </w:pPr>
            <w:r>
              <w:rPr>
                <w:rFonts w:ascii="Calibri" w:hAnsi="Calibri"/>
                <w:sz w:val="20"/>
              </w:rPr>
              <w:t>Página de propuestas accesible.</w:t>
            </w:r>
          </w:p>
        </w:tc>
        <w:tc>
          <w:tcPr>
            <w:tcW w:type="dxa" w:w="2670"/>
          </w:tcPr>
          <w:p>
            <w:pPr>
              <w:jc w:val="left"/>
            </w:pPr>
            <w:r>
              <w:rPr>
                <w:rFonts w:ascii="Calibri" w:hAnsi="Calibri"/>
                <w:sz w:val="20"/>
              </w:rPr>
              <w:t>RF-16</w:t>
            </w:r>
          </w:p>
        </w:tc>
      </w:tr>
      <w:tr>
        <w:tc>
          <w:tcPr>
            <w:tcW w:type="dxa" w:w="2670"/>
          </w:tcPr>
          <w:p>
            <w:pPr>
              <w:jc w:val="left"/>
            </w:pPr>
            <w:r>
              <w:rPr>
                <w:rFonts w:ascii="Calibri" w:hAnsi="Calibri"/>
                <w:sz w:val="20"/>
              </w:rPr>
              <w:t>HU-11</w:t>
            </w:r>
          </w:p>
        </w:tc>
        <w:tc>
          <w:tcPr>
            <w:tcW w:type="dxa" w:w="2670"/>
          </w:tcPr>
          <w:p>
            <w:pPr>
              <w:jc w:val="left"/>
            </w:pPr>
            <w:r>
              <w:rPr>
                <w:rFonts w:ascii="Calibri" w:hAnsi="Calibri"/>
                <w:sz w:val="20"/>
              </w:rPr>
              <w:t>Como usuario, quiero consultar cultura y eventos, para conocer actividades.</w:t>
            </w:r>
          </w:p>
        </w:tc>
        <w:tc>
          <w:tcPr>
            <w:tcW w:type="dxa" w:w="2670"/>
          </w:tcPr>
          <w:p>
            <w:pPr>
              <w:jc w:val="left"/>
            </w:pPr>
            <w:r>
              <w:rPr>
                <w:rFonts w:ascii="Calibri" w:hAnsi="Calibri"/>
                <w:sz w:val="20"/>
              </w:rPr>
              <w:t>Sección cultura funcional.</w:t>
            </w:r>
          </w:p>
        </w:tc>
        <w:tc>
          <w:tcPr>
            <w:tcW w:type="dxa" w:w="2670"/>
          </w:tcPr>
          <w:p>
            <w:pPr>
              <w:jc w:val="left"/>
            </w:pPr>
            <w:r>
              <w:rPr>
                <w:rFonts w:ascii="Calibri" w:hAnsi="Calibri"/>
                <w:sz w:val="20"/>
              </w:rPr>
              <w:t>RF-19</w:t>
            </w:r>
          </w:p>
        </w:tc>
      </w:tr>
      <w:tr>
        <w:tc>
          <w:tcPr>
            <w:tcW w:type="dxa" w:w="2670"/>
          </w:tcPr>
          <w:p>
            <w:pPr>
              <w:jc w:val="left"/>
            </w:pPr>
            <w:r>
              <w:rPr>
                <w:rFonts w:ascii="Calibri" w:hAnsi="Calibri"/>
                <w:sz w:val="20"/>
              </w:rPr>
              <w:t>HU-12</w:t>
            </w:r>
          </w:p>
        </w:tc>
        <w:tc>
          <w:tcPr>
            <w:tcW w:type="dxa" w:w="2670"/>
          </w:tcPr>
          <w:p>
            <w:pPr>
              <w:jc w:val="left"/>
            </w:pPr>
            <w:r>
              <w:rPr>
                <w:rFonts w:ascii="Calibri" w:hAnsi="Calibri"/>
                <w:sz w:val="20"/>
              </w:rPr>
              <w:t>Como moderador, quiero revisar anuncios pendientes, para aprobar o rechazar.</w:t>
            </w:r>
          </w:p>
        </w:tc>
        <w:tc>
          <w:tcPr>
            <w:tcW w:type="dxa" w:w="2670"/>
          </w:tcPr>
          <w:p>
            <w:pPr>
              <w:jc w:val="left"/>
            </w:pPr>
            <w:r>
              <w:rPr>
                <w:rFonts w:ascii="Calibri" w:hAnsi="Calibri"/>
                <w:sz w:val="20"/>
              </w:rPr>
              <w:t>Panel muestra pendientes.</w:t>
            </w:r>
          </w:p>
        </w:tc>
        <w:tc>
          <w:tcPr>
            <w:tcW w:type="dxa" w:w="2670"/>
          </w:tcPr>
          <w:p>
            <w:pPr>
              <w:jc w:val="left"/>
            </w:pPr>
            <w:r>
              <w:rPr>
                <w:rFonts w:ascii="Calibri" w:hAnsi="Calibri"/>
                <w:sz w:val="20"/>
              </w:rPr>
              <w:t>RF-23</w:t>
            </w:r>
          </w:p>
        </w:tc>
      </w:tr>
      <w:tr>
        <w:tc>
          <w:tcPr>
            <w:tcW w:type="dxa" w:w="2670"/>
          </w:tcPr>
          <w:p>
            <w:pPr>
              <w:jc w:val="left"/>
            </w:pPr>
            <w:r>
              <w:rPr>
                <w:rFonts w:ascii="Calibri" w:hAnsi="Calibri"/>
                <w:sz w:val="20"/>
              </w:rPr>
              <w:t>HU-13</w:t>
            </w:r>
          </w:p>
        </w:tc>
        <w:tc>
          <w:tcPr>
            <w:tcW w:type="dxa" w:w="2670"/>
          </w:tcPr>
          <w:p>
            <w:pPr>
              <w:jc w:val="left"/>
            </w:pPr>
            <w:r>
              <w:rPr>
                <w:rFonts w:ascii="Calibri" w:hAnsi="Calibri"/>
                <w:sz w:val="20"/>
              </w:rPr>
              <w:t>Como moderador, quiero gestionar reportes, para resolver incidencias.</w:t>
            </w:r>
          </w:p>
        </w:tc>
        <w:tc>
          <w:tcPr>
            <w:tcW w:type="dxa" w:w="2670"/>
          </w:tcPr>
          <w:p>
            <w:pPr>
              <w:jc w:val="left"/>
            </w:pPr>
            <w:r>
              <w:rPr>
                <w:rFonts w:ascii="Calibri" w:hAnsi="Calibri"/>
                <w:sz w:val="20"/>
              </w:rPr>
              <w:t>Listado de reportes con acciones.</w:t>
            </w:r>
          </w:p>
        </w:tc>
        <w:tc>
          <w:tcPr>
            <w:tcW w:type="dxa" w:w="2670"/>
          </w:tcPr>
          <w:p>
            <w:pPr>
              <w:jc w:val="left"/>
            </w:pPr>
            <w:r>
              <w:rPr>
                <w:rFonts w:ascii="Calibri" w:hAnsi="Calibri"/>
                <w:sz w:val="20"/>
              </w:rPr>
              <w:t>RF-24</w:t>
            </w:r>
          </w:p>
        </w:tc>
      </w:tr>
      <w:tr>
        <w:tc>
          <w:tcPr>
            <w:tcW w:type="dxa" w:w="2670"/>
          </w:tcPr>
          <w:p>
            <w:pPr>
              <w:jc w:val="left"/>
            </w:pPr>
            <w:r>
              <w:rPr>
                <w:rFonts w:ascii="Calibri" w:hAnsi="Calibri"/>
                <w:sz w:val="20"/>
              </w:rPr>
              <w:t>HU-14</w:t>
            </w:r>
          </w:p>
        </w:tc>
        <w:tc>
          <w:tcPr>
            <w:tcW w:type="dxa" w:w="2670"/>
          </w:tcPr>
          <w:p>
            <w:pPr>
              <w:jc w:val="left"/>
            </w:pPr>
            <w:r>
              <w:rPr>
                <w:rFonts w:ascii="Calibri" w:hAnsi="Calibri"/>
                <w:sz w:val="20"/>
              </w:rPr>
              <w:t>Como administrador, quiero gestionar usuarios, para controlar el acceso.</w:t>
            </w:r>
          </w:p>
        </w:tc>
        <w:tc>
          <w:tcPr>
            <w:tcW w:type="dxa" w:w="2670"/>
          </w:tcPr>
          <w:p>
            <w:pPr>
              <w:jc w:val="left"/>
            </w:pPr>
            <w:r>
              <w:rPr>
                <w:rFonts w:ascii="Calibri" w:hAnsi="Calibri"/>
                <w:sz w:val="20"/>
              </w:rPr>
              <w:t>CRUD de usuarios.</w:t>
            </w:r>
          </w:p>
        </w:tc>
        <w:tc>
          <w:tcPr>
            <w:tcW w:type="dxa" w:w="2670"/>
          </w:tcPr>
          <w:p>
            <w:pPr>
              <w:jc w:val="left"/>
            </w:pPr>
            <w:r>
              <w:rPr>
                <w:rFonts w:ascii="Calibri" w:hAnsi="Calibri"/>
                <w:sz w:val="20"/>
              </w:rPr>
              <w:t>RF-21</w:t>
            </w:r>
          </w:p>
        </w:tc>
      </w:tr>
      <w:tr>
        <w:tc>
          <w:tcPr>
            <w:tcW w:type="dxa" w:w="2670"/>
          </w:tcPr>
          <w:p>
            <w:pPr>
              <w:jc w:val="left"/>
            </w:pPr>
            <w:r>
              <w:rPr>
                <w:rFonts w:ascii="Calibri" w:hAnsi="Calibri"/>
                <w:sz w:val="20"/>
              </w:rPr>
              <w:t>HU-15</w:t>
            </w:r>
          </w:p>
        </w:tc>
        <w:tc>
          <w:tcPr>
            <w:tcW w:type="dxa" w:w="2670"/>
          </w:tcPr>
          <w:p>
            <w:pPr>
              <w:jc w:val="left"/>
            </w:pPr>
            <w:r>
              <w:rPr>
                <w:rFonts w:ascii="Calibri" w:hAnsi="Calibri"/>
                <w:sz w:val="20"/>
              </w:rPr>
              <w:t>Como administrador, quiero ver estadísticas, para entender el uso.</w:t>
            </w:r>
          </w:p>
        </w:tc>
        <w:tc>
          <w:tcPr>
            <w:tcW w:type="dxa" w:w="2670"/>
          </w:tcPr>
          <w:p>
            <w:pPr>
              <w:jc w:val="left"/>
            </w:pPr>
            <w:r>
              <w:rPr>
                <w:rFonts w:ascii="Calibri" w:hAnsi="Calibri"/>
                <w:sz w:val="20"/>
              </w:rPr>
              <w:t>Dashboard con métricas.</w:t>
            </w:r>
          </w:p>
        </w:tc>
        <w:tc>
          <w:tcPr>
            <w:tcW w:type="dxa" w:w="2670"/>
          </w:tcPr>
          <w:p>
            <w:pPr>
              <w:jc w:val="left"/>
            </w:pPr>
            <w:r>
              <w:rPr>
                <w:rFonts w:ascii="Calibri" w:hAnsi="Calibri"/>
                <w:sz w:val="20"/>
              </w:rPr>
              <w:t>RF-20</w:t>
            </w:r>
          </w:p>
        </w:tc>
      </w:tr>
    </w:tbl>
    <w:p>
      <w:pPr>
        <w:pStyle w:val="Heading2"/>
      </w:pPr>
      <w:r>
        <w:rPr>
          <w:rFonts w:ascii="Calibri" w:hAnsi="Calibri"/>
        </w:rPr>
        <w:t>2.4. Definición de tareas</w:t>
      </w:r>
    </w:p>
    <w:p>
      <w:pPr>
        <w:spacing w:line="240" w:lineRule="auto" w:after="120"/>
        <w:ind w:firstLine="283"/>
        <w:jc w:val="both"/>
      </w:pPr>
      <w:r>
        <w:rPr>
          <w:rFonts w:ascii="Calibri" w:hAnsi="Calibri"/>
          <w:b w:val="0"/>
          <w:sz w:val="24"/>
        </w:rPr>
        <w:t>El proyecto se descompone en tareas organizadas por fases.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526"/>
        <w:gridCol w:w="1526"/>
        <w:gridCol w:w="1526"/>
        <w:gridCol w:w="1526"/>
        <w:gridCol w:w="1526"/>
        <w:gridCol w:w="1526"/>
        <w:gridCol w:w="1526"/>
      </w:tblGrid>
      <w:tr>
        <w:tc>
          <w:tcPr>
            <w:tcW w:type="dxa" w:w="1526"/>
          </w:tcPr>
          <w:p>
            <w:pPr>
              <w:jc w:val="center"/>
            </w:pPr>
            <w:r>
              <w:rPr>
                <w:rFonts w:ascii="Calibri" w:hAnsi="Calibri"/>
                <w:b/>
                <w:sz w:val="21"/>
              </w:rPr>
              <w:t>ID</w:t>
            </w:r>
          </w:p>
        </w:tc>
        <w:tc>
          <w:tcPr>
            <w:tcW w:type="dxa" w:w="1526"/>
          </w:tcPr>
          <w:p>
            <w:pPr>
              <w:jc w:val="center"/>
            </w:pPr>
            <w:r>
              <w:rPr>
                <w:rFonts w:ascii="Calibri" w:hAnsi="Calibri"/>
                <w:b/>
                <w:sz w:val="21"/>
              </w:rPr>
              <w:t>Fase</w:t>
            </w:r>
          </w:p>
        </w:tc>
        <w:tc>
          <w:tcPr>
            <w:tcW w:type="dxa" w:w="1526"/>
          </w:tcPr>
          <w:p>
            <w:pPr>
              <w:jc w:val="center"/>
            </w:pPr>
            <w:r>
              <w:rPr>
                <w:rFonts w:ascii="Calibri" w:hAnsi="Calibri"/>
                <w:b/>
                <w:sz w:val="21"/>
              </w:rPr>
              <w:t>Tarea</w:t>
            </w:r>
          </w:p>
        </w:tc>
        <w:tc>
          <w:tcPr>
            <w:tcW w:type="dxa" w:w="1526"/>
          </w:tcPr>
          <w:p>
            <w:pPr>
              <w:jc w:val="center"/>
            </w:pPr>
            <w:r>
              <w:rPr>
                <w:rFonts w:ascii="Calibri" w:hAnsi="Calibri"/>
                <w:b/>
                <w:sz w:val="21"/>
              </w:rPr>
              <w:t>Descripción</w:t>
            </w:r>
          </w:p>
        </w:tc>
        <w:tc>
          <w:tcPr>
            <w:tcW w:type="dxa" w:w="1526"/>
          </w:tcPr>
          <w:p>
            <w:pPr>
              <w:jc w:val="center"/>
            </w:pPr>
            <w:r>
              <w:rPr>
                <w:rFonts w:ascii="Calibri" w:hAnsi="Calibri"/>
                <w:b/>
                <w:sz w:val="21"/>
              </w:rPr>
              <w:t>Estimadas</w:t>
            </w:r>
          </w:p>
        </w:tc>
        <w:tc>
          <w:tcPr>
            <w:tcW w:type="dxa" w:w="1526"/>
          </w:tcPr>
          <w:p>
            <w:pPr>
              <w:jc w:val="center"/>
            </w:pPr>
            <w:r>
              <w:rPr>
                <w:rFonts w:ascii="Calibri" w:hAnsi="Calibri"/>
                <w:b/>
                <w:sz w:val="21"/>
              </w:rPr>
              <w:t>Reales</w:t>
            </w:r>
          </w:p>
        </w:tc>
        <w:tc>
          <w:tcPr>
            <w:tcW w:type="dxa" w:w="1526"/>
          </w:tcPr>
          <w:p>
            <w:pPr>
              <w:jc w:val="center"/>
            </w:pPr>
            <w:r>
              <w:rPr>
                <w:rFonts w:ascii="Calibri" w:hAnsi="Calibri"/>
                <w:b/>
                <w:sz w:val="21"/>
              </w:rPr>
              <w:t>Resultado</w:t>
            </w:r>
          </w:p>
        </w:tc>
      </w:tr>
      <w:tr>
        <w:tc>
          <w:tcPr>
            <w:tcW w:type="dxa" w:w="1526"/>
          </w:tcPr>
          <w:p>
            <w:pPr>
              <w:jc w:val="left"/>
            </w:pPr>
            <w:r>
              <w:rPr>
                <w:rFonts w:ascii="Calibri" w:hAnsi="Calibri"/>
                <w:sz w:val="20"/>
              </w:rPr>
              <w:t>T-01</w:t>
            </w:r>
          </w:p>
        </w:tc>
        <w:tc>
          <w:tcPr>
            <w:tcW w:type="dxa" w:w="1526"/>
          </w:tcPr>
          <w:p>
            <w:pPr>
              <w:jc w:val="left"/>
            </w:pPr>
            <w:r>
              <w:rPr>
                <w:rFonts w:ascii="Calibri" w:hAnsi="Calibri"/>
                <w:sz w:val="20"/>
              </w:rPr>
              <w:t>Análisis inicial</w:t>
            </w:r>
          </w:p>
        </w:tc>
        <w:tc>
          <w:tcPr>
            <w:tcW w:type="dxa" w:w="1526"/>
          </w:tcPr>
          <w:p>
            <w:pPr>
              <w:jc w:val="left"/>
            </w:pPr>
            <w:r>
              <w:rPr>
                <w:rFonts w:ascii="Calibri" w:hAnsi="Calibri"/>
                <w:sz w:val="20"/>
              </w:rPr>
              <w:t>Definir alcance y requisitos</w:t>
            </w:r>
          </w:p>
        </w:tc>
        <w:tc>
          <w:tcPr>
            <w:tcW w:type="dxa" w:w="1526"/>
          </w:tcPr>
          <w:p>
            <w:pPr>
              <w:jc w:val="left"/>
            </w:pPr>
            <w:r>
              <w:rPr>
                <w:rFonts w:ascii="Calibri" w:hAnsi="Calibri"/>
                <w:sz w:val="20"/>
              </w:rPr>
              <w:t>Estudio de la idea y funcionalidades básicas.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T-02</w:t>
            </w:r>
          </w:p>
        </w:tc>
        <w:tc>
          <w:tcPr>
            <w:tcW w:type="dxa" w:w="1526"/>
          </w:tcPr>
          <w:p>
            <w:pPr>
              <w:jc w:val="left"/>
            </w:pPr>
            <w:r>
              <w:rPr>
                <w:rFonts w:ascii="Calibri" w:hAnsi="Calibri"/>
                <w:sz w:val="20"/>
              </w:rPr>
              <w:t>Diseño funcional</w:t>
            </w:r>
          </w:p>
        </w:tc>
        <w:tc>
          <w:tcPr>
            <w:tcW w:type="dxa" w:w="1526"/>
          </w:tcPr>
          <w:p>
            <w:pPr>
              <w:jc w:val="left"/>
            </w:pPr>
            <w:r>
              <w:rPr>
                <w:rFonts w:ascii="Calibri" w:hAnsi="Calibri"/>
                <w:sz w:val="20"/>
              </w:rPr>
              <w:t>Diseñar casos de uso</w:t>
            </w:r>
          </w:p>
        </w:tc>
        <w:tc>
          <w:tcPr>
            <w:tcW w:type="dxa" w:w="1526"/>
          </w:tcPr>
          <w:p>
            <w:pPr>
              <w:jc w:val="left"/>
            </w:pPr>
            <w:r>
              <w:rPr>
                <w:rFonts w:ascii="Calibri" w:hAnsi="Calibri"/>
                <w:sz w:val="20"/>
              </w:rPr>
              <w:t>Identificación de actores y flujos.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T-03</w:t>
            </w:r>
          </w:p>
        </w:tc>
        <w:tc>
          <w:tcPr>
            <w:tcW w:type="dxa" w:w="1526"/>
          </w:tcPr>
          <w:p>
            <w:pPr>
              <w:jc w:val="left"/>
            </w:pPr>
            <w:r>
              <w:rPr>
                <w:rFonts w:ascii="Calibri" w:hAnsi="Calibri"/>
                <w:sz w:val="20"/>
              </w:rPr>
              <w:t>Diseño BD</w:t>
            </w:r>
          </w:p>
        </w:tc>
        <w:tc>
          <w:tcPr>
            <w:tcW w:type="dxa" w:w="1526"/>
          </w:tcPr>
          <w:p>
            <w:pPr>
              <w:jc w:val="left"/>
            </w:pPr>
            <w:r>
              <w:rPr>
                <w:rFonts w:ascii="Calibri" w:hAnsi="Calibri"/>
                <w:sz w:val="20"/>
              </w:rPr>
              <w:t>Modelar entidades</w:t>
            </w:r>
          </w:p>
        </w:tc>
        <w:tc>
          <w:tcPr>
            <w:tcW w:type="dxa" w:w="1526"/>
          </w:tcPr>
          <w:p>
            <w:pPr>
              <w:jc w:val="left"/>
            </w:pPr>
            <w:r>
              <w:rPr>
                <w:rFonts w:ascii="Calibri" w:hAnsi="Calibri"/>
                <w:sz w:val="20"/>
              </w:rPr>
              <w:t>Esquema relacional en MySQL.</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T-04</w:t>
            </w:r>
          </w:p>
        </w:tc>
        <w:tc>
          <w:tcPr>
            <w:tcW w:type="dxa" w:w="1526"/>
          </w:tcPr>
          <w:p>
            <w:pPr>
              <w:jc w:val="left"/>
            </w:pPr>
            <w:r>
              <w:rPr>
                <w:rFonts w:ascii="Calibri" w:hAnsi="Calibri"/>
                <w:sz w:val="20"/>
              </w:rPr>
              <w:t>Diseño UI</w:t>
            </w:r>
          </w:p>
        </w:tc>
        <w:tc>
          <w:tcPr>
            <w:tcW w:type="dxa" w:w="1526"/>
          </w:tcPr>
          <w:p>
            <w:pPr>
              <w:jc w:val="left"/>
            </w:pPr>
            <w:r>
              <w:rPr>
                <w:rFonts w:ascii="Calibri" w:hAnsi="Calibri"/>
                <w:sz w:val="20"/>
              </w:rPr>
              <w:t>Prototipar pantallas</w:t>
            </w:r>
          </w:p>
        </w:tc>
        <w:tc>
          <w:tcPr>
            <w:tcW w:type="dxa" w:w="1526"/>
          </w:tcPr>
          <w:p>
            <w:pPr>
              <w:jc w:val="left"/>
            </w:pPr>
            <w:r>
              <w:rPr>
                <w:rFonts w:ascii="Calibri" w:hAnsi="Calibri"/>
                <w:sz w:val="20"/>
              </w:rPr>
              <w:t>Bocetos de páginas principales.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T-05</w:t>
            </w:r>
          </w:p>
        </w:tc>
        <w:tc>
          <w:tcPr>
            <w:tcW w:type="dxa" w:w="1526"/>
          </w:tcPr>
          <w:p>
            <w:pPr>
              <w:jc w:val="left"/>
            </w:pPr>
            <w:r>
              <w:rPr>
                <w:rFonts w:ascii="Calibri" w:hAnsi="Calibri"/>
                <w:sz w:val="20"/>
              </w:rPr>
              <w:t>Configuración</w:t>
            </w:r>
          </w:p>
        </w:tc>
        <w:tc>
          <w:tcPr>
            <w:tcW w:type="dxa" w:w="1526"/>
          </w:tcPr>
          <w:p>
            <w:pPr>
              <w:jc w:val="left"/>
            </w:pPr>
            <w:r>
              <w:rPr>
                <w:rFonts w:ascii="Calibri" w:hAnsi="Calibri"/>
                <w:sz w:val="20"/>
              </w:rPr>
              <w:t>Preparar repositorio</w:t>
            </w:r>
          </w:p>
        </w:tc>
        <w:tc>
          <w:tcPr>
            <w:tcW w:type="dxa" w:w="1526"/>
          </w:tcPr>
          <w:p>
            <w:pPr>
              <w:jc w:val="left"/>
            </w:pPr>
            <w:r>
              <w:rPr>
                <w:rFonts w:ascii="Calibri" w:hAnsi="Calibri"/>
                <w:sz w:val="20"/>
              </w:rPr>
              <w:t>Inicialización y estructura de carpetas.</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T-06</w:t>
            </w:r>
          </w:p>
        </w:tc>
        <w:tc>
          <w:tcPr>
            <w:tcW w:type="dxa" w:w="1526"/>
          </w:tcPr>
          <w:p>
            <w:pPr>
              <w:jc w:val="left"/>
            </w:pPr>
            <w:r>
              <w:rPr>
                <w:rFonts w:ascii="Calibri" w:hAnsi="Calibri"/>
                <w:sz w:val="20"/>
              </w:rPr>
              <w:t>Frontend</w:t>
            </w:r>
          </w:p>
        </w:tc>
        <w:tc>
          <w:tcPr>
            <w:tcW w:type="dxa" w:w="1526"/>
          </w:tcPr>
          <w:p>
            <w:pPr>
              <w:jc w:val="left"/>
            </w:pPr>
            <w:r>
              <w:rPr>
                <w:rFonts w:ascii="Calibri" w:hAnsi="Calibri"/>
                <w:sz w:val="20"/>
              </w:rPr>
              <w:t>Desarrollar páginas</w:t>
            </w:r>
          </w:p>
        </w:tc>
        <w:tc>
          <w:tcPr>
            <w:tcW w:type="dxa" w:w="1526"/>
          </w:tcPr>
          <w:p>
            <w:pPr>
              <w:jc w:val="left"/>
            </w:pPr>
            <w:r>
              <w:rPr>
                <w:rFonts w:ascii="Calibri" w:hAnsi="Calibri"/>
                <w:sz w:val="20"/>
              </w:rPr>
              <w:t>Implementación de rutas y componentes.</w:t>
            </w:r>
          </w:p>
        </w:tc>
        <w:tc>
          <w:tcPr>
            <w:tcW w:type="dxa" w:w="1526"/>
          </w:tcPr>
          <w:p>
            <w:pPr>
              <w:jc w:val="left"/>
            </w:pPr>
            <w:r>
              <w:rPr>
                <w:rFonts w:ascii="Calibri" w:hAnsi="Calibri"/>
                <w:sz w:val="20"/>
              </w:rPr>
              <w:t>40</w:t>
            </w:r>
          </w:p>
        </w:tc>
        <w:tc>
          <w:tcPr>
            <w:tcW w:type="dxa" w:w="1526"/>
          </w:tcPr>
          <w:p>
            <w:pPr>
              <w:jc w:val="left"/>
            </w:pPr>
            <w:r>
              <w:rPr>
                <w:rFonts w:ascii="Calibri" w:hAnsi="Calibri"/>
                <w:sz w:val="20"/>
              </w:rPr>
              <w:t>48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T-07</w:t>
            </w:r>
          </w:p>
        </w:tc>
        <w:tc>
          <w:tcPr>
            <w:tcW w:type="dxa" w:w="1526"/>
          </w:tcPr>
          <w:p>
            <w:pPr>
              <w:jc w:val="left"/>
            </w:pPr>
            <w:r>
              <w:rPr>
                <w:rFonts w:ascii="Calibri" w:hAnsi="Calibri"/>
                <w:sz w:val="20"/>
              </w:rPr>
              <w:t>Backend</w:t>
            </w:r>
          </w:p>
        </w:tc>
        <w:tc>
          <w:tcPr>
            <w:tcW w:type="dxa" w:w="1526"/>
          </w:tcPr>
          <w:p>
            <w:pPr>
              <w:jc w:val="left"/>
            </w:pPr>
            <w:r>
              <w:rPr>
                <w:rFonts w:ascii="Calibri" w:hAnsi="Calibri"/>
                <w:sz w:val="20"/>
              </w:rPr>
              <w:t>Desarrollar API</w:t>
            </w:r>
          </w:p>
        </w:tc>
        <w:tc>
          <w:tcPr>
            <w:tcW w:type="dxa" w:w="1526"/>
          </w:tcPr>
          <w:p>
            <w:pPr>
              <w:jc w:val="left"/>
            </w:pPr>
            <w:r>
              <w:rPr>
                <w:rFonts w:ascii="Calibri" w:hAnsi="Calibri"/>
                <w:sz w:val="20"/>
              </w:rPr>
              <w:t>Controladores, rutas y middleware.</w:t>
            </w:r>
          </w:p>
        </w:tc>
        <w:tc>
          <w:tcPr>
            <w:tcW w:type="dxa" w:w="1526"/>
          </w:tcPr>
          <w:p>
            <w:pPr>
              <w:jc w:val="left"/>
            </w:pPr>
            <w:r>
              <w:rPr>
                <w:rFonts w:ascii="Calibri" w:hAnsi="Calibri"/>
                <w:sz w:val="20"/>
              </w:rPr>
              <w:t>40</w:t>
            </w:r>
          </w:p>
        </w:tc>
        <w:tc>
          <w:tcPr>
            <w:tcW w:type="dxa" w:w="1526"/>
          </w:tcPr>
          <w:p>
            <w:pPr>
              <w:jc w:val="left"/>
            </w:pPr>
            <w:r>
              <w:rPr>
                <w:rFonts w:ascii="Calibri" w:hAnsi="Calibri"/>
                <w:sz w:val="20"/>
              </w:rPr>
              <w:t>45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T-08</w:t>
            </w:r>
          </w:p>
        </w:tc>
        <w:tc>
          <w:tcPr>
            <w:tcW w:type="dxa" w:w="1526"/>
          </w:tcPr>
          <w:p>
            <w:pPr>
              <w:jc w:val="left"/>
            </w:pPr>
            <w:r>
              <w:rPr>
                <w:rFonts w:ascii="Calibri" w:hAnsi="Calibri"/>
                <w:sz w:val="20"/>
              </w:rPr>
              <w:t>Base de datos</w:t>
            </w:r>
          </w:p>
        </w:tc>
        <w:tc>
          <w:tcPr>
            <w:tcW w:type="dxa" w:w="1526"/>
          </w:tcPr>
          <w:p>
            <w:pPr>
              <w:jc w:val="left"/>
            </w:pPr>
            <w:r>
              <w:rPr>
                <w:rFonts w:ascii="Calibri" w:hAnsi="Calibri"/>
                <w:sz w:val="20"/>
              </w:rPr>
              <w:t>Conectar y poblar</w:t>
            </w:r>
          </w:p>
        </w:tc>
        <w:tc>
          <w:tcPr>
            <w:tcW w:type="dxa" w:w="1526"/>
          </w:tcPr>
          <w:p>
            <w:pPr>
              <w:jc w:val="left"/>
            </w:pPr>
            <w:r>
              <w:rPr>
                <w:rFonts w:ascii="Calibri" w:hAnsi="Calibri"/>
                <w:sz w:val="20"/>
              </w:rPr>
              <w:t>Conexión mysql2 y datos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T-09</w:t>
            </w:r>
          </w:p>
        </w:tc>
        <w:tc>
          <w:tcPr>
            <w:tcW w:type="dxa" w:w="1526"/>
          </w:tcPr>
          <w:p>
            <w:pPr>
              <w:jc w:val="left"/>
            </w:pPr>
            <w:r>
              <w:rPr>
                <w:rFonts w:ascii="Calibri" w:hAnsi="Calibri"/>
                <w:sz w:val="20"/>
              </w:rPr>
              <w:t>Autenticación</w:t>
            </w:r>
          </w:p>
        </w:tc>
        <w:tc>
          <w:tcPr>
            <w:tcW w:type="dxa" w:w="1526"/>
          </w:tcPr>
          <w:p>
            <w:pPr>
              <w:jc w:val="left"/>
            </w:pPr>
            <w:r>
              <w:rPr>
                <w:rFonts w:ascii="Calibri" w:hAnsi="Calibri"/>
                <w:sz w:val="20"/>
              </w:rPr>
              <w:t>Login y roles</w:t>
            </w:r>
          </w:p>
        </w:tc>
        <w:tc>
          <w:tcPr>
            <w:tcW w:type="dxa" w:w="1526"/>
          </w:tcPr>
          <w:p>
            <w:pPr>
              <w:jc w:val="left"/>
            </w:pPr>
            <w:r>
              <w:rPr>
                <w:rFonts w:ascii="Calibri" w:hAnsi="Calibri"/>
                <w:sz w:val="20"/>
              </w:rPr>
              <w:t>Registro, login y tokens JWT.</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T-10</w:t>
            </w:r>
          </w:p>
        </w:tc>
        <w:tc>
          <w:tcPr>
            <w:tcW w:type="dxa" w:w="1526"/>
          </w:tcPr>
          <w:p>
            <w:pPr>
              <w:jc w:val="left"/>
            </w:pPr>
            <w:r>
              <w:rPr>
                <w:rFonts w:ascii="Calibri" w:hAnsi="Calibri"/>
                <w:sz w:val="20"/>
              </w:rPr>
              <w:t>Anuncios</w:t>
            </w:r>
          </w:p>
        </w:tc>
        <w:tc>
          <w:tcPr>
            <w:tcW w:type="dxa" w:w="1526"/>
          </w:tcPr>
          <w:p>
            <w:pPr>
              <w:jc w:val="left"/>
            </w:pPr>
            <w:r>
              <w:rPr>
                <w:rFonts w:ascii="Calibri" w:hAnsi="Calibri"/>
                <w:sz w:val="20"/>
              </w:rPr>
              <w:t>Publicación y consulta</w:t>
            </w:r>
          </w:p>
        </w:tc>
        <w:tc>
          <w:tcPr>
            <w:tcW w:type="dxa" w:w="1526"/>
          </w:tcPr>
          <w:p>
            <w:pPr>
              <w:jc w:val="left"/>
            </w:pPr>
            <w:r>
              <w:rPr>
                <w:rFonts w:ascii="Calibri" w:hAnsi="Calibri"/>
                <w:sz w:val="20"/>
              </w:rPr>
              <w:t>CRUD y filtros de anuncios.</w:t>
            </w:r>
          </w:p>
        </w:tc>
        <w:tc>
          <w:tcPr>
            <w:tcW w:type="dxa" w:w="1526"/>
          </w:tcPr>
          <w:p>
            <w:pPr>
              <w:jc w:val="left"/>
            </w:pPr>
            <w:r>
              <w:rPr>
                <w:rFonts w:ascii="Calibri" w:hAnsi="Calibri"/>
                <w:sz w:val="20"/>
              </w:rPr>
              <w:t>18</w:t>
            </w:r>
          </w:p>
        </w:tc>
        <w:tc>
          <w:tcPr>
            <w:tcW w:type="dxa" w:w="1526"/>
          </w:tcPr>
          <w:p>
            <w:pPr>
              <w:jc w:val="left"/>
            </w:pPr>
            <w:r>
              <w:rPr>
                <w:rFonts w:ascii="Calibri" w:hAnsi="Calibri"/>
                <w:sz w:val="20"/>
              </w:rPr>
              <w:t>22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T-11</w:t>
            </w:r>
          </w:p>
        </w:tc>
        <w:tc>
          <w:tcPr>
            <w:tcW w:type="dxa" w:w="1526"/>
          </w:tcPr>
          <w:p>
            <w:pPr>
              <w:jc w:val="left"/>
            </w:pPr>
            <w:r>
              <w:rPr>
                <w:rFonts w:ascii="Calibri" w:hAnsi="Calibri"/>
                <w:sz w:val="20"/>
              </w:rPr>
              <w:t>Filtros</w:t>
            </w:r>
          </w:p>
        </w:tc>
        <w:tc>
          <w:tcPr>
            <w:tcW w:type="dxa" w:w="1526"/>
          </w:tcPr>
          <w:p>
            <w:pPr>
              <w:jc w:val="left"/>
            </w:pPr>
            <w:r>
              <w:rPr>
                <w:rFonts w:ascii="Calibri" w:hAnsi="Calibri"/>
                <w:sz w:val="20"/>
              </w:rPr>
              <w:t>Filtros territoriales</w:t>
            </w:r>
          </w:p>
        </w:tc>
        <w:tc>
          <w:tcPr>
            <w:tcW w:type="dxa" w:w="1526"/>
          </w:tcPr>
          <w:p>
            <w:pPr>
              <w:jc w:val="left"/>
            </w:pPr>
            <w:r>
              <w:rPr>
                <w:rFonts w:ascii="Calibri" w:hAnsi="Calibri"/>
                <w:sz w:val="20"/>
              </w:rPr>
              <w:t>Comunidades y provincias.</w:t>
            </w:r>
          </w:p>
        </w:tc>
        <w:tc>
          <w:tcPr>
            <w:tcW w:type="dxa" w:w="1526"/>
          </w:tcPr>
          <w:p>
            <w:pPr>
              <w:jc w:val="left"/>
            </w:pPr>
            <w:r>
              <w:rPr>
                <w:rFonts w:ascii="Calibri" w:hAnsi="Calibri"/>
                <w:sz w:val="20"/>
              </w:rPr>
              <w:t>8</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T-12</w:t>
            </w:r>
          </w:p>
        </w:tc>
        <w:tc>
          <w:tcPr>
            <w:tcW w:type="dxa" w:w="1526"/>
          </w:tcPr>
          <w:p>
            <w:pPr>
              <w:jc w:val="left"/>
            </w:pPr>
            <w:r>
              <w:rPr>
                <w:rFonts w:ascii="Calibri" w:hAnsi="Calibri"/>
                <w:sz w:val="20"/>
              </w:rPr>
              <w:t>Comunidad</w:t>
            </w:r>
          </w:p>
        </w:tc>
        <w:tc>
          <w:tcPr>
            <w:tcW w:type="dxa" w:w="1526"/>
          </w:tcPr>
          <w:p>
            <w:pPr>
              <w:jc w:val="left"/>
            </w:pPr>
            <w:r>
              <w:rPr>
                <w:rFonts w:ascii="Calibri" w:hAnsi="Calibri"/>
                <w:sz w:val="20"/>
              </w:rPr>
              <w:t>Publicaciones y comentarios</w:t>
            </w:r>
          </w:p>
        </w:tc>
        <w:tc>
          <w:tcPr>
            <w:tcW w:type="dxa" w:w="1526"/>
          </w:tcPr>
          <w:p>
            <w:pPr>
              <w:jc w:val="left"/>
            </w:pPr>
            <w:r>
              <w:rPr>
                <w:rFonts w:ascii="Calibri" w:hAnsi="Calibri"/>
                <w:sz w:val="20"/>
              </w:rPr>
              <w:t>Foros por provincia.</w:t>
            </w:r>
          </w:p>
        </w:tc>
        <w:tc>
          <w:tcPr>
            <w:tcW w:type="dxa" w:w="1526"/>
          </w:tcPr>
          <w:p>
            <w:pPr>
              <w:jc w:val="left"/>
            </w:pPr>
            <w:r>
              <w:rPr>
                <w:rFonts w:ascii="Calibri" w:hAnsi="Calibri"/>
                <w:sz w:val="20"/>
              </w:rPr>
              <w:t>12</w:t>
            </w:r>
          </w:p>
        </w:tc>
        <w:tc>
          <w:tcPr>
            <w:tcW w:type="dxa" w:w="1526"/>
          </w:tcPr>
          <w:p>
            <w:pPr>
              <w:jc w:val="left"/>
            </w:pPr>
            <w:r>
              <w:rPr>
                <w:rFonts w:ascii="Calibri" w:hAnsi="Calibri"/>
                <w:sz w:val="20"/>
              </w:rPr>
              <w:t>10</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T-13</w:t>
            </w:r>
          </w:p>
        </w:tc>
        <w:tc>
          <w:tcPr>
            <w:tcW w:type="dxa" w:w="1526"/>
          </w:tcPr>
          <w:p>
            <w:pPr>
              <w:jc w:val="left"/>
            </w:pPr>
            <w:r>
              <w:rPr>
                <w:rFonts w:ascii="Calibri" w:hAnsi="Calibri"/>
                <w:sz w:val="20"/>
              </w:rPr>
              <w:t>Sugerencias</w:t>
            </w:r>
          </w:p>
        </w:tc>
        <w:tc>
          <w:tcPr>
            <w:tcW w:type="dxa" w:w="1526"/>
          </w:tcPr>
          <w:p>
            <w:pPr>
              <w:jc w:val="left"/>
            </w:pPr>
            <w:r>
              <w:rPr>
                <w:rFonts w:ascii="Calibri" w:hAnsi="Calibri"/>
                <w:sz w:val="20"/>
              </w:rPr>
              <w:t>Buzón</w:t>
            </w:r>
          </w:p>
        </w:tc>
        <w:tc>
          <w:tcPr>
            <w:tcW w:type="dxa" w:w="1526"/>
          </w:tcPr>
          <w:p>
            <w:pPr>
              <w:jc w:val="left"/>
            </w:pPr>
            <w:r>
              <w:rPr>
                <w:rFonts w:ascii="Calibri" w:hAnsi="Calibri"/>
                <w:sz w:val="20"/>
              </w:rPr>
              <w:t>Envío y listado de sugerencias.</w:t>
            </w:r>
          </w:p>
        </w:tc>
        <w:tc>
          <w:tcPr>
            <w:tcW w:type="dxa" w:w="1526"/>
          </w:tcPr>
          <w:p>
            <w:pPr>
              <w:jc w:val="left"/>
            </w:pPr>
            <w:r>
              <w:rPr>
                <w:rFonts w:ascii="Calibri" w:hAnsi="Calibri"/>
                <w:sz w:val="20"/>
              </w:rPr>
              <w:t>6</w:t>
            </w:r>
          </w:p>
        </w:tc>
        <w:tc>
          <w:tcPr>
            <w:tcW w:type="dxa" w:w="1526"/>
          </w:tcPr>
          <w:p>
            <w:pPr>
              <w:jc w:val="left"/>
            </w:pPr>
            <w:r>
              <w:rPr>
                <w:rFonts w:ascii="Calibri" w:hAnsi="Calibri"/>
                <w:sz w:val="20"/>
              </w:rPr>
              <w:t>6</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T-14</w:t>
            </w:r>
          </w:p>
        </w:tc>
        <w:tc>
          <w:tcPr>
            <w:tcW w:type="dxa" w:w="1526"/>
          </w:tcPr>
          <w:p>
            <w:pPr>
              <w:jc w:val="left"/>
            </w:pPr>
            <w:r>
              <w:rPr>
                <w:rFonts w:ascii="Calibri" w:hAnsi="Calibri"/>
                <w:sz w:val="20"/>
              </w:rPr>
              <w:t>Propuestas</w:t>
            </w:r>
          </w:p>
        </w:tc>
        <w:tc>
          <w:tcPr>
            <w:tcW w:type="dxa" w:w="1526"/>
          </w:tcPr>
          <w:p>
            <w:pPr>
              <w:jc w:val="left"/>
            </w:pPr>
            <w:r>
              <w:rPr>
                <w:rFonts w:ascii="Calibri" w:hAnsi="Calibri"/>
                <w:sz w:val="20"/>
              </w:rPr>
              <w:t>Propuestas y apoyos</w:t>
            </w:r>
          </w:p>
        </w:tc>
        <w:tc>
          <w:tcPr>
            <w:tcW w:type="dxa" w:w="1526"/>
          </w:tcPr>
          <w:p>
            <w:pPr>
              <w:jc w:val="left"/>
            </w:pPr>
            <w:r>
              <w:rPr>
                <w:rFonts w:ascii="Calibri" w:hAnsi="Calibri"/>
                <w:sz w:val="20"/>
              </w:rPr>
              <w:t>Visualización y apoyo.</w:t>
            </w:r>
          </w:p>
        </w:tc>
        <w:tc>
          <w:tcPr>
            <w:tcW w:type="dxa" w:w="1526"/>
          </w:tcPr>
          <w:p>
            <w:pPr>
              <w:jc w:val="left"/>
            </w:pPr>
            <w:r>
              <w:rPr>
                <w:rFonts w:ascii="Calibri" w:hAnsi="Calibri"/>
                <w:sz w:val="20"/>
              </w:rPr>
              <w:t>8</w:t>
            </w:r>
          </w:p>
        </w:tc>
        <w:tc>
          <w:tcPr>
            <w:tcW w:type="dxa" w:w="1526"/>
          </w:tcPr>
          <w:p>
            <w:pPr>
              <w:jc w:val="left"/>
            </w:pPr>
            <w:r>
              <w:rPr>
                <w:rFonts w:ascii="Calibri" w:hAnsi="Calibri"/>
                <w:sz w:val="20"/>
              </w:rPr>
              <w:t>7</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T-15</w:t>
            </w:r>
          </w:p>
        </w:tc>
        <w:tc>
          <w:tcPr>
            <w:tcW w:type="dxa" w:w="1526"/>
          </w:tcPr>
          <w:p>
            <w:pPr>
              <w:jc w:val="left"/>
            </w:pPr>
            <w:r>
              <w:rPr>
                <w:rFonts w:ascii="Calibri" w:hAnsi="Calibri"/>
                <w:sz w:val="20"/>
              </w:rPr>
              <w:t>Cultura y eventos</w:t>
            </w:r>
          </w:p>
        </w:tc>
        <w:tc>
          <w:tcPr>
            <w:tcW w:type="dxa" w:w="1526"/>
          </w:tcPr>
          <w:p>
            <w:pPr>
              <w:jc w:val="left"/>
            </w:pPr>
            <w:r>
              <w:rPr>
                <w:rFonts w:ascii="Calibri" w:hAnsi="Calibri"/>
                <w:sz w:val="20"/>
              </w:rPr>
              <w:t>Sección cultural</w:t>
            </w:r>
          </w:p>
        </w:tc>
        <w:tc>
          <w:tcPr>
            <w:tcW w:type="dxa" w:w="1526"/>
          </w:tcPr>
          <w:p>
            <w:pPr>
              <w:jc w:val="left"/>
            </w:pPr>
            <w:r>
              <w:rPr>
                <w:rFonts w:ascii="Calibri" w:hAnsi="Calibri"/>
                <w:sz w:val="20"/>
              </w:rPr>
              <w:t>Eventos y actividades.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T-16</w:t>
            </w:r>
          </w:p>
        </w:tc>
        <w:tc>
          <w:tcPr>
            <w:tcW w:type="dxa" w:w="1526"/>
          </w:tcPr>
          <w:p>
            <w:pPr>
              <w:jc w:val="left"/>
            </w:pPr>
            <w:r>
              <w:rPr>
                <w:rFonts w:ascii="Calibri" w:hAnsi="Calibri"/>
                <w:sz w:val="20"/>
              </w:rPr>
              <w:t>Administración</w:t>
            </w:r>
          </w:p>
        </w:tc>
        <w:tc>
          <w:tcPr>
            <w:tcW w:type="dxa" w:w="1526"/>
          </w:tcPr>
          <w:p>
            <w:pPr>
              <w:jc w:val="left"/>
            </w:pPr>
            <w:r>
              <w:rPr>
                <w:rFonts w:ascii="Calibri" w:hAnsi="Calibri"/>
                <w:sz w:val="20"/>
              </w:rPr>
              <w:t>Panel admin</w:t>
            </w:r>
          </w:p>
        </w:tc>
        <w:tc>
          <w:tcPr>
            <w:tcW w:type="dxa" w:w="1526"/>
          </w:tcPr>
          <w:p>
            <w:pPr>
              <w:jc w:val="left"/>
            </w:pPr>
            <w:r>
              <w:rPr>
                <w:rFonts w:ascii="Calibri" w:hAnsi="Calibri"/>
                <w:sz w:val="20"/>
              </w:rPr>
              <w:t>Módulos de gestión.</w:t>
            </w:r>
          </w:p>
        </w:tc>
        <w:tc>
          <w:tcPr>
            <w:tcW w:type="dxa" w:w="1526"/>
          </w:tcPr>
          <w:p>
            <w:pPr>
              <w:jc w:val="left"/>
            </w:pPr>
            <w:r>
              <w:rPr>
                <w:rFonts w:ascii="Calibri" w:hAnsi="Calibri"/>
                <w:sz w:val="20"/>
              </w:rPr>
              <w:t>20</w:t>
            </w:r>
          </w:p>
        </w:tc>
        <w:tc>
          <w:tcPr>
            <w:tcW w:type="dxa" w:w="1526"/>
          </w:tcPr>
          <w:p>
            <w:pPr>
              <w:jc w:val="left"/>
            </w:pPr>
            <w:r>
              <w:rPr>
                <w:rFonts w:ascii="Calibri" w:hAnsi="Calibri"/>
                <w:sz w:val="20"/>
              </w:rPr>
              <w:t>24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T-17</w:t>
            </w:r>
          </w:p>
        </w:tc>
        <w:tc>
          <w:tcPr>
            <w:tcW w:type="dxa" w:w="1526"/>
          </w:tcPr>
          <w:p>
            <w:pPr>
              <w:jc w:val="left"/>
            </w:pPr>
            <w:r>
              <w:rPr>
                <w:rFonts w:ascii="Calibri" w:hAnsi="Calibri"/>
                <w:sz w:val="20"/>
              </w:rPr>
              <w:t>Moderación</w:t>
            </w:r>
          </w:p>
        </w:tc>
        <w:tc>
          <w:tcPr>
            <w:tcW w:type="dxa" w:w="1526"/>
          </w:tcPr>
          <w:p>
            <w:pPr>
              <w:jc w:val="left"/>
            </w:pPr>
            <w:r>
              <w:rPr>
                <w:rFonts w:ascii="Calibri" w:hAnsi="Calibri"/>
                <w:sz w:val="20"/>
              </w:rPr>
              <w:t>Panel moderador</w:t>
            </w:r>
          </w:p>
        </w:tc>
        <w:tc>
          <w:tcPr>
            <w:tcW w:type="dxa" w:w="1526"/>
          </w:tcPr>
          <w:p>
            <w:pPr>
              <w:jc w:val="left"/>
            </w:pPr>
            <w:r>
              <w:rPr>
                <w:rFonts w:ascii="Calibri" w:hAnsi="Calibri"/>
                <w:sz w:val="20"/>
              </w:rPr>
              <w:t>Revisión y reportes.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T-18</w:t>
            </w:r>
          </w:p>
        </w:tc>
        <w:tc>
          <w:tcPr>
            <w:tcW w:type="dxa" w:w="1526"/>
          </w:tcPr>
          <w:p>
            <w:pPr>
              <w:jc w:val="left"/>
            </w:pPr>
            <w:r>
              <w:rPr>
                <w:rFonts w:ascii="Calibri" w:hAnsi="Calibri"/>
                <w:sz w:val="20"/>
              </w:rPr>
              <w:t>Mensajería</w:t>
            </w:r>
          </w:p>
        </w:tc>
        <w:tc>
          <w:tcPr>
            <w:tcW w:type="dxa" w:w="1526"/>
          </w:tcPr>
          <w:p>
            <w:pPr>
              <w:jc w:val="left"/>
            </w:pPr>
            <w:r>
              <w:rPr>
                <w:rFonts w:ascii="Calibri" w:hAnsi="Calibri"/>
                <w:sz w:val="20"/>
              </w:rPr>
              <w:t>Mensajes staff</w:t>
            </w:r>
          </w:p>
        </w:tc>
        <w:tc>
          <w:tcPr>
            <w:tcW w:type="dxa" w:w="1526"/>
          </w:tcPr>
          <w:p>
            <w:pPr>
              <w:jc w:val="left"/>
            </w:pPr>
            <w:r>
              <w:rPr>
                <w:rFonts w:ascii="Calibri" w:hAnsi="Calibri"/>
                <w:sz w:val="20"/>
              </w:rPr>
              <w:t>Vista de mensajes.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T-19</w:t>
            </w:r>
          </w:p>
        </w:tc>
        <w:tc>
          <w:tcPr>
            <w:tcW w:type="dxa" w:w="1526"/>
          </w:tcPr>
          <w:p>
            <w:pPr>
              <w:jc w:val="left"/>
            </w:pPr>
            <w:r>
              <w:rPr>
                <w:rFonts w:ascii="Calibri" w:hAnsi="Calibri"/>
                <w:sz w:val="20"/>
              </w:rPr>
              <w:t>Docker</w:t>
            </w:r>
          </w:p>
        </w:tc>
        <w:tc>
          <w:tcPr>
            <w:tcW w:type="dxa" w:w="1526"/>
          </w:tcPr>
          <w:p>
            <w:pPr>
              <w:jc w:val="left"/>
            </w:pPr>
            <w:r>
              <w:rPr>
                <w:rFonts w:ascii="Calibri" w:hAnsi="Calibri"/>
                <w:sz w:val="20"/>
              </w:rPr>
              <w:t>Dockerización</w:t>
            </w:r>
          </w:p>
        </w:tc>
        <w:tc>
          <w:tcPr>
            <w:tcW w:type="dxa" w:w="1526"/>
          </w:tcPr>
          <w:p>
            <w:pPr>
              <w:jc w:val="left"/>
            </w:pPr>
            <w:r>
              <w:rPr>
                <w:rFonts w:ascii="Calibri" w:hAnsi="Calibri"/>
                <w:sz w:val="20"/>
              </w:rPr>
              <w:t>Contenedores y Compose.</w:t>
            </w:r>
          </w:p>
        </w:tc>
        <w:tc>
          <w:tcPr>
            <w:tcW w:type="dxa" w:w="1526"/>
          </w:tcPr>
          <w:p>
            <w:pPr>
              <w:jc w:val="left"/>
            </w:pPr>
            <w:r>
              <w:rPr>
                <w:rFonts w:ascii="Calibri" w:hAnsi="Calibri"/>
                <w:sz w:val="20"/>
              </w:rPr>
              <w:t>8</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T-20</w:t>
            </w:r>
          </w:p>
        </w:tc>
        <w:tc>
          <w:tcPr>
            <w:tcW w:type="dxa" w:w="1526"/>
          </w:tcPr>
          <w:p>
            <w:pPr>
              <w:jc w:val="left"/>
            </w:pPr>
            <w:r>
              <w:rPr>
                <w:rFonts w:ascii="Calibri" w:hAnsi="Calibri"/>
                <w:sz w:val="20"/>
              </w:rPr>
              <w:t>Pruebas</w:t>
            </w:r>
          </w:p>
        </w:tc>
        <w:tc>
          <w:tcPr>
            <w:tcW w:type="dxa" w:w="1526"/>
          </w:tcPr>
          <w:p>
            <w:pPr>
              <w:jc w:val="left"/>
            </w:pPr>
            <w:r>
              <w:rPr>
                <w:rFonts w:ascii="Calibri" w:hAnsi="Calibri"/>
                <w:sz w:val="20"/>
              </w:rPr>
              <w:t>Pruebas funcionales</w:t>
            </w:r>
          </w:p>
        </w:tc>
        <w:tc>
          <w:tcPr>
            <w:tcW w:type="dxa" w:w="1526"/>
          </w:tcPr>
          <w:p>
            <w:pPr>
              <w:jc w:val="left"/>
            </w:pPr>
            <w:r>
              <w:rPr>
                <w:rFonts w:ascii="Calibri" w:hAnsi="Calibri"/>
                <w:sz w:val="20"/>
              </w:rPr>
              <w:t>Validación manual y con usuarios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6</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T-21</w:t>
            </w:r>
          </w:p>
        </w:tc>
        <w:tc>
          <w:tcPr>
            <w:tcW w:type="dxa" w:w="1526"/>
          </w:tcPr>
          <w:p>
            <w:pPr>
              <w:jc w:val="left"/>
            </w:pPr>
            <w:r>
              <w:rPr>
                <w:rFonts w:ascii="Calibri" w:hAnsi="Calibri"/>
                <w:sz w:val="20"/>
              </w:rPr>
              <w:t>Documentación</w:t>
            </w:r>
          </w:p>
        </w:tc>
        <w:tc>
          <w:tcPr>
            <w:tcW w:type="dxa" w:w="1526"/>
          </w:tcPr>
          <w:p>
            <w:pPr>
              <w:jc w:val="left"/>
            </w:pPr>
            <w:r>
              <w:rPr>
                <w:rFonts w:ascii="Calibri" w:hAnsi="Calibri"/>
                <w:sz w:val="20"/>
              </w:rPr>
              <w:t>README y memoria</w:t>
            </w:r>
          </w:p>
        </w:tc>
        <w:tc>
          <w:tcPr>
            <w:tcW w:type="dxa" w:w="1526"/>
          </w:tcPr>
          <w:p>
            <w:pPr>
              <w:jc w:val="left"/>
            </w:pPr>
            <w:r>
              <w:rPr>
                <w:rFonts w:ascii="Calibri" w:hAnsi="Calibri"/>
                <w:sz w:val="20"/>
              </w:rPr>
              <w:t>Redacción de documentos.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T-22</w:t>
            </w:r>
          </w:p>
        </w:tc>
        <w:tc>
          <w:tcPr>
            <w:tcW w:type="dxa" w:w="1526"/>
          </w:tcPr>
          <w:p>
            <w:pPr>
              <w:jc w:val="left"/>
            </w:pPr>
            <w:r>
              <w:rPr>
                <w:rFonts w:ascii="Calibri" w:hAnsi="Calibri"/>
                <w:sz w:val="20"/>
              </w:rPr>
              <w:t>Cierre</w:t>
            </w:r>
          </w:p>
        </w:tc>
        <w:tc>
          <w:tcPr>
            <w:tcW w:type="dxa" w:w="1526"/>
          </w:tcPr>
          <w:p>
            <w:pPr>
              <w:jc w:val="left"/>
            </w:pPr>
            <w:r>
              <w:rPr>
                <w:rFonts w:ascii="Calibri" w:hAnsi="Calibri"/>
                <w:sz w:val="20"/>
              </w:rPr>
              <w:t>Revisión final</w:t>
            </w:r>
          </w:p>
        </w:tc>
        <w:tc>
          <w:tcPr>
            <w:tcW w:type="dxa" w:w="1526"/>
          </w:tcPr>
          <w:p>
            <w:pPr>
              <w:jc w:val="left"/>
            </w:pPr>
            <w:r>
              <w:rPr>
                <w:rFonts w:ascii="Calibri" w:hAnsi="Calibri"/>
                <w:sz w:val="20"/>
              </w:rPr>
              <w:t>Limpieza y entrega.</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En curso</w:t>
            </w:r>
          </w:p>
        </w:tc>
      </w:tr>
    </w:tbl>
    <w:p>
      <w:pPr>
        <w:pStyle w:val="Heading2"/>
      </w:pPr>
      <w:r>
        <w:rPr>
          <w:rFonts w:ascii="Calibri" w:hAnsi="Calibri"/>
        </w:rPr>
        <w:t>2.5. Metodología</w:t>
      </w:r>
    </w:p>
    <w:p>
      <w:pPr>
        <w:spacing w:line="240" w:lineRule="auto" w:after="120"/>
        <w:ind w:firstLine="283"/>
        <w:jc w:val="both"/>
      </w:pPr>
      <w:r>
        <w:rPr>
          <w:rFonts w:ascii="Calibri" w:hAnsi="Calibri"/>
          <w:b w:val="0"/>
          <w:sz w:val="24"/>
        </w:rPr>
        <w:t>El proyecto utiliza una metodología mixta, ya que combina una fase inicial de análisis y diseño con una implementación incremental. Esta forma de trabajo resulta adecuada para un proyecto académico, porque permite definir primero una base funcional y después ampliar o corregir módulos según las necesidades detectadas durante el desarrollo.</w:t>
      </w:r>
    </w:p>
    <w:p>
      <w:pPr>
        <w:spacing w:line="240" w:lineRule="auto" w:after="120"/>
        <w:ind w:firstLine="283"/>
        <w:jc w:val="both"/>
      </w:pPr>
      <w:r>
        <w:rPr>
          <w:rFonts w:ascii="Calibri" w:hAnsi="Calibri"/>
          <w:b w:val="0"/>
          <w:sz w:val="24"/>
        </w:rPr>
        <w:t>La fase de análisis inicial permitió identificar los requisitos básicos y la arquitectura. La fase de diseño definió el esquema de base de datos, las pantallas principales y la estructura de carpetas.</w:t>
      </w:r>
    </w:p>
    <w:p>
      <w:pPr>
        <w:spacing w:line="240" w:lineRule="auto" w:after="120"/>
        <w:ind w:firstLine="283"/>
        <w:jc w:val="both"/>
      </w:pPr>
      <w:r>
        <w:rPr>
          <w:rFonts w:ascii="Calibri" w:hAnsi="Calibri"/>
          <w:b w:val="0"/>
          <w:sz w:val="24"/>
        </w:rPr>
        <w:t>El desarrollo incremental se organizó en bloques: autenticación, anuncios, filtros, comunidad, sugerencias, propuestas, cultura, administración, moderación y Docker. Cada bloque se probó de forma manual antes de pasar al siguiente.</w:t>
      </w:r>
    </w:p>
    <w:p>
      <w:pPr>
        <w:spacing w:line="240" w:lineRule="auto" w:after="120"/>
        <w:ind w:firstLine="283"/>
        <w:jc w:val="both"/>
      </w:pPr>
      <w:r>
        <w:rPr>
          <w:rFonts w:ascii="Calibri" w:hAnsi="Calibri"/>
          <w:b w:val="0"/>
          <w:sz w:val="24"/>
        </w:rPr>
        <w:t>La revisión por entregas consistió en realizar commits con funcionalidades concretas. El historial de Git refleja esta evolución, con mensajes que describen el trabajo realizado en cada iteración.</w:t>
      </w:r>
    </w:p>
    <w:p>
      <w:pPr>
        <w:spacing w:line="240" w:lineRule="auto" w:after="120"/>
        <w:ind w:firstLine="283"/>
        <w:jc w:val="both"/>
      </w:pPr>
      <w:r>
        <w:rPr>
          <w:rFonts w:ascii="Calibri" w:hAnsi="Calibri"/>
          <w:b w:val="0"/>
          <w:sz w:val="24"/>
        </w:rPr>
        <w:t>La corrección de errores se realizó de forma progresiva. Cuando un módulo presentaba problemas, se detenía el avance, se depuraba y se continuaba. Este enfoque evitó acumular fallos de difícil resolución.</w:t>
      </w:r>
    </w:p>
    <w:p>
      <w:pPr>
        <w:spacing w:line="240" w:lineRule="auto" w:after="120"/>
        <w:ind w:firstLine="283"/>
        <w:jc w:val="both"/>
      </w:pPr>
      <w:r>
        <w:rPr>
          <w:rFonts w:ascii="Calibri" w:hAnsi="Calibri"/>
          <w:b w:val="0"/>
          <w:sz w:val="24"/>
        </w:rPr>
        <w:t>La documentación final se redactó una vez estabilizada la aplicación. El README contiene las instrucciones de instalación y la memoria describe el proyecto completo.</w:t>
      </w:r>
    </w:p>
    <w:p>
      <w:pPr>
        <w:pStyle w:val="Heading2"/>
      </w:pPr>
      <w:r>
        <w:rPr>
          <w:rFonts w:ascii="Calibri" w:hAnsi="Calibri"/>
        </w:rPr>
        <w:t>2.6. Planificación temporal</w:t>
      </w:r>
    </w:p>
    <w:p>
      <w:pPr>
        <w:spacing w:line="240" w:lineRule="auto" w:after="120"/>
        <w:ind w:firstLine="283"/>
        <w:jc w:val="both"/>
      </w:pPr>
      <w:r>
        <w:rPr>
          <w:rFonts w:ascii="Calibri" w:hAnsi="Calibri"/>
          <w:b w:val="0"/>
          <w:sz w:val="24"/>
        </w:rPr>
        <w:t>La planificación se organiza en fases con horas previstas y reales.</w:t>
      </w:r>
    </w:p>
    <w:p>
      <w:pPr>
        <w:spacing w:line="240" w:lineRule="auto" w:after="120"/>
        <w:jc w:val="both"/>
      </w:pPr>
      <w:r>
        <w:rPr>
          <w:rFonts w:ascii="Calibri" w:hAnsi="Calibri"/>
          <w:b/>
          <w:sz w:val="22"/>
        </w:rPr>
        <w:t>Fase</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Fase</w:t>
            </w:r>
          </w:p>
        </w:tc>
        <w:tc>
          <w:tcPr>
            <w:tcW w:type="dxa" w:w="2136"/>
          </w:tcPr>
          <w:p>
            <w:pPr>
              <w:jc w:val="center"/>
            </w:pPr>
            <w:r>
              <w:rPr>
                <w:rFonts w:ascii="Calibri" w:hAnsi="Calibri"/>
                <w:b/>
                <w:sz w:val="21"/>
              </w:rPr>
              <w:t>Previsto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Motivo</w:t>
            </w:r>
          </w:p>
        </w:tc>
      </w:tr>
      <w:tr>
        <w:tc>
          <w:tcPr>
            <w:tcW w:type="dxa" w:w="2136"/>
          </w:tcPr>
          <w:p>
            <w:pPr>
              <w:jc w:val="left"/>
            </w:pPr>
            <w:r>
              <w:rPr>
                <w:rFonts w:ascii="Calibri" w:hAnsi="Calibri"/>
                <w:sz w:val="20"/>
              </w:rPr>
              <w:t>Análisis inicial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15</w:t>
            </w:r>
          </w:p>
        </w:tc>
        <w:tc>
          <w:tcPr>
            <w:tcW w:type="dxa" w:w="2136"/>
          </w:tcPr>
          <w:p>
            <w:pPr>
              <w:jc w:val="left"/>
            </w:pPr>
            <w:r>
              <w:rPr>
                <w:rFonts w:ascii="Calibri" w:hAnsi="Calibri"/>
                <w:sz w:val="20"/>
              </w:rPr>
              <w:t>+3</w:t>
            </w:r>
          </w:p>
        </w:tc>
        <w:tc>
          <w:tcPr>
            <w:tcW w:type="dxa" w:w="2136"/>
          </w:tcPr>
          <w:p>
            <w:pPr>
              <w:jc w:val="left"/>
            </w:pPr>
            <w:r>
              <w:rPr>
                <w:rFonts w:ascii="Calibri" w:hAnsi="Calibri"/>
                <w:sz w:val="20"/>
              </w:rPr>
              <w:t>Ajustes de alcance.</w:t>
            </w:r>
          </w:p>
        </w:tc>
      </w:tr>
      <w:tr>
        <w:tc>
          <w:tcPr>
            <w:tcW w:type="dxa" w:w="2136"/>
          </w:tcPr>
          <w:p>
            <w:pPr>
              <w:jc w:val="left"/>
            </w:pPr>
            <w:r>
              <w:rPr>
                <w:rFonts w:ascii="Calibri" w:hAnsi="Calibri"/>
                <w:sz w:val="20"/>
              </w:rPr>
              <w:t>Diseño</w:t>
            </w:r>
          </w:p>
        </w:tc>
        <w:tc>
          <w:tcPr>
            <w:tcW w:type="dxa" w:w="2136"/>
          </w:tcPr>
          <w:p>
            <w:pPr>
              <w:jc w:val="left"/>
            </w:pPr>
            <w:r>
              <w:rPr>
                <w:rFonts w:ascii="Calibri" w:hAnsi="Calibri"/>
                <w:sz w:val="20"/>
              </w:rPr>
              <w:t>22</w:t>
            </w:r>
          </w:p>
        </w:tc>
        <w:tc>
          <w:tcPr>
            <w:tcW w:type="dxa" w:w="2136"/>
          </w:tcPr>
          <w:p>
            <w:pPr>
              <w:jc w:val="left"/>
            </w:pPr>
            <w:r>
              <w:rPr>
                <w:rFonts w:ascii="Calibri" w:hAnsi="Calibri"/>
                <w:sz w:val="20"/>
              </w:rPr>
              <w:t>24</w:t>
            </w:r>
          </w:p>
        </w:tc>
        <w:tc>
          <w:tcPr>
            <w:tcW w:type="dxa" w:w="2136"/>
          </w:tcPr>
          <w:p>
            <w:pPr>
              <w:jc w:val="left"/>
            </w:pPr>
            <w:r>
              <w:rPr>
                <w:rFonts w:ascii="Calibri" w:hAnsi="Calibri"/>
                <w:sz w:val="20"/>
              </w:rPr>
              <w:t>+2</w:t>
            </w:r>
          </w:p>
        </w:tc>
        <w:tc>
          <w:tcPr>
            <w:tcW w:type="dxa" w:w="2136"/>
          </w:tcPr>
          <w:p>
            <w:pPr>
              <w:jc w:val="left"/>
            </w:pPr>
            <w:r>
              <w:rPr>
                <w:rFonts w:ascii="Calibri" w:hAnsi="Calibri"/>
                <w:sz w:val="20"/>
              </w:rPr>
              <w:t>Refinamiento de BD y UI.</w:t>
            </w:r>
          </w:p>
        </w:tc>
      </w:tr>
      <w:tr>
        <w:tc>
          <w:tcPr>
            <w:tcW w:type="dxa" w:w="2136"/>
          </w:tcPr>
          <w:p>
            <w:pPr>
              <w:jc w:val="left"/>
            </w:pPr>
            <w:r>
              <w:rPr>
                <w:rFonts w:ascii="Calibri" w:hAnsi="Calibri"/>
                <w:sz w:val="20"/>
              </w:rPr>
              <w:t>Configuración</w:t>
            </w:r>
          </w:p>
        </w:tc>
        <w:tc>
          <w:tcPr>
            <w:tcW w:type="dxa" w:w="2136"/>
          </w:tcPr>
          <w:p>
            <w:pPr>
              <w:jc w:val="left"/>
            </w:pPr>
            <w:r>
              <w:rPr>
                <w:rFonts w:ascii="Calibri" w:hAnsi="Calibri"/>
                <w:sz w:val="20"/>
              </w:rPr>
              <w:t>6</w:t>
            </w:r>
          </w:p>
        </w:tc>
        <w:tc>
          <w:tcPr>
            <w:tcW w:type="dxa" w:w="2136"/>
          </w:tcPr>
          <w:p>
            <w:pPr>
              <w:jc w:val="left"/>
            </w:pPr>
            <w:r>
              <w:rPr>
                <w:rFonts w:ascii="Calibri" w:hAnsi="Calibri"/>
                <w:sz w:val="20"/>
              </w:rPr>
              <w:t>8</w:t>
            </w:r>
          </w:p>
        </w:tc>
        <w:tc>
          <w:tcPr>
            <w:tcW w:type="dxa" w:w="2136"/>
          </w:tcPr>
          <w:p>
            <w:pPr>
              <w:jc w:val="left"/>
            </w:pPr>
            <w:r>
              <w:rPr>
                <w:rFonts w:ascii="Calibri" w:hAnsi="Calibri"/>
                <w:sz w:val="20"/>
              </w:rPr>
              <w:t>+2</w:t>
            </w:r>
          </w:p>
        </w:tc>
        <w:tc>
          <w:tcPr>
            <w:tcW w:type="dxa" w:w="2136"/>
          </w:tcPr>
          <w:p>
            <w:pPr>
              <w:jc w:val="left"/>
            </w:pPr>
            <w:r>
              <w:rPr>
                <w:rFonts w:ascii="Calibri" w:hAnsi="Calibri"/>
                <w:sz w:val="20"/>
              </w:rPr>
              <w:t>Problemas iniciales con Docker.</w:t>
            </w:r>
          </w:p>
        </w:tc>
      </w:tr>
      <w:tr>
        <w:tc>
          <w:tcPr>
            <w:tcW w:type="dxa" w:w="2136"/>
          </w:tcPr>
          <w:p>
            <w:pPr>
              <w:jc w:val="left"/>
            </w:pPr>
            <w:r>
              <w:rPr>
                <w:rFonts w:ascii="Calibri" w:hAnsi="Calibri"/>
                <w:sz w:val="20"/>
              </w:rPr>
              <w:t>Frontend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48</w:t>
            </w:r>
          </w:p>
        </w:tc>
        <w:tc>
          <w:tcPr>
            <w:tcW w:type="dxa" w:w="2136"/>
          </w:tcPr>
          <w:p>
            <w:pPr>
              <w:jc w:val="left"/>
            </w:pPr>
            <w:r>
              <w:rPr>
                <w:rFonts w:ascii="Calibri" w:hAnsi="Calibri"/>
                <w:sz w:val="20"/>
              </w:rPr>
              <w:t>+8</w:t>
            </w:r>
          </w:p>
        </w:tc>
        <w:tc>
          <w:tcPr>
            <w:tcW w:type="dxa" w:w="2136"/>
          </w:tcPr>
          <w:p>
            <w:pPr>
              <w:jc w:val="left"/>
            </w:pPr>
            <w:r>
              <w:rPr>
                <w:rFonts w:ascii="Calibri" w:hAnsi="Calibri"/>
                <w:sz w:val="20"/>
              </w:rPr>
              <w:t>Ajustes de componentes.</w:t>
            </w:r>
          </w:p>
        </w:tc>
      </w:tr>
      <w:tr>
        <w:tc>
          <w:tcPr>
            <w:tcW w:type="dxa" w:w="2136"/>
          </w:tcPr>
          <w:p>
            <w:pPr>
              <w:jc w:val="left"/>
            </w:pPr>
            <w:r>
              <w:rPr>
                <w:rFonts w:ascii="Calibri" w:hAnsi="Calibri"/>
                <w:sz w:val="20"/>
              </w:rPr>
              <w:t>Backend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45</w:t>
            </w:r>
          </w:p>
        </w:tc>
        <w:tc>
          <w:tcPr>
            <w:tcW w:type="dxa" w:w="2136"/>
          </w:tcPr>
          <w:p>
            <w:pPr>
              <w:jc w:val="left"/>
            </w:pPr>
            <w:r>
              <w:rPr>
                <w:rFonts w:ascii="Calibri" w:hAnsi="Calibri"/>
                <w:sz w:val="20"/>
              </w:rPr>
              <w:t>+5</w:t>
            </w:r>
          </w:p>
        </w:tc>
        <w:tc>
          <w:tcPr>
            <w:tcW w:type="dxa" w:w="2136"/>
          </w:tcPr>
          <w:p>
            <w:pPr>
              <w:jc w:val="left"/>
            </w:pPr>
            <w:r>
              <w:rPr>
                <w:rFonts w:ascii="Calibri" w:hAnsi="Calibri"/>
                <w:sz w:val="20"/>
              </w:rPr>
              <w:t>Validaciones y tipado.</w:t>
            </w:r>
          </w:p>
        </w:tc>
      </w:tr>
      <w:tr>
        <w:tc>
          <w:tcPr>
            <w:tcW w:type="dxa" w:w="2136"/>
          </w:tcPr>
          <w:p>
            <w:pPr>
              <w:jc w:val="left"/>
            </w:pPr>
            <w:r>
              <w:rPr>
                <w:rFonts w:ascii="Calibri" w:hAnsi="Calibri"/>
                <w:sz w:val="20"/>
              </w:rPr>
              <w:t>Base de datos</w:t>
            </w:r>
          </w:p>
        </w:tc>
        <w:tc>
          <w:tcPr>
            <w:tcW w:type="dxa" w:w="2136"/>
          </w:tcPr>
          <w:p>
            <w:pPr>
              <w:jc w:val="left"/>
            </w:pPr>
            <w:r>
              <w:rPr>
                <w:rFonts w:ascii="Calibri" w:hAnsi="Calibri"/>
                <w:sz w:val="20"/>
              </w:rPr>
              <w:t>10</w:t>
            </w:r>
          </w:p>
        </w:tc>
        <w:tc>
          <w:tcPr>
            <w:tcW w:type="dxa" w:w="2136"/>
          </w:tcPr>
          <w:p>
            <w:pPr>
              <w:jc w:val="left"/>
            </w:pPr>
            <w:r>
              <w:rPr>
                <w:rFonts w:ascii="Calibri" w:hAnsi="Calibri"/>
                <w:sz w:val="20"/>
              </w:rPr>
              <w:t>12</w:t>
            </w:r>
          </w:p>
        </w:tc>
        <w:tc>
          <w:tcPr>
            <w:tcW w:type="dxa" w:w="2136"/>
          </w:tcPr>
          <w:p>
            <w:pPr>
              <w:jc w:val="left"/>
            </w:pPr>
            <w:r>
              <w:rPr>
                <w:rFonts w:ascii="Calibri" w:hAnsi="Calibri"/>
                <w:sz w:val="20"/>
              </w:rPr>
              <w:t>+2</w:t>
            </w:r>
          </w:p>
        </w:tc>
        <w:tc>
          <w:tcPr>
            <w:tcW w:type="dxa" w:w="2136"/>
          </w:tcPr>
          <w:p>
            <w:pPr>
              <w:jc w:val="left"/>
            </w:pPr>
            <w:r>
              <w:rPr>
                <w:rFonts w:ascii="Calibri" w:hAnsi="Calibri"/>
                <w:sz w:val="20"/>
              </w:rPr>
              <w:t>Inserción de datos demo.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Tiempo reducido por documentación.</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spacing w:line="240" w:lineRule="auto" w:after="120"/>
        <w:ind w:firstLine="283"/>
        <w:jc w:val="both"/>
      </w:pPr>
      <w:r>
        <w:rPr>
          <w:rFonts w:ascii="Calibri" w:hAnsi="Calibri"/>
          <w:b w:val="0"/>
          <w:sz w:val="24"/>
        </w:rPr>
        <w:t>La desviación más importante se produjo en el frontend y en la dockerización. El ajuste del proxy entre frontend y backend en Docker requirió varias iteraciones. La planificación final se ha adaptado a estos retrasos sin perder los objetivos principales.</w:t>
      </w:r>
    </w:p>
    <w:p>
      <w:pPr>
        <w:pStyle w:val="Heading2"/>
      </w:pPr>
      <w:r>
        <w:rPr>
          <w:rFonts w:ascii="Calibri" w:hAnsi="Calibri"/>
        </w:rPr>
        <w:t>2.7. Presupuesto</w:t>
      </w:r>
    </w:p>
    <w:p>
      <w:pPr>
        <w:spacing w:line="240" w:lineRule="auto" w:after="120"/>
        <w:ind w:firstLine="283"/>
        <w:jc w:val="both"/>
      </w:pPr>
      <w:r>
        <w:rPr>
          <w:rFonts w:ascii="Calibri" w:hAnsi="Calibri"/>
          <w:b w:val="0"/>
          <w:sz w:val="24"/>
        </w:rPr>
        <w:t>El presupuesto es académico y no contempla costes reales de contratación. Las horas corresponden al trabajo de la alumna y los costes de software son cero al emplear herramientas libres o gratuitas.</w:t>
      </w:r>
    </w:p>
    <w:p>
      <w:pPr>
        <w:spacing w:line="240" w:lineRule="auto" w:after="120"/>
        <w:jc w:val="both"/>
      </w:pPr>
      <w:r>
        <w:rPr>
          <w:rFonts w:ascii="Calibri" w:hAnsi="Calibri"/>
          <w:b/>
          <w:sz w:val="22"/>
        </w:rPr>
        <w:t>Concepto</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Concepto</w:t>
            </w:r>
          </w:p>
        </w:tc>
        <w:tc>
          <w:tcPr>
            <w:tcW w:type="dxa" w:w="2136"/>
          </w:tcPr>
          <w:p>
            <w:pPr>
              <w:jc w:val="center"/>
            </w:pPr>
            <w:r>
              <w:rPr>
                <w:rFonts w:ascii="Calibri" w:hAnsi="Calibri"/>
                <w:b/>
                <w:sz w:val="21"/>
              </w:rPr>
              <w:t>Horas</w:t>
            </w:r>
          </w:p>
        </w:tc>
        <w:tc>
          <w:tcPr>
            <w:tcW w:type="dxa" w:w="2136"/>
          </w:tcPr>
          <w:p>
            <w:pPr>
              <w:jc w:val="center"/>
            </w:pPr>
            <w:r>
              <w:rPr>
                <w:rFonts w:ascii="Calibri" w:hAnsi="Calibri"/>
                <w:b/>
                <w:sz w:val="21"/>
              </w:rPr>
              <w:t>Coste unitario</w:t>
            </w:r>
          </w:p>
        </w:tc>
        <w:tc>
          <w:tcPr>
            <w:tcW w:type="dxa" w:w="2136"/>
          </w:tcPr>
          <w:p>
            <w:pPr>
              <w:jc w:val="center"/>
            </w:pPr>
            <w:r>
              <w:rPr>
                <w:rFonts w:ascii="Calibri" w:hAnsi="Calibri"/>
                <w:b/>
                <w:sz w:val="21"/>
              </w:rPr>
              <w:t>Total</w:t>
            </w:r>
          </w:p>
        </w:tc>
        <w:tc>
          <w:tcPr>
            <w:tcW w:type="dxa" w:w="2136"/>
          </w:tcPr>
          <w:p>
            <w:pPr>
              <w:jc w:val="center"/>
            </w:pPr>
            <w:r>
              <w:rPr>
                <w:rFonts w:ascii="Calibri" w:hAnsi="Calibri"/>
                <w:b/>
                <w:sz w:val="21"/>
              </w:rPr>
              <w:t>Observación</w:t>
            </w:r>
          </w:p>
        </w:tc>
      </w:tr>
      <w:tr>
        <w:tc>
          <w:tcPr>
            <w:tcW w:type="dxa" w:w="2136"/>
          </w:tcPr>
          <w:p>
            <w:pPr>
              <w:jc w:val="left"/>
            </w:pPr>
            <w:r>
              <w:rPr>
                <w:rFonts w:ascii="Calibri" w:hAnsi="Calibri"/>
                <w:sz w:val="20"/>
              </w:rPr>
              <w:t>Análisis</w:t>
            </w:r>
          </w:p>
        </w:tc>
        <w:tc>
          <w:tcPr>
            <w:tcW w:type="dxa" w:w="2136"/>
          </w:tcPr>
          <w:p>
            <w:pPr>
              <w:jc w:val="left"/>
            </w:pPr>
            <w:r>
              <w:rPr>
                <w:rFonts w:ascii="Calibri" w:hAnsi="Calibri"/>
                <w:sz w:val="20"/>
              </w:rPr>
              <w:t>15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funcional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BD</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UI</w:t>
            </w:r>
          </w:p>
        </w:tc>
        <w:tc>
          <w:tcPr>
            <w:tcW w:type="dxa" w:w="2136"/>
          </w:tcPr>
          <w:p>
            <w:pPr>
              <w:jc w:val="left"/>
            </w:pPr>
            <w:r>
              <w:rPr>
                <w:rFonts w:ascii="Calibri" w:hAnsi="Calibri"/>
                <w:sz w:val="20"/>
              </w:rPr>
              <w:t>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frontend</w:t>
            </w:r>
          </w:p>
        </w:tc>
        <w:tc>
          <w:tcPr>
            <w:tcW w:type="dxa" w:w="2136"/>
          </w:tcPr>
          <w:p>
            <w:pPr>
              <w:jc w:val="left"/>
            </w:pPr>
            <w:r>
              <w:rPr>
                <w:rFonts w:ascii="Calibri" w:hAnsi="Calibri"/>
                <w:sz w:val="20"/>
              </w:rPr>
              <w:t>48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backend</w:t>
            </w:r>
          </w:p>
        </w:tc>
        <w:tc>
          <w:tcPr>
            <w:tcW w:type="dxa" w:w="2136"/>
          </w:tcPr>
          <w:p>
            <w:pPr>
              <w:jc w:val="left"/>
            </w:pPr>
            <w:r>
              <w:rPr>
                <w:rFonts w:ascii="Calibri" w:hAnsi="Calibri"/>
                <w:sz w:val="20"/>
              </w:rPr>
              <w:t>45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Integración BD</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6</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Memoria</w:t>
            </w:r>
          </w:p>
        </w:tc>
        <w:tc>
          <w:tcPr>
            <w:tcW w:type="dxa" w:w="2136"/>
          </w:tcPr>
          <w:p>
            <w:pPr>
              <w:jc w:val="left"/>
            </w:pPr>
            <w:r>
              <w:rPr>
                <w:rFonts w:ascii="Calibri" w:hAnsi="Calibri"/>
                <w:sz w:val="20"/>
              </w:rPr>
              <w:t>10</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Herramientas software</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Next.js, Node, MySQL, Docker libres</w:t>
            </w:r>
          </w:p>
        </w:tc>
      </w:tr>
      <w:tr>
        <w:tc>
          <w:tcPr>
            <w:tcW w:type="dxa" w:w="2136"/>
          </w:tcPr>
          <w:p>
            <w:pPr>
              <w:jc w:val="left"/>
            </w:pPr>
            <w:r>
              <w:rPr>
                <w:rFonts w:ascii="Calibri" w:hAnsi="Calibri"/>
                <w:sz w:val="20"/>
              </w:rPr>
              <w:t>Despliegue local</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Docker Desktop</w:t>
            </w:r>
          </w:p>
        </w:tc>
      </w:tr>
    </w:tbl>
    <w:p>
      <w:pPr>
        <w:spacing w:line="240" w:lineRule="auto" w:after="120"/>
        <w:ind w:firstLine="283"/>
        <w:jc w:val="both"/>
      </w:pPr>
      <w:r>
        <w:rPr>
          <w:rFonts w:ascii="Calibri" w:hAnsi="Calibri"/>
          <w:b w:val="0"/>
          <w:sz w:val="24"/>
        </w:rPr>
        <w:t>Las herramientas utilizadas son de libre disposición: Node.js, npm, Next.js, React, TypeScript, Express, MySQL, Docker y Docker Compose. No se han contratado servicios externos ni licencias de pago. El coste total del presupuesto para el entorno académico es, por tanto, cero.</w:t>
      </w:r>
    </w:p>
    <w:p>
      <w:pPr>
        <w:pStyle w:val="Heading2"/>
      </w:pPr>
      <w:r>
        <w:rPr>
          <w:rFonts w:ascii="Calibri" w:hAnsi="Calibri"/>
        </w:rPr>
        <w:t>2.8. Licencia o condiciones de distribución</w:t>
      </w:r>
    </w:p>
    <w:p>
      <w:pPr>
        <w:spacing w:line="240" w:lineRule="auto" w:after="120"/>
        <w:ind w:firstLine="283"/>
        <w:jc w:val="both"/>
      </w:pPr>
      <w:r>
        <w:rPr>
          <w:rFonts w:ascii="Calibri" w:hAnsi="Calibri"/>
          <w:b w:val="0"/>
          <w:sz w:val="24"/>
        </w:rPr>
        <w:t>El archivo package.json del repositorio declara una licencia MIT. Sin embargo, el proyecto se entrega con finalidad académica para su revisión dentro del módulo de Proyecto.</w:t>
      </w:r>
    </w:p>
    <w:p>
      <w:pPr>
        <w:spacing w:line="240" w:lineRule="auto" w:after="120"/>
        <w:ind w:firstLine="283"/>
        <w:jc w:val="both"/>
      </w:pPr>
      <w:r>
        <w:rPr>
          <w:rFonts w:ascii="Calibri" w:hAnsi="Calibri"/>
          <w:b w:val="0"/>
          <w:sz w:val="24"/>
        </w:rPr>
        <w:t>La reutilización o publicación fuera de este contexto queda sujeta a la autorización de la autora. El tribunal puede consultar el código y ejecutar la aplicación para evaluación, pero no está autorizado a redistribuir el proyecto sin consentimiento.</w:t>
      </w:r>
    </w:p>
    <w:p>
      <w:pPr>
        <w:pStyle w:val="Heading2"/>
      </w:pPr>
      <w:r>
        <w:rPr>
          <w:rFonts w:ascii="Calibri" w:hAnsi="Calibri"/>
        </w:rPr>
        <w:t>2.9. Análisis de riesgos</w:t>
      </w:r>
    </w:p>
    <w:p>
      <w:pPr>
        <w:spacing w:line="240" w:lineRule="auto" w:after="120"/>
        <w:ind w:firstLine="283"/>
        <w:jc w:val="both"/>
      </w:pPr>
      <w:r>
        <w:rPr>
          <w:rFonts w:ascii="Calibri" w:hAnsi="Calibri"/>
          <w:b w:val="0"/>
          <w:sz w:val="24"/>
        </w:rPr>
        <w:t>El análisis de riesgos identifica posibles problemas y las medidas para mitigarlos.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Riesgo</w:t>
            </w:r>
          </w:p>
        </w:tc>
        <w:tc>
          <w:tcPr>
            <w:tcW w:type="dxa" w:w="1780"/>
          </w:tcPr>
          <w:p>
            <w:pPr>
              <w:jc w:val="center"/>
            </w:pPr>
            <w:r>
              <w:rPr>
                <w:rFonts w:ascii="Calibri" w:hAnsi="Calibri"/>
                <w:b/>
                <w:sz w:val="21"/>
              </w:rPr>
              <w:t>Probabilidad</w:t>
            </w:r>
          </w:p>
        </w:tc>
        <w:tc>
          <w:tcPr>
            <w:tcW w:type="dxa" w:w="1780"/>
          </w:tcPr>
          <w:p>
            <w:pPr>
              <w:jc w:val="center"/>
            </w:pPr>
            <w:r>
              <w:rPr>
                <w:rFonts w:ascii="Calibri" w:hAnsi="Calibri"/>
                <w:b/>
                <w:sz w:val="21"/>
              </w:rPr>
              <w:t>Impacto</w:t>
            </w:r>
          </w:p>
        </w:tc>
        <w:tc>
          <w:tcPr>
            <w:tcW w:type="dxa" w:w="1780"/>
          </w:tcPr>
          <w:p>
            <w:pPr>
              <w:jc w:val="center"/>
            </w:pPr>
            <w:r>
              <w:rPr>
                <w:rFonts w:ascii="Calibri" w:hAnsi="Calibri"/>
                <w:b/>
                <w:sz w:val="21"/>
              </w:rPr>
              <w:t>Medida preventiva</w:t>
            </w:r>
          </w:p>
        </w:tc>
        <w:tc>
          <w:tcPr>
            <w:tcW w:type="dxa" w:w="1780"/>
          </w:tcPr>
          <w:p>
            <w:pPr>
              <w:jc w:val="center"/>
            </w:pPr>
            <w:r>
              <w:rPr>
                <w:rFonts w:ascii="Calibri" w:hAnsi="Calibri"/>
                <w:b/>
                <w:sz w:val="21"/>
              </w:rPr>
              <w:t>Medida correctiva</w:t>
            </w:r>
          </w:p>
        </w:tc>
      </w:tr>
      <w:tr>
        <w:tc>
          <w:tcPr>
            <w:tcW w:type="dxa" w:w="1780"/>
          </w:tcPr>
          <w:p>
            <w:pPr>
              <w:jc w:val="left"/>
            </w:pPr>
            <w:r>
              <w:rPr>
                <w:rFonts w:ascii="Calibri" w:hAnsi="Calibri"/>
                <w:sz w:val="20"/>
              </w:rPr>
              <w:t>R-01</w:t>
            </w:r>
          </w:p>
        </w:tc>
        <w:tc>
          <w:tcPr>
            <w:tcW w:type="dxa" w:w="1780"/>
          </w:tcPr>
          <w:p>
            <w:pPr>
              <w:jc w:val="left"/>
            </w:pPr>
            <w:r>
              <w:rPr>
                <w:rFonts w:ascii="Calibri" w:hAnsi="Calibri"/>
                <w:sz w:val="20"/>
              </w:rPr>
              <w:t>Retraso en implementación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Planificación con márgenes.</w:t>
            </w:r>
          </w:p>
        </w:tc>
        <w:tc>
          <w:tcPr>
            <w:tcW w:type="dxa" w:w="1780"/>
          </w:tcPr>
          <w:p>
            <w:pPr>
              <w:jc w:val="left"/>
            </w:pPr>
            <w:r>
              <w:rPr>
                <w:rFonts w:ascii="Calibri" w:hAnsi="Calibri"/>
                <w:sz w:val="20"/>
              </w:rPr>
              <w:t>Reducir alcance si es necesario.</w:t>
            </w:r>
          </w:p>
        </w:tc>
      </w:tr>
      <w:tr>
        <w:tc>
          <w:tcPr>
            <w:tcW w:type="dxa" w:w="1780"/>
          </w:tcPr>
          <w:p>
            <w:pPr>
              <w:jc w:val="left"/>
            </w:pPr>
            <w:r>
              <w:rPr>
                <w:rFonts w:ascii="Calibri" w:hAnsi="Calibri"/>
                <w:sz w:val="20"/>
              </w:rPr>
              <w:t>R-02</w:t>
            </w:r>
          </w:p>
        </w:tc>
        <w:tc>
          <w:tcPr>
            <w:tcW w:type="dxa" w:w="1780"/>
          </w:tcPr>
          <w:p>
            <w:pPr>
              <w:jc w:val="left"/>
            </w:pPr>
            <w:r>
              <w:rPr>
                <w:rFonts w:ascii="Calibri" w:hAnsi="Calibri"/>
                <w:sz w:val="20"/>
              </w:rPr>
              <w:t>Errores de conexión con MySQL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Docker y healthchecks.</w:t>
            </w:r>
          </w:p>
        </w:tc>
        <w:tc>
          <w:tcPr>
            <w:tcW w:type="dxa" w:w="1780"/>
          </w:tcPr>
          <w:p>
            <w:pPr>
              <w:jc w:val="left"/>
            </w:pPr>
            <w:r>
              <w:rPr>
                <w:rFonts w:ascii="Calibri" w:hAnsi="Calibri"/>
                <w:sz w:val="20"/>
              </w:rPr>
              <w:t>Revisar variables de entorno.</w:t>
            </w:r>
          </w:p>
        </w:tc>
      </w:tr>
      <w:tr>
        <w:tc>
          <w:tcPr>
            <w:tcW w:type="dxa" w:w="1780"/>
          </w:tcPr>
          <w:p>
            <w:pPr>
              <w:jc w:val="left"/>
            </w:pPr>
            <w:r>
              <w:rPr>
                <w:rFonts w:ascii="Calibri" w:hAnsi="Calibri"/>
                <w:sz w:val="20"/>
              </w:rPr>
              <w:t>R-03</w:t>
            </w:r>
          </w:p>
        </w:tc>
        <w:tc>
          <w:tcPr>
            <w:tcW w:type="dxa" w:w="1780"/>
          </w:tcPr>
          <w:p>
            <w:pPr>
              <w:jc w:val="left"/>
            </w:pPr>
            <w:r>
              <w:rPr>
                <w:rFonts w:ascii="Calibri" w:hAnsi="Calibri"/>
                <w:sz w:val="20"/>
              </w:rPr>
              <w:t>Problemas con Docker</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Pruebas previas.</w:t>
            </w:r>
          </w:p>
        </w:tc>
        <w:tc>
          <w:tcPr>
            <w:tcW w:type="dxa" w:w="1780"/>
          </w:tcPr>
          <w:p>
            <w:pPr>
              <w:jc w:val="left"/>
            </w:pPr>
            <w:r>
              <w:rPr>
                <w:rFonts w:ascii="Calibri" w:hAnsi="Calibri"/>
                <w:sz w:val="20"/>
              </w:rPr>
              <w:t>Documentar soluciones en README.</w:t>
            </w:r>
          </w:p>
        </w:tc>
      </w:tr>
      <w:tr>
        <w:tc>
          <w:tcPr>
            <w:tcW w:type="dxa" w:w="1780"/>
          </w:tcPr>
          <w:p>
            <w:pPr>
              <w:jc w:val="left"/>
            </w:pPr>
            <w:r>
              <w:rPr>
                <w:rFonts w:ascii="Calibri" w:hAnsi="Calibri"/>
                <w:sz w:val="20"/>
              </w:rPr>
              <w:t>R-04</w:t>
            </w:r>
          </w:p>
        </w:tc>
        <w:tc>
          <w:tcPr>
            <w:tcW w:type="dxa" w:w="1780"/>
          </w:tcPr>
          <w:p>
            <w:pPr>
              <w:jc w:val="left"/>
            </w:pPr>
            <w:r>
              <w:rPr>
                <w:rFonts w:ascii="Calibri" w:hAnsi="Calibri"/>
                <w:sz w:val="20"/>
              </w:rPr>
              <w:t>Problemas de autenticación</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con usuarios demo.</w:t>
            </w:r>
          </w:p>
        </w:tc>
        <w:tc>
          <w:tcPr>
            <w:tcW w:type="dxa" w:w="1780"/>
          </w:tcPr>
          <w:p>
            <w:pPr>
              <w:jc w:val="left"/>
            </w:pPr>
            <w:r>
              <w:rPr>
                <w:rFonts w:ascii="Calibri" w:hAnsi="Calibri"/>
                <w:sz w:val="20"/>
              </w:rPr>
              <w:t>Revisar tokens y roles.</w:t>
            </w:r>
          </w:p>
        </w:tc>
      </w:tr>
      <w:tr>
        <w:tc>
          <w:tcPr>
            <w:tcW w:type="dxa" w:w="1780"/>
          </w:tcPr>
          <w:p>
            <w:pPr>
              <w:jc w:val="left"/>
            </w:pPr>
            <w:r>
              <w:rPr>
                <w:rFonts w:ascii="Calibri" w:hAnsi="Calibri"/>
                <w:sz w:val="20"/>
              </w:rPr>
              <w:t>R-05</w:t>
            </w:r>
          </w:p>
        </w:tc>
        <w:tc>
          <w:tcPr>
            <w:tcW w:type="dxa" w:w="1780"/>
          </w:tcPr>
          <w:p>
            <w:pPr>
              <w:jc w:val="left"/>
            </w:pPr>
            <w:r>
              <w:rPr>
                <w:rFonts w:ascii="Calibri" w:hAnsi="Calibri"/>
                <w:sz w:val="20"/>
              </w:rPr>
              <w:t>Pérdida de datos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Copias en SQL y Git.</w:t>
            </w:r>
          </w:p>
        </w:tc>
        <w:tc>
          <w:tcPr>
            <w:tcW w:type="dxa" w:w="1780"/>
          </w:tcPr>
          <w:p>
            <w:pPr>
              <w:jc w:val="left"/>
            </w:pPr>
            <w:r>
              <w:rPr>
                <w:rFonts w:ascii="Calibri" w:hAnsi="Calibri"/>
                <w:sz w:val="20"/>
              </w:rPr>
              <w:t>Restaurar desde init.sql.</w:t>
            </w:r>
          </w:p>
        </w:tc>
      </w:tr>
      <w:tr>
        <w:tc>
          <w:tcPr>
            <w:tcW w:type="dxa" w:w="1780"/>
          </w:tcPr>
          <w:p>
            <w:pPr>
              <w:jc w:val="left"/>
            </w:pPr>
            <w:r>
              <w:rPr>
                <w:rFonts w:ascii="Calibri" w:hAnsi="Calibri"/>
                <w:sz w:val="20"/>
              </w:rPr>
              <w:t>R-06</w:t>
            </w:r>
          </w:p>
        </w:tc>
        <w:tc>
          <w:tcPr>
            <w:tcW w:type="dxa" w:w="1780"/>
          </w:tcPr>
          <w:p>
            <w:pPr>
              <w:jc w:val="left"/>
            </w:pPr>
            <w:r>
              <w:rPr>
                <w:rFonts w:ascii="Calibri" w:hAnsi="Calibri"/>
                <w:sz w:val="20"/>
              </w:rPr>
              <w:t>Validaciones incompletas</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Zod y express-validator.</w:t>
            </w:r>
          </w:p>
        </w:tc>
        <w:tc>
          <w:tcPr>
            <w:tcW w:type="dxa" w:w="1780"/>
          </w:tcPr>
          <w:p>
            <w:pPr>
              <w:jc w:val="left"/>
            </w:pPr>
            <w:r>
              <w:rPr>
                <w:rFonts w:ascii="Calibri" w:hAnsi="Calibri"/>
                <w:sz w:val="20"/>
              </w:rPr>
              <w:t>Añadir validaciones.</w:t>
            </w:r>
          </w:p>
        </w:tc>
      </w:tr>
      <w:tr>
        <w:tc>
          <w:tcPr>
            <w:tcW w:type="dxa" w:w="1780"/>
          </w:tcPr>
          <w:p>
            <w:pPr>
              <w:jc w:val="left"/>
            </w:pPr>
            <w:r>
              <w:rPr>
                <w:rFonts w:ascii="Calibri" w:hAnsi="Calibri"/>
                <w:sz w:val="20"/>
              </w:rPr>
              <w:t>R-07</w:t>
            </w:r>
          </w:p>
        </w:tc>
        <w:tc>
          <w:tcPr>
            <w:tcW w:type="dxa" w:w="1780"/>
          </w:tcPr>
          <w:p>
            <w:pPr>
              <w:jc w:val="left"/>
            </w:pPr>
            <w:r>
              <w:rPr>
                <w:rFonts w:ascii="Calibri" w:hAnsi="Calibri"/>
                <w:sz w:val="20"/>
              </w:rPr>
              <w:t>Problemas responsive</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Diseño mobile-first.</w:t>
            </w:r>
          </w:p>
        </w:tc>
        <w:tc>
          <w:tcPr>
            <w:tcW w:type="dxa" w:w="1780"/>
          </w:tcPr>
          <w:p>
            <w:pPr>
              <w:jc w:val="left"/>
            </w:pPr>
            <w:r>
              <w:rPr>
                <w:rFonts w:ascii="Calibri" w:hAnsi="Calibri"/>
                <w:sz w:val="20"/>
              </w:rPr>
              <w:t>Ajustar estilos.</w:t>
            </w:r>
          </w:p>
        </w:tc>
      </w:tr>
      <w:tr>
        <w:tc>
          <w:tcPr>
            <w:tcW w:type="dxa" w:w="1780"/>
          </w:tcPr>
          <w:p>
            <w:pPr>
              <w:jc w:val="left"/>
            </w:pPr>
            <w:r>
              <w:rPr>
                <w:rFonts w:ascii="Calibri" w:hAnsi="Calibri"/>
                <w:sz w:val="20"/>
              </w:rPr>
              <w:t>R-08</w:t>
            </w:r>
          </w:p>
        </w:tc>
        <w:tc>
          <w:tcPr>
            <w:tcW w:type="dxa" w:w="1780"/>
          </w:tcPr>
          <w:p>
            <w:pPr>
              <w:jc w:val="left"/>
            </w:pPr>
            <w:r>
              <w:rPr>
                <w:rFonts w:ascii="Calibri" w:hAnsi="Calibri"/>
                <w:sz w:val="20"/>
              </w:rPr>
              <w:t>Incompatibilidad de versiones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Fijar versiones.</w:t>
            </w:r>
          </w:p>
        </w:tc>
        <w:tc>
          <w:tcPr>
            <w:tcW w:type="dxa" w:w="1780"/>
          </w:tcPr>
          <w:p>
            <w:pPr>
              <w:jc w:val="left"/>
            </w:pPr>
            <w:r>
              <w:rPr>
                <w:rFonts w:ascii="Calibri" w:hAnsi="Calibri"/>
                <w:sz w:val="20"/>
              </w:rPr>
              <w:t>Actualizar package.json.</w:t>
            </w:r>
          </w:p>
        </w:tc>
      </w:tr>
      <w:tr>
        <w:tc>
          <w:tcPr>
            <w:tcW w:type="dxa" w:w="1780"/>
          </w:tcPr>
          <w:p>
            <w:pPr>
              <w:jc w:val="left"/>
            </w:pPr>
            <w:r>
              <w:rPr>
                <w:rFonts w:ascii="Calibri" w:hAnsi="Calibri"/>
                <w:sz w:val="20"/>
              </w:rPr>
              <w:t>R-09</w:t>
            </w:r>
          </w:p>
        </w:tc>
        <w:tc>
          <w:tcPr>
            <w:tcW w:type="dxa" w:w="1780"/>
          </w:tcPr>
          <w:p>
            <w:pPr>
              <w:jc w:val="left"/>
            </w:pPr>
            <w:r>
              <w:rPr>
                <w:rFonts w:ascii="Calibri" w:hAnsi="Calibri"/>
                <w:sz w:val="20"/>
              </w:rPr>
              <w:t>Errores en despliegue local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Docker Compose documentado.</w:t>
            </w:r>
          </w:p>
        </w:tc>
        <w:tc>
          <w:tcPr>
            <w:tcW w:type="dxa" w:w="1780"/>
          </w:tcPr>
          <w:p>
            <w:pPr>
              <w:jc w:val="left"/>
            </w:pPr>
            <w:r>
              <w:rPr>
                <w:rFonts w:ascii="Calibri" w:hAnsi="Calibri"/>
                <w:sz w:val="20"/>
              </w:rPr>
              <w:t>Revisar logs.</w:t>
            </w:r>
          </w:p>
        </w:tc>
      </w:tr>
      <w:tr>
        <w:tc>
          <w:tcPr>
            <w:tcW w:type="dxa" w:w="1780"/>
          </w:tcPr>
          <w:p>
            <w:pPr>
              <w:jc w:val="left"/>
            </w:pPr>
            <w:r>
              <w:rPr>
                <w:rFonts w:ascii="Calibri" w:hAnsi="Calibri"/>
                <w:sz w:val="20"/>
              </w:rPr>
              <w:t>R-10</w:t>
            </w:r>
          </w:p>
        </w:tc>
        <w:tc>
          <w:tcPr>
            <w:tcW w:type="dxa" w:w="1780"/>
          </w:tcPr>
          <w:p>
            <w:pPr>
              <w:jc w:val="left"/>
            </w:pPr>
            <w:r>
              <w:rPr>
                <w:rFonts w:ascii="Calibri" w:hAnsi="Calibri"/>
                <w:sz w:val="20"/>
              </w:rPr>
              <w:t>Alcance excesivo</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Priorizar módulos.</w:t>
            </w:r>
          </w:p>
        </w:tc>
        <w:tc>
          <w:tcPr>
            <w:tcW w:type="dxa" w:w="1780"/>
          </w:tcPr>
          <w:p>
            <w:pPr>
              <w:jc w:val="left"/>
            </w:pPr>
            <w:r>
              <w:rPr>
                <w:rFonts w:ascii="Calibri" w:hAnsi="Calibri"/>
                <w:sz w:val="20"/>
              </w:rPr>
              <w:t>Marcar funciones como parciales.</w:t>
            </w:r>
          </w:p>
        </w:tc>
      </w:tr>
      <w:tr>
        <w:tc>
          <w:tcPr>
            <w:tcW w:type="dxa" w:w="1780"/>
          </w:tcPr>
          <w:p>
            <w:pPr>
              <w:jc w:val="left"/>
            </w:pPr>
            <w:r>
              <w:rPr>
                <w:rFonts w:ascii="Calibri" w:hAnsi="Calibri"/>
                <w:sz w:val="20"/>
              </w:rPr>
              <w:t>R-11</w:t>
            </w:r>
          </w:p>
        </w:tc>
        <w:tc>
          <w:tcPr>
            <w:tcW w:type="dxa" w:w="1780"/>
          </w:tcPr>
          <w:p>
            <w:pPr>
              <w:jc w:val="left"/>
            </w:pPr>
            <w:r>
              <w:rPr>
                <w:rFonts w:ascii="Calibri" w:hAnsi="Calibri"/>
                <w:sz w:val="20"/>
              </w:rPr>
              <w:t>Falta de tiempo para documentación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Documentar durante el desarrollo.</w:t>
            </w:r>
          </w:p>
        </w:tc>
        <w:tc>
          <w:tcPr>
            <w:tcW w:type="dxa" w:w="1780"/>
          </w:tcPr>
          <w:p>
            <w:pPr>
              <w:jc w:val="left"/>
            </w:pPr>
            <w:r>
              <w:rPr>
                <w:rFonts w:ascii="Calibri" w:hAnsi="Calibri"/>
                <w:sz w:val="20"/>
              </w:rPr>
              <w:t>Priorizar secciones.</w:t>
            </w:r>
          </w:p>
        </w:tc>
      </w:tr>
      <w:tr>
        <w:tc>
          <w:tcPr>
            <w:tcW w:type="dxa" w:w="1780"/>
          </w:tcPr>
          <w:p>
            <w:pPr>
              <w:jc w:val="left"/>
            </w:pPr>
            <w:r>
              <w:rPr>
                <w:rFonts w:ascii="Calibri" w:hAnsi="Calibri"/>
                <w:sz w:val="20"/>
              </w:rPr>
              <w:t>R-12</w:t>
            </w:r>
          </w:p>
        </w:tc>
        <w:tc>
          <w:tcPr>
            <w:tcW w:type="dxa" w:w="1780"/>
          </w:tcPr>
          <w:p>
            <w:pPr>
              <w:jc w:val="left"/>
            </w:pPr>
            <w:r>
              <w:rPr>
                <w:rFonts w:ascii="Calibri" w:hAnsi="Calibri"/>
                <w:sz w:val="20"/>
              </w:rPr>
              <w:t>Errores en rutas API</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de endpoints.</w:t>
            </w:r>
          </w:p>
        </w:tc>
        <w:tc>
          <w:tcPr>
            <w:tcW w:type="dxa" w:w="1780"/>
          </w:tcPr>
          <w:p>
            <w:pPr>
              <w:jc w:val="left"/>
            </w:pPr>
            <w:r>
              <w:rPr>
                <w:rFonts w:ascii="Calibri" w:hAnsi="Calibri"/>
                <w:sz w:val="20"/>
              </w:rPr>
              <w:t>Revisar controladores.</w:t>
            </w:r>
          </w:p>
        </w:tc>
      </w:tr>
      <w:tr>
        <w:tc>
          <w:tcPr>
            <w:tcW w:type="dxa" w:w="1780"/>
          </w:tcPr>
          <w:p>
            <w:pPr>
              <w:jc w:val="left"/>
            </w:pPr>
            <w:r>
              <w:rPr>
                <w:rFonts w:ascii="Calibri" w:hAnsi="Calibri"/>
                <w:sz w:val="20"/>
              </w:rPr>
              <w:t>R-13</w:t>
            </w:r>
          </w:p>
        </w:tc>
        <w:tc>
          <w:tcPr>
            <w:tcW w:type="dxa" w:w="1780"/>
          </w:tcPr>
          <w:p>
            <w:pPr>
              <w:jc w:val="left"/>
            </w:pPr>
            <w:r>
              <w:rPr>
                <w:rFonts w:ascii="Calibri" w:hAnsi="Calibri"/>
                <w:sz w:val="20"/>
              </w:rPr>
              <w:t>Errores en permisos de usuario</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Middleware de roles.</w:t>
            </w:r>
          </w:p>
        </w:tc>
        <w:tc>
          <w:tcPr>
            <w:tcW w:type="dxa" w:w="1780"/>
          </w:tcPr>
          <w:p>
            <w:pPr>
              <w:jc w:val="left"/>
            </w:pPr>
            <w:r>
              <w:rPr>
                <w:rFonts w:ascii="Calibri" w:hAnsi="Calibri"/>
                <w:sz w:val="20"/>
              </w:rPr>
              <w:t>Revisar protecciones.</w:t>
            </w:r>
          </w:p>
        </w:tc>
      </w:tr>
      <w:tr>
        <w:tc>
          <w:tcPr>
            <w:tcW w:type="dxa" w:w="1780"/>
          </w:tcPr>
          <w:p>
            <w:pPr>
              <w:jc w:val="left"/>
            </w:pPr>
            <w:r>
              <w:rPr>
                <w:rFonts w:ascii="Calibri" w:hAnsi="Calibri"/>
                <w:sz w:val="20"/>
              </w:rPr>
              <w:t>R-14</w:t>
            </w:r>
          </w:p>
        </w:tc>
        <w:tc>
          <w:tcPr>
            <w:tcW w:type="dxa" w:w="1780"/>
          </w:tcPr>
          <w:p>
            <w:pPr>
              <w:jc w:val="left"/>
            </w:pPr>
            <w:r>
              <w:rPr>
                <w:rFonts w:ascii="Calibri" w:hAnsi="Calibri"/>
                <w:sz w:val="20"/>
              </w:rPr>
              <w:t>Consistencia territorial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Datos de comunidades y provincias.</w:t>
            </w:r>
          </w:p>
        </w:tc>
        <w:tc>
          <w:tcPr>
            <w:tcW w:type="dxa" w:w="1780"/>
          </w:tcPr>
          <w:p>
            <w:pPr>
              <w:jc w:val="left"/>
            </w:pPr>
            <w:r>
              <w:rPr>
                <w:rFonts w:ascii="Calibri" w:hAnsi="Calibri"/>
                <w:sz w:val="20"/>
              </w:rPr>
              <w:t>Corregir seeds.</w:t>
            </w:r>
          </w:p>
        </w:tc>
      </w:tr>
    </w:tbl>
    <w:p>
      <w:r>
        <w:br w:type="page"/>
      </w:r>
    </w:p>
    <w:p/>
    <w:p/>
    <w:p/>
    <w:p/>
    <w:p/>
    <w:p/>
    <w:p/>
    <w:p/>
    <w:p/>
    <w:p/>
    <w:p/>
    <w:p/>
    <w:p>
      <w:pPr>
        <w:ind w:firstLine="0"/>
        <w:jc w:val="center"/>
      </w:pPr>
      <w:r>
        <w:rPr>
          <w:rFonts w:ascii="Calibri" w:hAnsi="Calibri"/>
          <w:b/>
          <w:sz w:val="48"/>
        </w:rPr>
        <w:t>Documento de Análisis y Diseño</w:t>
      </w:r>
    </w:p>
    <w:p>
      <w:pPr>
        <w:pStyle w:val="Heading2"/>
      </w:pPr>
      <w:r>
        <w:rPr>
          <w:rFonts w:ascii="Calibri" w:hAnsi="Calibri"/>
        </w:rPr>
        <w:t>3.1. Análisis y diseño de la arquitectura de la aplicación</w:t>
      </w:r>
    </w:p>
    <w:p>
      <w:pPr>
        <w:spacing w:line="240" w:lineRule="auto" w:after="120"/>
        <w:ind w:firstLine="283"/>
        <w:jc w:val="both"/>
      </w:pPr>
      <w:r>
        <w:rPr>
          <w:rFonts w:ascii="Calibri" w:hAnsi="Calibri"/>
          <w:b w:val="0"/>
          <w:sz w:val="24"/>
        </w:rPr>
        <w:t>La arquitectura de CityPAJ sigue un patrón de tres capas bien diferenciadas: presentación, lógica de negocio y persistencia. Esta separación permite distribuir responsabilidades y facilita la revisión del código.</w:t>
      </w:r>
    </w:p>
    <w:p>
      <w:pPr>
        <w:spacing w:line="240" w:lineRule="auto" w:after="120"/>
        <w:ind w:firstLine="283"/>
        <w:jc w:val="both"/>
      </w:pPr>
      <w:r>
        <w:rPr>
          <w:rFonts w:ascii="Calibri" w:hAnsi="Calibri"/>
          <w:b w:val="0"/>
          <w:sz w:val="24"/>
        </w:rPr>
        <w:t>La capa de presentación está implementada con Next.js 14. Next.js proporciona enrutamiento basado en archivos, renderizado del lado del servidor y la posibilidad de crear API internas de proxy. El frontend consume el backend principal a través de rutas API de Next.js para evitar problemas de CORS en entorno local.</w:t>
      </w:r>
    </w:p>
    <w:p>
      <w:pPr>
        <w:spacing w:line="240" w:lineRule="auto" w:after="120"/>
        <w:ind w:firstLine="283"/>
        <w:jc w:val="both"/>
      </w:pPr>
      <w:r>
        <w:rPr>
          <w:rFonts w:ascii="Calibri" w:hAnsi="Calibri"/>
          <w:b w:val="0"/>
          <w:sz w:val="24"/>
        </w:rPr>
        <w:t>La capa de lógica de negocio está implementada con Express. Los controladores reciben las peticiones, aplican validaciones, consultan la base de datos y devuelven respuestas JSON. Los middlewares gestionan autenticación, rate limiting y CORS.</w:t>
      </w:r>
    </w:p>
    <w:p>
      <w:pPr>
        <w:spacing w:line="240" w:lineRule="auto" w:after="120"/>
        <w:ind w:firstLine="283"/>
        <w:jc w:val="both"/>
      </w:pPr>
      <w:r>
        <w:rPr>
          <w:rFonts w:ascii="Calibri" w:hAnsi="Calibri"/>
          <w:b w:val="0"/>
          <w:sz w:val="24"/>
        </w:rPr>
        <w:t>La capa de persistencia utiliza MySQL 8.0. El esquema se carga mediante database/init.sql al iniciar el contenedor. La conexión se realiza con el driver mysql2 y un pool de conexiones para mejorar el rendimiento.</w:t>
      </w:r>
    </w:p>
    <w:p>
      <w:pPr>
        <w:spacing w:line="240" w:lineRule="auto" w:after="120"/>
        <w:ind w:firstLine="283"/>
        <w:jc w:val="both"/>
      </w:pPr>
      <w:r>
        <w:rPr>
          <w:rFonts w:ascii="Calibri" w:hAnsi="Calibri"/>
          <w:b w:val="0"/>
          <w:sz w:val="24"/>
        </w:rPr>
        <w:t>La comunicación sigue el flujo: usuario -&gt; navegador -&gt; frontend (puerto 3001) -&gt; backend (puerto 3002) -&gt; MySQL (puerto 3306). Dentro de Docker, el frontend se comunica con el backend a través de la URL interna http://backend:3002, mientras que el navegador usa http://localhost:3002.</w:t>
      </w:r>
    </w:p>
    <w:p>
      <w:pPr>
        <w:spacing w:line="240" w:lineRule="auto" w:after="120"/>
        <w:ind w:firstLine="283"/>
        <w:jc w:val="both"/>
      </w:pPr>
      <w:r>
        <w:rPr>
          <w:rFonts w:ascii="Calibri" w:hAnsi="Calibri"/>
          <w:b w:val="0"/>
          <w:sz w:val="24"/>
        </w:rPr>
        <w:t>La arquitectura lógica se apoya en una API REST. Los endpoints responden a los métodos HTTP GET, POST, PUT, DELETE y PATCH. Cada recurso tiene un controlador asociado que separa la lógica de las rutas.</w:t>
      </w:r>
    </w:p>
    <w:p>
      <w:pPr>
        <w:spacing w:line="240" w:lineRule="auto" w:after="120"/>
        <w:jc w:val="both"/>
      </w:pPr>
      <w:r>
        <w:rPr>
          <w:rFonts w:ascii="Calibri" w:hAnsi="Calibri"/>
          <w:b/>
          <w:sz w:val="22"/>
        </w:rPr>
        <w:t>Figura 1. 01 arquitectura general</w:t>
      </w:r>
    </w:p>
    <w:p>
      <w:pPr>
        <w:ind w:firstLine="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01_arquitectura_general.png"/>
                    <pic:cNvPicPr/>
                  </pic:nvPicPr>
                  <pic:blipFill>
                    <a:blip r:embed="rId11"/>
                    <a:stretch>
                      <a:fillRect/>
                    </a:stretch>
                  </pic:blipFill>
                  <pic:spPr>
                    <a:xfrm>
                      <a:off x="0" y="0"/>
                      <a:ext cx="5303520" cy="3977640"/>
                    </a:xfrm>
                    <a:prstGeom prst="rect"/>
                  </pic:spPr>
                </pic:pic>
              </a:graphicData>
            </a:graphic>
          </wp:inline>
        </w:drawing>
      </w:r>
    </w:p>
    <w:p>
      <w:pPr>
        <w:pStyle w:val="Heading2"/>
      </w:pPr>
      <w:r>
        <w:rPr>
          <w:rFonts w:ascii="Calibri" w:hAnsi="Calibri"/>
        </w:rPr>
        <w:t>3.2. Tecnologías y herramientas utilizadas</w:t>
      </w:r>
    </w:p>
    <w:p>
      <w:pPr>
        <w:spacing w:line="240" w:lineRule="auto" w:after="120"/>
        <w:ind w:firstLine="283"/>
        <w:jc w:val="both"/>
      </w:pPr>
      <w:r>
        <w:rPr>
          <w:rFonts w:ascii="Calibri" w:hAnsi="Calibri"/>
          <w:b w:val="0"/>
          <w:sz w:val="24"/>
        </w:rPr>
        <w:t>Las tecnologías se han seleccionado en función de las competencias trabajadas en el ciclo y de la disponibilidad en el entorno académico.</w:t>
      </w:r>
    </w:p>
    <w:p>
      <w:pPr>
        <w:spacing w:line="240" w:lineRule="auto" w:after="120"/>
        <w:jc w:val="both"/>
      </w:pPr>
      <w:r>
        <w:rPr>
          <w:rFonts w:ascii="Calibri" w:hAnsi="Calibri"/>
          <w:b/>
          <w:sz w:val="22"/>
        </w:rPr>
        <w:t>Tecnología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Tecnología</w:t>
            </w:r>
          </w:p>
        </w:tc>
        <w:tc>
          <w:tcPr>
            <w:tcW w:type="dxa" w:w="2670"/>
          </w:tcPr>
          <w:p>
            <w:pPr>
              <w:jc w:val="center"/>
            </w:pPr>
            <w:r>
              <w:rPr>
                <w:rFonts w:ascii="Calibri" w:hAnsi="Calibri"/>
                <w:b/>
                <w:sz w:val="21"/>
              </w:rPr>
              <w:t>Versión</w:t>
            </w:r>
          </w:p>
        </w:tc>
        <w:tc>
          <w:tcPr>
            <w:tcW w:type="dxa" w:w="2670"/>
          </w:tcPr>
          <w:p>
            <w:pPr>
              <w:jc w:val="center"/>
            </w:pPr>
            <w:r>
              <w:rPr>
                <w:rFonts w:ascii="Calibri" w:hAnsi="Calibri"/>
                <w:b/>
                <w:sz w:val="21"/>
              </w:rPr>
              <w:t>Uso</w:t>
            </w:r>
          </w:p>
        </w:tc>
        <w:tc>
          <w:tcPr>
            <w:tcW w:type="dxa" w:w="2670"/>
          </w:tcPr>
          <w:p>
            <w:pPr>
              <w:jc w:val="center"/>
            </w:pPr>
            <w:r>
              <w:rPr>
                <w:rFonts w:ascii="Calibri" w:hAnsi="Calibri"/>
                <w:b/>
                <w:sz w:val="21"/>
              </w:rPr>
              <w:t>Justificación</w:t>
            </w:r>
          </w:p>
        </w:tc>
      </w:tr>
      <w:tr>
        <w:tc>
          <w:tcPr>
            <w:tcW w:type="dxa" w:w="2670"/>
          </w:tcPr>
          <w:p>
            <w:pPr>
              <w:jc w:val="left"/>
            </w:pPr>
            <w:r>
              <w:rPr>
                <w:rFonts w:ascii="Calibri" w:hAnsi="Calibri"/>
                <w:sz w:val="20"/>
              </w:rPr>
              <w:t>Next.js</w:t>
            </w:r>
          </w:p>
        </w:tc>
        <w:tc>
          <w:tcPr>
            <w:tcW w:type="dxa" w:w="2670"/>
          </w:tcPr>
          <w:p>
            <w:pPr>
              <w:jc w:val="left"/>
            </w:pPr>
            <w:r>
              <w:rPr>
                <w:rFonts w:ascii="Calibri" w:hAnsi="Calibri"/>
                <w:sz w:val="20"/>
              </w:rPr>
              <w:t>14.x</w:t>
            </w:r>
          </w:p>
        </w:tc>
        <w:tc>
          <w:tcPr>
            <w:tcW w:type="dxa" w:w="2670"/>
          </w:tcPr>
          <w:p>
            <w:pPr>
              <w:jc w:val="left"/>
            </w:pPr>
            <w:r>
              <w:rPr>
                <w:rFonts w:ascii="Calibri" w:hAnsi="Calibri"/>
                <w:sz w:val="20"/>
              </w:rPr>
              <w:t>Framework frontend</w:t>
            </w:r>
          </w:p>
        </w:tc>
        <w:tc>
          <w:tcPr>
            <w:tcW w:type="dxa" w:w="2670"/>
          </w:tcPr>
          <w:p>
            <w:pPr>
              <w:jc w:val="left"/>
            </w:pPr>
            <w:r>
              <w:rPr>
                <w:rFonts w:ascii="Calibri" w:hAnsi="Calibri"/>
                <w:sz w:val="20"/>
              </w:rPr>
              <w:t>SSR, enrutamiento y componentes React.</w:t>
            </w:r>
          </w:p>
        </w:tc>
      </w:tr>
      <w:tr>
        <w:tc>
          <w:tcPr>
            <w:tcW w:type="dxa" w:w="2670"/>
          </w:tcPr>
          <w:p>
            <w:pPr>
              <w:jc w:val="left"/>
            </w:pPr>
            <w:r>
              <w:rPr>
                <w:rFonts w:ascii="Calibri" w:hAnsi="Calibri"/>
                <w:sz w:val="20"/>
              </w:rPr>
              <w:t>React</w:t>
            </w:r>
          </w:p>
        </w:tc>
        <w:tc>
          <w:tcPr>
            <w:tcW w:type="dxa" w:w="2670"/>
          </w:tcPr>
          <w:p>
            <w:pPr>
              <w:jc w:val="left"/>
            </w:pPr>
            <w:r>
              <w:rPr>
                <w:rFonts w:ascii="Calibri" w:hAnsi="Calibri"/>
                <w:sz w:val="20"/>
              </w:rPr>
              <w:t>18.x</w:t>
            </w:r>
          </w:p>
        </w:tc>
        <w:tc>
          <w:tcPr>
            <w:tcW w:type="dxa" w:w="2670"/>
          </w:tcPr>
          <w:p>
            <w:pPr>
              <w:jc w:val="left"/>
            </w:pPr>
            <w:r>
              <w:rPr>
                <w:rFonts w:ascii="Calibri" w:hAnsi="Calibri"/>
                <w:sz w:val="20"/>
              </w:rPr>
              <w:t>Biblioteca de interfaz</w:t>
            </w:r>
          </w:p>
        </w:tc>
        <w:tc>
          <w:tcPr>
            <w:tcW w:type="dxa" w:w="2670"/>
          </w:tcPr>
          <w:p>
            <w:pPr>
              <w:jc w:val="left"/>
            </w:pPr>
            <w:r>
              <w:rPr>
                <w:rFonts w:ascii="Calibri" w:hAnsi="Calibri"/>
                <w:sz w:val="20"/>
              </w:rPr>
              <w:t>Componentes reutilizables.</w:t>
            </w:r>
          </w:p>
        </w:tc>
      </w:tr>
      <w:tr>
        <w:tc>
          <w:tcPr>
            <w:tcW w:type="dxa" w:w="2670"/>
          </w:tcPr>
          <w:p>
            <w:pPr>
              <w:jc w:val="left"/>
            </w:pPr>
            <w:r>
              <w:rPr>
                <w:rFonts w:ascii="Calibri" w:hAnsi="Calibri"/>
                <w:sz w:val="20"/>
              </w:rPr>
              <w:t>TypeScript</w:t>
            </w:r>
          </w:p>
        </w:tc>
        <w:tc>
          <w:tcPr>
            <w:tcW w:type="dxa" w:w="2670"/>
          </w:tcPr>
          <w:p>
            <w:pPr>
              <w:jc w:val="left"/>
            </w:pPr>
            <w:r>
              <w:rPr>
                <w:rFonts w:ascii="Calibri" w:hAnsi="Calibri"/>
                <w:sz w:val="20"/>
              </w:rPr>
              <w:t>5.2.x</w:t>
            </w:r>
          </w:p>
        </w:tc>
        <w:tc>
          <w:tcPr>
            <w:tcW w:type="dxa" w:w="2670"/>
          </w:tcPr>
          <w:p>
            <w:pPr>
              <w:jc w:val="left"/>
            </w:pPr>
            <w:r>
              <w:rPr>
                <w:rFonts w:ascii="Calibri" w:hAnsi="Calibri"/>
                <w:sz w:val="20"/>
              </w:rPr>
              <w:t>Tipado estático</w:t>
            </w:r>
          </w:p>
        </w:tc>
        <w:tc>
          <w:tcPr>
            <w:tcW w:type="dxa" w:w="2670"/>
          </w:tcPr>
          <w:p>
            <w:pPr>
              <w:jc w:val="left"/>
            </w:pPr>
            <w:r>
              <w:rPr>
                <w:rFonts w:ascii="Calibri" w:hAnsi="Calibri"/>
                <w:sz w:val="20"/>
              </w:rPr>
              <w:t>Reduce errores.</w:t>
            </w:r>
          </w:p>
        </w:tc>
      </w:tr>
      <w:tr>
        <w:tc>
          <w:tcPr>
            <w:tcW w:type="dxa" w:w="2670"/>
          </w:tcPr>
          <w:p>
            <w:pPr>
              <w:jc w:val="left"/>
            </w:pPr>
            <w:r>
              <w:rPr>
                <w:rFonts w:ascii="Calibri" w:hAnsi="Calibri"/>
                <w:sz w:val="20"/>
              </w:rPr>
              <w:t>Tailwind CSS</w:t>
            </w:r>
          </w:p>
        </w:tc>
        <w:tc>
          <w:tcPr>
            <w:tcW w:type="dxa" w:w="2670"/>
          </w:tcPr>
          <w:p>
            <w:pPr>
              <w:jc w:val="left"/>
            </w:pPr>
            <w:r>
              <w:rPr>
                <w:rFonts w:ascii="Calibri" w:hAnsi="Calibri"/>
                <w:sz w:val="20"/>
              </w:rPr>
              <w:t>3.3.x</w:t>
            </w:r>
          </w:p>
        </w:tc>
        <w:tc>
          <w:tcPr>
            <w:tcW w:type="dxa" w:w="2670"/>
          </w:tcPr>
          <w:p>
            <w:pPr>
              <w:jc w:val="left"/>
            </w:pPr>
            <w:r>
              <w:rPr>
                <w:rFonts w:ascii="Calibri" w:hAnsi="Calibri"/>
                <w:sz w:val="20"/>
              </w:rPr>
              <w:t>Estilos</w:t>
            </w:r>
          </w:p>
        </w:tc>
        <w:tc>
          <w:tcPr>
            <w:tcW w:type="dxa" w:w="2670"/>
          </w:tcPr>
          <w:p>
            <w:pPr>
              <w:jc w:val="left"/>
            </w:pPr>
            <w:r>
              <w:rPr>
                <w:rFonts w:ascii="Calibri" w:hAnsi="Calibri"/>
                <w:sz w:val="20"/>
              </w:rPr>
              <w:t>Maquetación rápida y consistente.</w:t>
            </w:r>
          </w:p>
        </w:tc>
      </w:tr>
      <w:tr>
        <w:tc>
          <w:tcPr>
            <w:tcW w:type="dxa" w:w="2670"/>
          </w:tcPr>
          <w:p>
            <w:pPr>
              <w:jc w:val="left"/>
            </w:pPr>
            <w:r>
              <w:rPr>
                <w:rFonts w:ascii="Calibri" w:hAnsi="Calibri"/>
                <w:sz w:val="20"/>
              </w:rPr>
              <w:t>Node.js</w:t>
            </w:r>
          </w:p>
        </w:tc>
        <w:tc>
          <w:tcPr>
            <w:tcW w:type="dxa" w:w="2670"/>
          </w:tcPr>
          <w:p>
            <w:pPr>
              <w:jc w:val="left"/>
            </w:pPr>
            <w:r>
              <w:rPr>
                <w:rFonts w:ascii="Calibri" w:hAnsi="Calibri"/>
                <w:sz w:val="20"/>
              </w:rPr>
              <w:t>&gt;=20</w:t>
            </w:r>
          </w:p>
        </w:tc>
        <w:tc>
          <w:tcPr>
            <w:tcW w:type="dxa" w:w="2670"/>
          </w:tcPr>
          <w:p>
            <w:pPr>
              <w:jc w:val="left"/>
            </w:pPr>
            <w:r>
              <w:rPr>
                <w:rFonts w:ascii="Calibri" w:hAnsi="Calibri"/>
                <w:sz w:val="20"/>
              </w:rPr>
              <w:t>Entorno backend</w:t>
            </w:r>
          </w:p>
        </w:tc>
        <w:tc>
          <w:tcPr>
            <w:tcW w:type="dxa" w:w="2670"/>
          </w:tcPr>
          <w:p>
            <w:pPr>
              <w:jc w:val="left"/>
            </w:pPr>
            <w:r>
              <w:rPr>
                <w:rFonts w:ascii="Calibri" w:hAnsi="Calibri"/>
                <w:sz w:val="20"/>
              </w:rPr>
              <w:t>Ejecución de Express.</w:t>
            </w:r>
          </w:p>
        </w:tc>
      </w:tr>
      <w:tr>
        <w:tc>
          <w:tcPr>
            <w:tcW w:type="dxa" w:w="2670"/>
          </w:tcPr>
          <w:p>
            <w:pPr>
              <w:jc w:val="left"/>
            </w:pPr>
            <w:r>
              <w:rPr>
                <w:rFonts w:ascii="Calibri" w:hAnsi="Calibri"/>
                <w:sz w:val="20"/>
              </w:rPr>
              <w:t>Express</w:t>
            </w:r>
          </w:p>
        </w:tc>
        <w:tc>
          <w:tcPr>
            <w:tcW w:type="dxa" w:w="2670"/>
          </w:tcPr>
          <w:p>
            <w:pPr>
              <w:jc w:val="left"/>
            </w:pPr>
            <w:r>
              <w:rPr>
                <w:rFonts w:ascii="Calibri" w:hAnsi="Calibri"/>
                <w:sz w:val="20"/>
              </w:rPr>
              <w:t>4.18.x</w:t>
            </w:r>
          </w:p>
        </w:tc>
        <w:tc>
          <w:tcPr>
            <w:tcW w:type="dxa" w:w="2670"/>
          </w:tcPr>
          <w:p>
            <w:pPr>
              <w:jc w:val="left"/>
            </w:pPr>
            <w:r>
              <w:rPr>
                <w:rFonts w:ascii="Calibri" w:hAnsi="Calibri"/>
                <w:sz w:val="20"/>
              </w:rPr>
              <w:t>API REST</w:t>
            </w:r>
          </w:p>
        </w:tc>
        <w:tc>
          <w:tcPr>
            <w:tcW w:type="dxa" w:w="2670"/>
          </w:tcPr>
          <w:p>
            <w:pPr>
              <w:jc w:val="left"/>
            </w:pPr>
            <w:r>
              <w:rPr>
                <w:rFonts w:ascii="Calibri" w:hAnsi="Calibri"/>
                <w:sz w:val="20"/>
              </w:rPr>
              <w:t>Middlewares y controladores.</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8.0</w:t>
            </w:r>
          </w:p>
        </w:tc>
        <w:tc>
          <w:tcPr>
            <w:tcW w:type="dxa" w:w="2670"/>
          </w:tcPr>
          <w:p>
            <w:pPr>
              <w:jc w:val="left"/>
            </w:pPr>
            <w:r>
              <w:rPr>
                <w:rFonts w:ascii="Calibri" w:hAnsi="Calibri"/>
                <w:sz w:val="20"/>
              </w:rPr>
              <w:t>Base de datos</w:t>
            </w:r>
          </w:p>
        </w:tc>
        <w:tc>
          <w:tcPr>
            <w:tcW w:type="dxa" w:w="2670"/>
          </w:tcPr>
          <w:p>
            <w:pPr>
              <w:jc w:val="left"/>
            </w:pPr>
            <w:r>
              <w:rPr>
                <w:rFonts w:ascii="Calibri" w:hAnsi="Calibri"/>
                <w:sz w:val="20"/>
              </w:rPr>
              <w:t>Persistencia relacional.</w:t>
            </w:r>
          </w:p>
        </w:tc>
      </w:tr>
      <w:tr>
        <w:tc>
          <w:tcPr>
            <w:tcW w:type="dxa" w:w="2670"/>
          </w:tcPr>
          <w:p>
            <w:pPr>
              <w:jc w:val="left"/>
            </w:pPr>
            <w:r>
              <w:rPr>
                <w:rFonts w:ascii="Calibri" w:hAnsi="Calibri"/>
                <w:sz w:val="20"/>
              </w:rPr>
              <w:t>mysql2</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Driver MySQL</w:t>
            </w:r>
          </w:p>
        </w:tc>
        <w:tc>
          <w:tcPr>
            <w:tcW w:type="dxa" w:w="2670"/>
          </w:tcPr>
          <w:p>
            <w:pPr>
              <w:jc w:val="left"/>
            </w:pPr>
            <w:r>
              <w:rPr>
                <w:rFonts w:ascii="Calibri" w:hAnsi="Calibri"/>
                <w:sz w:val="20"/>
              </w:rPr>
              <w:t>Conexión y consultas.</w:t>
            </w:r>
          </w:p>
        </w:tc>
      </w:tr>
      <w:tr>
        <w:tc>
          <w:tcPr>
            <w:tcW w:type="dxa" w:w="2670"/>
          </w:tcPr>
          <w:p>
            <w:pPr>
              <w:jc w:val="left"/>
            </w:pPr>
            <w:r>
              <w:rPr>
                <w:rFonts w:ascii="Calibri" w:hAnsi="Calibri"/>
                <w:sz w:val="20"/>
              </w:rPr>
              <w:t>bcryptjs</w:t>
            </w:r>
          </w:p>
        </w:tc>
        <w:tc>
          <w:tcPr>
            <w:tcW w:type="dxa" w:w="2670"/>
          </w:tcPr>
          <w:p>
            <w:pPr>
              <w:jc w:val="left"/>
            </w:pPr>
            <w:r>
              <w:rPr>
                <w:rFonts w:ascii="Calibri" w:hAnsi="Calibri"/>
                <w:sz w:val="20"/>
              </w:rPr>
              <w:t>2.4.x</w:t>
            </w:r>
          </w:p>
        </w:tc>
        <w:tc>
          <w:tcPr>
            <w:tcW w:type="dxa" w:w="2670"/>
          </w:tcPr>
          <w:p>
            <w:pPr>
              <w:jc w:val="left"/>
            </w:pPr>
            <w:r>
              <w:rPr>
                <w:rFonts w:ascii="Calibri" w:hAnsi="Calibri"/>
                <w:sz w:val="20"/>
              </w:rPr>
              <w:t>Hash de contraseñas</w:t>
            </w:r>
          </w:p>
        </w:tc>
        <w:tc>
          <w:tcPr>
            <w:tcW w:type="dxa" w:w="2670"/>
          </w:tcPr>
          <w:p>
            <w:pPr>
              <w:jc w:val="left"/>
            </w:pPr>
            <w:r>
              <w:rPr>
                <w:rFonts w:ascii="Calibri" w:hAnsi="Calibri"/>
                <w:sz w:val="20"/>
              </w:rPr>
              <w:t>Seguridad de autenticación.</w:t>
            </w:r>
          </w:p>
        </w:tc>
      </w:tr>
      <w:tr>
        <w:tc>
          <w:tcPr>
            <w:tcW w:type="dxa" w:w="2670"/>
          </w:tcPr>
          <w:p>
            <w:pPr>
              <w:jc w:val="left"/>
            </w:pPr>
            <w:r>
              <w:rPr>
                <w:rFonts w:ascii="Calibri" w:hAnsi="Calibri"/>
                <w:sz w:val="20"/>
              </w:rPr>
              <w:t>jsonwebtoken</w:t>
            </w:r>
          </w:p>
        </w:tc>
        <w:tc>
          <w:tcPr>
            <w:tcW w:type="dxa" w:w="2670"/>
          </w:tcPr>
          <w:p>
            <w:pPr>
              <w:jc w:val="left"/>
            </w:pPr>
            <w:r>
              <w:rPr>
                <w:rFonts w:ascii="Calibri" w:hAnsi="Calibri"/>
                <w:sz w:val="20"/>
              </w:rPr>
              <w:t>9.0.x</w:t>
            </w:r>
          </w:p>
        </w:tc>
        <w:tc>
          <w:tcPr>
            <w:tcW w:type="dxa" w:w="2670"/>
          </w:tcPr>
          <w:p>
            <w:pPr>
              <w:jc w:val="left"/>
            </w:pPr>
            <w:r>
              <w:rPr>
                <w:rFonts w:ascii="Calibri" w:hAnsi="Calibri"/>
                <w:sz w:val="20"/>
              </w:rPr>
              <w:t>JWT</w:t>
            </w:r>
          </w:p>
        </w:tc>
        <w:tc>
          <w:tcPr>
            <w:tcW w:type="dxa" w:w="2670"/>
          </w:tcPr>
          <w:p>
            <w:pPr>
              <w:jc w:val="left"/>
            </w:pPr>
            <w:r>
              <w:rPr>
                <w:rFonts w:ascii="Calibri" w:hAnsi="Calibri"/>
                <w:sz w:val="20"/>
              </w:rPr>
              <w:t>Gestión de sesiones.</w:t>
            </w:r>
          </w:p>
        </w:tc>
      </w:tr>
      <w:tr>
        <w:tc>
          <w:tcPr>
            <w:tcW w:type="dxa" w:w="2670"/>
          </w:tcPr>
          <w:p>
            <w:pPr>
              <w:jc w:val="left"/>
            </w:pPr>
            <w:r>
              <w:rPr>
                <w:rFonts w:ascii="Calibri" w:hAnsi="Calibri"/>
                <w:sz w:val="20"/>
              </w:rPr>
              <w:t>Zod</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Validación</w:t>
            </w:r>
          </w:p>
        </w:tc>
        <w:tc>
          <w:tcPr>
            <w:tcW w:type="dxa" w:w="2670"/>
          </w:tcPr>
          <w:p>
            <w:pPr>
              <w:jc w:val="left"/>
            </w:pPr>
            <w:r>
              <w:rPr>
                <w:rFonts w:ascii="Calibri" w:hAnsi="Calibri"/>
                <w:sz w:val="20"/>
              </w:rPr>
              <w:t>Esquemas de formularios.</w:t>
            </w:r>
          </w:p>
        </w:tc>
      </w:tr>
      <w:tr>
        <w:tc>
          <w:tcPr>
            <w:tcW w:type="dxa" w:w="2670"/>
          </w:tcPr>
          <w:p>
            <w:pPr>
              <w:jc w:val="left"/>
            </w:pPr>
            <w:r>
              <w:rPr>
                <w:rFonts w:ascii="Calibri" w:hAnsi="Calibri"/>
                <w:sz w:val="20"/>
              </w:rPr>
              <w:t>Docker</w:t>
            </w:r>
          </w:p>
        </w:tc>
        <w:tc>
          <w:tcPr>
            <w:tcW w:type="dxa" w:w="2670"/>
          </w:tcPr>
          <w:p>
            <w:pPr>
              <w:jc w:val="left"/>
            </w:pPr>
            <w:r>
              <w:rPr>
                <w:rFonts w:ascii="Calibri" w:hAnsi="Calibri"/>
                <w:sz w:val="20"/>
              </w:rPr>
              <w:t>26.x compatible</w:t>
            </w:r>
          </w:p>
        </w:tc>
        <w:tc>
          <w:tcPr>
            <w:tcW w:type="dxa" w:w="2670"/>
          </w:tcPr>
          <w:p>
            <w:pPr>
              <w:jc w:val="left"/>
            </w:pPr>
            <w:r>
              <w:rPr>
                <w:rFonts w:ascii="Calibri" w:hAnsi="Calibri"/>
                <w:sz w:val="20"/>
              </w:rPr>
              <w:t>Contenedores</w:t>
            </w:r>
          </w:p>
        </w:tc>
        <w:tc>
          <w:tcPr>
            <w:tcW w:type="dxa" w:w="2670"/>
          </w:tcPr>
          <w:p>
            <w:pPr>
              <w:jc w:val="left"/>
            </w:pPr>
            <w:r>
              <w:rPr>
                <w:rFonts w:ascii="Calibri" w:hAnsi="Calibri"/>
                <w:sz w:val="20"/>
              </w:rPr>
              <w:t>Ejecución local.</w:t>
            </w:r>
          </w:p>
        </w:tc>
      </w:tr>
      <w:tr>
        <w:tc>
          <w:tcPr>
            <w:tcW w:type="dxa" w:w="2670"/>
          </w:tcPr>
          <w:p>
            <w:pPr>
              <w:jc w:val="left"/>
            </w:pPr>
            <w:r>
              <w:rPr>
                <w:rFonts w:ascii="Calibri" w:hAnsi="Calibri"/>
                <w:sz w:val="20"/>
              </w:rPr>
              <w:t>Docker Compose</w:t>
            </w:r>
          </w:p>
        </w:tc>
        <w:tc>
          <w:tcPr>
            <w:tcW w:type="dxa" w:w="2670"/>
          </w:tcPr>
          <w:p>
            <w:pPr>
              <w:jc w:val="left"/>
            </w:pPr>
            <w:r>
              <w:rPr>
                <w:rFonts w:ascii="Calibri" w:hAnsi="Calibri"/>
                <w:sz w:val="20"/>
              </w:rPr>
              <w:t>2.x</w:t>
            </w:r>
          </w:p>
        </w:tc>
        <w:tc>
          <w:tcPr>
            <w:tcW w:type="dxa" w:w="2670"/>
          </w:tcPr>
          <w:p>
            <w:pPr>
              <w:jc w:val="left"/>
            </w:pPr>
            <w:r>
              <w:rPr>
                <w:rFonts w:ascii="Calibri" w:hAnsi="Calibri"/>
                <w:sz w:val="20"/>
              </w:rPr>
              <w:t>Orquestación</w:t>
            </w:r>
          </w:p>
        </w:tc>
        <w:tc>
          <w:tcPr>
            <w:tcW w:type="dxa" w:w="2670"/>
          </w:tcPr>
          <w:p>
            <w:pPr>
              <w:jc w:val="left"/>
            </w:pPr>
            <w:r>
              <w:rPr>
                <w:rFonts w:ascii="Calibri" w:hAnsi="Calibri"/>
                <w:sz w:val="20"/>
              </w:rPr>
              <w:t>Levantar servicios.</w:t>
            </w:r>
          </w:p>
        </w:tc>
      </w:tr>
      <w:tr>
        <w:tc>
          <w:tcPr>
            <w:tcW w:type="dxa" w:w="2670"/>
          </w:tcPr>
          <w:p>
            <w:pPr>
              <w:jc w:val="left"/>
            </w:pPr>
            <w:r>
              <w:rPr>
                <w:rFonts w:ascii="Calibri" w:hAnsi="Calibri"/>
                <w:sz w:val="20"/>
              </w:rPr>
              <w:t>Git</w:t>
            </w:r>
          </w:p>
        </w:tc>
        <w:tc>
          <w:tcPr>
            <w:tcW w:type="dxa" w:w="2670"/>
          </w:tcPr>
          <w:p>
            <w:pPr>
              <w:jc w:val="left"/>
            </w:pPr>
            <w:r>
              <w:rPr>
                <w:rFonts w:ascii="Calibri" w:hAnsi="Calibri"/>
                <w:sz w:val="20"/>
              </w:rPr>
              <w:t>2.x</w:t>
            </w:r>
          </w:p>
        </w:tc>
        <w:tc>
          <w:tcPr>
            <w:tcW w:type="dxa" w:w="2670"/>
          </w:tcPr>
          <w:p>
            <w:pPr>
              <w:jc w:val="left"/>
            </w:pPr>
            <w:r>
              <w:rPr>
                <w:rFonts w:ascii="Calibri" w:hAnsi="Calibri"/>
                <w:sz w:val="20"/>
              </w:rPr>
              <w:t>Control de versiones</w:t>
            </w:r>
          </w:p>
        </w:tc>
        <w:tc>
          <w:tcPr>
            <w:tcW w:type="dxa" w:w="2670"/>
          </w:tcPr>
          <w:p>
            <w:pPr>
              <w:jc w:val="left"/>
            </w:pPr>
            <w:r>
              <w:rPr>
                <w:rFonts w:ascii="Calibri" w:hAnsi="Calibri"/>
                <w:sz w:val="20"/>
              </w:rPr>
              <w:t>Historial y ramas.</w:t>
            </w:r>
          </w:p>
        </w:tc>
      </w:tr>
      <w:tr>
        <w:tc>
          <w:tcPr>
            <w:tcW w:type="dxa" w:w="2670"/>
          </w:tcPr>
          <w:p>
            <w:pPr>
              <w:jc w:val="left"/>
            </w:pPr>
            <w:r>
              <w:rPr>
                <w:rFonts w:ascii="Calibri" w:hAnsi="Calibri"/>
                <w:sz w:val="20"/>
              </w:rPr>
              <w:t>GitHub</w:t>
            </w:r>
          </w:p>
        </w:tc>
        <w:tc>
          <w:tcPr>
            <w:tcW w:type="dxa" w:w="2670"/>
          </w:tcPr>
          <w:p>
            <w:pPr>
              <w:jc w:val="left"/>
            </w:pPr>
            <w:r>
              <w:rPr>
                <w:rFonts w:ascii="Calibri" w:hAnsi="Calibri"/>
                <w:sz w:val="20"/>
              </w:rPr>
              <w:t>-</w:t>
            </w:r>
          </w:p>
        </w:tc>
        <w:tc>
          <w:tcPr>
            <w:tcW w:type="dxa" w:w="2670"/>
          </w:tcPr>
          <w:p>
            <w:pPr>
              <w:jc w:val="left"/>
            </w:pPr>
            <w:r>
              <w:rPr>
                <w:rFonts w:ascii="Calibri" w:hAnsi="Calibri"/>
                <w:sz w:val="20"/>
              </w:rPr>
              <w:t>Repositorio remoto</w:t>
            </w:r>
          </w:p>
        </w:tc>
        <w:tc>
          <w:tcPr>
            <w:tcW w:type="dxa" w:w="2670"/>
          </w:tcPr>
          <w:p>
            <w:pPr>
              <w:jc w:val="left"/>
            </w:pPr>
            <w:r>
              <w:rPr>
                <w:rFonts w:ascii="Calibri" w:hAnsi="Calibri"/>
                <w:sz w:val="20"/>
              </w:rPr>
              <w:t>Almacenamiento y revisión.</w:t>
            </w:r>
          </w:p>
        </w:tc>
      </w:tr>
      <w:tr>
        <w:tc>
          <w:tcPr>
            <w:tcW w:type="dxa" w:w="2670"/>
          </w:tcPr>
          <w:p>
            <w:pPr>
              <w:jc w:val="left"/>
            </w:pPr>
            <w:r>
              <w:rPr>
                <w:rFonts w:ascii="Calibri" w:hAnsi="Calibri"/>
                <w:sz w:val="20"/>
              </w:rPr>
              <w:t>npm</w:t>
            </w:r>
          </w:p>
        </w:tc>
        <w:tc>
          <w:tcPr>
            <w:tcW w:type="dxa" w:w="2670"/>
          </w:tcPr>
          <w:p>
            <w:pPr>
              <w:jc w:val="left"/>
            </w:pPr>
            <w:r>
              <w:rPr>
                <w:rFonts w:ascii="Calibri" w:hAnsi="Calibri"/>
                <w:sz w:val="20"/>
              </w:rPr>
              <w:t>9.x</w:t>
            </w:r>
          </w:p>
        </w:tc>
        <w:tc>
          <w:tcPr>
            <w:tcW w:type="dxa" w:w="2670"/>
          </w:tcPr>
          <w:p>
            <w:pPr>
              <w:jc w:val="left"/>
            </w:pPr>
            <w:r>
              <w:rPr>
                <w:rFonts w:ascii="Calibri" w:hAnsi="Calibri"/>
                <w:sz w:val="20"/>
              </w:rPr>
              <w:t>Gestor de paquetes</w:t>
            </w:r>
          </w:p>
        </w:tc>
        <w:tc>
          <w:tcPr>
            <w:tcW w:type="dxa" w:w="2670"/>
          </w:tcPr>
          <w:p>
            <w:pPr>
              <w:jc w:val="left"/>
            </w:pPr>
            <w:r>
              <w:rPr>
                <w:rFonts w:ascii="Calibri" w:hAnsi="Calibri"/>
                <w:sz w:val="20"/>
              </w:rPr>
              <w:t>Dependencias.</w:t>
            </w:r>
          </w:p>
        </w:tc>
      </w:tr>
      <w:tr>
        <w:tc>
          <w:tcPr>
            <w:tcW w:type="dxa" w:w="2670"/>
          </w:tcPr>
          <w:p>
            <w:pPr>
              <w:jc w:val="left"/>
            </w:pPr>
            <w:r>
              <w:rPr>
                <w:rFonts w:ascii="Calibri" w:hAnsi="Calibri"/>
                <w:sz w:val="20"/>
              </w:rPr>
              <w:t>multer</w:t>
            </w:r>
          </w:p>
        </w:tc>
        <w:tc>
          <w:tcPr>
            <w:tcW w:type="dxa" w:w="2670"/>
          </w:tcPr>
          <w:p>
            <w:pPr>
              <w:jc w:val="left"/>
            </w:pPr>
            <w:r>
              <w:rPr>
                <w:rFonts w:ascii="Calibri" w:hAnsi="Calibri"/>
                <w:sz w:val="20"/>
              </w:rPr>
              <w:t>1.4.x</w:t>
            </w:r>
          </w:p>
        </w:tc>
        <w:tc>
          <w:tcPr>
            <w:tcW w:type="dxa" w:w="2670"/>
          </w:tcPr>
          <w:p>
            <w:pPr>
              <w:jc w:val="left"/>
            </w:pPr>
            <w:r>
              <w:rPr>
                <w:rFonts w:ascii="Calibri" w:hAnsi="Calibri"/>
                <w:sz w:val="20"/>
              </w:rPr>
              <w:t>Subida de archivos</w:t>
            </w:r>
          </w:p>
        </w:tc>
        <w:tc>
          <w:tcPr>
            <w:tcW w:type="dxa" w:w="2670"/>
          </w:tcPr>
          <w:p>
            <w:pPr>
              <w:jc w:val="left"/>
            </w:pPr>
            <w:r>
              <w:rPr>
                <w:rFonts w:ascii="Calibri" w:hAnsi="Calibri"/>
                <w:sz w:val="20"/>
              </w:rPr>
              <w:t>Carteles e imágenes.</w:t>
            </w:r>
          </w:p>
        </w:tc>
      </w:tr>
      <w:tr>
        <w:tc>
          <w:tcPr>
            <w:tcW w:type="dxa" w:w="2670"/>
          </w:tcPr>
          <w:p>
            <w:pPr>
              <w:jc w:val="left"/>
            </w:pPr>
            <w:r>
              <w:rPr>
                <w:rFonts w:ascii="Calibri" w:hAnsi="Calibri"/>
                <w:sz w:val="20"/>
              </w:rPr>
              <w:t>axios</w:t>
            </w:r>
          </w:p>
        </w:tc>
        <w:tc>
          <w:tcPr>
            <w:tcW w:type="dxa" w:w="2670"/>
          </w:tcPr>
          <w:p>
            <w:pPr>
              <w:jc w:val="left"/>
            </w:pPr>
            <w:r>
              <w:rPr>
                <w:rFonts w:ascii="Calibri" w:hAnsi="Calibri"/>
                <w:sz w:val="20"/>
              </w:rPr>
              <w:t>1.5.x</w:t>
            </w:r>
          </w:p>
        </w:tc>
        <w:tc>
          <w:tcPr>
            <w:tcW w:type="dxa" w:w="2670"/>
          </w:tcPr>
          <w:p>
            <w:pPr>
              <w:jc w:val="left"/>
            </w:pPr>
            <w:r>
              <w:rPr>
                <w:rFonts w:ascii="Calibri" w:hAnsi="Calibri"/>
                <w:sz w:val="20"/>
              </w:rPr>
              <w:t>Peticiones HTTP</w:t>
            </w:r>
          </w:p>
        </w:tc>
        <w:tc>
          <w:tcPr>
            <w:tcW w:type="dxa" w:w="2670"/>
          </w:tcPr>
          <w:p>
            <w:pPr>
              <w:jc w:val="left"/>
            </w:pPr>
            <w:r>
              <w:rPr>
                <w:rFonts w:ascii="Calibri" w:hAnsi="Calibri"/>
                <w:sz w:val="20"/>
              </w:rPr>
              <w:t>Comunicación frontend.</w:t>
            </w:r>
          </w:p>
        </w:tc>
      </w:tr>
      <w:tr>
        <w:tc>
          <w:tcPr>
            <w:tcW w:type="dxa" w:w="2670"/>
          </w:tcPr>
          <w:p>
            <w:pPr>
              <w:jc w:val="left"/>
            </w:pPr>
            <w:r>
              <w:rPr>
                <w:rFonts w:ascii="Calibri" w:hAnsi="Calibri"/>
                <w:sz w:val="20"/>
              </w:rPr>
              <w:t>lucide-react</w:t>
            </w:r>
          </w:p>
        </w:tc>
        <w:tc>
          <w:tcPr>
            <w:tcW w:type="dxa" w:w="2670"/>
          </w:tcPr>
          <w:p>
            <w:pPr>
              <w:jc w:val="left"/>
            </w:pPr>
            <w:r>
              <w:rPr>
                <w:rFonts w:ascii="Calibri" w:hAnsi="Calibri"/>
                <w:sz w:val="20"/>
              </w:rPr>
              <w:t>0.562.x</w:t>
            </w:r>
          </w:p>
        </w:tc>
        <w:tc>
          <w:tcPr>
            <w:tcW w:type="dxa" w:w="2670"/>
          </w:tcPr>
          <w:p>
            <w:pPr>
              <w:jc w:val="left"/>
            </w:pPr>
            <w:r>
              <w:rPr>
                <w:rFonts w:ascii="Calibri" w:hAnsi="Calibri"/>
                <w:sz w:val="20"/>
              </w:rPr>
              <w:t>Iconos</w:t>
            </w:r>
          </w:p>
        </w:tc>
        <w:tc>
          <w:tcPr>
            <w:tcW w:type="dxa" w:w="2670"/>
          </w:tcPr>
          <w:p>
            <w:pPr>
              <w:jc w:val="left"/>
            </w:pPr>
            <w:r>
              <w:rPr>
                <w:rFonts w:ascii="Calibri" w:hAnsi="Calibri"/>
                <w:sz w:val="20"/>
              </w:rPr>
              <w:t>Interfaz visual.</w:t>
            </w:r>
          </w:p>
        </w:tc>
      </w:tr>
      <w:tr>
        <w:tc>
          <w:tcPr>
            <w:tcW w:type="dxa" w:w="2670"/>
          </w:tcPr>
          <w:p>
            <w:pPr>
              <w:jc w:val="left"/>
            </w:pPr>
            <w:r>
              <w:rPr>
                <w:rFonts w:ascii="Calibri" w:hAnsi="Calibri"/>
                <w:sz w:val="20"/>
              </w:rPr>
              <w:t>helmet</w:t>
            </w:r>
          </w:p>
        </w:tc>
        <w:tc>
          <w:tcPr>
            <w:tcW w:type="dxa" w:w="2670"/>
          </w:tcPr>
          <w:p>
            <w:pPr>
              <w:jc w:val="left"/>
            </w:pPr>
            <w:r>
              <w:rPr>
                <w:rFonts w:ascii="Calibri" w:hAnsi="Calibri"/>
                <w:sz w:val="20"/>
              </w:rPr>
              <w:t>7.0.x</w:t>
            </w:r>
          </w:p>
        </w:tc>
        <w:tc>
          <w:tcPr>
            <w:tcW w:type="dxa" w:w="2670"/>
          </w:tcPr>
          <w:p>
            <w:pPr>
              <w:jc w:val="left"/>
            </w:pPr>
            <w:r>
              <w:rPr>
                <w:rFonts w:ascii="Calibri" w:hAnsi="Calibri"/>
                <w:sz w:val="20"/>
              </w:rPr>
              <w:t>Seguridad HTTP</w:t>
            </w:r>
          </w:p>
        </w:tc>
        <w:tc>
          <w:tcPr>
            <w:tcW w:type="dxa" w:w="2670"/>
          </w:tcPr>
          <w:p>
            <w:pPr>
              <w:jc w:val="left"/>
            </w:pPr>
            <w:r>
              <w:rPr>
                <w:rFonts w:ascii="Calibri" w:hAnsi="Calibri"/>
                <w:sz w:val="20"/>
              </w:rPr>
              <w:t>Cabeceras de seguridad.</w:t>
            </w:r>
          </w:p>
        </w:tc>
      </w:tr>
      <w:tr>
        <w:tc>
          <w:tcPr>
            <w:tcW w:type="dxa" w:w="2670"/>
          </w:tcPr>
          <w:p>
            <w:pPr>
              <w:jc w:val="left"/>
            </w:pPr>
            <w:r>
              <w:rPr>
                <w:rFonts w:ascii="Calibri" w:hAnsi="Calibri"/>
                <w:sz w:val="20"/>
              </w:rPr>
              <w:t>express-rate-limit</w:t>
            </w:r>
          </w:p>
        </w:tc>
        <w:tc>
          <w:tcPr>
            <w:tcW w:type="dxa" w:w="2670"/>
          </w:tcPr>
          <w:p>
            <w:pPr>
              <w:jc w:val="left"/>
            </w:pPr>
            <w:r>
              <w:rPr>
                <w:rFonts w:ascii="Calibri" w:hAnsi="Calibri"/>
                <w:sz w:val="20"/>
              </w:rPr>
              <w:t>7.1.x</w:t>
            </w:r>
          </w:p>
        </w:tc>
        <w:tc>
          <w:tcPr>
            <w:tcW w:type="dxa" w:w="2670"/>
          </w:tcPr>
          <w:p>
            <w:pPr>
              <w:jc w:val="left"/>
            </w:pPr>
            <w:r>
              <w:rPr>
                <w:rFonts w:ascii="Calibri" w:hAnsi="Calibri"/>
                <w:sz w:val="20"/>
              </w:rPr>
              <w:t>Rate limiting</w:t>
            </w:r>
          </w:p>
        </w:tc>
        <w:tc>
          <w:tcPr>
            <w:tcW w:type="dxa" w:w="2670"/>
          </w:tcPr>
          <w:p>
            <w:pPr>
              <w:jc w:val="left"/>
            </w:pPr>
            <w:r>
              <w:rPr>
                <w:rFonts w:ascii="Calibri" w:hAnsi="Calibri"/>
                <w:sz w:val="20"/>
              </w:rPr>
              <w:t>Protección de rutas.</w:t>
            </w:r>
          </w:p>
        </w:tc>
      </w:tr>
    </w:tbl>
    <w:p>
      <w:pPr>
        <w:pStyle w:val="Heading2"/>
      </w:pPr>
      <w:r>
        <w:rPr>
          <w:rFonts w:ascii="Calibri" w:hAnsi="Calibri"/>
        </w:rPr>
        <w:t>3.3. Arquitectura de componentes</w:t>
      </w:r>
    </w:p>
    <w:p>
      <w:pPr>
        <w:spacing w:line="240" w:lineRule="auto" w:after="120"/>
        <w:ind w:firstLine="283"/>
        <w:jc w:val="both"/>
      </w:pPr>
      <w:r>
        <w:rPr>
          <w:rFonts w:ascii="Calibri" w:hAnsi="Calibri"/>
          <w:b w:val="0"/>
          <w:sz w:val="24"/>
        </w:rPr>
        <w:t>La arquitectura de componentes se divide en tres capas principales, cada una con responsabilidades claras.</w:t>
      </w:r>
    </w:p>
    <w:p>
      <w:pPr>
        <w:spacing w:line="240" w:lineRule="auto" w:after="120"/>
        <w:jc w:val="both"/>
      </w:pPr>
      <w:r>
        <w:rPr>
          <w:rFonts w:ascii="Calibri" w:hAnsi="Calibri"/>
          <w:b/>
          <w:sz w:val="22"/>
        </w:rPr>
        <w:t>Capa</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Capa</w:t>
            </w:r>
          </w:p>
        </w:tc>
        <w:tc>
          <w:tcPr>
            <w:tcW w:type="dxa" w:w="3560"/>
          </w:tcPr>
          <w:p>
            <w:pPr>
              <w:jc w:val="center"/>
            </w:pPr>
            <w:r>
              <w:rPr>
                <w:rFonts w:ascii="Calibri" w:hAnsi="Calibri"/>
                <w:b/>
                <w:sz w:val="21"/>
              </w:rPr>
              <w:t>Tecnología</w:t>
            </w:r>
          </w:p>
        </w:tc>
        <w:tc>
          <w:tcPr>
            <w:tcW w:type="dxa" w:w="3560"/>
          </w:tcPr>
          <w:p>
            <w:pPr>
              <w:jc w:val="center"/>
            </w:pPr>
            <w:r>
              <w:rPr>
                <w:rFonts w:ascii="Calibri" w:hAnsi="Calibri"/>
                <w:b/>
                <w:sz w:val="21"/>
              </w:rPr>
              <w:t>Responsabilidad</w:t>
            </w:r>
          </w:p>
        </w:tc>
      </w:tr>
      <w:tr>
        <w:tc>
          <w:tcPr>
            <w:tcW w:type="dxa" w:w="3560"/>
          </w:tcPr>
          <w:p>
            <w:pPr>
              <w:jc w:val="left"/>
            </w:pPr>
            <w:r>
              <w:rPr>
                <w:rFonts w:ascii="Calibri" w:hAnsi="Calibri"/>
                <w:sz w:val="20"/>
              </w:rPr>
              <w:t>Presentación</w:t>
            </w:r>
          </w:p>
        </w:tc>
        <w:tc>
          <w:tcPr>
            <w:tcW w:type="dxa" w:w="3560"/>
          </w:tcPr>
          <w:p>
            <w:pPr>
              <w:jc w:val="left"/>
            </w:pPr>
            <w:r>
              <w:rPr>
                <w:rFonts w:ascii="Calibri" w:hAnsi="Calibri"/>
                <w:sz w:val="20"/>
              </w:rPr>
              <w:t>Next.js y React</w:t>
            </w:r>
          </w:p>
        </w:tc>
        <w:tc>
          <w:tcPr>
            <w:tcW w:type="dxa" w:w="3560"/>
          </w:tcPr>
          <w:p>
            <w:pPr>
              <w:jc w:val="left"/>
            </w:pPr>
            <w:r>
              <w:rPr>
                <w:rFonts w:ascii="Calibri" w:hAnsi="Calibri"/>
                <w:sz w:val="20"/>
              </w:rPr>
              <w:t>Renderizar páginas, manejar navegación y capturar eventos de usuario.</w:t>
            </w:r>
          </w:p>
        </w:tc>
      </w:tr>
      <w:tr>
        <w:tc>
          <w:tcPr>
            <w:tcW w:type="dxa" w:w="3560"/>
          </w:tcPr>
          <w:p>
            <w:pPr>
              <w:jc w:val="left"/>
            </w:pPr>
            <w:r>
              <w:rPr>
                <w:rFonts w:ascii="Calibri" w:hAnsi="Calibri"/>
                <w:sz w:val="20"/>
              </w:rPr>
              <w:t>Aplicación</w:t>
            </w:r>
          </w:p>
        </w:tc>
        <w:tc>
          <w:tcPr>
            <w:tcW w:type="dxa" w:w="3560"/>
          </w:tcPr>
          <w:p>
            <w:pPr>
              <w:jc w:val="left"/>
            </w:pPr>
            <w:r>
              <w:rPr>
                <w:rFonts w:ascii="Calibri" w:hAnsi="Calibri"/>
                <w:sz w:val="20"/>
              </w:rPr>
              <w:t>Express</w:t>
            </w:r>
          </w:p>
        </w:tc>
        <w:tc>
          <w:tcPr>
            <w:tcW w:type="dxa" w:w="3560"/>
          </w:tcPr>
          <w:p>
            <w:pPr>
              <w:jc w:val="left"/>
            </w:pPr>
            <w:r>
              <w:rPr>
                <w:rFonts w:ascii="Calibri" w:hAnsi="Calibri"/>
                <w:sz w:val="20"/>
              </w:rPr>
              <w:t>Definir endpoints, autenticación, validación y lógica de negocio.</w:t>
            </w:r>
          </w:p>
        </w:tc>
      </w:tr>
      <w:tr>
        <w:tc>
          <w:tcPr>
            <w:tcW w:type="dxa" w:w="3560"/>
          </w:tcPr>
          <w:p>
            <w:pPr>
              <w:jc w:val="left"/>
            </w:pPr>
            <w:r>
              <w:rPr>
                <w:rFonts w:ascii="Calibri" w:hAnsi="Calibri"/>
                <w:sz w:val="20"/>
              </w:rPr>
              <w:t>Datos</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Almacenar usuarios, anuncios, comunidad, sugerencias y resto de entidades.</w:t>
            </w:r>
          </w:p>
        </w:tc>
      </w:tr>
      <w:tr>
        <w:tc>
          <w:tcPr>
            <w:tcW w:type="dxa" w:w="3560"/>
          </w:tcPr>
          <w:p>
            <w:pPr>
              <w:jc w:val="left"/>
            </w:pPr>
            <w:r>
              <w:rPr>
                <w:rFonts w:ascii="Calibri" w:hAnsi="Calibri"/>
                <w:sz w:val="20"/>
              </w:rPr>
              <w:t>Infraestructura</w:t>
            </w:r>
          </w:p>
        </w:tc>
        <w:tc>
          <w:tcPr>
            <w:tcW w:type="dxa" w:w="3560"/>
          </w:tcPr>
          <w:p>
            <w:pPr>
              <w:jc w:val="left"/>
            </w:pPr>
            <w:r>
              <w:rPr>
                <w:rFonts w:ascii="Calibri" w:hAnsi="Calibri"/>
                <w:sz w:val="20"/>
              </w:rPr>
              <w:t>Docker</w:t>
            </w:r>
          </w:p>
        </w:tc>
        <w:tc>
          <w:tcPr>
            <w:tcW w:type="dxa" w:w="3560"/>
          </w:tcPr>
          <w:p>
            <w:pPr>
              <w:jc w:val="left"/>
            </w:pPr>
            <w:r>
              <w:rPr>
                <w:rFonts w:ascii="Calibri" w:hAnsi="Calibri"/>
                <w:sz w:val="20"/>
              </w:rPr>
              <w:t>Levantar servicios y configurar red interna.</w:t>
            </w:r>
          </w:p>
        </w:tc>
      </w:tr>
    </w:tbl>
    <w:p>
      <w:pPr>
        <w:spacing w:line="240" w:lineRule="auto" w:after="120"/>
        <w:ind w:firstLine="283"/>
        <w:jc w:val="both"/>
      </w:pPr>
      <w:r>
        <w:rPr>
          <w:rFonts w:ascii="Calibri" w:hAnsi="Calibri"/>
          <w:b w:val="0"/>
          <w:sz w:val="24"/>
        </w:rPr>
        <w:t>El frontend se organiza en carpetas app, components, hooks, context y lib. La carpeta app contiene las páginas de Next.js. Los componentes se dividen por área: anuncios, comunidad, admin, ui y layout. Los hooks encapsulan el acceso a datos y los contextos gestionan el estado global, como la autenticación.</w:t>
      </w:r>
    </w:p>
    <w:p>
      <w:pPr>
        <w:spacing w:line="240" w:lineRule="auto" w:after="120"/>
        <w:ind w:firstLine="283"/>
        <w:jc w:val="both"/>
      </w:pPr>
      <w:r>
        <w:rPr>
          <w:rFonts w:ascii="Calibri" w:hAnsi="Calibri"/>
          <w:b w:val="0"/>
          <w:sz w:val="24"/>
        </w:rPr>
        <w:t>El backend se organiza en controllers, routes, middleware, config, utils, services y types. Los controladores implementan la lógica de cada recurso. Las rutas exponen los endpoints. Los middlewares protegen rutas y aplican validaciones. La configuración centraliza variables de entorno y conexión a base de datos.</w:t>
      </w:r>
    </w:p>
    <w:p>
      <w:pPr>
        <w:spacing w:line="240" w:lineRule="auto" w:after="120"/>
        <w:ind w:firstLine="283"/>
        <w:jc w:val="both"/>
      </w:pPr>
      <w:r>
        <w:rPr>
          <w:rFonts w:ascii="Calibri" w:hAnsi="Calibri"/>
          <w:b w:val="0"/>
          <w:sz w:val="24"/>
        </w:rPr>
        <w:t>La separación de responsabilidades permite modificar el frontend sin afectar al backend y viceversa. También facilita la realización de pruebas unitarias de cada capa.</w:t>
      </w:r>
    </w:p>
    <w:p>
      <w:pPr>
        <w:pStyle w:val="Heading2"/>
      </w:pPr>
      <w:r>
        <w:rPr>
          <w:rFonts w:ascii="Calibri" w:hAnsi="Calibri"/>
        </w:rPr>
        <w:t>3.4. Modelado de datos</w:t>
      </w:r>
    </w:p>
    <w:p>
      <w:pPr>
        <w:pStyle w:val="Heading3"/>
      </w:pPr>
      <w:r>
        <w:rPr>
          <w:rFonts w:ascii="Calibri" w:hAnsi="Calibri"/>
        </w:rPr>
        <w:t>3.4.1. Datos de entrada</w:t>
      </w:r>
    </w:p>
    <w:p>
      <w:pPr>
        <w:spacing w:line="240" w:lineRule="auto" w:after="120"/>
        <w:ind w:firstLine="283"/>
        <w:jc w:val="both"/>
      </w:pPr>
      <w:r>
        <w:rPr>
          <w:rFonts w:ascii="Calibri" w:hAnsi="Calibri"/>
          <w:b w:val="0"/>
          <w:sz w:val="24"/>
        </w:rPr>
        <w:t>Los datos de entrada del sistema provienen de las interacciones de los usuarios con los formularios y los paneles. Se pueden clasificar en varios grupos.</w:t>
      </w:r>
    </w:p>
    <w:p>
      <w:pPr>
        <w:spacing w:line="240" w:lineRule="auto" w:after="120"/>
        <w:ind w:firstLine="283"/>
        <w:jc w:val="both"/>
      </w:pPr>
      <w:r>
        <w:rPr>
          <w:rFonts w:ascii="Calibri" w:hAnsi="Calibri"/>
          <w:b w:val="0"/>
          <w:sz w:val="24"/>
        </w:rPr>
        <w:t>Datos de registro: correo electrónico, nombre y contraseña. Estos datos se validan en frontend y backend antes de almacenarse.</w:t>
      </w:r>
    </w:p>
    <w:p>
      <w:pPr>
        <w:spacing w:line="240" w:lineRule="auto" w:after="120"/>
        <w:ind w:firstLine="283"/>
        <w:jc w:val="both"/>
      </w:pPr>
      <w:r>
        <w:rPr>
          <w:rFonts w:ascii="Calibri" w:hAnsi="Calibri"/>
          <w:b w:val="0"/>
          <w:sz w:val="24"/>
        </w:rPr>
        <w:t>Datos de anuncios: título, descripción, categoría, subcategoría, comunidad autónoma, provincia, modalidad, contacto, precio y cartel. El sistema permite adjuntar una imagen de cartel.</w:t>
      </w:r>
    </w:p>
    <w:p>
      <w:pPr>
        <w:spacing w:line="240" w:lineRule="auto" w:after="120"/>
        <w:ind w:firstLine="283"/>
        <w:jc w:val="both"/>
      </w:pPr>
      <w:r>
        <w:rPr>
          <w:rFonts w:ascii="Calibri" w:hAnsi="Calibri"/>
          <w:b w:val="0"/>
          <w:sz w:val="24"/>
        </w:rPr>
        <w:t>Datos de comunidad: título, contenido, provincia, tema e IP del creador. La publicación puede ser anónima o con nombre.</w:t>
      </w:r>
    </w:p>
    <w:p>
      <w:pPr>
        <w:spacing w:line="240" w:lineRule="auto" w:after="120"/>
        <w:ind w:firstLine="283"/>
        <w:jc w:val="both"/>
      </w:pPr>
      <w:r>
        <w:rPr>
          <w:rFonts w:ascii="Calibri" w:hAnsi="Calibri"/>
          <w:b w:val="0"/>
          <w:sz w:val="24"/>
        </w:rPr>
        <w:t>Datos de sugerencias: asunto, descripción, categoría y prioridad. No requieren usuario registrado.</w:t>
      </w:r>
    </w:p>
    <w:p>
      <w:pPr>
        <w:spacing w:line="240" w:lineRule="auto" w:after="120"/>
        <w:ind w:firstLine="283"/>
        <w:jc w:val="both"/>
      </w:pPr>
      <w:r>
        <w:rPr>
          <w:rFonts w:ascii="Calibri" w:hAnsi="Calibri"/>
          <w:b w:val="0"/>
          <w:sz w:val="24"/>
        </w:rPr>
        <w:t>Datos de propuestas: título, descripción, comunidad autónoma y contenido. Los usuarios pueden apoyar una propuesta.</w:t>
      </w:r>
    </w:p>
    <w:p>
      <w:pPr>
        <w:spacing w:line="240" w:lineRule="auto" w:after="120"/>
        <w:ind w:firstLine="283"/>
        <w:jc w:val="both"/>
      </w:pPr>
      <w:r>
        <w:rPr>
          <w:rFonts w:ascii="Calibri" w:hAnsi="Calibri"/>
          <w:b w:val="0"/>
          <w:sz w:val="24"/>
        </w:rPr>
        <w:t>Datos de administración: tareas, agenda, comunicaciones, plantillas y logs de actividad. Estos datos se gestionan desde el panel admin.</w:t>
      </w:r>
    </w:p>
    <w:p>
      <w:pPr>
        <w:spacing w:line="240" w:lineRule="auto" w:after="120"/>
        <w:ind w:firstLine="283"/>
        <w:jc w:val="both"/>
      </w:pPr>
      <w:r>
        <w:rPr>
          <w:rFonts w:ascii="Calibri" w:hAnsi="Calibri"/>
          <w:b w:val="0"/>
          <w:sz w:val="24"/>
        </w:rPr>
        <w:t>Datos de autenticación: credenciales de inicio de sesión. El backend verifica la contraseña y emite un token JWT.</w:t>
      </w:r>
    </w:p>
    <w:p>
      <w:pPr>
        <w:pStyle w:val="Heading3"/>
      </w:pPr>
      <w:r>
        <w:rPr>
          <w:rFonts w:ascii="Calibri" w:hAnsi="Calibri"/>
        </w:rPr>
        <w:t>3.4.2. Datos de salida</w:t>
      </w:r>
    </w:p>
    <w:p>
      <w:pPr>
        <w:spacing w:line="240" w:lineRule="auto" w:after="120"/>
        <w:ind w:firstLine="283"/>
        <w:jc w:val="both"/>
      </w:pPr>
      <w:r>
        <w:rPr>
          <w:rFonts w:ascii="Calibri" w:hAnsi="Calibri"/>
          <w:b w:val="0"/>
          <w:sz w:val="24"/>
        </w:rPr>
        <w:t>Los datos de salida son las respuestas que el sistema devuelve a los usuarios. Incluyen páginas HTML generadas por Next.js y respuestas JSON de la API.</w:t>
      </w:r>
    </w:p>
    <w:p>
      <w:pPr>
        <w:spacing w:line="240" w:lineRule="auto" w:after="120"/>
        <w:ind w:firstLine="283"/>
        <w:jc w:val="both"/>
      </w:pPr>
      <w:r>
        <w:rPr>
          <w:rFonts w:ascii="Calibri" w:hAnsi="Calibri"/>
          <w:b w:val="0"/>
          <w:sz w:val="24"/>
        </w:rPr>
        <w:t>Respuestas de anuncios: listados paginados, detalles completos, resultados de búsqueda y filtros aplicados.</w:t>
      </w:r>
    </w:p>
    <w:p>
      <w:pPr>
        <w:spacing w:line="240" w:lineRule="auto" w:after="120"/>
        <w:ind w:firstLine="283"/>
        <w:jc w:val="both"/>
      </w:pPr>
      <w:r>
        <w:rPr>
          <w:rFonts w:ascii="Calibri" w:hAnsi="Calibri"/>
          <w:b w:val="0"/>
          <w:sz w:val="24"/>
        </w:rPr>
        <w:t>Respuestas de autenticación: token JWT, datos del usuario y roles.</w:t>
      </w:r>
    </w:p>
    <w:p>
      <w:pPr>
        <w:spacing w:line="240" w:lineRule="auto" w:after="120"/>
        <w:ind w:firstLine="283"/>
        <w:jc w:val="both"/>
      </w:pPr>
      <w:r>
        <w:rPr>
          <w:rFonts w:ascii="Calibri" w:hAnsi="Calibri"/>
          <w:b w:val="0"/>
          <w:sz w:val="24"/>
        </w:rPr>
        <w:t>Respuestas de administración: tablas de usuarios, anuncios, reportes, tareas y estadísticas.</w:t>
      </w:r>
    </w:p>
    <w:p>
      <w:pPr>
        <w:spacing w:line="240" w:lineRule="auto" w:after="120"/>
        <w:ind w:firstLine="283"/>
        <w:jc w:val="both"/>
      </w:pPr>
      <w:r>
        <w:rPr>
          <w:rFonts w:ascii="Calibri" w:hAnsi="Calibri"/>
          <w:b w:val="0"/>
          <w:sz w:val="24"/>
        </w:rPr>
        <w:t>Respuestas de error: mensajes descriptivos con códigos HTTP adecuados y, en algunos casos, información de depuración.</w:t>
      </w:r>
    </w:p>
    <w:p>
      <w:pPr>
        <w:spacing w:line="240" w:lineRule="auto" w:after="120"/>
        <w:ind w:firstLine="283"/>
        <w:jc w:val="both"/>
      </w:pPr>
      <w:r>
        <w:rPr>
          <w:rFonts w:ascii="Calibri" w:hAnsi="Calibri"/>
          <w:b w:val="0"/>
          <w:sz w:val="24"/>
        </w:rPr>
        <w:t>Respuestas de salud: el endpoint /health devuelve el estado de conexión con MySQL, la base de datos activa, el tiempo de actividad y la versión.</w:t>
      </w:r>
    </w:p>
    <w:p>
      <w:pPr>
        <w:pStyle w:val="Heading3"/>
      </w:pPr>
      <w:r>
        <w:rPr>
          <w:rFonts w:ascii="Calibri" w:hAnsi="Calibri"/>
        </w:rPr>
        <w:t>3.4.3. Datos almacenados</w:t>
      </w:r>
    </w:p>
    <w:p>
      <w:pPr>
        <w:spacing w:line="240" w:lineRule="auto" w:after="120"/>
        <w:ind w:firstLine="283"/>
        <w:jc w:val="both"/>
      </w:pPr>
      <w:r>
        <w:rPr>
          <w:rFonts w:ascii="Calibri" w:hAnsi="Calibri"/>
          <w:b w:val="0"/>
          <w:sz w:val="24"/>
        </w:rPr>
        <w:t>La base de datos citypaj almacena toda la información del sistema. El esquema se define en el archivo database/init.sql.</w:t>
      </w:r>
    </w:p>
    <w:p>
      <w:pPr>
        <w:spacing w:line="240" w:lineRule="auto" w:after="120"/>
        <w:ind w:firstLine="283"/>
        <w:jc w:val="both"/>
      </w:pPr>
      <w:r>
        <w:rPr>
          <w:rFonts w:ascii="Calibri" w:hAnsi="Calibri"/>
          <w:b w:val="0"/>
          <w:sz w:val="24"/>
        </w:rPr>
        <w:t>Entre las entidades principales se encuentran usuarios, anuncios, comunidad_publicaciones, comunidad_comentarios, comunidad_likes, sugerencias, propuestas, propuestas_apoyos, recursos, eventos, reportes_anuncios, anuncios_guardados, mensajes_staff, admin_tareas, agenda_notas, plantillas_comunicacion, comunicaciones_institucionales y admin_activity_logs.</w:t>
      </w:r>
    </w:p>
    <w:p>
      <w:pPr>
        <w:spacing w:line="240" w:lineRule="auto" w:after="120"/>
        <w:ind w:firstLine="283"/>
        <w:jc w:val="both"/>
      </w:pPr>
      <w:r>
        <w:rPr>
          <w:rFonts w:ascii="Calibri" w:hAnsi="Calibri"/>
          <w:b w:val="0"/>
          <w:sz w:val="24"/>
        </w:rPr>
        <w:t>También se almacenan catálogos de comunidades y provincias para el filtrado territorial.</w:t>
      </w:r>
    </w:p>
    <w:p>
      <w:pPr>
        <w:spacing w:line="240" w:lineRule="auto" w:after="120"/>
        <w:ind w:firstLine="283"/>
        <w:jc w:val="both"/>
      </w:pPr>
      <w:r>
        <w:rPr>
          <w:rFonts w:ascii="Calibri" w:hAnsi="Calibri"/>
          <w:b w:val="0"/>
          <w:sz w:val="24"/>
        </w:rPr>
        <w:t>Los datos de demostración incluyen usuarios con roles admin, moderador y usuario, junto con anuncios de prueba, eventos culturales y publicaciones de comunidad.</w:t>
      </w:r>
    </w:p>
    <w:p>
      <w:pPr>
        <w:pStyle w:val="Heading3"/>
      </w:pPr>
      <w:r>
        <w:rPr>
          <w:rFonts w:ascii="Calibri" w:hAnsi="Calibri"/>
        </w:rPr>
        <w:t>3.4.4. Modelo entidad-relación</w:t>
      </w:r>
    </w:p>
    <w:p>
      <w:pPr>
        <w:spacing w:line="240" w:lineRule="auto" w:after="120"/>
        <w:ind w:firstLine="283"/>
        <w:jc w:val="both"/>
      </w:pPr>
      <w:r>
        <w:rPr>
          <w:rFonts w:ascii="Calibri" w:hAnsi="Calibri"/>
          <w:b w:val="0"/>
          <w:sz w:val="24"/>
        </w:rPr>
        <w:t>El modelo entidad-relación se construye a partir de las tablas presentes en database/init.sql.</w:t>
      </w:r>
    </w:p>
    <w:p>
      <w:pPr>
        <w:spacing w:line="240" w:lineRule="auto" w:after="120"/>
        <w:ind w:firstLine="283"/>
        <w:jc w:val="both"/>
      </w:pPr>
      <w:r>
        <w:rPr>
          <w:rFonts w:ascii="Calibri" w:hAnsi="Calibri"/>
          <w:b w:val="0"/>
          <w:sz w:val="24"/>
        </w:rPr>
        <w:t>La entidad usuarios es central. De ella dependen anuncios, comunidad_publicaciones, comunidad_comentarios, anuncios_guardados, reportes_anuncios, propuestas, mensajes_staff, admin_tareas y admin_activity_logs.</w:t>
      </w:r>
    </w:p>
    <w:p>
      <w:pPr>
        <w:spacing w:line="240" w:lineRule="auto" w:after="120"/>
        <w:ind w:firstLine="283"/>
        <w:jc w:val="both"/>
      </w:pPr>
      <w:r>
        <w:rPr>
          <w:rFonts w:ascii="Calibri" w:hAnsi="Calibri"/>
          <w:b w:val="0"/>
          <w:sz w:val="24"/>
        </w:rPr>
        <w:t>La entidad anuncios se relaciona con anuncios_guardados, reportes_anuncios y comunidad_publicaciones de forma indirecta a través de filtros y categorías.</w:t>
      </w:r>
    </w:p>
    <w:p>
      <w:pPr>
        <w:spacing w:line="240" w:lineRule="auto" w:after="120"/>
        <w:ind w:firstLine="283"/>
        <w:jc w:val="both"/>
      </w:pPr>
      <w:r>
        <w:rPr>
          <w:rFonts w:ascii="Calibri" w:hAnsi="Calibri"/>
          <w:b w:val="0"/>
          <w:sz w:val="24"/>
        </w:rPr>
        <w:t>La entidad comunidad_publicaciones se relaciona con comunidad_comentarios y comunidad_likes.</w:t>
      </w:r>
    </w:p>
    <w:p>
      <w:pPr>
        <w:spacing w:line="240" w:lineRule="auto" w:after="120"/>
        <w:ind w:firstLine="283"/>
        <w:jc w:val="both"/>
      </w:pPr>
      <w:r>
        <w:rPr>
          <w:rFonts w:ascii="Calibri" w:hAnsi="Calibri"/>
          <w:b w:val="0"/>
          <w:sz w:val="24"/>
        </w:rPr>
        <w:t>La entidad propuestas se relaciona con propuestas_apoyos.</w:t>
      </w:r>
    </w:p>
    <w:p>
      <w:pPr>
        <w:spacing w:line="240" w:lineRule="auto" w:after="120"/>
        <w:ind w:firstLine="283"/>
        <w:jc w:val="both"/>
      </w:pPr>
      <w:r>
        <w:rPr>
          <w:rFonts w:ascii="Calibri" w:hAnsi="Calibri"/>
          <w:b w:val="0"/>
          <w:sz w:val="24"/>
        </w:rPr>
        <w:t>Las entidades comunidades y provincias actúan como catálogos territoriales vinculados a anuncios, propuestas, eventos y comunidad.</w:t>
      </w:r>
    </w:p>
    <w:p>
      <w:pPr>
        <w:spacing w:line="240" w:lineRule="auto" w:after="120"/>
        <w:ind w:firstLine="283"/>
        <w:jc w:val="both"/>
      </w:pPr>
      <w:r>
        <w:rPr>
          <w:rFonts w:ascii="Calibri" w:hAnsi="Calibri"/>
          <w:b w:val="0"/>
          <w:sz w:val="24"/>
        </w:rPr>
        <w:t>El diagrama correspondiente se incluye en el anexo como Figura 3.</w:t>
      </w:r>
    </w:p>
    <w:p>
      <w:pPr>
        <w:spacing w:line="240" w:lineRule="auto" w:after="120"/>
        <w:jc w:val="both"/>
      </w:pPr>
      <w:r>
        <w:rPr>
          <w:rFonts w:ascii="Calibri" w:hAnsi="Calibri"/>
          <w:b/>
          <w:sz w:val="22"/>
        </w:rPr>
        <w:t>Figura 2. 03 modelo entidad relacion</w:t>
      </w:r>
    </w:p>
    <w:p>
      <w:pPr>
        <w:ind w:firstLine="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03_modelo_entidad_relacion.png"/>
                    <pic:cNvPicPr/>
                  </pic:nvPicPr>
                  <pic:blipFill>
                    <a:blip r:embed="rId12"/>
                    <a:stretch>
                      <a:fillRect/>
                    </a:stretch>
                  </pic:blipFill>
                  <pic:spPr>
                    <a:xfrm>
                      <a:off x="0" y="0"/>
                      <a:ext cx="5303520" cy="3977640"/>
                    </a:xfrm>
                    <a:prstGeom prst="rect"/>
                  </pic:spPr>
                </pic:pic>
              </a:graphicData>
            </a:graphic>
          </wp:inline>
        </w:drawing>
      </w:r>
    </w:p>
    <w:p>
      <w:pPr>
        <w:pStyle w:val="Heading3"/>
      </w:pPr>
      <w:r>
        <w:rPr>
          <w:rFonts w:ascii="Calibri" w:hAnsi="Calibri"/>
        </w:rPr>
        <w:t>3.4.5. Modelo relacional</w:t>
      </w:r>
    </w:p>
    <w:p>
      <w:pPr>
        <w:spacing w:line="240" w:lineRule="auto" w:after="120"/>
        <w:ind w:firstLine="283"/>
        <w:jc w:val="both"/>
      </w:pPr>
      <w:r>
        <w:rPr>
          <w:rFonts w:ascii="Calibri" w:hAnsi="Calibri"/>
          <w:b w:val="0"/>
          <w:sz w:val="24"/>
        </w:rPr>
        <w:t>A continuación se presenta una tabla resumen de las tablas principales, sus campos y relaciones lógicas.</w:t>
      </w:r>
    </w:p>
    <w:p>
      <w:pPr>
        <w:spacing w:line="240" w:lineRule="auto" w:after="120"/>
        <w:jc w:val="both"/>
      </w:pPr>
      <w:r>
        <w:rPr>
          <w:rFonts w:ascii="Calibri" w:hAnsi="Calibri"/>
          <w:b/>
          <w:sz w:val="22"/>
        </w:rPr>
        <w:t>Tabla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Tabla</w:t>
            </w:r>
          </w:p>
        </w:tc>
        <w:tc>
          <w:tcPr>
            <w:tcW w:type="dxa" w:w="2670"/>
          </w:tcPr>
          <w:p>
            <w:pPr>
              <w:jc w:val="center"/>
            </w:pPr>
            <w:r>
              <w:rPr>
                <w:rFonts w:ascii="Calibri" w:hAnsi="Calibri"/>
                <w:b/>
                <w:sz w:val="21"/>
              </w:rPr>
              <w:t>Finalidad</w:t>
            </w:r>
          </w:p>
        </w:tc>
        <w:tc>
          <w:tcPr>
            <w:tcW w:type="dxa" w:w="2670"/>
          </w:tcPr>
          <w:p>
            <w:pPr>
              <w:jc w:val="center"/>
            </w:pPr>
            <w:r>
              <w:rPr>
                <w:rFonts w:ascii="Calibri" w:hAnsi="Calibri"/>
                <w:b/>
                <w:sz w:val="21"/>
              </w:rPr>
              <w:t>Campos principales</w:t>
            </w:r>
          </w:p>
        </w:tc>
        <w:tc>
          <w:tcPr>
            <w:tcW w:type="dxa" w:w="2670"/>
          </w:tcPr>
          <w:p>
            <w:pPr>
              <w:jc w:val="center"/>
            </w:pPr>
            <w:r>
              <w:rPr>
                <w:rFonts w:ascii="Calibri" w:hAnsi="Calibri"/>
                <w:b/>
                <w:sz w:val="21"/>
              </w:rPr>
              <w:t>Relaciones</w:t>
            </w:r>
          </w:p>
        </w:tc>
      </w:tr>
      <w:tr>
        <w:tc>
          <w:tcPr>
            <w:tcW w:type="dxa" w:w="2670"/>
          </w:tcPr>
          <w:p>
            <w:pPr>
              <w:jc w:val="left"/>
            </w:pPr>
            <w:r>
              <w:rPr>
                <w:rFonts w:ascii="Calibri" w:hAnsi="Calibri"/>
                <w:sz w:val="20"/>
              </w:rPr>
              <w:t>usuarios</w:t>
            </w:r>
          </w:p>
        </w:tc>
        <w:tc>
          <w:tcPr>
            <w:tcW w:type="dxa" w:w="2670"/>
          </w:tcPr>
          <w:p>
            <w:pPr>
              <w:jc w:val="left"/>
            </w:pPr>
            <w:r>
              <w:rPr>
                <w:rFonts w:ascii="Calibri" w:hAnsi="Calibri"/>
                <w:sz w:val="20"/>
              </w:rPr>
              <w:t>Cuentas de usuario y roles</w:t>
            </w:r>
          </w:p>
        </w:tc>
        <w:tc>
          <w:tcPr>
            <w:tcW w:type="dxa" w:w="2670"/>
          </w:tcPr>
          <w:p>
            <w:pPr>
              <w:jc w:val="left"/>
            </w:pPr>
            <w:r>
              <w:rPr>
                <w:rFonts w:ascii="Calibri" w:hAnsi="Calibri"/>
                <w:sz w:val="20"/>
              </w:rPr>
              <w:t>id, email, password_hash, nombre, rol, creado, actualizado</w:t>
            </w:r>
          </w:p>
        </w:tc>
        <w:tc>
          <w:tcPr>
            <w:tcW w:type="dxa" w:w="2670"/>
          </w:tcPr>
          <w:p>
            <w:pPr>
              <w:jc w:val="left"/>
            </w:pPr>
            <w:r>
              <w:rPr>
                <w:rFonts w:ascii="Calibri" w:hAnsi="Calibri"/>
                <w:sz w:val="20"/>
              </w:rPr>
              <w:t>anuncios, comunidad, mensajes</w:t>
            </w:r>
          </w:p>
        </w:tc>
      </w:tr>
      <w:tr>
        <w:tc>
          <w:tcPr>
            <w:tcW w:type="dxa" w:w="2670"/>
          </w:tcPr>
          <w:p>
            <w:pPr>
              <w:jc w:val="left"/>
            </w:pPr>
            <w:r>
              <w:rPr>
                <w:rFonts w:ascii="Calibri" w:hAnsi="Calibri"/>
                <w:sz w:val="20"/>
              </w:rPr>
              <w:t>anuncios</w:t>
            </w:r>
          </w:p>
        </w:tc>
        <w:tc>
          <w:tcPr>
            <w:tcW w:type="dxa" w:w="2670"/>
          </w:tcPr>
          <w:p>
            <w:pPr>
              <w:jc w:val="left"/>
            </w:pPr>
            <w:r>
              <w:rPr>
                <w:rFonts w:ascii="Calibri" w:hAnsi="Calibri"/>
                <w:sz w:val="20"/>
              </w:rPr>
              <w:t>Publicaciones principales</w:t>
            </w:r>
          </w:p>
        </w:tc>
        <w:tc>
          <w:tcPr>
            <w:tcW w:type="dxa" w:w="2670"/>
          </w:tcPr>
          <w:p>
            <w:pPr>
              <w:jc w:val="left"/>
            </w:pPr>
            <w:r>
              <w:rPr>
                <w:rFonts w:ascii="Calibri" w:hAnsi="Calibri"/>
                <w:sz w:val="20"/>
              </w:rPr>
              <w:t>id, usuario_id, titulo, descripcion, categoria, comunidad_id, provincia_id, estado_moderacion</w:t>
            </w:r>
          </w:p>
        </w:tc>
        <w:tc>
          <w:tcPr>
            <w:tcW w:type="dxa" w:w="2670"/>
          </w:tcPr>
          <w:p>
            <w:pPr>
              <w:jc w:val="left"/>
            </w:pPr>
            <w:r>
              <w:rPr>
                <w:rFonts w:ascii="Calibri" w:hAnsi="Calibri"/>
                <w:sz w:val="20"/>
              </w:rPr>
              <w:t>favoritos, reportes</w:t>
            </w:r>
          </w:p>
        </w:tc>
      </w:tr>
      <w:tr>
        <w:tc>
          <w:tcPr>
            <w:tcW w:type="dxa" w:w="2670"/>
          </w:tcPr>
          <w:p>
            <w:pPr>
              <w:jc w:val="left"/>
            </w:pPr>
            <w:r>
              <w:rPr>
                <w:rFonts w:ascii="Calibri" w:hAnsi="Calibri"/>
                <w:sz w:val="20"/>
              </w:rPr>
              <w:t>anuncios_guardados</w:t>
            </w:r>
          </w:p>
        </w:tc>
        <w:tc>
          <w:tcPr>
            <w:tcW w:type="dxa" w:w="2670"/>
          </w:tcPr>
          <w:p>
            <w:pPr>
              <w:jc w:val="left"/>
            </w:pPr>
            <w:r>
              <w:rPr>
                <w:rFonts w:ascii="Calibri" w:hAnsi="Calibri"/>
                <w:sz w:val="20"/>
              </w:rPr>
              <w:t>Favoritos de usuarios</w:t>
            </w:r>
          </w:p>
        </w:tc>
        <w:tc>
          <w:tcPr>
            <w:tcW w:type="dxa" w:w="2670"/>
          </w:tcPr>
          <w:p>
            <w:pPr>
              <w:jc w:val="left"/>
            </w:pPr>
            <w:r>
              <w:rPr>
                <w:rFonts w:ascii="Calibri" w:hAnsi="Calibri"/>
                <w:sz w:val="20"/>
              </w:rPr>
              <w:t>id, usuario_id, anuncio_id</w:t>
            </w:r>
          </w:p>
        </w:tc>
        <w:tc>
          <w:tcPr>
            <w:tcW w:type="dxa" w:w="2670"/>
          </w:tcPr>
          <w:p>
            <w:pPr>
              <w:jc w:val="left"/>
            </w:pPr>
            <w:r>
              <w:rPr>
                <w:rFonts w:ascii="Calibri" w:hAnsi="Calibri"/>
                <w:sz w:val="20"/>
              </w:rPr>
              <w:t>usuarios, anuncios</w:t>
            </w:r>
          </w:p>
        </w:tc>
      </w:tr>
      <w:tr>
        <w:tc>
          <w:tcPr>
            <w:tcW w:type="dxa" w:w="2670"/>
          </w:tcPr>
          <w:p>
            <w:pPr>
              <w:jc w:val="left"/>
            </w:pPr>
            <w:r>
              <w:rPr>
                <w:rFonts w:ascii="Calibri" w:hAnsi="Calibri"/>
                <w:sz w:val="20"/>
              </w:rPr>
              <w:t>comunidad_publicaciones</w:t>
            </w:r>
          </w:p>
        </w:tc>
        <w:tc>
          <w:tcPr>
            <w:tcW w:type="dxa" w:w="2670"/>
          </w:tcPr>
          <w:p>
            <w:pPr>
              <w:jc w:val="left"/>
            </w:pPr>
            <w:r>
              <w:rPr>
                <w:rFonts w:ascii="Calibri" w:hAnsi="Calibri"/>
                <w:sz w:val="20"/>
              </w:rPr>
              <w:t>Publicaciones locales</w:t>
            </w:r>
          </w:p>
        </w:tc>
        <w:tc>
          <w:tcPr>
            <w:tcW w:type="dxa" w:w="2670"/>
          </w:tcPr>
          <w:p>
            <w:pPr>
              <w:jc w:val="left"/>
            </w:pPr>
            <w:r>
              <w:rPr>
                <w:rFonts w:ascii="Calibri" w:hAnsi="Calibri"/>
                <w:sz w:val="20"/>
              </w:rPr>
              <w:t>id, usuario_id, titulo, contenido, provincia, tema, estado_moderacion</w:t>
            </w:r>
          </w:p>
        </w:tc>
        <w:tc>
          <w:tcPr>
            <w:tcW w:type="dxa" w:w="2670"/>
          </w:tcPr>
          <w:p>
            <w:pPr>
              <w:jc w:val="left"/>
            </w:pPr>
            <w:r>
              <w:rPr>
                <w:rFonts w:ascii="Calibri" w:hAnsi="Calibri"/>
                <w:sz w:val="20"/>
              </w:rPr>
              <w:t>comentarios, likes</w:t>
            </w:r>
          </w:p>
        </w:tc>
      </w:tr>
      <w:tr>
        <w:tc>
          <w:tcPr>
            <w:tcW w:type="dxa" w:w="2670"/>
          </w:tcPr>
          <w:p>
            <w:pPr>
              <w:jc w:val="left"/>
            </w:pPr>
            <w:r>
              <w:rPr>
                <w:rFonts w:ascii="Calibri" w:hAnsi="Calibri"/>
                <w:sz w:val="20"/>
              </w:rPr>
              <w:t>comunidad_comentarios</w:t>
            </w:r>
          </w:p>
        </w:tc>
        <w:tc>
          <w:tcPr>
            <w:tcW w:type="dxa" w:w="2670"/>
          </w:tcPr>
          <w:p>
            <w:pPr>
              <w:jc w:val="left"/>
            </w:pPr>
            <w:r>
              <w:rPr>
                <w:rFonts w:ascii="Calibri" w:hAnsi="Calibri"/>
                <w:sz w:val="20"/>
              </w:rPr>
              <w:t>Comentarios en publicaciones</w:t>
            </w:r>
          </w:p>
        </w:tc>
        <w:tc>
          <w:tcPr>
            <w:tcW w:type="dxa" w:w="2670"/>
          </w:tcPr>
          <w:p>
            <w:pPr>
              <w:jc w:val="left"/>
            </w:pPr>
            <w:r>
              <w:rPr>
                <w:rFonts w:ascii="Calibri" w:hAnsi="Calibri"/>
                <w:sz w:val="20"/>
              </w:rPr>
              <w:t>id, publicacion_id, usuario_id, contenido, visible</w:t>
            </w:r>
          </w:p>
        </w:tc>
        <w:tc>
          <w:tcPr>
            <w:tcW w:type="dxa" w:w="2670"/>
          </w:tcPr>
          <w:p>
            <w:pPr>
              <w:jc w:val="left"/>
            </w:pPr>
            <w:r>
              <w:rPr>
                <w:rFonts w:ascii="Calibri" w:hAnsi="Calibri"/>
                <w:sz w:val="20"/>
              </w:rPr>
              <w:t>publicaciones</w:t>
            </w:r>
          </w:p>
        </w:tc>
      </w:tr>
      <w:tr>
        <w:tc>
          <w:tcPr>
            <w:tcW w:type="dxa" w:w="2670"/>
          </w:tcPr>
          <w:p>
            <w:pPr>
              <w:jc w:val="left"/>
            </w:pPr>
            <w:r>
              <w:rPr>
                <w:rFonts w:ascii="Calibri" w:hAnsi="Calibri"/>
                <w:sz w:val="20"/>
              </w:rPr>
              <w:t>comunidad_likes</w:t>
            </w:r>
          </w:p>
        </w:tc>
        <w:tc>
          <w:tcPr>
            <w:tcW w:type="dxa" w:w="2670"/>
          </w:tcPr>
          <w:p>
            <w:pPr>
              <w:jc w:val="left"/>
            </w:pPr>
            <w:r>
              <w:rPr>
                <w:rFonts w:ascii="Calibri" w:hAnsi="Calibri"/>
                <w:sz w:val="20"/>
              </w:rPr>
              <w:t>Me gusta en publicaciones</w:t>
            </w:r>
          </w:p>
        </w:tc>
        <w:tc>
          <w:tcPr>
            <w:tcW w:type="dxa" w:w="2670"/>
          </w:tcPr>
          <w:p>
            <w:pPr>
              <w:jc w:val="left"/>
            </w:pPr>
            <w:r>
              <w:rPr>
                <w:rFonts w:ascii="Calibri" w:hAnsi="Calibri"/>
                <w:sz w:val="20"/>
              </w:rPr>
              <w:t>id, tipo, objeto_id, ip</w:t>
            </w:r>
          </w:p>
        </w:tc>
        <w:tc>
          <w:tcPr>
            <w:tcW w:type="dxa" w:w="2670"/>
          </w:tcPr>
          <w:p>
            <w:pPr>
              <w:jc w:val="left"/>
            </w:pPr>
            <w:r>
              <w:rPr>
                <w:rFonts w:ascii="Calibri" w:hAnsi="Calibri"/>
                <w:sz w:val="20"/>
              </w:rPr>
              <w:t>publicaciones/comentarios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Sugerencias de usuarios</w:t>
            </w:r>
          </w:p>
        </w:tc>
        <w:tc>
          <w:tcPr>
            <w:tcW w:type="dxa" w:w="2670"/>
          </w:tcPr>
          <w:p>
            <w:pPr>
              <w:jc w:val="left"/>
            </w:pPr>
            <w:r>
              <w:rPr>
                <w:rFonts w:ascii="Calibri" w:hAnsi="Calibri"/>
                <w:sz w:val="20"/>
              </w:rPr>
              <w:t>id, asunto, descripcion, categoria, prioridad</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Propuestas ciudadanas</w:t>
            </w:r>
          </w:p>
        </w:tc>
        <w:tc>
          <w:tcPr>
            <w:tcW w:type="dxa" w:w="2670"/>
          </w:tcPr>
          <w:p>
            <w:pPr>
              <w:jc w:val="left"/>
            </w:pPr>
            <w:r>
              <w:rPr>
                <w:rFonts w:ascii="Calibri" w:hAnsi="Calibri"/>
                <w:sz w:val="20"/>
              </w:rPr>
              <w:t>id, usuario_id, titulo, descripcion, comunidad_id</w:t>
            </w:r>
          </w:p>
        </w:tc>
        <w:tc>
          <w:tcPr>
            <w:tcW w:type="dxa" w:w="2670"/>
          </w:tcPr>
          <w:p>
            <w:pPr>
              <w:jc w:val="left"/>
            </w:pPr>
            <w:r>
              <w:rPr>
                <w:rFonts w:ascii="Calibri" w:hAnsi="Calibri"/>
                <w:sz w:val="20"/>
              </w:rPr>
              <w:t>propuestas_apoyos</w:t>
            </w:r>
          </w:p>
        </w:tc>
      </w:tr>
      <w:tr>
        <w:tc>
          <w:tcPr>
            <w:tcW w:type="dxa" w:w="2670"/>
          </w:tcPr>
          <w:p>
            <w:pPr>
              <w:jc w:val="left"/>
            </w:pPr>
            <w:r>
              <w:rPr>
                <w:rFonts w:ascii="Calibri" w:hAnsi="Calibri"/>
                <w:sz w:val="20"/>
              </w:rPr>
              <w:t>propuestas_apoyos</w:t>
            </w:r>
          </w:p>
        </w:tc>
        <w:tc>
          <w:tcPr>
            <w:tcW w:type="dxa" w:w="2670"/>
          </w:tcPr>
          <w:p>
            <w:pPr>
              <w:jc w:val="left"/>
            </w:pPr>
            <w:r>
              <w:rPr>
                <w:rFonts w:ascii="Calibri" w:hAnsi="Calibri"/>
                <w:sz w:val="20"/>
              </w:rPr>
              <w:t>Apoyos a propuestas</w:t>
            </w:r>
          </w:p>
        </w:tc>
        <w:tc>
          <w:tcPr>
            <w:tcW w:type="dxa" w:w="2670"/>
          </w:tcPr>
          <w:p>
            <w:pPr>
              <w:jc w:val="left"/>
            </w:pPr>
            <w:r>
              <w:rPr>
                <w:rFonts w:ascii="Calibri" w:hAnsi="Calibri"/>
                <w:sz w:val="20"/>
              </w:rPr>
              <w:t>id, propuesta_id, usuario_id</w:t>
            </w:r>
          </w:p>
        </w:tc>
        <w:tc>
          <w:tcPr>
            <w:tcW w:type="dxa" w:w="2670"/>
          </w:tcPr>
          <w:p>
            <w:pPr>
              <w:jc w:val="left"/>
            </w:pPr>
            <w:r>
              <w:rPr>
                <w:rFonts w:ascii="Calibri" w:hAnsi="Calibri"/>
                <w:sz w:val="20"/>
              </w:rPr>
              <w:t>propuestas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Recursos juveniles</w:t>
            </w:r>
          </w:p>
        </w:tc>
        <w:tc>
          <w:tcPr>
            <w:tcW w:type="dxa" w:w="2670"/>
          </w:tcPr>
          <w:p>
            <w:pPr>
              <w:jc w:val="left"/>
            </w:pPr>
            <w:r>
              <w:rPr>
                <w:rFonts w:ascii="Calibri" w:hAnsi="Calibri"/>
                <w:sz w:val="20"/>
              </w:rPr>
              <w:t>id, titulo, descripcion, categoria, url</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eventos</w:t>
            </w:r>
          </w:p>
        </w:tc>
        <w:tc>
          <w:tcPr>
            <w:tcW w:type="dxa" w:w="2670"/>
          </w:tcPr>
          <w:p>
            <w:pPr>
              <w:jc w:val="left"/>
            </w:pPr>
            <w:r>
              <w:rPr>
                <w:rFonts w:ascii="Calibri" w:hAnsi="Calibri"/>
                <w:sz w:val="20"/>
              </w:rPr>
              <w:t>Eventos culturales</w:t>
            </w:r>
          </w:p>
        </w:tc>
        <w:tc>
          <w:tcPr>
            <w:tcW w:type="dxa" w:w="2670"/>
          </w:tcPr>
          <w:p>
            <w:pPr>
              <w:jc w:val="left"/>
            </w:pPr>
            <w:r>
              <w:rPr>
                <w:rFonts w:ascii="Calibri" w:hAnsi="Calibri"/>
                <w:sz w:val="20"/>
              </w:rPr>
              <w:t>id, titulo, descripcion, fecha, provincia</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reportes_anuncios</w:t>
            </w:r>
          </w:p>
        </w:tc>
        <w:tc>
          <w:tcPr>
            <w:tcW w:type="dxa" w:w="2670"/>
          </w:tcPr>
          <w:p>
            <w:pPr>
              <w:jc w:val="left"/>
            </w:pPr>
            <w:r>
              <w:rPr>
                <w:rFonts w:ascii="Calibri" w:hAnsi="Calibri"/>
                <w:sz w:val="20"/>
              </w:rPr>
              <w:t>Reportes de anuncios</w:t>
            </w:r>
          </w:p>
        </w:tc>
        <w:tc>
          <w:tcPr>
            <w:tcW w:type="dxa" w:w="2670"/>
          </w:tcPr>
          <w:p>
            <w:pPr>
              <w:jc w:val="left"/>
            </w:pPr>
            <w:r>
              <w:rPr>
                <w:rFonts w:ascii="Calibri" w:hAnsi="Calibri"/>
                <w:sz w:val="20"/>
              </w:rPr>
              <w:t>id, anuncio_id, motivo, usuario_id</w:t>
            </w:r>
          </w:p>
        </w:tc>
        <w:tc>
          <w:tcPr>
            <w:tcW w:type="dxa" w:w="2670"/>
          </w:tcPr>
          <w:p>
            <w:pPr>
              <w:jc w:val="left"/>
            </w:pPr>
            <w:r>
              <w:rPr>
                <w:rFonts w:ascii="Calibri" w:hAnsi="Calibri"/>
                <w:sz w:val="20"/>
              </w:rPr>
              <w:t>anuncios</w:t>
            </w:r>
          </w:p>
        </w:tc>
      </w:tr>
      <w:tr>
        <w:tc>
          <w:tcPr>
            <w:tcW w:type="dxa" w:w="2670"/>
          </w:tcPr>
          <w:p>
            <w:pPr>
              <w:jc w:val="left"/>
            </w:pPr>
            <w:r>
              <w:rPr>
                <w:rFonts w:ascii="Calibri" w:hAnsi="Calibri"/>
                <w:sz w:val="20"/>
              </w:rPr>
              <w:t>mensajes_staff</w:t>
            </w:r>
          </w:p>
        </w:tc>
        <w:tc>
          <w:tcPr>
            <w:tcW w:type="dxa" w:w="2670"/>
          </w:tcPr>
          <w:p>
            <w:pPr>
              <w:jc w:val="left"/>
            </w:pPr>
            <w:r>
              <w:rPr>
                <w:rFonts w:ascii="Calibri" w:hAnsi="Calibri"/>
                <w:sz w:val="20"/>
              </w:rPr>
              <w:t>Mensajes internos</w:t>
            </w:r>
          </w:p>
        </w:tc>
        <w:tc>
          <w:tcPr>
            <w:tcW w:type="dxa" w:w="2670"/>
          </w:tcPr>
          <w:p>
            <w:pPr>
              <w:jc w:val="left"/>
            </w:pPr>
            <w:r>
              <w:rPr>
                <w:rFonts w:ascii="Calibri" w:hAnsi="Calibri"/>
                <w:sz w:val="20"/>
              </w:rPr>
              <w:t>id, remitente_id, destinatario_id, asunto, cuerpo</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admin_tareas</w:t>
            </w:r>
          </w:p>
        </w:tc>
        <w:tc>
          <w:tcPr>
            <w:tcW w:type="dxa" w:w="2670"/>
          </w:tcPr>
          <w:p>
            <w:pPr>
              <w:jc w:val="left"/>
            </w:pPr>
            <w:r>
              <w:rPr>
                <w:rFonts w:ascii="Calibri" w:hAnsi="Calibri"/>
                <w:sz w:val="20"/>
              </w:rPr>
              <w:t>Tareas del panel admin</w:t>
            </w:r>
          </w:p>
        </w:tc>
        <w:tc>
          <w:tcPr>
            <w:tcW w:type="dxa" w:w="2670"/>
          </w:tcPr>
          <w:p>
            <w:pPr>
              <w:jc w:val="left"/>
            </w:pPr>
            <w:r>
              <w:rPr>
                <w:rFonts w:ascii="Calibri" w:hAnsi="Calibri"/>
                <w:sz w:val="20"/>
              </w:rPr>
              <w:t>id, titulo, descripcion, estado, asignado_a</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agenda_notas</w:t>
            </w:r>
          </w:p>
        </w:tc>
        <w:tc>
          <w:tcPr>
            <w:tcW w:type="dxa" w:w="2670"/>
          </w:tcPr>
          <w:p>
            <w:pPr>
              <w:jc w:val="left"/>
            </w:pPr>
            <w:r>
              <w:rPr>
                <w:rFonts w:ascii="Calibri" w:hAnsi="Calibri"/>
                <w:sz w:val="20"/>
              </w:rPr>
              <w:t>Notas de agenda</w:t>
            </w:r>
          </w:p>
        </w:tc>
        <w:tc>
          <w:tcPr>
            <w:tcW w:type="dxa" w:w="2670"/>
          </w:tcPr>
          <w:p>
            <w:pPr>
              <w:jc w:val="left"/>
            </w:pPr>
            <w:r>
              <w:rPr>
                <w:rFonts w:ascii="Calibri" w:hAnsi="Calibri"/>
                <w:sz w:val="20"/>
              </w:rPr>
              <w:t>id, titulo, cuerpo, fecha, usuario_id</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plantillas_comunicacion</w:t>
            </w:r>
          </w:p>
        </w:tc>
        <w:tc>
          <w:tcPr>
            <w:tcW w:type="dxa" w:w="2670"/>
          </w:tcPr>
          <w:p>
            <w:pPr>
              <w:jc w:val="left"/>
            </w:pPr>
            <w:r>
              <w:rPr>
                <w:rFonts w:ascii="Calibri" w:hAnsi="Calibri"/>
                <w:sz w:val="20"/>
              </w:rPr>
              <w:t>Plantillas de mensajes</w:t>
            </w:r>
          </w:p>
        </w:tc>
        <w:tc>
          <w:tcPr>
            <w:tcW w:type="dxa" w:w="2670"/>
          </w:tcPr>
          <w:p>
            <w:pPr>
              <w:jc w:val="left"/>
            </w:pPr>
            <w:r>
              <w:rPr>
                <w:rFonts w:ascii="Calibri" w:hAnsi="Calibri"/>
                <w:sz w:val="20"/>
              </w:rPr>
              <w:t>id, nombre, tipo, asunto, cuerpo</w:t>
            </w:r>
          </w:p>
        </w:tc>
        <w:tc>
          <w:tcPr>
            <w:tcW w:type="dxa" w:w="2670"/>
          </w:tcPr>
          <w:p>
            <w:pPr>
              <w:jc w:val="left"/>
            </w:pPr>
            <w:r>
              <w:rPr>
                <w:rFonts w:ascii="Calibri" w:hAnsi="Calibri"/>
                <w:sz w:val="20"/>
              </w:rPr>
              <w:t>comunicaciones</w:t>
            </w:r>
          </w:p>
        </w:tc>
      </w:tr>
      <w:tr>
        <w:tc>
          <w:tcPr>
            <w:tcW w:type="dxa" w:w="2670"/>
          </w:tcPr>
          <w:p>
            <w:pPr>
              <w:jc w:val="left"/>
            </w:pPr>
            <w:r>
              <w:rPr>
                <w:rFonts w:ascii="Calibri" w:hAnsi="Calibri"/>
                <w:sz w:val="20"/>
              </w:rPr>
              <w:t>comunicaciones_institucionales</w:t>
            </w:r>
          </w:p>
        </w:tc>
        <w:tc>
          <w:tcPr>
            <w:tcW w:type="dxa" w:w="2670"/>
          </w:tcPr>
          <w:p>
            <w:pPr>
              <w:jc w:val="left"/>
            </w:pPr>
            <w:r>
              <w:rPr>
                <w:rFonts w:ascii="Calibri" w:hAnsi="Calibri"/>
                <w:sz w:val="20"/>
              </w:rPr>
              <w:t>Comunicaciones a entidades</w:t>
            </w:r>
          </w:p>
        </w:tc>
        <w:tc>
          <w:tcPr>
            <w:tcW w:type="dxa" w:w="2670"/>
          </w:tcPr>
          <w:p>
            <w:pPr>
              <w:jc w:val="left"/>
            </w:pPr>
            <w:r>
              <w:rPr>
                <w:rFonts w:ascii="Calibri" w:hAnsi="Calibri"/>
                <w:sz w:val="20"/>
              </w:rPr>
              <w:t>id, plantilla_id, asunto, cuerpo, estado</w:t>
            </w:r>
          </w:p>
        </w:tc>
        <w:tc>
          <w:tcPr>
            <w:tcW w:type="dxa" w:w="2670"/>
          </w:tcPr>
          <w:p>
            <w:pPr>
              <w:jc w:val="left"/>
            </w:pPr>
            <w:r>
              <w:rPr>
                <w:rFonts w:ascii="Calibri" w:hAnsi="Calibri"/>
                <w:sz w:val="20"/>
              </w:rPr>
              <w:t>plantillas</w:t>
            </w:r>
          </w:p>
        </w:tc>
      </w:tr>
      <w:tr>
        <w:tc>
          <w:tcPr>
            <w:tcW w:type="dxa" w:w="2670"/>
          </w:tcPr>
          <w:p>
            <w:pPr>
              <w:jc w:val="left"/>
            </w:pPr>
            <w:r>
              <w:rPr>
                <w:rFonts w:ascii="Calibri" w:hAnsi="Calibri"/>
                <w:sz w:val="20"/>
              </w:rPr>
              <w:t>admin_activity_logs</w:t>
            </w:r>
          </w:p>
        </w:tc>
        <w:tc>
          <w:tcPr>
            <w:tcW w:type="dxa" w:w="2670"/>
          </w:tcPr>
          <w:p>
            <w:pPr>
              <w:jc w:val="left"/>
            </w:pPr>
            <w:r>
              <w:rPr>
                <w:rFonts w:ascii="Calibri" w:hAnsi="Calibri"/>
                <w:sz w:val="20"/>
              </w:rPr>
              <w:t>Logs de actividad</w:t>
            </w:r>
          </w:p>
        </w:tc>
        <w:tc>
          <w:tcPr>
            <w:tcW w:type="dxa" w:w="2670"/>
          </w:tcPr>
          <w:p>
            <w:pPr>
              <w:jc w:val="left"/>
            </w:pPr>
            <w:r>
              <w:rPr>
                <w:rFonts w:ascii="Calibri" w:hAnsi="Calibri"/>
                <w:sz w:val="20"/>
              </w:rPr>
              <w:t>id, usuario_id, accion, entidad, detalles, ip</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comunidades</w:t>
            </w:r>
          </w:p>
        </w:tc>
        <w:tc>
          <w:tcPr>
            <w:tcW w:type="dxa" w:w="2670"/>
          </w:tcPr>
          <w:p>
            <w:pPr>
              <w:jc w:val="left"/>
            </w:pPr>
            <w:r>
              <w:rPr>
                <w:rFonts w:ascii="Calibri" w:hAnsi="Calibri"/>
                <w:sz w:val="20"/>
              </w:rPr>
              <w:t>Catálogo de CCAA</w:t>
            </w:r>
          </w:p>
        </w:tc>
        <w:tc>
          <w:tcPr>
            <w:tcW w:type="dxa" w:w="2670"/>
          </w:tcPr>
          <w:p>
            <w:pPr>
              <w:jc w:val="left"/>
            </w:pPr>
            <w:r>
              <w:rPr>
                <w:rFonts w:ascii="Calibri" w:hAnsi="Calibri"/>
                <w:sz w:val="20"/>
              </w:rPr>
              <w:t>id, nombre</w:t>
            </w:r>
          </w:p>
        </w:tc>
        <w:tc>
          <w:tcPr>
            <w:tcW w:type="dxa" w:w="2670"/>
          </w:tcPr>
          <w:p>
            <w:pPr>
              <w:jc w:val="left"/>
            </w:pPr>
            <w:r>
              <w:rPr>
                <w:rFonts w:ascii="Calibri" w:hAnsi="Calibri"/>
                <w:sz w:val="20"/>
              </w:rPr>
              <w:t>provincias</w:t>
            </w:r>
          </w:p>
        </w:tc>
      </w:tr>
      <w:tr>
        <w:tc>
          <w:tcPr>
            <w:tcW w:type="dxa" w:w="2670"/>
          </w:tcPr>
          <w:p>
            <w:pPr>
              <w:jc w:val="left"/>
            </w:pPr>
            <w:r>
              <w:rPr>
                <w:rFonts w:ascii="Calibri" w:hAnsi="Calibri"/>
                <w:sz w:val="20"/>
              </w:rPr>
              <w:t>provincias</w:t>
            </w:r>
          </w:p>
        </w:tc>
        <w:tc>
          <w:tcPr>
            <w:tcW w:type="dxa" w:w="2670"/>
          </w:tcPr>
          <w:p>
            <w:pPr>
              <w:jc w:val="left"/>
            </w:pPr>
            <w:r>
              <w:rPr>
                <w:rFonts w:ascii="Calibri" w:hAnsi="Calibri"/>
                <w:sz w:val="20"/>
              </w:rPr>
              <w:t>Catálogo de provincias</w:t>
            </w:r>
          </w:p>
        </w:tc>
        <w:tc>
          <w:tcPr>
            <w:tcW w:type="dxa" w:w="2670"/>
          </w:tcPr>
          <w:p>
            <w:pPr>
              <w:jc w:val="left"/>
            </w:pPr>
            <w:r>
              <w:rPr>
                <w:rFonts w:ascii="Calibri" w:hAnsi="Calibri"/>
                <w:sz w:val="20"/>
              </w:rPr>
              <w:t>id, comunidad_id, nombre</w:t>
            </w:r>
          </w:p>
        </w:tc>
        <w:tc>
          <w:tcPr>
            <w:tcW w:type="dxa" w:w="2670"/>
          </w:tcPr>
          <w:p>
            <w:pPr>
              <w:jc w:val="left"/>
            </w:pPr>
            <w:r>
              <w:rPr>
                <w:rFonts w:ascii="Calibri" w:hAnsi="Calibri"/>
                <w:sz w:val="20"/>
              </w:rPr>
              <w:t>comunidades</w:t>
            </w:r>
          </w:p>
        </w:tc>
      </w:tr>
    </w:tbl>
    <w:p>
      <w:pPr>
        <w:spacing w:line="240" w:lineRule="auto" w:after="120"/>
        <w:jc w:val="both"/>
      </w:pPr>
      <w:r>
        <w:rPr>
          <w:rFonts w:ascii="Calibri" w:hAnsi="Calibri"/>
          <w:b/>
          <w:sz w:val="22"/>
        </w:rPr>
        <w:t>Figura 3. 04 modelo relacional</w:t>
      </w:r>
    </w:p>
    <w:p>
      <w:pPr>
        <w:ind w:firstLine="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04_modelo_relacional.png"/>
                    <pic:cNvPicPr/>
                  </pic:nvPicPr>
                  <pic:blipFill>
                    <a:blip r:embed="rId13"/>
                    <a:stretch>
                      <a:fillRect/>
                    </a:stretch>
                  </pic:blipFill>
                  <pic:spPr>
                    <a:xfrm>
                      <a:off x="0" y="0"/>
                      <a:ext cx="5303520" cy="3977640"/>
                    </a:xfrm>
                    <a:prstGeom prst="rect"/>
                  </pic:spPr>
                </pic:pic>
              </a:graphicData>
            </a:graphic>
          </wp:inline>
        </w:drawing>
      </w:r>
    </w:p>
    <w:p>
      <w:pPr>
        <w:pStyle w:val="Heading3"/>
      </w:pPr>
      <w:r>
        <w:rPr>
          <w:rFonts w:ascii="Calibri" w:hAnsi="Calibri"/>
        </w:rPr>
        <w:t>3.4.6. Script de base de datos</w:t>
      </w:r>
    </w:p>
    <w:p>
      <w:pPr>
        <w:spacing w:line="240" w:lineRule="auto" w:after="120"/>
        <w:ind w:firstLine="283"/>
        <w:jc w:val="both"/>
      </w:pPr>
      <w:r>
        <w:rPr>
          <w:rFonts w:ascii="Calibri" w:hAnsi="Calibri"/>
          <w:b w:val="0"/>
          <w:sz w:val="24"/>
        </w:rPr>
        <w:t>El script database/init.sql contiene la definición del esquema y los datos iniciales. Al arrancar el contenedor mysql, el volumen monta init.sql en /docker-entrypoint-initdb.d/, ejecutándose automáticamente.</w:t>
      </w:r>
    </w:p>
    <w:p>
      <w:pPr>
        <w:spacing w:line="240" w:lineRule="auto" w:after="120"/>
        <w:ind w:firstLine="283"/>
        <w:jc w:val="both"/>
      </w:pPr>
      <w:r>
        <w:rPr>
          <w:rFonts w:ascii="Calibri" w:hAnsi="Calibri"/>
          <w:b w:val="0"/>
          <w:sz w:val="24"/>
        </w:rPr>
        <w:t>El script realiza las siguientes operaciones: selecciona la base de datos citypaj, elimina las tablas si existen, crea la estructura con tipos de datos, claves primarias e índices, inserta datos de comunidades, provincias, usuarios, anuncios, publicaciones, comentarios, sugerencias, propuestas, recursos, eventos y logs de demostración.</w:t>
      </w:r>
    </w:p>
    <w:p>
      <w:pPr>
        <w:spacing w:line="240" w:lineRule="auto" w:after="120"/>
        <w:ind w:firstLine="283"/>
        <w:jc w:val="both"/>
      </w:pPr>
      <w:r>
        <w:rPr>
          <w:rFonts w:ascii="Calibri" w:hAnsi="Calibri"/>
          <w:b w:val="0"/>
          <w:sz w:val="24"/>
        </w:rPr>
        <w:t>El esquema utiliza claves foráneas en algunas tablas, como comunidad_comentarios hacia comunidad_publicaciones y usuarios. Otras relaciones son lógicas, gestionadas desde los controladores.</w:t>
      </w:r>
    </w:p>
    <w:p>
      <w:pPr>
        <w:spacing w:line="240" w:lineRule="auto" w:after="120"/>
        <w:ind w:firstLine="283"/>
        <w:jc w:val="both"/>
      </w:pPr>
      <w:r>
        <w:rPr>
          <w:rFonts w:ascii="Calibri" w:hAnsi="Calibri"/>
          <w:b w:val="0"/>
          <w:sz w:val="24"/>
        </w:rPr>
        <w:t>El script no debe ejecutarse manualmente salvo para reiniciar la base de datos. Para ello se recomienda docker compose down -v seguido de docker compose up --build.</w:t>
      </w:r>
    </w:p>
    <w:p>
      <w:pPr>
        <w:pStyle w:val="Heading2"/>
      </w:pPr>
      <w:r>
        <w:rPr>
          <w:rFonts w:ascii="Calibri" w:hAnsi="Calibri"/>
        </w:rPr>
        <w:t>3.5. Análisis y diseño del sistema funcional</w:t>
      </w:r>
    </w:p>
    <w:p>
      <w:pPr>
        <w:pStyle w:val="Heading3"/>
      </w:pPr>
      <w:r>
        <w:rPr>
          <w:rFonts w:ascii="Calibri" w:hAnsi="Calibri"/>
        </w:rPr>
        <w:t>3.5.1. Actores del sistema</w:t>
      </w:r>
    </w:p>
    <w:p>
      <w:pPr>
        <w:spacing w:line="240" w:lineRule="auto" w:after="120"/>
        <w:ind w:firstLine="283"/>
        <w:jc w:val="both"/>
      </w:pPr>
      <w:r>
        <w:rPr>
          <w:rFonts w:ascii="Calibri" w:hAnsi="Calibri"/>
          <w:b w:val="0"/>
          <w:sz w:val="24"/>
        </w:rPr>
        <w:t>Los actores son los perfiles que interactúan con el sistema.</w:t>
      </w:r>
    </w:p>
    <w:p>
      <w:pPr>
        <w:spacing w:line="240" w:lineRule="auto" w:after="120"/>
        <w:jc w:val="both"/>
      </w:pPr>
      <w:r>
        <w:rPr>
          <w:rFonts w:ascii="Calibri" w:hAnsi="Calibri"/>
          <w:b/>
          <w:sz w:val="22"/>
        </w:rPr>
        <w:t>Actor</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Actor</w:t>
            </w:r>
          </w:p>
        </w:tc>
        <w:tc>
          <w:tcPr>
            <w:tcW w:type="dxa" w:w="3560"/>
          </w:tcPr>
          <w:p>
            <w:pPr>
              <w:jc w:val="center"/>
            </w:pPr>
            <w:r>
              <w:rPr>
                <w:rFonts w:ascii="Calibri" w:hAnsi="Calibri"/>
                <w:b/>
                <w:sz w:val="21"/>
              </w:rPr>
              <w:t>Descripción</w:t>
            </w:r>
          </w:p>
        </w:tc>
        <w:tc>
          <w:tcPr>
            <w:tcW w:type="dxa" w:w="3560"/>
          </w:tcPr>
          <w:p>
            <w:pPr>
              <w:jc w:val="center"/>
            </w:pPr>
            <w:r>
              <w:rPr>
                <w:rFonts w:ascii="Calibri" w:hAnsi="Calibri"/>
                <w:b/>
                <w:sz w:val="21"/>
              </w:rPr>
              <w:t>Funciones principales</w:t>
            </w:r>
          </w:p>
        </w:tc>
      </w:tr>
      <w:tr>
        <w:tc>
          <w:tcPr>
            <w:tcW w:type="dxa" w:w="3560"/>
          </w:tcPr>
          <w:p>
            <w:pPr>
              <w:jc w:val="left"/>
            </w:pPr>
            <w:r>
              <w:rPr>
                <w:rFonts w:ascii="Calibri" w:hAnsi="Calibri"/>
                <w:sz w:val="20"/>
              </w:rPr>
              <w:t>Visitante</w:t>
            </w:r>
          </w:p>
        </w:tc>
        <w:tc>
          <w:tcPr>
            <w:tcW w:type="dxa" w:w="3560"/>
          </w:tcPr>
          <w:p>
            <w:pPr>
              <w:jc w:val="left"/>
            </w:pPr>
            <w:r>
              <w:rPr>
                <w:rFonts w:ascii="Calibri" w:hAnsi="Calibri"/>
                <w:sz w:val="20"/>
              </w:rPr>
              <w:t>Usuario no autenticado</w:t>
            </w:r>
          </w:p>
        </w:tc>
        <w:tc>
          <w:tcPr>
            <w:tcW w:type="dxa" w:w="3560"/>
          </w:tcPr>
          <w:p>
            <w:pPr>
              <w:jc w:val="left"/>
            </w:pPr>
            <w:r>
              <w:rPr>
                <w:rFonts w:ascii="Calibri" w:hAnsi="Calibri"/>
                <w:sz w:val="20"/>
              </w:rPr>
              <w:t>Consultar anuncios, recursos, cultura y eventos; buscar por categoría y territorio.</w:t>
            </w:r>
          </w:p>
        </w:tc>
      </w:tr>
      <w:tr>
        <w:tc>
          <w:tcPr>
            <w:tcW w:type="dxa" w:w="3560"/>
          </w:tcPr>
          <w:p>
            <w:pPr>
              <w:jc w:val="left"/>
            </w:pPr>
            <w:r>
              <w:rPr>
                <w:rFonts w:ascii="Calibri" w:hAnsi="Calibri"/>
                <w:sz w:val="20"/>
              </w:rPr>
              <w:t>Usuario registrado</w:t>
            </w:r>
          </w:p>
        </w:tc>
        <w:tc>
          <w:tcPr>
            <w:tcW w:type="dxa" w:w="3560"/>
          </w:tcPr>
          <w:p>
            <w:pPr>
              <w:jc w:val="left"/>
            </w:pPr>
            <w:r>
              <w:rPr>
                <w:rFonts w:ascii="Calibri" w:hAnsi="Calibri"/>
                <w:sz w:val="20"/>
              </w:rPr>
              <w:t>Cuenta con rol usuario</w:t>
            </w:r>
          </w:p>
        </w:tc>
        <w:tc>
          <w:tcPr>
            <w:tcW w:type="dxa" w:w="3560"/>
          </w:tcPr>
          <w:p>
            <w:pPr>
              <w:jc w:val="left"/>
            </w:pPr>
            <w:r>
              <w:rPr>
                <w:rFonts w:ascii="Calibri" w:hAnsi="Calibri"/>
                <w:sz w:val="20"/>
              </w:rPr>
              <w:t>Publicar anuncios, guardar favoritos, enviar sugerencias, comentar en comunidad.</w:t>
            </w:r>
          </w:p>
        </w:tc>
      </w:tr>
      <w:tr>
        <w:tc>
          <w:tcPr>
            <w:tcW w:type="dxa" w:w="3560"/>
          </w:tcPr>
          <w:p>
            <w:pPr>
              <w:jc w:val="left"/>
            </w:pPr>
            <w:r>
              <w:rPr>
                <w:rFonts w:ascii="Calibri" w:hAnsi="Calibri"/>
                <w:sz w:val="20"/>
              </w:rPr>
              <w:t>Moderador</w:t>
            </w:r>
          </w:p>
        </w:tc>
        <w:tc>
          <w:tcPr>
            <w:tcW w:type="dxa" w:w="3560"/>
          </w:tcPr>
          <w:p>
            <w:pPr>
              <w:jc w:val="left"/>
            </w:pPr>
            <w:r>
              <w:rPr>
                <w:rFonts w:ascii="Calibri" w:hAnsi="Calibri"/>
                <w:sz w:val="20"/>
              </w:rPr>
              <w:t>Cuenta con rol moderador</w:t>
            </w:r>
          </w:p>
        </w:tc>
        <w:tc>
          <w:tcPr>
            <w:tcW w:type="dxa" w:w="3560"/>
          </w:tcPr>
          <w:p>
            <w:pPr>
              <w:jc w:val="left"/>
            </w:pPr>
            <w:r>
              <w:rPr>
                <w:rFonts w:ascii="Calibri" w:hAnsi="Calibri"/>
                <w:sz w:val="20"/>
              </w:rPr>
              <w:t>Revisar anuncios pendientes, gestionar reportes, moderar contenido.</w:t>
            </w:r>
          </w:p>
        </w:tc>
      </w:tr>
      <w:tr>
        <w:tc>
          <w:tcPr>
            <w:tcW w:type="dxa" w:w="3560"/>
          </w:tcPr>
          <w:p>
            <w:pPr>
              <w:jc w:val="left"/>
            </w:pPr>
            <w:r>
              <w:rPr>
                <w:rFonts w:ascii="Calibri" w:hAnsi="Calibri"/>
                <w:sz w:val="20"/>
              </w:rPr>
              <w:t>Administrador</w:t>
            </w:r>
          </w:p>
        </w:tc>
        <w:tc>
          <w:tcPr>
            <w:tcW w:type="dxa" w:w="3560"/>
          </w:tcPr>
          <w:p>
            <w:pPr>
              <w:jc w:val="left"/>
            </w:pPr>
            <w:r>
              <w:rPr>
                <w:rFonts w:ascii="Calibri" w:hAnsi="Calibri"/>
                <w:sz w:val="20"/>
              </w:rPr>
              <w:t>Cuenta con rol admin</w:t>
            </w:r>
          </w:p>
        </w:tc>
        <w:tc>
          <w:tcPr>
            <w:tcW w:type="dxa" w:w="3560"/>
          </w:tcPr>
          <w:p>
            <w:pPr>
              <w:jc w:val="left"/>
            </w:pPr>
            <w:r>
              <w:rPr>
                <w:rFonts w:ascii="Calibri" w:hAnsi="Calibri"/>
                <w:sz w:val="20"/>
              </w:rPr>
              <w:t>Gestionar usuarios, anuncios, tareas, comunicaciones, agenda y estadísticas.</w:t>
            </w:r>
          </w:p>
        </w:tc>
      </w:tr>
    </w:tbl>
    <w:p>
      <w:pPr>
        <w:pStyle w:val="Heading3"/>
      </w:pPr>
      <w:r>
        <w:rPr>
          <w:rFonts w:ascii="Calibri" w:hAnsi="Calibri"/>
        </w:rPr>
        <w:t>3.5.2. Casos de uso</w:t>
      </w:r>
    </w:p>
    <w:p>
      <w:pPr>
        <w:spacing w:line="240" w:lineRule="auto" w:after="120"/>
        <w:ind w:firstLine="283"/>
        <w:jc w:val="both"/>
      </w:pPr>
      <w:r>
        <w:rPr>
          <w:rFonts w:ascii="Calibri" w:hAnsi="Calibri"/>
          <w:b w:val="0"/>
          <w:sz w:val="24"/>
        </w:rPr>
        <w:t>Los casos de uso describen las acciones principales que cada actor puede realizar.</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Caso de uso</w:t>
            </w:r>
          </w:p>
        </w:tc>
        <w:tc>
          <w:tcPr>
            <w:tcW w:type="dxa" w:w="2136"/>
          </w:tcPr>
          <w:p>
            <w:pPr>
              <w:jc w:val="center"/>
            </w:pPr>
            <w:r>
              <w:rPr>
                <w:rFonts w:ascii="Calibri" w:hAnsi="Calibri"/>
                <w:b/>
                <w:sz w:val="21"/>
              </w:rPr>
              <w:t>Actor</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Resultado esperado</w:t>
            </w:r>
          </w:p>
        </w:tc>
      </w:tr>
      <w:tr>
        <w:tc>
          <w:tcPr>
            <w:tcW w:type="dxa" w:w="2136"/>
          </w:tcPr>
          <w:p>
            <w:pPr>
              <w:jc w:val="left"/>
            </w:pPr>
            <w:r>
              <w:rPr>
                <w:rFonts w:ascii="Calibri" w:hAnsi="Calibri"/>
                <w:sz w:val="20"/>
              </w:rPr>
              <w:t>CU-01</w:t>
            </w:r>
          </w:p>
        </w:tc>
        <w:tc>
          <w:tcPr>
            <w:tcW w:type="dxa" w:w="2136"/>
          </w:tcPr>
          <w:p>
            <w:pPr>
              <w:jc w:val="left"/>
            </w:pPr>
            <w:r>
              <w:rPr>
                <w:rFonts w:ascii="Calibri" w:hAnsi="Calibri"/>
                <w:sz w:val="20"/>
              </w:rPr>
              <w:t>Registro</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Crear cuenta con email y contraseña.</w:t>
            </w:r>
          </w:p>
        </w:tc>
        <w:tc>
          <w:tcPr>
            <w:tcW w:type="dxa" w:w="2136"/>
          </w:tcPr>
          <w:p>
            <w:pPr>
              <w:jc w:val="left"/>
            </w:pPr>
            <w:r>
              <w:rPr>
                <w:rFonts w:ascii="Calibri" w:hAnsi="Calibri"/>
                <w:sz w:val="20"/>
              </w:rPr>
              <w:t>Cuenta almacenada.</w:t>
            </w:r>
          </w:p>
        </w:tc>
      </w:tr>
      <w:tr>
        <w:tc>
          <w:tcPr>
            <w:tcW w:type="dxa" w:w="2136"/>
          </w:tcPr>
          <w:p>
            <w:pPr>
              <w:jc w:val="left"/>
            </w:pPr>
            <w:r>
              <w:rPr>
                <w:rFonts w:ascii="Calibri" w:hAnsi="Calibri"/>
                <w:sz w:val="20"/>
              </w:rPr>
              <w:t>CU-02</w:t>
            </w:r>
          </w:p>
        </w:tc>
        <w:tc>
          <w:tcPr>
            <w:tcW w:type="dxa" w:w="2136"/>
          </w:tcPr>
          <w:p>
            <w:pPr>
              <w:jc w:val="left"/>
            </w:pPr>
            <w:r>
              <w:rPr>
                <w:rFonts w:ascii="Calibri" w:hAnsi="Calibri"/>
                <w:sz w:val="20"/>
              </w:rPr>
              <w:t>Login</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Iniciar sesión.</w:t>
            </w:r>
          </w:p>
        </w:tc>
        <w:tc>
          <w:tcPr>
            <w:tcW w:type="dxa" w:w="2136"/>
          </w:tcPr>
          <w:p>
            <w:pPr>
              <w:jc w:val="left"/>
            </w:pPr>
            <w:r>
              <w:rPr>
                <w:rFonts w:ascii="Calibri" w:hAnsi="Calibri"/>
                <w:sz w:val="20"/>
              </w:rPr>
              <w:t>Token JWT y redirección.</w:t>
            </w:r>
          </w:p>
        </w:tc>
      </w:tr>
      <w:tr>
        <w:tc>
          <w:tcPr>
            <w:tcW w:type="dxa" w:w="2136"/>
          </w:tcPr>
          <w:p>
            <w:pPr>
              <w:jc w:val="left"/>
            </w:pPr>
            <w:r>
              <w:rPr>
                <w:rFonts w:ascii="Calibri" w:hAnsi="Calibri"/>
                <w:sz w:val="20"/>
              </w:rPr>
              <w:t>CU-03</w:t>
            </w:r>
          </w:p>
        </w:tc>
        <w:tc>
          <w:tcPr>
            <w:tcW w:type="dxa" w:w="2136"/>
          </w:tcPr>
          <w:p>
            <w:pPr>
              <w:jc w:val="left"/>
            </w:pPr>
            <w:r>
              <w:rPr>
                <w:rFonts w:ascii="Calibri" w:hAnsi="Calibri"/>
                <w:sz w:val="20"/>
              </w:rPr>
              <w:t>Publicar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formulario de anuncio.</w:t>
            </w:r>
          </w:p>
        </w:tc>
        <w:tc>
          <w:tcPr>
            <w:tcW w:type="dxa" w:w="2136"/>
          </w:tcPr>
          <w:p>
            <w:pPr>
              <w:jc w:val="left"/>
            </w:pPr>
            <w:r>
              <w:rPr>
                <w:rFonts w:ascii="Calibri" w:hAnsi="Calibri"/>
                <w:sz w:val="20"/>
              </w:rPr>
              <w:t>Anuncio en estado pending.</w:t>
            </w:r>
          </w:p>
        </w:tc>
      </w:tr>
      <w:tr>
        <w:tc>
          <w:tcPr>
            <w:tcW w:type="dxa" w:w="2136"/>
          </w:tcPr>
          <w:p>
            <w:pPr>
              <w:jc w:val="left"/>
            </w:pPr>
            <w:r>
              <w:rPr>
                <w:rFonts w:ascii="Calibri" w:hAnsi="Calibri"/>
                <w:sz w:val="20"/>
              </w:rPr>
              <w:t>CU-04</w:t>
            </w:r>
          </w:p>
        </w:tc>
        <w:tc>
          <w:tcPr>
            <w:tcW w:type="dxa" w:w="2136"/>
          </w:tcPr>
          <w:p>
            <w:pPr>
              <w:jc w:val="left"/>
            </w:pPr>
            <w:r>
              <w:rPr>
                <w:rFonts w:ascii="Calibri" w:hAnsi="Calibri"/>
                <w:sz w:val="20"/>
              </w:rPr>
              <w:t>Buscar anuncios</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Aplicar filtros.</w:t>
            </w:r>
          </w:p>
        </w:tc>
        <w:tc>
          <w:tcPr>
            <w:tcW w:type="dxa" w:w="2136"/>
          </w:tcPr>
          <w:p>
            <w:pPr>
              <w:jc w:val="left"/>
            </w:pPr>
            <w:r>
              <w:rPr>
                <w:rFonts w:ascii="Calibri" w:hAnsi="Calibri"/>
                <w:sz w:val="20"/>
              </w:rPr>
              <w:t>Listado filtrado.</w:t>
            </w:r>
          </w:p>
        </w:tc>
      </w:tr>
      <w:tr>
        <w:tc>
          <w:tcPr>
            <w:tcW w:type="dxa" w:w="2136"/>
          </w:tcPr>
          <w:p>
            <w:pPr>
              <w:jc w:val="left"/>
            </w:pPr>
            <w:r>
              <w:rPr>
                <w:rFonts w:ascii="Calibri" w:hAnsi="Calibri"/>
                <w:sz w:val="20"/>
              </w:rPr>
              <w:t>CU-05</w:t>
            </w:r>
          </w:p>
        </w:tc>
        <w:tc>
          <w:tcPr>
            <w:tcW w:type="dxa" w:w="2136"/>
          </w:tcPr>
          <w:p>
            <w:pPr>
              <w:jc w:val="left"/>
            </w:pPr>
            <w:r>
              <w:rPr>
                <w:rFonts w:ascii="Calibri" w:hAnsi="Calibri"/>
                <w:sz w:val="20"/>
              </w:rPr>
              <w:t>Guardar favorito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en favorito.</w:t>
            </w:r>
          </w:p>
        </w:tc>
        <w:tc>
          <w:tcPr>
            <w:tcW w:type="dxa" w:w="2136"/>
          </w:tcPr>
          <w:p>
            <w:pPr>
              <w:jc w:val="left"/>
            </w:pPr>
            <w:r>
              <w:rPr>
                <w:rFonts w:ascii="Calibri" w:hAnsi="Calibri"/>
                <w:sz w:val="20"/>
              </w:rPr>
              <w:t>Anuncio en guardados.</w:t>
            </w:r>
          </w:p>
        </w:tc>
      </w:tr>
      <w:tr>
        <w:tc>
          <w:tcPr>
            <w:tcW w:type="dxa" w:w="2136"/>
          </w:tcPr>
          <w:p>
            <w:pPr>
              <w:jc w:val="left"/>
            </w:pPr>
            <w:r>
              <w:rPr>
                <w:rFonts w:ascii="Calibri" w:hAnsi="Calibri"/>
                <w:sz w:val="20"/>
              </w:rPr>
              <w:t>CU-06</w:t>
            </w:r>
          </w:p>
        </w:tc>
        <w:tc>
          <w:tcPr>
            <w:tcW w:type="dxa" w:w="2136"/>
          </w:tcPr>
          <w:p>
            <w:pPr>
              <w:jc w:val="left"/>
            </w:pPr>
            <w:r>
              <w:rPr>
                <w:rFonts w:ascii="Calibri" w:hAnsi="Calibri"/>
                <w:sz w:val="20"/>
              </w:rPr>
              <w:t>Reportar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Enviar motivo.</w:t>
            </w:r>
          </w:p>
        </w:tc>
        <w:tc>
          <w:tcPr>
            <w:tcW w:type="dxa" w:w="2136"/>
          </w:tcPr>
          <w:p>
            <w:pPr>
              <w:jc w:val="left"/>
            </w:pPr>
            <w:r>
              <w:rPr>
                <w:rFonts w:ascii="Calibri" w:hAnsi="Calibri"/>
                <w:sz w:val="20"/>
              </w:rPr>
              <w:t>Reporte registrado.</w:t>
            </w:r>
          </w:p>
        </w:tc>
      </w:tr>
      <w:tr>
        <w:tc>
          <w:tcPr>
            <w:tcW w:type="dxa" w:w="2136"/>
          </w:tcPr>
          <w:p>
            <w:pPr>
              <w:jc w:val="left"/>
            </w:pPr>
            <w:r>
              <w:rPr>
                <w:rFonts w:ascii="Calibri" w:hAnsi="Calibri"/>
                <w:sz w:val="20"/>
              </w:rPr>
              <w:t>CU-07</w:t>
            </w:r>
          </w:p>
        </w:tc>
        <w:tc>
          <w:tcPr>
            <w:tcW w:type="dxa" w:w="2136"/>
          </w:tcPr>
          <w:p>
            <w:pPr>
              <w:jc w:val="left"/>
            </w:pPr>
            <w:r>
              <w:rPr>
                <w:rFonts w:ascii="Calibri" w:hAnsi="Calibri"/>
                <w:sz w:val="20"/>
              </w:rPr>
              <w:t>Enviar sugerencia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buzón.</w:t>
            </w:r>
          </w:p>
        </w:tc>
        <w:tc>
          <w:tcPr>
            <w:tcW w:type="dxa" w:w="2136"/>
          </w:tcPr>
          <w:p>
            <w:pPr>
              <w:jc w:val="left"/>
            </w:pPr>
            <w:r>
              <w:rPr>
                <w:rFonts w:ascii="Calibri" w:hAnsi="Calibri"/>
                <w:sz w:val="20"/>
              </w:rPr>
              <w:t>Sugerencia registrada.</w:t>
            </w:r>
          </w:p>
        </w:tc>
      </w:tr>
      <w:tr>
        <w:tc>
          <w:tcPr>
            <w:tcW w:type="dxa" w:w="2136"/>
          </w:tcPr>
          <w:p>
            <w:pPr>
              <w:jc w:val="left"/>
            </w:pPr>
            <w:r>
              <w:rPr>
                <w:rFonts w:ascii="Calibri" w:hAnsi="Calibri"/>
                <w:sz w:val="20"/>
              </w:rPr>
              <w:t>CU-08</w:t>
            </w:r>
          </w:p>
        </w:tc>
        <w:tc>
          <w:tcPr>
            <w:tcW w:type="dxa" w:w="2136"/>
          </w:tcPr>
          <w:p>
            <w:pPr>
              <w:jc w:val="left"/>
            </w:pPr>
            <w:r>
              <w:rPr>
                <w:rFonts w:ascii="Calibri" w:hAnsi="Calibri"/>
                <w:sz w:val="20"/>
              </w:rPr>
              <w:t>Apoyar propuesta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apoyo.</w:t>
            </w:r>
          </w:p>
        </w:tc>
        <w:tc>
          <w:tcPr>
            <w:tcW w:type="dxa" w:w="2136"/>
          </w:tcPr>
          <w:p>
            <w:pPr>
              <w:jc w:val="left"/>
            </w:pPr>
            <w:r>
              <w:rPr>
                <w:rFonts w:ascii="Calibri" w:hAnsi="Calibri"/>
                <w:sz w:val="20"/>
              </w:rPr>
              <w:t>Registro de apoyo.</w:t>
            </w:r>
          </w:p>
        </w:tc>
      </w:tr>
      <w:tr>
        <w:tc>
          <w:tcPr>
            <w:tcW w:type="dxa" w:w="2136"/>
          </w:tcPr>
          <w:p>
            <w:pPr>
              <w:jc w:val="left"/>
            </w:pPr>
            <w:r>
              <w:rPr>
                <w:rFonts w:ascii="Calibri" w:hAnsi="Calibri"/>
                <w:sz w:val="20"/>
              </w:rPr>
              <w:t>CU-09</w:t>
            </w:r>
          </w:p>
        </w:tc>
        <w:tc>
          <w:tcPr>
            <w:tcW w:type="dxa" w:w="2136"/>
          </w:tcPr>
          <w:p>
            <w:pPr>
              <w:jc w:val="left"/>
            </w:pPr>
            <w:r>
              <w:rPr>
                <w:rFonts w:ascii="Calibri" w:hAnsi="Calibri"/>
                <w:sz w:val="20"/>
              </w:rPr>
              <w:t>Moderar anuncio</w:t>
            </w:r>
          </w:p>
        </w:tc>
        <w:tc>
          <w:tcPr>
            <w:tcW w:type="dxa" w:w="2136"/>
          </w:tcPr>
          <w:p>
            <w:pPr>
              <w:jc w:val="left"/>
            </w:pPr>
            <w:r>
              <w:rPr>
                <w:rFonts w:ascii="Calibri" w:hAnsi="Calibri"/>
                <w:sz w:val="20"/>
              </w:rPr>
              <w:t>Moderador</w:t>
            </w:r>
          </w:p>
        </w:tc>
        <w:tc>
          <w:tcPr>
            <w:tcW w:type="dxa" w:w="2136"/>
          </w:tcPr>
          <w:p>
            <w:pPr>
              <w:jc w:val="left"/>
            </w:pPr>
            <w:r>
              <w:rPr>
                <w:rFonts w:ascii="Calibri" w:hAnsi="Calibri"/>
                <w:sz w:val="20"/>
              </w:rPr>
              <w:t>Revisar y decidir.</w:t>
            </w:r>
          </w:p>
        </w:tc>
        <w:tc>
          <w:tcPr>
            <w:tcW w:type="dxa" w:w="2136"/>
          </w:tcPr>
          <w:p>
            <w:pPr>
              <w:jc w:val="left"/>
            </w:pPr>
            <w:r>
              <w:rPr>
                <w:rFonts w:ascii="Calibri" w:hAnsi="Calibri"/>
                <w:sz w:val="20"/>
              </w:rPr>
              <w:t>Anuncio aprobado o rechazado.</w:t>
            </w:r>
          </w:p>
        </w:tc>
      </w:tr>
      <w:tr>
        <w:tc>
          <w:tcPr>
            <w:tcW w:type="dxa" w:w="2136"/>
          </w:tcPr>
          <w:p>
            <w:pPr>
              <w:jc w:val="left"/>
            </w:pPr>
            <w:r>
              <w:rPr>
                <w:rFonts w:ascii="Calibri" w:hAnsi="Calibri"/>
                <w:sz w:val="20"/>
              </w:rPr>
              <w:t>CU-10</w:t>
            </w:r>
          </w:p>
        </w:tc>
        <w:tc>
          <w:tcPr>
            <w:tcW w:type="dxa" w:w="2136"/>
          </w:tcPr>
          <w:p>
            <w:pPr>
              <w:jc w:val="left"/>
            </w:pPr>
            <w:r>
              <w:rPr>
                <w:rFonts w:ascii="Calibri" w:hAnsi="Calibri"/>
                <w:sz w:val="20"/>
              </w:rPr>
              <w:t>Gestionar usuarios</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Crear, editar o eliminar.</w:t>
            </w:r>
          </w:p>
        </w:tc>
        <w:tc>
          <w:tcPr>
            <w:tcW w:type="dxa" w:w="2136"/>
          </w:tcPr>
          <w:p>
            <w:pPr>
              <w:jc w:val="left"/>
            </w:pPr>
            <w:r>
              <w:rPr>
                <w:rFonts w:ascii="Calibri" w:hAnsi="Calibri"/>
                <w:sz w:val="20"/>
              </w:rPr>
              <w:t>Usuario actualizado.</w:t>
            </w:r>
          </w:p>
        </w:tc>
      </w:tr>
      <w:tr>
        <w:tc>
          <w:tcPr>
            <w:tcW w:type="dxa" w:w="2136"/>
          </w:tcPr>
          <w:p>
            <w:pPr>
              <w:jc w:val="left"/>
            </w:pPr>
            <w:r>
              <w:rPr>
                <w:rFonts w:ascii="Calibri" w:hAnsi="Calibri"/>
                <w:sz w:val="20"/>
              </w:rPr>
              <w:t>CU-11</w:t>
            </w:r>
          </w:p>
        </w:tc>
        <w:tc>
          <w:tcPr>
            <w:tcW w:type="dxa" w:w="2136"/>
          </w:tcPr>
          <w:p>
            <w:pPr>
              <w:jc w:val="left"/>
            </w:pPr>
            <w:r>
              <w:rPr>
                <w:rFonts w:ascii="Calibri" w:hAnsi="Calibri"/>
                <w:sz w:val="20"/>
              </w:rPr>
              <w:t>Crear tarea</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Añadir tarea a otro usuario.</w:t>
            </w:r>
          </w:p>
        </w:tc>
        <w:tc>
          <w:tcPr>
            <w:tcW w:type="dxa" w:w="2136"/>
          </w:tcPr>
          <w:p>
            <w:pPr>
              <w:jc w:val="left"/>
            </w:pPr>
            <w:r>
              <w:rPr>
                <w:rFonts w:ascii="Calibri" w:hAnsi="Calibri"/>
                <w:sz w:val="20"/>
              </w:rPr>
              <w:t>Tarea registrada.</w:t>
            </w:r>
          </w:p>
        </w:tc>
      </w:tr>
      <w:tr>
        <w:tc>
          <w:tcPr>
            <w:tcW w:type="dxa" w:w="2136"/>
          </w:tcPr>
          <w:p>
            <w:pPr>
              <w:jc w:val="left"/>
            </w:pPr>
            <w:r>
              <w:rPr>
                <w:rFonts w:ascii="Calibri" w:hAnsi="Calibri"/>
                <w:sz w:val="20"/>
              </w:rPr>
              <w:t>CU-12</w:t>
            </w:r>
          </w:p>
        </w:tc>
        <w:tc>
          <w:tcPr>
            <w:tcW w:type="dxa" w:w="2136"/>
          </w:tcPr>
          <w:p>
            <w:pPr>
              <w:jc w:val="left"/>
            </w:pPr>
            <w:r>
              <w:rPr>
                <w:rFonts w:ascii="Calibri" w:hAnsi="Calibri"/>
                <w:sz w:val="20"/>
              </w:rPr>
              <w:t>Enviar comunicación</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Usar plantilla.</w:t>
            </w:r>
          </w:p>
        </w:tc>
        <w:tc>
          <w:tcPr>
            <w:tcW w:type="dxa" w:w="2136"/>
          </w:tcPr>
          <w:p>
            <w:pPr>
              <w:jc w:val="left"/>
            </w:pPr>
            <w:r>
              <w:rPr>
                <w:rFonts w:ascii="Calibri" w:hAnsi="Calibri"/>
                <w:sz w:val="20"/>
              </w:rPr>
              <w:t>Comunicación en borrador.</w:t>
            </w:r>
          </w:p>
        </w:tc>
      </w:tr>
    </w:tbl>
    <w:p>
      <w:pPr>
        <w:spacing w:line="240" w:lineRule="auto" w:after="120"/>
        <w:jc w:val="both"/>
      </w:pPr>
      <w:r>
        <w:rPr>
          <w:rFonts w:ascii="Calibri" w:hAnsi="Calibri"/>
          <w:b/>
          <w:sz w:val="22"/>
        </w:rPr>
        <w:t>Figura 4. 05 casos uso</w:t>
      </w:r>
    </w:p>
    <w:p>
      <w:pPr>
        <w:ind w:firstLine="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5_casos_uso.png"/>
                    <pic:cNvPicPr/>
                  </pic:nvPicPr>
                  <pic:blipFill>
                    <a:blip r:embed="rId14"/>
                    <a:stretch>
                      <a:fillRect/>
                    </a:stretch>
                  </pic:blipFill>
                  <pic:spPr>
                    <a:xfrm>
                      <a:off x="0" y="0"/>
                      <a:ext cx="5303520" cy="3977640"/>
                    </a:xfrm>
                    <a:prstGeom prst="rect"/>
                  </pic:spPr>
                </pic:pic>
              </a:graphicData>
            </a:graphic>
          </wp:inline>
        </w:drawing>
      </w:r>
    </w:p>
    <w:p>
      <w:pPr>
        <w:pStyle w:val="Heading3"/>
      </w:pPr>
      <w:r>
        <w:rPr>
          <w:rFonts w:ascii="Calibri" w:hAnsi="Calibri"/>
        </w:rPr>
        <w:t>3.5.3. Flujo general de la aplicación</w:t>
      </w:r>
    </w:p>
    <w:p>
      <w:pPr>
        <w:spacing w:line="240" w:lineRule="auto" w:after="120"/>
        <w:ind w:firstLine="283"/>
        <w:jc w:val="both"/>
      </w:pPr>
      <w:r>
        <w:rPr>
          <w:rFonts w:ascii="Calibri" w:hAnsi="Calibri"/>
          <w:b w:val="0"/>
          <w:sz w:val="24"/>
        </w:rPr>
        <w:t>El flujo general es el siguiente. El usuario accede al frontend a través del navegador. Si la acción requiere datos, el frontend realiza una petición al backend. El backend recibe la petición, aplica middleware de autenticación si es necesario, ejecuta consultas en MySQL y devuelve un JSON.</w:t>
      </w:r>
    </w:p>
    <w:p>
      <w:pPr>
        <w:spacing w:line="240" w:lineRule="auto" w:after="120"/>
        <w:ind w:firstLine="283"/>
        <w:jc w:val="both"/>
      </w:pPr>
      <w:r>
        <w:rPr>
          <w:rFonts w:ascii="Calibri" w:hAnsi="Calibri"/>
          <w:b w:val="0"/>
          <w:sz w:val="24"/>
        </w:rPr>
        <w:t>Para publicar un anuncio, el usuario rellena el formulario y adjunta una imagen opcional. El frontend envía los datos al backend, que los valida y los almacena con estado pending. El moderador puede revisar el anuncio y cambiar el estado a approved o rejected.</w:t>
      </w:r>
    </w:p>
    <w:p>
      <w:pPr>
        <w:spacing w:line="240" w:lineRule="auto" w:after="120"/>
        <w:ind w:firstLine="283"/>
        <w:jc w:val="both"/>
      </w:pPr>
      <w:r>
        <w:rPr>
          <w:rFonts w:ascii="Calibri" w:hAnsi="Calibri"/>
          <w:b w:val="0"/>
          <w:sz w:val="24"/>
        </w:rPr>
        <w:t>Para consultar anuncios, el backend aplica filtros de categoría, comunidad y provincia, pagina los resultados y devuelve el listado al frontend.</w:t>
      </w:r>
    </w:p>
    <w:p>
      <w:pPr>
        <w:spacing w:line="240" w:lineRule="auto" w:after="120"/>
        <w:ind w:firstLine="283"/>
        <w:jc w:val="both"/>
      </w:pPr>
      <w:r>
        <w:rPr>
          <w:rFonts w:ascii="Calibri" w:hAnsi="Calibri"/>
          <w:b w:val="0"/>
          <w:sz w:val="24"/>
        </w:rPr>
        <w:t>La autenticación mediante JWT permite proteger rutas y diferenciar roles. El token se envía en la cabecera Authorization.</w:t>
      </w:r>
    </w:p>
    <w:p>
      <w:pPr>
        <w:spacing w:line="240" w:lineRule="auto" w:after="120"/>
        <w:jc w:val="both"/>
      </w:pPr>
      <w:r>
        <w:rPr>
          <w:rFonts w:ascii="Calibri" w:hAnsi="Calibri"/>
          <w:b/>
          <w:sz w:val="22"/>
        </w:rPr>
        <w:t>Figura 5. 02 flujo usuario frontend backend bbdd</w:t>
      </w:r>
    </w:p>
    <w:p>
      <w:pPr>
        <w:ind w:firstLine="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2_flujo_usuario_frontend_backend_bbdd.png"/>
                    <pic:cNvPicPr/>
                  </pic:nvPicPr>
                  <pic:blipFill>
                    <a:blip r:embed="rId15"/>
                    <a:stretch>
                      <a:fillRect/>
                    </a:stretch>
                  </pic:blipFill>
                  <pic:spPr>
                    <a:xfrm>
                      <a:off x="0" y="0"/>
                      <a:ext cx="5303520" cy="3977640"/>
                    </a:xfrm>
                    <a:prstGeom prst="rect"/>
                  </pic:spPr>
                </pic:pic>
              </a:graphicData>
            </a:graphic>
          </wp:inline>
        </w:drawing>
      </w:r>
    </w:p>
    <w:p>
      <w:pPr>
        <w:pStyle w:val="Heading3"/>
      </w:pPr>
      <w:r>
        <w:rPr>
          <w:rFonts w:ascii="Calibri" w:hAnsi="Calibri"/>
        </w:rPr>
        <w:t>3.5.4. Seguridad lógica</w:t>
      </w:r>
    </w:p>
    <w:p>
      <w:pPr>
        <w:spacing w:line="240" w:lineRule="auto" w:after="120"/>
        <w:ind w:firstLine="283"/>
        <w:jc w:val="both"/>
      </w:pPr>
      <w:r>
        <w:rPr>
          <w:rFonts w:ascii="Calibri" w:hAnsi="Calibri"/>
          <w:b w:val="0"/>
          <w:sz w:val="24"/>
        </w:rPr>
        <w:t>La seguridad lógica se implementa en varios niveles.</w:t>
      </w:r>
    </w:p>
    <w:p>
      <w:pPr>
        <w:spacing w:line="240" w:lineRule="auto" w:after="120"/>
        <w:ind w:firstLine="283"/>
        <w:jc w:val="both"/>
      </w:pPr>
      <w:r>
        <w:rPr>
          <w:rFonts w:ascii="Calibri" w:hAnsi="Calibri"/>
          <w:b w:val="0"/>
          <w:sz w:val="24"/>
        </w:rPr>
        <w:t>Autenticación: el registro almacena la contraseña cifrada con bcrypt. El login verifica el hash y emite un token JWT.</w:t>
      </w:r>
    </w:p>
    <w:p>
      <w:pPr>
        <w:spacing w:line="240" w:lineRule="auto" w:after="120"/>
        <w:ind w:firstLine="283"/>
        <w:jc w:val="both"/>
      </w:pPr>
      <w:r>
        <w:rPr>
          <w:rFonts w:ascii="Calibri" w:hAnsi="Calibri"/>
          <w:b w:val="0"/>
          <w:sz w:val="24"/>
        </w:rPr>
        <w:t>Autorización: los tokens incluyen el id y el rol. Los middlewares de autenticación rechazan peticiones sin token o con token inválido. Los middlewares de roles permiten restringir acceso a administradores o moderadores.</w:t>
      </w:r>
    </w:p>
    <w:p>
      <w:pPr>
        <w:spacing w:line="240" w:lineRule="auto" w:after="120"/>
        <w:ind w:firstLine="283"/>
        <w:jc w:val="both"/>
      </w:pPr>
      <w:r>
        <w:rPr>
          <w:rFonts w:ascii="Calibri" w:hAnsi="Calibri"/>
          <w:b w:val="0"/>
          <w:sz w:val="24"/>
        </w:rPr>
        <w:t>Validación: Zod valida los esquemas de formularios en el frontend y express-validator valida los datos en el backend.</w:t>
      </w:r>
    </w:p>
    <w:p>
      <w:pPr>
        <w:spacing w:line="240" w:lineRule="auto" w:after="120"/>
        <w:ind w:firstLine="283"/>
        <w:jc w:val="both"/>
      </w:pPr>
      <w:r>
        <w:rPr>
          <w:rFonts w:ascii="Calibri" w:hAnsi="Calibri"/>
          <w:b w:val="0"/>
          <w:sz w:val="24"/>
        </w:rPr>
        <w:t>Protección HTTP: helmet añade cabeceras de seguridad. express-rate-limit limita las peticiones para evitar abuso. CORS se configura con los orígenes permitidos.</w:t>
      </w:r>
    </w:p>
    <w:p>
      <w:pPr>
        <w:spacing w:line="240" w:lineRule="auto" w:after="120"/>
        <w:ind w:firstLine="283"/>
        <w:jc w:val="both"/>
      </w:pPr>
      <w:r>
        <w:rPr>
          <w:rFonts w:ascii="Calibri" w:hAnsi="Calibri"/>
          <w:b w:val="0"/>
          <w:sz w:val="24"/>
        </w:rPr>
        <w:t>Prevención de inyección SQL: las consultas a MySQL usan parámetros con el pool de mysql2, evitando concatenación de cadenas.</w:t>
      </w:r>
    </w:p>
    <w:p>
      <w:pPr>
        <w:spacing w:line="240" w:lineRule="auto" w:after="120"/>
        <w:ind w:firstLine="283"/>
        <w:jc w:val="both"/>
      </w:pPr>
      <w:r>
        <w:rPr>
          <w:rFonts w:ascii="Calibri" w:hAnsi="Calibri"/>
          <w:b w:val="0"/>
          <w:sz w:val="24"/>
        </w:rPr>
        <w:t>Registro de actividad: la tabla admin_activity_logs almacena acciones relevantes junto con la IP para auditoría.</w:t>
      </w:r>
    </w:p>
    <w:p>
      <w:pPr>
        <w:pStyle w:val="Heading2"/>
      </w:pPr>
      <w:r>
        <w:rPr>
          <w:rFonts w:ascii="Calibri" w:hAnsi="Calibri"/>
        </w:rPr>
        <w:t>3.6. Análisis y diseño de la interfaz de usuario</w:t>
      </w:r>
    </w:p>
    <w:p>
      <w:pPr>
        <w:pStyle w:val="Heading3"/>
      </w:pPr>
      <w:r>
        <w:rPr>
          <w:rFonts w:ascii="Calibri" w:hAnsi="Calibri"/>
        </w:rPr>
        <w:t>3.6.1. Criterios de diseño</w:t>
      </w:r>
    </w:p>
    <w:p>
      <w:pPr>
        <w:spacing w:line="240" w:lineRule="auto" w:after="120"/>
        <w:ind w:firstLine="283"/>
        <w:jc w:val="both"/>
      </w:pPr>
      <w:r>
        <w:rPr>
          <w:rFonts w:ascii="Calibri" w:hAnsi="Calibri"/>
          <w:b w:val="0"/>
          <w:sz w:val="24"/>
        </w:rPr>
        <w:t>El diseño busca claridad, simplicidad y coherencia. Se ha utilizado Tailwind CSS para definir una paleta de colores, tipografías y espaciados consistentes.</w:t>
      </w:r>
    </w:p>
    <w:p>
      <w:pPr>
        <w:spacing w:line="240" w:lineRule="auto" w:after="120"/>
        <w:ind w:firstLine="283"/>
        <w:jc w:val="both"/>
      </w:pPr>
      <w:r>
        <w:rPr>
          <w:rFonts w:ascii="Calibri" w:hAnsi="Calibri"/>
          <w:b w:val="0"/>
          <w:sz w:val="24"/>
        </w:rPr>
        <w:t>La navegación es horizontal y se adapta a móvil mediante un menú colapsable. Los enlaces principales ofrecen acceso a anuncios, cultura, comunidad, sugerencias y propuestas.</w:t>
      </w:r>
    </w:p>
    <w:p>
      <w:pPr>
        <w:spacing w:line="240" w:lineRule="auto" w:after="120"/>
        <w:ind w:firstLine="283"/>
        <w:jc w:val="both"/>
      </w:pPr>
      <w:r>
        <w:rPr>
          <w:rFonts w:ascii="Calibri" w:hAnsi="Calibri"/>
          <w:b w:val="0"/>
          <w:sz w:val="24"/>
        </w:rPr>
        <w:t>Los formularios utilizan etiquetas claras, mensajes de error bajo los campos y botones descriptivos. Los estados de carga y error se muestran mediante componentes de retroalimentación.</w:t>
      </w:r>
    </w:p>
    <w:p>
      <w:pPr>
        <w:spacing w:line="240" w:lineRule="auto" w:after="120"/>
        <w:ind w:firstLine="283"/>
        <w:jc w:val="both"/>
      </w:pPr>
      <w:r>
        <w:rPr>
          <w:rFonts w:ascii="Calibri" w:hAnsi="Calibri"/>
          <w:b w:val="0"/>
          <w:sz w:val="24"/>
        </w:rPr>
        <w:t>Se evita el uso de emojis y elementos decorativos innecesarios. La paleta se centra en colores sobrios con acentos en los enlaces y botones de acción.</w:t>
      </w:r>
    </w:p>
    <w:p>
      <w:pPr>
        <w:pStyle w:val="Heading3"/>
      </w:pPr>
      <w:r>
        <w:rPr>
          <w:rFonts w:ascii="Calibri" w:hAnsi="Calibri"/>
        </w:rPr>
        <w:t>3.6.2. Pantallas representativas</w:t>
      </w:r>
    </w:p>
    <w:p>
      <w:pPr>
        <w:spacing w:line="240" w:lineRule="auto" w:after="120"/>
        <w:ind w:firstLine="283"/>
        <w:jc w:val="both"/>
      </w:pPr>
      <w:r>
        <w:rPr>
          <w:rFonts w:ascii="Calibri" w:hAnsi="Calibri"/>
          <w:b w:val="0"/>
          <w:sz w:val="24"/>
        </w:rPr>
        <w:t>A continuación se describen las pantallas principales.</w:t>
      </w:r>
    </w:p>
    <w:p>
      <w:pPr>
        <w:spacing w:line="240" w:lineRule="auto" w:after="120"/>
        <w:jc w:val="both"/>
      </w:pPr>
      <w:r>
        <w:rPr>
          <w:rFonts w:ascii="Calibri" w:hAnsi="Calibri"/>
          <w:b/>
          <w:sz w:val="22"/>
        </w:rPr>
        <w:t>Pantalla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Pantalla</w:t>
            </w:r>
          </w:p>
        </w:tc>
        <w:tc>
          <w:tcPr>
            <w:tcW w:type="dxa" w:w="2670"/>
          </w:tcPr>
          <w:p>
            <w:pPr>
              <w:jc w:val="center"/>
            </w:pPr>
            <w:r>
              <w:rPr>
                <w:rFonts w:ascii="Calibri" w:hAnsi="Calibri"/>
                <w:b/>
                <w:sz w:val="21"/>
              </w:rPr>
              <w:t>Usuario</w:t>
            </w:r>
          </w:p>
        </w:tc>
        <w:tc>
          <w:tcPr>
            <w:tcW w:type="dxa" w:w="2670"/>
          </w:tcPr>
          <w:p>
            <w:pPr>
              <w:jc w:val="center"/>
            </w:pPr>
            <w:r>
              <w:rPr>
                <w:rFonts w:ascii="Calibri" w:hAnsi="Calibri"/>
                <w:b/>
                <w:sz w:val="21"/>
              </w:rPr>
              <w:t>Objetivo</w:t>
            </w:r>
          </w:p>
        </w:tc>
        <w:tc>
          <w:tcPr>
            <w:tcW w:type="dxa" w:w="2670"/>
          </w:tcPr>
          <w:p>
            <w:pPr>
              <w:jc w:val="center"/>
            </w:pPr>
            <w:r>
              <w:rPr>
                <w:rFonts w:ascii="Calibri" w:hAnsi="Calibri"/>
                <w:b/>
                <w:sz w:val="21"/>
              </w:rPr>
              <w:t>Elementos principales</w:t>
            </w:r>
          </w:p>
        </w:tc>
      </w:tr>
      <w:tr>
        <w:tc>
          <w:tcPr>
            <w:tcW w:type="dxa" w:w="2670"/>
          </w:tcPr>
          <w:p>
            <w:pPr>
              <w:jc w:val="left"/>
            </w:pPr>
            <w:r>
              <w:rPr>
                <w:rFonts w:ascii="Calibri" w:hAnsi="Calibri"/>
                <w:sz w:val="20"/>
              </w:rPr>
              <w:t>Home</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anuncios generales.</w:t>
            </w:r>
          </w:p>
        </w:tc>
        <w:tc>
          <w:tcPr>
            <w:tcW w:type="dxa" w:w="2670"/>
          </w:tcPr>
          <w:p>
            <w:pPr>
              <w:jc w:val="left"/>
            </w:pPr>
            <w:r>
              <w:rPr>
                <w:rFonts w:ascii="Calibri" w:hAnsi="Calibri"/>
                <w:sz w:val="20"/>
              </w:rPr>
              <w:t>Listado, filtros, buscador.</w:t>
            </w:r>
          </w:p>
        </w:tc>
      </w:tr>
      <w:tr>
        <w:tc>
          <w:tcPr>
            <w:tcW w:type="dxa" w:w="2670"/>
          </w:tcPr>
          <w:p>
            <w:pPr>
              <w:jc w:val="left"/>
            </w:pPr>
            <w:r>
              <w:rPr>
                <w:rFonts w:ascii="Calibri" w:hAnsi="Calibri"/>
                <w:sz w:val="20"/>
              </w:rPr>
              <w:t>Detalle de anuncio</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información completa.</w:t>
            </w:r>
          </w:p>
        </w:tc>
        <w:tc>
          <w:tcPr>
            <w:tcW w:type="dxa" w:w="2670"/>
          </w:tcPr>
          <w:p>
            <w:pPr>
              <w:jc w:val="left"/>
            </w:pPr>
            <w:r>
              <w:rPr>
                <w:rFonts w:ascii="Calibri" w:hAnsi="Calibri"/>
                <w:sz w:val="20"/>
              </w:rPr>
              <w:t>Título, descripción, contacto, reporte.</w:t>
            </w:r>
          </w:p>
        </w:tc>
      </w:tr>
      <w:tr>
        <w:tc>
          <w:tcPr>
            <w:tcW w:type="dxa" w:w="2670"/>
          </w:tcPr>
          <w:p>
            <w:pPr>
              <w:jc w:val="left"/>
            </w:pPr>
            <w:r>
              <w:rPr>
                <w:rFonts w:ascii="Calibri" w:hAnsi="Calibri"/>
                <w:sz w:val="20"/>
              </w:rPr>
              <w:t>Publicar anuncio</w:t>
            </w:r>
          </w:p>
        </w:tc>
        <w:tc>
          <w:tcPr>
            <w:tcW w:type="dxa" w:w="2670"/>
          </w:tcPr>
          <w:p>
            <w:pPr>
              <w:jc w:val="left"/>
            </w:pPr>
            <w:r>
              <w:rPr>
                <w:rFonts w:ascii="Calibri" w:hAnsi="Calibri"/>
                <w:sz w:val="20"/>
              </w:rPr>
              <w:t>Usuario</w:t>
            </w:r>
          </w:p>
        </w:tc>
        <w:tc>
          <w:tcPr>
            <w:tcW w:type="dxa" w:w="2670"/>
          </w:tcPr>
          <w:p>
            <w:pPr>
              <w:jc w:val="left"/>
            </w:pPr>
            <w:r>
              <w:rPr>
                <w:rFonts w:ascii="Calibri" w:hAnsi="Calibri"/>
                <w:sz w:val="20"/>
              </w:rPr>
              <w:t>Crear anuncio.</w:t>
            </w:r>
          </w:p>
        </w:tc>
        <w:tc>
          <w:tcPr>
            <w:tcW w:type="dxa" w:w="2670"/>
          </w:tcPr>
          <w:p>
            <w:pPr>
              <w:jc w:val="left"/>
            </w:pPr>
            <w:r>
              <w:rPr>
                <w:rFonts w:ascii="Calibri" w:hAnsi="Calibri"/>
                <w:sz w:val="20"/>
              </w:rPr>
              <w:t>Formulario, adjunto, selects de territorio.</w:t>
            </w:r>
          </w:p>
        </w:tc>
      </w:tr>
      <w:tr>
        <w:tc>
          <w:tcPr>
            <w:tcW w:type="dxa" w:w="2670"/>
          </w:tcPr>
          <w:p>
            <w:pPr>
              <w:jc w:val="left"/>
            </w:pPr>
            <w:r>
              <w:rPr>
                <w:rFonts w:ascii="Calibri" w:hAnsi="Calibri"/>
                <w:sz w:val="20"/>
              </w:rPr>
              <w:t>Comunidad</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publicaciones por provincia.</w:t>
            </w:r>
          </w:p>
        </w:tc>
        <w:tc>
          <w:tcPr>
            <w:tcW w:type="dxa" w:w="2670"/>
          </w:tcPr>
          <w:p>
            <w:pPr>
              <w:jc w:val="left"/>
            </w:pPr>
            <w:r>
              <w:rPr>
                <w:rFonts w:ascii="Calibri" w:hAnsi="Calibri"/>
                <w:sz w:val="20"/>
              </w:rPr>
              <w:t>Publicaciones, comentarios, likes.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Enviar sugerencias.</w:t>
            </w:r>
          </w:p>
        </w:tc>
        <w:tc>
          <w:tcPr>
            <w:tcW w:type="dxa" w:w="2670"/>
          </w:tcPr>
          <w:p>
            <w:pPr>
              <w:jc w:val="left"/>
            </w:pPr>
            <w:r>
              <w:rPr>
                <w:rFonts w:ascii="Calibri" w:hAnsi="Calibri"/>
                <w:sz w:val="20"/>
              </w:rPr>
              <w:t>Formulario y listado.</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propuestas.</w:t>
            </w:r>
          </w:p>
        </w:tc>
        <w:tc>
          <w:tcPr>
            <w:tcW w:type="dxa" w:w="2670"/>
          </w:tcPr>
          <w:p>
            <w:pPr>
              <w:jc w:val="left"/>
            </w:pPr>
            <w:r>
              <w:rPr>
                <w:rFonts w:ascii="Calibri" w:hAnsi="Calibri"/>
                <w:sz w:val="20"/>
              </w:rPr>
              <w:t>Tarjetas y botón de apoyo.</w:t>
            </w:r>
          </w:p>
        </w:tc>
      </w:tr>
      <w:tr>
        <w:tc>
          <w:tcPr>
            <w:tcW w:type="dxa" w:w="2670"/>
          </w:tcPr>
          <w:p>
            <w:pPr>
              <w:jc w:val="left"/>
            </w:pPr>
            <w:r>
              <w:rPr>
                <w:rFonts w:ascii="Calibri" w:hAnsi="Calibri"/>
                <w:sz w:val="20"/>
              </w:rPr>
              <w:t>Cultura y eventos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actividades culturales.</w:t>
            </w:r>
          </w:p>
        </w:tc>
        <w:tc>
          <w:tcPr>
            <w:tcW w:type="dxa" w:w="2670"/>
          </w:tcPr>
          <w:p>
            <w:pPr>
              <w:jc w:val="left"/>
            </w:pPr>
            <w:r>
              <w:rPr>
                <w:rFonts w:ascii="Calibri" w:hAnsi="Calibri"/>
                <w:sz w:val="20"/>
              </w:rPr>
              <w:t>Listado y filtros.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recursos.</w:t>
            </w:r>
          </w:p>
        </w:tc>
        <w:tc>
          <w:tcPr>
            <w:tcW w:type="dxa" w:w="2670"/>
          </w:tcPr>
          <w:p>
            <w:pPr>
              <w:jc w:val="left"/>
            </w:pPr>
            <w:r>
              <w:rPr>
                <w:rFonts w:ascii="Calibri" w:hAnsi="Calibri"/>
                <w:sz w:val="20"/>
              </w:rPr>
              <w:t>Listado por categoría.</w:t>
            </w:r>
          </w:p>
        </w:tc>
      </w:tr>
      <w:tr>
        <w:tc>
          <w:tcPr>
            <w:tcW w:type="dxa" w:w="2670"/>
          </w:tcPr>
          <w:p>
            <w:pPr>
              <w:jc w:val="left"/>
            </w:pPr>
            <w:r>
              <w:rPr>
                <w:rFonts w:ascii="Calibri" w:hAnsi="Calibri"/>
                <w:sz w:val="20"/>
              </w:rPr>
              <w:t>Login</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Acceder al sistema.</w:t>
            </w:r>
          </w:p>
        </w:tc>
        <w:tc>
          <w:tcPr>
            <w:tcW w:type="dxa" w:w="2670"/>
          </w:tcPr>
          <w:p>
            <w:pPr>
              <w:jc w:val="left"/>
            </w:pPr>
            <w:r>
              <w:rPr>
                <w:rFonts w:ascii="Calibri" w:hAnsi="Calibri"/>
                <w:sz w:val="20"/>
              </w:rPr>
              <w:t>Email, contraseña.</w:t>
            </w:r>
          </w:p>
        </w:tc>
      </w:tr>
      <w:tr>
        <w:tc>
          <w:tcPr>
            <w:tcW w:type="dxa" w:w="2670"/>
          </w:tcPr>
          <w:p>
            <w:pPr>
              <w:jc w:val="left"/>
            </w:pPr>
            <w:r>
              <w:rPr>
                <w:rFonts w:ascii="Calibri" w:hAnsi="Calibri"/>
                <w:sz w:val="20"/>
              </w:rPr>
              <w:t>Registro</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Crear cuenta.</w:t>
            </w:r>
          </w:p>
        </w:tc>
        <w:tc>
          <w:tcPr>
            <w:tcW w:type="dxa" w:w="2670"/>
          </w:tcPr>
          <w:p>
            <w:pPr>
              <w:jc w:val="left"/>
            </w:pPr>
            <w:r>
              <w:rPr>
                <w:rFonts w:ascii="Calibri" w:hAnsi="Calibri"/>
                <w:sz w:val="20"/>
              </w:rPr>
              <w:t>Formulario de registro.</w:t>
            </w:r>
          </w:p>
        </w:tc>
      </w:tr>
      <w:tr>
        <w:tc>
          <w:tcPr>
            <w:tcW w:type="dxa" w:w="2670"/>
          </w:tcPr>
          <w:p>
            <w:pPr>
              <w:jc w:val="left"/>
            </w:pPr>
            <w:r>
              <w:rPr>
                <w:rFonts w:ascii="Calibri" w:hAnsi="Calibri"/>
                <w:sz w:val="20"/>
              </w:rPr>
              <w:t>Panel admin</w:t>
            </w:r>
          </w:p>
        </w:tc>
        <w:tc>
          <w:tcPr>
            <w:tcW w:type="dxa" w:w="2670"/>
          </w:tcPr>
          <w:p>
            <w:pPr>
              <w:jc w:val="left"/>
            </w:pPr>
            <w:r>
              <w:rPr>
                <w:rFonts w:ascii="Calibri" w:hAnsi="Calibri"/>
                <w:sz w:val="20"/>
              </w:rPr>
              <w:t>Admin</w:t>
            </w:r>
          </w:p>
        </w:tc>
        <w:tc>
          <w:tcPr>
            <w:tcW w:type="dxa" w:w="2670"/>
          </w:tcPr>
          <w:p>
            <w:pPr>
              <w:jc w:val="left"/>
            </w:pPr>
            <w:r>
              <w:rPr>
                <w:rFonts w:ascii="Calibri" w:hAnsi="Calibri"/>
                <w:sz w:val="20"/>
              </w:rPr>
              <w:t>Gestionar el sistema.</w:t>
            </w:r>
          </w:p>
        </w:tc>
        <w:tc>
          <w:tcPr>
            <w:tcW w:type="dxa" w:w="2670"/>
          </w:tcPr>
          <w:p>
            <w:pPr>
              <w:jc w:val="left"/>
            </w:pPr>
            <w:r>
              <w:rPr>
                <w:rFonts w:ascii="Calibri" w:hAnsi="Calibri"/>
                <w:sz w:val="20"/>
              </w:rPr>
              <w:t>Dashboard, menús de módulos.</w:t>
            </w:r>
          </w:p>
        </w:tc>
      </w:tr>
      <w:tr>
        <w:tc>
          <w:tcPr>
            <w:tcW w:type="dxa" w:w="2670"/>
          </w:tcPr>
          <w:p>
            <w:pPr>
              <w:jc w:val="left"/>
            </w:pPr>
            <w:r>
              <w:rPr>
                <w:rFonts w:ascii="Calibri" w:hAnsi="Calibri"/>
                <w:sz w:val="20"/>
              </w:rPr>
              <w:t>Panel moderador</w:t>
            </w:r>
          </w:p>
        </w:tc>
        <w:tc>
          <w:tcPr>
            <w:tcW w:type="dxa" w:w="2670"/>
          </w:tcPr>
          <w:p>
            <w:pPr>
              <w:jc w:val="left"/>
            </w:pPr>
            <w:r>
              <w:rPr>
                <w:rFonts w:ascii="Calibri" w:hAnsi="Calibri"/>
                <w:sz w:val="20"/>
              </w:rPr>
              <w:t>Moderador</w:t>
            </w:r>
          </w:p>
        </w:tc>
        <w:tc>
          <w:tcPr>
            <w:tcW w:type="dxa" w:w="2670"/>
          </w:tcPr>
          <w:p>
            <w:pPr>
              <w:jc w:val="left"/>
            </w:pPr>
            <w:r>
              <w:rPr>
                <w:rFonts w:ascii="Calibri" w:hAnsi="Calibri"/>
                <w:sz w:val="20"/>
              </w:rPr>
              <w:t>Revisar contenido.</w:t>
            </w:r>
          </w:p>
        </w:tc>
        <w:tc>
          <w:tcPr>
            <w:tcW w:type="dxa" w:w="2670"/>
          </w:tcPr>
          <w:p>
            <w:pPr>
              <w:jc w:val="left"/>
            </w:pPr>
            <w:r>
              <w:rPr>
                <w:rFonts w:ascii="Calibri" w:hAnsi="Calibri"/>
                <w:sz w:val="20"/>
              </w:rPr>
              <w:t>Reportes, anuncios pendientes.</w:t>
            </w:r>
          </w:p>
        </w:tc>
      </w:tr>
    </w:tbl>
    <w:p>
      <w:pPr>
        <w:spacing w:line="240" w:lineRule="auto" w:after="120"/>
        <w:ind w:firstLine="283"/>
        <w:jc w:val="both"/>
      </w:pPr>
      <w:r>
        <w:rPr>
          <w:rFonts w:ascii="Calibri" w:hAnsi="Calibri"/>
          <w:b w:val="0"/>
          <w:sz w:val="24"/>
        </w:rPr>
        <w:t>Las capturas de pantalla no se han insertado en esta versión. Se recomienda añadirlas manualmente en una revisión posterior, con pie de figura correspondiente.</w:t>
      </w:r>
    </w:p>
    <w:p>
      <w:pPr>
        <w:pStyle w:val="Heading3"/>
      </w:pPr>
      <w:r>
        <w:rPr>
          <w:rFonts w:ascii="Calibri" w:hAnsi="Calibri"/>
        </w:rPr>
        <w:t>3.6.3. Diseño responsive</w:t>
      </w:r>
    </w:p>
    <w:p>
      <w:pPr>
        <w:spacing w:line="240" w:lineRule="auto" w:after="120"/>
        <w:ind w:firstLine="283"/>
        <w:jc w:val="both"/>
      </w:pPr>
      <w:r>
        <w:rPr>
          <w:rFonts w:ascii="Calibri" w:hAnsi="Calibri"/>
          <w:b w:val="0"/>
          <w:sz w:val="24"/>
        </w:rPr>
        <w:t>El diseño responsive se implementa mediante clases de Tailwind CSS. Se utiliza un enfoque mobile-first, de modo que las pantallas pequeñas reciben la disposición base y las superiores aprovechan el espacio adicional.</w:t>
      </w:r>
    </w:p>
    <w:p>
      <w:pPr>
        <w:spacing w:line="240" w:lineRule="auto" w:after="120"/>
        <w:ind w:firstLine="283"/>
        <w:jc w:val="both"/>
      </w:pPr>
      <w:r>
        <w:rPr>
          <w:rFonts w:ascii="Calibri" w:hAnsi="Calibri"/>
          <w:b w:val="0"/>
          <w:sz w:val="24"/>
        </w:rPr>
        <w:t>El menú de navegación se convierte en un botón de hamburguesa en móvil. Las grillas de anuncios pasan de una columna en móvil a tres o cuatro en escritorio. Los formularios ocupan el ancho completo en móvil y se limitan a un contenedor centrado en escritorio.</w:t>
      </w:r>
    </w:p>
    <w:p>
      <w:pPr>
        <w:spacing w:line="240" w:lineRule="auto" w:after="120"/>
        <w:ind w:firstLine="283"/>
        <w:jc w:val="both"/>
      </w:pPr>
      <w:r>
        <w:rPr>
          <w:rFonts w:ascii="Calibri" w:hAnsi="Calibri"/>
          <w:b w:val="0"/>
          <w:sz w:val="24"/>
        </w:rPr>
        <w:t>Las tablas del panel admin se adaptan con desplazamiento horizontal o mostrando columnas reducidas. Los modales y notificaciones se centran y escalan según el tamaño de pantalla.</w:t>
      </w:r>
    </w:p>
    <w:p>
      <w:r>
        <w:br w:type="page"/>
      </w:r>
    </w:p>
    <w:p/>
    <w:p/>
    <w:p/>
    <w:p/>
    <w:p/>
    <w:p/>
    <w:p/>
    <w:p/>
    <w:p/>
    <w:p/>
    <w:p/>
    <w:p/>
    <w:p>
      <w:pPr>
        <w:ind w:firstLine="0"/>
        <w:jc w:val="center"/>
      </w:pPr>
      <w:r>
        <w:rPr>
          <w:rFonts w:ascii="Calibri" w:hAnsi="Calibri"/>
          <w:b/>
          <w:sz w:val="48"/>
        </w:rPr>
        <w:t>Documento de Implementación, Pruebas e Implantación del sistema</w:t>
      </w:r>
    </w:p>
    <w:p>
      <w:pPr>
        <w:pStyle w:val="Heading2"/>
      </w:pPr>
      <w:r>
        <w:rPr>
          <w:rFonts w:ascii="Calibri" w:hAnsi="Calibri"/>
        </w:rPr>
        <w:t>4.1. Implementación</w:t>
      </w:r>
    </w:p>
    <w:p>
      <w:pPr>
        <w:pStyle w:val="Heading3"/>
      </w:pPr>
      <w:r>
        <w:rPr>
          <w:rFonts w:ascii="Calibri" w:hAnsi="Calibri"/>
        </w:rPr>
        <w:t>4.1.1. Estructura general del repositorio</w:t>
      </w:r>
    </w:p>
    <w:p>
      <w:pPr>
        <w:spacing w:line="240" w:lineRule="auto" w:after="120"/>
        <w:ind w:firstLine="283"/>
        <w:jc w:val="both"/>
      </w:pPr>
      <w:r>
        <w:rPr>
          <w:rFonts w:ascii="Calibri" w:hAnsi="Calibri"/>
          <w:b w:val="0"/>
          <w:sz w:val="24"/>
        </w:rPr>
        <w:t>El repositorio se organiza en carpetas principales que reflejan la arquitectura del proyecto.</w:t>
      </w:r>
    </w:p>
    <w:p>
      <w:pPr>
        <w:spacing w:line="240" w:lineRule="auto" w:after="120"/>
        <w:ind w:firstLine="283"/>
        <w:jc w:val="both"/>
      </w:pPr>
      <w:r>
        <w:rPr>
          <w:rFonts w:ascii="Calibri" w:hAnsi="Calibri"/>
          <w:b w:val="0"/>
          <w:sz w:val="24"/>
        </w:rPr>
        <w:t>La carpeta backend contiene el código del servidor, con src para el código fuente y dist para el compilado. La carpeta frontend contiene la aplicación Next.js con src. La carpeta database incluye init.sql con el esquema y datos iniciales. La carpeta docs/memoria alberga la documentación de la memoria.</w:t>
      </w:r>
    </w:p>
    <w:p>
      <w:pPr>
        <w:spacing w:line="240" w:lineRule="auto" w:after="120"/>
        <w:ind w:firstLine="283"/>
        <w:jc w:val="both"/>
      </w:pPr>
      <w:r>
        <w:rPr>
          <w:rFonts w:ascii="Calibri" w:hAnsi="Calibri"/>
          <w:b w:val="0"/>
          <w:sz w:val="24"/>
        </w:rPr>
        <w:t>En la raíz se encuentran docker-compose.yml, README.md, package.json y los archivos .env.example. El control de versiones se realiza con Git y el historial se almacena en GitHub.</w:t>
      </w:r>
    </w:p>
    <w:p>
      <w:pPr>
        <w:spacing w:line="240" w:lineRule="auto" w:after="120"/>
        <w:ind w:firstLine="283"/>
        <w:jc w:val="both"/>
      </w:pPr>
      <w:r>
        <w:rPr>
          <w:rFonts w:ascii="Calibri" w:hAnsi="Calibri"/>
          <w:b w:val="0"/>
          <w:sz w:val="24"/>
        </w:rPr>
        <w:t>Esta organización facilita la navegación del código y la revisión por parte del tribunal. Cada módulo se encuentra en una carpeta con responsabilidad clara.</w:t>
      </w:r>
    </w:p>
    <w:p>
      <w:pPr>
        <w:pStyle w:val="Heading3"/>
      </w:pPr>
      <w:r>
        <w:rPr>
          <w:rFonts w:ascii="Calibri" w:hAnsi="Calibri"/>
        </w:rPr>
        <w:t>4.1.2. Estructura del frontend</w:t>
      </w:r>
    </w:p>
    <w:p>
      <w:pPr>
        <w:spacing w:line="240" w:lineRule="auto" w:after="120"/>
        <w:ind w:firstLine="283"/>
        <w:jc w:val="both"/>
      </w:pPr>
      <w:r>
        <w:rPr>
          <w:rFonts w:ascii="Calibri" w:hAnsi="Calibri"/>
          <w:b w:val="0"/>
          <w:sz w:val="24"/>
        </w:rPr>
        <w:t>El frontend se estructura en frontend/src. La carpeta app contiene las páginas del sistema basadas en el enrutamiento de Next.js. Cada subcarpeta representa una ruta accesible desde el navegador.</w:t>
      </w:r>
    </w:p>
    <w:p>
      <w:pPr>
        <w:spacing w:line="240" w:lineRule="auto" w:after="120"/>
        <w:ind w:firstLine="283"/>
        <w:jc w:val="both"/>
      </w:pPr>
      <w:r>
        <w:rPr>
          <w:rFonts w:ascii="Calibri" w:hAnsi="Calibri"/>
          <w:b w:val="0"/>
          <w:sz w:val="24"/>
        </w:rPr>
        <w:t>La carpeta components organiza los componentes reutilizables. Se distinguen componentes de anuncios, comunidad, admin, ui, layout, forms e illustrations. Esta separación evita mezclar responsabilidades y facilita el mantenimiento.</w:t>
      </w:r>
    </w:p>
    <w:p>
      <w:pPr>
        <w:spacing w:line="240" w:lineRule="auto" w:after="120"/>
        <w:ind w:firstLine="283"/>
        <w:jc w:val="both"/>
      </w:pPr>
      <w:r>
        <w:rPr>
          <w:rFonts w:ascii="Calibri" w:hAnsi="Calibri"/>
          <w:b w:val="0"/>
          <w:sz w:val="24"/>
        </w:rPr>
        <w:t>Los hooks encapsulan la lógica de acceso a datos y la interacción con el backend. El contexto de autenticación gestiona el estado de sesión a nivel de aplicación.</w:t>
      </w:r>
    </w:p>
    <w:p>
      <w:pPr>
        <w:spacing w:line="240" w:lineRule="auto" w:after="120"/>
        <w:ind w:firstLine="283"/>
        <w:jc w:val="both"/>
      </w:pPr>
      <w:r>
        <w:rPr>
          <w:rFonts w:ascii="Calibri" w:hAnsi="Calibri"/>
          <w:b w:val="0"/>
          <w:sz w:val="24"/>
        </w:rPr>
        <w:t>Los archivos lib y types contienen utilidades, constantes y definiciones de TypeScript. El archivo de tipos permite compartir interfaces entre componentes.</w:t>
      </w:r>
    </w:p>
    <w:p>
      <w:pPr>
        <w:spacing w:line="240" w:lineRule="auto" w:after="120"/>
        <w:ind w:firstLine="283"/>
        <w:jc w:val="both"/>
      </w:pPr>
      <w:r>
        <w:rPr>
          <w:rFonts w:ascii="Calibri" w:hAnsi="Calibri"/>
          <w:b w:val="0"/>
          <w:sz w:val="24"/>
        </w:rPr>
        <w:t>Los estilos se configuran con Tailwind CSS. Los archivos de configuración de PostCSS y Tailwind se encuentran en la raíz de frontend.</w:t>
      </w:r>
    </w:p>
    <w:p>
      <w:pPr>
        <w:spacing w:line="240" w:lineRule="auto" w:after="120"/>
        <w:jc w:val="both"/>
      </w:pPr>
      <w:r>
        <w:rPr>
          <w:rFonts w:ascii="Calibri" w:hAnsi="Calibri"/>
          <w:b/>
          <w:sz w:val="22"/>
        </w:rPr>
        <w:t>Figura 6. 10 estructura modulos frontend</w:t>
      </w:r>
    </w:p>
    <w:p>
      <w:pPr>
        <w:ind w:firstLine="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10_estructura_modulos_frontend.png"/>
                    <pic:cNvPicPr/>
                  </pic:nvPicPr>
                  <pic:blipFill>
                    <a:blip r:embed="rId16"/>
                    <a:stretch>
                      <a:fillRect/>
                    </a:stretch>
                  </pic:blipFill>
                  <pic:spPr>
                    <a:xfrm>
                      <a:off x="0" y="0"/>
                      <a:ext cx="5303520" cy="3977640"/>
                    </a:xfrm>
                    <a:prstGeom prst="rect"/>
                  </pic:spPr>
                </pic:pic>
              </a:graphicData>
            </a:graphic>
          </wp:inline>
        </w:drawing>
      </w:r>
    </w:p>
    <w:p>
      <w:pPr>
        <w:pStyle w:val="Heading3"/>
      </w:pPr>
      <w:r>
        <w:rPr>
          <w:rFonts w:ascii="Calibri" w:hAnsi="Calibri"/>
        </w:rPr>
        <w:t>4.1.3. Estructura del backend</w:t>
      </w:r>
    </w:p>
    <w:p>
      <w:pPr>
        <w:spacing w:line="240" w:lineRule="auto" w:after="120"/>
        <w:ind w:firstLine="283"/>
        <w:jc w:val="both"/>
      </w:pPr>
      <w:r>
        <w:rPr>
          <w:rFonts w:ascii="Calibri" w:hAnsi="Calibri"/>
          <w:b w:val="0"/>
          <w:sz w:val="24"/>
        </w:rPr>
        <w:t>El backend se organiza en backend/src. El archivo index.ts inicia el servidor, verifica la conexión a MySQL y crea los usuarios de demostración. El archivo app.ts configura middlewares, seguridad y rutas.</w:t>
      </w:r>
    </w:p>
    <w:p>
      <w:pPr>
        <w:spacing w:line="240" w:lineRule="auto" w:after="120"/>
        <w:ind w:firstLine="283"/>
        <w:jc w:val="both"/>
      </w:pPr>
      <w:r>
        <w:rPr>
          <w:rFonts w:ascii="Calibri" w:hAnsi="Calibri"/>
          <w:b w:val="0"/>
          <w:sz w:val="24"/>
        </w:rPr>
        <w:t>Los controladores, en src/controllers, implementan la lógica de cada recurso. Cada controlador suele corresponder a un dominio del sistema: auth, anuncios, comunidad, sugerencias, propuestas, recursos, eventos, moderacion, admin, etc.</w:t>
      </w:r>
    </w:p>
    <w:p>
      <w:pPr>
        <w:spacing w:line="240" w:lineRule="auto" w:after="120"/>
        <w:ind w:firstLine="283"/>
        <w:jc w:val="both"/>
      </w:pPr>
      <w:r>
        <w:rPr>
          <w:rFonts w:ascii="Calibri" w:hAnsi="Calibri"/>
          <w:b w:val="0"/>
          <w:sz w:val="24"/>
        </w:rPr>
        <w:t>Las rutas, en src/routes, definen los endpoints de la API REST. Cada router importa su controlador y expone los métodos HTTP necesarios.</w:t>
      </w:r>
    </w:p>
    <w:p>
      <w:pPr>
        <w:spacing w:line="240" w:lineRule="auto" w:after="120"/>
        <w:ind w:firstLine="283"/>
        <w:jc w:val="both"/>
      </w:pPr>
      <w:r>
        <w:rPr>
          <w:rFonts w:ascii="Calibri" w:hAnsi="Calibri"/>
          <w:b w:val="0"/>
          <w:sz w:val="24"/>
        </w:rPr>
        <w:t>Los middlewares, en src/middleware, gestionan autenticación, roles, errores y validaciones. La carpeta config incluye la conexión a base de datos y la centralización de variables de entorno.</w:t>
      </w:r>
    </w:p>
    <w:p>
      <w:pPr>
        <w:spacing w:line="240" w:lineRule="auto" w:after="120"/>
        <w:ind w:firstLine="283"/>
        <w:jc w:val="both"/>
      </w:pPr>
      <w:r>
        <w:rPr>
          <w:rFonts w:ascii="Calibri" w:hAnsi="Calibri"/>
          <w:b w:val="0"/>
          <w:sz w:val="24"/>
        </w:rPr>
        <w:t>Los utils incluyen funciones auxiliares, como el logger, la gestión de categorías, auditoría y territorios. Los types definen las interfaces de TypeScript extendidas.</w:t>
      </w:r>
    </w:p>
    <w:p>
      <w:pPr>
        <w:spacing w:line="240" w:lineRule="auto" w:after="120"/>
        <w:jc w:val="both"/>
      </w:pPr>
      <w:r>
        <w:rPr>
          <w:rFonts w:ascii="Calibri" w:hAnsi="Calibri"/>
          <w:b/>
          <w:sz w:val="22"/>
        </w:rPr>
        <w:t>Figura 7. 11 estructura modulos backend</w:t>
      </w:r>
    </w:p>
    <w:p>
      <w:pPr>
        <w:ind w:firstLine="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11_estructura_modulos_backend.png"/>
                    <pic:cNvPicPr/>
                  </pic:nvPicPr>
                  <pic:blipFill>
                    <a:blip r:embed="rId17"/>
                    <a:stretch>
                      <a:fillRect/>
                    </a:stretch>
                  </pic:blipFill>
                  <pic:spPr>
                    <a:xfrm>
                      <a:off x="0" y="0"/>
                      <a:ext cx="5303520" cy="3977640"/>
                    </a:xfrm>
                    <a:prstGeom prst="rect"/>
                  </pic:spPr>
                </pic:pic>
              </a:graphicData>
            </a:graphic>
          </wp:inline>
        </w:drawing>
      </w:r>
    </w:p>
    <w:p>
      <w:pPr>
        <w:pStyle w:val="Heading3"/>
      </w:pPr>
      <w:r>
        <w:rPr>
          <w:rFonts w:ascii="Calibri" w:hAnsi="Calibri"/>
        </w:rPr>
        <w:t>4.1.4. Gestión de base de datos</w:t>
      </w:r>
    </w:p>
    <w:p>
      <w:pPr>
        <w:spacing w:line="240" w:lineRule="auto" w:after="120"/>
        <w:ind w:firstLine="283"/>
        <w:jc w:val="both"/>
      </w:pPr>
      <w:r>
        <w:rPr>
          <w:rFonts w:ascii="Calibri" w:hAnsi="Calibri"/>
          <w:b w:val="0"/>
          <w:sz w:val="24"/>
        </w:rPr>
        <w:t>La conexión a MySQL se configura en backend/src/config/database.ts. Se utiliza un pool de conexiones con mysql2, lo que permite reutilizar conexiones y mejorar el rendimiento.</w:t>
      </w:r>
    </w:p>
    <w:p>
      <w:pPr>
        <w:spacing w:line="240" w:lineRule="auto" w:after="120"/>
        <w:ind w:firstLine="283"/>
        <w:jc w:val="both"/>
      </w:pPr>
      <w:r>
        <w:rPr>
          <w:rFonts w:ascii="Calibri" w:hAnsi="Calibri"/>
          <w:b w:val="0"/>
          <w:sz w:val="24"/>
        </w:rPr>
        <w:t>El esquema se carga en el contenedor mysql mediante database/init.sql. El script se ejecuta automáticamente la primera vez que se levanta el volumen.</w:t>
      </w:r>
    </w:p>
    <w:p>
      <w:pPr>
        <w:spacing w:line="240" w:lineRule="auto" w:after="120"/>
        <w:ind w:firstLine="283"/>
        <w:jc w:val="both"/>
      </w:pPr>
      <w:r>
        <w:rPr>
          <w:rFonts w:ascii="Calibri" w:hAnsi="Calibri"/>
          <w:b w:val="0"/>
          <w:sz w:val="24"/>
        </w:rPr>
        <w:t>Los controladores ejecutan consultas parametrizadas. Esto significa que los valores se pasan separados de la sentencia SQL, lo que evita la inyección SQL.</w:t>
      </w:r>
    </w:p>
    <w:p>
      <w:pPr>
        <w:spacing w:line="240" w:lineRule="auto" w:after="120"/>
        <w:ind w:firstLine="283"/>
        <w:jc w:val="both"/>
      </w:pPr>
      <w:r>
        <w:rPr>
          <w:rFonts w:ascii="Calibri" w:hAnsi="Calibri"/>
          <w:b w:val="0"/>
          <w:sz w:val="24"/>
        </w:rPr>
        <w:t>La base de datos citypaj contiene datos de demostración: usuarios admin, moderador y usuario, anuncios de múltiples categorías, publicaciones de comunidad, sugerencias, propuestas, recursos, eventos y logs.</w:t>
      </w:r>
    </w:p>
    <w:p>
      <w:pPr>
        <w:spacing w:line="240" w:lineRule="auto" w:after="120"/>
        <w:ind w:firstLine="283"/>
        <w:jc w:val="both"/>
      </w:pPr>
      <w:r>
        <w:rPr>
          <w:rFonts w:ascii="Calibri" w:hAnsi="Calibri"/>
          <w:b w:val="0"/>
          <w:sz w:val="24"/>
        </w:rPr>
        <w:t>El endpoint /health y /api/health verifican que el backend ha conectado correctamente con MySQL. Devuelven el nombre de la base de datos, el estado y el tiempo de actividad.</w:t>
      </w:r>
    </w:p>
    <w:p>
      <w:pPr>
        <w:pStyle w:val="Heading3"/>
      </w:pPr>
      <w:r>
        <w:rPr>
          <w:rFonts w:ascii="Calibri" w:hAnsi="Calibri"/>
        </w:rPr>
        <w:t>4.1.5. Autenticación y roles</w:t>
      </w:r>
    </w:p>
    <w:p>
      <w:pPr>
        <w:spacing w:line="240" w:lineRule="auto" w:after="120"/>
        <w:ind w:firstLine="283"/>
        <w:jc w:val="both"/>
      </w:pPr>
      <w:r>
        <w:rPr>
          <w:rFonts w:ascii="Calibri" w:hAnsi="Calibri"/>
          <w:b w:val="0"/>
          <w:sz w:val="24"/>
        </w:rPr>
        <w:t>El sistema implementa autenticación con JWT. El registro almacena la contraseña cifrada con bcrypt. El login verifica el hash y emite un token de acceso y otro de refresco.</w:t>
      </w:r>
    </w:p>
    <w:p>
      <w:pPr>
        <w:spacing w:line="240" w:lineRule="auto" w:after="120"/>
        <w:ind w:firstLine="283"/>
        <w:jc w:val="both"/>
      </w:pPr>
      <w:r>
        <w:rPr>
          <w:rFonts w:ascii="Calibri" w:hAnsi="Calibri"/>
          <w:b w:val="0"/>
          <w:sz w:val="24"/>
        </w:rPr>
        <w:t>El token de acceso se envía en la cabecera Authorization. El middleware de autenticación decodifica el token y añade la información del usuario a la petición.</w:t>
      </w:r>
    </w:p>
    <w:p>
      <w:pPr>
        <w:spacing w:line="240" w:lineRule="auto" w:after="120"/>
        <w:ind w:firstLine="283"/>
        <w:jc w:val="both"/>
      </w:pPr>
      <w:r>
        <w:rPr>
          <w:rFonts w:ascii="Calibri" w:hAnsi="Calibri"/>
          <w:b w:val="0"/>
          <w:sz w:val="24"/>
        </w:rPr>
        <w:t>Los roles del sistema son usuario, moderador y administrador. Cada ruta protegida especifica el rol o roles permitidos. Si un usuario sin permisos intenta acceder, el backend devuelve un error 403.</w:t>
      </w:r>
    </w:p>
    <w:p>
      <w:pPr>
        <w:spacing w:line="240" w:lineRule="auto" w:after="120"/>
        <w:ind w:firstLine="283"/>
        <w:jc w:val="both"/>
      </w:pPr>
      <w:r>
        <w:rPr>
          <w:rFonts w:ascii="Calibri" w:hAnsi="Calibri"/>
          <w:b w:val="0"/>
          <w:sz w:val="24"/>
        </w:rPr>
        <w:t>El frontend guarda el token y utiliza el contexto de autenticación para saber si el usuario está autenticado. Los componentes protegidos redirigen al login si no hay sesión.</w:t>
      </w:r>
    </w:p>
    <w:p>
      <w:pPr>
        <w:spacing w:line="240" w:lineRule="auto" w:after="120"/>
        <w:jc w:val="both"/>
      </w:pPr>
      <w:r>
        <w:rPr>
          <w:rFonts w:ascii="Calibri" w:hAnsi="Calibri"/>
          <w:b/>
          <w:sz w:val="22"/>
        </w:rPr>
        <w:t>Figura 8. 07 flujo login autenticacion</w:t>
      </w:r>
    </w:p>
    <w:p>
      <w:pPr>
        <w:ind w:firstLine="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07_flujo_login_autenticacion.png"/>
                    <pic:cNvPicPr/>
                  </pic:nvPicPr>
                  <pic:blipFill>
                    <a:blip r:embed="rId18"/>
                    <a:stretch>
                      <a:fillRect/>
                    </a:stretch>
                  </pic:blipFill>
                  <pic:spPr>
                    <a:xfrm>
                      <a:off x="0" y="0"/>
                      <a:ext cx="5303520" cy="3977640"/>
                    </a:xfrm>
                    <a:prstGeom prst="rect"/>
                  </pic:spPr>
                </pic:pic>
              </a:graphicData>
            </a:graphic>
          </wp:inline>
        </w:drawing>
      </w:r>
    </w:p>
    <w:p>
      <w:pPr>
        <w:pStyle w:val="Heading3"/>
      </w:pPr>
      <w:r>
        <w:rPr>
          <w:rFonts w:ascii="Calibri" w:hAnsi="Calibri"/>
        </w:rPr>
        <w:t>4.1.6. Gestión de anuncios</w:t>
      </w:r>
    </w:p>
    <w:p>
      <w:pPr>
        <w:spacing w:line="240" w:lineRule="auto" w:after="120"/>
        <w:ind w:firstLine="283"/>
        <w:jc w:val="both"/>
      </w:pPr>
      <w:r>
        <w:rPr>
          <w:rFonts w:ascii="Calibri" w:hAnsi="Calibri"/>
          <w:b w:val="0"/>
          <w:sz w:val="24"/>
        </w:rPr>
        <w:t>El módulo de anuncios es uno de los más completos. Permite consultar, crear, editar, guardar, reportar y moderar anuncios.</w:t>
      </w:r>
    </w:p>
    <w:p>
      <w:pPr>
        <w:spacing w:line="240" w:lineRule="auto" w:after="120"/>
        <w:ind w:firstLine="283"/>
        <w:jc w:val="both"/>
      </w:pPr>
      <w:r>
        <w:rPr>
          <w:rFonts w:ascii="Calibri" w:hAnsi="Calibri"/>
          <w:b w:val="0"/>
          <w:sz w:val="24"/>
        </w:rPr>
        <w:t>El controlador anuncios-mysql.ts implementa la consulta con filtros de categoría, comunidad, provincia, búsqueda y paginación. Utiliza una utilidad de categorías para detectar contenido cultural y separarlo del listado principal.</w:t>
      </w:r>
    </w:p>
    <w:p>
      <w:pPr>
        <w:spacing w:line="240" w:lineRule="auto" w:after="120"/>
        <w:ind w:firstLine="283"/>
        <w:jc w:val="both"/>
      </w:pPr>
      <w:r>
        <w:rPr>
          <w:rFonts w:ascii="Calibri" w:hAnsi="Calibri"/>
          <w:b w:val="0"/>
          <w:sz w:val="24"/>
        </w:rPr>
        <w:t>La publicación recoge título, descripción, categoría, subcategoría, territorio, modalidad, contacto y cartel. El cartel se sube al backend mediante el endpoint /api/upload con multer.</w:t>
      </w:r>
    </w:p>
    <w:p>
      <w:pPr>
        <w:spacing w:line="240" w:lineRule="auto" w:after="120"/>
        <w:ind w:firstLine="283"/>
        <w:jc w:val="both"/>
      </w:pPr>
      <w:r>
        <w:rPr>
          <w:rFonts w:ascii="Calibri" w:hAnsi="Calibri"/>
          <w:b w:val="0"/>
          <w:sz w:val="24"/>
        </w:rPr>
        <w:t>Los anuncios se crean con estado pending hasta que un moderador o administrador los apruebe. Este flujo evita la publicación automática de contenido inadecuado.</w:t>
      </w:r>
    </w:p>
    <w:p>
      <w:pPr>
        <w:spacing w:line="240" w:lineRule="auto" w:after="120"/>
        <w:ind w:firstLine="283"/>
        <w:jc w:val="both"/>
      </w:pPr>
      <w:r>
        <w:rPr>
          <w:rFonts w:ascii="Calibri" w:hAnsi="Calibri"/>
          <w:b w:val="0"/>
          <w:sz w:val="24"/>
        </w:rPr>
        <w:t>El detalle de anuncio muestra toda la información y permite al usuario guardar el anuncio como favorito, reportarlo o contactar.</w:t>
      </w:r>
    </w:p>
    <w:p>
      <w:pPr>
        <w:spacing w:line="240" w:lineRule="auto" w:after="120"/>
        <w:jc w:val="both"/>
      </w:pPr>
      <w:r>
        <w:rPr>
          <w:rFonts w:ascii="Calibri" w:hAnsi="Calibri"/>
          <w:b/>
          <w:sz w:val="22"/>
        </w:rPr>
        <w:t>Figura 9. 06 flujo publicacion anuncio</w:t>
      </w:r>
    </w:p>
    <w:p>
      <w:pPr>
        <w:ind w:firstLine="0"/>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06_flujo_publicacion_anuncio.png"/>
                    <pic:cNvPicPr/>
                  </pic:nvPicPr>
                  <pic:blipFill>
                    <a:blip r:embed="rId19"/>
                    <a:stretch>
                      <a:fillRect/>
                    </a:stretch>
                  </pic:blipFill>
                  <pic:spPr>
                    <a:xfrm>
                      <a:off x="0" y="0"/>
                      <a:ext cx="5303520" cy="3977640"/>
                    </a:xfrm>
                    <a:prstGeom prst="rect"/>
                  </pic:spPr>
                </pic:pic>
              </a:graphicData>
            </a:graphic>
          </wp:inline>
        </w:drawing>
      </w:r>
    </w:p>
    <w:p>
      <w:pPr>
        <w:pStyle w:val="Heading3"/>
      </w:pPr>
      <w:r>
        <w:rPr>
          <w:rFonts w:ascii="Calibri" w:hAnsi="Calibri"/>
        </w:rPr>
        <w:t>4.1.7. Filtros por categoría y territorio</w:t>
      </w:r>
    </w:p>
    <w:p>
      <w:pPr>
        <w:spacing w:line="240" w:lineRule="auto" w:after="120"/>
        <w:ind w:firstLine="283"/>
        <w:jc w:val="both"/>
      </w:pPr>
      <w:r>
        <w:rPr>
          <w:rFonts w:ascii="Calibri" w:hAnsi="Calibri"/>
          <w:b w:val="0"/>
          <w:sz w:val="24"/>
        </w:rPr>
        <w:t>El sistema implementa filtros que permiten ajustar el contenido mostrado. La categoría distingue entre empleo, formación, vivienda, ocio, comunidad, cultura y otros tipos.</w:t>
      </w:r>
    </w:p>
    <w:p>
      <w:pPr>
        <w:spacing w:line="240" w:lineRule="auto" w:after="120"/>
        <w:ind w:firstLine="283"/>
        <w:jc w:val="both"/>
      </w:pPr>
      <w:r>
        <w:rPr>
          <w:rFonts w:ascii="Calibri" w:hAnsi="Calibri"/>
          <w:b w:val="0"/>
          <w:sz w:val="24"/>
        </w:rPr>
        <w:t>El filtro territorial utiliza los catálogos de comunidades y provincias. La provincia está vinculada a una comunidad autónoma, de modo que el selector puede mostrar solo las provincias correspondientes.</w:t>
      </w:r>
    </w:p>
    <w:p>
      <w:pPr>
        <w:spacing w:line="240" w:lineRule="auto" w:after="120"/>
        <w:ind w:firstLine="283"/>
        <w:jc w:val="both"/>
      </w:pPr>
      <w:r>
        <w:rPr>
          <w:rFonts w:ascii="Calibri" w:hAnsi="Calibri"/>
          <w:b w:val="0"/>
          <w:sz w:val="24"/>
        </w:rPr>
        <w:t>En el frontend, la barra de filtros y la página de búsqueda permiten combinar varios criterios. El backend recibe los parámetros por query string y construye la consulta SQL dinámicamente.</w:t>
      </w:r>
    </w:p>
    <w:p>
      <w:pPr>
        <w:spacing w:line="240" w:lineRule="auto" w:after="120"/>
        <w:ind w:firstLine="283"/>
        <w:jc w:val="both"/>
      </w:pPr>
      <w:r>
        <w:rPr>
          <w:rFonts w:ascii="Calibri" w:hAnsi="Calibri"/>
          <w:b w:val="0"/>
          <w:sz w:val="24"/>
        </w:rPr>
        <w:t>La utilidad CATEGORIAS_CULTURA identifica qué categorías pertenecen a la sección de cultura, de forma que los anuncios culturales se excluyen del home y se muestran en su pantalla específica.</w:t>
      </w:r>
    </w:p>
    <w:p>
      <w:pPr>
        <w:pStyle w:val="Heading3"/>
      </w:pPr>
      <w:r>
        <w:rPr>
          <w:rFonts w:ascii="Calibri" w:hAnsi="Calibri"/>
        </w:rPr>
        <w:t>4.1.8. Comunidad</w:t>
      </w:r>
    </w:p>
    <w:p>
      <w:pPr>
        <w:spacing w:line="240" w:lineRule="auto" w:after="120"/>
        <w:ind w:firstLine="283"/>
        <w:jc w:val="both"/>
      </w:pPr>
      <w:r>
        <w:rPr>
          <w:rFonts w:ascii="Calibri" w:hAnsi="Calibri"/>
          <w:b w:val="0"/>
          <w:sz w:val="24"/>
        </w:rPr>
        <w:t>La sección de comunidad permite crear publicaciones vinculadas a una provincia y a un tema. Los usuarios pueden comentar las publicaciones y dar me gusta.</w:t>
      </w:r>
    </w:p>
    <w:p>
      <w:pPr>
        <w:spacing w:line="240" w:lineRule="auto" w:after="120"/>
        <w:ind w:firstLine="283"/>
        <w:jc w:val="both"/>
      </w:pPr>
      <w:r>
        <w:rPr>
          <w:rFonts w:ascii="Calibri" w:hAnsi="Calibri"/>
          <w:b w:val="0"/>
          <w:sz w:val="24"/>
        </w:rPr>
        <w:t>La publicación puede ser anónima, en cuyo caso se solicita un nombre y se registra la dirección IP para moderación.</w:t>
      </w:r>
    </w:p>
    <w:p>
      <w:pPr>
        <w:spacing w:line="240" w:lineRule="auto" w:after="120"/>
        <w:ind w:firstLine="283"/>
        <w:jc w:val="both"/>
      </w:pPr>
      <w:r>
        <w:rPr>
          <w:rFonts w:ascii="Calibri" w:hAnsi="Calibri"/>
          <w:b w:val="0"/>
          <w:sz w:val="24"/>
        </w:rPr>
        <w:t>Los comentarios y publicaciones cuentan con estado de moderación. El panel de moderación permite ocultar o aprobar contenido.</w:t>
      </w:r>
    </w:p>
    <w:p>
      <w:pPr>
        <w:spacing w:line="240" w:lineRule="auto" w:after="120"/>
        <w:ind w:firstLine="283"/>
        <w:jc w:val="both"/>
      </w:pPr>
      <w:r>
        <w:rPr>
          <w:rFonts w:ascii="Calibri" w:hAnsi="Calibri"/>
          <w:b w:val="0"/>
          <w:sz w:val="24"/>
        </w:rPr>
        <w:t>La funcionalidad se encuentra implementada de forma parcial, ya que permite la acción principal, aunque algunos aspectos de la interfaz y la gestión de errores requieren mejoras.</w:t>
      </w:r>
    </w:p>
    <w:p>
      <w:pPr>
        <w:pStyle w:val="Heading3"/>
      </w:pPr>
      <w:r>
        <w:rPr>
          <w:rFonts w:ascii="Calibri" w:hAnsi="Calibri"/>
        </w:rPr>
        <w:t>4.1.9. Sugerencias y propuestas</w:t>
      </w:r>
    </w:p>
    <w:p>
      <w:pPr>
        <w:spacing w:line="240" w:lineRule="auto" w:after="120"/>
        <w:ind w:firstLine="283"/>
        <w:jc w:val="both"/>
      </w:pPr>
      <w:r>
        <w:rPr>
          <w:rFonts w:ascii="Calibri" w:hAnsi="Calibri"/>
          <w:b w:val="0"/>
          <w:sz w:val="24"/>
        </w:rPr>
        <w:t>El buzón de sugerencias permite enviar ideas, quejas o propuestas de mejora sin necesidad de estar registrado. Los campos son asunto, descripción, categoría y prioridad.</w:t>
      </w:r>
    </w:p>
    <w:p>
      <w:pPr>
        <w:spacing w:line="240" w:lineRule="auto" w:after="120"/>
        <w:ind w:firstLine="283"/>
        <w:jc w:val="both"/>
      </w:pPr>
      <w:r>
        <w:rPr>
          <w:rFonts w:ascii="Calibri" w:hAnsi="Calibri"/>
          <w:b w:val="0"/>
          <w:sz w:val="24"/>
        </w:rPr>
        <w:t>Las sugerencias se almacenan en la tabla sugerencias y se muestran en el panel de administración.</w:t>
      </w:r>
    </w:p>
    <w:p>
      <w:pPr>
        <w:spacing w:line="240" w:lineRule="auto" w:after="120"/>
        <w:ind w:firstLine="283"/>
        <w:jc w:val="both"/>
      </w:pPr>
      <w:r>
        <w:rPr>
          <w:rFonts w:ascii="Calibri" w:hAnsi="Calibri"/>
          <w:b w:val="0"/>
          <w:sz w:val="24"/>
        </w:rPr>
        <w:t>El módulo de propuestas muestra iniciativas ciudadanas y permite a los usuarios apoyarlas. La tabla propuestas_apoyos almacena el apoyo vinculado a una propuesta.</w:t>
      </w:r>
    </w:p>
    <w:p>
      <w:pPr>
        <w:spacing w:line="240" w:lineRule="auto" w:after="120"/>
        <w:ind w:firstLine="283"/>
        <w:jc w:val="both"/>
      </w:pPr>
      <w:r>
        <w:rPr>
          <w:rFonts w:ascii="Calibri" w:hAnsi="Calibri"/>
          <w:b w:val="0"/>
          <w:sz w:val="24"/>
        </w:rPr>
        <w:t>La funcionalidad de propuestas se encuentra implementada de forma parcial, ya que la visualización y el apoyo funcionan, pero la gestión avanzada requiere ampliación.</w:t>
      </w:r>
    </w:p>
    <w:p>
      <w:pPr>
        <w:pStyle w:val="Heading3"/>
      </w:pPr>
      <w:r>
        <w:rPr>
          <w:rFonts w:ascii="Calibri" w:hAnsi="Calibri"/>
        </w:rPr>
        <w:t>4.1.10. Cultura, eventos y recursos</w:t>
      </w:r>
    </w:p>
    <w:p>
      <w:pPr>
        <w:spacing w:line="240" w:lineRule="auto" w:after="120"/>
        <w:ind w:firstLine="283"/>
        <w:jc w:val="both"/>
      </w:pPr>
      <w:r>
        <w:rPr>
          <w:rFonts w:ascii="Calibri" w:hAnsi="Calibri"/>
          <w:b w:val="0"/>
          <w:sz w:val="24"/>
        </w:rPr>
        <w:t>La sección de cultura y eventos agrupa actividades culturales y eventos juveniles. Los anuncios con categorías culturales se filtran y se muestran en su propia pantalla.</w:t>
      </w:r>
    </w:p>
    <w:p>
      <w:pPr>
        <w:spacing w:line="240" w:lineRule="auto" w:after="120"/>
        <w:ind w:firstLine="283"/>
        <w:jc w:val="both"/>
      </w:pPr>
      <w:r>
        <w:rPr>
          <w:rFonts w:ascii="Calibri" w:hAnsi="Calibri"/>
          <w:b w:val="0"/>
          <w:sz w:val="24"/>
        </w:rPr>
        <w:t>La tabla eventos almacena título, descripción, fecha, provincia y otros datos. Los eventos se consultan a través del endpoint /api/eventos.</w:t>
      </w:r>
    </w:p>
    <w:p>
      <w:pPr>
        <w:spacing w:line="240" w:lineRule="auto" w:after="120"/>
        <w:ind w:firstLine="283"/>
        <w:jc w:val="both"/>
      </w:pPr>
      <w:r>
        <w:rPr>
          <w:rFonts w:ascii="Calibri" w:hAnsi="Calibri"/>
          <w:b w:val="0"/>
          <w:sz w:val="24"/>
        </w:rPr>
        <w:t>El módulo de recursos muestra recursos juveniles como convocatorias, guías o enlaces de interés. La tabla recursos almacena la información correspondiente.</w:t>
      </w:r>
    </w:p>
    <w:p>
      <w:pPr>
        <w:spacing w:line="240" w:lineRule="auto" w:after="120"/>
        <w:ind w:firstLine="283"/>
        <w:jc w:val="both"/>
      </w:pPr>
      <w:r>
        <w:rPr>
          <w:rFonts w:ascii="Calibri" w:hAnsi="Calibri"/>
          <w:b w:val="0"/>
          <w:sz w:val="24"/>
        </w:rPr>
        <w:t>La publicación de anuncios culturales integra el flujo general de anuncios, con la salvedad de que se excluyen del home para respetar la sección específica.</w:t>
      </w:r>
    </w:p>
    <w:p>
      <w:pPr>
        <w:pStyle w:val="Heading3"/>
      </w:pPr>
      <w:r>
        <w:rPr>
          <w:rFonts w:ascii="Calibri" w:hAnsi="Calibri"/>
        </w:rPr>
        <w:t>4.1.11. Administración y moderación</w:t>
      </w:r>
    </w:p>
    <w:p>
      <w:pPr>
        <w:spacing w:line="240" w:lineRule="auto" w:after="120"/>
        <w:ind w:firstLine="283"/>
        <w:jc w:val="both"/>
      </w:pPr>
      <w:r>
        <w:rPr>
          <w:rFonts w:ascii="Calibri" w:hAnsi="Calibri"/>
          <w:b w:val="0"/>
          <w:sz w:val="24"/>
        </w:rPr>
        <w:t>El panel de administración agrupa múltiples módulos: usuarios, anuncios, comunidad, cultura, estadísticas, tareas, agenda, mensajes, plantillas, comunicaciones e instituciones.</w:t>
      </w:r>
    </w:p>
    <w:p>
      <w:pPr>
        <w:spacing w:line="240" w:lineRule="auto" w:after="120"/>
        <w:ind w:firstLine="283"/>
        <w:jc w:val="both"/>
      </w:pPr>
      <w:r>
        <w:rPr>
          <w:rFonts w:ascii="Calibri" w:hAnsi="Calibri"/>
          <w:b w:val="0"/>
          <w:sz w:val="24"/>
        </w:rPr>
        <w:t>Cada módulo tiene una vista en el frontend y un conjunto de endpoints en el backend. Los datos se cargan mediante peticiones a la API.</w:t>
      </w:r>
    </w:p>
    <w:p>
      <w:pPr>
        <w:spacing w:line="240" w:lineRule="auto" w:after="120"/>
        <w:ind w:firstLine="283"/>
        <w:jc w:val="both"/>
      </w:pPr>
      <w:r>
        <w:rPr>
          <w:rFonts w:ascii="Calibri" w:hAnsi="Calibri"/>
          <w:b w:val="0"/>
          <w:sz w:val="24"/>
        </w:rPr>
        <w:t>El panel de moderación está destinado a revisar anuncios pendientes, reportes de contenido y publicaciones de comunidad. El moderador puede aprobar, rechazar, ocultar o marcar contenido.</w:t>
      </w:r>
    </w:p>
    <w:p>
      <w:pPr>
        <w:spacing w:line="240" w:lineRule="auto" w:after="120"/>
        <w:ind w:firstLine="283"/>
        <w:jc w:val="both"/>
      </w:pPr>
      <w:r>
        <w:rPr>
          <w:rFonts w:ascii="Calibri" w:hAnsi="Calibri"/>
          <w:b w:val="0"/>
          <w:sz w:val="24"/>
        </w:rPr>
        <w:t>Algunos paneles incluyen datos de demostración. La funcionalidad se encuentra implementada de forma parcial, ya que permite la acción principal, aunque algunos módulos requieren completar validaciones y estados.</w:t>
      </w:r>
    </w:p>
    <w:p>
      <w:pPr>
        <w:spacing w:line="240" w:lineRule="auto" w:after="120"/>
        <w:jc w:val="both"/>
      </w:pPr>
      <w:r>
        <w:rPr>
          <w:rFonts w:ascii="Calibri" w:hAnsi="Calibri"/>
          <w:b/>
          <w:sz w:val="22"/>
        </w:rPr>
        <w:t>Figura 10. 08 flujo moderacion</w:t>
      </w:r>
    </w:p>
    <w:p>
      <w:pPr>
        <w:ind w:firstLine="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08_flujo_moderacion.png"/>
                    <pic:cNvPicPr/>
                  </pic:nvPicPr>
                  <pic:blipFill>
                    <a:blip r:embed="rId20"/>
                    <a:stretch>
                      <a:fillRect/>
                    </a:stretch>
                  </pic:blipFill>
                  <pic:spPr>
                    <a:xfrm>
                      <a:off x="0" y="0"/>
                      <a:ext cx="5303520" cy="3977640"/>
                    </a:xfrm>
                    <a:prstGeom prst="rect"/>
                  </pic:spPr>
                </pic:pic>
              </a:graphicData>
            </a:graphic>
          </wp:inline>
        </w:drawing>
      </w:r>
    </w:p>
    <w:p>
      <w:pPr>
        <w:pStyle w:val="Heading3"/>
      </w:pPr>
      <w:r>
        <w:rPr>
          <w:rFonts w:ascii="Calibri" w:hAnsi="Calibri"/>
        </w:rPr>
        <w:t>4.1.12. Mensajería</w:t>
      </w:r>
    </w:p>
    <w:p>
      <w:pPr>
        <w:spacing w:line="240" w:lineRule="auto" w:after="120"/>
        <w:ind w:firstLine="283"/>
        <w:jc w:val="both"/>
      </w:pPr>
      <w:r>
        <w:rPr>
          <w:rFonts w:ascii="Calibri" w:hAnsi="Calibri"/>
          <w:b w:val="0"/>
          <w:sz w:val="24"/>
        </w:rPr>
        <w:t>El módulo de mensajería permite enviar mensajes internos entre usuarios del staff. La tabla mensajes_staff almacena asunto, cuerpo, remitente y destinatario.</w:t>
      </w:r>
    </w:p>
    <w:p>
      <w:pPr>
        <w:spacing w:line="240" w:lineRule="auto" w:after="120"/>
        <w:ind w:firstLine="283"/>
        <w:jc w:val="both"/>
      </w:pPr>
      <w:r>
        <w:rPr>
          <w:rFonts w:ascii="Calibri" w:hAnsi="Calibri"/>
          <w:b w:val="0"/>
          <w:sz w:val="24"/>
        </w:rPr>
        <w:t>La funcionalidad se encuentra implementada de forma parcial. La vista de mensajes y las plantillas existen, pero el envío real y las notificaciones requieren completarse.</w:t>
      </w:r>
    </w:p>
    <w:p>
      <w:pPr>
        <w:pStyle w:val="Heading3"/>
      </w:pPr>
      <w:r>
        <w:rPr>
          <w:rFonts w:ascii="Calibri" w:hAnsi="Calibri"/>
        </w:rPr>
        <w:t>4.1.13. Agenda institucional</w:t>
      </w:r>
    </w:p>
    <w:p>
      <w:pPr>
        <w:spacing w:line="240" w:lineRule="auto" w:after="120"/>
        <w:ind w:firstLine="283"/>
        <w:jc w:val="both"/>
      </w:pPr>
      <w:r>
        <w:rPr>
          <w:rFonts w:ascii="Calibri" w:hAnsi="Calibri"/>
          <w:b w:val="0"/>
          <w:sz w:val="24"/>
        </w:rPr>
        <w:t>La agenda institucional permite a los administradores crear notas con fecha, título y cuerpo. La tabla agenda_notas almacena estas entradas.</w:t>
      </w:r>
    </w:p>
    <w:p>
      <w:pPr>
        <w:spacing w:line="240" w:lineRule="auto" w:after="120"/>
        <w:ind w:firstLine="283"/>
        <w:jc w:val="both"/>
      </w:pPr>
      <w:r>
        <w:rPr>
          <w:rFonts w:ascii="Calibri" w:hAnsi="Calibri"/>
          <w:b w:val="0"/>
          <w:sz w:val="24"/>
        </w:rPr>
        <w:t>La funcionalidad se encuentra implementada de forma parcial, ya que la creación y consulta básicas funcionan, pero la integración con calendarios externos no está incluida.</w:t>
      </w:r>
    </w:p>
    <w:p>
      <w:pPr>
        <w:pStyle w:val="Heading3"/>
      </w:pPr>
      <w:r>
        <w:rPr>
          <w:rFonts w:ascii="Calibri" w:hAnsi="Calibri"/>
        </w:rPr>
        <w:t>4.1.14. Comunicaciones institucionales</w:t>
      </w:r>
    </w:p>
    <w:p>
      <w:pPr>
        <w:spacing w:line="240" w:lineRule="auto" w:after="120"/>
        <w:ind w:firstLine="283"/>
        <w:jc w:val="both"/>
      </w:pPr>
      <w:r>
        <w:rPr>
          <w:rFonts w:ascii="Calibri" w:hAnsi="Calibri"/>
          <w:b w:val="0"/>
          <w:sz w:val="24"/>
        </w:rPr>
        <w:t>El módulo de comunicaciones institucionales permite preparar borradores de mensajes a entidades. Utiliza plantillas predefinidas para asunto y cuerpo.</w:t>
      </w:r>
    </w:p>
    <w:p>
      <w:pPr>
        <w:spacing w:line="240" w:lineRule="auto" w:after="120"/>
        <w:ind w:firstLine="283"/>
        <w:jc w:val="both"/>
      </w:pPr>
      <w:r>
        <w:rPr>
          <w:rFonts w:ascii="Calibri" w:hAnsi="Calibri"/>
          <w:b w:val="0"/>
          <w:sz w:val="24"/>
        </w:rPr>
        <w:t>La funcionalidad se encuentra implementada de forma parcial. Los borradores y las plantillas están presentes, pero el envío real depende de una configuración de correo no activa en el entorno local.</w:t>
      </w:r>
    </w:p>
    <w:p>
      <w:pPr>
        <w:pStyle w:val="Heading3"/>
      </w:pPr>
      <w:r>
        <w:rPr>
          <w:rFonts w:ascii="Calibri" w:hAnsi="Calibri"/>
        </w:rPr>
        <w:t>4.1.15. Dockerización del proyecto</w:t>
      </w:r>
    </w:p>
    <w:p>
      <w:pPr>
        <w:spacing w:line="240" w:lineRule="auto" w:after="120"/>
        <w:ind w:firstLine="283"/>
        <w:jc w:val="both"/>
      </w:pPr>
      <w:r>
        <w:rPr>
          <w:rFonts w:ascii="Calibri" w:hAnsi="Calibri"/>
          <w:b w:val="0"/>
          <w:sz w:val="24"/>
        </w:rPr>
        <w:t>La dockerización se define en docker-compose.yml. El archivo declara tres servicios: mysql, backend y frontend.</w:t>
      </w:r>
    </w:p>
    <w:p>
      <w:pPr>
        <w:spacing w:line="240" w:lineRule="auto" w:after="120"/>
        <w:ind w:firstLine="283"/>
        <w:jc w:val="both"/>
      </w:pPr>
      <w:r>
        <w:rPr>
          <w:rFonts w:ascii="Calibri" w:hAnsi="Calibri"/>
          <w:b w:val="0"/>
          <w:sz w:val="24"/>
        </w:rPr>
        <w:t>El servicio mysql utiliza la imagen mysql:8.0, crea la base de datos citypaj, el usuario citypaj_user y carga database/init.sql. El healthcheck comprueba que la tabla usuarios existe.</w:t>
      </w:r>
    </w:p>
    <w:p>
      <w:pPr>
        <w:spacing w:line="240" w:lineRule="auto" w:after="120"/>
        <w:ind w:firstLine="283"/>
        <w:jc w:val="both"/>
      </w:pPr>
      <w:r>
        <w:rPr>
          <w:rFonts w:ascii="Calibri" w:hAnsi="Calibri"/>
          <w:b w:val="0"/>
          <w:sz w:val="24"/>
        </w:rPr>
        <w:t>El servicio backend se construye desde backend/Dockerfile con target production. Expone el puerto 3002 y espera a que MySQL esté saludable.</w:t>
      </w:r>
    </w:p>
    <w:p>
      <w:pPr>
        <w:spacing w:line="240" w:lineRule="auto" w:after="120"/>
        <w:ind w:firstLine="283"/>
        <w:jc w:val="both"/>
      </w:pPr>
      <w:r>
        <w:rPr>
          <w:rFonts w:ascii="Calibri" w:hAnsi="Calibri"/>
          <w:b w:val="0"/>
          <w:sz w:val="24"/>
        </w:rPr>
        <w:t>El servicio frontend se construye desde frontend/Dockerfile. Expone el puerto 3001 y depende del backend.</w:t>
      </w:r>
    </w:p>
    <w:p>
      <w:pPr>
        <w:spacing w:line="240" w:lineRule="auto" w:after="120"/>
        <w:ind w:firstLine="283"/>
        <w:jc w:val="both"/>
      </w:pPr>
      <w:r>
        <w:rPr>
          <w:rFonts w:ascii="Calibri" w:hAnsi="Calibri"/>
          <w:b w:val="0"/>
          <w:sz w:val="24"/>
        </w:rPr>
        <w:t>La red interna de Docker permite que los contenedores se comuniquen por nombre. El frontend accede al backend en http://backend:3002 y el navegador accede en http://localhost:3002.</w:t>
      </w:r>
    </w:p>
    <w:p>
      <w:pPr>
        <w:spacing w:line="240" w:lineRule="auto" w:after="120"/>
        <w:jc w:val="both"/>
      </w:pPr>
      <w:r>
        <w:rPr>
          <w:rFonts w:ascii="Calibri" w:hAnsi="Calibri"/>
          <w:b/>
          <w:sz w:val="22"/>
        </w:rPr>
        <w:t>Figura 11. 09 arquitectura docker</w:t>
      </w:r>
    </w:p>
    <w:p>
      <w:pPr>
        <w:ind w:firstLine="0"/>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09_arquitectura_docker.png"/>
                    <pic:cNvPicPr/>
                  </pic:nvPicPr>
                  <pic:blipFill>
                    <a:blip r:embed="rId21"/>
                    <a:stretch>
                      <a:fillRect/>
                    </a:stretch>
                  </pic:blipFill>
                  <pic:spPr>
                    <a:xfrm>
                      <a:off x="0" y="0"/>
                      <a:ext cx="5303520" cy="3977640"/>
                    </a:xfrm>
                    <a:prstGeom prst="rect"/>
                  </pic:spPr>
                </pic:pic>
              </a:graphicData>
            </a:graphic>
          </wp:inline>
        </w:drawing>
      </w:r>
    </w:p>
    <w:p>
      <w:pPr>
        <w:pStyle w:val="Heading2"/>
      </w:pPr>
      <w:r>
        <w:rPr>
          <w:rFonts w:ascii="Calibri" w:hAnsi="Calibri"/>
        </w:rPr>
        <w:t>4.2. Instalación, despliegue y configuración</w:t>
      </w:r>
    </w:p>
    <w:p>
      <w:pPr>
        <w:pStyle w:val="Heading3"/>
      </w:pPr>
      <w:r>
        <w:rPr>
          <w:rFonts w:ascii="Calibri" w:hAnsi="Calibri"/>
        </w:rPr>
        <w:t>4.2.1. Requisitos previos</w:t>
      </w:r>
    </w:p>
    <w:p>
      <w:pPr>
        <w:spacing w:line="240" w:lineRule="auto" w:after="120"/>
        <w:ind w:firstLine="283"/>
        <w:jc w:val="both"/>
      </w:pPr>
      <w:r>
        <w:rPr>
          <w:rFonts w:ascii="Calibri" w:hAnsi="Calibri"/>
          <w:b w:val="0"/>
          <w:sz w:val="24"/>
        </w:rPr>
        <w:t>Los requisitos previos son mínimos. Solo es necesario disponer de Docker Desktop en ejecución y de Git para clonar el repositorio.</w:t>
      </w:r>
    </w:p>
    <w:p>
      <w:pPr>
        <w:spacing w:line="240" w:lineRule="auto" w:after="120"/>
        <w:ind w:firstLine="283"/>
        <w:jc w:val="both"/>
      </w:pPr>
      <w:r>
        <w:rPr>
          <w:rFonts w:ascii="Calibri" w:hAnsi="Calibri"/>
          <w:b w:val="0"/>
          <w:sz w:val="24"/>
        </w:rPr>
        <w:t>No es necesario instalar Node.js ni MySQL de forma local, ya que ambos corren dentro de contenedores. La primera ejecución descarga las imágenes de Docker Hub y construye los contenedores.</w:t>
      </w:r>
    </w:p>
    <w:p>
      <w:pPr>
        <w:spacing w:line="240" w:lineRule="auto" w:after="120"/>
        <w:ind w:firstLine="283"/>
        <w:jc w:val="both"/>
      </w:pPr>
      <w:r>
        <w:rPr>
          <w:rFonts w:ascii="Calibri" w:hAnsi="Calibri"/>
          <w:b w:val="0"/>
          <w:sz w:val="24"/>
        </w:rPr>
        <w:t>El ordenador debe disponer de suficiente espacio en disco para las imágenes de Docker y de memoria RAM para ejecutar tres contenedores simultáneamente.</w:t>
      </w:r>
    </w:p>
    <w:p>
      <w:pPr>
        <w:pStyle w:val="Heading3"/>
      </w:pPr>
      <w:r>
        <w:rPr>
          <w:rFonts w:ascii="Calibri" w:hAnsi="Calibri"/>
        </w:rPr>
        <w:t>4.2.2. Variables de entorno</w:t>
      </w:r>
    </w:p>
    <w:p>
      <w:pPr>
        <w:spacing w:line="240" w:lineRule="auto" w:after="120"/>
        <w:ind w:firstLine="283"/>
        <w:jc w:val="both"/>
      </w:pPr>
      <w:r>
        <w:rPr>
          <w:rFonts w:ascii="Calibri" w:hAnsi="Calibri"/>
          <w:b w:val="0"/>
          <w:sz w:val="24"/>
        </w:rPr>
        <w:t>Los archivos .env.example y backend/.env.example contienen los valores por defecto. Para la primera ejecución no es necesario modificar nada.</w:t>
      </w:r>
    </w:p>
    <w:p>
      <w:pPr>
        <w:spacing w:line="240" w:lineRule="auto" w:after="120"/>
        <w:ind w:firstLine="283"/>
        <w:jc w:val="both"/>
      </w:pPr>
      <w:r>
        <w:rPr>
          <w:rFonts w:ascii="Calibri" w:hAnsi="Calibri"/>
          <w:b w:val="0"/>
          <w:sz w:val="24"/>
        </w:rPr>
        <w:t>Las variables principales son: NODE_ENV, PORT, DB_HOST, DB_PORT, DB_NAME, DB_USER, DB_PASSWORD, JWT_SECRET, JWT_REFRESH_SECRET, CORS_ORIGINS y las credenciales de los usuarios demo.</w:t>
      </w:r>
    </w:p>
    <w:p>
      <w:pPr>
        <w:spacing w:line="240" w:lineRule="auto" w:after="120"/>
        <w:ind w:firstLine="283"/>
        <w:jc w:val="both"/>
      </w:pPr>
      <w:r>
        <w:rPr>
          <w:rFonts w:ascii="Calibri" w:hAnsi="Calibri"/>
          <w:b w:val="0"/>
          <w:sz w:val="24"/>
        </w:rPr>
        <w:t>Estos valores son seguros únicamente para demostración local. En un entorno de producción deberían cambiarse por secretos reales y no exponerse en el repositorio.</w:t>
      </w:r>
    </w:p>
    <w:p>
      <w:pPr>
        <w:pStyle w:val="Heading3"/>
      </w:pPr>
      <w:r>
        <w:rPr>
          <w:rFonts w:ascii="Calibri" w:hAnsi="Calibri"/>
        </w:rPr>
        <w:t>4.2.3. Ejecución con Docker Compose</w:t>
      </w:r>
    </w:p>
    <w:p>
      <w:pPr>
        <w:spacing w:line="240" w:lineRule="auto" w:after="120"/>
        <w:ind w:firstLine="283"/>
        <w:jc w:val="both"/>
      </w:pPr>
      <w:r>
        <w:rPr>
          <w:rFonts w:ascii="Calibri" w:hAnsi="Calibri"/>
          <w:b w:val="0"/>
          <w:sz w:val="24"/>
        </w:rPr>
        <w:t>Para levantar el proyecto se ejecutan los siguientes comandos desde la raíz del repositorio:</w:t>
      </w:r>
    </w:p>
    <w:p>
      <w:pPr>
        <w:spacing w:after="120"/>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La primera ejecución descarga imágenes, instala dependencias, compila el backend y el frontend y carga la base de datos. Puede tardar varios minutos.</w:t>
      </w:r>
    </w:p>
    <w:p>
      <w:pPr>
        <w:spacing w:line="240" w:lineRule="auto" w:after="120"/>
        <w:ind w:firstLine="283"/>
        <w:jc w:val="both"/>
      </w:pPr>
      <w:r>
        <w:rPr>
          <w:rFonts w:ascii="Calibri" w:hAnsi="Calibri"/>
          <w:b w:val="0"/>
          <w:sz w:val="24"/>
        </w:rPr>
        <w:t>Cuando todos los contenedores estén saludables, el frontend estará disponible en http://localhost:3001, el backend en http://localhost:3002 y el health check en http://localhost:3002/health.</w:t>
      </w:r>
    </w:p>
    <w:p>
      <w:pPr>
        <w:pStyle w:val="Heading3"/>
      </w:pPr>
      <w:r>
        <w:rPr>
          <w:rFonts w:ascii="Calibri" w:hAnsi="Calibri"/>
        </w:rPr>
        <w:t>4.2.4. Ejecución manual</w:t>
      </w:r>
    </w:p>
    <w:p>
      <w:pPr>
        <w:spacing w:line="240" w:lineRule="auto" w:after="120"/>
        <w:ind w:firstLine="283"/>
        <w:jc w:val="both"/>
      </w:pPr>
      <w:r>
        <w:rPr>
          <w:rFonts w:ascii="Calibri" w:hAnsi="Calibri"/>
          <w:b w:val="0"/>
          <w:sz w:val="24"/>
        </w:rPr>
        <w:t>Aunque el proyecto está pensado para Docker, también es posible ejecutar los servicios manualmente. Para ello se necesita una instancia MySQL local con la base de datos citypaj cargada.</w:t>
      </w:r>
    </w:p>
    <w:p>
      <w:pPr>
        <w:spacing w:line="240" w:lineRule="auto" w:after="120"/>
        <w:ind w:firstLine="283"/>
        <w:jc w:val="both"/>
      </w:pPr>
      <w:r>
        <w:rPr>
          <w:rFonts w:ascii="Calibri" w:hAnsi="Calibri"/>
          <w:b w:val="0"/>
          <w:sz w:val="24"/>
        </w:rPr>
        <w:t>Se ejecuta npm install en backend y frontend, se configuran las variables de entorno y se lanzan npm run dev:backend y npm run dev:frontend en terminales separadas.</w:t>
      </w:r>
    </w:p>
    <w:p>
      <w:pPr>
        <w:spacing w:line="240" w:lineRule="auto" w:after="120"/>
        <w:ind w:firstLine="283"/>
        <w:jc w:val="both"/>
      </w:pPr>
      <w:r>
        <w:rPr>
          <w:rFonts w:ascii="Calibri" w:hAnsi="Calibri"/>
          <w:b w:val="0"/>
          <w:sz w:val="24"/>
        </w:rPr>
        <w:t>Esta forma de ejecución es útil para desarrollo, pero requiere más configuración. El repositorio no documenta este modo en detalle.</w:t>
      </w:r>
    </w:p>
    <w:p>
      <w:pPr>
        <w:pStyle w:val="Heading3"/>
      </w:pPr>
      <w:r>
        <w:rPr>
          <w:rFonts w:ascii="Calibri" w:hAnsi="Calibri"/>
        </w:rPr>
        <w:t>4.2.5. Acceso a la aplicación</w:t>
      </w:r>
    </w:p>
    <w:p>
      <w:pPr>
        <w:spacing w:line="240" w:lineRule="auto" w:after="120"/>
        <w:ind w:firstLine="283"/>
        <w:jc w:val="both"/>
      </w:pPr>
      <w:r>
        <w:rPr>
          <w:rFonts w:ascii="Calibri" w:hAnsi="Calibri"/>
          <w:b w:val="0"/>
          <w:sz w:val="24"/>
        </w:rPr>
        <w:t>Una vez levantada, la aplicación es accesible desde el navegador en las siguientes URLs: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Servicio</w:t>
            </w:r>
          </w:p>
        </w:tc>
        <w:tc>
          <w:tcPr>
            <w:tcW w:type="dxa" w:w="5340"/>
          </w:tcPr>
          <w:p>
            <w:pPr>
              <w:jc w:val="center"/>
            </w:pPr>
            <w:r>
              <w:rPr>
                <w:rFonts w:ascii="Calibri" w:hAnsi="Calibri"/>
                <w:b/>
                <w:sz w:val="21"/>
              </w:rPr>
              <w:t>URL</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http://localhost:3001</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http://localhost:3002</w:t>
            </w:r>
          </w:p>
        </w:tc>
      </w:tr>
      <w:tr>
        <w:tc>
          <w:tcPr>
            <w:tcW w:type="dxa" w:w="5340"/>
          </w:tcPr>
          <w:p>
            <w:pPr>
              <w:jc w:val="left"/>
            </w:pPr>
            <w:r>
              <w:rPr>
                <w:rFonts w:ascii="Calibri" w:hAnsi="Calibri"/>
                <w:sz w:val="20"/>
              </w:rPr>
              <w:t>Health check</w:t>
            </w:r>
          </w:p>
        </w:tc>
        <w:tc>
          <w:tcPr>
            <w:tcW w:type="dxa" w:w="5340"/>
          </w:tcPr>
          <w:p>
            <w:pPr>
              <w:jc w:val="left"/>
            </w:pPr>
            <w:r>
              <w:rPr>
                <w:rFonts w:ascii="Calibri" w:hAnsi="Calibri"/>
                <w:sz w:val="20"/>
              </w:rPr>
              <w:t>http://localhost:3002/health</w:t>
            </w:r>
          </w:p>
        </w:tc>
      </w:tr>
      <w:tr>
        <w:tc>
          <w:tcPr>
            <w:tcW w:type="dxa" w:w="5340"/>
          </w:tcPr>
          <w:p>
            <w:pPr>
              <w:jc w:val="left"/>
            </w:pPr>
            <w:r>
              <w:rPr>
                <w:rFonts w:ascii="Calibri" w:hAnsi="Calibri"/>
                <w:sz w:val="20"/>
              </w:rPr>
              <w:t>Base de datos</w:t>
            </w:r>
          </w:p>
        </w:tc>
        <w:tc>
          <w:tcPr>
            <w:tcW w:type="dxa" w:w="5340"/>
          </w:tcPr>
          <w:p>
            <w:pPr>
              <w:jc w:val="left"/>
            </w:pPr>
            <w:r>
              <w:rPr>
                <w:rFonts w:ascii="Calibri" w:hAnsi="Calibri"/>
                <w:sz w:val="20"/>
              </w:rPr>
              <w:t>mysql://citypaj_user:citypaj_password@localhost:3306/citypaj</w:t>
            </w:r>
          </w:p>
        </w:tc>
      </w:tr>
    </w:tbl>
    <w:p>
      <w:pPr>
        <w:spacing w:line="240" w:lineRule="auto" w:after="120"/>
        <w:ind w:firstLine="283"/>
        <w:jc w:val="both"/>
      </w:pPr>
      <w:r>
        <w:rPr>
          <w:rFonts w:ascii="Calibri" w:hAnsi="Calibri"/>
          <w:b w:val="0"/>
          <w:sz w:val="24"/>
        </w:rPr>
        <w:t>Los usuarios de demostración permiten probar los roles: admin@citypaj.local con Admin1234, moderador@citypaj.local con Moderador1234 y usuario@citypaj.local con Usuario1234.</w:t>
      </w:r>
    </w:p>
    <w:p>
      <w:pPr>
        <w:pStyle w:val="Heading3"/>
      </w:pPr>
      <w:r>
        <w:rPr>
          <w:rFonts w:ascii="Calibri" w:hAnsi="Calibri"/>
        </w:rPr>
        <w:t>4.2.6. Resolución de problemas frecuentes</w:t>
      </w:r>
    </w:p>
    <w:p>
      <w:pPr>
        <w:spacing w:line="240" w:lineRule="auto" w:after="120"/>
        <w:ind w:firstLine="283"/>
        <w:jc w:val="both"/>
      </w:pPr>
      <w:r>
        <w:rPr>
          <w:rFonts w:ascii="Calibri" w:hAnsi="Calibri"/>
          <w:b w:val="0"/>
          <w:sz w:val="24"/>
        </w:rPr>
        <w:t>Si Docker Desktop no responde, se debe comprobar que el motor Docker está en ejecución antes de lanzar docker compose up.</w:t>
      </w:r>
    </w:p>
    <w:p>
      <w:pPr>
        <w:spacing w:line="240" w:lineRule="auto" w:after="120"/>
        <w:ind w:firstLine="283"/>
        <w:jc w:val="both"/>
      </w:pPr>
      <w:r>
        <w:rPr>
          <w:rFonts w:ascii="Calibri" w:hAnsi="Calibri"/>
          <w:b w:val="0"/>
          <w:sz w:val="24"/>
        </w:rPr>
        <w:t>Si el backend indica que no se pudo conectar a la base de datos, es posible que MySQL no esté listo. La configuración de depends_on con condition: service_healthy hace que el backend espere y se reinicie si es necesario.</w:t>
      </w:r>
    </w:p>
    <w:p>
      <w:pPr>
        <w:spacing w:line="240" w:lineRule="auto" w:after="120"/>
        <w:ind w:firstLine="283"/>
        <w:jc w:val="both"/>
      </w:pPr>
      <w:r>
        <w:rPr>
          <w:rFonts w:ascii="Calibri" w:hAnsi="Calibri"/>
          <w:b w:val="0"/>
          <w:sz w:val="24"/>
        </w:rPr>
        <w:t>Si el frontend no encuentra el backend, se debe verificar que los contenedores están en ejecución y que el backend responde en http://localhost:3002.</w:t>
      </w:r>
    </w:p>
    <w:p>
      <w:pPr>
        <w:spacing w:line="240" w:lineRule="auto" w:after="120"/>
        <w:ind w:firstLine="283"/>
        <w:jc w:val="both"/>
      </w:pPr>
      <w:r>
        <w:rPr>
          <w:rFonts w:ascii="Calibri" w:hAnsi="Calibri"/>
          <w:b w:val="0"/>
          <w:sz w:val="24"/>
        </w:rPr>
        <w:t>Si los puertos 3001 o 3002 están ocupados, se deben detener los procesos que los usan o modificar los puertos en docker-compose.yml.</w:t>
      </w:r>
    </w:p>
    <w:p>
      <w:pPr>
        <w:pStyle w:val="Heading2"/>
      </w:pPr>
      <w:r>
        <w:rPr>
          <w:rFonts w:ascii="Calibri" w:hAnsi="Calibri"/>
        </w:rPr>
        <w:t>4.3. Pruebas</w:t>
      </w:r>
    </w:p>
    <w:p>
      <w:pPr>
        <w:pStyle w:val="Heading3"/>
      </w:pPr>
      <w:r>
        <w:rPr>
          <w:rFonts w:ascii="Calibri" w:hAnsi="Calibri"/>
        </w:rPr>
        <w:t>4.3.1. Plan de pruebas</w:t>
      </w:r>
    </w:p>
    <w:p>
      <w:pPr>
        <w:spacing w:line="240" w:lineRule="auto" w:after="120"/>
        <w:ind w:firstLine="283"/>
        <w:jc w:val="both"/>
      </w:pPr>
      <w:r>
        <w:rPr>
          <w:rFonts w:ascii="Calibri" w:hAnsi="Calibri"/>
          <w:b w:val="0"/>
          <w:sz w:val="24"/>
        </w:rPr>
        <w:t>El plan de pruebas cubre las funcionalidades principales del sistema. Las pruebas se han realizado de forma manual y con los usuarios demo.</w:t>
      </w:r>
    </w:p>
    <w:p>
      <w:pPr>
        <w:spacing w:line="240" w:lineRule="auto" w:after="120"/>
        <w:ind w:firstLine="283"/>
        <w:jc w:val="both"/>
      </w:pPr>
      <w:r>
        <w:rPr>
          <w:rFonts w:ascii="Calibri" w:hAnsi="Calibri"/>
          <w:b w:val="0"/>
          <w:sz w:val="24"/>
        </w:rPr>
        <w:t>Cada prueba incluye los pasos, el resultado esperado, el resultado obtenido y el estado. Si una prueba no se ha ejecutado en el entorno actual, se marca como No ejecutada.</w:t>
      </w:r>
    </w:p>
    <w:p>
      <w:pPr>
        <w:pStyle w:val="Heading3"/>
      </w:pPr>
      <w:r>
        <w:rPr>
          <w:rFonts w:ascii="Calibri" w:hAnsi="Calibri"/>
        </w:rPr>
        <w:t>4.3.2. Pruebas funcionales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Prueba</w:t>
            </w:r>
          </w:p>
        </w:tc>
        <w:tc>
          <w:tcPr>
            <w:tcW w:type="dxa" w:w="1780"/>
          </w:tcPr>
          <w:p>
            <w:pPr>
              <w:jc w:val="center"/>
            </w:pPr>
            <w:r>
              <w:rPr>
                <w:rFonts w:ascii="Calibri" w:hAnsi="Calibri"/>
                <w:b/>
                <w:sz w:val="21"/>
              </w:rPr>
              <w:t>Pasos</w:t>
            </w:r>
          </w:p>
        </w:tc>
        <w:tc>
          <w:tcPr>
            <w:tcW w:type="dxa" w:w="1780"/>
          </w:tcPr>
          <w:p>
            <w:pPr>
              <w:jc w:val="center"/>
            </w:pPr>
            <w:r>
              <w:rPr>
                <w:rFonts w:ascii="Calibri" w:hAnsi="Calibri"/>
                <w:b/>
                <w:sz w:val="21"/>
              </w:rPr>
              <w:t>Esperado</w:t>
            </w:r>
          </w:p>
        </w:tc>
        <w:tc>
          <w:tcPr>
            <w:tcW w:type="dxa" w:w="1780"/>
          </w:tcPr>
          <w:p>
            <w:pPr>
              <w:jc w:val="center"/>
            </w:pPr>
            <w:r>
              <w:rPr>
                <w:rFonts w:ascii="Calibri" w:hAnsi="Calibri"/>
                <w:b/>
                <w:sz w:val="21"/>
              </w:rPr>
              <w:t>Obtenido</w:t>
            </w:r>
          </w:p>
        </w:tc>
        <w:tc>
          <w:tcPr>
            <w:tcW w:type="dxa" w:w="1780"/>
          </w:tcPr>
          <w:p>
            <w:pPr>
              <w:jc w:val="center"/>
            </w:pPr>
            <w:r>
              <w:rPr>
                <w:rFonts w:ascii="Calibri" w:hAnsi="Calibri"/>
                <w:b/>
                <w:sz w:val="21"/>
              </w:rPr>
              <w:t>Estado</w:t>
            </w:r>
          </w:p>
        </w:tc>
      </w:tr>
      <w:tr>
        <w:tc>
          <w:tcPr>
            <w:tcW w:type="dxa" w:w="1780"/>
          </w:tcPr>
          <w:p>
            <w:pPr>
              <w:jc w:val="left"/>
            </w:pPr>
            <w:r>
              <w:rPr>
                <w:rFonts w:ascii="Calibri" w:hAnsi="Calibri"/>
                <w:sz w:val="20"/>
              </w:rPr>
              <w:t>PF-01</w:t>
            </w:r>
          </w:p>
        </w:tc>
        <w:tc>
          <w:tcPr>
            <w:tcW w:type="dxa" w:w="1780"/>
          </w:tcPr>
          <w:p>
            <w:pPr>
              <w:jc w:val="left"/>
            </w:pPr>
            <w:r>
              <w:rPr>
                <w:rFonts w:ascii="Calibri" w:hAnsi="Calibri"/>
                <w:sz w:val="20"/>
              </w:rPr>
              <w:t>Registro</w:t>
            </w:r>
          </w:p>
        </w:tc>
        <w:tc>
          <w:tcPr>
            <w:tcW w:type="dxa" w:w="1780"/>
          </w:tcPr>
          <w:p>
            <w:pPr>
              <w:jc w:val="left"/>
            </w:pPr>
            <w:r>
              <w:rPr>
                <w:rFonts w:ascii="Calibri" w:hAnsi="Calibri"/>
                <w:sz w:val="20"/>
              </w:rPr>
              <w:t>Rellenar formulario y enviar.</w:t>
            </w:r>
          </w:p>
        </w:tc>
        <w:tc>
          <w:tcPr>
            <w:tcW w:type="dxa" w:w="1780"/>
          </w:tcPr>
          <w:p>
            <w:pPr>
              <w:jc w:val="left"/>
            </w:pPr>
            <w:r>
              <w:rPr>
                <w:rFonts w:ascii="Calibri" w:hAnsi="Calibri"/>
                <w:sz w:val="20"/>
              </w:rPr>
              <w:t>Cuenta creada.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PF-02</w:t>
            </w:r>
          </w:p>
        </w:tc>
        <w:tc>
          <w:tcPr>
            <w:tcW w:type="dxa" w:w="1780"/>
          </w:tcPr>
          <w:p>
            <w:pPr>
              <w:jc w:val="left"/>
            </w:pPr>
            <w:r>
              <w:rPr>
                <w:rFonts w:ascii="Calibri" w:hAnsi="Calibri"/>
                <w:sz w:val="20"/>
              </w:rPr>
              <w:t>Login</w:t>
            </w:r>
          </w:p>
        </w:tc>
        <w:tc>
          <w:tcPr>
            <w:tcW w:type="dxa" w:w="1780"/>
          </w:tcPr>
          <w:p>
            <w:pPr>
              <w:jc w:val="left"/>
            </w:pPr>
            <w:r>
              <w:rPr>
                <w:rFonts w:ascii="Calibri" w:hAnsi="Calibri"/>
                <w:sz w:val="20"/>
              </w:rPr>
              <w:t>Introducir credenciales demo.</w:t>
            </w:r>
          </w:p>
        </w:tc>
        <w:tc>
          <w:tcPr>
            <w:tcW w:type="dxa" w:w="1780"/>
          </w:tcPr>
          <w:p>
            <w:pPr>
              <w:jc w:val="left"/>
            </w:pPr>
            <w:r>
              <w:rPr>
                <w:rFonts w:ascii="Calibri" w:hAnsi="Calibri"/>
                <w:sz w:val="20"/>
              </w:rPr>
              <w:t>Token y acceso.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PF-03</w:t>
            </w:r>
          </w:p>
        </w:tc>
        <w:tc>
          <w:tcPr>
            <w:tcW w:type="dxa" w:w="1780"/>
          </w:tcPr>
          <w:p>
            <w:pPr>
              <w:jc w:val="left"/>
            </w:pPr>
            <w:r>
              <w:rPr>
                <w:rFonts w:ascii="Calibri" w:hAnsi="Calibri"/>
                <w:sz w:val="20"/>
              </w:rPr>
              <w:t>Consultar anuncios</w:t>
            </w:r>
          </w:p>
        </w:tc>
        <w:tc>
          <w:tcPr>
            <w:tcW w:type="dxa" w:w="1780"/>
          </w:tcPr>
          <w:p>
            <w:pPr>
              <w:jc w:val="left"/>
            </w:pPr>
            <w:r>
              <w:rPr>
                <w:rFonts w:ascii="Calibri" w:hAnsi="Calibri"/>
                <w:sz w:val="20"/>
              </w:rPr>
              <w:t>Cargar home.</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PF-04</w:t>
            </w:r>
          </w:p>
        </w:tc>
        <w:tc>
          <w:tcPr>
            <w:tcW w:type="dxa" w:w="1780"/>
          </w:tcPr>
          <w:p>
            <w:pPr>
              <w:jc w:val="left"/>
            </w:pPr>
            <w:r>
              <w:rPr>
                <w:rFonts w:ascii="Calibri" w:hAnsi="Calibri"/>
                <w:sz w:val="20"/>
              </w:rPr>
              <w:t>Filtros por categoría</w:t>
            </w:r>
          </w:p>
        </w:tc>
        <w:tc>
          <w:tcPr>
            <w:tcW w:type="dxa" w:w="1780"/>
          </w:tcPr>
          <w:p>
            <w:pPr>
              <w:jc w:val="left"/>
            </w:pPr>
            <w:r>
              <w:rPr>
                <w:rFonts w:ascii="Calibri" w:hAnsi="Calibri"/>
                <w:sz w:val="20"/>
              </w:rPr>
              <w:t>Seleccionar categoría.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PF-05</w:t>
            </w:r>
          </w:p>
        </w:tc>
        <w:tc>
          <w:tcPr>
            <w:tcW w:type="dxa" w:w="1780"/>
          </w:tcPr>
          <w:p>
            <w:pPr>
              <w:jc w:val="left"/>
            </w:pPr>
            <w:r>
              <w:rPr>
                <w:rFonts w:ascii="Calibri" w:hAnsi="Calibri"/>
                <w:sz w:val="20"/>
              </w:rPr>
              <w:t>Filtros por territorio</w:t>
            </w:r>
          </w:p>
        </w:tc>
        <w:tc>
          <w:tcPr>
            <w:tcW w:type="dxa" w:w="1780"/>
          </w:tcPr>
          <w:p>
            <w:pPr>
              <w:jc w:val="left"/>
            </w:pPr>
            <w:r>
              <w:rPr>
                <w:rFonts w:ascii="Calibri" w:hAnsi="Calibri"/>
                <w:sz w:val="20"/>
              </w:rPr>
              <w:t>Seleccionar provincia.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PF-06</w:t>
            </w:r>
          </w:p>
        </w:tc>
        <w:tc>
          <w:tcPr>
            <w:tcW w:type="dxa" w:w="1780"/>
          </w:tcPr>
          <w:p>
            <w:pPr>
              <w:jc w:val="left"/>
            </w:pPr>
            <w:r>
              <w:rPr>
                <w:rFonts w:ascii="Calibri" w:hAnsi="Calibri"/>
                <w:sz w:val="20"/>
              </w:rPr>
              <w:t>Publicar anuncio</w:t>
            </w:r>
          </w:p>
        </w:tc>
        <w:tc>
          <w:tcPr>
            <w:tcW w:type="dxa" w:w="1780"/>
          </w:tcPr>
          <w:p>
            <w:pPr>
              <w:jc w:val="left"/>
            </w:pPr>
            <w:r>
              <w:rPr>
                <w:rFonts w:ascii="Calibri" w:hAnsi="Calibri"/>
                <w:sz w:val="20"/>
              </w:rPr>
              <w:t>Rellenar formulario.</w:t>
            </w:r>
          </w:p>
        </w:tc>
        <w:tc>
          <w:tcPr>
            <w:tcW w:type="dxa" w:w="1780"/>
          </w:tcPr>
          <w:p>
            <w:pPr>
              <w:jc w:val="left"/>
            </w:pPr>
            <w:r>
              <w:rPr>
                <w:rFonts w:ascii="Calibri" w:hAnsi="Calibri"/>
                <w:sz w:val="20"/>
              </w:rPr>
              <w:t>Anuncio creado pending.</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PF-07</w:t>
            </w:r>
          </w:p>
        </w:tc>
        <w:tc>
          <w:tcPr>
            <w:tcW w:type="dxa" w:w="1780"/>
          </w:tcPr>
          <w:p>
            <w:pPr>
              <w:jc w:val="left"/>
            </w:pPr>
            <w:r>
              <w:rPr>
                <w:rFonts w:ascii="Calibri" w:hAnsi="Calibri"/>
                <w:sz w:val="20"/>
              </w:rPr>
              <w:t>Guardar favorito</w:t>
            </w:r>
          </w:p>
        </w:tc>
        <w:tc>
          <w:tcPr>
            <w:tcW w:type="dxa" w:w="1780"/>
          </w:tcPr>
          <w:p>
            <w:pPr>
              <w:jc w:val="left"/>
            </w:pPr>
            <w:r>
              <w:rPr>
                <w:rFonts w:ascii="Calibri" w:hAnsi="Calibri"/>
                <w:sz w:val="20"/>
              </w:rPr>
              <w:t>Pulsar favorito.</w:t>
            </w:r>
          </w:p>
        </w:tc>
        <w:tc>
          <w:tcPr>
            <w:tcW w:type="dxa" w:w="1780"/>
          </w:tcPr>
          <w:p>
            <w:pPr>
              <w:jc w:val="left"/>
            </w:pPr>
            <w:r>
              <w:rPr>
                <w:rFonts w:ascii="Calibri" w:hAnsi="Calibri"/>
                <w:sz w:val="20"/>
              </w:rPr>
              <w:t>Aparece en guardados.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PF-08</w:t>
            </w:r>
          </w:p>
        </w:tc>
        <w:tc>
          <w:tcPr>
            <w:tcW w:type="dxa" w:w="1780"/>
          </w:tcPr>
          <w:p>
            <w:pPr>
              <w:jc w:val="left"/>
            </w:pPr>
            <w:r>
              <w:rPr>
                <w:rFonts w:ascii="Calibri" w:hAnsi="Calibri"/>
                <w:sz w:val="20"/>
              </w:rPr>
              <w:t>Reportar anuncio</w:t>
            </w:r>
          </w:p>
        </w:tc>
        <w:tc>
          <w:tcPr>
            <w:tcW w:type="dxa" w:w="1780"/>
          </w:tcPr>
          <w:p>
            <w:pPr>
              <w:jc w:val="left"/>
            </w:pPr>
            <w:r>
              <w:rPr>
                <w:rFonts w:ascii="Calibri" w:hAnsi="Calibri"/>
                <w:sz w:val="20"/>
              </w:rPr>
              <w:t>Enviar reporte.</w:t>
            </w:r>
          </w:p>
        </w:tc>
        <w:tc>
          <w:tcPr>
            <w:tcW w:type="dxa" w:w="1780"/>
          </w:tcPr>
          <w:p>
            <w:pPr>
              <w:jc w:val="left"/>
            </w:pPr>
            <w:r>
              <w:rPr>
                <w:rFonts w:ascii="Calibri" w:hAnsi="Calibri"/>
                <w:sz w:val="20"/>
              </w:rPr>
              <w:t>Reporte registrado.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PF-09</w:t>
            </w:r>
          </w:p>
        </w:tc>
        <w:tc>
          <w:tcPr>
            <w:tcW w:type="dxa" w:w="1780"/>
          </w:tcPr>
          <w:p>
            <w:pPr>
              <w:jc w:val="left"/>
            </w:pPr>
            <w:r>
              <w:rPr>
                <w:rFonts w:ascii="Calibri" w:hAnsi="Calibri"/>
                <w:sz w:val="20"/>
              </w:rPr>
              <w:t>Comunidad</w:t>
            </w:r>
          </w:p>
        </w:tc>
        <w:tc>
          <w:tcPr>
            <w:tcW w:type="dxa" w:w="1780"/>
          </w:tcPr>
          <w:p>
            <w:pPr>
              <w:jc w:val="left"/>
            </w:pPr>
            <w:r>
              <w:rPr>
                <w:rFonts w:ascii="Calibri" w:hAnsi="Calibri"/>
                <w:sz w:val="20"/>
              </w:rPr>
              <w:t>Crear publicación.</w:t>
            </w:r>
          </w:p>
        </w:tc>
        <w:tc>
          <w:tcPr>
            <w:tcW w:type="dxa" w:w="1780"/>
          </w:tcPr>
          <w:p>
            <w:pPr>
              <w:jc w:val="left"/>
            </w:pPr>
            <w:r>
              <w:rPr>
                <w:rFonts w:ascii="Calibri" w:hAnsi="Calibri"/>
                <w:sz w:val="20"/>
              </w:rPr>
              <w:t>Publicación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PF-10</w:t>
            </w:r>
          </w:p>
        </w:tc>
        <w:tc>
          <w:tcPr>
            <w:tcW w:type="dxa" w:w="1780"/>
          </w:tcPr>
          <w:p>
            <w:pPr>
              <w:jc w:val="left"/>
            </w:pPr>
            <w:r>
              <w:rPr>
                <w:rFonts w:ascii="Calibri" w:hAnsi="Calibri"/>
                <w:sz w:val="20"/>
              </w:rPr>
              <w:t>Sugerencias</w:t>
            </w:r>
          </w:p>
        </w:tc>
        <w:tc>
          <w:tcPr>
            <w:tcW w:type="dxa" w:w="1780"/>
          </w:tcPr>
          <w:p>
            <w:pPr>
              <w:jc w:val="left"/>
            </w:pPr>
            <w:r>
              <w:rPr>
                <w:rFonts w:ascii="Calibri" w:hAnsi="Calibri"/>
                <w:sz w:val="20"/>
              </w:rPr>
              <w:t>Enviar sugerencia.</w:t>
            </w:r>
          </w:p>
        </w:tc>
        <w:tc>
          <w:tcPr>
            <w:tcW w:type="dxa" w:w="1780"/>
          </w:tcPr>
          <w:p>
            <w:pPr>
              <w:jc w:val="left"/>
            </w:pPr>
            <w:r>
              <w:rPr>
                <w:rFonts w:ascii="Calibri" w:hAnsi="Calibri"/>
                <w:sz w:val="20"/>
              </w:rPr>
              <w:t>Sugerencia registrada.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PF-11</w:t>
            </w:r>
          </w:p>
        </w:tc>
        <w:tc>
          <w:tcPr>
            <w:tcW w:type="dxa" w:w="1780"/>
          </w:tcPr>
          <w:p>
            <w:pPr>
              <w:jc w:val="left"/>
            </w:pPr>
            <w:r>
              <w:rPr>
                <w:rFonts w:ascii="Calibri" w:hAnsi="Calibri"/>
                <w:sz w:val="20"/>
              </w:rPr>
              <w:t>Propuestas</w:t>
            </w:r>
          </w:p>
        </w:tc>
        <w:tc>
          <w:tcPr>
            <w:tcW w:type="dxa" w:w="1780"/>
          </w:tcPr>
          <w:p>
            <w:pPr>
              <w:jc w:val="left"/>
            </w:pPr>
            <w:r>
              <w:rPr>
                <w:rFonts w:ascii="Calibri" w:hAnsi="Calibri"/>
                <w:sz w:val="20"/>
              </w:rPr>
              <w:t>Consultar propuestas.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PF-12</w:t>
            </w:r>
          </w:p>
        </w:tc>
        <w:tc>
          <w:tcPr>
            <w:tcW w:type="dxa" w:w="1780"/>
          </w:tcPr>
          <w:p>
            <w:pPr>
              <w:jc w:val="left"/>
            </w:pPr>
            <w:r>
              <w:rPr>
                <w:rFonts w:ascii="Calibri" w:hAnsi="Calibri"/>
                <w:sz w:val="20"/>
              </w:rPr>
              <w:t>Cultura y eventos</w:t>
            </w:r>
          </w:p>
        </w:tc>
        <w:tc>
          <w:tcPr>
            <w:tcW w:type="dxa" w:w="1780"/>
          </w:tcPr>
          <w:p>
            <w:pPr>
              <w:jc w:val="left"/>
            </w:pPr>
            <w:r>
              <w:rPr>
                <w:rFonts w:ascii="Calibri" w:hAnsi="Calibri"/>
                <w:sz w:val="20"/>
              </w:rPr>
              <w:t>Acceder a cultura.</w:t>
            </w:r>
          </w:p>
        </w:tc>
        <w:tc>
          <w:tcPr>
            <w:tcW w:type="dxa" w:w="1780"/>
          </w:tcPr>
          <w:p>
            <w:pPr>
              <w:jc w:val="left"/>
            </w:pPr>
            <w:r>
              <w:rPr>
                <w:rFonts w:ascii="Calibri" w:hAnsi="Calibri"/>
                <w:sz w:val="20"/>
              </w:rPr>
              <w:t>Eventos visibles.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PF-13</w:t>
            </w:r>
          </w:p>
        </w:tc>
        <w:tc>
          <w:tcPr>
            <w:tcW w:type="dxa" w:w="1780"/>
          </w:tcPr>
          <w:p>
            <w:pPr>
              <w:jc w:val="left"/>
            </w:pPr>
            <w:r>
              <w:rPr>
                <w:rFonts w:ascii="Calibri" w:hAnsi="Calibri"/>
                <w:sz w:val="20"/>
              </w:rPr>
              <w:t>Recursos</w:t>
            </w:r>
          </w:p>
        </w:tc>
        <w:tc>
          <w:tcPr>
            <w:tcW w:type="dxa" w:w="1780"/>
          </w:tcPr>
          <w:p>
            <w:pPr>
              <w:jc w:val="left"/>
            </w:pPr>
            <w:r>
              <w:rPr>
                <w:rFonts w:ascii="Calibri" w:hAnsi="Calibri"/>
                <w:sz w:val="20"/>
              </w:rPr>
              <w:t>Acceder a recursos.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PF-14</w:t>
            </w:r>
          </w:p>
        </w:tc>
        <w:tc>
          <w:tcPr>
            <w:tcW w:type="dxa" w:w="1780"/>
          </w:tcPr>
          <w:p>
            <w:pPr>
              <w:jc w:val="left"/>
            </w:pPr>
            <w:r>
              <w:rPr>
                <w:rFonts w:ascii="Calibri" w:hAnsi="Calibri"/>
                <w:sz w:val="20"/>
              </w:rPr>
              <w:t>Panel admin</w:t>
            </w:r>
          </w:p>
        </w:tc>
        <w:tc>
          <w:tcPr>
            <w:tcW w:type="dxa" w:w="1780"/>
          </w:tcPr>
          <w:p>
            <w:pPr>
              <w:jc w:val="left"/>
            </w:pPr>
            <w:r>
              <w:rPr>
                <w:rFonts w:ascii="Calibri" w:hAnsi="Calibri"/>
                <w:sz w:val="20"/>
              </w:rPr>
              <w:t>Login admin.</w:t>
            </w:r>
          </w:p>
        </w:tc>
        <w:tc>
          <w:tcPr>
            <w:tcW w:type="dxa" w:w="1780"/>
          </w:tcPr>
          <w:p>
            <w:pPr>
              <w:jc w:val="left"/>
            </w:pPr>
            <w:r>
              <w:rPr>
                <w:rFonts w:ascii="Calibri" w:hAnsi="Calibri"/>
                <w:sz w:val="20"/>
              </w:rPr>
              <w:t>Acceso a módulos.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PF-15</w:t>
            </w:r>
          </w:p>
        </w:tc>
        <w:tc>
          <w:tcPr>
            <w:tcW w:type="dxa" w:w="1780"/>
          </w:tcPr>
          <w:p>
            <w:pPr>
              <w:jc w:val="left"/>
            </w:pPr>
            <w:r>
              <w:rPr>
                <w:rFonts w:ascii="Calibri" w:hAnsi="Calibri"/>
                <w:sz w:val="20"/>
              </w:rPr>
              <w:t>Panel moderador</w:t>
            </w:r>
          </w:p>
        </w:tc>
        <w:tc>
          <w:tcPr>
            <w:tcW w:type="dxa" w:w="1780"/>
          </w:tcPr>
          <w:p>
            <w:pPr>
              <w:jc w:val="left"/>
            </w:pPr>
            <w:r>
              <w:rPr>
                <w:rFonts w:ascii="Calibri" w:hAnsi="Calibri"/>
                <w:sz w:val="20"/>
              </w:rPr>
              <w:t>Login moderador.</w:t>
            </w:r>
          </w:p>
        </w:tc>
        <w:tc>
          <w:tcPr>
            <w:tcW w:type="dxa" w:w="1780"/>
          </w:tcPr>
          <w:p>
            <w:pPr>
              <w:jc w:val="left"/>
            </w:pPr>
            <w:r>
              <w:rPr>
                <w:rFonts w:ascii="Calibri" w:hAnsi="Calibri"/>
                <w:sz w:val="20"/>
              </w:rPr>
              <w:t>Acceso a reportes.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bl>
    <w:p>
      <w:pPr>
        <w:pStyle w:val="Heading3"/>
      </w:pPr>
      <w:r>
        <w:rPr>
          <w:rFonts w:ascii="Calibri" w:hAnsi="Calibri"/>
        </w:rPr>
        <w:t>4.3.3. Pruebas de validación</w:t>
      </w:r>
    </w:p>
    <w:p>
      <w:pPr>
        <w:spacing w:line="240" w:lineRule="auto" w:after="120"/>
        <w:ind w:firstLine="283"/>
        <w:jc w:val="both"/>
      </w:pPr>
      <w:r>
        <w:rPr>
          <w:rFonts w:ascii="Calibri" w:hAnsi="Calibri"/>
          <w:b w:val="0"/>
          <w:sz w:val="24"/>
        </w:rPr>
        <w:t>Las pruebas de validación verifican que los formularios rechazan datos incorrectos. Se comprueban campos vacíos, formatos de email, longitudes máximas y valores obligatorios.</w:t>
      </w:r>
    </w:p>
    <w:p>
      <w:pPr>
        <w:spacing w:line="240" w:lineRule="auto" w:after="120"/>
        <w:ind w:firstLine="283"/>
        <w:jc w:val="both"/>
      </w:pPr>
      <w:r>
        <w:rPr>
          <w:rFonts w:ascii="Calibri" w:hAnsi="Calibri"/>
          <w:b w:val="0"/>
          <w:sz w:val="24"/>
        </w:rPr>
        <w:t>El sistema utiliza Zod en el frontend y express-validator en el backend. Estas herramientas validan los datos en dos capas.</w:t>
      </w:r>
    </w:p>
    <w:p>
      <w:pPr>
        <w:spacing w:line="240" w:lineRule="auto" w:after="120"/>
        <w:ind w:firstLine="283"/>
        <w:jc w:val="both"/>
      </w:pPr>
      <w:r>
        <w:rPr>
          <w:rFonts w:ascii="Calibri" w:hAnsi="Calibri"/>
          <w:b w:val="0"/>
          <w:sz w:val="24"/>
        </w:rPr>
        <w:t>Las pruebas no se han ejecutado en el entorno actual. Se recomienda completarlas en una revisión posterior.</w:t>
      </w:r>
    </w:p>
    <w:p>
      <w:pPr>
        <w:pStyle w:val="Heading3"/>
      </w:pPr>
      <w:r>
        <w:rPr>
          <w:rFonts w:ascii="Calibri" w:hAnsi="Calibri"/>
        </w:rPr>
        <w:t>4.3.4. Pruebas de base de datos</w:t>
      </w:r>
    </w:p>
    <w:p>
      <w:pPr>
        <w:spacing w:line="240" w:lineRule="auto" w:after="120"/>
        <w:ind w:firstLine="283"/>
        <w:jc w:val="both"/>
      </w:pPr>
      <w:r>
        <w:rPr>
          <w:rFonts w:ascii="Calibri" w:hAnsi="Calibri"/>
          <w:b w:val="0"/>
          <w:sz w:val="24"/>
        </w:rPr>
        <w:t>Las pruebas de base de datos verifican que el esquema se carga correctamente, que las conexiones son estables y que las consultas devuelven los datos esperados.</w:t>
      </w:r>
    </w:p>
    <w:p>
      <w:pPr>
        <w:spacing w:line="240" w:lineRule="auto" w:after="120"/>
        <w:ind w:firstLine="283"/>
        <w:jc w:val="both"/>
      </w:pPr>
      <w:r>
        <w:rPr>
          <w:rFonts w:ascii="Calibri" w:hAnsi="Calibri"/>
          <w:b w:val="0"/>
          <w:sz w:val="24"/>
        </w:rPr>
        <w:t>El endpoint /health realiza una consulta SELECT 1 a MySQL y devuelve el estado. Si la base de datos no responde, el endpoint devuelve 503.</w:t>
      </w:r>
    </w:p>
    <w:p>
      <w:pPr>
        <w:spacing w:line="240" w:lineRule="auto" w:after="120"/>
        <w:ind w:firstLine="283"/>
        <w:jc w:val="both"/>
      </w:pPr>
      <w:r>
        <w:rPr>
          <w:rFonts w:ascii="Calibri" w:hAnsi="Calibri"/>
          <w:b w:val="0"/>
          <w:sz w:val="24"/>
        </w:rPr>
        <w:t>Las pruebas de consistencia de datos, como la existencia de claves foráneas, requieren ejecutar la aplicación y consultar directamente las tablas.</w:t>
      </w:r>
    </w:p>
    <w:p>
      <w:pPr>
        <w:pStyle w:val="Heading3"/>
      </w:pPr>
      <w:r>
        <w:rPr>
          <w:rFonts w:ascii="Calibri" w:hAnsi="Calibri"/>
        </w:rPr>
        <w:t>4.3.5. Pruebas de seguridad básica</w:t>
      </w:r>
    </w:p>
    <w:p>
      <w:pPr>
        <w:spacing w:line="240" w:lineRule="auto" w:after="120"/>
        <w:ind w:firstLine="283"/>
        <w:jc w:val="both"/>
      </w:pPr>
      <w:r>
        <w:rPr>
          <w:rFonts w:ascii="Calibri" w:hAnsi="Calibri"/>
          <w:b w:val="0"/>
          <w:sz w:val="24"/>
        </w:rPr>
        <w:t>Las pruebas de seguridad básica incluyen el intento de acceso a rutas protegidas sin token, el envío de datos inválidos y la comprobación de que las contraseñas no se almacenan en texto plano.</w:t>
      </w:r>
    </w:p>
    <w:p>
      <w:pPr>
        <w:spacing w:line="240" w:lineRule="auto" w:after="120"/>
        <w:ind w:firstLine="283"/>
        <w:jc w:val="both"/>
      </w:pPr>
      <w:r>
        <w:rPr>
          <w:rFonts w:ascii="Calibri" w:hAnsi="Calibri"/>
          <w:b w:val="0"/>
          <w:sz w:val="24"/>
        </w:rPr>
        <w:t>Se ha verificado que el backend utiliza bcrypt para las contraseñas y que las rutas admin requieren autenticación.</w:t>
      </w:r>
    </w:p>
    <w:p>
      <w:pPr>
        <w:spacing w:line="240" w:lineRule="auto" w:after="120"/>
        <w:ind w:firstLine="283"/>
        <w:jc w:val="both"/>
      </w:pPr>
      <w:r>
        <w:rPr>
          <w:rFonts w:ascii="Calibri" w:hAnsi="Calibri"/>
          <w:b w:val="0"/>
          <w:sz w:val="24"/>
        </w:rPr>
        <w:t>Las pruebas de inyección SQL se apoyan en el uso de consultas parametrizadas con mysql2.</w:t>
      </w:r>
    </w:p>
    <w:p>
      <w:pPr>
        <w:pStyle w:val="Heading3"/>
      </w:pPr>
      <w:r>
        <w:rPr>
          <w:rFonts w:ascii="Calibri" w:hAnsi="Calibri"/>
        </w:rPr>
        <w:t>4.3.6. Pruebas de diseño responsive</w:t>
      </w:r>
    </w:p>
    <w:p>
      <w:pPr>
        <w:spacing w:line="240" w:lineRule="auto" w:after="120"/>
        <w:ind w:firstLine="283"/>
        <w:jc w:val="both"/>
      </w:pPr>
      <w:r>
        <w:rPr>
          <w:rFonts w:ascii="Calibri" w:hAnsi="Calibri"/>
          <w:b w:val="0"/>
          <w:sz w:val="24"/>
        </w:rPr>
        <w:t>Las pruebas de diseño responsive se realizan reduciendo el tamaño de la ventana del navegador. Se verifica que el menú se colapsa, las grillas se ajustan y los formularios no desbordan.</w:t>
      </w:r>
    </w:p>
    <w:p>
      <w:pPr>
        <w:spacing w:line="240" w:lineRule="auto" w:after="120"/>
        <w:ind w:firstLine="283"/>
        <w:jc w:val="both"/>
      </w:pPr>
      <w:r>
        <w:rPr>
          <w:rFonts w:ascii="Calibri" w:hAnsi="Calibri"/>
          <w:b w:val="0"/>
          <w:sz w:val="24"/>
        </w:rPr>
        <w:t>No se han ejecutado pruebas automáticas de responsive. La verificación se realiza de forma manual.</w:t>
      </w:r>
    </w:p>
    <w:p>
      <w:pPr>
        <w:pStyle w:val="Heading3"/>
      </w:pPr>
      <w:r>
        <w:rPr>
          <w:rFonts w:ascii="Calibri" w:hAnsi="Calibri"/>
        </w:rPr>
        <w:t>4.3.7. Pruebas de Docker</w:t>
      </w:r>
    </w:p>
    <w:p>
      <w:pPr>
        <w:spacing w:line="240" w:lineRule="auto" w:after="120"/>
        <w:ind w:firstLine="283"/>
        <w:jc w:val="both"/>
      </w:pPr>
      <w:r>
        <w:rPr>
          <w:rFonts w:ascii="Calibri" w:hAnsi="Calibri"/>
          <w:b w:val="0"/>
          <w:sz w:val="24"/>
        </w:rPr>
        <w:t>Las pruebas de Docker verifican que docker compose up --build levanta los tres servicios sin errores y que el frontend y backend responden.</w:t>
      </w:r>
    </w:p>
    <w:p>
      <w:pPr>
        <w:spacing w:line="240" w:lineRule="auto" w:after="120"/>
        <w:ind w:firstLine="283"/>
        <w:jc w:val="both"/>
      </w:pPr>
      <w:r>
        <w:rPr>
          <w:rFonts w:ascii="Calibri" w:hAnsi="Calibri"/>
          <w:b w:val="0"/>
          <w:sz w:val="24"/>
        </w:rPr>
        <w:t>El reinicio desde cero se prueba con docker compose down -v seguido de docker compose up --build, comprobando que la base de datos se recrea.</w:t>
      </w:r>
    </w:p>
    <w:p>
      <w:pPr>
        <w:spacing w:line="240" w:lineRule="auto" w:after="120"/>
        <w:ind w:firstLine="283"/>
        <w:jc w:val="both"/>
      </w:pPr>
      <w:r>
        <w:rPr>
          <w:rFonts w:ascii="Calibri" w:hAnsi="Calibri"/>
          <w:b w:val="0"/>
          <w:sz w:val="24"/>
        </w:rPr>
        <w:t>No se han ejecutado estas pruebas en el entorno de generación de la memoria.</w:t>
      </w:r>
    </w:p>
    <w:p>
      <w:pPr>
        <w:pStyle w:val="Heading3"/>
      </w:pPr>
      <w:r>
        <w:rPr>
          <w:rFonts w:ascii="Calibri" w:hAnsi="Calibri"/>
        </w:rPr>
        <w:t>4.3.8. Resultado de las pruebas</w:t>
      </w:r>
    </w:p>
    <w:p>
      <w:pPr>
        <w:spacing w:line="240" w:lineRule="auto" w:after="120"/>
        <w:ind w:firstLine="283"/>
        <w:jc w:val="both"/>
      </w:pPr>
      <w:r>
        <w:rPr>
          <w:rFonts w:ascii="Calibri" w:hAnsi="Calibri"/>
          <w:b w:val="0"/>
          <w:sz w:val="24"/>
        </w:rPr>
        <w:t>El resultado de las pruebas es parcial. El código y la configuración están preparados para ser probados, pero las pruebas manuales no se han ejecutado en el entorno de redacción.</w:t>
      </w:r>
    </w:p>
    <w:p>
      <w:pPr>
        <w:spacing w:line="240" w:lineRule="auto" w:after="120"/>
        <w:ind w:firstLine="283"/>
        <w:jc w:val="both"/>
      </w:pPr>
      <w:r>
        <w:rPr>
          <w:rFonts w:ascii="Calibri" w:hAnsi="Calibri"/>
          <w:b w:val="0"/>
          <w:sz w:val="24"/>
        </w:rPr>
        <w:t>El plan de pruebas queda documentado para que el tribunal o el usuario pueda completarlo en una ejecución local.</w:t>
      </w:r>
    </w:p>
    <w:p>
      <w:pPr>
        <w:pStyle w:val="Heading2"/>
      </w:pPr>
      <w:r>
        <w:rPr>
          <w:rFonts w:ascii="Calibri" w:hAnsi="Calibri"/>
        </w:rPr>
        <w:t>4.4. Manual de usuario</w:t>
      </w:r>
    </w:p>
    <w:p>
      <w:pPr>
        <w:pStyle w:val="Heading3"/>
      </w:pPr>
      <w:r>
        <w:rPr>
          <w:rFonts w:ascii="Calibri" w:hAnsi="Calibri"/>
        </w:rPr>
        <w:t>4.4.1. Descripción general</w:t>
      </w:r>
    </w:p>
    <w:p>
      <w:pPr>
        <w:spacing w:line="240" w:lineRule="auto" w:after="120"/>
        <w:ind w:firstLine="283"/>
        <w:jc w:val="both"/>
      </w:pPr>
      <w:r>
        <w:rPr>
          <w:rFonts w:ascii="Calibri" w:hAnsi="Calibri"/>
          <w:b w:val="0"/>
          <w:sz w:val="24"/>
        </w:rPr>
        <w:t>CityPAJ es una aplicación web para consultar y publicar información juvenil organizada por territorio. El manual explica los pasos básicos de uso.</w:t>
      </w:r>
    </w:p>
    <w:p>
      <w:pPr>
        <w:pStyle w:val="Heading3"/>
      </w:pPr>
      <w:r>
        <w:rPr>
          <w:rFonts w:ascii="Calibri" w:hAnsi="Calibri"/>
        </w:rPr>
        <w:t>4.4.2. Puesta en marcha</w:t>
      </w:r>
    </w:p>
    <w:p>
      <w:pPr>
        <w:spacing w:line="240" w:lineRule="auto" w:after="120"/>
        <w:ind w:firstLine="283"/>
        <w:jc w:val="both"/>
      </w:pPr>
      <w:r>
        <w:rPr>
          <w:rFonts w:ascii="Calibri" w:hAnsi="Calibri"/>
          <w:b w:val="0"/>
          <w:sz w:val="24"/>
        </w:rPr>
        <w:t>Para poner en marcha la aplicación se clona el repositorio y se ejecuta docker compose up --build. Después se espera a que los contenedores estén saludables y se accede a http://localhost:3001.</w:t>
      </w:r>
    </w:p>
    <w:p>
      <w:pPr>
        <w:pStyle w:val="Heading3"/>
      </w:pPr>
      <w:r>
        <w:rPr>
          <w:rFonts w:ascii="Calibri" w:hAnsi="Calibri"/>
        </w:rPr>
        <w:t>4.4.3. Registro e inicio de sesión</w:t>
      </w:r>
    </w:p>
    <w:p>
      <w:pPr>
        <w:spacing w:line="240" w:lineRule="auto" w:after="120"/>
        <w:ind w:firstLine="283"/>
        <w:jc w:val="both"/>
      </w:pPr>
      <w:r>
        <w:rPr>
          <w:rFonts w:ascii="Calibri" w:hAnsi="Calibri"/>
          <w:b w:val="0"/>
          <w:sz w:val="24"/>
        </w:rPr>
        <w:t>Los usuarios pueden registrarse desde el enlace correspondiente. Para probar los roles se utilizan las credenciales de demostración: admin@citypaj.local, moderador@citypaj.local y usuario@citypaj.local.</w:t>
      </w:r>
    </w:p>
    <w:p>
      <w:pPr>
        <w:pStyle w:val="Heading3"/>
      </w:pPr>
      <w:r>
        <w:rPr>
          <w:rFonts w:ascii="Calibri" w:hAnsi="Calibri"/>
        </w:rPr>
        <w:t>4.4.4. Navegación por anuncios</w:t>
      </w:r>
    </w:p>
    <w:p>
      <w:pPr>
        <w:spacing w:line="240" w:lineRule="auto" w:after="120"/>
        <w:ind w:firstLine="283"/>
        <w:jc w:val="both"/>
      </w:pPr>
      <w:r>
        <w:rPr>
          <w:rFonts w:ascii="Calibri" w:hAnsi="Calibri"/>
          <w:b w:val="0"/>
          <w:sz w:val="24"/>
        </w:rPr>
        <w:t>El home muestra el listado de anuncios. El usuario puede desplazarse, usar el buscador y pulsar un anuncio para ver el detalle.</w:t>
      </w:r>
    </w:p>
    <w:p>
      <w:pPr>
        <w:pStyle w:val="Heading3"/>
      </w:pPr>
      <w:r>
        <w:rPr>
          <w:rFonts w:ascii="Calibri" w:hAnsi="Calibri"/>
        </w:rPr>
        <w:t>4.4.5. Publicación de anuncios</w:t>
      </w:r>
    </w:p>
    <w:p>
      <w:pPr>
        <w:spacing w:line="240" w:lineRule="auto" w:after="120"/>
        <w:ind w:firstLine="283"/>
        <w:jc w:val="both"/>
      </w:pPr>
      <w:r>
        <w:rPr>
          <w:rFonts w:ascii="Calibri" w:hAnsi="Calibri"/>
          <w:b w:val="0"/>
          <w:sz w:val="24"/>
        </w:rPr>
        <w:t>Desde la página de publicar, el usuario rellena el formulario, selecciona la categoría y el territorio, y opcionalmente adjunta un cartel. Tras enviar, el anuncio queda en estado pendiente.</w:t>
      </w:r>
    </w:p>
    <w:p>
      <w:pPr>
        <w:pStyle w:val="Heading3"/>
      </w:pPr>
      <w:r>
        <w:rPr>
          <w:rFonts w:ascii="Calibri" w:hAnsi="Calibri"/>
        </w:rPr>
        <w:t>4.4.6. Uso de filtros</w:t>
      </w:r>
    </w:p>
    <w:p>
      <w:pPr>
        <w:spacing w:line="240" w:lineRule="auto" w:after="120"/>
        <w:ind w:firstLine="283"/>
        <w:jc w:val="both"/>
      </w:pPr>
      <w:r>
        <w:rPr>
          <w:rFonts w:ascii="Calibri" w:hAnsi="Calibri"/>
          <w:b w:val="0"/>
          <w:sz w:val="24"/>
        </w:rPr>
        <w:t>La barra de filtros permite seleccionar categoría, comunidad autónoma y provincia. Los resultados se actualizan sin recargar la página.</w:t>
      </w:r>
    </w:p>
    <w:p>
      <w:pPr>
        <w:pStyle w:val="Heading3"/>
      </w:pPr>
      <w:r>
        <w:rPr>
          <w:rFonts w:ascii="Calibri" w:hAnsi="Calibri"/>
        </w:rPr>
        <w:t>4.4.7. Comunidad</w:t>
      </w:r>
    </w:p>
    <w:p>
      <w:pPr>
        <w:spacing w:line="240" w:lineRule="auto" w:after="120"/>
        <w:ind w:firstLine="283"/>
        <w:jc w:val="both"/>
      </w:pPr>
      <w:r>
        <w:rPr>
          <w:rFonts w:ascii="Calibri" w:hAnsi="Calibri"/>
          <w:b w:val="0"/>
          <w:sz w:val="24"/>
        </w:rPr>
        <w:t>La comunidad muestra publicaciones por provincia. El usuario puede crear una publicación, comentar y dar me gusta. También se puede participar de forma anónima.</w:t>
      </w:r>
    </w:p>
    <w:p>
      <w:pPr>
        <w:pStyle w:val="Heading3"/>
      </w:pPr>
      <w:r>
        <w:rPr>
          <w:rFonts w:ascii="Calibri" w:hAnsi="Calibri"/>
        </w:rPr>
        <w:t>4.4.8. Sugerencias</w:t>
      </w:r>
    </w:p>
    <w:p>
      <w:pPr>
        <w:spacing w:line="240" w:lineRule="auto" w:after="120"/>
        <w:ind w:firstLine="283"/>
        <w:jc w:val="both"/>
      </w:pPr>
      <w:r>
        <w:rPr>
          <w:rFonts w:ascii="Calibri" w:hAnsi="Calibri"/>
          <w:b w:val="0"/>
          <w:sz w:val="24"/>
        </w:rPr>
        <w:t>El buzón de sugerencias permite enviar ideas o avisos. No es necesario estar registrado.</w:t>
      </w:r>
    </w:p>
    <w:p>
      <w:pPr>
        <w:pStyle w:val="Heading3"/>
      </w:pPr>
      <w:r>
        <w:rPr>
          <w:rFonts w:ascii="Calibri" w:hAnsi="Calibri"/>
        </w:rPr>
        <w:t>4.4.9. Propuestas</w:t>
      </w:r>
    </w:p>
    <w:p>
      <w:pPr>
        <w:spacing w:line="240" w:lineRule="auto" w:after="120"/>
        <w:ind w:firstLine="283"/>
        <w:jc w:val="both"/>
      </w:pPr>
      <w:r>
        <w:rPr>
          <w:rFonts w:ascii="Calibri" w:hAnsi="Calibri"/>
          <w:b w:val="0"/>
          <w:sz w:val="24"/>
        </w:rPr>
        <w:t>La página de propuestas muestra iniciativas ciudadanas. El usuario puede consultar el detalle y apoyar la propuesta.</w:t>
      </w:r>
    </w:p>
    <w:p>
      <w:pPr>
        <w:pStyle w:val="Heading3"/>
      </w:pPr>
      <w:r>
        <w:rPr>
          <w:rFonts w:ascii="Calibri" w:hAnsi="Calibri"/>
        </w:rPr>
        <w:t>4.4.10. Cultura y eventos</w:t>
      </w:r>
    </w:p>
    <w:p>
      <w:pPr>
        <w:spacing w:line="240" w:lineRule="auto" w:after="120"/>
        <w:ind w:firstLine="283"/>
        <w:jc w:val="both"/>
      </w:pPr>
      <w:r>
        <w:rPr>
          <w:rFonts w:ascii="Calibri" w:hAnsi="Calibri"/>
          <w:b w:val="0"/>
          <w:sz w:val="24"/>
        </w:rPr>
        <w:t>La sección de cultura muestra eventos y anuncios culturales. Se accede desde el menú principal.</w:t>
      </w:r>
    </w:p>
    <w:p>
      <w:pPr>
        <w:pStyle w:val="Heading3"/>
      </w:pPr>
      <w:r>
        <w:rPr>
          <w:rFonts w:ascii="Calibri" w:hAnsi="Calibri"/>
        </w:rPr>
        <w:t>4.4.11. Recursos</w:t>
      </w:r>
    </w:p>
    <w:p>
      <w:pPr>
        <w:spacing w:line="240" w:lineRule="auto" w:after="120"/>
        <w:ind w:firstLine="283"/>
        <w:jc w:val="both"/>
      </w:pPr>
      <w:r>
        <w:rPr>
          <w:rFonts w:ascii="Calibri" w:hAnsi="Calibri"/>
          <w:b w:val="0"/>
          <w:sz w:val="24"/>
        </w:rPr>
        <w:t>La página de recursos lista convocatorias, guías y enlaces de interés para jóvenes.</w:t>
      </w:r>
    </w:p>
    <w:p>
      <w:pPr>
        <w:pStyle w:val="Heading3"/>
      </w:pPr>
      <w:r>
        <w:rPr>
          <w:rFonts w:ascii="Calibri" w:hAnsi="Calibri"/>
        </w:rPr>
        <w:t>4.4.12. Panel de administración</w:t>
      </w:r>
    </w:p>
    <w:p>
      <w:pPr>
        <w:spacing w:line="240" w:lineRule="auto" w:after="120"/>
        <w:ind w:firstLine="283"/>
        <w:jc w:val="both"/>
      </w:pPr>
      <w:r>
        <w:rPr>
          <w:rFonts w:ascii="Calibri" w:hAnsi="Calibri"/>
          <w:b w:val="0"/>
          <w:sz w:val="24"/>
        </w:rPr>
        <w:t>El panel de administración requiere el rol admin. Permite gestionar usuarios, anuncios, tareas, agenda, mensajes, plantillas, comunicaciones e instituciones.</w:t>
      </w:r>
    </w:p>
    <w:p>
      <w:pPr>
        <w:pStyle w:val="Heading3"/>
      </w:pPr>
      <w:r>
        <w:rPr>
          <w:rFonts w:ascii="Calibri" w:hAnsi="Calibri"/>
        </w:rPr>
        <w:t>4.4.13. Panel de moderación</w:t>
      </w:r>
    </w:p>
    <w:p>
      <w:pPr>
        <w:spacing w:line="240" w:lineRule="auto" w:after="120"/>
        <w:ind w:firstLine="283"/>
        <w:jc w:val="both"/>
      </w:pPr>
      <w:r>
        <w:rPr>
          <w:rFonts w:ascii="Calibri" w:hAnsi="Calibri"/>
          <w:b w:val="0"/>
          <w:sz w:val="24"/>
        </w:rPr>
        <w:t>El panel de moderación requiere el rol moderador. Permite revisar anuncios pendientes, reportes y contenido de comunidad.</w:t>
      </w:r>
    </w:p>
    <w:p>
      <w:pPr>
        <w:pStyle w:val="Heading3"/>
      </w:pPr>
      <w:r>
        <w:rPr>
          <w:rFonts w:ascii="Calibri" w:hAnsi="Calibri"/>
        </w:rPr>
        <w:t>4.4.14. Mensajes de error frecuentes</w:t>
      </w:r>
    </w:p>
    <w:p>
      <w:pPr>
        <w:spacing w:line="240" w:lineRule="auto" w:after="120"/>
        <w:ind w:firstLine="283"/>
        <w:jc w:val="both"/>
      </w:pPr>
      <w:r>
        <w:rPr>
          <w:rFonts w:ascii="Calibri" w:hAnsi="Calibri"/>
          <w:b w:val="0"/>
          <w:sz w:val="24"/>
        </w:rPr>
        <w:t>Si aparece un error de conexión, se recomienda comprobar que Docker Desktop está en ejecución y que el backend responde en http://localhost:3002.</w:t>
      </w:r>
    </w:p>
    <w:p>
      <w:pPr>
        <w:spacing w:line="240" w:lineRule="auto" w:after="120"/>
        <w:ind w:firstLine="283"/>
        <w:jc w:val="both"/>
      </w:pPr>
      <w:r>
        <w:rPr>
          <w:rFonts w:ascii="Calibri" w:hAnsi="Calibri"/>
          <w:b w:val="0"/>
          <w:sz w:val="24"/>
        </w:rPr>
        <w:t>Si el login falla, se debe verificar que se ha introducido el correo y la contraseña correctamente y que el backend ha conectado con MySQL.</w:t>
      </w:r>
    </w:p>
    <w:p>
      <w:pPr>
        <w:spacing w:line="240" w:lineRule="auto" w:after="120"/>
        <w:ind w:firstLine="283"/>
        <w:jc w:val="both"/>
      </w:pPr>
      <w:r>
        <w:rPr>
          <w:rFonts w:ascii="Calibri" w:hAnsi="Calibri"/>
          <w:b w:val="0"/>
          <w:sz w:val="24"/>
        </w:rPr>
        <w:t>Si la publicación de un anuncio no se guarda, se recomienda revisar los campos obligatorios y la categoría seleccionada.</w:t>
      </w:r>
    </w:p>
    <w:p>
      <w:pPr>
        <w:pStyle w:val="Heading3"/>
      </w:pPr>
      <w:r>
        <w:rPr>
          <w:rFonts w:ascii="Calibri" w:hAnsi="Calibri"/>
        </w:rPr>
        <w:t>4.4.15. Copias de seguridad</w:t>
      </w:r>
    </w:p>
    <w:p>
      <w:pPr>
        <w:spacing w:line="240" w:lineRule="auto" w:after="120"/>
        <w:ind w:firstLine="283"/>
        <w:jc w:val="both"/>
      </w:pPr>
      <w:r>
        <w:rPr>
          <w:rFonts w:ascii="Calibri" w:hAnsi="Calibri"/>
          <w:b w:val="0"/>
          <w:sz w:val="24"/>
        </w:rPr>
        <w:t>La base de datos se puede respaldar exportando el volumen de Docker o copiando el archivo database/init.sql. Para un entorno real se recomendaría un sistema de backups automáticos.</w:t>
      </w:r>
    </w:p>
    <w:p>
      <w:r>
        <w:br w:type="page"/>
      </w:r>
    </w:p>
    <w:p/>
    <w:p/>
    <w:p/>
    <w:p/>
    <w:p/>
    <w:p/>
    <w:p/>
    <w:p/>
    <w:p/>
    <w:p/>
    <w:p/>
    <w:p/>
    <w:p>
      <w:pPr>
        <w:ind w:firstLine="0"/>
        <w:jc w:val="center"/>
      </w:pPr>
      <w:r>
        <w:rPr>
          <w:rFonts w:ascii="Calibri" w:hAnsi="Calibri"/>
          <w:b/>
          <w:sz w:val="48"/>
        </w:rPr>
        <w:t>Documento de Cierre</w:t>
      </w:r>
    </w:p>
    <w:p>
      <w:pPr>
        <w:pStyle w:val="Heading2"/>
      </w:pPr>
      <w:r>
        <w:rPr>
          <w:rFonts w:ascii="Calibri" w:hAnsi="Calibri"/>
        </w:rPr>
        <w:t>5.1. Resultados obtenidos</w:t>
      </w:r>
    </w:p>
    <w:p>
      <w:pPr>
        <w:spacing w:line="240" w:lineRule="auto" w:after="120"/>
        <w:ind w:firstLine="283"/>
        <w:jc w:val="both"/>
      </w:pPr>
      <w:r>
        <w:rPr>
          <w:rFonts w:ascii="Calibri" w:hAnsi="Calibri"/>
          <w:b w:val="0"/>
          <w:sz w:val="24"/>
        </w:rPr>
        <w:t>El proyecto ha producido una aplicación web fullstack dockerizada con frontend, backend y base de datos. El sistema permite el registro de usuarios, la publicación y consulta de anuncios, la gestión de favoritos, el envío de sugerencias, la consulta de propuestas, la comunidad por provincias, la sección de cultura y eventos, y paneles de administración y moderación.</w:t>
      </w:r>
    </w:p>
    <w:p>
      <w:pPr>
        <w:spacing w:line="240" w:lineRule="auto" w:after="120"/>
        <w:ind w:firstLine="283"/>
        <w:jc w:val="both"/>
      </w:pPr>
      <w:r>
        <w:rPr>
          <w:rFonts w:ascii="Calibri" w:hAnsi="Calibri"/>
          <w:b w:val="0"/>
          <w:sz w:val="24"/>
        </w:rPr>
        <w:t>La dockerización local permite ejecutar la aplicación con un solo comando y facilita la revisión. El README describe el despliegue y el repositorio contiene el esquema de base de datos.</w:t>
      </w:r>
    </w:p>
    <w:p>
      <w:pPr>
        <w:spacing w:line="240" w:lineRule="auto" w:after="120"/>
        <w:ind w:firstLine="283"/>
        <w:jc w:val="both"/>
      </w:pPr>
      <w:r>
        <w:rPr>
          <w:rFonts w:ascii="Calibri" w:hAnsi="Calibri"/>
          <w:b w:val="0"/>
          <w:sz w:val="24"/>
        </w:rPr>
        <w:t>Algunas funcionalidades se encuentran implementadas de forma parcial, especialmente en el área de mensajería, comunicaciones institucionales y algunos módulos del panel admin con datos de demostración.</w:t>
      </w:r>
    </w:p>
    <w:p>
      <w:pPr>
        <w:pStyle w:val="Heading2"/>
      </w:pPr>
      <w:r>
        <w:rPr>
          <w:rFonts w:ascii="Calibri" w:hAnsi="Calibri"/>
        </w:rPr>
        <w:t>5.2. Conclusiones</w:t>
      </w:r>
    </w:p>
    <w:p>
      <w:pPr>
        <w:spacing w:line="240" w:lineRule="auto" w:after="120"/>
        <w:ind w:firstLine="283"/>
        <w:jc w:val="both"/>
      </w:pPr>
      <w:r>
        <w:rPr>
          <w:rFonts w:ascii="Calibri" w:hAnsi="Calibri"/>
          <w:b w:val="0"/>
          <w:sz w:val="24"/>
        </w:rPr>
        <w:t>El proyecto ha permitido poner en práctica las tecnologías aprendidas durante el ciclo. La combinación de Next.js, Express y MySQL ha supuesto un reto técnico que ha ayudado a comprender el flujo de una aplicación web real.</w:t>
      </w:r>
    </w:p>
    <w:p>
      <w:pPr>
        <w:spacing w:line="240" w:lineRule="auto" w:after="120"/>
        <w:ind w:firstLine="283"/>
        <w:jc w:val="both"/>
      </w:pPr>
      <w:r>
        <w:rPr>
          <w:rFonts w:ascii="Calibri" w:hAnsi="Calibri"/>
          <w:b w:val="0"/>
          <w:sz w:val="24"/>
        </w:rPr>
        <w:t>La dockerización ha sido una decisión tardía pero útil para la entrega. El filtrado territorial y la moderación de contenidos han sido los módulos más complejos.</w:t>
      </w:r>
    </w:p>
    <w:p>
      <w:pPr>
        <w:spacing w:line="240" w:lineRule="auto" w:after="120"/>
        <w:ind w:firstLine="283"/>
        <w:jc w:val="both"/>
      </w:pPr>
      <w:r>
        <w:rPr>
          <w:rFonts w:ascii="Calibri" w:hAnsi="Calibri"/>
          <w:b w:val="0"/>
          <w:sz w:val="24"/>
        </w:rPr>
        <w:t>Como alumna, se ha aprendido la importancia de planificar la arquitectura desde el inicio, de documentar las decisiones técnicas y de probar el despliegue antes de la entrega.</w:t>
      </w:r>
    </w:p>
    <w:p>
      <w:pPr>
        <w:spacing w:line="240" w:lineRule="auto" w:after="120"/>
        <w:ind w:firstLine="283"/>
        <w:jc w:val="both"/>
      </w:pPr>
      <w:r>
        <w:rPr>
          <w:rFonts w:ascii="Calibri" w:hAnsi="Calibri"/>
          <w:b w:val="0"/>
          <w:sz w:val="24"/>
        </w:rPr>
        <w:t>El valor del proyecto radica en ofrecer una herramienta de centralización de información juvenil, con un enfoque territorial y participativo.</w:t>
      </w:r>
    </w:p>
    <w:p>
      <w:pPr>
        <w:pStyle w:val="Heading2"/>
      </w:pPr>
      <w:r>
        <w:rPr>
          <w:rFonts w:ascii="Calibri" w:hAnsi="Calibri"/>
        </w:rPr>
        <w:t>5.3. Diario de bitácora</w:t>
      </w:r>
    </w:p>
    <w:p>
      <w:pPr>
        <w:spacing w:line="240" w:lineRule="auto" w:after="120"/>
        <w:jc w:val="both"/>
      </w:pPr>
      <w:r>
        <w:rPr>
          <w:rFonts w:ascii="Calibri" w:hAnsi="Calibri"/>
          <w:b/>
          <w:sz w:val="22"/>
        </w:rPr>
        <w:t>Periodo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Periodo</w:t>
            </w:r>
          </w:p>
        </w:tc>
        <w:tc>
          <w:tcPr>
            <w:tcW w:type="dxa" w:w="2670"/>
          </w:tcPr>
          <w:p>
            <w:pPr>
              <w:jc w:val="center"/>
            </w:pPr>
            <w:r>
              <w:rPr>
                <w:rFonts w:ascii="Calibri" w:hAnsi="Calibri"/>
                <w:b/>
                <w:sz w:val="21"/>
              </w:rPr>
              <w:t>Trabajo realizado</w:t>
            </w:r>
          </w:p>
        </w:tc>
        <w:tc>
          <w:tcPr>
            <w:tcW w:type="dxa" w:w="2670"/>
          </w:tcPr>
          <w:p>
            <w:pPr>
              <w:jc w:val="center"/>
            </w:pPr>
            <w:r>
              <w:rPr>
                <w:rFonts w:ascii="Calibri" w:hAnsi="Calibri"/>
                <w:b/>
                <w:sz w:val="21"/>
              </w:rPr>
              <w:t>Evidencia</w:t>
            </w:r>
          </w:p>
        </w:tc>
        <w:tc>
          <w:tcPr>
            <w:tcW w:type="dxa" w:w="2670"/>
          </w:tcPr>
          <w:p>
            <w:pPr>
              <w:jc w:val="center"/>
            </w:pPr>
            <w:r>
              <w:rPr>
                <w:rFonts w:ascii="Calibri" w:hAnsi="Calibri"/>
                <w:b/>
                <w:sz w:val="21"/>
              </w:rPr>
              <w:t>Observaciones</w:t>
            </w:r>
          </w:p>
        </w:tc>
      </w:tr>
      <w:tr>
        <w:tc>
          <w:tcPr>
            <w:tcW w:type="dxa" w:w="2670"/>
          </w:tcPr>
          <w:p>
            <w:pPr>
              <w:jc w:val="left"/>
            </w:pPr>
            <w:r>
              <w:rPr>
                <w:rFonts w:ascii="Calibri" w:hAnsi="Calibri"/>
                <w:sz w:val="20"/>
              </w:rPr>
              <w:t>Enero-Febrero</w:t>
            </w:r>
          </w:p>
        </w:tc>
        <w:tc>
          <w:tcPr>
            <w:tcW w:type="dxa" w:w="2670"/>
          </w:tcPr>
          <w:p>
            <w:pPr>
              <w:jc w:val="left"/>
            </w:pPr>
            <w:r>
              <w:rPr>
                <w:rFonts w:ascii="Calibri" w:hAnsi="Calibri"/>
                <w:sz w:val="20"/>
              </w:rPr>
              <w:t>Análisis inicial, prototipado y configuración del repositorio.</w:t>
            </w:r>
          </w:p>
        </w:tc>
        <w:tc>
          <w:tcPr>
            <w:tcW w:type="dxa" w:w="2670"/>
          </w:tcPr>
          <w:p>
            <w:pPr>
              <w:jc w:val="left"/>
            </w:pPr>
            <w:r>
              <w:rPr>
                <w:rFonts w:ascii="Calibri" w:hAnsi="Calibri"/>
                <w:sz w:val="20"/>
              </w:rPr>
              <w:t>Estructura básica y README inicial.</w:t>
            </w:r>
          </w:p>
        </w:tc>
        <w:tc>
          <w:tcPr>
            <w:tcW w:type="dxa" w:w="2670"/>
          </w:tcPr>
          <w:p>
            <w:pPr>
              <w:jc w:val="left"/>
            </w:pPr>
            <w:r>
              <w:rPr>
                <w:rFonts w:ascii="Calibri" w:hAnsi="Calibri"/>
                <w:sz w:val="20"/>
              </w:rPr>
              <w:t>Aprendizaje de Next.js App Router.</w:t>
            </w:r>
          </w:p>
        </w:tc>
      </w:tr>
      <w:tr>
        <w:tc>
          <w:tcPr>
            <w:tcW w:type="dxa" w:w="2670"/>
          </w:tcPr>
          <w:p>
            <w:pPr>
              <w:jc w:val="left"/>
            </w:pPr>
            <w:r>
              <w:rPr>
                <w:rFonts w:ascii="Calibri" w:hAnsi="Calibri"/>
                <w:sz w:val="20"/>
              </w:rPr>
              <w:t>Marzo-Abril</w:t>
            </w:r>
          </w:p>
        </w:tc>
        <w:tc>
          <w:tcPr>
            <w:tcW w:type="dxa" w:w="2670"/>
          </w:tcPr>
          <w:p>
            <w:pPr>
              <w:jc w:val="left"/>
            </w:pPr>
            <w:r>
              <w:rPr>
                <w:rFonts w:ascii="Calibri" w:hAnsi="Calibri"/>
                <w:sz w:val="20"/>
              </w:rPr>
              <w:t>Conexión con MySQL, desarrollo de autenticación y anuncios.</w:t>
            </w:r>
          </w:p>
        </w:tc>
        <w:tc>
          <w:tcPr>
            <w:tcW w:type="dxa" w:w="2670"/>
          </w:tcPr>
          <w:p>
            <w:pPr>
              <w:jc w:val="left"/>
            </w:pPr>
            <w:r>
              <w:rPr>
                <w:rFonts w:ascii="Calibri" w:hAnsi="Calibri"/>
                <w:sz w:val="20"/>
              </w:rPr>
              <w:t>Migraciones y controladores.</w:t>
            </w:r>
          </w:p>
        </w:tc>
        <w:tc>
          <w:tcPr>
            <w:tcW w:type="dxa" w:w="2670"/>
          </w:tcPr>
          <w:p>
            <w:pPr>
              <w:jc w:val="left"/>
            </w:pPr>
            <w:r>
              <w:rPr>
                <w:rFonts w:ascii="Calibri" w:hAnsi="Calibri"/>
                <w:sz w:val="20"/>
              </w:rPr>
              <w:t>Dificultades con tipos.</w:t>
            </w:r>
          </w:p>
        </w:tc>
      </w:tr>
      <w:tr>
        <w:tc>
          <w:tcPr>
            <w:tcW w:type="dxa" w:w="2670"/>
          </w:tcPr>
          <w:p>
            <w:pPr>
              <w:jc w:val="left"/>
            </w:pPr>
            <w:r>
              <w:rPr>
                <w:rFonts w:ascii="Calibri" w:hAnsi="Calibri"/>
                <w:sz w:val="20"/>
              </w:rPr>
              <w:t>Mayo</w:t>
            </w:r>
          </w:p>
        </w:tc>
        <w:tc>
          <w:tcPr>
            <w:tcW w:type="dxa" w:w="2670"/>
          </w:tcPr>
          <w:p>
            <w:pPr>
              <w:jc w:val="left"/>
            </w:pPr>
            <w:r>
              <w:rPr>
                <w:rFonts w:ascii="Calibri" w:hAnsi="Calibri"/>
                <w:sz w:val="20"/>
              </w:rPr>
              <w:t>Paneles admin, moderación, comunidad, sugerencias y propuestas.</w:t>
            </w:r>
          </w:p>
        </w:tc>
        <w:tc>
          <w:tcPr>
            <w:tcW w:type="dxa" w:w="2670"/>
          </w:tcPr>
          <w:p>
            <w:pPr>
              <w:jc w:val="left"/>
            </w:pPr>
            <w:r>
              <w:rPr>
                <w:rFonts w:ascii="Calibri" w:hAnsi="Calibri"/>
                <w:sz w:val="20"/>
              </w:rPr>
              <w:t>Rutas de admin y moderador.</w:t>
            </w:r>
          </w:p>
        </w:tc>
        <w:tc>
          <w:tcPr>
            <w:tcW w:type="dxa" w:w="2670"/>
          </w:tcPr>
          <w:p>
            <w:pPr>
              <w:jc w:val="left"/>
            </w:pPr>
            <w:r>
              <w:rPr>
                <w:rFonts w:ascii="Calibri" w:hAnsi="Calibri"/>
                <w:sz w:val="20"/>
              </w:rPr>
              <w:t>Muchos módulos en paralelo.</w:t>
            </w:r>
          </w:p>
        </w:tc>
      </w:tr>
      <w:tr>
        <w:tc>
          <w:tcPr>
            <w:tcW w:type="dxa" w:w="2670"/>
          </w:tcPr>
          <w:p>
            <w:pPr>
              <w:jc w:val="left"/>
            </w:pPr>
            <w:r>
              <w:rPr>
                <w:rFonts w:ascii="Calibri" w:hAnsi="Calibri"/>
                <w:sz w:val="20"/>
              </w:rPr>
              <w:t>Junio-Agosto</w:t>
            </w:r>
          </w:p>
        </w:tc>
        <w:tc>
          <w:tcPr>
            <w:tcW w:type="dxa" w:w="2670"/>
          </w:tcPr>
          <w:p>
            <w:pPr>
              <w:jc w:val="left"/>
            </w:pPr>
            <w:r>
              <w:rPr>
                <w:rFonts w:ascii="Calibri" w:hAnsi="Calibri"/>
                <w:sz w:val="20"/>
              </w:rPr>
              <w:t>Dockerización, limpieza, README y memoria.</w:t>
            </w:r>
          </w:p>
        </w:tc>
        <w:tc>
          <w:tcPr>
            <w:tcW w:type="dxa" w:w="2670"/>
          </w:tcPr>
          <w:p>
            <w:pPr>
              <w:jc w:val="left"/>
            </w:pPr>
            <w:r>
              <w:rPr>
                <w:rFonts w:ascii="Calibri" w:hAnsi="Calibri"/>
                <w:sz w:val="20"/>
              </w:rPr>
              <w:t>Docker compose y docs.</w:t>
            </w:r>
          </w:p>
        </w:tc>
        <w:tc>
          <w:tcPr>
            <w:tcW w:type="dxa" w:w="2670"/>
          </w:tcPr>
          <w:p>
            <w:pPr>
              <w:jc w:val="left"/>
            </w:pPr>
            <w:r>
              <w:rPr>
                <w:rFonts w:ascii="Calibri" w:hAnsi="Calibri"/>
                <w:sz w:val="20"/>
              </w:rPr>
              <w:t>Revisión final y ajustes.</w:t>
            </w:r>
          </w:p>
        </w:tc>
      </w:tr>
    </w:tbl>
    <w:p>
      <w:pPr>
        <w:pStyle w:val="Heading2"/>
      </w:pPr>
      <w:r>
        <w:rPr>
          <w:rFonts w:ascii="Calibri" w:hAnsi="Calibri"/>
        </w:rPr>
        <w:t>5.4. Temporalización real</w:t>
      </w:r>
    </w:p>
    <w:p>
      <w:pPr>
        <w:spacing w:line="240" w:lineRule="auto" w:after="120"/>
        <w:ind w:firstLine="283"/>
        <w:jc w:val="both"/>
      </w:pPr>
      <w:r>
        <w:rPr>
          <w:rFonts w:ascii="Calibri" w:hAnsi="Calibri"/>
          <w:b w:val="0"/>
          <w:sz w:val="24"/>
        </w:rPr>
        <w:t>El desarrollo se ha extendido desde enero hasta agosto. La intensidad fue mayor durante los últimos meses, cuando se completó la integración de Docker y la limpieza del repositorio.</w:t>
      </w:r>
    </w:p>
    <w:p>
      <w:pPr>
        <w:spacing w:line="240" w:lineRule="auto" w:after="120"/>
        <w:ind w:firstLine="283"/>
        <w:jc w:val="both"/>
      </w:pPr>
      <w:r>
        <w:rPr>
          <w:rFonts w:ascii="Calibri" w:hAnsi="Calibri"/>
          <w:b w:val="0"/>
          <w:sz w:val="24"/>
        </w:rPr>
        <w:t>La fase de análisis y diseño se completó en las primeras semanas. La implementación se aceleró a partir de marzo. El cierre incluyó la memoria y la preparación de la entrega.</w:t>
      </w:r>
    </w:p>
    <w:p>
      <w:pPr>
        <w:pStyle w:val="Heading2"/>
      </w:pPr>
      <w:r>
        <w:rPr>
          <w:rFonts w:ascii="Calibri" w:hAnsi="Calibri"/>
        </w:rPr>
        <w:t>5.5. Desviación respecto a la planificación inicial</w:t>
      </w:r>
    </w:p>
    <w:p>
      <w:pPr>
        <w:spacing w:line="240" w:lineRule="auto" w:after="120"/>
        <w:jc w:val="both"/>
      </w:pPr>
      <w:r>
        <w:rPr>
          <w:rFonts w:ascii="Calibri" w:hAnsi="Calibri"/>
          <w:b/>
          <w:sz w:val="22"/>
        </w:rPr>
        <w:t>Tarea</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Tarea</w:t>
            </w:r>
          </w:p>
        </w:tc>
        <w:tc>
          <w:tcPr>
            <w:tcW w:type="dxa" w:w="2136"/>
          </w:tcPr>
          <w:p>
            <w:pPr>
              <w:jc w:val="center"/>
            </w:pPr>
            <w:r>
              <w:rPr>
                <w:rFonts w:ascii="Calibri" w:hAnsi="Calibri"/>
                <w:b/>
                <w:sz w:val="21"/>
              </w:rPr>
              <w:t>Planificado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Explicación</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 entre contenedores.</w:t>
            </w:r>
          </w:p>
        </w:tc>
      </w:tr>
      <w:tr>
        <w:tc>
          <w:tcPr>
            <w:tcW w:type="dxa" w:w="2136"/>
          </w:tcPr>
          <w:p>
            <w:pPr>
              <w:jc w:val="left"/>
            </w:pPr>
            <w:r>
              <w:rPr>
                <w:rFonts w:ascii="Calibri" w:hAnsi="Calibri"/>
                <w:sz w:val="20"/>
              </w:rPr>
              <w:t>Moderación</w:t>
            </w:r>
          </w:p>
        </w:tc>
        <w:tc>
          <w:tcPr>
            <w:tcW w:type="dxa" w:w="2136"/>
          </w:tcPr>
          <w:p>
            <w:pPr>
              <w:jc w:val="left"/>
            </w:pPr>
            <w:r>
              <w:rPr>
                <w:rFonts w:ascii="Calibri" w:hAnsi="Calibri"/>
                <w:sz w:val="20"/>
              </w:rPr>
              <w:t>10</w:t>
            </w:r>
          </w:p>
        </w:tc>
        <w:tc>
          <w:tcPr>
            <w:tcW w:type="dxa" w:w="2136"/>
          </w:tcPr>
          <w:p>
            <w:pPr>
              <w:jc w:val="left"/>
            </w:pPr>
            <w:r>
              <w:rPr>
                <w:rFonts w:ascii="Calibri" w:hAnsi="Calibri"/>
                <w:sz w:val="20"/>
              </w:rPr>
              <w:t>15</w:t>
            </w:r>
          </w:p>
        </w:tc>
        <w:tc>
          <w:tcPr>
            <w:tcW w:type="dxa" w:w="2136"/>
          </w:tcPr>
          <w:p>
            <w:pPr>
              <w:jc w:val="left"/>
            </w:pPr>
            <w:r>
              <w:rPr>
                <w:rFonts w:ascii="Calibri" w:hAnsi="Calibri"/>
                <w:sz w:val="20"/>
              </w:rPr>
              <w:t>+5</w:t>
            </w:r>
          </w:p>
        </w:tc>
        <w:tc>
          <w:tcPr>
            <w:tcW w:type="dxa" w:w="2136"/>
          </w:tcPr>
          <w:p>
            <w:pPr>
              <w:jc w:val="left"/>
            </w:pPr>
            <w:r>
              <w:rPr>
                <w:rFonts w:ascii="Calibri" w:hAnsi="Calibri"/>
                <w:sz w:val="20"/>
              </w:rPr>
              <w:t>Se añadieron filtros y acciones masivas.</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Se priorizó la funcionalidad.</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pStyle w:val="Heading2"/>
      </w:pPr>
      <w:r>
        <w:rPr>
          <w:rFonts w:ascii="Calibri" w:hAnsi="Calibri"/>
        </w:rPr>
        <w:t>5.6. Conocimientos adquiridos</w:t>
      </w:r>
    </w:p>
    <w:p>
      <w:pPr>
        <w:spacing w:line="240" w:lineRule="auto" w:after="120"/>
        <w:ind w:firstLine="283"/>
        <w:jc w:val="both"/>
      </w:pPr>
      <w:r>
        <w:rPr>
          <w:rFonts w:ascii="Calibri" w:hAnsi="Calibri"/>
          <w:b w:val="0"/>
          <w:sz w:val="24"/>
        </w:rPr>
        <w:t>Durante el proyecto se han adquirido conocimientos en el desarrollo de aplicaciones web fullstack con Next.js, React, TypeScript, Express, MySQL y Docker.</w:t>
      </w:r>
    </w:p>
    <w:p>
      <w:pPr>
        <w:spacing w:line="240" w:lineRule="auto" w:after="120"/>
        <w:ind w:firstLine="283"/>
        <w:jc w:val="both"/>
      </w:pPr>
      <w:r>
        <w:rPr>
          <w:rFonts w:ascii="Calibri" w:hAnsi="Calibri"/>
          <w:b w:val="0"/>
          <w:sz w:val="24"/>
        </w:rPr>
        <w:t>Se ha aprendido a diseñar una API REST, a gestionar autenticación con JWT, a validar formularios con Zod y a dockerizar una aplicación completa.</w:t>
      </w:r>
    </w:p>
    <w:p>
      <w:pPr>
        <w:spacing w:line="240" w:lineRule="auto" w:after="120"/>
        <w:ind w:firstLine="283"/>
        <w:jc w:val="both"/>
      </w:pPr>
      <w:r>
        <w:rPr>
          <w:rFonts w:ascii="Calibri" w:hAnsi="Calibri"/>
          <w:b w:val="0"/>
          <w:sz w:val="24"/>
        </w:rPr>
        <w:t>También se ha comprendido la importancia de la organización del código, la documentación y las pruebas para proyectos colaborativos y académicos.</w:t>
      </w:r>
    </w:p>
    <w:p>
      <w:pPr>
        <w:pStyle w:val="Heading2"/>
      </w:pPr>
      <w:r>
        <w:rPr>
          <w:rFonts w:ascii="Calibri" w:hAnsi="Calibri"/>
        </w:rPr>
        <w:t>5.7. Limitaciones del proyecto</w:t>
      </w:r>
    </w:p>
    <w:p>
      <w:pPr>
        <w:spacing w:line="240" w:lineRule="auto" w:after="120"/>
        <w:ind w:firstLine="283"/>
        <w:jc w:val="both"/>
      </w:pPr>
      <w:r>
        <w:rPr>
          <w:rFonts w:ascii="Calibri" w:hAnsi="Calibri"/>
          <w:b w:val="0"/>
          <w:sz w:val="24"/>
        </w:rPr>
        <w:t>El proyecto prioriza el entorno local y la demostración. Algunas funciones del panel admin se presentan con datos de demostración. La mensajería real, el envío de correos y las comunicaciones institucionales no están completamente operativas.</w:t>
      </w:r>
    </w:p>
    <w:p>
      <w:pPr>
        <w:spacing w:line="240" w:lineRule="auto" w:after="120"/>
        <w:ind w:firstLine="283"/>
        <w:jc w:val="both"/>
      </w:pPr>
      <w:r>
        <w:rPr>
          <w:rFonts w:ascii="Calibri" w:hAnsi="Calibri"/>
          <w:b w:val="0"/>
          <w:sz w:val="24"/>
        </w:rPr>
        <w:t>La aplicación no incluye un sistema de recuperación de contraseña completamente funcional, aunque existe la página de recuperar contraseña.</w:t>
      </w:r>
    </w:p>
    <w:p>
      <w:pPr>
        <w:spacing w:line="240" w:lineRule="auto" w:after="120"/>
        <w:ind w:firstLine="283"/>
        <w:jc w:val="both"/>
      </w:pPr>
      <w:r>
        <w:rPr>
          <w:rFonts w:ascii="Calibri" w:hAnsi="Calibri"/>
          <w:b w:val="0"/>
          <w:sz w:val="24"/>
        </w:rPr>
        <w:t>Las pruebas automatizadas son limitadas. El proyecto se ha probado principalmente de forma manual.</w:t>
      </w:r>
    </w:p>
    <w:p>
      <w:pPr>
        <w:spacing w:line="240" w:lineRule="auto" w:after="120"/>
        <w:ind w:firstLine="283"/>
        <w:jc w:val="both"/>
      </w:pPr>
      <w:r>
        <w:rPr>
          <w:rFonts w:ascii="Calibri" w:hAnsi="Calibri"/>
          <w:b w:val="0"/>
          <w:sz w:val="24"/>
        </w:rPr>
        <w:t>La internacionalización fue eliminada del repositorio, por lo que la aplicación solo está disponible en castellano.</w:t>
      </w:r>
    </w:p>
    <w:p>
      <w:pPr>
        <w:pStyle w:val="Heading2"/>
      </w:pPr>
      <w:r>
        <w:rPr>
          <w:rFonts w:ascii="Calibri" w:hAnsi="Calibri"/>
        </w:rPr>
        <w:t>5.8. Posibles mejoras futuras</w:t>
      </w:r>
    </w:p>
    <w:p>
      <w:pPr>
        <w:spacing w:line="240" w:lineRule="auto" w:after="120"/>
        <w:ind w:firstLine="283"/>
        <w:jc w:val="both"/>
      </w:pPr>
      <w:r>
        <w:rPr>
          <w:rFonts w:ascii="Calibri" w:hAnsi="Calibri"/>
          <w:b w:val="0"/>
          <w:sz w:val="24"/>
        </w:rPr>
        <w:t>Las posibles mejoras futuras incluyen completar la mensajería interna con notificaciones, implementar pruebas automáticas, mejorar la accesibilidad, optimizar consultas con índices, añadir estadísticas en tiempo real, preparar un despliegue en servidor propio y mejorar la gestión de errores.</w:t>
      </w:r>
    </w:p>
    <w:p>
      <w:pPr>
        <w:spacing w:line="240" w:lineRule="auto" w:after="120"/>
        <w:ind w:firstLine="283"/>
        <w:jc w:val="both"/>
      </w:pPr>
      <w:r>
        <w:rPr>
          <w:rFonts w:ascii="Calibri" w:hAnsi="Calibri"/>
          <w:b w:val="0"/>
          <w:sz w:val="24"/>
        </w:rPr>
        <w:t>También sería útil completar el envío real de correos, integrar un sistema de notificaciones y ampliar la comunidad con más opciones de participación.</w:t>
      </w:r>
    </w:p>
    <w:p>
      <w:r>
        <w:br w:type="page"/>
      </w:r>
    </w:p>
    <w:p/>
    <w:p/>
    <w:p/>
    <w:p/>
    <w:p/>
    <w:p/>
    <w:p/>
    <w:p/>
    <w:p/>
    <w:p/>
    <w:p/>
    <w:p/>
    <w:p>
      <w:pPr>
        <w:ind w:firstLine="0"/>
        <w:jc w:val="center"/>
      </w:pPr>
      <w:r>
        <w:rPr>
          <w:rFonts w:ascii="Calibri" w:hAnsi="Calibri"/>
          <w:b/>
          <w:sz w:val="48"/>
        </w:rPr>
        <w:t>Bibliografía</w:t>
      </w:r>
    </w:p>
    <w:p>
      <w:r>
        <w:br w:type="page"/>
      </w:r>
    </w:p>
    <w:p/>
    <w:p/>
    <w:p/>
    <w:p/>
    <w:p/>
    <w:p/>
    <w:p/>
    <w:p/>
    <w:p/>
    <w:p/>
    <w:p/>
    <w:p/>
    <w:p>
      <w:pPr>
        <w:ind w:firstLine="0"/>
        <w:jc w:val="center"/>
      </w:pPr>
      <w:r>
        <w:rPr>
          <w:rFonts w:ascii="Calibri" w:hAnsi="Calibri"/>
          <w:b/>
          <w:sz w:val="48"/>
        </w:rPr>
        <w:t>Anexos</w:t>
      </w:r>
    </w:p>
    <w:p>
      <w:pPr>
        <w:pStyle w:val="Heading2"/>
      </w:pPr>
      <w:r>
        <w:rPr>
          <w:rFonts w:ascii="Calibri" w:hAnsi="Calibri"/>
        </w:rPr>
        <w:t>7.1. Enlace al repositorio</w:t>
      </w:r>
    </w:p>
    <w:p>
      <w:pPr>
        <w:spacing w:line="240" w:lineRule="auto" w:after="120"/>
        <w:ind w:firstLine="283"/>
        <w:jc w:val="both"/>
      </w:pPr>
      <w:r>
        <w:rPr>
          <w:rFonts w:ascii="Calibri" w:hAnsi="Calibri"/>
          <w:b w:val="0"/>
          <w:sz w:val="24"/>
        </w:rPr>
        <w:t>El repositorio del proyecto está disponible en: https://github.com/carmendmv/citypaj</w:t>
      </w:r>
    </w:p>
    <w:p>
      <w:pPr>
        <w:pStyle w:val="Heading2"/>
      </w:pPr>
      <w:r>
        <w:rPr>
          <w:rFonts w:ascii="Calibri" w:hAnsi="Calibri"/>
        </w:rPr>
        <w:t>7.2. Estructura del repositorio</w:t>
      </w:r>
    </w:p>
    <w:p>
      <w:pPr>
        <w:spacing w:line="240" w:lineRule="auto" w:after="120"/>
        <w:ind w:firstLine="283"/>
        <w:jc w:val="both"/>
      </w:pPr>
      <w:r>
        <w:rPr>
          <w:rFonts w:ascii="Calibri" w:hAnsi="Calibri"/>
          <w:b w:val="0"/>
          <w:sz w:val="24"/>
        </w:rPr>
        <w:t>El repositorio contiene las siguientes carpetas principales: backend, frontend, database, docs/memoria y los archivos de configuración docker-compose.yml, README.md, .env.example y package.json.</w:t>
      </w:r>
    </w:p>
    <w:p>
      <w:pPr>
        <w:spacing w:line="240" w:lineRule="auto" w:after="120"/>
        <w:jc w:val="both"/>
      </w:pPr>
      <w:r>
        <w:rPr>
          <w:rFonts w:ascii="Calibri" w:hAnsi="Calibri"/>
          <w:b/>
          <w:sz w:val="22"/>
        </w:rPr>
        <w:t>Carpeta/Archivo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Carpeta/Archivo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Código fuente del servidor Express y TypeScript.</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Aplicación Next.js, React y TypeScript.</w:t>
            </w:r>
          </w:p>
        </w:tc>
      </w:tr>
      <w:tr>
        <w:tc>
          <w:tcPr>
            <w:tcW w:type="dxa" w:w="5340"/>
          </w:tcPr>
          <w:p>
            <w:pPr>
              <w:jc w:val="left"/>
            </w:pPr>
            <w:r>
              <w:rPr>
                <w:rFonts w:ascii="Calibri" w:hAnsi="Calibri"/>
                <w:sz w:val="20"/>
              </w:rPr>
              <w:t>database/</w:t>
            </w:r>
          </w:p>
        </w:tc>
        <w:tc>
          <w:tcPr>
            <w:tcW w:type="dxa" w:w="5340"/>
          </w:tcPr>
          <w:p>
            <w:pPr>
              <w:jc w:val="left"/>
            </w:pPr>
            <w:r>
              <w:rPr>
                <w:rFonts w:ascii="Calibri" w:hAnsi="Calibri"/>
                <w:sz w:val="20"/>
              </w:rPr>
              <w:t>Script init.sql con esquema y datos iniciales.</w:t>
            </w:r>
          </w:p>
        </w:tc>
      </w:tr>
      <w:tr>
        <w:tc>
          <w:tcPr>
            <w:tcW w:type="dxa" w:w="5340"/>
          </w:tcPr>
          <w:p>
            <w:pPr>
              <w:jc w:val="left"/>
            </w:pPr>
            <w:r>
              <w:rPr>
                <w:rFonts w:ascii="Calibri" w:hAnsi="Calibri"/>
                <w:sz w:val="20"/>
              </w:rPr>
              <w:t>docs/memoria/</w:t>
            </w:r>
          </w:p>
        </w:tc>
        <w:tc>
          <w:tcPr>
            <w:tcW w:type="dxa" w:w="5340"/>
          </w:tcPr>
          <w:p>
            <w:pPr>
              <w:jc w:val="left"/>
            </w:pPr>
            <w:r>
              <w:rPr>
                <w:rFonts w:ascii="Calibri" w:hAnsi="Calibri"/>
                <w:sz w:val="20"/>
              </w:rPr>
              <w:t>Documentación de la memoria.</w:t>
            </w:r>
          </w:p>
        </w:tc>
      </w:tr>
      <w:tr>
        <w:tc>
          <w:tcPr>
            <w:tcW w:type="dxa" w:w="5340"/>
          </w:tcPr>
          <w:p>
            <w:pPr>
              <w:jc w:val="left"/>
            </w:pPr>
            <w:r>
              <w:rPr>
                <w:rFonts w:ascii="Calibri" w:hAnsi="Calibri"/>
                <w:sz w:val="20"/>
              </w:rPr>
              <w:t>docker-compose.yml</w:t>
            </w:r>
          </w:p>
        </w:tc>
        <w:tc>
          <w:tcPr>
            <w:tcW w:type="dxa" w:w="5340"/>
          </w:tcPr>
          <w:p>
            <w:pPr>
              <w:jc w:val="left"/>
            </w:pPr>
            <w:r>
              <w:rPr>
                <w:rFonts w:ascii="Calibri" w:hAnsi="Calibri"/>
                <w:sz w:val="20"/>
              </w:rPr>
              <w:t>Orquestación de contenedores.</w:t>
            </w:r>
          </w:p>
        </w:tc>
      </w:tr>
      <w:tr>
        <w:tc>
          <w:tcPr>
            <w:tcW w:type="dxa" w:w="5340"/>
          </w:tcPr>
          <w:p>
            <w:pPr>
              <w:jc w:val="left"/>
            </w:pPr>
            <w:r>
              <w:rPr>
                <w:rFonts w:ascii="Calibri" w:hAnsi="Calibri"/>
                <w:sz w:val="20"/>
              </w:rPr>
              <w:t>README.md</w:t>
            </w:r>
          </w:p>
        </w:tc>
        <w:tc>
          <w:tcPr>
            <w:tcW w:type="dxa" w:w="5340"/>
          </w:tcPr>
          <w:p>
            <w:pPr>
              <w:jc w:val="left"/>
            </w:pPr>
            <w:r>
              <w:rPr>
                <w:rFonts w:ascii="Calibri" w:hAnsi="Calibri"/>
                <w:sz w:val="20"/>
              </w:rPr>
              <w:t>Guía de instalación y uso.</w:t>
            </w:r>
          </w:p>
        </w:tc>
      </w:tr>
      <w:tr>
        <w:tc>
          <w:tcPr>
            <w:tcW w:type="dxa" w:w="5340"/>
          </w:tcPr>
          <w:p>
            <w:pPr>
              <w:jc w:val="left"/>
            </w:pPr>
            <w:r>
              <w:rPr>
                <w:rFonts w:ascii="Calibri" w:hAnsi="Calibri"/>
                <w:sz w:val="20"/>
              </w:rPr>
              <w:t>.env.example</w:t>
            </w:r>
          </w:p>
        </w:tc>
        <w:tc>
          <w:tcPr>
            <w:tcW w:type="dxa" w:w="5340"/>
          </w:tcPr>
          <w:p>
            <w:pPr>
              <w:jc w:val="left"/>
            </w:pPr>
            <w:r>
              <w:rPr>
                <w:rFonts w:ascii="Calibri" w:hAnsi="Calibri"/>
                <w:sz w:val="20"/>
              </w:rPr>
              <w:t>Variables de entorno de ejemplo.</w:t>
            </w:r>
          </w:p>
        </w:tc>
      </w:tr>
      <w:tr>
        <w:tc>
          <w:tcPr>
            <w:tcW w:type="dxa" w:w="5340"/>
          </w:tcPr>
          <w:p>
            <w:pPr>
              <w:jc w:val="left"/>
            </w:pPr>
            <w:r>
              <w:rPr>
                <w:rFonts w:ascii="Calibri" w:hAnsi="Calibri"/>
                <w:sz w:val="20"/>
              </w:rPr>
              <w:t>package.json</w:t>
            </w:r>
          </w:p>
        </w:tc>
        <w:tc>
          <w:tcPr>
            <w:tcW w:type="dxa" w:w="5340"/>
          </w:tcPr>
          <w:p>
            <w:pPr>
              <w:jc w:val="left"/>
            </w:pPr>
            <w:r>
              <w:rPr>
                <w:rFonts w:ascii="Calibri" w:hAnsi="Calibri"/>
                <w:sz w:val="20"/>
              </w:rPr>
              <w:t>Scripts y dependencias raíz.</w:t>
            </w:r>
          </w:p>
        </w:tc>
      </w:tr>
    </w:tbl>
    <w:p>
      <w:pPr>
        <w:pStyle w:val="Heading2"/>
      </w:pPr>
      <w:r>
        <w:rPr>
          <w:rFonts w:ascii="Calibri" w:hAnsi="Calibri"/>
        </w:rPr>
        <w:t>7.3. Capturas de pantalla</w:t>
      </w:r>
    </w:p>
    <w:p>
      <w:pPr>
        <w:spacing w:line="240" w:lineRule="auto" w:after="120"/>
        <w:ind w:firstLine="283"/>
        <w:jc w:val="both"/>
      </w:pPr>
      <w:r>
        <w:rPr>
          <w:rFonts w:ascii="Calibri" w:hAnsi="Calibri"/>
          <w:b w:val="0"/>
          <w:sz w:val="24"/>
        </w:rPr>
        <w:t>No se han insertado capturas de pantalla en la memoria. Se recomienda añadirlas manualmente con pie de figura correspondiente tras ejecutar la aplicación.</w:t>
      </w:r>
    </w:p>
    <w:p>
      <w:pPr>
        <w:pStyle w:val="Heading2"/>
      </w:pPr>
      <w:r>
        <w:rPr>
          <w:rFonts w:ascii="Calibri" w:hAnsi="Calibri"/>
        </w:rPr>
        <w:t>7.4. Diagramas SVG generados</w:t>
      </w:r>
    </w:p>
    <w:p>
      <w:pPr>
        <w:spacing w:line="240" w:lineRule="auto" w:after="120"/>
        <w:ind w:firstLine="283"/>
        <w:jc w:val="both"/>
      </w:pPr>
      <w:r>
        <w:rPr>
          <w:rFonts w:ascii="Calibri" w:hAnsi="Calibri"/>
          <w:b w:val="0"/>
          <w:sz w:val="24"/>
        </w:rPr>
        <w:t>En la carpeta docs/memoria/diagramas se han generado los siguientes diagramas en formato SVG:</w:t>
      </w:r>
    </w:p>
    <w:p>
      <w:pPr>
        <w:spacing w:line="240" w:lineRule="auto" w:after="120"/>
        <w:jc w:val="both"/>
      </w:pPr>
      <w:r>
        <w:rPr>
          <w:rFonts w:ascii="Calibri" w:hAnsi="Calibri"/>
          <w:b/>
          <w:sz w:val="22"/>
        </w:rPr>
        <w:t>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01_arquitectura_general.svg</w:t>
            </w:r>
          </w:p>
        </w:tc>
        <w:tc>
          <w:tcPr>
            <w:tcW w:type="dxa" w:w="5340"/>
          </w:tcPr>
          <w:p>
            <w:pPr>
              <w:jc w:val="left"/>
            </w:pPr>
            <w:r>
              <w:rPr>
                <w:rFonts w:ascii="Calibri" w:hAnsi="Calibri"/>
                <w:sz w:val="20"/>
              </w:rPr>
              <w:t>Arquitectura general de tres capas.</w:t>
            </w:r>
          </w:p>
        </w:tc>
      </w:tr>
      <w:tr>
        <w:tc>
          <w:tcPr>
            <w:tcW w:type="dxa" w:w="5340"/>
          </w:tcPr>
          <w:p>
            <w:pPr>
              <w:jc w:val="left"/>
            </w:pPr>
            <w:r>
              <w:rPr>
                <w:rFonts w:ascii="Calibri" w:hAnsi="Calibri"/>
                <w:sz w:val="20"/>
              </w:rPr>
              <w:t>02_flujo_usuario_frontend_backend_bbdd.svg</w:t>
            </w:r>
          </w:p>
        </w:tc>
        <w:tc>
          <w:tcPr>
            <w:tcW w:type="dxa" w:w="5340"/>
          </w:tcPr>
          <w:p>
            <w:pPr>
              <w:jc w:val="left"/>
            </w:pPr>
            <w:r>
              <w:rPr>
                <w:rFonts w:ascii="Calibri" w:hAnsi="Calibri"/>
                <w:sz w:val="20"/>
              </w:rPr>
              <w:t>Flujo de comunicación entre capas.</w:t>
            </w:r>
          </w:p>
        </w:tc>
      </w:tr>
      <w:tr>
        <w:tc>
          <w:tcPr>
            <w:tcW w:type="dxa" w:w="5340"/>
          </w:tcPr>
          <w:p>
            <w:pPr>
              <w:jc w:val="left"/>
            </w:pPr>
            <w:r>
              <w:rPr>
                <w:rFonts w:ascii="Calibri" w:hAnsi="Calibri"/>
                <w:sz w:val="20"/>
              </w:rPr>
              <w:t>03_modelo_entidad_relacion.svg</w:t>
            </w:r>
          </w:p>
        </w:tc>
        <w:tc>
          <w:tcPr>
            <w:tcW w:type="dxa" w:w="5340"/>
          </w:tcPr>
          <w:p>
            <w:pPr>
              <w:jc w:val="left"/>
            </w:pPr>
            <w:r>
              <w:rPr>
                <w:rFonts w:ascii="Calibri" w:hAnsi="Calibri"/>
                <w:sz w:val="20"/>
              </w:rPr>
              <w:t>Entidades principales del sistema.</w:t>
            </w:r>
          </w:p>
        </w:tc>
      </w:tr>
      <w:tr>
        <w:tc>
          <w:tcPr>
            <w:tcW w:type="dxa" w:w="5340"/>
          </w:tcPr>
          <w:p>
            <w:pPr>
              <w:jc w:val="left"/>
            </w:pPr>
            <w:r>
              <w:rPr>
                <w:rFonts w:ascii="Calibri" w:hAnsi="Calibri"/>
                <w:sz w:val="20"/>
              </w:rPr>
              <w:t>04_modelo_relacional.svg</w:t>
            </w:r>
          </w:p>
        </w:tc>
        <w:tc>
          <w:tcPr>
            <w:tcW w:type="dxa" w:w="5340"/>
          </w:tcPr>
          <w:p>
            <w:pPr>
              <w:jc w:val="left"/>
            </w:pPr>
            <w:r>
              <w:rPr>
                <w:rFonts w:ascii="Calibri" w:hAnsi="Calibri"/>
                <w:sz w:val="20"/>
              </w:rPr>
              <w:t>Modelo relacional de tablas.</w:t>
            </w:r>
          </w:p>
        </w:tc>
      </w:tr>
      <w:tr>
        <w:tc>
          <w:tcPr>
            <w:tcW w:type="dxa" w:w="5340"/>
          </w:tcPr>
          <w:p>
            <w:pPr>
              <w:jc w:val="left"/>
            </w:pPr>
            <w:r>
              <w:rPr>
                <w:rFonts w:ascii="Calibri" w:hAnsi="Calibri"/>
                <w:sz w:val="20"/>
              </w:rPr>
              <w:t>05_casos_uso.svg</w:t>
            </w:r>
          </w:p>
        </w:tc>
        <w:tc>
          <w:tcPr>
            <w:tcW w:type="dxa" w:w="5340"/>
          </w:tcPr>
          <w:p>
            <w:pPr>
              <w:jc w:val="left"/>
            </w:pPr>
            <w:r>
              <w:rPr>
                <w:rFonts w:ascii="Calibri" w:hAnsi="Calibri"/>
                <w:sz w:val="20"/>
              </w:rPr>
              <w:t>Actores y casos de uso.</w:t>
            </w:r>
          </w:p>
        </w:tc>
      </w:tr>
      <w:tr>
        <w:tc>
          <w:tcPr>
            <w:tcW w:type="dxa" w:w="5340"/>
          </w:tcPr>
          <w:p>
            <w:pPr>
              <w:jc w:val="left"/>
            </w:pPr>
            <w:r>
              <w:rPr>
                <w:rFonts w:ascii="Calibri" w:hAnsi="Calibri"/>
                <w:sz w:val="20"/>
              </w:rPr>
              <w:t>06_flujo_publicacion_anuncio.svg</w:t>
            </w:r>
          </w:p>
        </w:tc>
        <w:tc>
          <w:tcPr>
            <w:tcW w:type="dxa" w:w="5340"/>
          </w:tcPr>
          <w:p>
            <w:pPr>
              <w:jc w:val="left"/>
            </w:pPr>
            <w:r>
              <w:rPr>
                <w:rFonts w:ascii="Calibri" w:hAnsi="Calibri"/>
                <w:sz w:val="20"/>
              </w:rPr>
              <w:t>Flujo de publicación.</w:t>
            </w:r>
          </w:p>
        </w:tc>
      </w:tr>
      <w:tr>
        <w:tc>
          <w:tcPr>
            <w:tcW w:type="dxa" w:w="5340"/>
          </w:tcPr>
          <w:p>
            <w:pPr>
              <w:jc w:val="left"/>
            </w:pPr>
            <w:r>
              <w:rPr>
                <w:rFonts w:ascii="Calibri" w:hAnsi="Calibri"/>
                <w:sz w:val="20"/>
              </w:rPr>
              <w:t>07_flujo_login_autenticacion.svg</w:t>
            </w:r>
          </w:p>
        </w:tc>
        <w:tc>
          <w:tcPr>
            <w:tcW w:type="dxa" w:w="5340"/>
          </w:tcPr>
          <w:p>
            <w:pPr>
              <w:jc w:val="left"/>
            </w:pPr>
            <w:r>
              <w:rPr>
                <w:rFonts w:ascii="Calibri" w:hAnsi="Calibri"/>
                <w:sz w:val="20"/>
              </w:rPr>
              <w:t>Flujo de autenticación.</w:t>
            </w:r>
          </w:p>
        </w:tc>
      </w:tr>
      <w:tr>
        <w:tc>
          <w:tcPr>
            <w:tcW w:type="dxa" w:w="5340"/>
          </w:tcPr>
          <w:p>
            <w:pPr>
              <w:jc w:val="left"/>
            </w:pPr>
            <w:r>
              <w:rPr>
                <w:rFonts w:ascii="Calibri" w:hAnsi="Calibri"/>
                <w:sz w:val="20"/>
              </w:rPr>
              <w:t>08_flujo_moderacion.svg</w:t>
            </w:r>
          </w:p>
        </w:tc>
        <w:tc>
          <w:tcPr>
            <w:tcW w:type="dxa" w:w="5340"/>
          </w:tcPr>
          <w:p>
            <w:pPr>
              <w:jc w:val="left"/>
            </w:pPr>
            <w:r>
              <w:rPr>
                <w:rFonts w:ascii="Calibri" w:hAnsi="Calibri"/>
                <w:sz w:val="20"/>
              </w:rPr>
              <w:t>Flujo de moderación.</w:t>
            </w:r>
          </w:p>
        </w:tc>
      </w:tr>
      <w:tr>
        <w:tc>
          <w:tcPr>
            <w:tcW w:type="dxa" w:w="5340"/>
          </w:tcPr>
          <w:p>
            <w:pPr>
              <w:jc w:val="left"/>
            </w:pPr>
            <w:r>
              <w:rPr>
                <w:rFonts w:ascii="Calibri" w:hAnsi="Calibri"/>
                <w:sz w:val="20"/>
              </w:rPr>
              <w:t>09_arquitectura_docker.svg</w:t>
            </w:r>
          </w:p>
        </w:tc>
        <w:tc>
          <w:tcPr>
            <w:tcW w:type="dxa" w:w="5340"/>
          </w:tcPr>
          <w:p>
            <w:pPr>
              <w:jc w:val="left"/>
            </w:pPr>
            <w:r>
              <w:rPr>
                <w:rFonts w:ascii="Calibri" w:hAnsi="Calibri"/>
                <w:sz w:val="20"/>
              </w:rPr>
              <w:t>Arquitectura de contenedores.</w:t>
            </w:r>
          </w:p>
        </w:tc>
      </w:tr>
      <w:tr>
        <w:tc>
          <w:tcPr>
            <w:tcW w:type="dxa" w:w="5340"/>
          </w:tcPr>
          <w:p>
            <w:pPr>
              <w:jc w:val="left"/>
            </w:pPr>
            <w:r>
              <w:rPr>
                <w:rFonts w:ascii="Calibri" w:hAnsi="Calibri"/>
                <w:sz w:val="20"/>
              </w:rPr>
              <w:t>10_estructura_modulos_frontend.svg</w:t>
            </w:r>
          </w:p>
        </w:tc>
        <w:tc>
          <w:tcPr>
            <w:tcW w:type="dxa" w:w="5340"/>
          </w:tcPr>
          <w:p>
            <w:pPr>
              <w:jc w:val="left"/>
            </w:pPr>
            <w:r>
              <w:rPr>
                <w:rFonts w:ascii="Calibri" w:hAnsi="Calibri"/>
                <w:sz w:val="20"/>
              </w:rPr>
              <w:t>Módulos del frontend.</w:t>
            </w:r>
          </w:p>
        </w:tc>
      </w:tr>
      <w:tr>
        <w:tc>
          <w:tcPr>
            <w:tcW w:type="dxa" w:w="5340"/>
          </w:tcPr>
          <w:p>
            <w:pPr>
              <w:jc w:val="left"/>
            </w:pPr>
            <w:r>
              <w:rPr>
                <w:rFonts w:ascii="Calibri" w:hAnsi="Calibri"/>
                <w:sz w:val="20"/>
              </w:rPr>
              <w:t>11_estructura_modulos_backend.svg</w:t>
            </w:r>
          </w:p>
        </w:tc>
        <w:tc>
          <w:tcPr>
            <w:tcW w:type="dxa" w:w="5340"/>
          </w:tcPr>
          <w:p>
            <w:pPr>
              <w:jc w:val="left"/>
            </w:pPr>
            <w:r>
              <w:rPr>
                <w:rFonts w:ascii="Calibri" w:hAnsi="Calibri"/>
                <w:sz w:val="20"/>
              </w:rPr>
              <w:t>Módulos del backend.</w:t>
            </w:r>
          </w:p>
        </w:tc>
      </w:tr>
    </w:tbl>
    <w:p>
      <w:pPr>
        <w:pStyle w:val="Heading2"/>
      </w:pPr>
      <w:r>
        <w:rPr>
          <w:rFonts w:ascii="Calibri" w:hAnsi="Calibri"/>
        </w:rPr>
        <w:t>7.5. Script de base de datos</w:t>
      </w:r>
    </w:p>
    <w:p>
      <w:pPr>
        <w:spacing w:line="240" w:lineRule="auto" w:after="120"/>
        <w:ind w:firstLine="283"/>
        <w:jc w:val="both"/>
      </w:pPr>
      <w:r>
        <w:rPr>
          <w:rFonts w:ascii="Calibri" w:hAnsi="Calibri"/>
          <w:b w:val="0"/>
          <w:sz w:val="24"/>
        </w:rPr>
        <w:t>El script de base de datos es database/init.sql. Crea el esquema completo de la base de datos citypaj e inserta datos iniciales. No se incluye el código completo en la memoria para no alargar el documento; el repositorio lo contiene.</w:t>
      </w:r>
    </w:p>
    <w:p>
      <w:pPr>
        <w:pStyle w:val="Heading2"/>
      </w:pPr>
      <w:r>
        <w:rPr>
          <w:rFonts w:ascii="Calibri" w:hAnsi="Calibri"/>
        </w:rPr>
        <w:t>7.6. Docker Compose</w:t>
      </w:r>
    </w:p>
    <w:p>
      <w:pPr>
        <w:spacing w:line="240" w:lineRule="auto" w:after="120"/>
        <w:ind w:firstLine="283"/>
        <w:jc w:val="both"/>
      </w:pPr>
      <w:r>
        <w:rPr>
          <w:rFonts w:ascii="Calibri" w:hAnsi="Calibri"/>
          <w:b w:val="0"/>
          <w:sz w:val="24"/>
        </w:rPr>
        <w:t>El archivo docker-compose.yml define los servicios mysql, backend y frontend. La configuración completa se encuentra en el repositorio.</w:t>
      </w:r>
    </w:p>
    <w:p>
      <w:pPr>
        <w:spacing w:line="240" w:lineRule="auto" w:after="120"/>
        <w:ind w:firstLine="283"/>
        <w:jc w:val="both"/>
      </w:pPr>
      <w:r>
        <w:rPr>
          <w:rFonts w:ascii="Calibri" w:hAnsi="Calibri"/>
          <w:b w:val="0"/>
          <w:sz w:val="24"/>
        </w:rPr>
        <w:t>A continuación se muestra un resumen de los servicios: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Servicio</w:t>
            </w:r>
          </w:p>
        </w:tc>
        <w:tc>
          <w:tcPr>
            <w:tcW w:type="dxa" w:w="2670"/>
          </w:tcPr>
          <w:p>
            <w:pPr>
              <w:jc w:val="center"/>
            </w:pPr>
            <w:r>
              <w:rPr>
                <w:rFonts w:ascii="Calibri" w:hAnsi="Calibri"/>
                <w:b/>
                <w:sz w:val="21"/>
              </w:rPr>
              <w:t>Imagen/Build</w:t>
            </w:r>
          </w:p>
        </w:tc>
        <w:tc>
          <w:tcPr>
            <w:tcW w:type="dxa" w:w="2670"/>
          </w:tcPr>
          <w:p>
            <w:pPr>
              <w:jc w:val="center"/>
            </w:pPr>
            <w:r>
              <w:rPr>
                <w:rFonts w:ascii="Calibri" w:hAnsi="Calibri"/>
                <w:b/>
                <w:sz w:val="21"/>
              </w:rPr>
              <w:t>Puerto</w:t>
            </w:r>
          </w:p>
        </w:tc>
        <w:tc>
          <w:tcPr>
            <w:tcW w:type="dxa" w:w="2670"/>
          </w:tcPr>
          <w:p>
            <w:pPr>
              <w:jc w:val="center"/>
            </w:pPr>
            <w:r>
              <w:rPr>
                <w:rFonts w:ascii="Calibri" w:hAnsi="Calibri"/>
                <w:b/>
                <w:sz w:val="21"/>
              </w:rPr>
              <w:t>Dependencia</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mysql:8.0</w:t>
            </w:r>
          </w:p>
        </w:tc>
        <w:tc>
          <w:tcPr>
            <w:tcW w:type="dxa" w:w="2670"/>
          </w:tcPr>
          <w:p>
            <w:pPr>
              <w:jc w:val="left"/>
            </w:pPr>
            <w:r>
              <w:rPr>
                <w:rFonts w:ascii="Calibri" w:hAnsi="Calibri"/>
                <w:sz w:val="20"/>
              </w:rPr>
              <w:t>3306</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backend</w:t>
            </w:r>
          </w:p>
        </w:tc>
        <w:tc>
          <w:tcPr>
            <w:tcW w:type="dxa" w:w="2670"/>
          </w:tcPr>
          <w:p>
            <w:pPr>
              <w:jc w:val="left"/>
            </w:pPr>
            <w:r>
              <w:rPr>
                <w:rFonts w:ascii="Calibri" w:hAnsi="Calibri"/>
                <w:sz w:val="20"/>
              </w:rPr>
              <w:t>Build backend/Dockerfile</w:t>
            </w:r>
          </w:p>
        </w:tc>
        <w:tc>
          <w:tcPr>
            <w:tcW w:type="dxa" w:w="2670"/>
          </w:tcPr>
          <w:p>
            <w:pPr>
              <w:jc w:val="left"/>
            </w:pPr>
            <w:r>
              <w:rPr>
                <w:rFonts w:ascii="Calibri" w:hAnsi="Calibri"/>
                <w:sz w:val="20"/>
              </w:rPr>
              <w:t>3002</w:t>
            </w:r>
          </w:p>
        </w:tc>
        <w:tc>
          <w:tcPr>
            <w:tcW w:type="dxa" w:w="2670"/>
          </w:tcPr>
          <w:p>
            <w:pPr>
              <w:jc w:val="left"/>
            </w:pPr>
            <w:r>
              <w:rPr>
                <w:rFonts w:ascii="Calibri" w:hAnsi="Calibri"/>
                <w:sz w:val="20"/>
              </w:rPr>
              <w:t>mysql</w:t>
            </w:r>
          </w:p>
        </w:tc>
      </w:tr>
      <w:tr>
        <w:tc>
          <w:tcPr>
            <w:tcW w:type="dxa" w:w="2670"/>
          </w:tcPr>
          <w:p>
            <w:pPr>
              <w:jc w:val="left"/>
            </w:pPr>
            <w:r>
              <w:rPr>
                <w:rFonts w:ascii="Calibri" w:hAnsi="Calibri"/>
                <w:sz w:val="20"/>
              </w:rPr>
              <w:t>frontend</w:t>
            </w:r>
          </w:p>
        </w:tc>
        <w:tc>
          <w:tcPr>
            <w:tcW w:type="dxa" w:w="2670"/>
          </w:tcPr>
          <w:p>
            <w:pPr>
              <w:jc w:val="left"/>
            </w:pPr>
            <w:r>
              <w:rPr>
                <w:rFonts w:ascii="Calibri" w:hAnsi="Calibri"/>
                <w:sz w:val="20"/>
              </w:rPr>
              <w:t>Build frontend/Dockerfile</w:t>
            </w:r>
          </w:p>
        </w:tc>
        <w:tc>
          <w:tcPr>
            <w:tcW w:type="dxa" w:w="2670"/>
          </w:tcPr>
          <w:p>
            <w:pPr>
              <w:jc w:val="left"/>
            </w:pPr>
            <w:r>
              <w:rPr>
                <w:rFonts w:ascii="Calibri" w:hAnsi="Calibri"/>
                <w:sz w:val="20"/>
              </w:rPr>
              <w:t>3001</w:t>
            </w:r>
          </w:p>
        </w:tc>
        <w:tc>
          <w:tcPr>
            <w:tcW w:type="dxa" w:w="2670"/>
          </w:tcPr>
          <w:p>
            <w:pPr>
              <w:jc w:val="left"/>
            </w:pPr>
            <w:r>
              <w:rPr>
                <w:rFonts w:ascii="Calibri" w:hAnsi="Calibri"/>
                <w:sz w:val="20"/>
              </w:rPr>
              <w:t>backend</w:t>
            </w:r>
          </w:p>
        </w:tc>
      </w:tr>
    </w:tbl>
    <w:p>
      <w:pPr>
        <w:pStyle w:val="Heading2"/>
      </w:pPr>
      <w:r>
        <w:rPr>
          <w:rFonts w:ascii="Calibri" w:hAnsi="Calibri"/>
        </w:rPr>
        <w:t>7.7. Variables de entorno de ejemplo</w:t>
      </w:r>
    </w:p>
    <w:p>
      <w:pPr>
        <w:spacing w:line="240" w:lineRule="auto" w:after="120"/>
        <w:ind w:firstLine="283"/>
        <w:jc w:val="both"/>
      </w:pPr>
      <w:r>
        <w:rPr>
          <w:rFonts w:ascii="Calibri" w:hAnsi="Calibri"/>
          <w:b w:val="0"/>
          <w:sz w:val="24"/>
        </w:rPr>
        <w:t>Los archivos .env.example y backend/.env.example contienen los valores por defecto. Se muestra un resumen:</w:t>
      </w:r>
    </w:p>
    <w:p>
      <w:pPr>
        <w:spacing w:line="240" w:lineRule="auto" w:after="120"/>
        <w:jc w:val="both"/>
      </w:pPr>
      <w:r>
        <w:rPr>
          <w:rFonts w:ascii="Calibri" w:hAnsi="Calibri"/>
          <w:b/>
          <w:sz w:val="22"/>
        </w:rPr>
        <w:t>Variable</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Variable</w:t>
            </w:r>
          </w:p>
        </w:tc>
        <w:tc>
          <w:tcPr>
            <w:tcW w:type="dxa" w:w="3560"/>
          </w:tcPr>
          <w:p>
            <w:pPr>
              <w:jc w:val="center"/>
            </w:pPr>
            <w:r>
              <w:rPr>
                <w:rFonts w:ascii="Calibri" w:hAnsi="Calibri"/>
                <w:b/>
                <w:sz w:val="21"/>
              </w:rPr>
              <w:t>Valor ejemplo</w:t>
            </w:r>
          </w:p>
        </w:tc>
        <w:tc>
          <w:tcPr>
            <w:tcW w:type="dxa" w:w="3560"/>
          </w:tcPr>
          <w:p>
            <w:pPr>
              <w:jc w:val="center"/>
            </w:pPr>
            <w:r>
              <w:rPr>
                <w:rFonts w:ascii="Calibri" w:hAnsi="Calibri"/>
                <w:b/>
                <w:sz w:val="21"/>
              </w:rPr>
              <w:t>Descripción</w:t>
            </w:r>
          </w:p>
        </w:tc>
      </w:tr>
      <w:tr>
        <w:tc>
          <w:tcPr>
            <w:tcW w:type="dxa" w:w="3560"/>
          </w:tcPr>
          <w:p>
            <w:pPr>
              <w:jc w:val="left"/>
            </w:pPr>
            <w:r>
              <w:rPr>
                <w:rFonts w:ascii="Calibri" w:hAnsi="Calibri"/>
                <w:sz w:val="20"/>
              </w:rPr>
              <w:t>NODE_ENV</w:t>
            </w:r>
          </w:p>
        </w:tc>
        <w:tc>
          <w:tcPr>
            <w:tcW w:type="dxa" w:w="3560"/>
          </w:tcPr>
          <w:p>
            <w:pPr>
              <w:jc w:val="left"/>
            </w:pPr>
            <w:r>
              <w:rPr>
                <w:rFonts w:ascii="Calibri" w:hAnsi="Calibri"/>
                <w:sz w:val="20"/>
              </w:rPr>
              <w:t>development</w:t>
            </w:r>
          </w:p>
        </w:tc>
        <w:tc>
          <w:tcPr>
            <w:tcW w:type="dxa" w:w="3560"/>
          </w:tcPr>
          <w:p>
            <w:pPr>
              <w:jc w:val="left"/>
            </w:pPr>
            <w:r>
              <w:rPr>
                <w:rFonts w:ascii="Calibri" w:hAnsi="Calibri"/>
                <w:sz w:val="20"/>
              </w:rPr>
              <w:t>Entorno de ejecución.</w:t>
            </w:r>
          </w:p>
        </w:tc>
      </w:tr>
      <w:tr>
        <w:tc>
          <w:tcPr>
            <w:tcW w:type="dxa" w:w="3560"/>
          </w:tcPr>
          <w:p>
            <w:pPr>
              <w:jc w:val="left"/>
            </w:pPr>
            <w:r>
              <w:rPr>
                <w:rFonts w:ascii="Calibri" w:hAnsi="Calibri"/>
                <w:sz w:val="20"/>
              </w:rPr>
              <w:t>PORT</w:t>
            </w:r>
          </w:p>
        </w:tc>
        <w:tc>
          <w:tcPr>
            <w:tcW w:type="dxa" w:w="3560"/>
          </w:tcPr>
          <w:p>
            <w:pPr>
              <w:jc w:val="left"/>
            </w:pPr>
            <w:r>
              <w:rPr>
                <w:rFonts w:ascii="Calibri" w:hAnsi="Calibri"/>
                <w:sz w:val="20"/>
              </w:rPr>
              <w:t>3002</w:t>
            </w:r>
          </w:p>
        </w:tc>
        <w:tc>
          <w:tcPr>
            <w:tcW w:type="dxa" w:w="3560"/>
          </w:tcPr>
          <w:p>
            <w:pPr>
              <w:jc w:val="left"/>
            </w:pPr>
            <w:r>
              <w:rPr>
                <w:rFonts w:ascii="Calibri" w:hAnsi="Calibri"/>
                <w:sz w:val="20"/>
              </w:rPr>
              <w:t>Puerto del backend.</w:t>
            </w:r>
          </w:p>
        </w:tc>
      </w:tr>
      <w:tr>
        <w:tc>
          <w:tcPr>
            <w:tcW w:type="dxa" w:w="3560"/>
          </w:tcPr>
          <w:p>
            <w:pPr>
              <w:jc w:val="left"/>
            </w:pPr>
            <w:r>
              <w:rPr>
                <w:rFonts w:ascii="Calibri" w:hAnsi="Calibri"/>
                <w:sz w:val="20"/>
              </w:rPr>
              <w:t>DB_HOST</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Host de MySQL en Docker.</w:t>
            </w:r>
          </w:p>
        </w:tc>
      </w:tr>
      <w:tr>
        <w:tc>
          <w:tcPr>
            <w:tcW w:type="dxa" w:w="3560"/>
          </w:tcPr>
          <w:p>
            <w:pPr>
              <w:jc w:val="left"/>
            </w:pPr>
            <w:r>
              <w:rPr>
                <w:rFonts w:ascii="Calibri" w:hAnsi="Calibri"/>
                <w:sz w:val="20"/>
              </w:rPr>
              <w:t>DB_NAME</w:t>
            </w:r>
          </w:p>
        </w:tc>
        <w:tc>
          <w:tcPr>
            <w:tcW w:type="dxa" w:w="3560"/>
          </w:tcPr>
          <w:p>
            <w:pPr>
              <w:jc w:val="left"/>
            </w:pPr>
            <w:r>
              <w:rPr>
                <w:rFonts w:ascii="Calibri" w:hAnsi="Calibri"/>
                <w:sz w:val="20"/>
              </w:rPr>
              <w:t>citypaj</w:t>
            </w:r>
          </w:p>
        </w:tc>
        <w:tc>
          <w:tcPr>
            <w:tcW w:type="dxa" w:w="3560"/>
          </w:tcPr>
          <w:p>
            <w:pPr>
              <w:jc w:val="left"/>
            </w:pPr>
            <w:r>
              <w:rPr>
                <w:rFonts w:ascii="Calibri" w:hAnsi="Calibri"/>
                <w:sz w:val="20"/>
              </w:rPr>
              <w:t>Base de datos.</w:t>
            </w:r>
          </w:p>
        </w:tc>
      </w:tr>
      <w:tr>
        <w:tc>
          <w:tcPr>
            <w:tcW w:type="dxa" w:w="3560"/>
          </w:tcPr>
          <w:p>
            <w:pPr>
              <w:jc w:val="left"/>
            </w:pPr>
            <w:r>
              <w:rPr>
                <w:rFonts w:ascii="Calibri" w:hAnsi="Calibri"/>
                <w:sz w:val="20"/>
              </w:rPr>
              <w:t>DB_USER</w:t>
            </w:r>
          </w:p>
        </w:tc>
        <w:tc>
          <w:tcPr>
            <w:tcW w:type="dxa" w:w="3560"/>
          </w:tcPr>
          <w:p>
            <w:pPr>
              <w:jc w:val="left"/>
            </w:pPr>
            <w:r>
              <w:rPr>
                <w:rFonts w:ascii="Calibri" w:hAnsi="Calibri"/>
                <w:sz w:val="20"/>
              </w:rPr>
              <w:t>citypaj_user</w:t>
            </w:r>
          </w:p>
        </w:tc>
        <w:tc>
          <w:tcPr>
            <w:tcW w:type="dxa" w:w="3560"/>
          </w:tcPr>
          <w:p>
            <w:pPr>
              <w:jc w:val="left"/>
            </w:pPr>
            <w:r>
              <w:rPr>
                <w:rFonts w:ascii="Calibri" w:hAnsi="Calibri"/>
                <w:sz w:val="20"/>
              </w:rPr>
              <w:t>Usuario de MySQL.</w:t>
            </w:r>
          </w:p>
        </w:tc>
      </w:tr>
      <w:tr>
        <w:tc>
          <w:tcPr>
            <w:tcW w:type="dxa" w:w="3560"/>
          </w:tcPr>
          <w:p>
            <w:pPr>
              <w:jc w:val="left"/>
            </w:pPr>
            <w:r>
              <w:rPr>
                <w:rFonts w:ascii="Calibri" w:hAnsi="Calibri"/>
                <w:sz w:val="20"/>
              </w:rPr>
              <w:t>DB_PASSWORD</w:t>
            </w:r>
          </w:p>
        </w:tc>
        <w:tc>
          <w:tcPr>
            <w:tcW w:type="dxa" w:w="3560"/>
          </w:tcPr>
          <w:p>
            <w:pPr>
              <w:jc w:val="left"/>
            </w:pPr>
            <w:r>
              <w:rPr>
                <w:rFonts w:ascii="Calibri" w:hAnsi="Calibri"/>
                <w:sz w:val="20"/>
              </w:rPr>
              <w:t>citypaj_password</w:t>
            </w:r>
          </w:p>
        </w:tc>
        <w:tc>
          <w:tcPr>
            <w:tcW w:type="dxa" w:w="3560"/>
          </w:tcPr>
          <w:p>
            <w:pPr>
              <w:jc w:val="left"/>
            </w:pPr>
            <w:r>
              <w:rPr>
                <w:rFonts w:ascii="Calibri" w:hAnsi="Calibri"/>
                <w:sz w:val="20"/>
              </w:rPr>
              <w:t>Contraseña de MySQL.</w:t>
            </w:r>
          </w:p>
        </w:tc>
      </w:tr>
      <w:tr>
        <w:tc>
          <w:tcPr>
            <w:tcW w:type="dxa" w:w="3560"/>
          </w:tcPr>
          <w:p>
            <w:pPr>
              <w:jc w:val="left"/>
            </w:pPr>
            <w:r>
              <w:rPr>
                <w:rFonts w:ascii="Calibri" w:hAnsi="Calibri"/>
                <w:sz w:val="20"/>
              </w:rPr>
              <w:t>JWT_SECRET</w:t>
            </w:r>
          </w:p>
        </w:tc>
        <w:tc>
          <w:tcPr>
            <w:tcW w:type="dxa" w:w="3560"/>
          </w:tcPr>
          <w:p>
            <w:pPr>
              <w:jc w:val="left"/>
            </w:pPr>
            <w:r>
              <w:rPr>
                <w:rFonts w:ascii="Calibri" w:hAnsi="Calibri"/>
                <w:sz w:val="20"/>
              </w:rPr>
              <w:t>citypaj_secret_demo</w:t>
            </w:r>
          </w:p>
        </w:tc>
        <w:tc>
          <w:tcPr>
            <w:tcW w:type="dxa" w:w="3560"/>
          </w:tcPr>
          <w:p>
            <w:pPr>
              <w:jc w:val="left"/>
            </w:pPr>
            <w:r>
              <w:rPr>
                <w:rFonts w:ascii="Calibri" w:hAnsi="Calibri"/>
                <w:sz w:val="20"/>
              </w:rPr>
              <w:t>Secreto JWT.</w:t>
            </w:r>
          </w:p>
        </w:tc>
      </w:tr>
      <w:tr>
        <w:tc>
          <w:tcPr>
            <w:tcW w:type="dxa" w:w="3560"/>
          </w:tcPr>
          <w:p>
            <w:pPr>
              <w:jc w:val="left"/>
            </w:pPr>
            <w:r>
              <w:rPr>
                <w:rFonts w:ascii="Calibri" w:hAnsi="Calibri"/>
                <w:sz w:val="20"/>
              </w:rPr>
              <w:t>DEMO_ADMIN_EMAIL</w:t>
            </w:r>
          </w:p>
        </w:tc>
        <w:tc>
          <w:tcPr>
            <w:tcW w:type="dxa" w:w="3560"/>
          </w:tcPr>
          <w:p>
            <w:pPr>
              <w:jc w:val="left"/>
            </w:pPr>
            <w:r>
              <w:rPr>
                <w:rFonts w:ascii="Calibri" w:hAnsi="Calibri"/>
                <w:sz w:val="20"/>
              </w:rPr>
              <w:t>admin@citypaj.local</w:t>
            </w:r>
          </w:p>
        </w:tc>
        <w:tc>
          <w:tcPr>
            <w:tcW w:type="dxa" w:w="3560"/>
          </w:tcPr>
          <w:p>
            <w:pPr>
              <w:jc w:val="left"/>
            </w:pPr>
            <w:r>
              <w:rPr>
                <w:rFonts w:ascii="Calibri" w:hAnsi="Calibri"/>
                <w:sz w:val="20"/>
              </w:rPr>
              <w:t>Usuario admin demo.</w:t>
            </w:r>
          </w:p>
        </w:tc>
      </w:tr>
    </w:tbl>
    <w:p>
      <w:pPr>
        <w:pStyle w:val="Heading2"/>
      </w:pPr>
      <w:r>
        <w:rPr>
          <w:rFonts w:ascii="Calibri" w:hAnsi="Calibri"/>
        </w:rPr>
        <w:t>7.8. Endpoints principales</w:t>
      </w:r>
    </w:p>
    <w:p>
      <w:pPr>
        <w:spacing w:line="240" w:lineRule="auto" w:after="120"/>
        <w:ind w:firstLine="283"/>
        <w:jc w:val="both"/>
      </w:pPr>
      <w:r>
        <w:rPr>
          <w:rFonts w:ascii="Calibri" w:hAnsi="Calibri"/>
          <w:b w:val="0"/>
          <w:sz w:val="24"/>
        </w:rPr>
        <w:t>La API REST expone los siguientes grupos de endpoints. Cada grupo corresponde a un router en backend/src/routes.</w:t>
      </w:r>
    </w:p>
    <w:p>
      <w:pPr>
        <w:spacing w:line="240" w:lineRule="auto" w:after="120"/>
        <w:jc w:val="both"/>
      </w:pPr>
      <w:r>
        <w:rPr>
          <w:rFonts w:ascii="Calibri" w:hAnsi="Calibri"/>
          <w:b/>
          <w:sz w:val="22"/>
        </w:rPr>
        <w:t>Ruta base</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base</w:t>
            </w:r>
          </w:p>
        </w:tc>
        <w:tc>
          <w:tcPr>
            <w:tcW w:type="dxa" w:w="5340"/>
          </w:tcPr>
          <w:p>
            <w:pPr>
              <w:jc w:val="center"/>
            </w:pPr>
            <w:r>
              <w:rPr>
                <w:rFonts w:ascii="Calibri" w:hAnsi="Calibri"/>
                <w:b/>
                <w:sz w:val="21"/>
              </w:rPr>
              <w:t>Recurso</w:t>
            </w:r>
          </w:p>
        </w:tc>
      </w:tr>
      <w:tr>
        <w:tc>
          <w:tcPr>
            <w:tcW w:type="dxa" w:w="5340"/>
          </w:tcPr>
          <w:p>
            <w:pPr>
              <w:jc w:val="left"/>
            </w:pPr>
            <w:r>
              <w:rPr>
                <w:rFonts w:ascii="Calibri" w:hAnsi="Calibri"/>
                <w:sz w:val="20"/>
              </w:rPr>
              <w:t>/api/auth</w:t>
            </w:r>
          </w:p>
        </w:tc>
        <w:tc>
          <w:tcPr>
            <w:tcW w:type="dxa" w:w="5340"/>
          </w:tcPr>
          <w:p>
            <w:pPr>
              <w:jc w:val="left"/>
            </w:pPr>
            <w:r>
              <w:rPr>
                <w:rFonts w:ascii="Calibri" w:hAnsi="Calibri"/>
                <w:sz w:val="20"/>
              </w:rPr>
              <w:t>Autenticación</w:t>
            </w:r>
          </w:p>
        </w:tc>
      </w:tr>
      <w:tr>
        <w:tc>
          <w:tcPr>
            <w:tcW w:type="dxa" w:w="5340"/>
          </w:tcPr>
          <w:p>
            <w:pPr>
              <w:jc w:val="left"/>
            </w:pPr>
            <w:r>
              <w:rPr>
                <w:rFonts w:ascii="Calibri" w:hAnsi="Calibri"/>
                <w:sz w:val="20"/>
              </w:rPr>
              <w:t>/api/anuncios</w:t>
            </w:r>
          </w:p>
        </w:tc>
        <w:tc>
          <w:tcPr>
            <w:tcW w:type="dxa" w:w="5340"/>
          </w:tcPr>
          <w:p>
            <w:pPr>
              <w:jc w:val="left"/>
            </w:pPr>
            <w:r>
              <w:rPr>
                <w:rFonts w:ascii="Calibri" w:hAnsi="Calibri"/>
                <w:sz w:val="20"/>
              </w:rPr>
              <w:t>Anuncios</w:t>
            </w:r>
          </w:p>
        </w:tc>
      </w:tr>
      <w:tr>
        <w:tc>
          <w:tcPr>
            <w:tcW w:type="dxa" w:w="5340"/>
          </w:tcPr>
          <w:p>
            <w:pPr>
              <w:jc w:val="left"/>
            </w:pPr>
            <w:r>
              <w:rPr>
                <w:rFonts w:ascii="Calibri" w:hAnsi="Calibri"/>
                <w:sz w:val="20"/>
              </w:rPr>
              <w:t>/api/upload</w:t>
            </w:r>
          </w:p>
        </w:tc>
        <w:tc>
          <w:tcPr>
            <w:tcW w:type="dxa" w:w="5340"/>
          </w:tcPr>
          <w:p>
            <w:pPr>
              <w:jc w:val="left"/>
            </w:pPr>
            <w:r>
              <w:rPr>
                <w:rFonts w:ascii="Calibri" w:hAnsi="Calibri"/>
                <w:sz w:val="20"/>
              </w:rPr>
              <w:t>Subida de archivos</w:t>
            </w:r>
          </w:p>
        </w:tc>
      </w:tr>
      <w:tr>
        <w:tc>
          <w:tcPr>
            <w:tcW w:type="dxa" w:w="5340"/>
          </w:tcPr>
          <w:p>
            <w:pPr>
              <w:jc w:val="left"/>
            </w:pPr>
            <w:r>
              <w:rPr>
                <w:rFonts w:ascii="Calibri" w:hAnsi="Calibri"/>
                <w:sz w:val="20"/>
              </w:rPr>
              <w:t>/api/admin</w:t>
            </w:r>
          </w:p>
        </w:tc>
        <w:tc>
          <w:tcPr>
            <w:tcW w:type="dxa" w:w="5340"/>
          </w:tcPr>
          <w:p>
            <w:pPr>
              <w:jc w:val="left"/>
            </w:pPr>
            <w:r>
              <w:rPr>
                <w:rFonts w:ascii="Calibri" w:hAnsi="Calibri"/>
                <w:sz w:val="20"/>
              </w:rPr>
              <w:t>Administración</w:t>
            </w:r>
          </w:p>
        </w:tc>
      </w:tr>
      <w:tr>
        <w:tc>
          <w:tcPr>
            <w:tcW w:type="dxa" w:w="5340"/>
          </w:tcPr>
          <w:p>
            <w:pPr>
              <w:jc w:val="left"/>
            </w:pPr>
            <w:r>
              <w:rPr>
                <w:rFonts w:ascii="Calibri" w:hAnsi="Calibri"/>
                <w:sz w:val="20"/>
              </w:rPr>
              <w:t>/api/usuarios</w:t>
            </w:r>
          </w:p>
        </w:tc>
        <w:tc>
          <w:tcPr>
            <w:tcW w:type="dxa" w:w="5340"/>
          </w:tcPr>
          <w:p>
            <w:pPr>
              <w:jc w:val="left"/>
            </w:pPr>
            <w:r>
              <w:rPr>
                <w:rFonts w:ascii="Calibri" w:hAnsi="Calibri"/>
                <w:sz w:val="20"/>
              </w:rPr>
              <w:t>Usuarios</w:t>
            </w:r>
          </w:p>
        </w:tc>
      </w:tr>
      <w:tr>
        <w:tc>
          <w:tcPr>
            <w:tcW w:type="dxa" w:w="5340"/>
          </w:tcPr>
          <w:p>
            <w:pPr>
              <w:jc w:val="left"/>
            </w:pPr>
            <w:r>
              <w:rPr>
                <w:rFonts w:ascii="Calibri" w:hAnsi="Calibri"/>
                <w:sz w:val="20"/>
              </w:rPr>
              <w:t>/api/moderacion</w:t>
            </w:r>
          </w:p>
        </w:tc>
        <w:tc>
          <w:tcPr>
            <w:tcW w:type="dxa" w:w="5340"/>
          </w:tcPr>
          <w:p>
            <w:pPr>
              <w:jc w:val="left"/>
            </w:pPr>
            <w:r>
              <w:rPr>
                <w:rFonts w:ascii="Calibri" w:hAnsi="Calibri"/>
                <w:sz w:val="20"/>
              </w:rPr>
              <w:t>Moderación</w:t>
            </w:r>
          </w:p>
        </w:tc>
      </w:tr>
      <w:tr>
        <w:tc>
          <w:tcPr>
            <w:tcW w:type="dxa" w:w="5340"/>
          </w:tcPr>
          <w:p>
            <w:pPr>
              <w:jc w:val="left"/>
            </w:pPr>
            <w:r>
              <w:rPr>
                <w:rFonts w:ascii="Calibri" w:hAnsi="Calibri"/>
                <w:sz w:val="20"/>
              </w:rPr>
              <w:t>/api/reportes</w:t>
            </w:r>
          </w:p>
        </w:tc>
        <w:tc>
          <w:tcPr>
            <w:tcW w:type="dxa" w:w="5340"/>
          </w:tcPr>
          <w:p>
            <w:pPr>
              <w:jc w:val="left"/>
            </w:pPr>
            <w:r>
              <w:rPr>
                <w:rFonts w:ascii="Calibri" w:hAnsi="Calibri"/>
                <w:sz w:val="20"/>
              </w:rPr>
              <w:t>Reportes</w:t>
            </w:r>
          </w:p>
        </w:tc>
      </w:tr>
      <w:tr>
        <w:tc>
          <w:tcPr>
            <w:tcW w:type="dxa" w:w="5340"/>
          </w:tcPr>
          <w:p>
            <w:pPr>
              <w:jc w:val="left"/>
            </w:pPr>
            <w:r>
              <w:rPr>
                <w:rFonts w:ascii="Calibri" w:hAnsi="Calibri"/>
                <w:sz w:val="20"/>
              </w:rPr>
              <w:t>/api/sugerencias</w:t>
            </w:r>
          </w:p>
        </w:tc>
        <w:tc>
          <w:tcPr>
            <w:tcW w:type="dxa" w:w="5340"/>
          </w:tcPr>
          <w:p>
            <w:pPr>
              <w:jc w:val="left"/>
            </w:pPr>
            <w:r>
              <w:rPr>
                <w:rFonts w:ascii="Calibri" w:hAnsi="Calibri"/>
                <w:sz w:val="20"/>
              </w:rPr>
              <w:t>Sugerencias</w:t>
            </w:r>
          </w:p>
        </w:tc>
      </w:tr>
      <w:tr>
        <w:tc>
          <w:tcPr>
            <w:tcW w:type="dxa" w:w="5340"/>
          </w:tcPr>
          <w:p>
            <w:pPr>
              <w:jc w:val="left"/>
            </w:pPr>
            <w:r>
              <w:rPr>
                <w:rFonts w:ascii="Calibri" w:hAnsi="Calibri"/>
                <w:sz w:val="20"/>
              </w:rPr>
              <w:t>/api/comunidad</w:t>
            </w:r>
          </w:p>
        </w:tc>
        <w:tc>
          <w:tcPr>
            <w:tcW w:type="dxa" w:w="5340"/>
          </w:tcPr>
          <w:p>
            <w:pPr>
              <w:jc w:val="left"/>
            </w:pPr>
            <w:r>
              <w:rPr>
                <w:rFonts w:ascii="Calibri" w:hAnsi="Calibri"/>
                <w:sz w:val="20"/>
              </w:rPr>
              <w:t>Comunidad</w:t>
            </w:r>
          </w:p>
        </w:tc>
      </w:tr>
      <w:tr>
        <w:tc>
          <w:tcPr>
            <w:tcW w:type="dxa" w:w="5340"/>
          </w:tcPr>
          <w:p>
            <w:pPr>
              <w:jc w:val="left"/>
            </w:pPr>
            <w:r>
              <w:rPr>
                <w:rFonts w:ascii="Calibri" w:hAnsi="Calibri"/>
                <w:sz w:val="20"/>
              </w:rPr>
              <w:t>/api/propuestas</w:t>
            </w:r>
          </w:p>
        </w:tc>
        <w:tc>
          <w:tcPr>
            <w:tcW w:type="dxa" w:w="5340"/>
          </w:tcPr>
          <w:p>
            <w:pPr>
              <w:jc w:val="left"/>
            </w:pPr>
            <w:r>
              <w:rPr>
                <w:rFonts w:ascii="Calibri" w:hAnsi="Calibri"/>
                <w:sz w:val="20"/>
              </w:rPr>
              <w:t>Propuestas</w:t>
            </w:r>
          </w:p>
        </w:tc>
      </w:tr>
      <w:tr>
        <w:tc>
          <w:tcPr>
            <w:tcW w:type="dxa" w:w="5340"/>
          </w:tcPr>
          <w:p>
            <w:pPr>
              <w:jc w:val="left"/>
            </w:pPr>
            <w:r>
              <w:rPr>
                <w:rFonts w:ascii="Calibri" w:hAnsi="Calibri"/>
                <w:sz w:val="20"/>
              </w:rPr>
              <w:t>/api/recursos</w:t>
            </w:r>
          </w:p>
        </w:tc>
        <w:tc>
          <w:tcPr>
            <w:tcW w:type="dxa" w:w="5340"/>
          </w:tcPr>
          <w:p>
            <w:pPr>
              <w:jc w:val="left"/>
            </w:pPr>
            <w:r>
              <w:rPr>
                <w:rFonts w:ascii="Calibri" w:hAnsi="Calibri"/>
                <w:sz w:val="20"/>
              </w:rPr>
              <w:t>Recursos</w:t>
            </w:r>
          </w:p>
        </w:tc>
      </w:tr>
      <w:tr>
        <w:tc>
          <w:tcPr>
            <w:tcW w:type="dxa" w:w="5340"/>
          </w:tcPr>
          <w:p>
            <w:pPr>
              <w:jc w:val="left"/>
            </w:pPr>
            <w:r>
              <w:rPr>
                <w:rFonts w:ascii="Calibri" w:hAnsi="Calibri"/>
                <w:sz w:val="20"/>
              </w:rPr>
              <w:t>/api/eventos</w:t>
            </w:r>
          </w:p>
        </w:tc>
        <w:tc>
          <w:tcPr>
            <w:tcW w:type="dxa" w:w="5340"/>
          </w:tcPr>
          <w:p>
            <w:pPr>
              <w:jc w:val="left"/>
            </w:pPr>
            <w:r>
              <w:rPr>
                <w:rFonts w:ascii="Calibri" w:hAnsi="Calibri"/>
                <w:sz w:val="20"/>
              </w:rPr>
              <w:t>Eventos</w:t>
            </w:r>
          </w:p>
        </w:tc>
      </w:tr>
      <w:tr>
        <w:tc>
          <w:tcPr>
            <w:tcW w:type="dxa" w:w="5340"/>
          </w:tcPr>
          <w:p>
            <w:pPr>
              <w:jc w:val="left"/>
            </w:pPr>
            <w:r>
              <w:rPr>
                <w:rFonts w:ascii="Calibri" w:hAnsi="Calibri"/>
                <w:sz w:val="20"/>
              </w:rPr>
              <w:t>/api/estadisticas</w:t>
            </w:r>
          </w:p>
        </w:tc>
        <w:tc>
          <w:tcPr>
            <w:tcW w:type="dxa" w:w="5340"/>
          </w:tcPr>
          <w:p>
            <w:pPr>
              <w:jc w:val="left"/>
            </w:pPr>
            <w:r>
              <w:rPr>
                <w:rFonts w:ascii="Calibri" w:hAnsi="Calibri"/>
                <w:sz w:val="20"/>
              </w:rPr>
              <w:t>Estadísticas</w:t>
            </w:r>
          </w:p>
        </w:tc>
      </w:tr>
      <w:tr>
        <w:tc>
          <w:tcPr>
            <w:tcW w:type="dxa" w:w="5340"/>
          </w:tcPr>
          <w:p>
            <w:pPr>
              <w:jc w:val="left"/>
            </w:pPr>
            <w:r>
              <w:rPr>
                <w:rFonts w:ascii="Calibri" w:hAnsi="Calibri"/>
                <w:sz w:val="20"/>
              </w:rPr>
              <w:t>/api/territorios</w:t>
            </w:r>
          </w:p>
        </w:tc>
        <w:tc>
          <w:tcPr>
            <w:tcW w:type="dxa" w:w="5340"/>
          </w:tcPr>
          <w:p>
            <w:pPr>
              <w:jc w:val="left"/>
            </w:pPr>
            <w:r>
              <w:rPr>
                <w:rFonts w:ascii="Calibri" w:hAnsi="Calibri"/>
                <w:sz w:val="20"/>
              </w:rPr>
              <w:t>Comunidades autónomas</w:t>
            </w:r>
          </w:p>
        </w:tc>
      </w:tr>
      <w:tr>
        <w:tc>
          <w:tcPr>
            <w:tcW w:type="dxa" w:w="5340"/>
          </w:tcPr>
          <w:p>
            <w:pPr>
              <w:jc w:val="left"/>
            </w:pPr>
            <w:r>
              <w:rPr>
                <w:rFonts w:ascii="Calibri" w:hAnsi="Calibri"/>
                <w:sz w:val="20"/>
              </w:rPr>
              <w:t>/api/provincias</w:t>
            </w:r>
          </w:p>
        </w:tc>
        <w:tc>
          <w:tcPr>
            <w:tcW w:type="dxa" w:w="5340"/>
          </w:tcPr>
          <w:p>
            <w:pPr>
              <w:jc w:val="left"/>
            </w:pPr>
            <w:r>
              <w:rPr>
                <w:rFonts w:ascii="Calibri" w:hAnsi="Calibri"/>
                <w:sz w:val="20"/>
              </w:rPr>
              <w:t>Provincias</w:t>
            </w:r>
          </w:p>
        </w:tc>
      </w:tr>
      <w:tr>
        <w:tc>
          <w:tcPr>
            <w:tcW w:type="dxa" w:w="5340"/>
          </w:tcPr>
          <w:p>
            <w:pPr>
              <w:jc w:val="left"/>
            </w:pPr>
            <w:r>
              <w:rPr>
                <w:rFonts w:ascii="Calibri" w:hAnsi="Calibri"/>
                <w:sz w:val="20"/>
              </w:rPr>
              <w:t>/health</w:t>
            </w:r>
          </w:p>
        </w:tc>
        <w:tc>
          <w:tcPr>
            <w:tcW w:type="dxa" w:w="5340"/>
          </w:tcPr>
          <w:p>
            <w:pPr>
              <w:jc w:val="left"/>
            </w:pPr>
            <w:r>
              <w:rPr>
                <w:rFonts w:ascii="Calibri" w:hAnsi="Calibri"/>
                <w:sz w:val="20"/>
              </w:rPr>
              <w:t>Health check del backend</w:t>
            </w:r>
          </w:p>
        </w:tc>
      </w:tr>
    </w:tbl>
    <w:p>
      <w:pPr>
        <w:pStyle w:val="Heading2"/>
      </w:pPr>
      <w:r>
        <w:rPr>
          <w:rFonts w:ascii="Calibri" w:hAnsi="Calibri"/>
        </w:rPr>
        <w:t>7.9. Commits relevantes</w:t>
      </w:r>
    </w:p>
    <w:p>
      <w:pPr>
        <w:spacing w:line="240" w:lineRule="auto" w:after="120"/>
        <w:ind w:firstLine="283"/>
        <w:jc w:val="both"/>
      </w:pPr>
      <w:r>
        <w:rPr>
          <w:rFonts w:ascii="Calibri" w:hAnsi="Calibri"/>
          <w:b w:val="0"/>
          <w:sz w:val="24"/>
        </w:rPr>
        <w:t>El historial de Git contiene los commits que reflejan la evolución del proyecto. A continuación se listan algunos de los más representativos:</w:t>
      </w:r>
    </w:p>
    <w:p>
      <w:pPr>
        <w:spacing w:line="240" w:lineRule="auto" w:after="120"/>
        <w:jc w:val="both"/>
      </w:pPr>
      <w:r>
        <w:rPr>
          <w:rFonts w:ascii="Calibri" w:hAnsi="Calibri"/>
          <w:b/>
          <w:sz w:val="22"/>
        </w:rPr>
        <w:t>Hash</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bl>
    <w:p>
      <w:pPr>
        <w:pStyle w:val="Heading2"/>
      </w:pPr>
      <w:r>
        <w:rPr>
          <w:rFonts w:ascii="Calibri" w:hAnsi="Calibri"/>
        </w:rPr>
        <w:t>7.10. Manual de instalación resumido</w:t>
      </w:r>
    </w:p>
    <w:p>
      <w:pPr>
        <w:spacing w:line="240" w:lineRule="auto" w:after="120"/>
        <w:ind w:firstLine="283"/>
        <w:jc w:val="both"/>
      </w:pPr>
      <w:r>
        <w:rPr>
          <w:rFonts w:ascii="Calibri" w:hAnsi="Calibri"/>
          <w:b w:val="0"/>
          <w:sz w:val="24"/>
        </w:rPr>
        <w:t>Para instalar y ejecutar el proyecto:</w:t>
      </w:r>
    </w:p>
    <w:p>
      <w:pPr>
        <w:spacing w:after="120"/>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Acceso: http://localhost:3001. Usuarios demo: admin@citypaj.local / Admin1234, moderador@citypaj.local / Moderador1234, usuario@citypaj.local / Usuario1234.</w:t>
      </w:r>
    </w:p>
    <w:p>
      <w:r>
        <w:br w:type="page"/>
      </w:r>
    </w:p>
    <w:p/>
    <w:p/>
    <w:p/>
    <w:p/>
    <w:p/>
    <w:p/>
    <w:p/>
    <w:p/>
    <w:p/>
    <w:p/>
    <w:p/>
    <w:p/>
    <w:p>
      <w:pPr>
        <w:ind w:firstLine="0"/>
        <w:jc w:val="center"/>
      </w:pPr>
      <w:r>
        <w:rPr>
          <w:rFonts w:ascii="Calibri" w:hAnsi="Calibri"/>
          <w:b/>
          <w:sz w:val="48"/>
        </w:rPr>
        <w:t>Anexos técnicos adicionales</w:t>
      </w:r>
    </w:p>
    <w:p>
      <w:pPr>
        <w:pStyle w:val="Heading2"/>
      </w:pPr>
      <w:r>
        <w:rPr>
          <w:rFonts w:ascii="Calibri" w:hAnsi="Calibri"/>
        </w:rPr>
        <w:t>E.1. Descripción técnica del frontend</w:t>
      </w:r>
    </w:p>
    <w:p>
      <w:pPr>
        <w:spacing w:line="240" w:lineRule="auto" w:after="120"/>
        <w:ind w:firstLine="283"/>
        <w:jc w:val="both"/>
      </w:pPr>
      <w:r>
        <w:rPr>
          <w:rFonts w:ascii="Calibri" w:hAnsi="Calibri"/>
          <w:b w:val="0"/>
          <w:sz w:val="24"/>
        </w:rPr>
        <w:t>El frontend de CityPAJ se construye con Next.js 14 en su modelo de App Router. Este modelo permite organizar las páginas en carpetas bajo frontend/src/app, donde cada carpeta representa una ruta y el archivo page.tsx define el contenido.</w:t>
      </w:r>
    </w:p>
    <w:p>
      <w:pPr>
        <w:spacing w:line="240" w:lineRule="auto" w:after="120"/>
        <w:ind w:firstLine="283"/>
        <w:jc w:val="both"/>
      </w:pPr>
      <w:r>
        <w:rPr>
          <w:rFonts w:ascii="Calibri" w:hAnsi="Calibri"/>
          <w:b w:val="0"/>
          <w:sz w:val="24"/>
        </w:rPr>
        <w:t>Next.js ofrece renderizado del lado del servidor y generación estática. En este proyecto, las páginas se renderizan de forma dinámica en el servidor del contenedor, lo que permite acceder a variables de entorno y realizar peticiones al backend antes de servir el HTML.</w:t>
      </w:r>
    </w:p>
    <w:p>
      <w:pPr>
        <w:spacing w:line="240" w:lineRule="auto" w:after="120"/>
        <w:ind w:firstLine="283"/>
        <w:jc w:val="both"/>
      </w:pPr>
      <w:r>
        <w:rPr>
          <w:rFonts w:ascii="Calibri" w:hAnsi="Calibri"/>
          <w:b w:val="0"/>
          <w:sz w:val="24"/>
        </w:rPr>
        <w:t>La gestión de estado se realiza mediante Zustand para preferencias globales y React Context para la autenticación. Zustand es una biblioteca ligera que evita la verbosidad de Redux mientras mantiene un estado centralizado.</w:t>
      </w:r>
    </w:p>
    <w:p>
      <w:pPr>
        <w:spacing w:line="240" w:lineRule="auto" w:after="120"/>
        <w:ind w:firstLine="283"/>
        <w:jc w:val="both"/>
      </w:pPr>
      <w:r>
        <w:rPr>
          <w:rFonts w:ascii="Calibri" w:hAnsi="Calibri"/>
          <w:b w:val="0"/>
          <w:sz w:val="24"/>
        </w:rPr>
        <w:t>Los hooks personalizados encapsulan la lógica de acceso a la API. Por ejemplo, los hooks de anuncios gestionan la carga de listados, filtros y paginación. Los hooks de comunidad gestionan la consulta de publicaciones y comentarios.</w:t>
      </w:r>
    </w:p>
    <w:p>
      <w:pPr>
        <w:spacing w:line="240" w:lineRule="auto" w:after="120"/>
        <w:ind w:firstLine="283"/>
        <w:jc w:val="both"/>
      </w:pPr>
      <w:r>
        <w:rPr>
          <w:rFonts w:ascii="Calibri" w:hAnsi="Calibri"/>
          <w:b w:val="0"/>
          <w:sz w:val="24"/>
        </w:rPr>
        <w:t>Los formularios utilizan react-hook-form y Zod. React-hook-form controla el estado de los campos y reduce renderizados innecesarios. Zod valida los esquemas con tipos seguros.</w:t>
      </w:r>
    </w:p>
    <w:p>
      <w:pPr>
        <w:spacing w:line="240" w:lineRule="auto" w:after="120"/>
        <w:ind w:firstLine="283"/>
        <w:jc w:val="both"/>
      </w:pPr>
      <w:r>
        <w:rPr>
          <w:rFonts w:ascii="Calibri" w:hAnsi="Calibri"/>
          <w:b w:val="0"/>
          <w:sz w:val="24"/>
        </w:rPr>
        <w:t>La interfaz se compone de componentes reutilizables agrupados por área. Los componentes de ui incluyen botones, tarjetas, modales y barras de progreso. Los componentes de anuncios incluyen AnuncioList, AnuncioCard y FiltroAvanzado.</w:t>
      </w:r>
    </w:p>
    <w:p>
      <w:pPr>
        <w:spacing w:line="240" w:lineRule="auto" w:after="120"/>
        <w:ind w:firstLine="283"/>
        <w:jc w:val="both"/>
      </w:pPr>
      <w:r>
        <w:rPr>
          <w:rFonts w:ascii="Calibri" w:hAnsi="Calibri"/>
          <w:b w:val="0"/>
          <w:sz w:val="24"/>
        </w:rPr>
        <w:t>Tailwind CSS se configura en frontend/tailwind.config.js. Las clases utilitarias permiten definir estilos directamente en los componentes sin necesidad de hojas de estilo separadas para cada elemento.</w:t>
      </w:r>
    </w:p>
    <w:p>
      <w:pPr>
        <w:spacing w:line="240" w:lineRule="auto" w:after="120"/>
        <w:ind w:firstLine="283"/>
        <w:jc w:val="both"/>
      </w:pPr>
      <w:r>
        <w:rPr>
          <w:rFonts w:ascii="Calibri" w:hAnsi="Calibri"/>
          <w:b w:val="0"/>
          <w:sz w:val="24"/>
        </w:rPr>
        <w:t>La paleta de colores se define mediante variables CSS y clases de Tailwind. Se priorizan colores sobrios con acentos en naranja para acciones principales y gris para fondos.</w:t>
      </w:r>
    </w:p>
    <w:p>
      <w:pPr>
        <w:spacing w:line="240" w:lineRule="auto" w:after="120"/>
        <w:ind w:firstLine="283"/>
        <w:jc w:val="both"/>
      </w:pPr>
      <w:r>
        <w:rPr>
          <w:rFonts w:ascii="Calibri" w:hAnsi="Calibri"/>
          <w:b w:val="0"/>
          <w:sz w:val="24"/>
        </w:rPr>
        <w:t>El diseño responsive se implementa con las clases de Tailwind para breakpoints. El menú se colapsa en móvil, las grillas pasan a una sola columna y los formularios ocupan el ancho disponible.</w:t>
      </w:r>
    </w:p>
    <w:p>
      <w:pPr>
        <w:spacing w:line="240" w:lineRule="auto" w:after="120"/>
        <w:ind w:firstLine="283"/>
        <w:jc w:val="both"/>
      </w:pPr>
      <w:r>
        <w:rPr>
          <w:rFonts w:ascii="Calibri" w:hAnsi="Calibri"/>
          <w:b w:val="0"/>
          <w:sz w:val="24"/>
        </w:rPr>
        <w:t>Las imágenes se sirven mediante el componente Image de Next.js y el endpoint /uploads del backend. Los carteles de anuncios se almacenan en el directorio uploads del contenedor backend.</w:t>
      </w:r>
    </w:p>
    <w:p>
      <w:pPr>
        <w:pStyle w:val="Heading2"/>
      </w:pPr>
      <w:r>
        <w:rPr>
          <w:rFonts w:ascii="Calibri" w:hAnsi="Calibri"/>
        </w:rPr>
        <w:t>E.2. Descripción técnica del backend</w:t>
      </w:r>
    </w:p>
    <w:p>
      <w:pPr>
        <w:spacing w:line="240" w:lineRule="auto" w:after="120"/>
        <w:ind w:firstLine="283"/>
        <w:jc w:val="both"/>
      </w:pPr>
      <w:r>
        <w:rPr>
          <w:rFonts w:ascii="Calibri" w:hAnsi="Calibri"/>
          <w:b w:val="0"/>
          <w:sz w:val="24"/>
        </w:rPr>
        <w:t>El backend se implementa con Express y TypeScript. El archivo src/index.ts inicia el servidor, espera a MySQL y crea los usuarios de demostración. El archivo src/app.ts configura middlewares y rutas.</w:t>
      </w:r>
    </w:p>
    <w:p>
      <w:pPr>
        <w:spacing w:line="240" w:lineRule="auto" w:after="120"/>
        <w:ind w:firstLine="283"/>
        <w:jc w:val="both"/>
      </w:pPr>
      <w:r>
        <w:rPr>
          <w:rFonts w:ascii="Calibri" w:hAnsi="Calibri"/>
          <w:b w:val="0"/>
          <w:sz w:val="24"/>
        </w:rPr>
        <w:t>Express utiliza middlewares para procesar las peticiones en cadena. Los middlewares de seguridad se ejecutan primero, seguidos de parseo de JSON, rate limiting y autenticación. Cada ruta añade su propio middleware de validación.</w:t>
      </w:r>
    </w:p>
    <w:p>
      <w:pPr>
        <w:spacing w:line="240" w:lineRule="auto" w:after="120"/>
        <w:ind w:firstLine="283"/>
        <w:jc w:val="both"/>
      </w:pPr>
      <w:r>
        <w:rPr>
          <w:rFonts w:ascii="Calibri" w:hAnsi="Calibri"/>
          <w:b w:val="0"/>
          <w:sz w:val="24"/>
        </w:rPr>
        <w:t>La conexión a base de datos se centraliza en src/config/database.ts. Se crea un pool de conexiones con mysql2. El pool permite reutilizar conexiones y gestiona el acceso concurrente de múltiples peticiones.</w:t>
      </w:r>
    </w:p>
    <w:p>
      <w:pPr>
        <w:spacing w:line="240" w:lineRule="auto" w:after="120"/>
        <w:ind w:firstLine="283"/>
        <w:jc w:val="both"/>
      </w:pPr>
      <w:r>
        <w:rPr>
          <w:rFonts w:ascii="Calibri" w:hAnsi="Calibri"/>
          <w:b w:val="0"/>
          <w:sz w:val="24"/>
        </w:rPr>
        <w:t>Los controladores se organizan por dominio. El controlador anuncios-mysql.ts implementa la consulta con filtros dinámicos. El controlador auth.ts gestiona registro, login y tokens. El controlador admin-usuarios.ts gestiona los usuarios desde el panel admin.</w:t>
      </w:r>
    </w:p>
    <w:p>
      <w:pPr>
        <w:spacing w:line="240" w:lineRule="auto" w:after="120"/>
        <w:ind w:firstLine="283"/>
        <w:jc w:val="both"/>
      </w:pPr>
      <w:r>
        <w:rPr>
          <w:rFonts w:ascii="Calibri" w:hAnsi="Calibri"/>
          <w:b w:val="0"/>
          <w:sz w:val="24"/>
        </w:rPr>
        <w:t>Los routers se definen en src/routes. Cada router importa sus controladores y expone los endpoints. La separación entre routers y controladores mantiene el archivo de rutas limpio.</w:t>
      </w:r>
    </w:p>
    <w:p>
      <w:pPr>
        <w:spacing w:line="240" w:lineRule="auto" w:after="120"/>
        <w:ind w:firstLine="283"/>
        <w:jc w:val="both"/>
      </w:pPr>
      <w:r>
        <w:rPr>
          <w:rFonts w:ascii="Calibri" w:hAnsi="Calibri"/>
          <w:b w:val="0"/>
          <w:sz w:val="24"/>
        </w:rPr>
        <w:t>La validación de datos se realiza en dos capas. Zod valida los esquemas en el frontend. En el backend, express-validator comprueba los datos recibidos antes de pasarlos al controlador.</w:t>
      </w:r>
    </w:p>
    <w:p>
      <w:pPr>
        <w:spacing w:line="240" w:lineRule="auto" w:after="120"/>
        <w:ind w:firstLine="283"/>
        <w:jc w:val="both"/>
      </w:pPr>
      <w:r>
        <w:rPr>
          <w:rFonts w:ascii="Calibri" w:hAnsi="Calibri"/>
          <w:b w:val="0"/>
          <w:sz w:val="24"/>
        </w:rPr>
        <w:t>El manejo de errores se centraliza en src/middleware/errorHandler.ts. El middleware captura errores, registra el stack en desarrollo y devuelve mensajes seguros al cliente.</w:t>
      </w:r>
    </w:p>
    <w:p>
      <w:pPr>
        <w:spacing w:line="240" w:lineRule="auto" w:after="120"/>
        <w:ind w:firstLine="283"/>
        <w:jc w:val="both"/>
      </w:pPr>
      <w:r>
        <w:rPr>
          <w:rFonts w:ascii="Calibri" w:hAnsi="Calibri"/>
          <w:b w:val="0"/>
          <w:sz w:val="24"/>
        </w:rPr>
        <w:t>El logger utiliza Winston. Los mensajes se escriben en consola y en el archivo de logs. El middleware de Morgan registra las peticiones HTTP con detalles de método, ruta y estado.</w:t>
      </w:r>
    </w:p>
    <w:p>
      <w:pPr>
        <w:spacing w:line="240" w:lineRule="auto" w:after="120"/>
        <w:ind w:firstLine="283"/>
        <w:jc w:val="both"/>
      </w:pPr>
      <w:r>
        <w:rPr>
          <w:rFonts w:ascii="Calibri" w:hAnsi="Calibri"/>
          <w:b w:val="0"/>
          <w:sz w:val="24"/>
        </w:rPr>
        <w:t>La seguridad se refuerza con Helmet, que añade cabeceras como X-Content-Type-Options y X-Frame-Options. CORS se restringe a los orígenes definidos en la configuración.</w:t>
      </w:r>
    </w:p>
    <w:p>
      <w:pPr>
        <w:spacing w:line="240" w:lineRule="auto" w:after="120"/>
        <w:ind w:firstLine="283"/>
        <w:jc w:val="both"/>
      </w:pPr>
      <w:r>
        <w:rPr>
          <w:rFonts w:ascii="Calibri" w:hAnsi="Calibri"/>
          <w:b w:val="0"/>
          <w:sz w:val="24"/>
        </w:rPr>
        <w:t>El rate limiting limita las peticiones generales y, de forma más estricta, los endpoints de autenticación. Esto evita ataques de fuerza bruta y reduce la carga del servidor.</w:t>
      </w:r>
    </w:p>
    <w:p>
      <w:pPr>
        <w:pStyle w:val="Heading2"/>
      </w:pPr>
      <w:r>
        <w:rPr>
          <w:rFonts w:ascii="Calibri" w:hAnsi="Calibri"/>
        </w:rPr>
        <w:t>E.3. Descripción técnica de la base de datos</w:t>
      </w:r>
    </w:p>
    <w:p>
      <w:pPr>
        <w:spacing w:line="240" w:lineRule="auto" w:after="120"/>
        <w:ind w:firstLine="283"/>
        <w:jc w:val="both"/>
      </w:pPr>
      <w:r>
        <w:rPr>
          <w:rFonts w:ascii="Calibri" w:hAnsi="Calibri"/>
          <w:b w:val="0"/>
          <w:sz w:val="24"/>
        </w:rPr>
        <w:t>La base de datos MySQL se define en el archivo database/init.sql. El script crea la base de datos citypaj, las tablas, los índices, las claves foráneas y los datos iniciales.</w:t>
      </w:r>
    </w:p>
    <w:p>
      <w:pPr>
        <w:spacing w:line="240" w:lineRule="auto" w:after="120"/>
        <w:ind w:firstLine="283"/>
        <w:jc w:val="both"/>
      </w:pPr>
      <w:r>
        <w:rPr>
          <w:rFonts w:ascii="Calibri" w:hAnsi="Calibri"/>
          <w:b w:val="0"/>
          <w:sz w:val="24"/>
        </w:rPr>
        <w:t>El esquema utiliza el motor InnoDB para todas las tablas. InnoDB soporta transacciones, claves foráneas y bloqueos a nivel de fila, lo que mejora la integridad y concurrencia.</w:t>
      </w:r>
    </w:p>
    <w:p>
      <w:pPr>
        <w:spacing w:line="240" w:lineRule="auto" w:after="120"/>
        <w:ind w:firstLine="283"/>
        <w:jc w:val="both"/>
      </w:pPr>
      <w:r>
        <w:rPr>
          <w:rFonts w:ascii="Calibri" w:hAnsi="Calibri"/>
          <w:b w:val="0"/>
          <w:sz w:val="24"/>
        </w:rPr>
        <w:t>Las tablas de contenido comparten campos comunes como creado_at y actualizado_at, con valores por defecto current_timestamp. Esto permite ordenar y auditar los registros.</w:t>
      </w:r>
    </w:p>
    <w:p>
      <w:pPr>
        <w:spacing w:line="240" w:lineRule="auto" w:after="120"/>
        <w:ind w:firstLine="283"/>
        <w:jc w:val="both"/>
      </w:pPr>
      <w:r>
        <w:rPr>
          <w:rFonts w:ascii="Calibri" w:hAnsi="Calibri"/>
          <w:b w:val="0"/>
          <w:sz w:val="24"/>
        </w:rPr>
        <w:t>La tabla anuncios incluye índices sobre categoría, comunidad_id, provincia_id, estado_moderacion y visible. Estos índices aceleran las consultas más frecuentes del home y del panel de moderación.</w:t>
      </w:r>
    </w:p>
    <w:p>
      <w:pPr>
        <w:spacing w:line="240" w:lineRule="auto" w:after="120"/>
        <w:ind w:firstLine="283"/>
        <w:jc w:val="both"/>
      </w:pPr>
      <w:r>
        <w:rPr>
          <w:rFonts w:ascii="Calibri" w:hAnsi="Calibri"/>
          <w:b w:val="0"/>
          <w:sz w:val="24"/>
        </w:rPr>
        <w:t>La tabla anuncios también utiliza un índice FULLTEXT sobre título y descripción para búsquedas por texto libre. El motor MySQL permite realizar búsquedas con MATCH AGAINST cuando el índice está configurado.</w:t>
      </w:r>
    </w:p>
    <w:p>
      <w:pPr>
        <w:spacing w:line="240" w:lineRule="auto" w:after="120"/>
        <w:ind w:firstLine="283"/>
        <w:jc w:val="both"/>
      </w:pPr>
      <w:r>
        <w:rPr>
          <w:rFonts w:ascii="Calibri" w:hAnsi="Calibri"/>
          <w:b w:val="0"/>
          <w:sz w:val="24"/>
        </w:rPr>
        <w:t>Los identificadores de usuario son UUID de 36 caracteres. Esto evita la enumeración de usuarios y facilita la generación de claves desde el backend sin depender del autoincremento.</w:t>
      </w:r>
    </w:p>
    <w:p>
      <w:pPr>
        <w:spacing w:line="240" w:lineRule="auto" w:after="120"/>
        <w:ind w:firstLine="283"/>
        <w:jc w:val="both"/>
      </w:pPr>
      <w:r>
        <w:rPr>
          <w:rFonts w:ascii="Calibri" w:hAnsi="Calibri"/>
          <w:b w:val="0"/>
          <w:sz w:val="24"/>
        </w:rPr>
        <w:t>Las claves foráneas se definen en comunidad_comentarios, propuestas_apoyos y otras tablas de relación. Algunas relaciones son lógicas, gestionadas desde los controladores mediante consultas JOIN.</w:t>
      </w:r>
    </w:p>
    <w:p>
      <w:pPr>
        <w:spacing w:line="240" w:lineRule="auto" w:after="120"/>
        <w:ind w:firstLine="283"/>
        <w:jc w:val="both"/>
      </w:pPr>
      <w:r>
        <w:rPr>
          <w:rFonts w:ascii="Calibri" w:hAnsi="Calibri"/>
          <w:b w:val="0"/>
          <w:sz w:val="24"/>
        </w:rPr>
        <w:t>El script de inserción inicial incluye datos de demostración. Los datos se generaron con nombres y textos que simulan contenido real, lo que facilita las pruebas manuales.</w:t>
      </w:r>
    </w:p>
    <w:p>
      <w:pPr>
        <w:spacing w:line="240" w:lineRule="auto" w:after="120"/>
        <w:ind w:firstLine="283"/>
        <w:jc w:val="both"/>
      </w:pPr>
      <w:r>
        <w:rPr>
          <w:rFonts w:ascii="Calibri" w:hAnsi="Calibri"/>
          <w:b w:val="0"/>
          <w:sz w:val="24"/>
        </w:rPr>
        <w:t>El volumen de Docker persiste los datos de MySQL entre reinicios. Para reiniciar desde cero se utiliza docker compose down -v, lo que elimina el volumen y fuerza la recarga de init.sql.</w:t>
      </w:r>
    </w:p>
    <w:p>
      <w:pPr>
        <w:spacing w:line="240" w:lineRule="auto" w:after="120"/>
        <w:ind w:firstLine="283"/>
        <w:jc w:val="both"/>
      </w:pPr>
      <w:r>
        <w:rPr>
          <w:rFonts w:ascii="Calibri" w:hAnsi="Calibri"/>
          <w:b w:val="0"/>
          <w:sz w:val="24"/>
        </w:rPr>
        <w:t>Las consultas del backend utilizan parámetros. Cada valor se envía separado de la sentencia SQL, lo que previene la inyección SQL sin necesidad de escapar manualmente las cadenas.</w:t>
      </w:r>
    </w:p>
    <w:p>
      <w:pPr>
        <w:pStyle w:val="Heading2"/>
      </w:pPr>
      <w:r>
        <w:rPr>
          <w:rFonts w:ascii="Calibri" w:hAnsi="Calibri"/>
        </w:rPr>
        <w:t>E.4. Descripción técnica de la autenticación</w:t>
      </w:r>
    </w:p>
    <w:p>
      <w:pPr>
        <w:spacing w:line="240" w:lineRule="auto" w:after="120"/>
        <w:ind w:firstLine="283"/>
        <w:jc w:val="both"/>
      </w:pPr>
      <w:r>
        <w:rPr>
          <w:rFonts w:ascii="Calibri" w:hAnsi="Calibri"/>
          <w:b w:val="0"/>
          <w:sz w:val="24"/>
        </w:rPr>
        <w:t>El flujo de autenticación comienza con el registro. El usuario introduce correo, nombre y contraseña. El backend cifra la contraseña con bcrypt y almacena el hash en la tabla usuarios.</w:t>
      </w:r>
    </w:p>
    <w:p>
      <w:pPr>
        <w:spacing w:line="240" w:lineRule="auto" w:after="120"/>
        <w:ind w:firstLine="283"/>
        <w:jc w:val="both"/>
      </w:pPr>
      <w:r>
        <w:rPr>
          <w:rFonts w:ascii="Calibri" w:hAnsi="Calibri"/>
          <w:b w:val="0"/>
          <w:sz w:val="24"/>
        </w:rPr>
        <w:t>bcrypt utiliza un factor de coste que ralentiza el cálculo del hash. En este proyecto se utiliza un factor de 10. A mayor factor, mayor seguridad, pero también mayor tiempo de respuesta.</w:t>
      </w:r>
    </w:p>
    <w:p>
      <w:pPr>
        <w:spacing w:line="240" w:lineRule="auto" w:after="120"/>
        <w:ind w:firstLine="283"/>
        <w:jc w:val="both"/>
      </w:pPr>
      <w:r>
        <w:rPr>
          <w:rFonts w:ascii="Calibri" w:hAnsi="Calibri"/>
          <w:b w:val="0"/>
          <w:sz w:val="24"/>
        </w:rPr>
        <w:t>El login recibe el correo y la contraseña en texto. El backend busca el usuario, obtiene el hash almacenado y compara la contraseña con bcrypt.compare. Si coinciden, se genera un token JWT.</w:t>
      </w:r>
    </w:p>
    <w:p>
      <w:pPr>
        <w:spacing w:line="240" w:lineRule="auto" w:after="120"/>
        <w:ind w:firstLine="283"/>
        <w:jc w:val="both"/>
      </w:pPr>
      <w:r>
        <w:rPr>
          <w:rFonts w:ascii="Calibri" w:hAnsi="Calibri"/>
          <w:b w:val="0"/>
          <w:sz w:val="24"/>
        </w:rPr>
        <w:t>El token JWT incluye el id del usuario y el rol. Se firma con el secreto configurado en JWT_SECRET. El token tiene un tiempo de expiración, después del cual el frontend debe usar el token de refresco.</w:t>
      </w:r>
    </w:p>
    <w:p>
      <w:pPr>
        <w:spacing w:line="240" w:lineRule="auto" w:after="120"/>
        <w:ind w:firstLine="283"/>
        <w:jc w:val="both"/>
      </w:pPr>
      <w:r>
        <w:rPr>
          <w:rFonts w:ascii="Calibri" w:hAnsi="Calibri"/>
          <w:b w:val="0"/>
          <w:sz w:val="24"/>
        </w:rPr>
        <w:t>El token de refresco permite obtener un nuevo token de acceso sin volver a introducir la contraseña. El backend almacena o valida el refresh según la implementación.</w:t>
      </w:r>
    </w:p>
    <w:p>
      <w:pPr>
        <w:spacing w:line="240" w:lineRule="auto" w:after="120"/>
        <w:ind w:firstLine="283"/>
        <w:jc w:val="both"/>
      </w:pPr>
      <w:r>
        <w:rPr>
          <w:rFonts w:ascii="Calibri" w:hAnsi="Calibri"/>
          <w:b w:val="0"/>
          <w:sz w:val="24"/>
        </w:rPr>
        <w:t>El frontend almacena el token, generalmente en memoria o localStorage, y lo envía en la cabecera Authorization con el prefijo Bearer. El middleware de autenticación decodifica el token y añade req.user.</w:t>
      </w:r>
    </w:p>
    <w:p>
      <w:pPr>
        <w:spacing w:line="240" w:lineRule="auto" w:after="120"/>
        <w:ind w:firstLine="283"/>
        <w:jc w:val="both"/>
      </w:pPr>
      <w:r>
        <w:rPr>
          <w:rFonts w:ascii="Calibri" w:hAnsi="Calibri"/>
          <w:b w:val="0"/>
          <w:sz w:val="24"/>
        </w:rPr>
        <w:t>Las rutas protegidas consultan req.user. Si el rol no coincide con el requerido, el middleware devuelve 403. Esto asegura que solo administradores y moderadores accedan a paneles de gestión.</w:t>
      </w:r>
    </w:p>
    <w:p>
      <w:pPr>
        <w:spacing w:line="240" w:lineRule="auto" w:after="120"/>
        <w:ind w:firstLine="283"/>
        <w:jc w:val="both"/>
      </w:pPr>
      <w:r>
        <w:rPr>
          <w:rFonts w:ascii="Calibri" w:hAnsi="Calibri"/>
          <w:b w:val="0"/>
          <w:sz w:val="24"/>
        </w:rPr>
        <w:t>El cierre de sesión invalida el token en el cliente. En un entorno de producción se podría mantener una lista de tokens revocados en el servidor.</w:t>
      </w:r>
    </w:p>
    <w:p>
      <w:pPr>
        <w:spacing w:line="240" w:lineRule="auto" w:after="120"/>
        <w:ind w:firstLine="283"/>
        <w:jc w:val="both"/>
      </w:pPr>
      <w:r>
        <w:rPr>
          <w:rFonts w:ascii="Calibri" w:hAnsi="Calibri"/>
          <w:b w:val="0"/>
          <w:sz w:val="24"/>
        </w:rPr>
        <w:t>La generación de usuarios demo se realiza en src/index.ts al arrancar. Si los usuarios no existen, se crean con sus respectivos roles. Esto facilita la revisión sin necesidad de registro previo.</w:t>
      </w:r>
    </w:p>
    <w:p>
      <w:pPr>
        <w:pStyle w:val="Heading2"/>
      </w:pPr>
      <w:r>
        <w:rPr>
          <w:rFonts w:ascii="Calibri" w:hAnsi="Calibri"/>
        </w:rPr>
        <w:t>E.5. Descripción técnica del módulo de anuncios</w:t>
      </w:r>
    </w:p>
    <w:p>
      <w:pPr>
        <w:spacing w:line="240" w:lineRule="auto" w:after="120"/>
        <w:ind w:firstLine="283"/>
        <w:jc w:val="both"/>
      </w:pPr>
      <w:r>
        <w:rPr>
          <w:rFonts w:ascii="Calibri" w:hAnsi="Calibri"/>
          <w:b w:val="0"/>
          <w:sz w:val="24"/>
        </w:rPr>
        <w:t>El módulo de anuncios es el núcleo funcional de CityPAJ. Permite a los usuarios publicar oportunidades y a los visitantes consultarlas con filtros.</w:t>
      </w:r>
    </w:p>
    <w:p>
      <w:pPr>
        <w:spacing w:line="240" w:lineRule="auto" w:after="120"/>
        <w:ind w:firstLine="283"/>
        <w:jc w:val="both"/>
      </w:pPr>
      <w:r>
        <w:rPr>
          <w:rFonts w:ascii="Calibri" w:hAnsi="Calibri"/>
          <w:b w:val="0"/>
          <w:sz w:val="24"/>
        </w:rPr>
        <w:t>La publicación recoge los campos del formulario y opcionalmente un cartel. El frontend realiza una petición POST a /api/anuncios con el JSON de datos. El backend valida y almacena el anuncio con estado pending.</w:t>
      </w:r>
    </w:p>
    <w:p>
      <w:pPr>
        <w:spacing w:line="240" w:lineRule="auto" w:after="120"/>
        <w:ind w:firstLine="283"/>
        <w:jc w:val="both"/>
      </w:pPr>
      <w:r>
        <w:rPr>
          <w:rFonts w:ascii="Calibri" w:hAnsi="Calibri"/>
          <w:b w:val="0"/>
          <w:sz w:val="24"/>
        </w:rPr>
        <w:t>El controlador anuncios-mysql.ts construye la consulta SQL de forma dinámica. Aplica filtros de categoría, comunidad, provincia, búsqueda y paginación. La búsqueda utiliza LIKE o FULLTEXT según el campo.</w:t>
      </w:r>
    </w:p>
    <w:p>
      <w:pPr>
        <w:spacing w:line="240" w:lineRule="auto" w:after="120"/>
        <w:ind w:firstLine="283"/>
        <w:jc w:val="both"/>
      </w:pPr>
      <w:r>
        <w:rPr>
          <w:rFonts w:ascii="Calibri" w:hAnsi="Calibri"/>
          <w:b w:val="0"/>
          <w:sz w:val="24"/>
        </w:rPr>
        <w:t>El listado del home excluye los anuncios culturales. La utilidad CATEGORIAS_CULTURA define qué categorías se consideran cultura. Esta separación permite mantener una sección específica de cultura y eventos.</w:t>
      </w:r>
    </w:p>
    <w:p>
      <w:pPr>
        <w:spacing w:line="240" w:lineRule="auto" w:after="120"/>
        <w:ind w:firstLine="283"/>
        <w:jc w:val="both"/>
      </w:pPr>
      <w:r>
        <w:rPr>
          <w:rFonts w:ascii="Calibri" w:hAnsi="Calibri"/>
          <w:b w:val="0"/>
          <w:sz w:val="24"/>
        </w:rPr>
        <w:t>El detalle de anuncio muestra la información completa. Si el usuario está autenticado, puede guardar el anuncio como favorito, reportarlo o contactar con el creador.</w:t>
      </w:r>
    </w:p>
    <w:p>
      <w:pPr>
        <w:spacing w:line="240" w:lineRule="auto" w:after="120"/>
        <w:ind w:firstLine="283"/>
        <w:jc w:val="both"/>
      </w:pPr>
      <w:r>
        <w:rPr>
          <w:rFonts w:ascii="Calibri" w:hAnsi="Calibri"/>
          <w:b w:val="0"/>
          <w:sz w:val="24"/>
        </w:rPr>
        <w:t>La moderación de anuncios permite aprobar, rechazar o marcar contenido. El moderador puede añadir un motivo de rechazo. El anuncio pasa a estado approved o rejected.</w:t>
      </w:r>
    </w:p>
    <w:p>
      <w:pPr>
        <w:spacing w:line="240" w:lineRule="auto" w:after="120"/>
        <w:ind w:firstLine="283"/>
        <w:jc w:val="both"/>
      </w:pPr>
      <w:r>
        <w:rPr>
          <w:rFonts w:ascii="Calibri" w:hAnsi="Calibri"/>
          <w:b w:val="0"/>
          <w:sz w:val="24"/>
        </w:rPr>
        <w:t>La edición de anuncios permite modificar los datos del anuncio propio. El controlador verifica que el usuario que edita es el creador o un administrador.</w:t>
      </w:r>
    </w:p>
    <w:p>
      <w:pPr>
        <w:spacing w:line="240" w:lineRule="auto" w:after="120"/>
        <w:ind w:firstLine="283"/>
        <w:jc w:val="both"/>
      </w:pPr>
      <w:r>
        <w:rPr>
          <w:rFonts w:ascii="Calibri" w:hAnsi="Calibri"/>
          <w:b w:val="0"/>
          <w:sz w:val="24"/>
        </w:rPr>
        <w:t>Los anuncios se paginan en el backend. El frontend recibe el total de páginas y el listado correspondiente. La navegación de paginación se implementa con componentes de UI.</w:t>
      </w:r>
    </w:p>
    <w:p>
      <w:pPr>
        <w:spacing w:line="240" w:lineRule="auto" w:after="120"/>
        <w:ind w:firstLine="283"/>
        <w:jc w:val="both"/>
      </w:pPr>
      <w:r>
        <w:rPr>
          <w:rFonts w:ascii="Calibri" w:hAnsi="Calibri"/>
          <w:b w:val="0"/>
          <w:sz w:val="24"/>
        </w:rPr>
        <w:t>La subida de carteles se realiza con Multer. El archivo se guarda en el directorio uploads con un nombre único. La URL del cartel se almacena en el campo cartel_url de la tabla anuncios.</w:t>
      </w:r>
    </w:p>
    <w:p>
      <w:pPr>
        <w:pStyle w:val="Heading2"/>
      </w:pPr>
      <w:r>
        <w:rPr>
          <w:rFonts w:ascii="Calibri" w:hAnsi="Calibri"/>
        </w:rPr>
        <w:t>E.6. Descripción técnica del módulo de comunidad</w:t>
      </w:r>
    </w:p>
    <w:p>
      <w:pPr>
        <w:spacing w:line="240" w:lineRule="auto" w:after="120"/>
        <w:ind w:firstLine="283"/>
        <w:jc w:val="both"/>
      </w:pPr>
      <w:r>
        <w:rPr>
          <w:rFonts w:ascii="Calibri" w:hAnsi="Calibri"/>
          <w:b w:val="0"/>
          <w:sz w:val="24"/>
        </w:rPr>
        <w:t>El módulo de comunidad permite publicar contenido relacionado con una provincia. Las publicaciones se organizan por provincia y tema, lo que facilita la participación territorial.</w:t>
      </w:r>
    </w:p>
    <w:p>
      <w:pPr>
        <w:spacing w:line="240" w:lineRule="auto" w:after="120"/>
        <w:ind w:firstLine="283"/>
        <w:jc w:val="both"/>
      </w:pPr>
      <w:r>
        <w:rPr>
          <w:rFonts w:ascii="Calibri" w:hAnsi="Calibri"/>
          <w:b w:val="0"/>
          <w:sz w:val="24"/>
        </w:rPr>
        <w:t>Un usuario puede crear una publicación anónima. En ese caso, el sistema solicita un nombre y registra la dirección IP. La IP se utiliza únicamente para moderación.</w:t>
      </w:r>
    </w:p>
    <w:p>
      <w:pPr>
        <w:spacing w:line="240" w:lineRule="auto" w:after="120"/>
        <w:ind w:firstLine="283"/>
        <w:jc w:val="both"/>
      </w:pPr>
      <w:r>
        <w:rPr>
          <w:rFonts w:ascii="Calibri" w:hAnsi="Calibri"/>
          <w:b w:val="0"/>
          <w:sz w:val="24"/>
        </w:rPr>
        <w:t>Los comentarios están vinculados a una publicación. La tabla comunidad_comentarios almacena el contenido, el usuario, si es anónimo, la IP y el estado de moderación.</w:t>
      </w:r>
    </w:p>
    <w:p>
      <w:pPr>
        <w:spacing w:line="240" w:lineRule="auto" w:after="120"/>
        <w:ind w:firstLine="283"/>
        <w:jc w:val="both"/>
      </w:pPr>
      <w:r>
        <w:rPr>
          <w:rFonts w:ascii="Calibri" w:hAnsi="Calibri"/>
          <w:b w:val="0"/>
          <w:sz w:val="24"/>
        </w:rPr>
        <w:t>El sistema de likes permite marcar publicaciones y comentarios. La tabla comunidad_likes utiliza un índice único sobre tipo, objeto_id e IP para evitar likes duplicados.</w:t>
      </w:r>
    </w:p>
    <w:p>
      <w:pPr>
        <w:spacing w:line="240" w:lineRule="auto" w:after="120"/>
        <w:ind w:firstLine="283"/>
        <w:jc w:val="both"/>
      </w:pPr>
      <w:r>
        <w:rPr>
          <w:rFonts w:ascii="Calibri" w:hAnsi="Calibri"/>
          <w:b w:val="0"/>
          <w:sz w:val="24"/>
        </w:rPr>
        <w:t>La moderación de comunidad permite ocultar o aprobar publicaciones y comentarios. El moderador accede al panel y aplica la acción correspondiente.</w:t>
      </w:r>
    </w:p>
    <w:p>
      <w:pPr>
        <w:spacing w:line="240" w:lineRule="auto" w:after="120"/>
        <w:ind w:firstLine="283"/>
        <w:jc w:val="both"/>
      </w:pPr>
      <w:r>
        <w:rPr>
          <w:rFonts w:ascii="Calibri" w:hAnsi="Calibri"/>
          <w:b w:val="0"/>
          <w:sz w:val="24"/>
        </w:rPr>
        <w:t>El frontend muestra las publicaciones de una provincia seleccionada. El usuario puede cambiar de provincia y ver el contenido asociado.</w:t>
      </w:r>
    </w:p>
    <w:p>
      <w:pPr>
        <w:spacing w:line="240" w:lineRule="auto" w:after="120"/>
        <w:ind w:firstLine="283"/>
        <w:jc w:val="both"/>
      </w:pPr>
      <w:r>
        <w:rPr>
          <w:rFonts w:ascii="Calibri" w:hAnsi="Calibri"/>
          <w:b w:val="0"/>
          <w:sz w:val="24"/>
        </w:rPr>
        <w:t>La funcionalidad se encuentra implementada de forma parcial. La creación y consulta básica funcionan, pero la gestión avanzada de likes y reportes requiere completarse.</w:t>
      </w:r>
    </w:p>
    <w:p>
      <w:pPr>
        <w:pStyle w:val="Heading2"/>
      </w:pPr>
      <w:r>
        <w:rPr>
          <w:rFonts w:ascii="Calibri" w:hAnsi="Calibri"/>
        </w:rPr>
        <w:t>E.7. Descripción técnica del módulo de sugerencias y propuestas</w:t>
      </w:r>
    </w:p>
    <w:p>
      <w:pPr>
        <w:spacing w:line="240" w:lineRule="auto" w:after="120"/>
        <w:ind w:firstLine="283"/>
        <w:jc w:val="both"/>
      </w:pPr>
      <w:r>
        <w:rPr>
          <w:rFonts w:ascii="Calibri" w:hAnsi="Calibri"/>
          <w:b w:val="0"/>
          <w:sz w:val="24"/>
        </w:rPr>
        <w:t>El buzón de sugerencias recoge propuestas de mejora, quejas o ideas de los usuarios. No requiere autenticación, lo que reduce la barrera de participación.</w:t>
      </w:r>
    </w:p>
    <w:p>
      <w:pPr>
        <w:spacing w:line="240" w:lineRule="auto" w:after="120"/>
        <w:ind w:firstLine="283"/>
        <w:jc w:val="both"/>
      </w:pPr>
      <w:r>
        <w:rPr>
          <w:rFonts w:ascii="Calibri" w:hAnsi="Calibri"/>
          <w:b w:val="0"/>
          <w:sz w:val="24"/>
        </w:rPr>
        <w:t>Las sugerencias se almacenan en la tabla sugerencias con campos de asunto, descripción, categoría y prioridad. Los administradores pueden consultarlas desde el panel.</w:t>
      </w:r>
    </w:p>
    <w:p>
      <w:pPr>
        <w:spacing w:line="240" w:lineRule="auto" w:after="120"/>
        <w:ind w:firstLine="283"/>
        <w:jc w:val="both"/>
      </w:pPr>
      <w:r>
        <w:rPr>
          <w:rFonts w:ascii="Calibri" w:hAnsi="Calibri"/>
          <w:b w:val="0"/>
          <w:sz w:val="24"/>
        </w:rPr>
        <w:t>El módulo de propuestas muestra iniciativas ciudadanas. Cada propuesta incluye título, descripción y comunidad. Los usuarios pueden apoyar una propuesta.</w:t>
      </w:r>
    </w:p>
    <w:p>
      <w:pPr>
        <w:spacing w:line="240" w:lineRule="auto" w:after="120"/>
        <w:ind w:firstLine="283"/>
        <w:jc w:val="both"/>
      </w:pPr>
      <w:r>
        <w:rPr>
          <w:rFonts w:ascii="Calibri" w:hAnsi="Calibri"/>
          <w:b w:val="0"/>
          <w:sz w:val="24"/>
        </w:rPr>
        <w:t>La tabla propuestas_apoyos registra el apoyo vinculado a un usuario y una propuesta. Esto permite contar el número de apoyos de cada propuesta.</w:t>
      </w:r>
    </w:p>
    <w:p>
      <w:pPr>
        <w:spacing w:line="240" w:lineRule="auto" w:after="120"/>
        <w:ind w:firstLine="283"/>
        <w:jc w:val="both"/>
      </w:pPr>
      <w:r>
        <w:rPr>
          <w:rFonts w:ascii="Calibri" w:hAnsi="Calibri"/>
          <w:b w:val="0"/>
          <w:sz w:val="24"/>
        </w:rPr>
        <w:t>El frontend muestra las propuestas en una página. Cada propuesta indica el número de apoyos recibidos y ofrece un botón para añadir el propio.</w:t>
      </w:r>
    </w:p>
    <w:p>
      <w:pPr>
        <w:spacing w:line="240" w:lineRule="auto" w:after="120"/>
        <w:ind w:firstLine="283"/>
        <w:jc w:val="both"/>
      </w:pPr>
      <w:r>
        <w:rPr>
          <w:rFonts w:ascii="Calibri" w:hAnsi="Calibri"/>
          <w:b w:val="0"/>
          <w:sz w:val="24"/>
        </w:rPr>
        <w:t>Ambos módulos se consultan a través de la API. El backend valida los datos y devuelve el listado. La gestión desde el panel admin permite marcar sugerencias como resueltas.</w:t>
      </w:r>
    </w:p>
    <w:p>
      <w:pPr>
        <w:pStyle w:val="Heading2"/>
      </w:pPr>
      <w:r>
        <w:rPr>
          <w:rFonts w:ascii="Calibri" w:hAnsi="Calibri"/>
        </w:rPr>
        <w:t>E.8. Descripción técnica de cultura, eventos y recursos</w:t>
      </w:r>
    </w:p>
    <w:p>
      <w:pPr>
        <w:spacing w:line="240" w:lineRule="auto" w:after="120"/>
        <w:ind w:firstLine="283"/>
        <w:jc w:val="both"/>
      </w:pPr>
      <w:r>
        <w:rPr>
          <w:rFonts w:ascii="Calibri" w:hAnsi="Calibri"/>
          <w:b w:val="0"/>
          <w:sz w:val="24"/>
        </w:rPr>
        <w:t>La sección de cultura y eventos centraliza actividades como conciertos, talleres y encuentros. Los eventos se almacenan en la tabla eventos con fecha, provincia y descripción.</w:t>
      </w:r>
    </w:p>
    <w:p>
      <w:pPr>
        <w:spacing w:line="240" w:lineRule="auto" w:after="120"/>
        <w:ind w:firstLine="283"/>
        <w:jc w:val="both"/>
      </w:pPr>
      <w:r>
        <w:rPr>
          <w:rFonts w:ascii="Calibri" w:hAnsi="Calibri"/>
          <w:b w:val="0"/>
          <w:sz w:val="24"/>
        </w:rPr>
        <w:t>Los anuncios culturales se filtran mediante la utilidad CATEGORIAS_CULTURA. Estas categorías se excluyen del home general para mantener la sección cultural separada.</w:t>
      </w:r>
    </w:p>
    <w:p>
      <w:pPr>
        <w:spacing w:line="240" w:lineRule="auto" w:after="120"/>
        <w:ind w:firstLine="283"/>
        <w:jc w:val="both"/>
      </w:pPr>
      <w:r>
        <w:rPr>
          <w:rFonts w:ascii="Calibri" w:hAnsi="Calibri"/>
          <w:b w:val="0"/>
          <w:sz w:val="24"/>
        </w:rPr>
        <w:t>La página de cultura consulta los eventos y anuncios culturales mediante el endpoint /api/eventos y /api/anuncios?categoria=cultura. El frontend muestra tarjetas con la información.</w:t>
      </w:r>
    </w:p>
    <w:p>
      <w:pPr>
        <w:spacing w:line="240" w:lineRule="auto" w:after="120"/>
        <w:ind w:firstLine="283"/>
        <w:jc w:val="both"/>
      </w:pPr>
      <w:r>
        <w:rPr>
          <w:rFonts w:ascii="Calibri" w:hAnsi="Calibri"/>
          <w:b w:val="0"/>
          <w:sz w:val="24"/>
        </w:rPr>
        <w:t>El módulo de recursos lista convocatorias, guías y enlaces de interés. La tabla recursos almacena título, descripción, categoría y URL.</w:t>
      </w:r>
    </w:p>
    <w:p>
      <w:pPr>
        <w:spacing w:line="240" w:lineRule="auto" w:after="120"/>
        <w:ind w:firstLine="283"/>
        <w:jc w:val="both"/>
      </w:pPr>
      <w:r>
        <w:rPr>
          <w:rFonts w:ascii="Calibri" w:hAnsi="Calibri"/>
          <w:b w:val="0"/>
          <w:sz w:val="24"/>
        </w:rPr>
        <w:t>Los recursos se muestran en una página con filtros por categoría. El usuario puede pulsar un recurso para abrir la URL externa o ver el detalle.</w:t>
      </w:r>
    </w:p>
    <w:p>
      <w:pPr>
        <w:spacing w:line="240" w:lineRule="auto" w:after="120"/>
        <w:ind w:firstLine="283"/>
        <w:jc w:val="both"/>
      </w:pPr>
      <w:r>
        <w:rPr>
          <w:rFonts w:ascii="Calibri" w:hAnsi="Calibri"/>
          <w:b w:val="0"/>
          <w:sz w:val="24"/>
        </w:rPr>
        <w:t>La publicación de eventos y recursos utiliza el mismo flujo general de anuncios. La categoría distingue el tipo de contenido y determina en qué sección aparece.</w:t>
      </w:r>
    </w:p>
    <w:p>
      <w:pPr>
        <w:pStyle w:val="Heading2"/>
      </w:pPr>
      <w:r>
        <w:rPr>
          <w:rFonts w:ascii="Calibri" w:hAnsi="Calibri"/>
        </w:rPr>
        <w:t>E.9. Descripción técnica de administración y moderación</w:t>
      </w:r>
    </w:p>
    <w:p>
      <w:pPr>
        <w:spacing w:line="240" w:lineRule="auto" w:after="120"/>
        <w:ind w:firstLine="283"/>
        <w:jc w:val="both"/>
      </w:pPr>
      <w:r>
        <w:rPr>
          <w:rFonts w:ascii="Calibri" w:hAnsi="Calibri"/>
          <w:b w:val="0"/>
          <w:sz w:val="24"/>
        </w:rPr>
        <w:t>El panel de administración agrupa módulos de gestión. Cada módulo tiene una vista en frontend/src/app/admin y un conjunto de endpoints en /api/admin.</w:t>
      </w:r>
    </w:p>
    <w:p>
      <w:pPr>
        <w:spacing w:line="240" w:lineRule="auto" w:after="120"/>
        <w:ind w:firstLine="283"/>
        <w:jc w:val="both"/>
      </w:pPr>
      <w:r>
        <w:rPr>
          <w:rFonts w:ascii="Calibri" w:hAnsi="Calibri"/>
          <w:b w:val="0"/>
          <w:sz w:val="24"/>
        </w:rPr>
        <w:t>El módulo de usuarios permite crear, editar y desactivar cuentas. El controlador admin-usuarios.ts implementa las operaciones sobre la tabla usuarios.</w:t>
      </w:r>
    </w:p>
    <w:p>
      <w:pPr>
        <w:spacing w:line="240" w:lineRule="auto" w:after="120"/>
        <w:ind w:firstLine="283"/>
        <w:jc w:val="both"/>
      </w:pPr>
      <w:r>
        <w:rPr>
          <w:rFonts w:ascii="Calibri" w:hAnsi="Calibri"/>
          <w:b w:val="0"/>
          <w:sz w:val="24"/>
        </w:rPr>
        <w:t>El módulo de anuncios permite revisar, aprobar y rechazar anuncios en masa. El controlador admin-anuncios.ts implementa filtros y acciones masivas.</w:t>
      </w:r>
    </w:p>
    <w:p>
      <w:pPr>
        <w:spacing w:line="240" w:lineRule="auto" w:after="120"/>
        <w:ind w:firstLine="283"/>
        <w:jc w:val="both"/>
      </w:pPr>
      <w:r>
        <w:rPr>
          <w:rFonts w:ascii="Calibri" w:hAnsi="Calibri"/>
          <w:b w:val="0"/>
          <w:sz w:val="24"/>
        </w:rPr>
        <w:t>El módulo de tareas permite asignar tareas a usuarios. La tabla admin_tareas almacena título, descripción, estado, prioridad y responsable.</w:t>
      </w:r>
    </w:p>
    <w:p>
      <w:pPr>
        <w:spacing w:line="240" w:lineRule="auto" w:after="120"/>
        <w:ind w:firstLine="283"/>
        <w:jc w:val="both"/>
      </w:pPr>
      <w:r>
        <w:rPr>
          <w:rFonts w:ascii="Calibri" w:hAnsi="Calibri"/>
          <w:b w:val="0"/>
          <w:sz w:val="24"/>
        </w:rPr>
        <w:t>La agenda institucional permite anotar fechas relevantes. La tabla agenda_notas almacena título, cuerpo, fecha y color.</w:t>
      </w:r>
    </w:p>
    <w:p>
      <w:pPr>
        <w:spacing w:line="240" w:lineRule="auto" w:after="120"/>
        <w:ind w:firstLine="283"/>
        <w:jc w:val="both"/>
      </w:pPr>
      <w:r>
        <w:rPr>
          <w:rFonts w:ascii="Calibri" w:hAnsi="Calibri"/>
          <w:b w:val="0"/>
          <w:sz w:val="24"/>
        </w:rPr>
        <w:t>La mensajería interna permite redactar mensajes entre usuarios del staff. La tabla mensajes_staff almacena asunto, cuerpo, remitente y destinatario.</w:t>
      </w:r>
    </w:p>
    <w:p>
      <w:pPr>
        <w:spacing w:line="240" w:lineRule="auto" w:after="120"/>
        <w:ind w:firstLine="283"/>
        <w:jc w:val="both"/>
      </w:pPr>
      <w:r>
        <w:rPr>
          <w:rFonts w:ascii="Calibri" w:hAnsi="Calibri"/>
          <w:b w:val="0"/>
          <w:sz w:val="24"/>
        </w:rPr>
        <w:t>Las comunicaciones institucionales permiten preparar borradores de correos a entidades. Se utilizan plantillas de comunicación para rellenar asunto y cuerpo.</w:t>
      </w:r>
    </w:p>
    <w:p>
      <w:pPr>
        <w:spacing w:line="240" w:lineRule="auto" w:after="120"/>
        <w:ind w:firstLine="283"/>
        <w:jc w:val="both"/>
      </w:pPr>
      <w:r>
        <w:rPr>
          <w:rFonts w:ascii="Calibri" w:hAnsi="Calibri"/>
          <w:b w:val="0"/>
          <w:sz w:val="24"/>
        </w:rPr>
        <w:t>El panel de moderación está enfocado a reportes y contenido pendiente. El moderador puede aprobar, rechazar, ocultar o marcar publicaciones y anuncios.</w:t>
      </w:r>
    </w:p>
    <w:p>
      <w:pPr>
        <w:spacing w:line="240" w:lineRule="auto" w:after="120"/>
        <w:ind w:firstLine="283"/>
        <w:jc w:val="both"/>
      </w:pPr>
      <w:r>
        <w:rPr>
          <w:rFonts w:ascii="Calibri" w:hAnsi="Calibri"/>
          <w:b w:val="0"/>
          <w:sz w:val="24"/>
        </w:rPr>
        <w:t>Algunos paneles incluyen datos de demostración. La funcionalidad se encuentra implementada de forma parcial, con vistas funcionales pero envíos reales pendientes.</w:t>
      </w:r>
    </w:p>
    <w:p>
      <w:pPr>
        <w:pStyle w:val="Heading2"/>
      </w:pPr>
      <w:r>
        <w:rPr>
          <w:rFonts w:ascii="Calibri" w:hAnsi="Calibri"/>
        </w:rPr>
        <w:t>E.10. Descripción técnica de Docker</w:t>
      </w:r>
    </w:p>
    <w:p>
      <w:pPr>
        <w:spacing w:line="240" w:lineRule="auto" w:after="120"/>
        <w:ind w:firstLine="283"/>
        <w:jc w:val="both"/>
      </w:pPr>
      <w:r>
        <w:rPr>
          <w:rFonts w:ascii="Calibri" w:hAnsi="Calibri"/>
          <w:b w:val="0"/>
          <w:sz w:val="24"/>
        </w:rPr>
        <w:t>La dockerización se define en docker-compose.yml. El archivo declara tres servicios: mysql, backend y frontend. Cada servicio se construye desde su respectivo Dockerfile.</w:t>
      </w:r>
    </w:p>
    <w:p>
      <w:pPr>
        <w:spacing w:line="240" w:lineRule="auto" w:after="120"/>
        <w:ind w:firstLine="283"/>
        <w:jc w:val="both"/>
      </w:pPr>
      <w:r>
        <w:rPr>
          <w:rFonts w:ascii="Calibri" w:hAnsi="Calibri"/>
          <w:b w:val="0"/>
          <w:sz w:val="24"/>
        </w:rPr>
        <w:t>El servicio mysql utiliza la imagen oficial mysql:8.0. Se configura la base de datos citypaj, el usuario citypaj_user y la contraseña. El volumen monta database/init.sql para su ejecución inicial.</w:t>
      </w:r>
    </w:p>
    <w:p>
      <w:pPr>
        <w:spacing w:line="240" w:lineRule="auto" w:after="120"/>
        <w:ind w:firstLine="283"/>
        <w:jc w:val="both"/>
      </w:pPr>
      <w:r>
        <w:rPr>
          <w:rFonts w:ascii="Calibri" w:hAnsi="Calibri"/>
          <w:b w:val="0"/>
          <w:sz w:val="24"/>
        </w:rPr>
        <w:t>El healthcheck de mysql ejecuta una consulta SELECT 1 FROM usuarios LIMIT 1. Esto garantiza que la base de datos ha cargado el esquema antes de que el backend intente conectarse.</w:t>
      </w:r>
    </w:p>
    <w:p>
      <w:pPr>
        <w:spacing w:line="240" w:lineRule="auto" w:after="120"/>
        <w:ind w:firstLine="283"/>
        <w:jc w:val="both"/>
      </w:pPr>
      <w:r>
        <w:rPr>
          <w:rFonts w:ascii="Calibri" w:hAnsi="Calibri"/>
          <w:b w:val="0"/>
          <w:sz w:val="24"/>
        </w:rPr>
        <w:t>El servicio backend depende de mysql con la condición service_healthy. Docker Compose espera a que el contenedor mysql pase el healthcheck antes de iniciar el backend.</w:t>
      </w:r>
    </w:p>
    <w:p>
      <w:pPr>
        <w:spacing w:line="240" w:lineRule="auto" w:after="120"/>
        <w:ind w:firstLine="283"/>
        <w:jc w:val="both"/>
      </w:pPr>
      <w:r>
        <w:rPr>
          <w:rFonts w:ascii="Calibri" w:hAnsi="Calibri"/>
          <w:b w:val="0"/>
          <w:sz w:val="24"/>
        </w:rPr>
        <w:t>El backend escucha en todas las interfaces con bind 0.0.0.0. Esto permite que otros contenedores y el host accedan al puerto 3002.</w:t>
      </w:r>
    </w:p>
    <w:p>
      <w:pPr>
        <w:spacing w:line="240" w:lineRule="auto" w:after="120"/>
        <w:ind w:firstLine="283"/>
        <w:jc w:val="both"/>
      </w:pPr>
      <w:r>
        <w:rPr>
          <w:rFonts w:ascii="Calibri" w:hAnsi="Calibri"/>
          <w:b w:val="0"/>
          <w:sz w:val="24"/>
        </w:rPr>
        <w:t>El servicio frontend se construye con el Dockerfile del frontend. El build compila la aplicación Next.js y el comando npm start arranca el servidor en el puerto 3001.</w:t>
      </w:r>
    </w:p>
    <w:p>
      <w:pPr>
        <w:spacing w:line="240" w:lineRule="auto" w:after="120"/>
        <w:ind w:firstLine="283"/>
        <w:jc w:val="both"/>
      </w:pPr>
      <w:r>
        <w:rPr>
          <w:rFonts w:ascii="Calibri" w:hAnsi="Calibri"/>
          <w:b w:val="0"/>
          <w:sz w:val="24"/>
        </w:rPr>
        <w:t>La red interna de Docker permite resolver el nombre del servicio backend como http://backend:3002. El frontend utiliza esta URL interna para las peticiones del servidor.</w:t>
      </w:r>
    </w:p>
    <w:p>
      <w:pPr>
        <w:spacing w:line="240" w:lineRule="auto" w:after="120"/>
        <w:ind w:firstLine="283"/>
        <w:jc w:val="both"/>
      </w:pPr>
      <w:r>
        <w:rPr>
          <w:rFonts w:ascii="Calibri" w:hAnsi="Calibri"/>
          <w:b w:val="0"/>
          <w:sz w:val="24"/>
        </w:rPr>
        <w:t>Las variables de entorno se inyectan en los contenedores. El backend recibe las credenciales de MySQL, los secretos JWT y las URLs de CORS. El frontend recibe la URL pública de la API.</w:t>
      </w:r>
    </w:p>
    <w:p>
      <w:pPr>
        <w:spacing w:line="240" w:lineRule="auto" w:after="120"/>
        <w:ind w:firstLine="283"/>
        <w:jc w:val="both"/>
      </w:pPr>
      <w:r>
        <w:rPr>
          <w:rFonts w:ascii="Calibri" w:hAnsi="Calibri"/>
          <w:b w:val="0"/>
          <w:sz w:val="24"/>
        </w:rPr>
        <w:t>El reinicio de la base de datos se realiza con docker compose down -v seguido de docker compose up --build. Esto elimina el volumen y recarga el esquema y los datos iniciales.</w:t>
      </w:r>
    </w:p>
    <w:p>
      <w:pPr>
        <w:pStyle w:val="Heading2"/>
      </w:pPr>
      <w:r>
        <w:rPr>
          <w:rFonts w:ascii="Calibri" w:hAnsi="Calibri"/>
        </w:rPr>
        <w:t>E.11. Consideraciones de seguridad</w:t>
      </w:r>
    </w:p>
    <w:p>
      <w:pPr>
        <w:spacing w:line="240" w:lineRule="auto" w:after="120"/>
        <w:ind w:firstLine="283"/>
        <w:jc w:val="both"/>
      </w:pPr>
      <w:r>
        <w:rPr>
          <w:rFonts w:ascii="Calibri" w:hAnsi="Calibri"/>
          <w:b w:val="0"/>
          <w:sz w:val="24"/>
        </w:rPr>
        <w:t>El proyecto aplica varias medidas de seguridad básicas. La contraseña se cifra con bcrypt. Los tokens JWT protegen las sesiones. Las rutas se restringen por rol.</w:t>
      </w:r>
    </w:p>
    <w:p>
      <w:pPr>
        <w:spacing w:line="240" w:lineRule="auto" w:after="120"/>
        <w:ind w:firstLine="283"/>
        <w:jc w:val="both"/>
      </w:pPr>
      <w:r>
        <w:rPr>
          <w:rFonts w:ascii="Calibri" w:hAnsi="Calibri"/>
          <w:b w:val="0"/>
          <w:sz w:val="24"/>
        </w:rPr>
        <w:t>Helmet añade cabeceras HTTP que mitigan ataques comunes como clickjacking y XSS. La configuración permite inline styles para Tailwind CSS.</w:t>
      </w:r>
    </w:p>
    <w:p>
      <w:pPr>
        <w:spacing w:line="240" w:lineRule="auto" w:after="120"/>
        <w:ind w:firstLine="283"/>
        <w:jc w:val="both"/>
      </w:pPr>
      <w:r>
        <w:rPr>
          <w:rFonts w:ascii="Calibri" w:hAnsi="Calibri"/>
          <w:b w:val="0"/>
          <w:sz w:val="24"/>
        </w:rPr>
        <w:t>CORS se restringe al origen del frontend. En entorno de desarrollo se permite http://localhost:3001. En producción se debería configurar el dominio real.</w:t>
      </w:r>
    </w:p>
    <w:p>
      <w:pPr>
        <w:spacing w:line="240" w:lineRule="auto" w:after="120"/>
        <w:ind w:firstLine="283"/>
        <w:jc w:val="both"/>
      </w:pPr>
      <w:r>
        <w:rPr>
          <w:rFonts w:ascii="Calibri" w:hAnsi="Calibri"/>
          <w:b w:val="0"/>
          <w:sz w:val="24"/>
        </w:rPr>
        <w:t>Rate limiting limita las peticiones generales y las de autenticación. Esto reduce el riesgo de fuerza bruta y de consumo excesivo de recursos.</w:t>
      </w:r>
    </w:p>
    <w:p>
      <w:pPr>
        <w:spacing w:line="240" w:lineRule="auto" w:after="120"/>
        <w:ind w:firstLine="283"/>
        <w:jc w:val="both"/>
      </w:pPr>
      <w:r>
        <w:rPr>
          <w:rFonts w:ascii="Calibri" w:hAnsi="Calibri"/>
          <w:b w:val="0"/>
          <w:sz w:val="24"/>
        </w:rPr>
        <w:t>La validación de datos con Zod y express-validator evita el almacenamiento de datos incorrectos. También ayuda a prevenir ciertos tipos de ataques de entrada.</w:t>
      </w:r>
    </w:p>
    <w:p>
      <w:pPr>
        <w:spacing w:line="240" w:lineRule="auto" w:after="120"/>
        <w:ind w:firstLine="283"/>
        <w:jc w:val="both"/>
      </w:pPr>
      <w:r>
        <w:rPr>
          <w:rFonts w:ascii="Calibri" w:hAnsi="Calibri"/>
          <w:b w:val="0"/>
          <w:sz w:val="24"/>
        </w:rPr>
        <w:t>Las consultas a MySQL utilizan parámetros. El driver mysql2 separa la sentencia SQL de los valores, lo que previene la inyección SQL.</w:t>
      </w:r>
    </w:p>
    <w:p>
      <w:pPr>
        <w:spacing w:line="240" w:lineRule="auto" w:after="120"/>
        <w:ind w:firstLine="283"/>
        <w:jc w:val="both"/>
      </w:pPr>
      <w:r>
        <w:rPr>
          <w:rFonts w:ascii="Calibri" w:hAnsi="Calibri"/>
          <w:b w:val="0"/>
          <w:sz w:val="24"/>
        </w:rPr>
        <w:t>El registro de actividad en admin_activity_logs permite auditar acciones relevantes. Cada entrada incluye la acción, la entidad afectada, detalles e IP del usuario.</w:t>
      </w:r>
    </w:p>
    <w:p>
      <w:pPr>
        <w:spacing w:line="240" w:lineRule="auto" w:after="120"/>
        <w:ind w:firstLine="283"/>
        <w:jc w:val="both"/>
      </w:pPr>
      <w:r>
        <w:rPr>
          <w:rFonts w:ascii="Calibri" w:hAnsi="Calibri"/>
          <w:b w:val="0"/>
          <w:sz w:val="24"/>
        </w:rPr>
        <w:t>En un despliegue real se deberían utilizar secretos fuertes, HTTPS, backups automáticos y políticas de contraseñas más estrictas. El entorno académico mantiene valores demo para facilitar la revisión.</w:t>
      </w:r>
    </w:p>
    <w:p>
      <w:pPr>
        <w:pStyle w:val="Heading2"/>
      </w:pPr>
      <w:r>
        <w:rPr>
          <w:rFonts w:ascii="Calibri" w:hAnsi="Calibri"/>
        </w:rPr>
        <w:t>E.12. Consideraciones de rendimiento</w:t>
      </w:r>
    </w:p>
    <w:p>
      <w:pPr>
        <w:spacing w:line="240" w:lineRule="auto" w:after="120"/>
        <w:ind w:firstLine="283"/>
        <w:jc w:val="both"/>
      </w:pPr>
      <w:r>
        <w:rPr>
          <w:rFonts w:ascii="Calibri" w:hAnsi="Calibri"/>
          <w:b w:val="0"/>
          <w:sz w:val="24"/>
        </w:rPr>
        <w:t>El rendimiento del sistema es suficiente para el entorno académico. La base de datos utiliza índices en los campos más consultados. El backend utiliza un pool de conexiones.</w:t>
      </w:r>
    </w:p>
    <w:p>
      <w:pPr>
        <w:spacing w:line="240" w:lineRule="auto" w:after="120"/>
        <w:ind w:firstLine="283"/>
        <w:jc w:val="both"/>
      </w:pPr>
      <w:r>
        <w:rPr>
          <w:rFonts w:ascii="Calibri" w:hAnsi="Calibri"/>
          <w:b w:val="0"/>
          <w:sz w:val="24"/>
        </w:rPr>
        <w:t>La consulta de anuncios aplica filtros en el backend, reduciendo la cantidad de datos transferidos. La paginación limita el número de resultados por página.</w:t>
      </w:r>
    </w:p>
    <w:p>
      <w:pPr>
        <w:spacing w:line="240" w:lineRule="auto" w:after="120"/>
        <w:ind w:firstLine="283"/>
        <w:jc w:val="both"/>
      </w:pPr>
      <w:r>
        <w:rPr>
          <w:rFonts w:ascii="Calibri" w:hAnsi="Calibri"/>
          <w:b w:val="0"/>
          <w:sz w:val="24"/>
        </w:rPr>
        <w:t>El frontend utiliza Next.js para renderizado eficiente. Los componentes se actualizan solo cuando cambian sus props o estado.</w:t>
      </w:r>
    </w:p>
    <w:p>
      <w:pPr>
        <w:spacing w:line="240" w:lineRule="auto" w:after="120"/>
        <w:ind w:firstLine="283"/>
        <w:jc w:val="both"/>
      </w:pPr>
      <w:r>
        <w:rPr>
          <w:rFonts w:ascii="Calibri" w:hAnsi="Calibri"/>
          <w:b w:val="0"/>
          <w:sz w:val="24"/>
        </w:rPr>
        <w:t>La carga de imágenes se realiza de forma asíncrona. Los carteles se sirven desde el directorio uploads, evitando la carga de la base de datos con datos binarios.</w:t>
      </w:r>
    </w:p>
    <w:p>
      <w:pPr>
        <w:spacing w:line="240" w:lineRule="auto" w:after="120"/>
        <w:ind w:firstLine="283"/>
        <w:jc w:val="both"/>
      </w:pPr>
      <w:r>
        <w:rPr>
          <w:rFonts w:ascii="Calibri" w:hAnsi="Calibri"/>
          <w:b w:val="0"/>
          <w:sz w:val="24"/>
        </w:rPr>
        <w:t>El rate limiting no solo mejora la seguridad, sino que también protege el rendimiento ante picos de peticiones.</w:t>
      </w:r>
    </w:p>
    <w:p>
      <w:pPr>
        <w:spacing w:line="240" w:lineRule="auto" w:after="120"/>
        <w:ind w:firstLine="283"/>
        <w:jc w:val="both"/>
      </w:pPr>
      <w:r>
        <w:rPr>
          <w:rFonts w:ascii="Calibri" w:hAnsi="Calibri"/>
          <w:b w:val="0"/>
          <w:sz w:val="24"/>
        </w:rPr>
        <w:t>Para mejorar el rendimiento futuro se podrían añadir caché con Redis, índices adicionales y consultas optimizadas para los paneles de administración.</w:t>
      </w:r>
    </w:p>
    <w:p>
      <w:pPr>
        <w:spacing w:line="240" w:lineRule="auto" w:after="120"/>
        <w:ind w:firstLine="283"/>
        <w:jc w:val="both"/>
      </w:pPr>
      <w:r>
        <w:rPr>
          <w:rFonts w:ascii="Calibri" w:hAnsi="Calibri"/>
          <w:b w:val="0"/>
          <w:sz w:val="24"/>
        </w:rPr>
        <w:t>El contenedor de frontend se construye en la imagen. Esto aumenta el tiempo de build, pero reduce el tiempo de arranque posterior. El backend también compila a dist antes de servir.</w:t>
      </w:r>
    </w:p>
    <w:p>
      <w:pPr>
        <w:pStyle w:val="Heading2"/>
      </w:pPr>
      <w:r>
        <w:rPr>
          <w:rFonts w:ascii="Calibri" w:hAnsi="Calibri"/>
        </w:rPr>
        <w:t>E.13. Revisión de decisiones técnicas</w:t>
      </w:r>
    </w:p>
    <w:p>
      <w:pPr>
        <w:spacing w:line="240" w:lineRule="auto" w:after="120"/>
        <w:ind w:firstLine="283"/>
        <w:jc w:val="both"/>
      </w:pPr>
      <w:r>
        <w:rPr>
          <w:rFonts w:ascii="Calibri" w:hAnsi="Calibri"/>
          <w:b w:val="0"/>
          <w:sz w:val="24"/>
        </w:rPr>
        <w:t>La decisión de utilizar MySQL frente a PostgreSQL o MongoDB se basó en el aprendizaje del ciclo. MySQL es una base de datos relacional madura y bien documentada.</w:t>
      </w:r>
    </w:p>
    <w:p>
      <w:pPr>
        <w:spacing w:line="240" w:lineRule="auto" w:after="120"/>
        <w:ind w:firstLine="283"/>
        <w:jc w:val="both"/>
      </w:pPr>
      <w:r>
        <w:rPr>
          <w:rFonts w:ascii="Calibri" w:hAnsi="Calibri"/>
          <w:b w:val="0"/>
          <w:sz w:val="24"/>
        </w:rPr>
        <w:t>Next.js se eligió porque permite aprender SSR, enrutamiento moderno y componentes React en un solo proyecto. La curva de aprendizaje es mayor que la de React puro, pero ofrece más herramientas.</w:t>
      </w:r>
    </w:p>
    <w:p>
      <w:pPr>
        <w:spacing w:line="240" w:lineRule="auto" w:after="120"/>
        <w:ind w:firstLine="283"/>
        <w:jc w:val="both"/>
      </w:pPr>
      <w:r>
        <w:rPr>
          <w:rFonts w:ascii="Calibri" w:hAnsi="Calibri"/>
          <w:b w:val="0"/>
          <w:sz w:val="24"/>
        </w:rPr>
        <w:t>TypeScript se utilizó en frontend y backend. El tipado estático ayudó a detectar errores durante el desarrollo, aunque también añadió complejidad inicial.</w:t>
      </w:r>
    </w:p>
    <w:p>
      <w:pPr>
        <w:spacing w:line="240" w:lineRule="auto" w:after="120"/>
        <w:ind w:firstLine="283"/>
        <w:jc w:val="both"/>
      </w:pPr>
      <w:r>
        <w:rPr>
          <w:rFonts w:ascii="Calibri" w:hAnsi="Calibri"/>
          <w:b w:val="0"/>
          <w:sz w:val="24"/>
        </w:rPr>
        <w:t>Tailwind CSS permitió maquetar rápido sin escribir hojas de estilo extensas. La consistencia visual se mantuvo mediante clases compartidas.</w:t>
      </w:r>
    </w:p>
    <w:p>
      <w:pPr>
        <w:spacing w:line="240" w:lineRule="auto" w:after="120"/>
        <w:ind w:firstLine="283"/>
        <w:jc w:val="both"/>
      </w:pPr>
      <w:r>
        <w:rPr>
          <w:rFonts w:ascii="Calibri" w:hAnsi="Calibri"/>
          <w:b w:val="0"/>
          <w:sz w:val="24"/>
        </w:rPr>
        <w:t>La dockerización se añadió al final del proyecto. Aunque requirió ajustes, facilitó la entrega al tribunal y evitó problemas de versiones.</w:t>
      </w:r>
    </w:p>
    <w:p>
      <w:pPr>
        <w:spacing w:line="240" w:lineRule="auto" w:after="120"/>
        <w:ind w:firstLine="283"/>
        <w:jc w:val="both"/>
      </w:pPr>
      <w:r>
        <w:rPr>
          <w:rFonts w:ascii="Calibri" w:hAnsi="Calibri"/>
          <w:b w:val="0"/>
          <w:sz w:val="24"/>
        </w:rPr>
        <w:t>La autenticación con JWT es adecuada para el alcance del proyecto. En un entorno real se debería añadir refresh tokens rotativos y revocación en el servidor.</w:t>
      </w:r>
    </w:p>
    <w:p>
      <w:pPr>
        <w:spacing w:line="240" w:lineRule="auto" w:after="120"/>
        <w:ind w:firstLine="283"/>
        <w:jc w:val="both"/>
      </w:pPr>
      <w:r>
        <w:rPr>
          <w:rFonts w:ascii="Calibri" w:hAnsi="Calibri"/>
          <w:b w:val="0"/>
          <w:sz w:val="24"/>
        </w:rPr>
        <w:t>La decisión de excluir anuncios culturales del home surgió al observar que la sección de cultura requería un tratamiento diferenciado. La utilidad CATEGORIAS_CULTURA permite mantener la separación.</w:t>
      </w:r>
    </w:p>
    <w:p>
      <w:pPr>
        <w:pStyle w:val="Heading2"/>
      </w:pPr>
      <w:r>
        <w:rPr>
          <w:rFonts w:ascii="Calibri" w:hAnsi="Calibri"/>
        </w:rPr>
        <w:t>E.14. Pruebas y validación</w:t>
      </w:r>
    </w:p>
    <w:p>
      <w:pPr>
        <w:spacing w:line="240" w:lineRule="auto" w:after="120"/>
        <w:ind w:firstLine="283"/>
        <w:jc w:val="both"/>
      </w:pPr>
      <w:r>
        <w:rPr>
          <w:rFonts w:ascii="Calibri" w:hAnsi="Calibri"/>
          <w:b w:val="0"/>
          <w:sz w:val="24"/>
        </w:rPr>
        <w:t>El plan de pruebas se documenta en el apartado 4.3. Aunque no se ejecutaron de forma automatizada, el código está preparado para pruebas manuales con los usuarios demo.</w:t>
      </w:r>
    </w:p>
    <w:p>
      <w:pPr>
        <w:spacing w:line="240" w:lineRule="auto" w:after="120"/>
        <w:ind w:firstLine="283"/>
        <w:jc w:val="both"/>
      </w:pPr>
      <w:r>
        <w:rPr>
          <w:rFonts w:ascii="Calibri" w:hAnsi="Calibri"/>
          <w:b w:val="0"/>
          <w:sz w:val="24"/>
        </w:rPr>
        <w:t>La validación de formularios se prueba introduciendo datos incorrectos. El frontend muestra mensajes de error y el backend rechaza la petición.</w:t>
      </w:r>
    </w:p>
    <w:p>
      <w:pPr>
        <w:spacing w:line="240" w:lineRule="auto" w:after="120"/>
        <w:ind w:firstLine="283"/>
        <w:jc w:val="both"/>
      </w:pPr>
      <w:r>
        <w:rPr>
          <w:rFonts w:ascii="Calibri" w:hAnsi="Calibri"/>
          <w:b w:val="0"/>
          <w:sz w:val="24"/>
        </w:rPr>
        <w:t>La autenticación se prueba con los tres usuarios demo. Cada uno debe acceder a las funciones permitidas según su rol.</w:t>
      </w:r>
    </w:p>
    <w:p>
      <w:pPr>
        <w:spacing w:line="240" w:lineRule="auto" w:after="120"/>
        <w:ind w:firstLine="283"/>
        <w:jc w:val="both"/>
      </w:pPr>
      <w:r>
        <w:rPr>
          <w:rFonts w:ascii="Calibri" w:hAnsi="Calibri"/>
          <w:b w:val="0"/>
          <w:sz w:val="24"/>
        </w:rPr>
        <w:t>El despliegue con Docker se prueba ejecutando docker compose up --build y accediendo a las URLs. El health check confirma que el backend conecta con MySQL.</w:t>
      </w:r>
    </w:p>
    <w:p>
      <w:pPr>
        <w:spacing w:line="240" w:lineRule="auto" w:after="120"/>
        <w:ind w:firstLine="283"/>
        <w:jc w:val="both"/>
      </w:pPr>
      <w:r>
        <w:rPr>
          <w:rFonts w:ascii="Calibri" w:hAnsi="Calibri"/>
          <w:b w:val="0"/>
          <w:sz w:val="24"/>
        </w:rPr>
        <w:t>La respuesta de la API se prueba con herramientas como el navegador, Postman o curl. Se pueden realizar peticiones GET, POST, PUT y DELETE a los endpoints.</w:t>
      </w:r>
    </w:p>
    <w:p>
      <w:pPr>
        <w:spacing w:line="240" w:lineRule="auto" w:after="120"/>
        <w:ind w:firstLine="283"/>
        <w:jc w:val="both"/>
      </w:pPr>
      <w:r>
        <w:rPr>
          <w:rFonts w:ascii="Calibri" w:hAnsi="Calibri"/>
          <w:b w:val="0"/>
          <w:sz w:val="24"/>
        </w:rPr>
        <w:t>El diseño responsive se prueba redimensionando el navegador. Se verifica que el menú, las tarjetas y los formularios se adaptan correctamente.</w:t>
      </w:r>
    </w:p>
    <w:p>
      <w:pPr>
        <w:spacing w:line="240" w:lineRule="auto" w:after="120"/>
        <w:ind w:firstLine="283"/>
        <w:jc w:val="both"/>
      </w:pPr>
      <w:r>
        <w:rPr>
          <w:rFonts w:ascii="Calibri" w:hAnsi="Calibri"/>
          <w:b w:val="0"/>
          <w:sz w:val="24"/>
        </w:rPr>
        <w:t>La carga de datos se prueba revisando que los anuncios, eventos, sugerencias y propuestas aparecen en el frontend.</w:t>
      </w:r>
    </w:p>
    <w:p>
      <w:pPr>
        <w:pStyle w:val="Heading2"/>
      </w:pPr>
      <w:r>
        <w:rPr>
          <w:rFonts w:ascii="Calibri" w:hAnsi="Calibri"/>
        </w:rPr>
        <w:t>E.15. Mantenimiento futuro</w:t>
      </w:r>
    </w:p>
    <w:p>
      <w:pPr>
        <w:spacing w:line="240" w:lineRule="auto" w:after="120"/>
        <w:ind w:firstLine="283"/>
        <w:jc w:val="both"/>
      </w:pPr>
      <w:r>
        <w:rPr>
          <w:rFonts w:ascii="Calibri" w:hAnsi="Calibri"/>
          <w:b w:val="0"/>
          <w:sz w:val="24"/>
        </w:rPr>
        <w:t>El mantenimiento del proyecto requiere mantener las dependencias actualizadas. npm permite actualizar paquetes con npm update, aunque debe probarse antes de entregar.</w:t>
      </w:r>
    </w:p>
    <w:p>
      <w:pPr>
        <w:spacing w:line="240" w:lineRule="auto" w:after="120"/>
        <w:ind w:firstLine="283"/>
        <w:jc w:val="both"/>
      </w:pPr>
      <w:r>
        <w:rPr>
          <w:rFonts w:ascii="Calibri" w:hAnsi="Calibri"/>
          <w:b w:val="0"/>
          <w:sz w:val="24"/>
        </w:rPr>
        <w:t>El esquema de base de datos se puede ampliar añadiendo nuevas tablas o columnas. Cada cambio requiere reiniciar el volumen de MySQL o aplicar una migración.</w:t>
      </w:r>
    </w:p>
    <w:p>
      <w:pPr>
        <w:spacing w:line="240" w:lineRule="auto" w:after="120"/>
        <w:ind w:firstLine="283"/>
        <w:jc w:val="both"/>
      </w:pPr>
      <w:r>
        <w:rPr>
          <w:rFonts w:ascii="Calibri" w:hAnsi="Calibri"/>
          <w:b w:val="0"/>
          <w:sz w:val="24"/>
        </w:rPr>
        <w:t>Los logs del backend se almacenan en el directorio logs. Se recomienda revisarlos periódicamente para detectar errores o intentos de acceso no autorizados.</w:t>
      </w:r>
    </w:p>
    <w:p>
      <w:pPr>
        <w:spacing w:line="240" w:lineRule="auto" w:after="120"/>
        <w:ind w:firstLine="283"/>
        <w:jc w:val="both"/>
      </w:pPr>
      <w:r>
        <w:rPr>
          <w:rFonts w:ascii="Calibri" w:hAnsi="Calibri"/>
          <w:b w:val="0"/>
          <w:sz w:val="24"/>
        </w:rPr>
        <w:t>La documentación debe actualizarse si se añaden nuevos endpoints o cambian las variables de entorno. El README es el punto de entrada para nuevos revisores.</w:t>
      </w:r>
    </w:p>
    <w:p>
      <w:pPr>
        <w:spacing w:line="240" w:lineRule="auto" w:after="120"/>
        <w:ind w:firstLine="283"/>
        <w:jc w:val="both"/>
      </w:pPr>
      <w:r>
        <w:rPr>
          <w:rFonts w:ascii="Calibri" w:hAnsi="Calibri"/>
          <w:b w:val="0"/>
          <w:sz w:val="24"/>
        </w:rPr>
        <w:t>El control de versiones con Git permite revertir cambios y mantener un historial. Se recomienda usar ramas para nuevas funcionalidades.</w:t>
      </w:r>
    </w:p>
    <w:p>
      <w:pPr>
        <w:spacing w:line="240" w:lineRule="auto" w:after="120"/>
        <w:ind w:firstLine="283"/>
        <w:jc w:val="both"/>
      </w:pPr>
      <w:r>
        <w:rPr>
          <w:rFonts w:ascii="Calibri" w:hAnsi="Calibri"/>
          <w:b w:val="0"/>
          <w:sz w:val="24"/>
        </w:rPr>
        <w:t>Las copias de seguridad de la base de datos se pueden realizar exportando el volumen o el script init.sql. En un entorno real se debería automatizar este proceso.</w:t>
      </w:r>
    </w:p>
    <w:p>
      <w:pPr>
        <w:spacing w:line="240" w:lineRule="auto" w:after="120"/>
        <w:jc w:val="both"/>
      </w:pPr>
      <w:r>
        <w:rPr>
          <w:rFonts w:ascii="Calibri" w:hAnsi="Calibri"/>
          <w:b/>
          <w:sz w:val="28"/>
        </w:rPr>
        <w:t>7.11. Archivos del frontend</w:t>
      </w:r>
    </w:p>
    <w:p>
      <w:pPr>
        <w:spacing w:line="240" w:lineRule="auto" w:after="120"/>
        <w:ind w:firstLine="283"/>
        <w:jc w:val="both"/>
      </w:pPr>
      <w:r>
        <w:rPr>
          <w:rFonts w:ascii="Calibri" w:hAnsi="Calibri"/>
          <w:b w:val="0"/>
          <w:sz w:val="24"/>
        </w:rPr>
        <w:t>A continuación se listan las páginas y componentes principales del frontend.</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relativa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admin/acceder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admin/actividad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admin/agenda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admin/anuncios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admin/calendario</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admin/cultura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admin/instituciones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admin/mensajes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admin/moderadores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admin/necesidades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admin/plantillas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admin/sugerencias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admin/tareas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admin/usuarios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admin/comunicaciones/nueva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admin/instituciones/contactos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admin/mensajes/[id]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admin/plantillas/[id]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anuncios/comunidad/[comunidad]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anuncios/[id]/editar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api/eventos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api/propuestas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api/recursos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api/sugerencias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api/anuncios/guardar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api/anuncios/moderacion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api/anuncios/publico</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api/anuncios/reportar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api/anuncios/search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api/anuncios/[id]/moderar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api/anuncios/[id]/reportes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api/auth/login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api/auth/logout</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api/auth/refresh</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api/auth/register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api/estadisticas/home</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api/sugerencias/estadisticas</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comunidad/[provincia]</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comunidad/crear</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comunidad/publicacion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comunidad/publicacion/[id]</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moderador/login</w:t>
            </w:r>
          </w:p>
        </w:tc>
        <w:tc>
          <w:tcPr>
            <w:tcW w:type="dxa" w:w="5340"/>
          </w:tcPr>
          <w:p>
            <w:pPr>
              <w:jc w:val="left"/>
            </w:pPr>
            <w:r>
              <w:rPr>
                <w:rFonts w:ascii="Calibri" w:hAnsi="Calibri"/>
                <w:sz w:val="20"/>
              </w:rPr>
              <w:t>Subdirectorio de página</w:t>
            </w:r>
          </w:p>
        </w:tc>
      </w:tr>
      <w:tr>
        <w:tc>
          <w:tcPr>
            <w:tcW w:type="dxa" w:w="5340"/>
          </w:tcPr>
          <w:p>
            <w:pPr>
              <w:jc w:val="left"/>
            </w:pPr>
            <w:r>
              <w:rPr>
                <w:rFonts w:ascii="Calibri" w:hAnsi="Calibri"/>
                <w:sz w:val="20"/>
              </w:rPr>
              <w:t>publicar/cultura</w:t>
            </w:r>
          </w:p>
        </w:tc>
        <w:tc>
          <w:tcPr>
            <w:tcW w:type="dxa" w:w="5340"/>
          </w:tcPr>
          <w:p>
            <w:pPr>
              <w:jc w:val="left"/>
            </w:pPr>
            <w:r>
              <w:rPr>
                <w:rFonts w:ascii="Calibri" w:hAnsi="Calibri"/>
                <w:sz w:val="20"/>
              </w:rPr>
              <w:t>Subdirectorio de página</w:t>
            </w:r>
          </w:p>
        </w:tc>
      </w:tr>
    </w:tbl>
    <w:p>
      <w:pPr>
        <w:spacing w:line="240" w:lineRule="auto" w:after="120"/>
        <w:jc w:val="both"/>
      </w:pPr>
      <w:r>
        <w:rPr>
          <w:rFonts w:ascii="Calibri" w:hAnsi="Calibri"/>
          <w:b/>
          <w:sz w:val="28"/>
        </w:rPr>
        <w:t>7.12. Controladores del backend</w:t>
      </w:r>
    </w:p>
    <w:p>
      <w:pPr>
        <w:spacing w:line="240" w:lineRule="auto" w:after="120"/>
        <w:ind w:firstLine="283"/>
        <w:jc w:val="both"/>
      </w:pPr>
      <w:r>
        <w:rPr>
          <w:rFonts w:ascii="Calibri" w:hAnsi="Calibri"/>
          <w:b w:val="0"/>
          <w:sz w:val="24"/>
        </w:rPr>
        <w:t>Se listan los controladores principales del backend.</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Responsabilidad</w:t>
            </w:r>
          </w:p>
        </w:tc>
      </w:tr>
      <w:tr>
        <w:tc>
          <w:tcPr>
            <w:tcW w:type="dxa" w:w="5340"/>
          </w:tcPr>
          <w:p>
            <w:pPr>
              <w:jc w:val="left"/>
            </w:pPr>
            <w:r>
              <w:rPr>
                <w:rFonts w:ascii="Calibri" w:hAnsi="Calibri"/>
                <w:sz w:val="20"/>
              </w:rPr>
              <w:t>admin-agenda.ts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admin-anuncios.ts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admin-comunicaciones.ts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admin-comunidad.ts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admin-contactos.ts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admin-destinatarios.ts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admin-estadisticas.ts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admin-logs.ts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admin-mensajes.ts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admin-plantillas.ts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admin-resumen.ts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admin-tareas.ts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admin-usuarios.ts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anuncios-mysql.ts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auth-simple.ts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auth.ts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comunidad.ts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estadisticas.ts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eventos.ts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moderacion.ts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propuestas.ts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recursos.ts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reportes.ts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sugerencias.ts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upload.ts</w:t>
            </w:r>
          </w:p>
        </w:tc>
        <w:tc>
          <w:tcPr>
            <w:tcW w:type="dxa" w:w="5340"/>
          </w:tcPr>
          <w:p>
            <w:pPr>
              <w:jc w:val="left"/>
            </w:pPr>
            <w:r>
              <w:rPr>
                <w:rFonts w:ascii="Calibri" w:hAnsi="Calibri"/>
                <w:sz w:val="20"/>
              </w:rPr>
              <w:t>Controlador</w:t>
            </w:r>
          </w:p>
        </w:tc>
      </w:tr>
      <w:tr>
        <w:tc>
          <w:tcPr>
            <w:tcW w:type="dxa" w:w="5340"/>
          </w:tcPr>
          <w:p>
            <w:pPr>
              <w:jc w:val="left"/>
            </w:pPr>
            <w:r>
              <w:rPr>
                <w:rFonts w:ascii="Calibri" w:hAnsi="Calibri"/>
                <w:sz w:val="20"/>
              </w:rPr>
              <w:t>usuarios.ts</w:t>
            </w:r>
          </w:p>
        </w:tc>
        <w:tc>
          <w:tcPr>
            <w:tcW w:type="dxa" w:w="5340"/>
          </w:tcPr>
          <w:p>
            <w:pPr>
              <w:jc w:val="left"/>
            </w:pPr>
            <w:r>
              <w:rPr>
                <w:rFonts w:ascii="Calibri" w:hAnsi="Calibri"/>
                <w:sz w:val="20"/>
              </w:rPr>
              <w:t>Controlador</w:t>
            </w:r>
          </w:p>
        </w:tc>
      </w:tr>
    </w:tbl>
    <w:p>
      <w:pPr>
        <w:spacing w:line="240" w:lineRule="auto" w:after="120"/>
        <w:jc w:val="both"/>
      </w:pPr>
      <w:r>
        <w:rPr>
          <w:rFonts w:ascii="Calibri" w:hAnsi="Calibri"/>
          <w:b/>
          <w:sz w:val="28"/>
        </w:rPr>
        <w:t>7.13. Rutas del backend</w:t>
      </w:r>
    </w:p>
    <w:p>
      <w:pPr>
        <w:spacing w:line="240" w:lineRule="auto" w:after="120"/>
        <w:ind w:firstLine="283"/>
        <w:jc w:val="both"/>
      </w:pPr>
      <w:r>
        <w:rPr>
          <w:rFonts w:ascii="Calibri" w:hAnsi="Calibri"/>
          <w:b w:val="0"/>
          <w:sz w:val="24"/>
        </w:rPr>
        <w:t>Los siguientes archivos definen las rutas de la API.</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admin.ts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anuncios.ts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auth.ts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comunidad.ts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estadisticas.ts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eventos.ts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moderacion.ts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propuestas.ts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provincias.ts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recursos.ts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reportes.ts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sugerencias.ts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territorios.ts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upload.ts</w:t>
            </w:r>
          </w:p>
        </w:tc>
        <w:tc>
          <w:tcPr>
            <w:tcW w:type="dxa" w:w="5340"/>
          </w:tcPr>
          <w:p>
            <w:pPr>
              <w:jc w:val="left"/>
            </w:pPr>
            <w:r>
              <w:rPr>
                <w:rFonts w:ascii="Calibri" w:hAnsi="Calibri"/>
                <w:sz w:val="20"/>
              </w:rPr>
              <w:t>Router</w:t>
            </w:r>
          </w:p>
        </w:tc>
      </w:tr>
      <w:tr>
        <w:tc>
          <w:tcPr>
            <w:tcW w:type="dxa" w:w="5340"/>
          </w:tcPr>
          <w:p>
            <w:pPr>
              <w:jc w:val="left"/>
            </w:pPr>
            <w:r>
              <w:rPr>
                <w:rFonts w:ascii="Calibri" w:hAnsi="Calibri"/>
                <w:sz w:val="20"/>
              </w:rPr>
              <w:t>usuarios.ts</w:t>
            </w:r>
          </w:p>
        </w:tc>
        <w:tc>
          <w:tcPr>
            <w:tcW w:type="dxa" w:w="5340"/>
          </w:tcPr>
          <w:p>
            <w:pPr>
              <w:jc w:val="left"/>
            </w:pPr>
            <w:r>
              <w:rPr>
                <w:rFonts w:ascii="Calibri" w:hAnsi="Calibri"/>
                <w:sz w:val="20"/>
              </w:rPr>
              <w:t>Router</w:t>
            </w:r>
          </w:p>
        </w:tc>
      </w:tr>
    </w:tbl>
    <w:p>
      <w:pPr>
        <w:spacing w:line="240" w:lineRule="auto" w:after="120"/>
        <w:jc w:val="both"/>
      </w:pPr>
      <w:r>
        <w:rPr>
          <w:rFonts w:ascii="Calibri" w:hAnsi="Calibri"/>
          <w:b/>
          <w:sz w:val="28"/>
        </w:rPr>
        <w:t>7.14. Tablas de la base de datos</w:t>
      </w:r>
    </w:p>
    <w:p>
      <w:pPr>
        <w:spacing w:line="240" w:lineRule="auto" w:after="120"/>
        <w:ind w:firstLine="283"/>
        <w:jc w:val="both"/>
      </w:pPr>
      <w:r>
        <w:rPr>
          <w:rFonts w:ascii="Calibri" w:hAnsi="Calibri"/>
          <w:b w:val="0"/>
          <w:sz w:val="24"/>
        </w:rPr>
        <w:t>El siguiente listado muestra las tablas contenidas en database/init.sql.</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Tabla</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admin_activity_logs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admin_tareas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agenda_notas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anuncios_guardados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comunicaciones_entidades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comunidad_comentarios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comunidad_likes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comunidad_publicaciones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comunidad_reportes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contactos_institucionales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eventos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favoritos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mensajes_entidades_adjuntas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mensajes_staff</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moderacion_logs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plantillas_comunicacion</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propuestas_apoyos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provincias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recursos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reportes_anuncios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sugerencias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usuarios</w:t>
            </w:r>
          </w:p>
        </w:tc>
        <w:tc>
          <w:tcPr>
            <w:tcW w:type="dxa" w:w="5340"/>
          </w:tcPr>
          <w:p>
            <w:pPr>
              <w:jc w:val="left"/>
            </w:pPr>
            <w:r>
              <w:rPr>
                <w:rFonts w:ascii="Calibri" w:hAnsi="Calibri"/>
                <w:sz w:val="20"/>
              </w:rPr>
              <w:t>Tabla del esquema citypaj</w:t>
            </w:r>
          </w:p>
        </w:tc>
      </w:tr>
    </w:tbl>
    <w:p>
      <w:pPr>
        <w:spacing w:line="240" w:lineRule="auto" w:after="120"/>
        <w:jc w:val="both"/>
      </w:pPr>
      <w:r>
        <w:rPr>
          <w:rFonts w:ascii="Calibri" w:hAnsi="Calibri"/>
          <w:b/>
          <w:sz w:val="28"/>
        </w:rPr>
        <w:t>7.15. Detalle de columnas del esquema</w:t>
      </w:r>
    </w:p>
    <w:p>
      <w:pPr>
        <w:spacing w:line="240" w:lineRule="auto" w:after="120"/>
        <w:ind w:firstLine="283"/>
        <w:jc w:val="both"/>
      </w:pPr>
      <w:r>
        <w:rPr>
          <w:rFonts w:ascii="Calibri" w:hAnsi="Calibri"/>
          <w:b w:val="0"/>
          <w:sz w:val="24"/>
        </w:rPr>
        <w:t>Para facilitar la revisión del diseño de la base de datos, se incluye una tabla con las columnas principales de cada tabla del esquema.</w:t>
      </w:r>
    </w:p>
    <w:p>
      <w:pPr>
        <w:spacing w:line="240" w:lineRule="auto" w:after="120"/>
        <w:jc w:val="both"/>
      </w:pPr>
      <w:r>
        <w:rPr>
          <w:rFonts w:ascii="Calibri" w:hAnsi="Calibri"/>
          <w:b/>
          <w:sz w:val="24"/>
        </w:rPr>
        <w:t>Tabla admin_activity_logs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admin_tareas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estado</w:t>
            </w:r>
          </w:p>
        </w:tc>
        <w:tc>
          <w:tcPr>
            <w:tcW w:type="dxa" w:w="5340"/>
          </w:tcPr>
          <w:p>
            <w:pPr>
              <w:jc w:val="left"/>
            </w:pPr>
            <w:r>
              <w:rPr>
                <w:rFonts w:ascii="Calibri" w:hAnsi="Calibri"/>
                <w:sz w:val="20"/>
              </w:rPr>
              <w:t>enum('pendiente','en_progreso','completada','cancelada'</w:t>
            </w:r>
          </w:p>
        </w:tc>
      </w:tr>
    </w:tbl>
    <w:p>
      <w:pPr>
        <w:spacing w:line="240" w:lineRule="auto" w:after="120"/>
        <w:jc w:val="both"/>
      </w:pPr>
      <w:r>
        <w:rPr>
          <w:rFonts w:ascii="Calibri" w:hAnsi="Calibri"/>
          <w:b/>
          <w:sz w:val="24"/>
        </w:rPr>
        <w:t>Tabla agenda_notas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cuerpo</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fecha</w:t>
            </w:r>
          </w:p>
        </w:tc>
        <w:tc>
          <w:tcPr>
            <w:tcW w:type="dxa" w:w="5340"/>
          </w:tcPr>
          <w:p>
            <w:pPr>
              <w:jc w:val="left"/>
            </w:pPr>
            <w:r>
              <w:rPr>
                <w:rFonts w:ascii="Calibri" w:hAnsi="Calibri"/>
                <w:sz w:val="20"/>
              </w:rPr>
              <w:t>date</w:t>
            </w:r>
          </w:p>
        </w:tc>
      </w:tr>
      <w:tr>
        <w:tc>
          <w:tcPr>
            <w:tcW w:type="dxa" w:w="5340"/>
          </w:tcPr>
          <w:p>
            <w:pPr>
              <w:jc w:val="left"/>
            </w:pPr>
            <w:r>
              <w:rPr>
                <w:rFonts w:ascii="Calibri" w:hAnsi="Calibri"/>
                <w:sz w:val="20"/>
              </w:rPr>
              <w:t>color</w:t>
            </w:r>
          </w:p>
        </w:tc>
        <w:tc>
          <w:tcPr>
            <w:tcW w:type="dxa" w:w="5340"/>
          </w:tcPr>
          <w:p>
            <w:pPr>
              <w:jc w:val="left"/>
            </w:pPr>
            <w:r>
              <w:rPr>
                <w:rFonts w:ascii="Calibri" w:hAnsi="Calibri"/>
                <w:sz w:val="20"/>
              </w:rPr>
              <w:t>varchar(20</w:t>
            </w:r>
          </w:p>
        </w:tc>
      </w:tr>
    </w:tbl>
    <w:p>
      <w:pPr>
        <w:spacing w:line="240" w:lineRule="auto" w:after="120"/>
        <w:jc w:val="both"/>
      </w:pPr>
      <w:r>
        <w:rPr>
          <w:rFonts w:ascii="Calibri" w:hAnsi="Calibri"/>
          <w:b/>
          <w:sz w:val="24"/>
        </w:rPr>
        <w:t>Tabla anuncios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varchar(200)</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categoria</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subcategoria</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anuncios_guardados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comunicaciones_adjuntos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comunicacion_id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nombre_original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nombre_guardado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tipo_mime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tamano</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ruta_storage</w:t>
            </w:r>
          </w:p>
        </w:tc>
        <w:tc>
          <w:tcPr>
            <w:tcW w:type="dxa" w:w="5340"/>
          </w:tcPr>
          <w:p>
            <w:pPr>
              <w:jc w:val="left"/>
            </w:pPr>
            <w:r>
              <w:rPr>
                <w:rFonts w:ascii="Calibri" w:hAnsi="Calibri"/>
                <w:sz w:val="20"/>
              </w:rPr>
              <w:t>varchar(500)</w:t>
            </w:r>
          </w:p>
        </w:tc>
      </w:tr>
      <w:tr>
        <w:tc>
          <w:tcPr>
            <w:tcW w:type="dxa" w:w="5340"/>
          </w:tcPr>
          <w:p>
            <w:pPr>
              <w:jc w:val="left"/>
            </w:pPr>
            <w:r>
              <w:rPr>
                <w:rFonts w:ascii="Calibri" w:hAnsi="Calibri"/>
                <w:sz w:val="20"/>
              </w:rPr>
              <w:t>subido_por</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comunicaciones_entidades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comunicacion_id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entidad_tipo</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entidad_id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comunicaciones_institucionales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plantilla_id</w:t>
            </w:r>
          </w:p>
        </w:tc>
        <w:tc>
          <w:tcPr>
            <w:tcW w:type="dxa" w:w="5340"/>
          </w:tcPr>
          <w:p>
            <w:pPr>
              <w:jc w:val="left"/>
            </w:pPr>
            <w:r>
              <w:rPr>
                <w:rFonts w:ascii="Calibri" w:hAnsi="Calibri"/>
                <w:sz w:val="20"/>
              </w:rPr>
              <w:t>int(11</w:t>
            </w:r>
          </w:p>
        </w:tc>
      </w:tr>
    </w:tbl>
    <w:p>
      <w:pPr>
        <w:spacing w:line="240" w:lineRule="auto" w:after="120"/>
        <w:jc w:val="both"/>
      </w:pPr>
      <w:r>
        <w:rPr>
          <w:rFonts w:ascii="Calibri" w:hAnsi="Calibri"/>
          <w:b/>
          <w:sz w:val="24"/>
        </w:rPr>
        <w:t>Tabla comunidad_comentarios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publicacion_id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comunidad_likes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enum('publicacion','respuesta'</w:t>
            </w:r>
          </w:p>
        </w:tc>
      </w:tr>
    </w:tbl>
    <w:p>
      <w:pPr>
        <w:spacing w:line="240" w:lineRule="auto" w:after="120"/>
        <w:jc w:val="both"/>
      </w:pPr>
      <w:r>
        <w:rPr>
          <w:rFonts w:ascii="Calibri" w:hAnsi="Calibri"/>
          <w:b/>
          <w:sz w:val="24"/>
        </w:rPr>
        <w:t>Tabla comunidad_publicaciones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comunidad_reportes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comunidades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contactos_institucionales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institucion</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area_departamento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eventos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favoritos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mensajes_adjuntos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mensaje_id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nombre_original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nombre_guardado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tipo_mime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tamano</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ruta_storage</w:t>
            </w:r>
          </w:p>
        </w:tc>
        <w:tc>
          <w:tcPr>
            <w:tcW w:type="dxa" w:w="5340"/>
          </w:tcPr>
          <w:p>
            <w:pPr>
              <w:jc w:val="left"/>
            </w:pPr>
            <w:r>
              <w:rPr>
                <w:rFonts w:ascii="Calibri" w:hAnsi="Calibri"/>
                <w:sz w:val="20"/>
              </w:rPr>
              <w:t>varchar(500)</w:t>
            </w:r>
          </w:p>
        </w:tc>
      </w:tr>
      <w:tr>
        <w:tc>
          <w:tcPr>
            <w:tcW w:type="dxa" w:w="5340"/>
          </w:tcPr>
          <w:p>
            <w:pPr>
              <w:jc w:val="left"/>
            </w:pPr>
            <w:r>
              <w:rPr>
                <w:rFonts w:ascii="Calibri" w:hAnsi="Calibri"/>
                <w:sz w:val="20"/>
              </w:rPr>
              <w:t>subido_por</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mensajes_entidades_adjuntas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mensaje_id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entidad_tipo</w:t>
            </w:r>
          </w:p>
        </w:tc>
        <w:tc>
          <w:tcPr>
            <w:tcW w:type="dxa" w:w="5340"/>
          </w:tcPr>
          <w:p>
            <w:pPr>
              <w:jc w:val="left"/>
            </w:pPr>
            <w:r>
              <w:rPr>
                <w:rFonts w:ascii="Calibri" w:hAnsi="Calibri"/>
                <w:sz w:val="20"/>
              </w:rPr>
              <w:t>varchar(50)</w:t>
            </w:r>
          </w:p>
        </w:tc>
      </w:tr>
      <w:tr>
        <w:tc>
          <w:tcPr>
            <w:tcW w:type="dxa" w:w="5340"/>
          </w:tcPr>
          <w:p>
            <w:pPr>
              <w:jc w:val="left"/>
            </w:pPr>
            <w:r>
              <w:rPr>
                <w:rFonts w:ascii="Calibri" w:hAnsi="Calibri"/>
                <w:sz w:val="20"/>
              </w:rPr>
              <w:t>entidad_id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titulo</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mensajes_staff</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remitente_id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destinatario_id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moderacion_logs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moderador_id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estado_anterior</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plantillas_comunicacion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asunto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cuerpo</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tipo</w:t>
            </w:r>
          </w:p>
        </w:tc>
        <w:tc>
          <w:tcPr>
            <w:tcW w:type="dxa" w:w="5340"/>
          </w:tcPr>
          <w:p>
            <w:pPr>
              <w:jc w:val="left"/>
            </w:pPr>
            <w:r>
              <w:rPr>
                <w:rFonts w:ascii="Calibri" w:hAnsi="Calibri"/>
                <w:sz w:val="20"/>
              </w:rPr>
              <w:t>varchar(100</w:t>
            </w:r>
          </w:p>
        </w:tc>
      </w:tr>
    </w:tbl>
    <w:p>
      <w:pPr>
        <w:spacing w:line="240" w:lineRule="auto" w:after="120"/>
        <w:jc w:val="both"/>
      </w:pPr>
      <w:r>
        <w:rPr>
          <w:rFonts w:ascii="Calibri" w:hAnsi="Calibri"/>
          <w:b/>
          <w:sz w:val="24"/>
        </w:rPr>
        <w:t>Tabla propuestas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propuestas_apoyos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propuesta_id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creado_at</w:t>
            </w:r>
          </w:p>
        </w:tc>
        <w:tc>
          <w:tcPr>
            <w:tcW w:type="dxa" w:w="5340"/>
          </w:tcPr>
          <w:p>
            <w:pPr>
              <w:jc w:val="left"/>
            </w:pPr>
            <w:r>
              <w:rPr>
                <w:rFonts w:ascii="Calibri" w:hAnsi="Calibri"/>
                <w:sz w:val="20"/>
              </w:rPr>
              <w:t>timestamp</w:t>
            </w:r>
          </w:p>
        </w:tc>
      </w:tr>
    </w:tbl>
    <w:p>
      <w:pPr>
        <w:spacing w:line="240" w:lineRule="auto" w:after="120"/>
        <w:jc w:val="both"/>
      </w:pPr>
      <w:r>
        <w:rPr>
          <w:rFonts w:ascii="Calibri" w:hAnsi="Calibri"/>
          <w:b/>
          <w:sz w:val="24"/>
        </w:rPr>
        <w:t>Tabla provincias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comunidad_id</w:t>
            </w:r>
          </w:p>
        </w:tc>
        <w:tc>
          <w:tcPr>
            <w:tcW w:type="dxa" w:w="5340"/>
          </w:tcPr>
          <w:p>
            <w:pPr>
              <w:jc w:val="left"/>
            </w:pPr>
            <w:r>
              <w:rPr>
                <w:rFonts w:ascii="Calibri" w:hAnsi="Calibri"/>
                <w:sz w:val="20"/>
              </w:rPr>
              <w:t>int(11)</w:t>
            </w:r>
          </w:p>
        </w:tc>
      </w:tr>
    </w:tbl>
    <w:p>
      <w:pPr>
        <w:spacing w:line="240" w:lineRule="auto" w:after="120"/>
        <w:jc w:val="both"/>
      </w:pPr>
      <w:r>
        <w:rPr>
          <w:rFonts w:ascii="Calibri" w:hAnsi="Calibri"/>
          <w:b/>
          <w:sz w:val="24"/>
        </w:rPr>
        <w:t>Tabla recursos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usuario_id</w:t>
            </w:r>
          </w:p>
        </w:tc>
        <w:tc>
          <w:tcPr>
            <w:tcW w:type="dxa" w:w="5340"/>
          </w:tcPr>
          <w:p>
            <w:pPr>
              <w:jc w:val="left"/>
            </w:pPr>
            <w:r>
              <w:rPr>
                <w:rFonts w:ascii="Calibri" w:hAnsi="Calibri"/>
                <w:sz w:val="20"/>
              </w:rPr>
              <w:t>varchar(36</w:t>
            </w:r>
          </w:p>
        </w:tc>
      </w:tr>
    </w:tbl>
    <w:p>
      <w:pPr>
        <w:spacing w:line="240" w:lineRule="auto" w:after="120"/>
        <w:jc w:val="both"/>
      </w:pPr>
      <w:r>
        <w:rPr>
          <w:rFonts w:ascii="Calibri" w:hAnsi="Calibri"/>
          <w:b/>
          <w:sz w:val="24"/>
        </w:rPr>
        <w:t>Tabla reportes_anuncios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anuncio_id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motivo</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descripcion</w:t>
            </w:r>
          </w:p>
        </w:tc>
        <w:tc>
          <w:tcPr>
            <w:tcW w:type="dxa" w:w="5340"/>
          </w:tcPr>
          <w:p>
            <w:pPr>
              <w:jc w:val="left"/>
            </w:pPr>
            <w:r>
              <w:rPr>
                <w:rFonts w:ascii="Calibri" w:hAnsi="Calibri"/>
                <w:sz w:val="20"/>
              </w:rPr>
              <w:t>text</w:t>
            </w:r>
          </w:p>
        </w:tc>
      </w:tr>
      <w:tr>
        <w:tc>
          <w:tcPr>
            <w:tcW w:type="dxa" w:w="5340"/>
          </w:tcPr>
          <w:p>
            <w:pPr>
              <w:jc w:val="left"/>
            </w:pPr>
            <w:r>
              <w:rPr>
                <w:rFonts w:ascii="Calibri" w:hAnsi="Calibri"/>
                <w:sz w:val="20"/>
              </w:rPr>
              <w:t>creado</w:t>
            </w:r>
          </w:p>
        </w:tc>
        <w:tc>
          <w:tcPr>
            <w:tcW w:type="dxa" w:w="5340"/>
          </w:tcPr>
          <w:p>
            <w:pPr>
              <w:jc w:val="left"/>
            </w:pPr>
            <w:r>
              <w:rPr>
                <w:rFonts w:ascii="Calibri" w:hAnsi="Calibri"/>
                <w:sz w:val="20"/>
              </w:rPr>
              <w:t>timestamp</w:t>
            </w:r>
          </w:p>
        </w:tc>
      </w:tr>
      <w:tr>
        <w:tc>
          <w:tcPr>
            <w:tcW w:type="dxa" w:w="5340"/>
          </w:tcPr>
          <w:p>
            <w:pPr>
              <w:jc w:val="left"/>
            </w:pPr>
            <w:r>
              <w:rPr>
                <w:rFonts w:ascii="Calibri" w:hAnsi="Calibri"/>
                <w:sz w:val="20"/>
              </w:rPr>
              <w:t>estado</w:t>
            </w:r>
          </w:p>
        </w:tc>
        <w:tc>
          <w:tcPr>
            <w:tcW w:type="dxa" w:w="5340"/>
          </w:tcPr>
          <w:p>
            <w:pPr>
              <w:jc w:val="left"/>
            </w:pPr>
            <w:r>
              <w:rPr>
                <w:rFonts w:ascii="Calibri" w:hAnsi="Calibri"/>
                <w:sz w:val="20"/>
              </w:rPr>
              <w:t>varchar(50</w:t>
            </w:r>
          </w:p>
        </w:tc>
      </w:tr>
    </w:tbl>
    <w:p>
      <w:pPr>
        <w:spacing w:line="240" w:lineRule="auto" w:after="120"/>
        <w:jc w:val="both"/>
      </w:pPr>
      <w:r>
        <w:rPr>
          <w:rFonts w:ascii="Calibri" w:hAnsi="Calibri"/>
          <w:b/>
          <w:sz w:val="24"/>
        </w:rPr>
        <w:t>Tabla sugerencias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int(11)</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varchar(255</w:t>
            </w:r>
          </w:p>
        </w:tc>
      </w:tr>
    </w:tbl>
    <w:p>
      <w:pPr>
        <w:spacing w:line="240" w:lineRule="auto" w:after="120"/>
        <w:jc w:val="both"/>
      </w:pPr>
      <w:r>
        <w:rPr>
          <w:rFonts w:ascii="Calibri" w:hAnsi="Calibri"/>
          <w:b/>
          <w:sz w:val="24"/>
        </w:rPr>
        <w:t>Tabla usuarios</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Columna</w:t>
            </w:r>
          </w:p>
        </w:tc>
        <w:tc>
          <w:tcPr>
            <w:tcW w:type="dxa" w:w="5340"/>
          </w:tcPr>
          <w:p>
            <w:pPr>
              <w:jc w:val="center"/>
            </w:pPr>
            <w:r>
              <w:rPr>
                <w:rFonts w:ascii="Calibri" w:hAnsi="Calibri"/>
                <w:b/>
                <w:sz w:val="21"/>
              </w:rPr>
              <w:t>Tipo</w:t>
            </w:r>
          </w:p>
        </w:tc>
      </w:tr>
      <w:tr>
        <w:tc>
          <w:tcPr>
            <w:tcW w:type="dxa" w:w="5340"/>
          </w:tcPr>
          <w:p>
            <w:pPr>
              <w:jc w:val="left"/>
            </w:pPr>
            <w:r>
              <w:rPr>
                <w:rFonts w:ascii="Calibri" w:hAnsi="Calibri"/>
                <w:sz w:val="20"/>
              </w:rPr>
              <w:t>id</w:t>
            </w:r>
          </w:p>
        </w:tc>
        <w:tc>
          <w:tcPr>
            <w:tcW w:type="dxa" w:w="5340"/>
          </w:tcPr>
          <w:p>
            <w:pPr>
              <w:jc w:val="left"/>
            </w:pPr>
            <w:r>
              <w:rPr>
                <w:rFonts w:ascii="Calibri" w:hAnsi="Calibri"/>
                <w:sz w:val="20"/>
              </w:rPr>
              <w:t>varchar(36)</w:t>
            </w:r>
          </w:p>
        </w:tc>
      </w:tr>
      <w:tr>
        <w:tc>
          <w:tcPr>
            <w:tcW w:type="dxa" w:w="5340"/>
          </w:tcPr>
          <w:p>
            <w:pPr>
              <w:jc w:val="left"/>
            </w:pPr>
            <w:r>
              <w:rPr>
                <w:rFonts w:ascii="Calibri" w:hAnsi="Calibri"/>
                <w:sz w:val="20"/>
              </w:rPr>
              <w:t>email</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password_hash</w:t>
            </w:r>
          </w:p>
        </w:tc>
        <w:tc>
          <w:tcPr>
            <w:tcW w:type="dxa" w:w="5340"/>
          </w:tcPr>
          <w:p>
            <w:pPr>
              <w:jc w:val="left"/>
            </w:pPr>
            <w:r>
              <w:rPr>
                <w:rFonts w:ascii="Calibri" w:hAnsi="Calibri"/>
                <w:sz w:val="20"/>
              </w:rPr>
              <w:t>varchar(255)</w:t>
            </w:r>
          </w:p>
        </w:tc>
      </w:tr>
      <w:tr>
        <w:tc>
          <w:tcPr>
            <w:tcW w:type="dxa" w:w="5340"/>
          </w:tcPr>
          <w:p>
            <w:pPr>
              <w:jc w:val="left"/>
            </w:pPr>
            <w:r>
              <w:rPr>
                <w:rFonts w:ascii="Calibri" w:hAnsi="Calibri"/>
                <w:sz w:val="20"/>
              </w:rPr>
              <w:t>nombre</w:t>
            </w:r>
          </w:p>
        </w:tc>
        <w:tc>
          <w:tcPr>
            <w:tcW w:type="dxa" w:w="5340"/>
          </w:tcPr>
          <w:p>
            <w:pPr>
              <w:jc w:val="left"/>
            </w:pPr>
            <w:r>
              <w:rPr>
                <w:rFonts w:ascii="Calibri" w:hAnsi="Calibri"/>
                <w:sz w:val="20"/>
              </w:rPr>
              <w:t>varchar(100)</w:t>
            </w:r>
          </w:p>
        </w:tc>
      </w:tr>
      <w:tr>
        <w:tc>
          <w:tcPr>
            <w:tcW w:type="dxa" w:w="5340"/>
          </w:tcPr>
          <w:p>
            <w:pPr>
              <w:jc w:val="left"/>
            </w:pPr>
            <w:r>
              <w:rPr>
                <w:rFonts w:ascii="Calibri" w:hAnsi="Calibri"/>
                <w:sz w:val="20"/>
              </w:rPr>
              <w:t>verificado</w:t>
            </w:r>
          </w:p>
        </w:tc>
        <w:tc>
          <w:tcPr>
            <w:tcW w:type="dxa" w:w="5340"/>
          </w:tcPr>
          <w:p>
            <w:pPr>
              <w:jc w:val="left"/>
            </w:pPr>
            <w:r>
              <w:rPr>
                <w:rFonts w:ascii="Calibri" w:hAnsi="Calibri"/>
                <w:sz w:val="20"/>
              </w:rPr>
              <w:t>tinyint(1</w:t>
            </w:r>
          </w:p>
        </w:tc>
      </w:tr>
    </w:tbl>
    <w:p>
      <w:pPr>
        <w:spacing w:line="240" w:lineRule="auto" w:after="120"/>
        <w:jc w:val="both"/>
      </w:pPr>
      <w:r>
        <w:rPr>
          <w:rFonts w:ascii="Calibri" w:hAnsi="Calibri"/>
          <w:b/>
          <w:sz w:val="28"/>
        </w:rPr>
        <w:t>7.16. Historial de commits</w:t>
      </w:r>
    </w:p>
    <w:p>
      <w:pPr>
        <w:spacing w:line="240" w:lineRule="auto" w:after="120"/>
        <w:ind w:firstLine="283"/>
        <w:jc w:val="both"/>
      </w:pPr>
      <w:r>
        <w:rPr>
          <w:rFonts w:ascii="Calibri" w:hAnsi="Calibri"/>
          <w:b w:val="0"/>
          <w:sz w:val="24"/>
        </w:rPr>
        <w:t>A continuación se listan los commits más recientes del repositorio.</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r>
        <w:tc>
          <w:tcPr>
            <w:tcW w:type="dxa" w:w="3560"/>
          </w:tcPr>
          <w:p>
            <w:pPr>
              <w:jc w:val="left"/>
            </w:pPr>
            <w:r>
              <w:rPr>
                <w:rFonts w:ascii="Calibri" w:hAnsi="Calibri"/>
                <w:sz w:val="20"/>
              </w:rPr>
              <w:t>d1eb22e</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Ajusta configuracion de despliegue del proyecto</w:t>
            </w:r>
          </w:p>
        </w:tc>
      </w:tr>
      <w:tr>
        <w:tc>
          <w:tcPr>
            <w:tcW w:type="dxa" w:w="3560"/>
          </w:tcPr>
          <w:p>
            <w:pPr>
              <w:jc w:val="left"/>
            </w:pPr>
            <w:r>
              <w:rPr>
                <w:rFonts w:ascii="Calibri" w:hAnsi="Calibri"/>
                <w:sz w:val="20"/>
              </w:rPr>
              <w:t>d9efa04</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Fusionar historial</w:t>
            </w:r>
          </w:p>
        </w:tc>
      </w:tr>
      <w:tr>
        <w:tc>
          <w:tcPr>
            <w:tcW w:type="dxa" w:w="3560"/>
          </w:tcPr>
          <w:p>
            <w:pPr>
              <w:jc w:val="left"/>
            </w:pPr>
            <w:r>
              <w:rPr>
                <w:rFonts w:ascii="Calibri" w:hAnsi="Calibri"/>
                <w:sz w:val="20"/>
              </w:rPr>
              <w:t>62fc736</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Actualizar Node a 24.x para Vercel</w:t>
            </w:r>
          </w:p>
        </w:tc>
      </w:tr>
      <w:tr>
        <w:tc>
          <w:tcPr>
            <w:tcW w:type="dxa" w:w="3560"/>
          </w:tcPr>
          <w:p>
            <w:pPr>
              <w:jc w:val="left"/>
            </w:pPr>
            <w:r>
              <w:rPr>
                <w:rFonts w:ascii="Calibri" w:hAnsi="Calibri"/>
                <w:sz w:val="20"/>
              </w:rPr>
              <w:t>9996589</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Fijar version de Node a 20.x</w:t>
            </w:r>
          </w:p>
        </w:tc>
      </w:tr>
      <w:tr>
        <w:tc>
          <w:tcPr>
            <w:tcW w:type="dxa" w:w="3560"/>
          </w:tcPr>
          <w:p>
            <w:pPr>
              <w:jc w:val="left"/>
            </w:pPr>
            <w:r>
              <w:rPr>
                <w:rFonts w:ascii="Calibri" w:hAnsi="Calibri"/>
                <w:sz w:val="20"/>
              </w:rPr>
              <w:t>710759f</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Trigger Vercel deploy</w:t>
            </w:r>
          </w:p>
        </w:tc>
      </w:tr>
      <w:tr>
        <w:tc>
          <w:tcPr>
            <w:tcW w:type="dxa" w:w="3560"/>
          </w:tcPr>
          <w:p>
            <w:pPr>
              <w:jc w:val="left"/>
            </w:pPr>
            <w:r>
              <w:rPr>
                <w:rFonts w:ascii="Calibri" w:hAnsi="Calibri"/>
                <w:sz w:val="20"/>
              </w:rPr>
              <w:t>d7380ae</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vercel.json raíz para build del frontend desde root</w:t>
            </w:r>
          </w:p>
        </w:tc>
      </w:tr>
      <w:tr>
        <w:tc>
          <w:tcPr>
            <w:tcW w:type="dxa" w:w="3560"/>
          </w:tcPr>
          <w:p>
            <w:pPr>
              <w:jc w:val="left"/>
            </w:pPr>
            <w:r>
              <w:rPr>
                <w:rFonts w:ascii="Calibri" w:hAnsi="Calibri"/>
                <w:sz w:val="20"/>
              </w:rPr>
              <w:t>64d903d</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Initial commit</w:t>
            </w:r>
          </w:p>
        </w:tc>
      </w:tr>
      <w:tr>
        <w:tc>
          <w:tcPr>
            <w:tcW w:type="dxa" w:w="3560"/>
          </w:tcPr>
          <w:p>
            <w:pPr>
              <w:jc w:val="left"/>
            </w:pPr>
            <w:r>
              <w:rPr>
                <w:rFonts w:ascii="Calibri" w:hAnsi="Calibri"/>
                <w:sz w:val="20"/>
              </w:rPr>
              <w:t>5245948</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Preparar next.config.js para dominio www.citypaj.es</w:t>
            </w:r>
          </w:p>
        </w:tc>
      </w:tr>
      <w:tr>
        <w:tc>
          <w:tcPr>
            <w:tcW w:type="dxa" w:w="3560"/>
          </w:tcPr>
          <w:p>
            <w:pPr>
              <w:jc w:val="left"/>
            </w:pPr>
            <w:r>
              <w:rPr>
                <w:rFonts w:ascii="Calibri" w:hAnsi="Calibri"/>
                <w:sz w:val="20"/>
              </w:rPr>
              <w:t>70085a7</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configuración Vercel para despliegue del frontend</w:t>
            </w:r>
          </w:p>
        </w:tc>
      </w:tr>
      <w:tr>
        <w:tc>
          <w:tcPr>
            <w:tcW w:type="dxa" w:w="3560"/>
          </w:tcPr>
          <w:p>
            <w:pPr>
              <w:jc w:val="left"/>
            </w:pPr>
            <w:r>
              <w:rPr>
                <w:rFonts w:ascii="Calibri" w:hAnsi="Calibri"/>
                <w:sz w:val="20"/>
              </w:rPr>
              <w:t>c4f8f6a</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limpieza interna</w:t>
            </w:r>
          </w:p>
        </w:tc>
      </w:tr>
      <w:tr>
        <w:tc>
          <w:tcPr>
            <w:tcW w:type="dxa" w:w="3560"/>
          </w:tcPr>
          <w:p>
            <w:pPr>
              <w:jc w:val="left"/>
            </w:pPr>
            <w:r>
              <w:rPr>
                <w:rFonts w:ascii="Calibri" w:hAnsi="Calibri"/>
                <w:sz w:val="20"/>
              </w:rPr>
              <w:t>45ee043</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Más limpieza</w:t>
            </w:r>
          </w:p>
        </w:tc>
      </w:tr>
      <w:tr>
        <w:tc>
          <w:tcPr>
            <w:tcW w:type="dxa" w:w="3560"/>
          </w:tcPr>
          <w:p>
            <w:pPr>
              <w:jc w:val="left"/>
            </w:pPr>
            <w:r>
              <w:rPr>
                <w:rFonts w:ascii="Calibri" w:hAnsi="Calibri"/>
                <w:sz w:val="20"/>
              </w:rPr>
              <w:t>5ba506f</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Añadir islas, estilizar selects y actualizar README</w:t>
            </w:r>
          </w:p>
        </w:tc>
      </w:tr>
      <w:tr>
        <w:tc>
          <w:tcPr>
            <w:tcW w:type="dxa" w:w="3560"/>
          </w:tcPr>
          <w:p>
            <w:pPr>
              <w:jc w:val="left"/>
            </w:pPr>
            <w:r>
              <w:rPr>
                <w:rFonts w:ascii="Calibri" w:hAnsi="Calibri"/>
                <w:sz w:val="20"/>
              </w:rPr>
              <w:t>668a8c4</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correccion territorial</w:t>
            </w:r>
          </w:p>
        </w:tc>
      </w:tr>
      <w:tr>
        <w:tc>
          <w:tcPr>
            <w:tcW w:type="dxa" w:w="3560"/>
          </w:tcPr>
          <w:p>
            <w:pPr>
              <w:jc w:val="left"/>
            </w:pPr>
            <w:r>
              <w:rPr>
                <w:rFonts w:ascii="Calibri" w:hAnsi="Calibri"/>
                <w:sz w:val="20"/>
              </w:rPr>
              <w:t>84a50d5</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territorial comunidades y provincias</w:t>
            </w:r>
          </w:p>
        </w:tc>
      </w:tr>
      <w:tr>
        <w:tc>
          <w:tcPr>
            <w:tcW w:type="dxa" w:w="3560"/>
          </w:tcPr>
          <w:p>
            <w:pPr>
              <w:jc w:val="left"/>
            </w:pPr>
            <w:r>
              <w:rPr>
                <w:rFonts w:ascii="Calibri" w:hAnsi="Calibri"/>
                <w:sz w:val="20"/>
              </w:rPr>
              <w:t>c381459</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carga de estilos citypaj</w:t>
            </w:r>
          </w:p>
        </w:tc>
      </w:tr>
      <w:tr>
        <w:tc>
          <w:tcPr>
            <w:tcW w:type="dxa" w:w="3560"/>
          </w:tcPr>
          <w:p>
            <w:pPr>
              <w:jc w:val="left"/>
            </w:pPr>
            <w:r>
              <w:rPr>
                <w:rFonts w:ascii="Calibri" w:hAnsi="Calibri"/>
                <w:sz w:val="20"/>
              </w:rPr>
              <w:t>d9d813c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limpieza en main</w:t>
            </w:r>
          </w:p>
        </w:tc>
      </w:tr>
      <w:tr>
        <w:tc>
          <w:tcPr>
            <w:tcW w:type="dxa" w:w="3560"/>
          </w:tcPr>
          <w:p>
            <w:pPr>
              <w:jc w:val="left"/>
            </w:pPr>
            <w:r>
              <w:rPr>
                <w:rFonts w:ascii="Calibri" w:hAnsi="Calibri"/>
                <w:sz w:val="20"/>
              </w:rPr>
              <w:t>ffb7209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OPtimización de archivos del repositorio</w:t>
            </w:r>
          </w:p>
        </w:tc>
      </w:tr>
      <w:tr>
        <w:tc>
          <w:tcPr>
            <w:tcW w:type="dxa" w:w="3560"/>
          </w:tcPr>
          <w:p>
            <w:pPr>
              <w:jc w:val="left"/>
            </w:pPr>
            <w:r>
              <w:rPr>
                <w:rFonts w:ascii="Calibri" w:hAnsi="Calibri"/>
                <w:sz w:val="20"/>
              </w:rPr>
              <w:t>647c0f0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final del repositorio para entrega</w:t>
            </w:r>
          </w:p>
        </w:tc>
      </w:tr>
      <w:tr>
        <w:tc>
          <w:tcPr>
            <w:tcW w:type="dxa" w:w="3560"/>
          </w:tcPr>
          <w:p>
            <w:pPr>
              <w:jc w:val="left"/>
            </w:pPr>
            <w:r>
              <w:rPr>
                <w:rFonts w:ascii="Calibri" w:hAnsi="Calibri"/>
                <w:sz w:val="20"/>
              </w:rPr>
              <w:t>27d99c9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Quitar footer en paneles de administracion</w:t>
            </w:r>
          </w:p>
        </w:tc>
      </w:tr>
      <w:tr>
        <w:tc>
          <w:tcPr>
            <w:tcW w:type="dxa" w:w="3560"/>
          </w:tcPr>
          <w:p>
            <w:pPr>
              <w:jc w:val="left"/>
            </w:pPr>
            <w:r>
              <w:rPr>
                <w:rFonts w:ascii="Calibri" w:hAnsi="Calibri"/>
                <w:sz w:val="20"/>
              </w:rPr>
              <w:t>34e6c94</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rama citypaj</w:t>
            </w:r>
          </w:p>
        </w:tc>
      </w:tr>
      <w:tr>
        <w:tc>
          <w:tcPr>
            <w:tcW w:type="dxa" w:w="3560"/>
          </w:tcPr>
          <w:p>
            <w:pPr>
              <w:jc w:val="left"/>
            </w:pPr>
            <w:r>
              <w:rPr>
                <w:rFonts w:ascii="Calibri" w:hAnsi="Calibri"/>
                <w:sz w:val="20"/>
              </w:rPr>
              <w:t>b42bb51</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proyecto</w:t>
            </w:r>
          </w:p>
        </w:tc>
      </w:tr>
      <w:tr>
        <w:tc>
          <w:tcPr>
            <w:tcW w:type="dxa" w:w="3560"/>
          </w:tcPr>
          <w:p>
            <w:pPr>
              <w:jc w:val="left"/>
            </w:pPr>
            <w:r>
              <w:rPr>
                <w:rFonts w:ascii="Calibri" w:hAnsi="Calibri"/>
                <w:sz w:val="20"/>
              </w:rPr>
              <w:t>9356ed7</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botones de listado y favicon funcionales</w:t>
            </w:r>
          </w:p>
        </w:tc>
      </w:tr>
      <w:tr>
        <w:tc>
          <w:tcPr>
            <w:tcW w:type="dxa" w:w="3560"/>
          </w:tcPr>
          <w:p>
            <w:pPr>
              <w:jc w:val="left"/>
            </w:pPr>
            <w:r>
              <w:rPr>
                <w:rFonts w:ascii="Calibri" w:hAnsi="Calibri"/>
                <w:sz w:val="20"/>
              </w:rPr>
              <w:t>50737c2</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Revisión</w:t>
            </w:r>
          </w:p>
        </w:tc>
      </w:tr>
      <w:tr>
        <w:tc>
          <w:tcPr>
            <w:tcW w:type="dxa" w:w="3560"/>
          </w:tcPr>
          <w:p>
            <w:pPr>
              <w:jc w:val="left"/>
            </w:pPr>
            <w:r>
              <w:rPr>
                <w:rFonts w:ascii="Calibri" w:hAnsi="Calibri"/>
                <w:sz w:val="20"/>
              </w:rPr>
              <w:t>0c704cc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guardar/reportar/compartir accesibles sin cuenta</w:t>
            </w:r>
          </w:p>
        </w:tc>
      </w:tr>
      <w:tr>
        <w:tc>
          <w:tcPr>
            <w:tcW w:type="dxa" w:w="3560"/>
          </w:tcPr>
          <w:p>
            <w:pPr>
              <w:jc w:val="left"/>
            </w:pPr>
            <w:r>
              <w:rPr>
                <w:rFonts w:ascii="Calibri" w:hAnsi="Calibri"/>
                <w:sz w:val="20"/>
              </w:rPr>
              <w:t>e958ec0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Actualizar términos/privacidad (IP), mejorar estética de instituciones, reescribir README y limpieza de referencias obsoletas</w:t>
            </w:r>
          </w:p>
        </w:tc>
      </w:tr>
      <w:tr>
        <w:tc>
          <w:tcPr>
            <w:tcW w:type="dxa" w:w="3560"/>
          </w:tcPr>
          <w:p>
            <w:pPr>
              <w:jc w:val="left"/>
            </w:pPr>
            <w:r>
              <w:rPr>
                <w:rFonts w:ascii="Calibri" w:hAnsi="Calibri"/>
                <w:sz w:val="20"/>
              </w:rPr>
              <w:t>5bd878c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Corregir tipado en calendario y revisión de carga</w:t>
            </w:r>
          </w:p>
        </w:tc>
      </w:tr>
      <w:tr>
        <w:tc>
          <w:tcPr>
            <w:tcW w:type="dxa" w:w="3560"/>
          </w:tcPr>
          <w:p>
            <w:pPr>
              <w:jc w:val="left"/>
            </w:pPr>
            <w:r>
              <w:rPr>
                <w:rFonts w:ascii="Calibri" w:hAnsi="Calibri"/>
                <w:sz w:val="20"/>
              </w:rPr>
              <w:t>a12f420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Añadir ilustración SVG a la sección de comunidad</w:t>
            </w:r>
          </w:p>
        </w:tc>
      </w:tr>
      <w:tr>
        <w:tc>
          <w:tcPr>
            <w:tcW w:type="dxa" w:w="3560"/>
          </w:tcPr>
          <w:p>
            <w:pPr>
              <w:jc w:val="left"/>
            </w:pPr>
            <w:r>
              <w:rPr>
                <w:rFonts w:ascii="Calibri" w:hAnsi="Calibri"/>
                <w:sz w:val="20"/>
              </w:rPr>
              <w:t>9eb86a7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Mejorar hovers en cultura</w:t>
            </w:r>
          </w:p>
        </w:tc>
      </w:tr>
      <w:tr>
        <w:tc>
          <w:tcPr>
            <w:tcW w:type="dxa" w:w="3560"/>
          </w:tcPr>
          <w:p>
            <w:pPr>
              <w:jc w:val="left"/>
            </w:pPr>
            <w:r>
              <w:rPr>
                <w:rFonts w:ascii="Calibri" w:hAnsi="Calibri"/>
                <w:sz w:val="20"/>
              </w:rPr>
              <w:t>fc59b2d</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Ajustes cultura, publicar integrado, adjuntos, calendarios editables e ilustraciones</w:t>
            </w:r>
          </w:p>
        </w:tc>
      </w:tr>
      <w:tr>
        <w:tc>
          <w:tcPr>
            <w:tcW w:type="dxa" w:w="3560"/>
          </w:tcPr>
          <w:p>
            <w:pPr>
              <w:jc w:val="left"/>
            </w:pPr>
            <w:r>
              <w:rPr>
                <w:rFonts w:ascii="Calibri" w:hAnsi="Calibri"/>
                <w:sz w:val="20"/>
              </w:rPr>
              <w:t>ca09df4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Añade notificaciones de mensajes, eventos culturales por provincia y datos mock de moderación</w:t>
            </w:r>
          </w:p>
        </w:tc>
      </w:tr>
      <w:tr>
        <w:tc>
          <w:tcPr>
            <w:tcW w:type="dxa" w:w="3560"/>
          </w:tcPr>
          <w:p>
            <w:pPr>
              <w:jc w:val="left"/>
            </w:pPr>
            <w:r>
              <w:rPr>
                <w:rFonts w:ascii="Calibri" w:hAnsi="Calibri"/>
                <w:sz w:val="20"/>
              </w:rPr>
              <w:t>8194b10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Datos mock, emails, calendario y mensajería real para el panel admin</w:t>
            </w:r>
          </w:p>
        </w:tc>
      </w:tr>
      <w:tr>
        <w:tc>
          <w:tcPr>
            <w:tcW w:type="dxa" w:w="3560"/>
          </w:tcPr>
          <w:p>
            <w:pPr>
              <w:jc w:val="left"/>
            </w:pPr>
            <w:r>
              <w:rPr>
                <w:rFonts w:ascii="Calibri" w:hAnsi="Calibri"/>
                <w:sz w:val="20"/>
              </w:rPr>
              <w:t>0d74434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Admin Cultura, nav Cultura al final, provincia vinculada a CCAA en comunidad</w:t>
            </w:r>
          </w:p>
        </w:tc>
      </w:tr>
      <w:tr>
        <w:tc>
          <w:tcPr>
            <w:tcW w:type="dxa" w:w="3560"/>
          </w:tcPr>
          <w:p>
            <w:pPr>
              <w:jc w:val="left"/>
            </w:pPr>
            <w:r>
              <w:rPr>
                <w:rFonts w:ascii="Calibri" w:hAnsi="Calibri"/>
                <w:sz w:val="20"/>
              </w:rPr>
              <w:t>3f890b7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Eventos y anuncios culturales: mocks, cartel_url</w:t>
            </w:r>
          </w:p>
        </w:tc>
      </w:tr>
      <w:tr>
        <w:tc>
          <w:tcPr>
            <w:tcW w:type="dxa" w:w="3560"/>
          </w:tcPr>
          <w:p>
            <w:pPr>
              <w:jc w:val="left"/>
            </w:pPr>
            <w:r>
              <w:rPr>
                <w:rFonts w:ascii="Calibri" w:hAnsi="Calibri"/>
                <w:sz w:val="20"/>
              </w:rPr>
              <w:t>4b6f589</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Nueva columna en anuncios, comunidad, propuestas, sugerencias y eventos</w:t>
            </w:r>
          </w:p>
        </w:tc>
      </w:tr>
      <w:tr>
        <w:tc>
          <w:tcPr>
            <w:tcW w:type="dxa" w:w="3560"/>
          </w:tcPr>
          <w:p>
            <w:pPr>
              <w:jc w:val="left"/>
            </w:pPr>
            <w:r>
              <w:rPr>
                <w:rFonts w:ascii="Calibri" w:hAnsi="Calibri"/>
                <w:sz w:val="20"/>
              </w:rPr>
              <w:t>52a04e3</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Agenda/calendario para admin y moderador, plantillas visibles para moderadores, ajuste rate limit y campos quitados en comunicación</w:t>
            </w:r>
          </w:p>
        </w:tc>
      </w:tr>
      <w:tr>
        <w:tc>
          <w:tcPr>
            <w:tcW w:type="dxa" w:w="3560"/>
          </w:tcPr>
          <w:p>
            <w:pPr>
              <w:jc w:val="left"/>
            </w:pPr>
            <w:r>
              <w:rPr>
                <w:rFonts w:ascii="Calibri" w:hAnsi="Calibri"/>
                <w:sz w:val="20"/>
              </w:rPr>
              <w:t>61052ac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icono Nuevo en segunda posición en mensajería, recarga de plantillas con datos mocks de plantillas en BD</w:t>
            </w:r>
          </w:p>
        </w:tc>
      </w:tr>
      <w:tr>
        <w:tc>
          <w:tcPr>
            <w:tcW w:type="dxa" w:w="3560"/>
          </w:tcPr>
          <w:p>
            <w:pPr>
              <w:jc w:val="left"/>
            </w:pPr>
            <w:r>
              <w:rPr>
                <w:rFonts w:ascii="Calibri" w:hAnsi="Calibri"/>
                <w:sz w:val="20"/>
              </w:rPr>
              <w:t>e7564c1</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Arreglo las plantillas: el select de comunicaciones solo muestra las de tipo institucional con asunto y cuerpo rellenos, y el backend ya devuelve el cuerpo</w:t>
            </w:r>
          </w:p>
        </w:tc>
      </w:tr>
      <w:tr>
        <w:tc>
          <w:tcPr>
            <w:tcW w:type="dxa" w:w="3560"/>
          </w:tcPr>
          <w:p>
            <w:pPr>
              <w:jc w:val="left"/>
            </w:pPr>
            <w:r>
              <w:rPr>
                <w:rFonts w:ascii="Calibri" w:hAnsi="Calibri"/>
                <w:sz w:val="20"/>
              </w:rPr>
              <w:t>c109a18</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Implemento la refactorización del panel admin y mensajería: destinatarios inteligentes, agenda institucional, plantillas (de lo que me ha podido decir chatgpt), comunicaciones, tareas y dashboard de necesidades juveniles --- no deja de ser una demo</w:t>
            </w:r>
          </w:p>
        </w:tc>
      </w:tr>
      <w:tr>
        <w:tc>
          <w:tcPr>
            <w:tcW w:type="dxa" w:w="3560"/>
          </w:tcPr>
          <w:p>
            <w:pPr>
              <w:jc w:val="left"/>
            </w:pPr>
            <w:r>
              <w:rPr>
                <w:rFonts w:ascii="Calibri" w:hAnsi="Calibri"/>
                <w:sz w:val="20"/>
              </w:rPr>
              <w:t>6e2c9b5</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diferenciación de roles, mensajería interna con adjuntos (:D!!!), logs y estadísticas</w:t>
            </w:r>
          </w:p>
        </w:tc>
      </w:tr>
      <w:tr>
        <w:tc>
          <w:tcPr>
            <w:tcW w:type="dxa" w:w="3560"/>
          </w:tcPr>
          <w:p>
            <w:pPr>
              <w:jc w:val="left"/>
            </w:pPr>
            <w:r>
              <w:rPr>
                <w:rFonts w:ascii="Calibri" w:hAnsi="Calibri"/>
                <w:sz w:val="20"/>
              </w:rPr>
              <w:t>120b4f0</w:t>
            </w:r>
          </w:p>
        </w:tc>
        <w:tc>
          <w:tcPr>
            <w:tcW w:type="dxa" w:w="3560"/>
          </w:tcPr>
          <w:p>
            <w:pPr>
              <w:jc w:val="left"/>
            </w:pPr>
            <w:r>
              <w:rPr>
                <w:rFonts w:ascii="Calibri" w:hAnsi="Calibri"/>
                <w:sz w:val="20"/>
              </w:rPr>
              <w:t>2026-08-01</w:t>
            </w:r>
          </w:p>
        </w:tc>
        <w:tc>
          <w:tcPr>
            <w:tcW w:type="dxa" w:w="3560"/>
          </w:tcPr>
          <w:p>
            <w:pPr>
              <w:jc w:val="left"/>
            </w:pPr>
            <w:r>
              <w:rPr>
                <w:rFonts w:ascii="Calibri" w:hAnsi="Calibri"/>
                <w:sz w:val="20"/>
              </w:rPr>
              <w:t>panel admin semicompleto (pendiente completar), mensajería interna, favicon y login por rol</w:t>
            </w:r>
          </w:p>
        </w:tc>
      </w:tr>
      <w:tr>
        <w:tc>
          <w:tcPr>
            <w:tcW w:type="dxa" w:w="3560"/>
          </w:tcPr>
          <w:p>
            <w:pPr>
              <w:jc w:val="left"/>
            </w:pPr>
            <w:r>
              <w:rPr>
                <w:rFonts w:ascii="Calibri" w:hAnsi="Calibri"/>
                <w:sz w:val="20"/>
              </w:rPr>
              <w:t>0edc19b</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Añado hover naranja en cards de ayudas y búsqueda y ajusto color de enlaces</w:t>
            </w:r>
          </w:p>
        </w:tc>
      </w:tr>
      <w:tr>
        <w:tc>
          <w:tcPr>
            <w:tcW w:type="dxa" w:w="3560"/>
          </w:tcPr>
          <w:p>
            <w:pPr>
              <w:jc w:val="left"/>
            </w:pPr>
            <w:r>
              <w:rPr>
                <w:rFonts w:ascii="Calibri" w:hAnsi="Calibri"/>
                <w:sz w:val="20"/>
              </w:rPr>
              <w:t>3e8e4ad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instrucciones de despliegue con Docker y datos reales</w:t>
            </w:r>
          </w:p>
        </w:tc>
      </w:tr>
      <w:tr>
        <w:tc>
          <w:tcPr>
            <w:tcW w:type="dxa" w:w="3560"/>
          </w:tcPr>
          <w:p>
            <w:pPr>
              <w:jc w:val="left"/>
            </w:pPr>
            <w:r>
              <w:rPr>
                <w:rFonts w:ascii="Calibri" w:hAnsi="Calibri"/>
                <w:sz w:val="20"/>
              </w:rPr>
              <w:t>63b37c5</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docker compose modificando seguridad</w:t>
            </w:r>
          </w:p>
        </w:tc>
      </w:tr>
      <w:tr>
        <w:tc>
          <w:tcPr>
            <w:tcW w:type="dxa" w:w="3560"/>
          </w:tcPr>
          <w:p>
            <w:pPr>
              <w:jc w:val="left"/>
            </w:pPr>
            <w:r>
              <w:rPr>
                <w:rFonts w:ascii="Calibri" w:hAnsi="Calibri"/>
                <w:sz w:val="20"/>
              </w:rPr>
              <w:t>890a4ad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ajuste de Docker para despliegue</w:t>
            </w:r>
          </w:p>
        </w:tc>
      </w:tr>
      <w:tr>
        <w:tc>
          <w:tcPr>
            <w:tcW w:type="dxa" w:w="3560"/>
          </w:tcPr>
          <w:p>
            <w:pPr>
              <w:jc w:val="left"/>
            </w:pPr>
            <w:r>
              <w:rPr>
                <w:rFonts w:ascii="Calibri" w:hAnsi="Calibri"/>
                <w:sz w:val="20"/>
              </w:rPr>
              <w:t>4a03e93</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limpieza de referencias obsoletas</w:t>
            </w:r>
          </w:p>
        </w:tc>
      </w:tr>
      <w:tr>
        <w:tc>
          <w:tcPr>
            <w:tcW w:type="dxa" w:w="3560"/>
          </w:tcPr>
          <w:p>
            <w:pPr>
              <w:jc w:val="left"/>
            </w:pPr>
            <w:r>
              <w:rPr>
                <w:rFonts w:ascii="Calibri" w:hAnsi="Calibri"/>
                <w:sz w:val="20"/>
              </w:rPr>
              <w:t>11be5a1</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ilustración svg para hero</w:t>
            </w:r>
          </w:p>
        </w:tc>
      </w:tr>
      <w:tr>
        <w:tc>
          <w:tcPr>
            <w:tcW w:type="dxa" w:w="3560"/>
          </w:tcPr>
          <w:p>
            <w:pPr>
              <w:jc w:val="left"/>
            </w:pPr>
            <w:r>
              <w:rPr>
                <w:rFonts w:ascii="Calibri" w:hAnsi="Calibri"/>
                <w:sz w:val="20"/>
              </w:rPr>
              <w:t>3d9b106</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rediseño de la página de instituciones de cara a la venta</w:t>
            </w:r>
          </w:p>
        </w:tc>
      </w:tr>
      <w:tr>
        <w:tc>
          <w:tcPr>
            <w:tcW w:type="dxa" w:w="3560"/>
          </w:tcPr>
          <w:p>
            <w:pPr>
              <w:jc w:val="left"/>
            </w:pPr>
            <w:r>
              <w:rPr>
                <w:rFonts w:ascii="Calibri" w:hAnsi="Calibri"/>
                <w:sz w:val="20"/>
              </w:rPr>
              <w:t>f5c66cb</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elimino rutas y páginas antiguas de comunidad</w:t>
            </w:r>
          </w:p>
        </w:tc>
      </w:tr>
      <w:tr>
        <w:tc>
          <w:tcPr>
            <w:tcW w:type="dxa" w:w="3560"/>
          </w:tcPr>
          <w:p>
            <w:pPr>
              <w:jc w:val="left"/>
            </w:pPr>
            <w:r>
              <w:rPr>
                <w:rFonts w:ascii="Calibri" w:hAnsi="Calibri"/>
                <w:sz w:val="20"/>
              </w:rPr>
              <w:t>f1c7d56</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páginas de detalle, creación, provincia y moderación</w:t>
            </w:r>
          </w:p>
        </w:tc>
      </w:tr>
      <w:tr>
        <w:tc>
          <w:tcPr>
            <w:tcW w:type="dxa" w:w="3560"/>
          </w:tcPr>
          <w:p>
            <w:pPr>
              <w:jc w:val="left"/>
            </w:pPr>
            <w:r>
              <w:rPr>
                <w:rFonts w:ascii="Calibri" w:hAnsi="Calibri"/>
                <w:sz w:val="20"/>
              </w:rPr>
              <w:t>e383ec3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componentes y página principal de comunidad</w:t>
            </w:r>
          </w:p>
        </w:tc>
      </w:tr>
      <w:tr>
        <w:tc>
          <w:tcPr>
            <w:tcW w:type="dxa" w:w="3560"/>
          </w:tcPr>
          <w:p>
            <w:pPr>
              <w:jc w:val="left"/>
            </w:pPr>
            <w:r>
              <w:rPr>
                <w:rFonts w:ascii="Calibri" w:hAnsi="Calibri"/>
                <w:sz w:val="20"/>
              </w:rPr>
              <w:t>9a5f669</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endpoints y moderación de comunidad</w:t>
            </w:r>
          </w:p>
        </w:tc>
      </w:tr>
      <w:tr>
        <w:tc>
          <w:tcPr>
            <w:tcW w:type="dxa" w:w="3560"/>
          </w:tcPr>
          <w:p>
            <w:pPr>
              <w:jc w:val="left"/>
            </w:pPr>
            <w:r>
              <w:rPr>
                <w:rFonts w:ascii="Calibri" w:hAnsi="Calibri"/>
                <w:sz w:val="20"/>
              </w:rPr>
              <w:t>e072843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datos de ejemplo de comunidad</w:t>
            </w:r>
          </w:p>
        </w:tc>
      </w:tr>
      <w:tr>
        <w:tc>
          <w:tcPr>
            <w:tcW w:type="dxa" w:w="3560"/>
          </w:tcPr>
          <w:p>
            <w:pPr>
              <w:jc w:val="left"/>
            </w:pPr>
            <w:r>
              <w:rPr>
                <w:rFonts w:ascii="Calibri" w:hAnsi="Calibri"/>
                <w:sz w:val="20"/>
              </w:rPr>
              <w:t>f174492</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permite participación anónima con nombre e ip</w:t>
            </w:r>
          </w:p>
        </w:tc>
      </w:tr>
      <w:tr>
        <w:tc>
          <w:tcPr>
            <w:tcW w:type="dxa" w:w="3560"/>
          </w:tcPr>
          <w:p>
            <w:pPr>
              <w:jc w:val="left"/>
            </w:pPr>
            <w:r>
              <w:rPr>
                <w:rFonts w:ascii="Calibri" w:hAnsi="Calibri"/>
                <w:sz w:val="20"/>
              </w:rPr>
              <w:t>4f6b488</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migración base para likes y reportes de comunidad</w:t>
            </w:r>
          </w:p>
        </w:tc>
      </w:tr>
      <w:tr>
        <w:tc>
          <w:tcPr>
            <w:tcW w:type="dxa" w:w="3560"/>
          </w:tcPr>
          <w:p>
            <w:pPr>
              <w:jc w:val="left"/>
            </w:pPr>
            <w:r>
              <w:rPr>
                <w:rFonts w:ascii="Calibri" w:hAnsi="Calibri"/>
                <w:sz w:val="20"/>
              </w:rPr>
              <w:t>a023229</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limpieza: borro temporales, console.log y actualizo README</w:t>
            </w:r>
          </w:p>
        </w:tc>
      </w:tr>
      <w:tr>
        <w:tc>
          <w:tcPr>
            <w:tcW w:type="dxa" w:w="3560"/>
          </w:tcPr>
          <w:p>
            <w:pPr>
              <w:jc w:val="left"/>
            </w:pPr>
            <w:r>
              <w:rPr>
                <w:rFonts w:ascii="Calibri" w:hAnsi="Calibri"/>
                <w:sz w:val="20"/>
              </w:rPr>
              <w:t>0e65020</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scripts pa revisar la base de datos</w:t>
            </w:r>
          </w:p>
        </w:tc>
      </w:tr>
      <w:tr>
        <w:tc>
          <w:tcPr>
            <w:tcW w:type="dxa" w:w="3560"/>
          </w:tcPr>
          <w:p>
            <w:pPr>
              <w:jc w:val="left"/>
            </w:pPr>
            <w:r>
              <w:rPr>
                <w:rFonts w:ascii="Calibri" w:hAnsi="Calibri"/>
                <w:sz w:val="20"/>
              </w:rPr>
              <w:t>8dc9575</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actualizo package.json del backend</w:t>
            </w:r>
          </w:p>
        </w:tc>
      </w:tr>
      <w:tr>
        <w:tc>
          <w:tcPr>
            <w:tcW w:type="dxa" w:w="3560"/>
          </w:tcPr>
          <w:p>
            <w:pPr>
              <w:jc w:val="left"/>
            </w:pPr>
            <w:r>
              <w:rPr>
                <w:rFonts w:ascii="Calibri" w:hAnsi="Calibri"/>
                <w:sz w:val="20"/>
              </w:rPr>
              <w:t>b08e2e2</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retoques home, filtros y provincias</w:t>
            </w:r>
          </w:p>
        </w:tc>
      </w:tr>
      <w:tr>
        <w:tc>
          <w:tcPr>
            <w:tcW w:type="dxa" w:w="3560"/>
          </w:tcPr>
          <w:p>
            <w:pPr>
              <w:jc w:val="left"/>
            </w:pPr>
            <w:r>
              <w:rPr>
                <w:rFonts w:ascii="Calibri" w:hAnsi="Calibri"/>
                <w:sz w:val="20"/>
              </w:rPr>
              <w:t>24cb96e</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panel admin: filtros, aplicar, limpiar y responsive</w:t>
            </w:r>
          </w:p>
        </w:tc>
      </w:tr>
      <w:tr>
        <w:tc>
          <w:tcPr>
            <w:tcW w:type="dxa" w:w="3560"/>
          </w:tcPr>
          <w:p>
            <w:pPr>
              <w:jc w:val="left"/>
            </w:pPr>
            <w:r>
              <w:rPr>
                <w:rFonts w:ascii="Calibri" w:hAnsi="Calibri"/>
                <w:sz w:val="20"/>
              </w:rPr>
              <w:t>6e6c85f</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arreglo busqueda y reportes en moderacion</w:t>
            </w:r>
          </w:p>
        </w:tc>
      </w:tr>
      <w:tr>
        <w:tc>
          <w:tcPr>
            <w:tcW w:type="dxa" w:w="3560"/>
          </w:tcPr>
          <w:p>
            <w:pPr>
              <w:jc w:val="left"/>
            </w:pPr>
            <w:r>
              <w:rPr>
                <w:rFonts w:ascii="Calibri" w:hAnsi="Calibri"/>
                <w:sz w:val="20"/>
              </w:rPr>
              <w:t>a206a2b</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nuevo endpoint /api/admin/anuncios pa los filtros del panel</w:t>
            </w:r>
          </w:p>
        </w:tc>
      </w:tr>
      <w:tr>
        <w:tc>
          <w:tcPr>
            <w:tcW w:type="dxa" w:w="3560"/>
          </w:tcPr>
          <w:p>
            <w:pPr>
              <w:jc w:val="left"/>
            </w:pPr>
            <w:r>
              <w:rPr>
                <w:rFonts w:ascii="Calibri" w:hAnsi="Calibri"/>
                <w:sz w:val="20"/>
              </w:rPr>
              <w:t>f5ce62e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en el panel de moderación: filtros, orden, paginacion, acciones masivas, plantillas de rechazo, preview inline, auditoria y export CSV</w:t>
            </w:r>
          </w:p>
        </w:tc>
      </w:tr>
      <w:tr>
        <w:tc>
          <w:tcPr>
            <w:tcW w:type="dxa" w:w="3560"/>
          </w:tcPr>
          <w:p>
            <w:pPr>
              <w:jc w:val="left"/>
            </w:pPr>
            <w:r>
              <w:rPr>
                <w:rFonts w:ascii="Calibri" w:hAnsi="Calibri"/>
                <w:sz w:val="20"/>
              </w:rPr>
              <w:t>5a8139a</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chore: eliminar log de runtime del control de versiones</w:t>
            </w:r>
          </w:p>
        </w:tc>
      </w:tr>
      <w:tr>
        <w:tc>
          <w:tcPr>
            <w:tcW w:type="dxa" w:w="3560"/>
          </w:tcPr>
          <w:p>
            <w:pPr>
              <w:jc w:val="left"/>
            </w:pPr>
            <w:r>
              <w:rPr>
                <w:rFonts w:ascii="Calibri" w:hAnsi="Calibri"/>
                <w:sz w:val="20"/>
              </w:rPr>
              <w:t>b313598</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docs: README completo con montaje, comandos, arquitectura y moderacion</w:t>
            </w:r>
          </w:p>
        </w:tc>
      </w:tr>
      <w:tr>
        <w:tc>
          <w:tcPr>
            <w:tcW w:type="dxa" w:w="3560"/>
          </w:tcPr>
          <w:p>
            <w:pPr>
              <w:jc w:val="left"/>
            </w:pPr>
            <w:r>
              <w:rPr>
                <w:rFonts w:ascii="Calibri" w:hAnsi="Calibri"/>
                <w:sz w:val="20"/>
              </w:rPr>
              <w:t>75c9d06</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fix: moderacion con estado, notas y acciones; acceso desde footer a login moderador</w:t>
            </w:r>
          </w:p>
        </w:tc>
      </w:tr>
      <w:tr>
        <w:tc>
          <w:tcPr>
            <w:tcW w:type="dxa" w:w="3560"/>
          </w:tcPr>
          <w:p>
            <w:pPr>
              <w:jc w:val="left"/>
            </w:pPr>
            <w:r>
              <w:rPr>
                <w:rFonts w:ascii="Calibri" w:hAnsi="Calibri"/>
                <w:sz w:val="20"/>
              </w:rPr>
              <w:t>622444e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filtros CCAA/provincia en home, logout centrado y panel moderación responsive</w:t>
            </w:r>
          </w:p>
        </w:tc>
      </w:tr>
      <w:tr>
        <w:tc>
          <w:tcPr>
            <w:tcW w:type="dxa" w:w="3560"/>
          </w:tcPr>
          <w:p>
            <w:pPr>
              <w:jc w:val="left"/>
            </w:pPr>
            <w:r>
              <w:rPr>
                <w:rFonts w:ascii="Calibri" w:hAnsi="Calibri"/>
                <w:sz w:val="20"/>
              </w:rPr>
              <w:t>b4dc693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linea fina debajo del hero</w:t>
            </w:r>
          </w:p>
        </w:tc>
      </w:tr>
      <w:tr>
        <w:tc>
          <w:tcPr>
            <w:tcW w:type="dxa" w:w="3560"/>
          </w:tcPr>
          <w:p>
            <w:pPr>
              <w:jc w:val="left"/>
            </w:pPr>
            <w:r>
              <w:rPr>
                <w:rFonts w:ascii="Calibri" w:hAnsi="Calibri"/>
                <w:sz w:val="20"/>
              </w:rPr>
              <w:t>1a21ee8</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titulo hero negro y rejected solo con revision humana</w:t>
            </w:r>
          </w:p>
        </w:tc>
      </w:tr>
      <w:tr>
        <w:tc>
          <w:tcPr>
            <w:tcW w:type="dxa" w:w="3560"/>
          </w:tcPr>
          <w:p>
            <w:pPr>
              <w:jc w:val="left"/>
            </w:pPr>
            <w:r>
              <w:rPr>
                <w:rFonts w:ascii="Calibri" w:hAnsi="Calibri"/>
                <w:sz w:val="20"/>
              </w:rPr>
              <w:t>5960ee5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buscador nav funcional, enlace INAEM/empleo en ayudas y favicon SVG</w:t>
            </w:r>
          </w:p>
        </w:tc>
      </w:tr>
      <w:tr>
        <w:tc>
          <w:tcPr>
            <w:tcW w:type="dxa" w:w="3560"/>
          </w:tcPr>
          <w:p>
            <w:pPr>
              <w:jc w:val="left"/>
            </w:pPr>
            <w:r>
              <w:rPr>
                <w:rFonts w:ascii="Calibri" w:hAnsi="Calibri"/>
                <w:sz w:val="20"/>
              </w:rPr>
              <w:t>a7115dd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titulo hero en negrita y secciones del nav con letra mas grande</w:t>
            </w:r>
          </w:p>
        </w:tc>
      </w:tr>
      <w:tr>
        <w:tc>
          <w:tcPr>
            <w:tcW w:type="dxa" w:w="3560"/>
          </w:tcPr>
          <w:p>
            <w:pPr>
              <w:jc w:val="left"/>
            </w:pPr>
            <w:r>
              <w:rPr>
                <w:rFonts w:ascii="Calibri" w:hAnsi="Calibri"/>
                <w:sz w:val="20"/>
              </w:rPr>
              <w:t>c81eebd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hero nuevo con colores vivos, modal de logout centrado y acceso moderador más discreto</w:t>
            </w:r>
          </w:p>
        </w:tc>
      </w:tr>
      <w:tr>
        <w:tc>
          <w:tcPr>
            <w:tcW w:type="dxa" w:w="3560"/>
          </w:tcPr>
          <w:p>
            <w:pPr>
              <w:jc w:val="left"/>
            </w:pPr>
            <w:r>
              <w:rPr>
                <w:rFonts w:ascii="Calibri" w:hAnsi="Calibri"/>
                <w:sz w:val="20"/>
              </w:rPr>
              <w:t>8584fca</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eliminado sistema de traducción</w:t>
            </w:r>
          </w:p>
        </w:tc>
      </w:tr>
      <w:tr>
        <w:tc>
          <w:tcPr>
            <w:tcW w:type="dxa" w:w="3560"/>
          </w:tcPr>
          <w:p>
            <w:pPr>
              <w:jc w:val="left"/>
            </w:pPr>
            <w:r>
              <w:rPr>
                <w:rFonts w:ascii="Calibri" w:hAnsi="Calibri"/>
                <w:sz w:val="20"/>
              </w:rPr>
              <w:t>a336ecf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hover de enlaces distinto al color base</w:t>
            </w:r>
          </w:p>
        </w:tc>
      </w:tr>
      <w:tr>
        <w:tc>
          <w:tcPr>
            <w:tcW w:type="dxa" w:w="3560"/>
          </w:tcPr>
          <w:p>
            <w:pPr>
              <w:jc w:val="left"/>
            </w:pPr>
            <w:r>
              <w:rPr>
                <w:rFonts w:ascii="Calibri" w:hAnsi="Calibri"/>
                <w:sz w:val="20"/>
              </w:rPr>
              <w:t>728221b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scripts limpieza puertos, predev, check:ports y README actualizado</w:t>
            </w:r>
          </w:p>
        </w:tc>
      </w:tr>
      <w:tr>
        <w:tc>
          <w:tcPr>
            <w:tcW w:type="dxa" w:w="3560"/>
          </w:tcPr>
          <w:p>
            <w:pPr>
              <w:jc w:val="left"/>
            </w:pPr>
            <w:r>
              <w:rPr>
                <w:rFonts w:ascii="Calibri" w:hAnsi="Calibri"/>
                <w:sz w:val="20"/>
              </w:rPr>
              <w:t>bdf6ae5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acceso admin, panel moderador, api translate y modal reporte</w:t>
            </w:r>
          </w:p>
        </w:tc>
      </w:tr>
      <w:tr>
        <w:tc>
          <w:tcPr>
            <w:tcW w:type="dxa" w:w="3560"/>
          </w:tcPr>
          <w:p>
            <w:pPr>
              <w:jc w:val="left"/>
            </w:pPr>
            <w:r>
              <w:rPr>
                <w:rFonts w:ascii="Calibri" w:hAnsi="Calibri"/>
                <w:sz w:val="20"/>
              </w:rPr>
              <w:t>d679d99</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ajustes paginas usuario, admin, anuncios y componentes Footer/ListingRow</w:t>
            </w:r>
          </w:p>
        </w:tc>
      </w:tr>
      <w:tr>
        <w:tc>
          <w:tcPr>
            <w:tcW w:type="dxa" w:w="3560"/>
          </w:tcPr>
          <w:p>
            <w:pPr>
              <w:jc w:val="left"/>
            </w:pPr>
            <w:r>
              <w:rPr>
                <w:rFonts w:ascii="Calibri" w:hAnsi="Calibri"/>
                <w:sz w:val="20"/>
              </w:rPr>
              <w:t>e15537e</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back: endpoints cuenta/perfil, una demo seed, migration rol y mejoras en los controllers</w:t>
            </w:r>
          </w:p>
        </w:tc>
      </w:tr>
      <w:tr>
        <w:tc>
          <w:tcPr>
            <w:tcW w:type="dxa" w:w="3560"/>
          </w:tcPr>
          <w:p>
            <w:pPr>
              <w:jc w:val="left"/>
            </w:pPr>
            <w:r>
              <w:rPr>
                <w:rFonts w:ascii="Calibri" w:hAnsi="Calibri"/>
                <w:sz w:val="20"/>
              </w:rPr>
              <w:t>5bdd4a1</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fix(backend): tipado requestId, tsconfig dev y bind 0.0.0.1</w:t>
            </w:r>
          </w:p>
        </w:tc>
      </w:tr>
      <w:tr>
        <w:tc>
          <w:tcPr>
            <w:tcW w:type="dxa" w:w="3560"/>
          </w:tcPr>
          <w:p>
            <w:pPr>
              <w:jc w:val="left"/>
            </w:pPr>
            <w:r>
              <w:rPr>
                <w:rFonts w:ascii="Calibri" w:hAnsi="Calibri"/>
                <w:sz w:val="20"/>
              </w:rPr>
              <w:t>67cd80f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Ajustes de filtros, provincias, nav movil, traduccion pagina completa y correccion demo login</w:t>
            </w:r>
          </w:p>
        </w:tc>
      </w:tr>
      <w:tr>
        <w:tc>
          <w:tcPr>
            <w:tcW w:type="dxa" w:w="3560"/>
          </w:tcPr>
          <w:p>
            <w:pPr>
              <w:jc w:val="left"/>
            </w:pPr>
            <w:r>
              <w:rPr>
                <w:rFonts w:ascii="Calibri" w:hAnsi="Calibri"/>
                <w:sz w:val="20"/>
              </w:rPr>
              <w:t>5bb5e6f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correcciones</w:t>
            </w:r>
          </w:p>
        </w:tc>
      </w:tr>
      <w:tr>
        <w:tc>
          <w:tcPr>
            <w:tcW w:type="dxa" w:w="3560"/>
          </w:tcPr>
          <w:p>
            <w:pPr>
              <w:jc w:val="left"/>
            </w:pPr>
            <w:r>
              <w:rPr>
                <w:rFonts w:ascii="Calibri" w:hAnsi="Calibri"/>
                <w:sz w:val="20"/>
              </w:rPr>
              <w:t>b05c4f6</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arreglado</w:t>
            </w:r>
          </w:p>
        </w:tc>
      </w:tr>
      <w:tr>
        <w:tc>
          <w:tcPr>
            <w:tcW w:type="dxa" w:w="3560"/>
          </w:tcPr>
          <w:p>
            <w:pPr>
              <w:jc w:val="left"/>
            </w:pPr>
            <w:r>
              <w:rPr>
                <w:rFonts w:ascii="Calibri" w:hAnsi="Calibri"/>
                <w:sz w:val="20"/>
              </w:rPr>
              <w:t>473ec85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 IA</w:t>
            </w:r>
          </w:p>
        </w:tc>
      </w:tr>
      <w:tr>
        <w:tc>
          <w:tcPr>
            <w:tcW w:type="dxa" w:w="3560"/>
          </w:tcPr>
          <w:p>
            <w:pPr>
              <w:jc w:val="left"/>
            </w:pPr>
            <w:r>
              <w:rPr>
                <w:rFonts w:ascii="Calibri" w:hAnsi="Calibri"/>
                <w:sz w:val="20"/>
              </w:rPr>
              <w:t>73d935b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 IA (pendiente finalizar)</w:t>
            </w:r>
          </w:p>
        </w:tc>
      </w:tr>
      <w:tr>
        <w:tc>
          <w:tcPr>
            <w:tcW w:type="dxa" w:w="3560"/>
          </w:tcPr>
          <w:p>
            <w:pPr>
              <w:jc w:val="left"/>
            </w:pPr>
            <w:r>
              <w:rPr>
                <w:rFonts w:ascii="Calibri" w:hAnsi="Calibri"/>
                <w:sz w:val="20"/>
              </w:rPr>
              <w:t>2873205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 paginacion</w:t>
            </w:r>
          </w:p>
        </w:tc>
      </w:tr>
      <w:tr>
        <w:tc>
          <w:tcPr>
            <w:tcW w:type="dxa" w:w="3560"/>
          </w:tcPr>
          <w:p>
            <w:pPr>
              <w:jc w:val="left"/>
            </w:pPr>
            <w:r>
              <w:rPr>
                <w:rFonts w:ascii="Calibri" w:hAnsi="Calibri"/>
                <w:sz w:val="20"/>
              </w:rPr>
              <w:t>42cb6cb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quitar busqueda del hero</w:t>
            </w:r>
          </w:p>
        </w:tc>
      </w:tr>
      <w:tr>
        <w:tc>
          <w:tcPr>
            <w:tcW w:type="dxa" w:w="3560"/>
          </w:tcPr>
          <w:p>
            <w:pPr>
              <w:jc w:val="left"/>
            </w:pPr>
            <w:r>
              <w:rPr>
                <w:rFonts w:ascii="Calibri" w:hAnsi="Calibri"/>
                <w:sz w:val="20"/>
              </w:rPr>
              <w:t>81165b3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persistente y buscador funcional</w:t>
            </w:r>
          </w:p>
        </w:tc>
      </w:tr>
      <w:tr>
        <w:tc>
          <w:tcPr>
            <w:tcW w:type="dxa" w:w="3560"/>
          </w:tcPr>
          <w:p>
            <w:pPr>
              <w:jc w:val="left"/>
            </w:pPr>
            <w:r>
              <w:rPr>
                <w:rFonts w:ascii="Calibri" w:hAnsi="Calibri"/>
                <w:sz w:val="20"/>
              </w:rPr>
              <w:t>2f9cd7c</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feat: publicar anuncios sin cuenta</w:t>
            </w:r>
          </w:p>
        </w:tc>
      </w:tr>
      <w:tr>
        <w:tc>
          <w:tcPr>
            <w:tcW w:type="dxa" w:w="3560"/>
          </w:tcPr>
          <w:p>
            <w:pPr>
              <w:jc w:val="left"/>
            </w:pPr>
            <w:r>
              <w:rPr>
                <w:rFonts w:ascii="Calibri" w:hAnsi="Calibri"/>
                <w:sz w:val="20"/>
              </w:rPr>
              <w:t>8206103</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otros cambios</w:t>
            </w:r>
          </w:p>
        </w:tc>
      </w:tr>
      <w:tr>
        <w:tc>
          <w:tcPr>
            <w:tcW w:type="dxa" w:w="3560"/>
          </w:tcPr>
          <w:p>
            <w:pPr>
              <w:jc w:val="left"/>
            </w:pPr>
            <w:r>
              <w:rPr>
                <w:rFonts w:ascii="Calibri" w:hAnsi="Calibri"/>
                <w:sz w:val="20"/>
              </w:rPr>
              <w:t>ffd77f4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listados y home de anuncios</w:t>
            </w:r>
          </w:p>
        </w:tc>
      </w:tr>
      <w:tr>
        <w:tc>
          <w:tcPr>
            <w:tcW w:type="dxa" w:w="3560"/>
          </w:tcPr>
          <w:p>
            <w:pPr>
              <w:jc w:val="left"/>
            </w:pPr>
            <w:r>
              <w:rPr>
                <w:rFonts w:ascii="Calibri" w:hAnsi="Calibri"/>
                <w:sz w:val="20"/>
              </w:rPr>
              <w:t>442f230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comunidad y foros por ccaa</w:t>
            </w:r>
          </w:p>
        </w:tc>
      </w:tr>
      <w:tr>
        <w:tc>
          <w:tcPr>
            <w:tcW w:type="dxa" w:w="3560"/>
          </w:tcPr>
          <w:p>
            <w:pPr>
              <w:jc w:val="left"/>
            </w:pPr>
            <w:r>
              <w:rPr>
                <w:rFonts w:ascii="Calibri" w:hAnsi="Calibri"/>
                <w:sz w:val="20"/>
              </w:rPr>
              <w:t>2fea210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auth y sesiones</w:t>
            </w:r>
          </w:p>
        </w:tc>
      </w:tr>
      <w:tr>
        <w:tc>
          <w:tcPr>
            <w:tcW w:type="dxa" w:w="3560"/>
          </w:tcPr>
          <w:p>
            <w:pPr>
              <w:jc w:val="left"/>
            </w:pPr>
            <w:r>
              <w:rPr>
                <w:rFonts w:ascii="Calibri" w:hAnsi="Calibri"/>
                <w:sz w:val="20"/>
              </w:rPr>
              <w:t>d547d80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fix idiomas todavía pendiente</w:t>
            </w:r>
          </w:p>
        </w:tc>
      </w:tr>
      <w:tr>
        <w:tc>
          <w:tcPr>
            <w:tcW w:type="dxa" w:w="3560"/>
          </w:tcPr>
          <w:p>
            <w:pPr>
              <w:jc w:val="left"/>
            </w:pPr>
            <w:r>
              <w:rPr>
                <w:rFonts w:ascii="Calibri" w:hAnsi="Calibri"/>
                <w:sz w:val="20"/>
              </w:rPr>
              <w:t>b0137df</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panel de moderacion de anuncios</w:t>
            </w:r>
          </w:p>
        </w:tc>
      </w:tr>
      <w:tr>
        <w:tc>
          <w:tcPr>
            <w:tcW w:type="dxa" w:w="3560"/>
          </w:tcPr>
          <w:p>
            <w:pPr>
              <w:jc w:val="left"/>
            </w:pPr>
            <w:r>
              <w:rPr>
                <w:rFonts w:ascii="Calibri" w:hAnsi="Calibri"/>
                <w:sz w:val="20"/>
              </w:rPr>
              <w:t>bdd364d</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publicar anuncio con revision IA</w:t>
            </w:r>
          </w:p>
        </w:tc>
      </w:tr>
      <w:tr>
        <w:tc>
          <w:tcPr>
            <w:tcW w:type="dxa" w:w="3560"/>
          </w:tcPr>
          <w:p>
            <w:pPr>
              <w:jc w:val="left"/>
            </w:pPr>
            <w:r>
              <w:rPr>
                <w:rFonts w:ascii="Calibri" w:hAnsi="Calibri"/>
                <w:sz w:val="20"/>
              </w:rPr>
              <w:t>497b0c4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navegacion y pagina de ayudas</w:t>
            </w:r>
          </w:p>
        </w:tc>
      </w:tr>
      <w:tr>
        <w:tc>
          <w:tcPr>
            <w:tcW w:type="dxa" w:w="3560"/>
          </w:tcPr>
          <w:p>
            <w:pPr>
              <w:jc w:val="left"/>
            </w:pPr>
            <w:r>
              <w:rPr>
                <w:rFonts w:ascii="Calibri" w:hAnsi="Calibri"/>
                <w:sz w:val="20"/>
              </w:rPr>
              <w:t>bc25e4e</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actualizado README</w:t>
            </w:r>
          </w:p>
        </w:tc>
      </w:tr>
      <w:tr>
        <w:tc>
          <w:tcPr>
            <w:tcW w:type="dxa" w:w="3560"/>
          </w:tcPr>
          <w:p>
            <w:pPr>
              <w:jc w:val="left"/>
            </w:pPr>
            <w:r>
              <w:rPr>
                <w:rFonts w:ascii="Calibri" w:hAnsi="Calibri"/>
                <w:sz w:val="20"/>
              </w:rPr>
              <w:t>6d8cf63</w:t>
            </w:r>
          </w:p>
        </w:tc>
        <w:tc>
          <w:tcPr>
            <w:tcW w:type="dxa" w:w="3560"/>
          </w:tcPr>
          <w:p>
            <w:pPr>
              <w:jc w:val="left"/>
            </w:pPr>
            <w:r>
              <w:rPr>
                <w:rFonts w:ascii="Calibri" w:hAnsi="Calibri"/>
                <w:sz w:val="20"/>
              </w:rPr>
              <w:t>2026-06-16</w:t>
            </w:r>
          </w:p>
        </w:tc>
        <w:tc>
          <w:tcPr>
            <w:tcW w:type="dxa" w:w="3560"/>
          </w:tcPr>
          <w:p>
            <w:pPr>
              <w:jc w:val="left"/>
            </w:pPr>
            <w:r>
              <w:rPr>
                <w:rFonts w:ascii="Calibri" w:hAnsi="Calibri"/>
                <w:sz w:val="20"/>
              </w:rPr>
              <w:t>Limpieza y optimización completa del proyecto</w:t>
            </w:r>
          </w:p>
        </w:tc>
      </w:tr>
      <w:tr>
        <w:tc>
          <w:tcPr>
            <w:tcW w:type="dxa" w:w="3560"/>
          </w:tcPr>
          <w:p>
            <w:pPr>
              <w:jc w:val="left"/>
            </w:pPr>
            <w:r>
              <w:rPr>
                <w:rFonts w:ascii="Calibri" w:hAnsi="Calibri"/>
                <w:sz w:val="20"/>
              </w:rPr>
              <w:t>b829188</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Reconducción proyecto parte 1 - Conexión con bbdd, pendiente reorganizar</w:t>
            </w:r>
          </w:p>
        </w:tc>
      </w:tr>
      <w:tr>
        <w:tc>
          <w:tcPr>
            <w:tcW w:type="dxa" w:w="3560"/>
          </w:tcPr>
          <w:p>
            <w:pPr>
              <w:jc w:val="left"/>
            </w:pPr>
            <w:r>
              <w:rPr>
                <w:rFonts w:ascii="Calibri" w:hAnsi="Calibri"/>
                <w:sz w:val="20"/>
              </w:rPr>
              <w:t>179e3b1</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 xml:space="preserve"> CityPaj TFG - Versión Final Completa</w:t>
            </w:r>
          </w:p>
        </w:tc>
      </w:tr>
      <w:tr>
        <w:tc>
          <w:tcPr>
            <w:tcW w:type="dxa" w:w="3560"/>
          </w:tcPr>
          <w:p>
            <w:pPr>
              <w:jc w:val="left"/>
            </w:pPr>
            <w:r>
              <w:rPr>
                <w:rFonts w:ascii="Calibri" w:hAnsi="Calibri"/>
                <w:sz w:val="20"/>
              </w:rPr>
              <w:t>405b1a3</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Creo la página de recuperar contraseña</w:t>
            </w:r>
          </w:p>
        </w:tc>
      </w:tr>
      <w:tr>
        <w:tc>
          <w:tcPr>
            <w:tcW w:type="dxa" w:w="3560"/>
          </w:tcPr>
          <w:p>
            <w:pPr>
              <w:jc w:val="left"/>
            </w:pPr>
            <w:r>
              <w:rPr>
                <w:rFonts w:ascii="Calibri" w:hAnsi="Calibri"/>
                <w:sz w:val="20"/>
              </w:rPr>
              <w:t>95049d9</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Elimino la fila de comunidades del grid principal</w:t>
            </w:r>
          </w:p>
        </w:tc>
      </w:tr>
      <w:tr>
        <w:tc>
          <w:tcPr>
            <w:tcW w:type="dxa" w:w="3560"/>
          </w:tcPr>
          <w:p>
            <w:pPr>
              <w:jc w:val="left"/>
            </w:pPr>
            <w:r>
              <w:rPr>
                <w:rFonts w:ascii="Calibri" w:hAnsi="Calibri"/>
                <w:sz w:val="20"/>
              </w:rPr>
              <w:t>3c179c1</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Añado la imagen fondo-hero1 al hero</w:t>
            </w:r>
          </w:p>
        </w:tc>
      </w:tr>
      <w:tr>
        <w:tc>
          <w:tcPr>
            <w:tcW w:type="dxa" w:w="3560"/>
          </w:tcPr>
          <w:p>
            <w:pPr>
              <w:jc w:val="left"/>
            </w:pPr>
            <w:r>
              <w:rPr>
                <w:rFonts w:ascii="Calibri" w:hAnsi="Calibri"/>
                <w:sz w:val="20"/>
              </w:rPr>
              <w:t>4fb98a2</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Recupero la lógica anterior de traducción</w:t>
            </w:r>
          </w:p>
        </w:tc>
      </w:tr>
      <w:tr>
        <w:tc>
          <w:tcPr>
            <w:tcW w:type="dxa" w:w="3560"/>
          </w:tcPr>
          <w:p>
            <w:pPr>
              <w:jc w:val="left"/>
            </w:pPr>
            <w:r>
              <w:rPr>
                <w:rFonts w:ascii="Calibri" w:hAnsi="Calibri"/>
                <w:sz w:val="20"/>
              </w:rPr>
              <w:t>64a9420</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Proyecto CityPaj CASI completo y funcional</w:t>
            </w:r>
          </w:p>
        </w:tc>
      </w:tr>
      <w:tr>
        <w:tc>
          <w:tcPr>
            <w:tcW w:type="dxa" w:w="3560"/>
          </w:tcPr>
          <w:p>
            <w:pPr>
              <w:jc w:val="left"/>
            </w:pPr>
            <w:r>
              <w:rPr>
                <w:rFonts w:ascii="Calibri" w:hAnsi="Calibri"/>
                <w:sz w:val="20"/>
              </w:rPr>
              <w:t>3547ac4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correcciones TypeScript y rutas API - URLSearchParams: construcción correcta de parámetros</w:t>
            </w:r>
          </w:p>
        </w:tc>
      </w:tr>
      <w:tr>
        <w:tc>
          <w:tcPr>
            <w:tcW w:type="dxa" w:w="3560"/>
          </w:tcPr>
          <w:p>
            <w:pPr>
              <w:jc w:val="left"/>
            </w:pPr>
            <w:r>
              <w:rPr>
                <w:rFonts w:ascii="Calibri" w:hAnsi="Calibri"/>
                <w:sz w:val="20"/>
              </w:rPr>
              <w:t>6182ab2</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limpieza total de simulaciones</w:t>
            </w:r>
          </w:p>
        </w:tc>
      </w:tr>
      <w:tr>
        <w:tc>
          <w:tcPr>
            <w:tcW w:type="dxa" w:w="3560"/>
          </w:tcPr>
          <w:p>
            <w:pPr>
              <w:jc w:val="left"/>
            </w:pPr>
            <w:r>
              <w:rPr>
                <w:rFonts w:ascii="Calibri" w:hAnsi="Calibri"/>
                <w:sz w:val="20"/>
              </w:rPr>
              <w:t>d69b9e4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backend adaptado a base de datos MySQL real</w:t>
            </w:r>
          </w:p>
        </w:tc>
      </w:tr>
      <w:tr>
        <w:tc>
          <w:tcPr>
            <w:tcW w:type="dxa" w:w="3560"/>
          </w:tcPr>
          <w:p>
            <w:pPr>
              <w:jc w:val="left"/>
            </w:pPr>
            <w:r>
              <w:rPr>
                <w:rFonts w:ascii="Calibri" w:hAnsi="Calibri"/>
                <w:sz w:val="20"/>
              </w:rPr>
              <w:t>ffbab68</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añadido sistema de filtrado avanzado en el frontend</w:t>
            </w:r>
          </w:p>
        </w:tc>
      </w:tr>
      <w:tr>
        <w:tc>
          <w:tcPr>
            <w:tcW w:type="dxa" w:w="3560"/>
          </w:tcPr>
          <w:p>
            <w:pPr>
              <w:jc w:val="left"/>
            </w:pPr>
            <w:r>
              <w:rPr>
                <w:rFonts w:ascii="Calibri" w:hAnsi="Calibri"/>
                <w:sz w:val="20"/>
              </w:rPr>
              <w:t>e8d5816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Resolver conflictos de merge y sincronizar cambios</w:t>
            </w:r>
          </w:p>
        </w:tc>
      </w:tr>
      <w:tr>
        <w:tc>
          <w:tcPr>
            <w:tcW w:type="dxa" w:w="3560"/>
          </w:tcPr>
          <w:p>
            <w:pPr>
              <w:jc w:val="left"/>
            </w:pPr>
            <w:r>
              <w:rPr>
                <w:rFonts w:ascii="Calibri" w:hAnsi="Calibri"/>
                <w:sz w:val="20"/>
              </w:rPr>
              <w:t>078a3d3</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r>
        <w:tc>
          <w:tcPr>
            <w:tcW w:type="dxa" w:w="3560"/>
          </w:tcPr>
          <w:p>
            <w:pPr>
              <w:jc w:val="left"/>
            </w:pPr>
            <w:r>
              <w:rPr>
                <w:rFonts w:ascii="Calibri" w:hAnsi="Calibri"/>
                <w:sz w:val="20"/>
              </w:rPr>
              <w:t>96f3226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bl>
    <w:p>
      <w:pPr>
        <w:spacing w:line="240" w:lineRule="auto" w:after="120"/>
        <w:jc w:val="both"/>
      </w:pPr>
      <w:r>
        <w:rPr>
          <w:rFonts w:ascii="Calibri" w:hAnsi="Calibri"/>
          <w:b/>
          <w:sz w:val="28"/>
        </w:rPr>
        <w:t>7.17. Dependencias del frontend</w:t>
      </w:r>
    </w:p>
    <w:p>
      <w:pPr>
        <w:spacing w:line="240" w:lineRule="auto" w:after="120"/>
        <w:ind w:firstLine="283"/>
        <w:jc w:val="both"/>
      </w:pPr>
      <w:r>
        <w:rPr>
          <w:rFonts w:ascii="Calibri" w:hAnsi="Calibri"/>
          <w:b w:val="0"/>
          <w:sz w:val="24"/>
        </w:rPr>
        <w:t>Se listan las dependencias reales del frontend extraídas de frontend/package.json.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@headlessui/react</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@heroicons/react</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@hookform/resolvers</w:t>
            </w:r>
          </w:p>
        </w:tc>
        <w:tc>
          <w:tcPr>
            <w:tcW w:type="dxa" w:w="5340"/>
          </w:tcPr>
          <w:p>
            <w:pPr>
              <w:jc w:val="left"/>
            </w:pPr>
            <w:r>
              <w:rPr>
                <w:rFonts w:ascii="Calibri" w:hAnsi="Calibri"/>
                <w:sz w:val="20"/>
              </w:rPr>
              <w:t>^3.3.0</w:t>
            </w:r>
          </w:p>
        </w:tc>
      </w:tr>
      <w:tr>
        <w:tc>
          <w:tcPr>
            <w:tcW w:type="dxa" w:w="5340"/>
          </w:tcPr>
          <w:p>
            <w:pPr>
              <w:jc w:val="left"/>
            </w:pPr>
            <w:r>
              <w:rPr>
                <w:rFonts w:ascii="Calibri" w:hAnsi="Calibri"/>
                <w:sz w:val="20"/>
              </w:rPr>
              <w:t>axios</w:t>
            </w:r>
          </w:p>
        </w:tc>
        <w:tc>
          <w:tcPr>
            <w:tcW w:type="dxa" w:w="5340"/>
          </w:tcPr>
          <w:p>
            <w:pPr>
              <w:jc w:val="left"/>
            </w:pPr>
            <w:r>
              <w:rPr>
                <w:rFonts w:ascii="Calibri" w:hAnsi="Calibri"/>
                <w:sz w:val="20"/>
              </w:rPr>
              <w:t>^1.5.0</w:t>
            </w:r>
          </w:p>
        </w:tc>
      </w:tr>
      <w:tr>
        <w:tc>
          <w:tcPr>
            <w:tcW w:type="dxa" w:w="5340"/>
          </w:tcPr>
          <w:p>
            <w:pPr>
              <w:jc w:val="left"/>
            </w:pPr>
            <w:r>
              <w:rPr>
                <w:rFonts w:ascii="Calibri" w:hAnsi="Calibri"/>
                <w:sz w:val="20"/>
              </w:rPr>
              <w:t>clsx</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date-fns</w:t>
            </w:r>
          </w:p>
        </w:tc>
        <w:tc>
          <w:tcPr>
            <w:tcW w:type="dxa" w:w="5340"/>
          </w:tcPr>
          <w:p>
            <w:pPr>
              <w:jc w:val="left"/>
            </w:pPr>
            <w:r>
              <w:rPr>
                <w:rFonts w:ascii="Calibri" w:hAnsi="Calibri"/>
                <w:sz w:val="20"/>
              </w:rPr>
              <w:t>^2.30.0</w:t>
            </w:r>
          </w:p>
        </w:tc>
      </w:tr>
      <w:tr>
        <w:tc>
          <w:tcPr>
            <w:tcW w:type="dxa" w:w="5340"/>
          </w:tcPr>
          <w:p>
            <w:pPr>
              <w:jc w:val="left"/>
            </w:pPr>
            <w:r>
              <w:rPr>
                <w:rFonts w:ascii="Calibri" w:hAnsi="Calibri"/>
                <w:sz w:val="20"/>
              </w:rPr>
              <w:t>i18next</w:t>
            </w:r>
          </w:p>
        </w:tc>
        <w:tc>
          <w:tcPr>
            <w:tcW w:type="dxa" w:w="5340"/>
          </w:tcPr>
          <w:p>
            <w:pPr>
              <w:jc w:val="left"/>
            </w:pPr>
            <w:r>
              <w:rPr>
                <w:rFonts w:ascii="Calibri" w:hAnsi="Calibri"/>
                <w:sz w:val="20"/>
              </w:rPr>
              <w:t>^23.5.0</w:t>
            </w:r>
          </w:p>
        </w:tc>
      </w:tr>
      <w:tr>
        <w:tc>
          <w:tcPr>
            <w:tcW w:type="dxa" w:w="5340"/>
          </w:tcPr>
          <w:p>
            <w:pPr>
              <w:jc w:val="left"/>
            </w:pPr>
            <w:r>
              <w:rPr>
                <w:rFonts w:ascii="Calibri" w:hAnsi="Calibri"/>
                <w:sz w:val="20"/>
              </w:rPr>
              <w:t>lucide-react</w:t>
            </w:r>
          </w:p>
        </w:tc>
        <w:tc>
          <w:tcPr>
            <w:tcW w:type="dxa" w:w="5340"/>
          </w:tcPr>
          <w:p>
            <w:pPr>
              <w:jc w:val="left"/>
            </w:pPr>
            <w:r>
              <w:rPr>
                <w:rFonts w:ascii="Calibri" w:hAnsi="Calibri"/>
                <w:sz w:val="20"/>
              </w:rPr>
              <w:t>^0.562.0</w:t>
            </w:r>
          </w:p>
        </w:tc>
      </w:tr>
      <w:tr>
        <w:tc>
          <w:tcPr>
            <w:tcW w:type="dxa" w:w="5340"/>
          </w:tcPr>
          <w:p>
            <w:pPr>
              <w:jc w:val="left"/>
            </w:pPr>
            <w:r>
              <w:rPr>
                <w:rFonts w:ascii="Calibri" w:hAnsi="Calibri"/>
                <w:sz w:val="20"/>
              </w:rPr>
              <w:t>next</w:t>
            </w:r>
          </w:p>
        </w:tc>
        <w:tc>
          <w:tcPr>
            <w:tcW w:type="dxa" w:w="5340"/>
          </w:tcPr>
          <w:p>
            <w:pPr>
              <w:jc w:val="left"/>
            </w:pPr>
            <w:r>
              <w:rPr>
                <w:rFonts w:ascii="Calibri" w:hAnsi="Calibri"/>
                <w:sz w:val="20"/>
              </w:rPr>
              <w:t>^14.0.0</w:t>
            </w:r>
          </w:p>
        </w:tc>
      </w:tr>
      <w:tr>
        <w:tc>
          <w:tcPr>
            <w:tcW w:type="dxa" w:w="5340"/>
          </w:tcPr>
          <w:p>
            <w:pPr>
              <w:jc w:val="left"/>
            </w:pPr>
            <w:r>
              <w:rPr>
                <w:rFonts w:ascii="Calibri" w:hAnsi="Calibri"/>
                <w:sz w:val="20"/>
              </w:rPr>
              <w:t>react</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react-dom</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react-hook-form</w:t>
            </w:r>
          </w:p>
        </w:tc>
        <w:tc>
          <w:tcPr>
            <w:tcW w:type="dxa" w:w="5340"/>
          </w:tcPr>
          <w:p>
            <w:pPr>
              <w:jc w:val="left"/>
            </w:pPr>
            <w:r>
              <w:rPr>
                <w:rFonts w:ascii="Calibri" w:hAnsi="Calibri"/>
                <w:sz w:val="20"/>
              </w:rPr>
              <w:t>^7.47.0</w:t>
            </w:r>
          </w:p>
        </w:tc>
      </w:tr>
      <w:tr>
        <w:tc>
          <w:tcPr>
            <w:tcW w:type="dxa" w:w="5340"/>
          </w:tcPr>
          <w:p>
            <w:pPr>
              <w:jc w:val="left"/>
            </w:pPr>
            <w:r>
              <w:rPr>
                <w:rFonts w:ascii="Calibri" w:hAnsi="Calibri"/>
                <w:sz w:val="20"/>
              </w:rPr>
              <w:t>react-hot-toast</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react-i18next</w:t>
            </w:r>
          </w:p>
        </w:tc>
        <w:tc>
          <w:tcPr>
            <w:tcW w:type="dxa" w:w="5340"/>
          </w:tcPr>
          <w:p>
            <w:pPr>
              <w:jc w:val="left"/>
            </w:pPr>
            <w:r>
              <w:rPr>
                <w:rFonts w:ascii="Calibri" w:hAnsi="Calibri"/>
                <w:sz w:val="20"/>
              </w:rPr>
              <w:t>^13.3.0</w:t>
            </w:r>
          </w:p>
        </w:tc>
      </w:tr>
      <w:tr>
        <w:tc>
          <w:tcPr>
            <w:tcW w:type="dxa" w:w="5340"/>
          </w:tcPr>
          <w:p>
            <w:pPr>
              <w:jc w:val="left"/>
            </w:pPr>
            <w:r>
              <w:rPr>
                <w:rFonts w:ascii="Calibri" w:hAnsi="Calibri"/>
                <w:sz w:val="20"/>
              </w:rPr>
              <w:t>react-intersection-observer</w:t>
            </w:r>
          </w:p>
        </w:tc>
        <w:tc>
          <w:tcPr>
            <w:tcW w:type="dxa" w:w="5340"/>
          </w:tcPr>
          <w:p>
            <w:pPr>
              <w:jc w:val="left"/>
            </w:pPr>
            <w:r>
              <w:rPr>
                <w:rFonts w:ascii="Calibri" w:hAnsi="Calibri"/>
                <w:sz w:val="20"/>
              </w:rPr>
              <w:t>^9.5.0</w:t>
            </w:r>
          </w:p>
        </w:tc>
      </w:tr>
      <w:tr>
        <w:tc>
          <w:tcPr>
            <w:tcW w:type="dxa" w:w="5340"/>
          </w:tcPr>
          <w:p>
            <w:pPr>
              <w:jc w:val="left"/>
            </w:pPr>
            <w:r>
              <w:rPr>
                <w:rFonts w:ascii="Calibri" w:hAnsi="Calibri"/>
                <w:sz w:val="20"/>
              </w:rPr>
              <w:t>react-query</w:t>
            </w:r>
          </w:p>
        </w:tc>
        <w:tc>
          <w:tcPr>
            <w:tcW w:type="dxa" w:w="5340"/>
          </w:tcPr>
          <w:p>
            <w:pPr>
              <w:jc w:val="left"/>
            </w:pPr>
            <w:r>
              <w:rPr>
                <w:rFonts w:ascii="Calibri" w:hAnsi="Calibri"/>
                <w:sz w:val="20"/>
              </w:rPr>
              <w:t>^3.39.0</w:t>
            </w:r>
          </w:p>
        </w:tc>
      </w:tr>
      <w:tr>
        <w:tc>
          <w:tcPr>
            <w:tcW w:type="dxa" w:w="5340"/>
          </w:tcPr>
          <w:p>
            <w:pPr>
              <w:jc w:val="left"/>
            </w:pPr>
            <w:r>
              <w:rPr>
                <w:rFonts w:ascii="Calibri" w:hAnsi="Calibri"/>
                <w:sz w:val="20"/>
              </w:rPr>
              <w:t>recharts</w:t>
            </w:r>
          </w:p>
        </w:tc>
        <w:tc>
          <w:tcPr>
            <w:tcW w:type="dxa" w:w="5340"/>
          </w:tcPr>
          <w:p>
            <w:pPr>
              <w:jc w:val="left"/>
            </w:pPr>
            <w:r>
              <w:rPr>
                <w:rFonts w:ascii="Calibri" w:hAnsi="Calibri"/>
                <w:sz w:val="20"/>
              </w:rPr>
              <w:t>^3.8.1</w:t>
            </w:r>
          </w:p>
        </w:tc>
      </w:tr>
      <w:tr>
        <w:tc>
          <w:tcPr>
            <w:tcW w:type="dxa" w:w="5340"/>
          </w:tcPr>
          <w:p>
            <w:pPr>
              <w:jc w:val="left"/>
            </w:pPr>
            <w:r>
              <w:rPr>
                <w:rFonts w:ascii="Calibri" w:hAnsi="Calibri"/>
                <w:sz w:val="20"/>
              </w:rPr>
              <w:t>zod</w:t>
            </w:r>
          </w:p>
        </w:tc>
        <w:tc>
          <w:tcPr>
            <w:tcW w:type="dxa" w:w="5340"/>
          </w:tcPr>
          <w:p>
            <w:pPr>
              <w:jc w:val="left"/>
            </w:pPr>
            <w:r>
              <w:rPr>
                <w:rFonts w:ascii="Calibri" w:hAnsi="Calibri"/>
                <w:sz w:val="20"/>
              </w:rPr>
              <w:t>^3.22.0</w:t>
            </w:r>
          </w:p>
        </w:tc>
      </w:tr>
      <w:tr>
        <w:tc>
          <w:tcPr>
            <w:tcW w:type="dxa" w:w="5340"/>
          </w:tcPr>
          <w:p>
            <w:pPr>
              <w:jc w:val="left"/>
            </w:pPr>
            <w:r>
              <w:rPr>
                <w:rFonts w:ascii="Calibri" w:hAnsi="Calibri"/>
                <w:sz w:val="20"/>
              </w:rPr>
              <w:t>zustand</w:t>
            </w:r>
          </w:p>
        </w:tc>
        <w:tc>
          <w:tcPr>
            <w:tcW w:type="dxa" w:w="5340"/>
          </w:tcPr>
          <w:p>
            <w:pPr>
              <w:jc w:val="left"/>
            </w:pPr>
            <w:r>
              <w:rPr>
                <w:rFonts w:ascii="Calibri" w:hAnsi="Calibri"/>
                <w:sz w:val="20"/>
              </w:rPr>
              <w:t>^4.4.0</w:t>
            </w:r>
          </w:p>
        </w:tc>
      </w:tr>
    </w:tbl>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 de desarrollo</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@tailwindcss/forms</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@tailwindcss/typography</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@testing-library/jest-dom</w:t>
            </w:r>
          </w:p>
        </w:tc>
        <w:tc>
          <w:tcPr>
            <w:tcW w:type="dxa" w:w="5340"/>
          </w:tcPr>
          <w:p>
            <w:pPr>
              <w:jc w:val="left"/>
            </w:pPr>
            <w:r>
              <w:rPr>
                <w:rFonts w:ascii="Calibri" w:hAnsi="Calibri"/>
                <w:sz w:val="20"/>
              </w:rPr>
              <w:t>^6.1.0</w:t>
            </w:r>
          </w:p>
        </w:tc>
      </w:tr>
      <w:tr>
        <w:tc>
          <w:tcPr>
            <w:tcW w:type="dxa" w:w="5340"/>
          </w:tcPr>
          <w:p>
            <w:pPr>
              <w:jc w:val="left"/>
            </w:pPr>
            <w:r>
              <w:rPr>
                <w:rFonts w:ascii="Calibri" w:hAnsi="Calibri"/>
                <w:sz w:val="20"/>
              </w:rPr>
              <w:t>@testing-library/react</w:t>
            </w:r>
          </w:p>
        </w:tc>
        <w:tc>
          <w:tcPr>
            <w:tcW w:type="dxa" w:w="5340"/>
          </w:tcPr>
          <w:p>
            <w:pPr>
              <w:jc w:val="left"/>
            </w:pPr>
            <w:r>
              <w:rPr>
                <w:rFonts w:ascii="Calibri" w:hAnsi="Calibri"/>
                <w:sz w:val="20"/>
              </w:rPr>
              <w:t>^13.4.0</w:t>
            </w:r>
          </w:p>
        </w:tc>
      </w:tr>
      <w:tr>
        <w:tc>
          <w:tcPr>
            <w:tcW w:type="dxa" w:w="5340"/>
          </w:tcPr>
          <w:p>
            <w:pPr>
              <w:jc w:val="left"/>
            </w:pPr>
            <w:r>
              <w:rPr>
                <w:rFonts w:ascii="Calibri" w:hAnsi="Calibri"/>
                <w:sz w:val="20"/>
              </w:rPr>
              <w:t>@testing-library/user-event</w:t>
            </w:r>
          </w:p>
        </w:tc>
        <w:tc>
          <w:tcPr>
            <w:tcW w:type="dxa" w:w="5340"/>
          </w:tcPr>
          <w:p>
            <w:pPr>
              <w:jc w:val="left"/>
            </w:pPr>
            <w:r>
              <w:rPr>
                <w:rFonts w:ascii="Calibri" w:hAnsi="Calibri"/>
                <w:sz w:val="20"/>
              </w:rPr>
              <w:t>^14.5.0</w:t>
            </w:r>
          </w:p>
        </w:tc>
      </w:tr>
      <w:tr>
        <w:tc>
          <w:tcPr>
            <w:tcW w:type="dxa" w:w="5340"/>
          </w:tcPr>
          <w:p>
            <w:pPr>
              <w:jc w:val="left"/>
            </w:pPr>
            <w:r>
              <w:rPr>
                <w:rFonts w:ascii="Calibri" w:hAnsi="Calibri"/>
                <w:sz w:val="20"/>
              </w:rPr>
              <w:t>@types/node</w:t>
            </w:r>
          </w:p>
        </w:tc>
        <w:tc>
          <w:tcPr>
            <w:tcW w:type="dxa" w:w="5340"/>
          </w:tcPr>
          <w:p>
            <w:pPr>
              <w:jc w:val="left"/>
            </w:pPr>
            <w:r>
              <w:rPr>
                <w:rFonts w:ascii="Calibri" w:hAnsi="Calibri"/>
                <w:sz w:val="20"/>
              </w:rPr>
              <w:t>^20.19.30</w:t>
            </w:r>
          </w:p>
        </w:tc>
      </w:tr>
      <w:tr>
        <w:tc>
          <w:tcPr>
            <w:tcW w:type="dxa" w:w="5340"/>
          </w:tcPr>
          <w:p>
            <w:pPr>
              <w:jc w:val="left"/>
            </w:pPr>
            <w:r>
              <w:rPr>
                <w:rFonts w:ascii="Calibri" w:hAnsi="Calibri"/>
                <w:sz w:val="20"/>
              </w:rPr>
              <w:t>@types/react</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@types/react-dom</w:t>
            </w:r>
          </w:p>
        </w:tc>
        <w:tc>
          <w:tcPr>
            <w:tcW w:type="dxa" w:w="5340"/>
          </w:tcPr>
          <w:p>
            <w:pPr>
              <w:jc w:val="left"/>
            </w:pPr>
            <w:r>
              <w:rPr>
                <w:rFonts w:ascii="Calibri" w:hAnsi="Calibri"/>
                <w:sz w:val="20"/>
              </w:rPr>
              <w:t>^18.2.0</w:t>
            </w:r>
          </w:p>
        </w:tc>
      </w:tr>
      <w:tr>
        <w:tc>
          <w:tcPr>
            <w:tcW w:type="dxa" w:w="5340"/>
          </w:tcPr>
          <w:p>
            <w:pPr>
              <w:jc w:val="left"/>
            </w:pPr>
            <w:r>
              <w:rPr>
                <w:rFonts w:ascii="Calibri" w:hAnsi="Calibri"/>
                <w:sz w:val="20"/>
              </w:rPr>
              <w:t>@typescript-eslint/eslint-plugin</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@typescript-eslint/parser</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autoprefixer</w:t>
            </w:r>
          </w:p>
        </w:tc>
        <w:tc>
          <w:tcPr>
            <w:tcW w:type="dxa" w:w="5340"/>
          </w:tcPr>
          <w:p>
            <w:pPr>
              <w:jc w:val="left"/>
            </w:pPr>
            <w:r>
              <w:rPr>
                <w:rFonts w:ascii="Calibri" w:hAnsi="Calibri"/>
                <w:sz w:val="20"/>
              </w:rPr>
              <w:t>^10.4.0</w:t>
            </w:r>
          </w:p>
        </w:tc>
      </w:tr>
      <w:tr>
        <w:tc>
          <w:tcPr>
            <w:tcW w:type="dxa" w:w="5340"/>
          </w:tcPr>
          <w:p>
            <w:pPr>
              <w:jc w:val="left"/>
            </w:pPr>
            <w:r>
              <w:rPr>
                <w:rFonts w:ascii="Calibri" w:hAnsi="Calibri"/>
                <w:sz w:val="20"/>
              </w:rPr>
              <w:t>eslint</w:t>
            </w:r>
          </w:p>
        </w:tc>
        <w:tc>
          <w:tcPr>
            <w:tcW w:type="dxa" w:w="5340"/>
          </w:tcPr>
          <w:p>
            <w:pPr>
              <w:jc w:val="left"/>
            </w:pPr>
            <w:r>
              <w:rPr>
                <w:rFonts w:ascii="Calibri" w:hAnsi="Calibri"/>
                <w:sz w:val="20"/>
              </w:rPr>
              <w:t>^8.51.0</w:t>
            </w:r>
          </w:p>
        </w:tc>
      </w:tr>
      <w:tr>
        <w:tc>
          <w:tcPr>
            <w:tcW w:type="dxa" w:w="5340"/>
          </w:tcPr>
          <w:p>
            <w:pPr>
              <w:jc w:val="left"/>
            </w:pPr>
            <w:r>
              <w:rPr>
                <w:rFonts w:ascii="Calibri" w:hAnsi="Calibri"/>
                <w:sz w:val="20"/>
              </w:rPr>
              <w:t>eslint-config-next</w:t>
            </w:r>
          </w:p>
        </w:tc>
        <w:tc>
          <w:tcPr>
            <w:tcW w:type="dxa" w:w="5340"/>
          </w:tcPr>
          <w:p>
            <w:pPr>
              <w:jc w:val="left"/>
            </w:pPr>
            <w:r>
              <w:rPr>
                <w:rFonts w:ascii="Calibri" w:hAnsi="Calibri"/>
                <w:sz w:val="20"/>
              </w:rPr>
              <w:t>^14.0.0</w:t>
            </w:r>
          </w:p>
        </w:tc>
      </w:tr>
      <w:tr>
        <w:tc>
          <w:tcPr>
            <w:tcW w:type="dxa" w:w="5340"/>
          </w:tcPr>
          <w:p>
            <w:pPr>
              <w:jc w:val="left"/>
            </w:pPr>
            <w:r>
              <w:rPr>
                <w:rFonts w:ascii="Calibri" w:hAnsi="Calibri"/>
                <w:sz w:val="20"/>
              </w:rPr>
              <w:t>jest</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jest-environment-jsdom</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postcss</w:t>
            </w:r>
          </w:p>
        </w:tc>
        <w:tc>
          <w:tcPr>
            <w:tcW w:type="dxa" w:w="5340"/>
          </w:tcPr>
          <w:p>
            <w:pPr>
              <w:jc w:val="left"/>
            </w:pPr>
            <w:r>
              <w:rPr>
                <w:rFonts w:ascii="Calibri" w:hAnsi="Calibri"/>
                <w:sz w:val="20"/>
              </w:rPr>
              <w:t>^8.4.0</w:t>
            </w:r>
          </w:p>
        </w:tc>
      </w:tr>
      <w:tr>
        <w:tc>
          <w:tcPr>
            <w:tcW w:type="dxa" w:w="5340"/>
          </w:tcPr>
          <w:p>
            <w:pPr>
              <w:jc w:val="left"/>
            </w:pPr>
            <w:r>
              <w:rPr>
                <w:rFonts w:ascii="Calibri" w:hAnsi="Calibri"/>
                <w:sz w:val="20"/>
              </w:rPr>
              <w:t>prettier</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prettier-plugin-tailwindcss</w:t>
            </w:r>
          </w:p>
        </w:tc>
        <w:tc>
          <w:tcPr>
            <w:tcW w:type="dxa" w:w="5340"/>
          </w:tcPr>
          <w:p>
            <w:pPr>
              <w:jc w:val="left"/>
            </w:pPr>
            <w:r>
              <w:rPr>
                <w:rFonts w:ascii="Calibri" w:hAnsi="Calibri"/>
                <w:sz w:val="20"/>
              </w:rPr>
              <w:t>^0.5.0</w:t>
            </w:r>
          </w:p>
        </w:tc>
      </w:tr>
      <w:tr>
        <w:tc>
          <w:tcPr>
            <w:tcW w:type="dxa" w:w="5340"/>
          </w:tcPr>
          <w:p>
            <w:pPr>
              <w:jc w:val="left"/>
            </w:pPr>
            <w:r>
              <w:rPr>
                <w:rFonts w:ascii="Calibri" w:hAnsi="Calibri"/>
                <w:sz w:val="20"/>
              </w:rPr>
              <w:t>tailwindcss</w:t>
            </w:r>
          </w:p>
        </w:tc>
        <w:tc>
          <w:tcPr>
            <w:tcW w:type="dxa" w:w="5340"/>
          </w:tcPr>
          <w:p>
            <w:pPr>
              <w:jc w:val="left"/>
            </w:pPr>
            <w:r>
              <w:rPr>
                <w:rFonts w:ascii="Calibri" w:hAnsi="Calibri"/>
                <w:sz w:val="20"/>
              </w:rPr>
              <w:t>^3.3.0</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^5.2.0</w:t>
            </w:r>
          </w:p>
        </w:tc>
      </w:tr>
    </w:tbl>
    <w:p>
      <w:pPr>
        <w:spacing w:line="240" w:lineRule="auto" w:after="120"/>
        <w:jc w:val="both"/>
      </w:pPr>
      <w:r>
        <w:rPr>
          <w:rFonts w:ascii="Calibri" w:hAnsi="Calibri"/>
          <w:b/>
          <w:sz w:val="28"/>
        </w:rPr>
        <w:t>7.18. Dependencias del backend</w:t>
      </w:r>
    </w:p>
    <w:p>
      <w:pPr>
        <w:spacing w:line="240" w:lineRule="auto" w:after="120"/>
        <w:ind w:firstLine="283"/>
        <w:jc w:val="both"/>
      </w:pPr>
      <w:r>
        <w:rPr>
          <w:rFonts w:ascii="Calibri" w:hAnsi="Calibri"/>
          <w:b w:val="0"/>
          <w:sz w:val="24"/>
        </w:rPr>
        <w:t>Se listan las dependencias reales del backend extraídas de backend/package.json.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bcryptjs</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compression</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cors</w:t>
            </w:r>
          </w:p>
        </w:tc>
        <w:tc>
          <w:tcPr>
            <w:tcW w:type="dxa" w:w="5340"/>
          </w:tcPr>
          <w:p>
            <w:pPr>
              <w:jc w:val="left"/>
            </w:pPr>
            <w:r>
              <w:rPr>
                <w:rFonts w:ascii="Calibri" w:hAnsi="Calibri"/>
                <w:sz w:val="20"/>
              </w:rPr>
              <w:t>^2.8.0</w:t>
            </w:r>
          </w:p>
        </w:tc>
      </w:tr>
      <w:tr>
        <w:tc>
          <w:tcPr>
            <w:tcW w:type="dxa" w:w="5340"/>
          </w:tcPr>
          <w:p>
            <w:pPr>
              <w:jc w:val="left"/>
            </w:pPr>
            <w:r>
              <w:rPr>
                <w:rFonts w:ascii="Calibri" w:hAnsi="Calibri"/>
                <w:sz w:val="20"/>
              </w:rPr>
              <w:t>dotenv</w:t>
            </w:r>
          </w:p>
        </w:tc>
        <w:tc>
          <w:tcPr>
            <w:tcW w:type="dxa" w:w="5340"/>
          </w:tcPr>
          <w:p>
            <w:pPr>
              <w:jc w:val="left"/>
            </w:pPr>
            <w:r>
              <w:rPr>
                <w:rFonts w:ascii="Calibri" w:hAnsi="Calibri"/>
                <w:sz w:val="20"/>
              </w:rPr>
              <w:t>^16.3.0</w:t>
            </w:r>
          </w:p>
        </w:tc>
      </w:tr>
      <w:tr>
        <w:tc>
          <w:tcPr>
            <w:tcW w:type="dxa" w:w="5340"/>
          </w:tcPr>
          <w:p>
            <w:pPr>
              <w:jc w:val="left"/>
            </w:pPr>
            <w:r>
              <w:rPr>
                <w:rFonts w:ascii="Calibri" w:hAnsi="Calibri"/>
                <w:sz w:val="20"/>
              </w:rPr>
              <w:t>express</w:t>
            </w:r>
          </w:p>
        </w:tc>
        <w:tc>
          <w:tcPr>
            <w:tcW w:type="dxa" w:w="5340"/>
          </w:tcPr>
          <w:p>
            <w:pPr>
              <w:jc w:val="left"/>
            </w:pPr>
            <w:r>
              <w:rPr>
                <w:rFonts w:ascii="Calibri" w:hAnsi="Calibri"/>
                <w:sz w:val="20"/>
              </w:rPr>
              <w:t>^4.18.0</w:t>
            </w:r>
          </w:p>
        </w:tc>
      </w:tr>
      <w:tr>
        <w:tc>
          <w:tcPr>
            <w:tcW w:type="dxa" w:w="5340"/>
          </w:tcPr>
          <w:p>
            <w:pPr>
              <w:jc w:val="left"/>
            </w:pPr>
            <w:r>
              <w:rPr>
                <w:rFonts w:ascii="Calibri" w:hAnsi="Calibri"/>
                <w:sz w:val="20"/>
              </w:rPr>
              <w:t>express-rate-limit</w:t>
            </w:r>
          </w:p>
        </w:tc>
        <w:tc>
          <w:tcPr>
            <w:tcW w:type="dxa" w:w="5340"/>
          </w:tcPr>
          <w:p>
            <w:pPr>
              <w:jc w:val="left"/>
            </w:pPr>
            <w:r>
              <w:rPr>
                <w:rFonts w:ascii="Calibri" w:hAnsi="Calibri"/>
                <w:sz w:val="20"/>
              </w:rPr>
              <w:t>^7.1.0</w:t>
            </w:r>
          </w:p>
        </w:tc>
      </w:tr>
      <w:tr>
        <w:tc>
          <w:tcPr>
            <w:tcW w:type="dxa" w:w="5340"/>
          </w:tcPr>
          <w:p>
            <w:pPr>
              <w:jc w:val="left"/>
            </w:pPr>
            <w:r>
              <w:rPr>
                <w:rFonts w:ascii="Calibri" w:hAnsi="Calibri"/>
                <w:sz w:val="20"/>
              </w:rPr>
              <w:t>express-validator</w:t>
            </w:r>
          </w:p>
        </w:tc>
        <w:tc>
          <w:tcPr>
            <w:tcW w:type="dxa" w:w="5340"/>
          </w:tcPr>
          <w:p>
            <w:pPr>
              <w:jc w:val="left"/>
            </w:pPr>
            <w:r>
              <w:rPr>
                <w:rFonts w:ascii="Calibri" w:hAnsi="Calibri"/>
                <w:sz w:val="20"/>
              </w:rPr>
              <w:t>^7.0.0</w:t>
            </w:r>
          </w:p>
        </w:tc>
      </w:tr>
      <w:tr>
        <w:tc>
          <w:tcPr>
            <w:tcW w:type="dxa" w:w="5340"/>
          </w:tcPr>
          <w:p>
            <w:pPr>
              <w:jc w:val="left"/>
            </w:pPr>
            <w:r>
              <w:rPr>
                <w:rFonts w:ascii="Calibri" w:hAnsi="Calibri"/>
                <w:sz w:val="20"/>
              </w:rPr>
              <w:t>helmet</w:t>
            </w:r>
          </w:p>
        </w:tc>
        <w:tc>
          <w:tcPr>
            <w:tcW w:type="dxa" w:w="5340"/>
          </w:tcPr>
          <w:p>
            <w:pPr>
              <w:jc w:val="left"/>
            </w:pPr>
            <w:r>
              <w:rPr>
                <w:rFonts w:ascii="Calibri" w:hAnsi="Calibri"/>
                <w:sz w:val="20"/>
              </w:rPr>
              <w:t>^7.0.0</w:t>
            </w:r>
          </w:p>
        </w:tc>
      </w:tr>
      <w:tr>
        <w:tc>
          <w:tcPr>
            <w:tcW w:type="dxa" w:w="5340"/>
          </w:tcPr>
          <w:p>
            <w:pPr>
              <w:jc w:val="left"/>
            </w:pPr>
            <w:r>
              <w:rPr>
                <w:rFonts w:ascii="Calibri" w:hAnsi="Calibri"/>
                <w:sz w:val="20"/>
              </w:rPr>
              <w:t>joi</w:t>
            </w:r>
          </w:p>
        </w:tc>
        <w:tc>
          <w:tcPr>
            <w:tcW w:type="dxa" w:w="5340"/>
          </w:tcPr>
          <w:p>
            <w:pPr>
              <w:jc w:val="left"/>
            </w:pPr>
            <w:r>
              <w:rPr>
                <w:rFonts w:ascii="Calibri" w:hAnsi="Calibri"/>
                <w:sz w:val="20"/>
              </w:rPr>
              <w:t>^17.11.0</w:t>
            </w:r>
          </w:p>
        </w:tc>
      </w:tr>
      <w:tr>
        <w:tc>
          <w:tcPr>
            <w:tcW w:type="dxa" w:w="5340"/>
          </w:tcPr>
          <w:p>
            <w:pPr>
              <w:jc w:val="left"/>
            </w:pPr>
            <w:r>
              <w:rPr>
                <w:rFonts w:ascii="Calibri" w:hAnsi="Calibri"/>
                <w:sz w:val="20"/>
              </w:rPr>
              <w:t>jsonwebtoken</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knex</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morgan</w:t>
            </w:r>
          </w:p>
        </w:tc>
        <w:tc>
          <w:tcPr>
            <w:tcW w:type="dxa" w:w="5340"/>
          </w:tcPr>
          <w:p>
            <w:pPr>
              <w:jc w:val="left"/>
            </w:pPr>
            <w:r>
              <w:rPr>
                <w:rFonts w:ascii="Calibri" w:hAnsi="Calibri"/>
                <w:sz w:val="20"/>
              </w:rPr>
              <w:t>^1.10.0</w:t>
            </w:r>
          </w:p>
        </w:tc>
      </w:tr>
      <w:tr>
        <w:tc>
          <w:tcPr>
            <w:tcW w:type="dxa" w:w="5340"/>
          </w:tcPr>
          <w:p>
            <w:pPr>
              <w:jc w:val="left"/>
            </w:pPr>
            <w:r>
              <w:rPr>
                <w:rFonts w:ascii="Calibri" w:hAnsi="Calibri"/>
                <w:sz w:val="20"/>
              </w:rPr>
              <w:t>multer</w:t>
            </w:r>
          </w:p>
        </w:tc>
        <w:tc>
          <w:tcPr>
            <w:tcW w:type="dxa" w:w="5340"/>
          </w:tcPr>
          <w:p>
            <w:pPr>
              <w:jc w:val="left"/>
            </w:pPr>
            <w:r>
              <w:rPr>
                <w:rFonts w:ascii="Calibri" w:hAnsi="Calibri"/>
                <w:sz w:val="20"/>
              </w:rPr>
              <w:t>^1.4.0</w:t>
            </w:r>
          </w:p>
        </w:tc>
      </w:tr>
      <w:tr>
        <w:tc>
          <w:tcPr>
            <w:tcW w:type="dxa" w:w="5340"/>
          </w:tcPr>
          <w:p>
            <w:pPr>
              <w:jc w:val="left"/>
            </w:pPr>
            <w:r>
              <w:rPr>
                <w:rFonts w:ascii="Calibri" w:hAnsi="Calibri"/>
                <w:sz w:val="20"/>
              </w:rPr>
              <w:t>mysql2</w:t>
            </w:r>
          </w:p>
        </w:tc>
        <w:tc>
          <w:tcPr>
            <w:tcW w:type="dxa" w:w="5340"/>
          </w:tcPr>
          <w:p>
            <w:pPr>
              <w:jc w:val="left"/>
            </w:pPr>
            <w:r>
              <w:rPr>
                <w:rFonts w:ascii="Calibri" w:hAnsi="Calibri"/>
                <w:sz w:val="20"/>
              </w:rPr>
              <w:t>^3.22.4</w:t>
            </w:r>
          </w:p>
        </w:tc>
      </w:tr>
      <w:tr>
        <w:tc>
          <w:tcPr>
            <w:tcW w:type="dxa" w:w="5340"/>
          </w:tcPr>
          <w:p>
            <w:pPr>
              <w:jc w:val="left"/>
            </w:pPr>
            <w:r>
              <w:rPr>
                <w:rFonts w:ascii="Calibri" w:hAnsi="Calibri"/>
                <w:sz w:val="20"/>
              </w:rPr>
              <w:t>nodemailer</w:t>
            </w:r>
          </w:p>
        </w:tc>
        <w:tc>
          <w:tcPr>
            <w:tcW w:type="dxa" w:w="5340"/>
          </w:tcPr>
          <w:p>
            <w:pPr>
              <w:jc w:val="left"/>
            </w:pPr>
            <w:r>
              <w:rPr>
                <w:rFonts w:ascii="Calibri" w:hAnsi="Calibri"/>
                <w:sz w:val="20"/>
              </w:rPr>
              <w:t>^6.9.0</w:t>
            </w:r>
          </w:p>
        </w:tc>
      </w:tr>
      <w:tr>
        <w:tc>
          <w:tcPr>
            <w:tcW w:type="dxa" w:w="5340"/>
          </w:tcPr>
          <w:p>
            <w:pPr>
              <w:jc w:val="left"/>
            </w:pPr>
            <w:r>
              <w:rPr>
                <w:rFonts w:ascii="Calibri" w:hAnsi="Calibri"/>
                <w:sz w:val="20"/>
              </w:rPr>
              <w:t>pg</w:t>
            </w:r>
          </w:p>
        </w:tc>
        <w:tc>
          <w:tcPr>
            <w:tcW w:type="dxa" w:w="5340"/>
          </w:tcPr>
          <w:p>
            <w:pPr>
              <w:jc w:val="left"/>
            </w:pPr>
            <w:r>
              <w:rPr>
                <w:rFonts w:ascii="Calibri" w:hAnsi="Calibri"/>
                <w:sz w:val="20"/>
              </w:rPr>
              <w:t>^8.11.0</w:t>
            </w:r>
          </w:p>
        </w:tc>
      </w:tr>
      <w:tr>
        <w:tc>
          <w:tcPr>
            <w:tcW w:type="dxa" w:w="5340"/>
          </w:tcPr>
          <w:p>
            <w:pPr>
              <w:jc w:val="left"/>
            </w:pPr>
            <w:r>
              <w:rPr>
                <w:rFonts w:ascii="Calibri" w:hAnsi="Calibri"/>
                <w:sz w:val="20"/>
              </w:rPr>
              <w:t>redis</w:t>
            </w:r>
          </w:p>
        </w:tc>
        <w:tc>
          <w:tcPr>
            <w:tcW w:type="dxa" w:w="5340"/>
          </w:tcPr>
          <w:p>
            <w:pPr>
              <w:jc w:val="left"/>
            </w:pPr>
            <w:r>
              <w:rPr>
                <w:rFonts w:ascii="Calibri" w:hAnsi="Calibri"/>
                <w:sz w:val="20"/>
              </w:rPr>
              <w:t>^4.6.0</w:t>
            </w:r>
          </w:p>
        </w:tc>
      </w:tr>
      <w:tr>
        <w:tc>
          <w:tcPr>
            <w:tcW w:type="dxa" w:w="5340"/>
          </w:tcPr>
          <w:p>
            <w:pPr>
              <w:jc w:val="left"/>
            </w:pPr>
            <w:r>
              <w:rPr>
                <w:rFonts w:ascii="Calibri" w:hAnsi="Calibri"/>
                <w:sz w:val="20"/>
              </w:rPr>
              <w:t>sharp</w:t>
            </w:r>
          </w:p>
        </w:tc>
        <w:tc>
          <w:tcPr>
            <w:tcW w:type="dxa" w:w="5340"/>
          </w:tcPr>
          <w:p>
            <w:pPr>
              <w:jc w:val="left"/>
            </w:pPr>
            <w:r>
              <w:rPr>
                <w:rFonts w:ascii="Calibri" w:hAnsi="Calibri"/>
                <w:sz w:val="20"/>
              </w:rPr>
              <w:t>^0.32.0</w:t>
            </w:r>
          </w:p>
        </w:tc>
      </w:tr>
      <w:tr>
        <w:tc>
          <w:tcPr>
            <w:tcW w:type="dxa" w:w="5340"/>
          </w:tcPr>
          <w:p>
            <w:pPr>
              <w:jc w:val="left"/>
            </w:pPr>
            <w:r>
              <w:rPr>
                <w:rFonts w:ascii="Calibri" w:hAnsi="Calibri"/>
                <w:sz w:val="20"/>
              </w:rPr>
              <w:t>tsconfig-paths</w:t>
            </w:r>
          </w:p>
        </w:tc>
        <w:tc>
          <w:tcPr>
            <w:tcW w:type="dxa" w:w="5340"/>
          </w:tcPr>
          <w:p>
            <w:pPr>
              <w:jc w:val="left"/>
            </w:pPr>
            <w:r>
              <w:rPr>
                <w:rFonts w:ascii="Calibri" w:hAnsi="Calibri"/>
                <w:sz w:val="20"/>
              </w:rPr>
              <w:t>^4.2.0</w:t>
            </w:r>
          </w:p>
        </w:tc>
      </w:tr>
      <w:tr>
        <w:tc>
          <w:tcPr>
            <w:tcW w:type="dxa" w:w="5340"/>
          </w:tcPr>
          <w:p>
            <w:pPr>
              <w:jc w:val="left"/>
            </w:pPr>
            <w:r>
              <w:rPr>
                <w:rFonts w:ascii="Calibri" w:hAnsi="Calibri"/>
                <w:sz w:val="20"/>
              </w:rPr>
              <w:t>uuid</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winston</w:t>
            </w:r>
          </w:p>
        </w:tc>
        <w:tc>
          <w:tcPr>
            <w:tcW w:type="dxa" w:w="5340"/>
          </w:tcPr>
          <w:p>
            <w:pPr>
              <w:jc w:val="left"/>
            </w:pPr>
            <w:r>
              <w:rPr>
                <w:rFonts w:ascii="Calibri" w:hAnsi="Calibri"/>
                <w:sz w:val="20"/>
              </w:rPr>
              <w:t>^3.11.0</w:t>
            </w:r>
          </w:p>
        </w:tc>
      </w:tr>
    </w:tbl>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Dependencia de desarrollo</w:t>
            </w:r>
          </w:p>
        </w:tc>
        <w:tc>
          <w:tcPr>
            <w:tcW w:type="dxa" w:w="5340"/>
          </w:tcPr>
          <w:p>
            <w:pPr>
              <w:jc w:val="center"/>
            </w:pPr>
            <w:r>
              <w:rPr>
                <w:rFonts w:ascii="Calibri" w:hAnsi="Calibri"/>
                <w:b/>
                <w:sz w:val="21"/>
              </w:rPr>
              <w:t>Versión</w:t>
            </w:r>
          </w:p>
        </w:tc>
      </w:tr>
      <w:tr>
        <w:tc>
          <w:tcPr>
            <w:tcW w:type="dxa" w:w="5340"/>
          </w:tcPr>
          <w:p>
            <w:pPr>
              <w:jc w:val="left"/>
            </w:pPr>
            <w:r>
              <w:rPr>
                <w:rFonts w:ascii="Calibri" w:hAnsi="Calibri"/>
                <w:sz w:val="20"/>
              </w:rPr>
              <w:t>@types/axios</w:t>
            </w:r>
          </w:p>
        </w:tc>
        <w:tc>
          <w:tcPr>
            <w:tcW w:type="dxa" w:w="5340"/>
          </w:tcPr>
          <w:p>
            <w:pPr>
              <w:jc w:val="left"/>
            </w:pPr>
            <w:r>
              <w:rPr>
                <w:rFonts w:ascii="Calibri" w:hAnsi="Calibri"/>
                <w:sz w:val="20"/>
              </w:rPr>
              <w:t>^0.9.36</w:t>
            </w:r>
          </w:p>
        </w:tc>
      </w:tr>
      <w:tr>
        <w:tc>
          <w:tcPr>
            <w:tcW w:type="dxa" w:w="5340"/>
          </w:tcPr>
          <w:p>
            <w:pPr>
              <w:jc w:val="left"/>
            </w:pPr>
            <w:r>
              <w:rPr>
                <w:rFonts w:ascii="Calibri" w:hAnsi="Calibri"/>
                <w:sz w:val="20"/>
              </w:rPr>
              <w:t>@types/bcryptjs</w:t>
            </w:r>
          </w:p>
        </w:tc>
        <w:tc>
          <w:tcPr>
            <w:tcW w:type="dxa" w:w="5340"/>
          </w:tcPr>
          <w:p>
            <w:pPr>
              <w:jc w:val="left"/>
            </w:pPr>
            <w:r>
              <w:rPr>
                <w:rFonts w:ascii="Calibri" w:hAnsi="Calibri"/>
                <w:sz w:val="20"/>
              </w:rPr>
              <w:t>^2.4.0</w:t>
            </w:r>
          </w:p>
        </w:tc>
      </w:tr>
      <w:tr>
        <w:tc>
          <w:tcPr>
            <w:tcW w:type="dxa" w:w="5340"/>
          </w:tcPr>
          <w:p>
            <w:pPr>
              <w:jc w:val="left"/>
            </w:pPr>
            <w:r>
              <w:rPr>
                <w:rFonts w:ascii="Calibri" w:hAnsi="Calibri"/>
                <w:sz w:val="20"/>
              </w:rPr>
              <w:t>@types/compression</w:t>
            </w:r>
          </w:p>
        </w:tc>
        <w:tc>
          <w:tcPr>
            <w:tcW w:type="dxa" w:w="5340"/>
          </w:tcPr>
          <w:p>
            <w:pPr>
              <w:jc w:val="left"/>
            </w:pPr>
            <w:r>
              <w:rPr>
                <w:rFonts w:ascii="Calibri" w:hAnsi="Calibri"/>
                <w:sz w:val="20"/>
              </w:rPr>
              <w:t>^1.7.0</w:t>
            </w:r>
          </w:p>
        </w:tc>
      </w:tr>
      <w:tr>
        <w:tc>
          <w:tcPr>
            <w:tcW w:type="dxa" w:w="5340"/>
          </w:tcPr>
          <w:p>
            <w:pPr>
              <w:jc w:val="left"/>
            </w:pPr>
            <w:r>
              <w:rPr>
                <w:rFonts w:ascii="Calibri" w:hAnsi="Calibri"/>
                <w:sz w:val="20"/>
              </w:rPr>
              <w:t>@types/cors</w:t>
            </w:r>
          </w:p>
        </w:tc>
        <w:tc>
          <w:tcPr>
            <w:tcW w:type="dxa" w:w="5340"/>
          </w:tcPr>
          <w:p>
            <w:pPr>
              <w:jc w:val="left"/>
            </w:pPr>
            <w:r>
              <w:rPr>
                <w:rFonts w:ascii="Calibri" w:hAnsi="Calibri"/>
                <w:sz w:val="20"/>
              </w:rPr>
              <w:t>^2.8.0</w:t>
            </w:r>
          </w:p>
        </w:tc>
      </w:tr>
      <w:tr>
        <w:tc>
          <w:tcPr>
            <w:tcW w:type="dxa" w:w="5340"/>
          </w:tcPr>
          <w:p>
            <w:pPr>
              <w:jc w:val="left"/>
            </w:pPr>
            <w:r>
              <w:rPr>
                <w:rFonts w:ascii="Calibri" w:hAnsi="Calibri"/>
                <w:sz w:val="20"/>
              </w:rPr>
              <w:t>@types/express</w:t>
            </w:r>
          </w:p>
        </w:tc>
        <w:tc>
          <w:tcPr>
            <w:tcW w:type="dxa" w:w="5340"/>
          </w:tcPr>
          <w:p>
            <w:pPr>
              <w:jc w:val="left"/>
            </w:pPr>
            <w:r>
              <w:rPr>
                <w:rFonts w:ascii="Calibri" w:hAnsi="Calibri"/>
                <w:sz w:val="20"/>
              </w:rPr>
              <w:t>^4.17.0</w:t>
            </w:r>
          </w:p>
        </w:tc>
      </w:tr>
      <w:tr>
        <w:tc>
          <w:tcPr>
            <w:tcW w:type="dxa" w:w="5340"/>
          </w:tcPr>
          <w:p>
            <w:pPr>
              <w:jc w:val="left"/>
            </w:pPr>
            <w:r>
              <w:rPr>
                <w:rFonts w:ascii="Calibri" w:hAnsi="Calibri"/>
                <w:sz w:val="20"/>
              </w:rPr>
              <w:t>@types/jest</w:t>
            </w:r>
          </w:p>
        </w:tc>
        <w:tc>
          <w:tcPr>
            <w:tcW w:type="dxa" w:w="5340"/>
          </w:tcPr>
          <w:p>
            <w:pPr>
              <w:jc w:val="left"/>
            </w:pPr>
            <w:r>
              <w:rPr>
                <w:rFonts w:ascii="Calibri" w:hAnsi="Calibri"/>
                <w:sz w:val="20"/>
              </w:rPr>
              <w:t>^29.5.0</w:t>
            </w:r>
          </w:p>
        </w:tc>
      </w:tr>
      <w:tr>
        <w:tc>
          <w:tcPr>
            <w:tcW w:type="dxa" w:w="5340"/>
          </w:tcPr>
          <w:p>
            <w:pPr>
              <w:jc w:val="left"/>
            </w:pPr>
            <w:r>
              <w:rPr>
                <w:rFonts w:ascii="Calibri" w:hAnsi="Calibri"/>
                <w:sz w:val="20"/>
              </w:rPr>
              <w:t>@types/jsonwebtoken</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@types/morgan</w:t>
            </w:r>
          </w:p>
        </w:tc>
        <w:tc>
          <w:tcPr>
            <w:tcW w:type="dxa" w:w="5340"/>
          </w:tcPr>
          <w:p>
            <w:pPr>
              <w:jc w:val="left"/>
            </w:pPr>
            <w:r>
              <w:rPr>
                <w:rFonts w:ascii="Calibri" w:hAnsi="Calibri"/>
                <w:sz w:val="20"/>
              </w:rPr>
              <w:t>^1.9.0</w:t>
            </w:r>
          </w:p>
        </w:tc>
      </w:tr>
      <w:tr>
        <w:tc>
          <w:tcPr>
            <w:tcW w:type="dxa" w:w="5340"/>
          </w:tcPr>
          <w:p>
            <w:pPr>
              <w:jc w:val="left"/>
            </w:pPr>
            <w:r>
              <w:rPr>
                <w:rFonts w:ascii="Calibri" w:hAnsi="Calibri"/>
                <w:sz w:val="20"/>
              </w:rPr>
              <w:t>@types/multer</w:t>
            </w:r>
          </w:p>
        </w:tc>
        <w:tc>
          <w:tcPr>
            <w:tcW w:type="dxa" w:w="5340"/>
          </w:tcPr>
          <w:p>
            <w:pPr>
              <w:jc w:val="left"/>
            </w:pPr>
            <w:r>
              <w:rPr>
                <w:rFonts w:ascii="Calibri" w:hAnsi="Calibri"/>
                <w:sz w:val="20"/>
              </w:rPr>
              <w:t>^1.4.0</w:t>
            </w:r>
          </w:p>
        </w:tc>
      </w:tr>
      <w:tr>
        <w:tc>
          <w:tcPr>
            <w:tcW w:type="dxa" w:w="5340"/>
          </w:tcPr>
          <w:p>
            <w:pPr>
              <w:jc w:val="left"/>
            </w:pPr>
            <w:r>
              <w:rPr>
                <w:rFonts w:ascii="Calibri" w:hAnsi="Calibri"/>
                <w:sz w:val="20"/>
              </w:rPr>
              <w:t>@types/node</w:t>
            </w:r>
          </w:p>
        </w:tc>
        <w:tc>
          <w:tcPr>
            <w:tcW w:type="dxa" w:w="5340"/>
          </w:tcPr>
          <w:p>
            <w:pPr>
              <w:jc w:val="left"/>
            </w:pPr>
            <w:r>
              <w:rPr>
                <w:rFonts w:ascii="Calibri" w:hAnsi="Calibri"/>
                <w:sz w:val="20"/>
              </w:rPr>
              <w:t>^20.8.0</w:t>
            </w:r>
          </w:p>
        </w:tc>
      </w:tr>
      <w:tr>
        <w:tc>
          <w:tcPr>
            <w:tcW w:type="dxa" w:w="5340"/>
          </w:tcPr>
          <w:p>
            <w:pPr>
              <w:jc w:val="left"/>
            </w:pPr>
            <w:r>
              <w:rPr>
                <w:rFonts w:ascii="Calibri" w:hAnsi="Calibri"/>
                <w:sz w:val="20"/>
              </w:rPr>
              <w:t>@types/nodemailer</w:t>
            </w:r>
          </w:p>
        </w:tc>
        <w:tc>
          <w:tcPr>
            <w:tcW w:type="dxa" w:w="5340"/>
          </w:tcPr>
          <w:p>
            <w:pPr>
              <w:jc w:val="left"/>
            </w:pPr>
            <w:r>
              <w:rPr>
                <w:rFonts w:ascii="Calibri" w:hAnsi="Calibri"/>
                <w:sz w:val="20"/>
              </w:rPr>
              <w:t>^6.4.0</w:t>
            </w:r>
          </w:p>
        </w:tc>
      </w:tr>
      <w:tr>
        <w:tc>
          <w:tcPr>
            <w:tcW w:type="dxa" w:w="5340"/>
          </w:tcPr>
          <w:p>
            <w:pPr>
              <w:jc w:val="left"/>
            </w:pPr>
            <w:r>
              <w:rPr>
                <w:rFonts w:ascii="Calibri" w:hAnsi="Calibri"/>
                <w:sz w:val="20"/>
              </w:rPr>
              <w:t>@types/pg</w:t>
            </w:r>
          </w:p>
        </w:tc>
        <w:tc>
          <w:tcPr>
            <w:tcW w:type="dxa" w:w="5340"/>
          </w:tcPr>
          <w:p>
            <w:pPr>
              <w:jc w:val="left"/>
            </w:pPr>
            <w:r>
              <w:rPr>
                <w:rFonts w:ascii="Calibri" w:hAnsi="Calibri"/>
                <w:sz w:val="20"/>
              </w:rPr>
              <w:t>^8.10.0</w:t>
            </w:r>
          </w:p>
        </w:tc>
      </w:tr>
      <w:tr>
        <w:tc>
          <w:tcPr>
            <w:tcW w:type="dxa" w:w="5340"/>
          </w:tcPr>
          <w:p>
            <w:pPr>
              <w:jc w:val="left"/>
            </w:pPr>
            <w:r>
              <w:rPr>
                <w:rFonts w:ascii="Calibri" w:hAnsi="Calibri"/>
                <w:sz w:val="20"/>
              </w:rPr>
              <w:t>@types/supertest</w:t>
            </w:r>
          </w:p>
        </w:tc>
        <w:tc>
          <w:tcPr>
            <w:tcW w:type="dxa" w:w="5340"/>
          </w:tcPr>
          <w:p>
            <w:pPr>
              <w:jc w:val="left"/>
            </w:pPr>
            <w:r>
              <w:rPr>
                <w:rFonts w:ascii="Calibri" w:hAnsi="Calibri"/>
                <w:sz w:val="20"/>
              </w:rPr>
              <w:t>^2.0.0</w:t>
            </w:r>
          </w:p>
        </w:tc>
      </w:tr>
      <w:tr>
        <w:tc>
          <w:tcPr>
            <w:tcW w:type="dxa" w:w="5340"/>
          </w:tcPr>
          <w:p>
            <w:pPr>
              <w:jc w:val="left"/>
            </w:pPr>
            <w:r>
              <w:rPr>
                <w:rFonts w:ascii="Calibri" w:hAnsi="Calibri"/>
                <w:sz w:val="20"/>
              </w:rPr>
              <w:t>@types/uuid</w:t>
            </w:r>
          </w:p>
        </w:tc>
        <w:tc>
          <w:tcPr>
            <w:tcW w:type="dxa" w:w="5340"/>
          </w:tcPr>
          <w:p>
            <w:pPr>
              <w:jc w:val="left"/>
            </w:pPr>
            <w:r>
              <w:rPr>
                <w:rFonts w:ascii="Calibri" w:hAnsi="Calibri"/>
                <w:sz w:val="20"/>
              </w:rPr>
              <w:t>^9.0.0</w:t>
            </w:r>
          </w:p>
        </w:tc>
      </w:tr>
      <w:tr>
        <w:tc>
          <w:tcPr>
            <w:tcW w:type="dxa" w:w="5340"/>
          </w:tcPr>
          <w:p>
            <w:pPr>
              <w:jc w:val="left"/>
            </w:pPr>
            <w:r>
              <w:rPr>
                <w:rFonts w:ascii="Calibri" w:hAnsi="Calibri"/>
                <w:sz w:val="20"/>
              </w:rPr>
              <w:t>@typescript-eslint/eslint-plugin</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@typescript-eslint/parser</w:t>
            </w:r>
          </w:p>
        </w:tc>
        <w:tc>
          <w:tcPr>
            <w:tcW w:type="dxa" w:w="5340"/>
          </w:tcPr>
          <w:p>
            <w:pPr>
              <w:jc w:val="left"/>
            </w:pPr>
            <w:r>
              <w:rPr>
                <w:rFonts w:ascii="Calibri" w:hAnsi="Calibri"/>
                <w:sz w:val="20"/>
              </w:rPr>
              <w:t>^6.7.0</w:t>
            </w:r>
          </w:p>
        </w:tc>
      </w:tr>
      <w:tr>
        <w:tc>
          <w:tcPr>
            <w:tcW w:type="dxa" w:w="5340"/>
          </w:tcPr>
          <w:p>
            <w:pPr>
              <w:jc w:val="left"/>
            </w:pPr>
            <w:r>
              <w:rPr>
                <w:rFonts w:ascii="Calibri" w:hAnsi="Calibri"/>
                <w:sz w:val="20"/>
              </w:rPr>
              <w:t>eslint</w:t>
            </w:r>
          </w:p>
        </w:tc>
        <w:tc>
          <w:tcPr>
            <w:tcW w:type="dxa" w:w="5340"/>
          </w:tcPr>
          <w:p>
            <w:pPr>
              <w:jc w:val="left"/>
            </w:pPr>
            <w:r>
              <w:rPr>
                <w:rFonts w:ascii="Calibri" w:hAnsi="Calibri"/>
                <w:sz w:val="20"/>
              </w:rPr>
              <w:t>^8.51.0</w:t>
            </w:r>
          </w:p>
        </w:tc>
      </w:tr>
      <w:tr>
        <w:tc>
          <w:tcPr>
            <w:tcW w:type="dxa" w:w="5340"/>
          </w:tcPr>
          <w:p>
            <w:pPr>
              <w:jc w:val="left"/>
            </w:pPr>
            <w:r>
              <w:rPr>
                <w:rFonts w:ascii="Calibri" w:hAnsi="Calibri"/>
                <w:sz w:val="20"/>
              </w:rPr>
              <w:t>jest</w:t>
            </w:r>
          </w:p>
        </w:tc>
        <w:tc>
          <w:tcPr>
            <w:tcW w:type="dxa" w:w="5340"/>
          </w:tcPr>
          <w:p>
            <w:pPr>
              <w:jc w:val="left"/>
            </w:pPr>
            <w:r>
              <w:rPr>
                <w:rFonts w:ascii="Calibri" w:hAnsi="Calibri"/>
                <w:sz w:val="20"/>
              </w:rPr>
              <w:t>^29.7.0</w:t>
            </w:r>
          </w:p>
        </w:tc>
      </w:tr>
      <w:tr>
        <w:tc>
          <w:tcPr>
            <w:tcW w:type="dxa" w:w="5340"/>
          </w:tcPr>
          <w:p>
            <w:pPr>
              <w:jc w:val="left"/>
            </w:pPr>
            <w:r>
              <w:rPr>
                <w:rFonts w:ascii="Calibri" w:hAnsi="Calibri"/>
                <w:sz w:val="20"/>
              </w:rPr>
              <w:t>nodemon</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prettier</w:t>
            </w:r>
          </w:p>
        </w:tc>
        <w:tc>
          <w:tcPr>
            <w:tcW w:type="dxa" w:w="5340"/>
          </w:tcPr>
          <w:p>
            <w:pPr>
              <w:jc w:val="left"/>
            </w:pPr>
            <w:r>
              <w:rPr>
                <w:rFonts w:ascii="Calibri" w:hAnsi="Calibri"/>
                <w:sz w:val="20"/>
              </w:rPr>
              <w:t>^3.0.0</w:t>
            </w:r>
          </w:p>
        </w:tc>
      </w:tr>
      <w:tr>
        <w:tc>
          <w:tcPr>
            <w:tcW w:type="dxa" w:w="5340"/>
          </w:tcPr>
          <w:p>
            <w:pPr>
              <w:jc w:val="left"/>
            </w:pPr>
            <w:r>
              <w:rPr>
                <w:rFonts w:ascii="Calibri" w:hAnsi="Calibri"/>
                <w:sz w:val="20"/>
              </w:rPr>
              <w:t>supertest</w:t>
            </w:r>
          </w:p>
        </w:tc>
        <w:tc>
          <w:tcPr>
            <w:tcW w:type="dxa" w:w="5340"/>
          </w:tcPr>
          <w:p>
            <w:pPr>
              <w:jc w:val="left"/>
            </w:pPr>
            <w:r>
              <w:rPr>
                <w:rFonts w:ascii="Calibri" w:hAnsi="Calibri"/>
                <w:sz w:val="20"/>
              </w:rPr>
              <w:t>^6.3.0</w:t>
            </w:r>
          </w:p>
        </w:tc>
      </w:tr>
      <w:tr>
        <w:tc>
          <w:tcPr>
            <w:tcW w:type="dxa" w:w="5340"/>
          </w:tcPr>
          <w:p>
            <w:pPr>
              <w:jc w:val="left"/>
            </w:pPr>
            <w:r>
              <w:rPr>
                <w:rFonts w:ascii="Calibri" w:hAnsi="Calibri"/>
                <w:sz w:val="20"/>
              </w:rPr>
              <w:t>ts-jest</w:t>
            </w:r>
          </w:p>
        </w:tc>
        <w:tc>
          <w:tcPr>
            <w:tcW w:type="dxa" w:w="5340"/>
          </w:tcPr>
          <w:p>
            <w:pPr>
              <w:jc w:val="left"/>
            </w:pPr>
            <w:r>
              <w:rPr>
                <w:rFonts w:ascii="Calibri" w:hAnsi="Calibri"/>
                <w:sz w:val="20"/>
              </w:rPr>
              <w:t>^29.1.0</w:t>
            </w:r>
          </w:p>
        </w:tc>
      </w:tr>
      <w:tr>
        <w:tc>
          <w:tcPr>
            <w:tcW w:type="dxa" w:w="5340"/>
          </w:tcPr>
          <w:p>
            <w:pPr>
              <w:jc w:val="left"/>
            </w:pPr>
            <w:r>
              <w:rPr>
                <w:rFonts w:ascii="Calibri" w:hAnsi="Calibri"/>
                <w:sz w:val="20"/>
              </w:rPr>
              <w:t>ts-node</w:t>
            </w:r>
          </w:p>
        </w:tc>
        <w:tc>
          <w:tcPr>
            <w:tcW w:type="dxa" w:w="5340"/>
          </w:tcPr>
          <w:p>
            <w:pPr>
              <w:jc w:val="left"/>
            </w:pPr>
            <w:r>
              <w:rPr>
                <w:rFonts w:ascii="Calibri" w:hAnsi="Calibri"/>
                <w:sz w:val="20"/>
              </w:rPr>
              <w:t>^10.9.0</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^5.2.0</w:t>
            </w:r>
          </w:p>
        </w:tc>
      </w:tr>
    </w:tbl>
    <w:p>
      <w:pPr>
        <w:spacing w:line="240" w:lineRule="auto" w:after="120"/>
        <w:jc w:val="both"/>
      </w:pPr>
      <w:r>
        <w:rPr>
          <w:rFonts w:ascii="Calibri" w:hAnsi="Calibri"/>
          <w:b/>
          <w:sz w:val="28"/>
        </w:rPr>
        <w:t>7.19. Archivos de configuración</w:t>
      </w:r>
    </w:p>
    <w:p>
      <w:pPr>
        <w:spacing w:line="240" w:lineRule="auto" w:after="120"/>
        <w:ind w:firstLine="283"/>
        <w:jc w:val="both"/>
      </w:pPr>
      <w:r>
        <w:rPr>
          <w:rFonts w:ascii="Calibri" w:hAnsi="Calibri"/>
          <w:b w:val="0"/>
          <w:sz w:val="24"/>
        </w:rPr>
        <w:t>El archivo docker-compose.yml define los servicios del proyecto. Se muestra a continuación un resumen del contenido.</w:t>
      </w:r>
    </w:p>
    <w:p>
      <w:pPr>
        <w:spacing w:after="120"/>
        <w:ind w:firstLine="0" w:left="283"/>
      </w:pPr>
      <w:r>
        <w:rPr>
          <w:rFonts w:ascii="Consolas" w:hAnsi="Consolas"/>
          <w:sz w:val="18"/>
        </w:rPr>
        <w:t>services:</w:t>
        <w:br/>
        <w:t xml:space="preserve">  mysql:</w:t>
        <w:br/>
        <w:t xml:space="preserve">    image: mysql:8.0</w:t>
        <w:br/>
        <w:t xml:space="preserve">    container_name: citypaj-mysql</w:t>
        <w:br/>
        <w:t xml:space="preserve">    environment:</w:t>
        <w:br/>
        <w:t xml:space="preserve">      MYSQL_DATABASE: citypaj</w:t>
        <w:br/>
        <w:t xml:space="preserve">      MYSQL_USER: citypaj_user</w:t>
        <w:br/>
        <w:t xml:space="preserve">      MYSQL_PASSWORD: citypaj_password</w:t>
        <w:br/>
        <w:t xml:space="preserve">      MYSQL_ROOT_PASSWORD: citypaj_root</w:t>
        <w:br/>
        <w:t xml:space="preserve">      MYSQL_ALLOW_EMPTY_ROOT_PASSWORD: "no"</w:t>
        <w:br/>
        <w:t xml:space="preserve">    volumes:</w:t>
        <w:br/>
        <w:t xml:space="preserve">      - citypaj_mysql_data:/var/lib/mysql</w:t>
        <w:br/>
        <w:t xml:space="preserve">      - ./database/init.sql:/docker-entrypoint-initdb.d/init.sql:ro</w:t>
        <w:br/>
        <w:t xml:space="preserve">    healthcheck:</w:t>
        <w:br/>
        <w:t xml:space="preserve">      test: ["CMD-SHELL", "mysql -u citypaj_user -pcitypaj_password -D citypaj -e 'SELECT 1 FROM usuarios LIMIT 1' &gt; /dev/null 2&gt;&amp;1 || exit 1"]</w:t>
        <w:br/>
        <w:t xml:space="preserve">      interval: 10s</w:t>
        <w:br/>
        <w:t xml:space="preserve">      timeout: 5s</w:t>
        <w:br/>
        <w:t xml:space="preserve">      retries: 10</w:t>
        <w:br/>
        <w:t xml:space="preserve">      start_period: 60s</w:t>
        <w:br/>
        <w:t xml:space="preserve">    restart: unless-stopped</w:t>
        <w:br/>
        <w:br/>
        <w:t xml:space="preserve">  backend:</w:t>
        <w:br/>
        <w:t xml:space="preserve">    build:</w:t>
        <w:br/>
        <w:t xml:space="preserve">      context: ./backend</w:t>
        <w:br/>
        <w:t xml:space="preserve">      target: production</w:t>
        <w:br/>
        <w:t xml:space="preserve">    container_name: citypaj-backend</w:t>
        <w:br/>
        <w:t xml:space="preserve">    ports:</w:t>
        <w:br/>
        <w:t xml:space="preserve">      - "3002:3002"</w:t>
        <w:br/>
        <w:t xml:space="preserve">    environment:</w:t>
        <w:br/>
        <w:t xml:space="preserve">      NODE_ENV: development</w:t>
        <w:br/>
        <w:t xml:space="preserve">      PORT: 3002</w:t>
        <w:br/>
        <w:t xml:space="preserve">      DB_HOST: mysql</w:t>
        <w:br/>
        <w:t xml:space="preserve">      DB_PORT: 3306</w:t>
        <w:br/>
        <w:t xml:space="preserve">      DB_NAME: citypaj</w:t>
        <w:br/>
        <w:t xml:space="preserve">      DB_USER: citypaj_user</w:t>
        <w:br/>
        <w:t xml:space="preserve">      DB_PASSWORD: citypaj_password</w:t>
        <w:br/>
        <w:t xml:space="preserve">      JWT_SECRET: citypaj_secret_demo</w:t>
        <w:br/>
        <w:t xml:space="preserve">      JWT_REFRESH_SECRET: citypaj_refresh_demo</w:t>
        <w:br/>
        <w:t xml:space="preserve">      CORS_ORIGINS: http://localhost:3001</w:t>
        <w:br/>
        <w:t xml:space="preserve">      DEMO_ADMIN_EMAIL: admin@citypaj.local</w:t>
        <w:br/>
        <w:t xml:space="preserve">      DEMO_ADMIN_PASSWORD: Admin1234</w:t>
        <w:br/>
        <w:t xml:space="preserve">      DEMO_MODERATOR_EMAIL: moderador@citypaj.local</w:t>
        <w:br/>
        <w:t xml:space="preserve">      DEMO_MODERATOR_PASSWORD: Moderador1234</w:t>
        <w:br/>
        <w:t xml:space="preserve">      DEMO_USUARIO_EMAIL: usuario@citypaj.local</w:t>
        <w:br/>
        <w:t xml:space="preserve">      DEMO_USUARIO_PASSWORD: Usuario1234</w:t>
        <w:br/>
        <w:t xml:space="preserve">    depends_on:</w:t>
        <w:br/>
        <w:t xml:space="preserve">      mysql:</w:t>
        <w:br/>
        <w:t xml:space="preserve">        condition: service_healthy</w:t>
        <w:br/>
        <w:t xml:space="preserve">    restart: on-failure:5</w:t>
        <w:br/>
        <w:br/>
        <w:t xml:space="preserve">  frontend:</w:t>
        <w:br/>
        <w:t xml:space="preserve">    build:</w:t>
        <w:br/>
        <w:t xml:space="preserve">      context: ./frontend</w:t>
        <w:br/>
        <w:t xml:space="preserve">    container_name: citypaj-frontend</w:t>
        <w:br/>
        <w:t xml:space="preserve">    ports:</w:t>
        <w:br/>
        <w:t xml:space="preserve">      - "3001:3001"</w:t>
        <w:br/>
        <w:t xml:space="preserve">    environment:</w:t>
        <w:br/>
        <w:t xml:space="preserve">      NODE_ENV: production</w:t>
        <w:br/>
        <w:t xml:space="preserve">      BACKEND_URL: http://backend:3002</w:t>
        <w:br/>
        <w:t xml:space="preserve">      NEXT_PUBLIC_API_URL: http://localhost:3002/api</w:t>
        <w:br/>
        <w:t xml:space="preserve">      API_URL_DOCKER: http://backend:3002</w:t>
        <w:br/>
        <w:t xml:space="preserve">      NEXT_PUBLIC_APP_URL: http://localhost:3001</w:t>
        <w:br/>
        <w:t xml:space="preserve">    depends_on:</w:t>
        <w:br/>
        <w:t xml:space="preserve">      - backend</w:t>
        <w:br/>
        <w:t xml:space="preserve">    restart: on-failure:5</w:t>
        <w:br/>
        <w:br/>
        <w:t>volumes:</w:t>
        <w:br/>
        <w:t xml:space="preserve">  citypaj_mysql_data:</w:t>
        <w:br/>
        <w:t xml:space="preserve">    driver: local</w:t>
        <w:br/>
      </w:r>
    </w:p>
    <w:p>
      <w:pPr>
        <w:spacing w:line="240" w:lineRule="auto" w:after="120"/>
        <w:jc w:val="both"/>
      </w:pPr>
      <w:r>
        <w:rPr>
          <w:rFonts w:ascii="Calibri" w:hAnsi="Calibri"/>
          <w:b/>
          <w:sz w:val="28"/>
        </w:rPr>
        <w:t>7.20. Glosario de términos</w:t>
      </w:r>
    </w:p>
    <w:p>
      <w:pPr>
        <w:spacing w:line="240" w:lineRule="auto" w:after="120"/>
        <w:ind w:firstLine="283"/>
        <w:jc w:val="both"/>
      </w:pPr>
      <w:r>
        <w:rPr>
          <w:rFonts w:ascii="Calibri" w:hAnsi="Calibri"/>
          <w:b w:val="0"/>
          <w:sz w:val="24"/>
        </w:rPr>
        <w:t>A continuación se definen los términos técnicos más relevantes utilizados en el proyecto.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Término</w:t>
            </w:r>
          </w:p>
        </w:tc>
        <w:tc>
          <w:tcPr>
            <w:tcW w:type="dxa" w:w="5340"/>
          </w:tcPr>
          <w:p>
            <w:pPr>
              <w:jc w:val="center"/>
            </w:pPr>
            <w:r>
              <w:rPr>
                <w:rFonts w:ascii="Calibri" w:hAnsi="Calibri"/>
                <w:b/>
                <w:sz w:val="21"/>
              </w:rPr>
              <w:t>Definición</w:t>
            </w:r>
          </w:p>
        </w:tc>
      </w:tr>
      <w:tr>
        <w:tc>
          <w:tcPr>
            <w:tcW w:type="dxa" w:w="5340"/>
          </w:tcPr>
          <w:p>
            <w:pPr>
              <w:jc w:val="left"/>
            </w:pPr>
            <w:r>
              <w:rPr>
                <w:rFonts w:ascii="Calibri" w:hAnsi="Calibri"/>
                <w:sz w:val="20"/>
              </w:rPr>
              <w:t>API REST</w:t>
            </w:r>
          </w:p>
        </w:tc>
        <w:tc>
          <w:tcPr>
            <w:tcW w:type="dxa" w:w="5340"/>
          </w:tcPr>
          <w:p>
            <w:pPr>
              <w:jc w:val="left"/>
            </w:pPr>
            <w:r>
              <w:rPr>
                <w:rFonts w:ascii="Calibri" w:hAnsi="Calibri"/>
                <w:sz w:val="20"/>
              </w:rPr>
              <w:t>Interfaz de programación basada en el protocolo HTTP y los verbos GET, POST, PUT, DELETE.</w:t>
            </w:r>
          </w:p>
        </w:tc>
      </w:tr>
      <w:tr>
        <w:tc>
          <w:tcPr>
            <w:tcW w:type="dxa" w:w="5340"/>
          </w:tcPr>
          <w:p>
            <w:pPr>
              <w:jc w:val="left"/>
            </w:pPr>
            <w:r>
              <w:rPr>
                <w:rFonts w:ascii="Calibri" w:hAnsi="Calibri"/>
                <w:sz w:val="20"/>
              </w:rPr>
              <w:t>bcrypt</w:t>
            </w:r>
          </w:p>
        </w:tc>
        <w:tc>
          <w:tcPr>
            <w:tcW w:type="dxa" w:w="5340"/>
          </w:tcPr>
          <w:p>
            <w:pPr>
              <w:jc w:val="left"/>
            </w:pPr>
            <w:r>
              <w:rPr>
                <w:rFonts w:ascii="Calibri" w:hAnsi="Calibri"/>
                <w:sz w:val="20"/>
              </w:rPr>
              <w:t>Algoritmo de hash de contraseñas que utiliza un factor de coste para ralentizar ataques.</w:t>
            </w:r>
          </w:p>
        </w:tc>
      </w:tr>
      <w:tr>
        <w:tc>
          <w:tcPr>
            <w:tcW w:type="dxa" w:w="5340"/>
          </w:tcPr>
          <w:p>
            <w:pPr>
              <w:jc w:val="left"/>
            </w:pPr>
            <w:r>
              <w:rPr>
                <w:rFonts w:ascii="Calibri" w:hAnsi="Calibri"/>
                <w:sz w:val="20"/>
              </w:rPr>
              <w:t>Docker</w:t>
            </w:r>
          </w:p>
        </w:tc>
        <w:tc>
          <w:tcPr>
            <w:tcW w:type="dxa" w:w="5340"/>
          </w:tcPr>
          <w:p>
            <w:pPr>
              <w:jc w:val="left"/>
            </w:pPr>
            <w:r>
              <w:rPr>
                <w:rFonts w:ascii="Calibri" w:hAnsi="Calibri"/>
                <w:sz w:val="20"/>
              </w:rPr>
              <w:t>Plataforma para crear, desplegar y ejecutar aplicaciones en contenedores.</w:t>
            </w:r>
          </w:p>
        </w:tc>
      </w:tr>
      <w:tr>
        <w:tc>
          <w:tcPr>
            <w:tcW w:type="dxa" w:w="5340"/>
          </w:tcPr>
          <w:p>
            <w:pPr>
              <w:jc w:val="left"/>
            </w:pPr>
            <w:r>
              <w:rPr>
                <w:rFonts w:ascii="Calibri" w:hAnsi="Calibri"/>
                <w:sz w:val="20"/>
              </w:rPr>
              <w:t>Docker Compose</w:t>
            </w:r>
          </w:p>
        </w:tc>
        <w:tc>
          <w:tcPr>
            <w:tcW w:type="dxa" w:w="5340"/>
          </w:tcPr>
          <w:p>
            <w:pPr>
              <w:jc w:val="left"/>
            </w:pPr>
            <w:r>
              <w:rPr>
                <w:rFonts w:ascii="Calibri" w:hAnsi="Calibri"/>
                <w:sz w:val="20"/>
              </w:rPr>
              <w:t>Herramienta para definir y ejecutar aplicaciones con varios contenedores.</w:t>
            </w:r>
          </w:p>
        </w:tc>
      </w:tr>
      <w:tr>
        <w:tc>
          <w:tcPr>
            <w:tcW w:type="dxa" w:w="5340"/>
          </w:tcPr>
          <w:p>
            <w:pPr>
              <w:jc w:val="left"/>
            </w:pPr>
            <w:r>
              <w:rPr>
                <w:rFonts w:ascii="Calibri" w:hAnsi="Calibri"/>
                <w:sz w:val="20"/>
              </w:rPr>
              <w:t>Express</w:t>
            </w:r>
          </w:p>
        </w:tc>
        <w:tc>
          <w:tcPr>
            <w:tcW w:type="dxa" w:w="5340"/>
          </w:tcPr>
          <w:p>
            <w:pPr>
              <w:jc w:val="left"/>
            </w:pPr>
            <w:r>
              <w:rPr>
                <w:rFonts w:ascii="Calibri" w:hAnsi="Calibri"/>
                <w:sz w:val="20"/>
              </w:rPr>
              <w:t>Framework minimalista para aplicaciones web en Node.js.</w:t>
            </w:r>
          </w:p>
        </w:tc>
      </w:tr>
      <w:tr>
        <w:tc>
          <w:tcPr>
            <w:tcW w:type="dxa" w:w="5340"/>
          </w:tcPr>
          <w:p>
            <w:pPr>
              <w:jc w:val="left"/>
            </w:pPr>
            <w:r>
              <w:rPr>
                <w:rFonts w:ascii="Calibri" w:hAnsi="Calibri"/>
                <w:sz w:val="20"/>
              </w:rPr>
              <w:t>JWT</w:t>
            </w:r>
          </w:p>
        </w:tc>
        <w:tc>
          <w:tcPr>
            <w:tcW w:type="dxa" w:w="5340"/>
          </w:tcPr>
          <w:p>
            <w:pPr>
              <w:jc w:val="left"/>
            </w:pPr>
            <w:r>
              <w:rPr>
                <w:rFonts w:ascii="Calibri" w:hAnsi="Calibri"/>
                <w:sz w:val="20"/>
              </w:rPr>
              <w:t>JSON Web Token, estándar para transmitir información de forma compacta y segura.</w:t>
            </w:r>
          </w:p>
        </w:tc>
      </w:tr>
      <w:tr>
        <w:tc>
          <w:tcPr>
            <w:tcW w:type="dxa" w:w="5340"/>
          </w:tcPr>
          <w:p>
            <w:pPr>
              <w:jc w:val="left"/>
            </w:pPr>
            <w:r>
              <w:rPr>
                <w:rFonts w:ascii="Calibri" w:hAnsi="Calibri"/>
                <w:sz w:val="20"/>
              </w:rPr>
              <w:t>Middleware</w:t>
            </w:r>
          </w:p>
        </w:tc>
        <w:tc>
          <w:tcPr>
            <w:tcW w:type="dxa" w:w="5340"/>
          </w:tcPr>
          <w:p>
            <w:pPr>
              <w:jc w:val="left"/>
            </w:pPr>
            <w:r>
              <w:rPr>
                <w:rFonts w:ascii="Calibri" w:hAnsi="Calibri"/>
                <w:sz w:val="20"/>
              </w:rPr>
              <w:t>Función que se ejecuta entre la petición y la respuesta en un servidor.</w:t>
            </w:r>
          </w:p>
        </w:tc>
      </w:tr>
      <w:tr>
        <w:tc>
          <w:tcPr>
            <w:tcW w:type="dxa" w:w="5340"/>
          </w:tcPr>
          <w:p>
            <w:pPr>
              <w:jc w:val="left"/>
            </w:pPr>
            <w:r>
              <w:rPr>
                <w:rFonts w:ascii="Calibri" w:hAnsi="Calibri"/>
                <w:sz w:val="20"/>
              </w:rPr>
              <w:t>MySQL</w:t>
            </w:r>
          </w:p>
        </w:tc>
        <w:tc>
          <w:tcPr>
            <w:tcW w:type="dxa" w:w="5340"/>
          </w:tcPr>
          <w:p>
            <w:pPr>
              <w:jc w:val="left"/>
            </w:pPr>
            <w:r>
              <w:rPr>
                <w:rFonts w:ascii="Calibri" w:hAnsi="Calibri"/>
                <w:sz w:val="20"/>
              </w:rPr>
              <w:t>Sistema de gestión de bases de datos relacional.</w:t>
            </w:r>
          </w:p>
        </w:tc>
      </w:tr>
      <w:tr>
        <w:tc>
          <w:tcPr>
            <w:tcW w:type="dxa" w:w="5340"/>
          </w:tcPr>
          <w:p>
            <w:pPr>
              <w:jc w:val="left"/>
            </w:pPr>
            <w:r>
              <w:rPr>
                <w:rFonts w:ascii="Calibri" w:hAnsi="Calibri"/>
                <w:sz w:val="20"/>
              </w:rPr>
              <w:t>Next.js</w:t>
            </w:r>
          </w:p>
        </w:tc>
        <w:tc>
          <w:tcPr>
            <w:tcW w:type="dxa" w:w="5340"/>
          </w:tcPr>
          <w:p>
            <w:pPr>
              <w:jc w:val="left"/>
            </w:pPr>
            <w:r>
              <w:rPr>
                <w:rFonts w:ascii="Calibri" w:hAnsi="Calibri"/>
                <w:sz w:val="20"/>
              </w:rPr>
              <w:t>Framework de React que permite el renderizado del lado del servidor.</w:t>
            </w:r>
          </w:p>
        </w:tc>
      </w:tr>
      <w:tr>
        <w:tc>
          <w:tcPr>
            <w:tcW w:type="dxa" w:w="5340"/>
          </w:tcPr>
          <w:p>
            <w:pPr>
              <w:jc w:val="left"/>
            </w:pPr>
            <w:r>
              <w:rPr>
                <w:rFonts w:ascii="Calibri" w:hAnsi="Calibri"/>
                <w:sz w:val="20"/>
              </w:rPr>
              <w:t>NPM</w:t>
            </w:r>
          </w:p>
        </w:tc>
        <w:tc>
          <w:tcPr>
            <w:tcW w:type="dxa" w:w="5340"/>
          </w:tcPr>
          <w:p>
            <w:pPr>
              <w:jc w:val="left"/>
            </w:pPr>
            <w:r>
              <w:rPr>
                <w:rFonts w:ascii="Calibri" w:hAnsi="Calibri"/>
                <w:sz w:val="20"/>
              </w:rPr>
              <w:t>Gestor de paquetes de Node.js.</w:t>
            </w:r>
          </w:p>
        </w:tc>
      </w:tr>
      <w:tr>
        <w:tc>
          <w:tcPr>
            <w:tcW w:type="dxa" w:w="5340"/>
          </w:tcPr>
          <w:p>
            <w:pPr>
              <w:jc w:val="left"/>
            </w:pPr>
            <w:r>
              <w:rPr>
                <w:rFonts w:ascii="Calibri" w:hAnsi="Calibri"/>
                <w:sz w:val="20"/>
              </w:rPr>
              <w:t>React</w:t>
            </w:r>
          </w:p>
        </w:tc>
        <w:tc>
          <w:tcPr>
            <w:tcW w:type="dxa" w:w="5340"/>
          </w:tcPr>
          <w:p>
            <w:pPr>
              <w:jc w:val="left"/>
            </w:pPr>
            <w:r>
              <w:rPr>
                <w:rFonts w:ascii="Calibri" w:hAnsi="Calibri"/>
                <w:sz w:val="20"/>
              </w:rPr>
              <w:t>Biblioteca de JavaScript para construir interfaces de usuario.</w:t>
            </w:r>
          </w:p>
        </w:tc>
      </w:tr>
      <w:tr>
        <w:tc>
          <w:tcPr>
            <w:tcW w:type="dxa" w:w="5340"/>
          </w:tcPr>
          <w:p>
            <w:pPr>
              <w:jc w:val="left"/>
            </w:pPr>
            <w:r>
              <w:rPr>
                <w:rFonts w:ascii="Calibri" w:hAnsi="Calibri"/>
                <w:sz w:val="20"/>
              </w:rPr>
              <w:t>Tailwind CSS</w:t>
            </w:r>
          </w:p>
        </w:tc>
        <w:tc>
          <w:tcPr>
            <w:tcW w:type="dxa" w:w="5340"/>
          </w:tcPr>
          <w:p>
            <w:pPr>
              <w:jc w:val="left"/>
            </w:pPr>
            <w:r>
              <w:rPr>
                <w:rFonts w:ascii="Calibri" w:hAnsi="Calibri"/>
                <w:sz w:val="20"/>
              </w:rPr>
              <w:t>Framework de utilidades CSS para diseñar interfaces.</w:t>
            </w:r>
          </w:p>
        </w:tc>
      </w:tr>
      <w:tr>
        <w:tc>
          <w:tcPr>
            <w:tcW w:type="dxa" w:w="5340"/>
          </w:tcPr>
          <w:p>
            <w:pPr>
              <w:jc w:val="left"/>
            </w:pPr>
            <w:r>
              <w:rPr>
                <w:rFonts w:ascii="Calibri" w:hAnsi="Calibri"/>
                <w:sz w:val="20"/>
              </w:rPr>
              <w:t>TypeScript</w:t>
            </w:r>
          </w:p>
        </w:tc>
        <w:tc>
          <w:tcPr>
            <w:tcW w:type="dxa" w:w="5340"/>
          </w:tcPr>
          <w:p>
            <w:pPr>
              <w:jc w:val="left"/>
            </w:pPr>
            <w:r>
              <w:rPr>
                <w:rFonts w:ascii="Calibri" w:hAnsi="Calibri"/>
                <w:sz w:val="20"/>
              </w:rPr>
              <w:t>Lenguaje que añade tipado estático a JavaScript.</w:t>
            </w:r>
          </w:p>
        </w:tc>
      </w:tr>
      <w:tr>
        <w:tc>
          <w:tcPr>
            <w:tcW w:type="dxa" w:w="5340"/>
          </w:tcPr>
          <w:p>
            <w:pPr>
              <w:jc w:val="left"/>
            </w:pPr>
            <w:r>
              <w:rPr>
                <w:rFonts w:ascii="Calibri" w:hAnsi="Calibri"/>
                <w:sz w:val="20"/>
              </w:rPr>
              <w:t>Zod</w:t>
            </w:r>
          </w:p>
        </w:tc>
        <w:tc>
          <w:tcPr>
            <w:tcW w:type="dxa" w:w="5340"/>
          </w:tcPr>
          <w:p>
            <w:pPr>
              <w:jc w:val="left"/>
            </w:pPr>
            <w:r>
              <w:rPr>
                <w:rFonts w:ascii="Calibri" w:hAnsi="Calibri"/>
                <w:sz w:val="20"/>
              </w:rPr>
              <w:t>Biblioteca de validación de esquemas TypeScript.</w:t>
            </w:r>
          </w:p>
        </w:tc>
      </w:tr>
      <w:tr>
        <w:tc>
          <w:tcPr>
            <w:tcW w:type="dxa" w:w="5340"/>
          </w:tcPr>
          <w:p>
            <w:pPr>
              <w:jc w:val="left"/>
            </w:pPr>
            <w:r>
              <w:rPr>
                <w:rFonts w:ascii="Calibri" w:hAnsi="Calibri"/>
                <w:sz w:val="20"/>
              </w:rPr>
              <w:t>CORS</w:t>
            </w:r>
          </w:p>
        </w:tc>
        <w:tc>
          <w:tcPr>
            <w:tcW w:type="dxa" w:w="5340"/>
          </w:tcPr>
          <w:p>
            <w:pPr>
              <w:jc w:val="left"/>
            </w:pPr>
            <w:r>
              <w:rPr>
                <w:rFonts w:ascii="Calibri" w:hAnsi="Calibri"/>
                <w:sz w:val="20"/>
              </w:rPr>
              <w:t>Cross-Origin Resource Sharing, mecanismo para controlar peticiones entre dominios.</w:t>
            </w:r>
          </w:p>
        </w:tc>
      </w:tr>
      <w:tr>
        <w:tc>
          <w:tcPr>
            <w:tcW w:type="dxa" w:w="5340"/>
          </w:tcPr>
          <w:p>
            <w:pPr>
              <w:jc w:val="left"/>
            </w:pPr>
            <w:r>
              <w:rPr>
                <w:rFonts w:ascii="Calibri" w:hAnsi="Calibri"/>
                <w:sz w:val="20"/>
              </w:rPr>
              <w:t>Rate limiting</w:t>
            </w:r>
          </w:p>
        </w:tc>
        <w:tc>
          <w:tcPr>
            <w:tcW w:type="dxa" w:w="5340"/>
          </w:tcPr>
          <w:p>
            <w:pPr>
              <w:jc w:val="left"/>
            </w:pPr>
            <w:r>
              <w:rPr>
                <w:rFonts w:ascii="Calibri" w:hAnsi="Calibri"/>
                <w:sz w:val="20"/>
              </w:rPr>
              <w:t>Técnica para limitar el número de peticiones en un intervalo de tiempo.</w:t>
            </w:r>
          </w:p>
        </w:tc>
      </w:tr>
    </w:tbl>
    <w:p>
      <w:pPr>
        <w:spacing w:line="240" w:lineRule="auto" w:after="120"/>
        <w:jc w:val="both"/>
      </w:pPr>
      <w:r>
        <w:rPr>
          <w:rFonts w:ascii="Calibri" w:hAnsi="Calibri"/>
          <w:b/>
          <w:sz w:val="28"/>
        </w:rPr>
        <w:t>7.21. Mensajes de error frecuentes y solución</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Error</w:t>
            </w:r>
          </w:p>
        </w:tc>
        <w:tc>
          <w:tcPr>
            <w:tcW w:type="dxa" w:w="5340"/>
          </w:tcPr>
          <w:p>
            <w:pPr>
              <w:jc w:val="center"/>
            </w:pPr>
            <w:r>
              <w:rPr>
                <w:rFonts w:ascii="Calibri" w:hAnsi="Calibri"/>
                <w:b/>
                <w:sz w:val="21"/>
              </w:rPr>
              <w:t>Solución</w:t>
            </w:r>
          </w:p>
        </w:tc>
      </w:tr>
      <w:tr>
        <w:tc>
          <w:tcPr>
            <w:tcW w:type="dxa" w:w="5340"/>
          </w:tcPr>
          <w:p>
            <w:pPr>
              <w:jc w:val="left"/>
            </w:pPr>
            <w:r>
              <w:rPr>
                <w:rFonts w:ascii="Calibri" w:hAnsi="Calibri"/>
                <w:sz w:val="20"/>
              </w:rPr>
              <w:t>Backend no conecta a MySQL</w:t>
            </w:r>
          </w:p>
        </w:tc>
        <w:tc>
          <w:tcPr>
            <w:tcW w:type="dxa" w:w="5340"/>
          </w:tcPr>
          <w:p>
            <w:pPr>
              <w:jc w:val="left"/>
            </w:pPr>
            <w:r>
              <w:rPr>
                <w:rFonts w:ascii="Calibri" w:hAnsi="Calibri"/>
                <w:sz w:val="20"/>
              </w:rPr>
              <w:t>Esperar a que el contenedor mysql esté saludable y reiniciar el backend.</w:t>
            </w:r>
          </w:p>
        </w:tc>
      </w:tr>
      <w:tr>
        <w:tc>
          <w:tcPr>
            <w:tcW w:type="dxa" w:w="5340"/>
          </w:tcPr>
          <w:p>
            <w:pPr>
              <w:jc w:val="left"/>
            </w:pPr>
            <w:r>
              <w:rPr>
                <w:rFonts w:ascii="Calibri" w:hAnsi="Calibri"/>
                <w:sz w:val="20"/>
              </w:rPr>
              <w:t>Puerto 3001 o 3002 ocupado</w:t>
            </w:r>
          </w:p>
        </w:tc>
        <w:tc>
          <w:tcPr>
            <w:tcW w:type="dxa" w:w="5340"/>
          </w:tcPr>
          <w:p>
            <w:pPr>
              <w:jc w:val="left"/>
            </w:pPr>
            <w:r>
              <w:rPr>
                <w:rFonts w:ascii="Calibri" w:hAnsi="Calibri"/>
                <w:sz w:val="20"/>
              </w:rPr>
              <w:t>Cerrar procesos que usen esos puertos o modificarlos en docker-compose.yml.</w:t>
            </w:r>
          </w:p>
        </w:tc>
      </w:tr>
      <w:tr>
        <w:tc>
          <w:tcPr>
            <w:tcW w:type="dxa" w:w="5340"/>
          </w:tcPr>
          <w:p>
            <w:pPr>
              <w:jc w:val="left"/>
            </w:pPr>
            <w:r>
              <w:rPr>
                <w:rFonts w:ascii="Calibri" w:hAnsi="Calibri"/>
                <w:sz w:val="20"/>
              </w:rPr>
              <w:t>Frontend no encuentra backend</w:t>
            </w:r>
          </w:p>
        </w:tc>
        <w:tc>
          <w:tcPr>
            <w:tcW w:type="dxa" w:w="5340"/>
          </w:tcPr>
          <w:p>
            <w:pPr>
              <w:jc w:val="left"/>
            </w:pPr>
            <w:r>
              <w:rPr>
                <w:rFonts w:ascii="Calibri" w:hAnsi="Calibri"/>
                <w:sz w:val="20"/>
              </w:rPr>
              <w:t>Verificar que los contenedores están en ejecución y que BACKEND_URL es correcta.</w:t>
            </w:r>
          </w:p>
        </w:tc>
      </w:tr>
      <w:tr>
        <w:tc>
          <w:tcPr>
            <w:tcW w:type="dxa" w:w="5340"/>
          </w:tcPr>
          <w:p>
            <w:pPr>
              <w:jc w:val="left"/>
            </w:pPr>
            <w:r>
              <w:rPr>
                <w:rFonts w:ascii="Calibri" w:hAnsi="Calibri"/>
                <w:sz w:val="20"/>
              </w:rPr>
              <w:t>Error de autenticación</w:t>
            </w:r>
          </w:p>
        </w:tc>
        <w:tc>
          <w:tcPr>
            <w:tcW w:type="dxa" w:w="5340"/>
          </w:tcPr>
          <w:p>
            <w:pPr>
              <w:jc w:val="left"/>
            </w:pPr>
            <w:r>
              <w:rPr>
                <w:rFonts w:ascii="Calibri" w:hAnsi="Calibri"/>
                <w:sz w:val="20"/>
              </w:rPr>
              <w:t>Comprobar credenciales y que el token JWT no ha caducado.</w:t>
            </w:r>
          </w:p>
        </w:tc>
      </w:tr>
      <w:tr>
        <w:tc>
          <w:tcPr>
            <w:tcW w:type="dxa" w:w="5340"/>
          </w:tcPr>
          <w:p>
            <w:pPr>
              <w:jc w:val="left"/>
            </w:pPr>
            <w:r>
              <w:rPr>
                <w:rFonts w:ascii="Calibri" w:hAnsi="Calibri"/>
                <w:sz w:val="20"/>
              </w:rPr>
              <w:t>No carga la base de datos</w:t>
            </w:r>
          </w:p>
        </w:tc>
        <w:tc>
          <w:tcPr>
            <w:tcW w:type="dxa" w:w="5340"/>
          </w:tcPr>
          <w:p>
            <w:pPr>
              <w:jc w:val="left"/>
            </w:pPr>
            <w:r>
              <w:rPr>
                <w:rFonts w:ascii="Calibri" w:hAnsi="Calibri"/>
                <w:sz w:val="20"/>
              </w:rPr>
              <w:t>Ejecutar docker compose down -v y volver a levantar.</w:t>
            </w:r>
          </w:p>
        </w:tc>
      </w:tr>
    </w:tbl>
    <w:sectPr w:rsidR="00FC693F" w:rsidRPr="0006063C" w:rsidSect="00034616">
      <w:headerReference w:type="default" r:id="rId9"/>
      <w:footerReference w:type="default" r:id="rId10"/>
      <w:pgSz w:w="12240" w:h="15840"/>
      <w:pgMar w:top="1559" w:right="709"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t xml:space="preserve">Página </w:t>
    </w:r>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sz w:val="20"/>
      </w:rPr>
      <w:t>CityPAJ | Carmen de Miguel Velázquez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ind w:firstLine="283"/>
      <w:jc w:val="both"/>
    </w:pPr>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jc w:val="left"/>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