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69BB" w:rsidRPr="00574110" w:rsidRDefault="007B419E" w:rsidP="00455123">
      <w:r>
        <w:rPr>
          <w:noProof/>
        </w:rPr>
        <w:pict>
          <v:shapetype id="_x0000_t202" coordsize="21600,21600" o:spt="202" path="m,l,21600r21600,l21600,xe">
            <v:stroke joinstyle="miter"/>
            <v:path gradientshapeok="t" o:connecttype="rect"/>
          </v:shapetype>
          <v:shape id="_x0000_s1026" type="#_x0000_t202" style="position:absolute;margin-left:7.5pt;margin-top:-54.75pt;width:146.25pt;height:30pt;z-index:251667456" strokecolor="white [3212]">
            <v:textbox>
              <w:txbxContent>
                <w:p w:rsidR="008C7077" w:rsidRPr="00FC1C0F" w:rsidRDefault="008C7077" w:rsidP="00FC1C0F">
                  <w:pPr>
                    <w:pStyle w:val="BodyText"/>
                    <w:spacing w:before="75"/>
                    <w:ind w:left="0"/>
                    <w:jc w:val="center"/>
                    <w:rPr>
                      <w:sz w:val="14"/>
                      <w:szCs w:val="14"/>
                    </w:rPr>
                  </w:pPr>
                  <w:r w:rsidRPr="00FC1C0F">
                    <w:rPr>
                      <w:sz w:val="14"/>
                      <w:szCs w:val="14"/>
                    </w:rPr>
                    <w:t>COLEGIUL ECONOMIC ,,TRANSILVANIA” TÎRGU MUREŞ</w:t>
                  </w:r>
                </w:p>
                <w:p w:rsidR="008C7077" w:rsidRPr="00455123" w:rsidRDefault="008C7077">
                  <w:pPr>
                    <w:rPr>
                      <w:sz w:val="8"/>
                      <w:szCs w:val="8"/>
                    </w:rPr>
                  </w:pPr>
                </w:p>
              </w:txbxContent>
            </v:textbox>
          </v:shape>
        </w:pict>
      </w:r>
      <w:r w:rsidR="00FC1C0F">
        <w:rPr>
          <w:noProof/>
        </w:rPr>
        <w:drawing>
          <wp:anchor distT="0" distB="0" distL="0" distR="0" simplePos="0" relativeHeight="251664384" behindDoc="0" locked="0" layoutInCell="1" allowOverlap="1">
            <wp:simplePos x="0" y="0"/>
            <wp:positionH relativeFrom="page">
              <wp:posOffset>1809750</wp:posOffset>
            </wp:positionH>
            <wp:positionV relativeFrom="paragraph">
              <wp:posOffset>-228600</wp:posOffset>
            </wp:positionV>
            <wp:extent cx="495300" cy="476250"/>
            <wp:effectExtent l="1905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95300" cy="476250"/>
                    </a:xfrm>
                    <a:prstGeom prst="rect">
                      <a:avLst/>
                    </a:prstGeom>
                  </pic:spPr>
                </pic:pic>
              </a:graphicData>
            </a:graphic>
          </wp:anchor>
        </w:drawing>
      </w:r>
      <w:r w:rsidR="00455123">
        <w:rPr>
          <w:noProof/>
        </w:rPr>
        <w:drawing>
          <wp:anchor distT="0" distB="0" distL="0" distR="0" simplePos="0" relativeHeight="251662336" behindDoc="0" locked="0" layoutInCell="1" allowOverlap="1">
            <wp:simplePos x="0" y="0"/>
            <wp:positionH relativeFrom="page">
              <wp:posOffset>2895600</wp:posOffset>
            </wp:positionH>
            <wp:positionV relativeFrom="paragraph">
              <wp:posOffset>-495300</wp:posOffset>
            </wp:positionV>
            <wp:extent cx="4036060" cy="657225"/>
            <wp:effectExtent l="19050" t="0" r="254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036060" cy="657225"/>
                    </a:xfrm>
                    <a:prstGeom prst="rect">
                      <a:avLst/>
                    </a:prstGeom>
                  </pic:spPr>
                </pic:pic>
              </a:graphicData>
            </a:graphic>
          </wp:anchor>
        </w:drawing>
      </w:r>
    </w:p>
    <w:p w:rsidR="00574110" w:rsidRDefault="00574110" w:rsidP="00C90516">
      <w:pPr>
        <w:spacing w:line="240" w:lineRule="auto"/>
        <w:jc w:val="center"/>
        <w:rPr>
          <w:rFonts w:ascii="Times New Roman" w:hAnsi="Times New Roman" w:cs="Times New Roman"/>
          <w:sz w:val="32"/>
          <w:szCs w:val="32"/>
          <w:lang w:val="ro-RO"/>
        </w:rPr>
      </w:pPr>
    </w:p>
    <w:p w:rsidR="00574110" w:rsidRPr="00574110" w:rsidRDefault="00574110" w:rsidP="00C90516">
      <w:pPr>
        <w:spacing w:line="240" w:lineRule="auto"/>
        <w:jc w:val="center"/>
        <w:rPr>
          <w:rFonts w:ascii="Times New Roman" w:hAnsi="Times New Roman" w:cs="Times New Roman"/>
          <w:sz w:val="40"/>
          <w:szCs w:val="40"/>
          <w:lang w:val="ro-RO"/>
        </w:rPr>
      </w:pPr>
    </w:p>
    <w:p w:rsidR="00B34D26" w:rsidRDefault="00B34D26" w:rsidP="00C90516">
      <w:pPr>
        <w:spacing w:line="240" w:lineRule="auto"/>
        <w:jc w:val="center"/>
        <w:rPr>
          <w:rFonts w:ascii="Times New Roman" w:hAnsi="Times New Roman" w:cs="Times New Roman"/>
          <w:sz w:val="40"/>
          <w:szCs w:val="40"/>
          <w:lang w:val="ro-RO"/>
        </w:rPr>
      </w:pPr>
    </w:p>
    <w:p w:rsidR="00B34D26" w:rsidRPr="00B72F90" w:rsidRDefault="00B34D26" w:rsidP="00C90516">
      <w:pPr>
        <w:spacing w:line="240" w:lineRule="auto"/>
        <w:jc w:val="center"/>
        <w:rPr>
          <w:rFonts w:ascii="Times New Roman" w:hAnsi="Times New Roman" w:cs="Times New Roman"/>
          <w:b/>
          <w:sz w:val="40"/>
          <w:szCs w:val="40"/>
          <w:lang w:val="ro-RO"/>
        </w:rPr>
      </w:pPr>
    </w:p>
    <w:p w:rsidR="0036034D" w:rsidRPr="00B72F90" w:rsidRDefault="00455123" w:rsidP="00C90516">
      <w:pPr>
        <w:spacing w:line="240" w:lineRule="auto"/>
        <w:jc w:val="center"/>
        <w:rPr>
          <w:rFonts w:ascii="Times New Roman" w:hAnsi="Times New Roman" w:cs="Times New Roman"/>
          <w:b/>
          <w:sz w:val="40"/>
          <w:szCs w:val="40"/>
          <w:lang w:val="ro-RO"/>
        </w:rPr>
      </w:pPr>
      <w:r w:rsidRPr="00B72F90">
        <w:rPr>
          <w:rFonts w:ascii="Times New Roman" w:hAnsi="Times New Roman" w:cs="Times New Roman"/>
          <w:b/>
          <w:sz w:val="40"/>
          <w:szCs w:val="40"/>
          <w:lang w:val="ro-RO"/>
        </w:rPr>
        <w:t>PROIECT</w:t>
      </w:r>
      <w:r w:rsidR="002902C1" w:rsidRPr="00B72F90">
        <w:rPr>
          <w:rFonts w:ascii="Times New Roman" w:hAnsi="Times New Roman" w:cs="Times New Roman"/>
          <w:b/>
          <w:sz w:val="40"/>
          <w:szCs w:val="40"/>
          <w:lang w:val="ro-RO"/>
        </w:rPr>
        <w:t xml:space="preserve"> PENTRU </w:t>
      </w:r>
      <w:r w:rsidR="00C90516" w:rsidRPr="00B72F90">
        <w:rPr>
          <w:rFonts w:ascii="Times New Roman" w:hAnsi="Times New Roman" w:cs="Times New Roman"/>
          <w:b/>
          <w:sz w:val="40"/>
          <w:szCs w:val="40"/>
          <w:lang w:val="ro-RO"/>
        </w:rPr>
        <w:t xml:space="preserve">OBȚINEREA </w:t>
      </w:r>
      <w:r w:rsidR="002902C1" w:rsidRPr="00B72F90">
        <w:rPr>
          <w:rFonts w:ascii="Times New Roman" w:hAnsi="Times New Roman" w:cs="Times New Roman"/>
          <w:b/>
          <w:sz w:val="40"/>
          <w:szCs w:val="40"/>
          <w:lang w:val="ro-RO"/>
        </w:rPr>
        <w:t>COMPETENȚE</w:t>
      </w:r>
      <w:r w:rsidRPr="00B72F90">
        <w:rPr>
          <w:rFonts w:ascii="Times New Roman" w:hAnsi="Times New Roman" w:cs="Times New Roman"/>
          <w:b/>
          <w:sz w:val="40"/>
          <w:szCs w:val="40"/>
          <w:lang w:val="ro-RO"/>
        </w:rPr>
        <w:t>LOR</w:t>
      </w:r>
      <w:r w:rsidR="0036034D" w:rsidRPr="00B72F90">
        <w:rPr>
          <w:rFonts w:ascii="Times New Roman" w:hAnsi="Times New Roman" w:cs="Times New Roman"/>
          <w:b/>
          <w:sz w:val="40"/>
          <w:szCs w:val="40"/>
          <w:lang w:val="ro-RO"/>
        </w:rPr>
        <w:t xml:space="preserve"> PROFESIONALE</w:t>
      </w:r>
    </w:p>
    <w:p w:rsidR="003B16FD" w:rsidRDefault="003B16FD" w:rsidP="00C90516">
      <w:pPr>
        <w:spacing w:line="240" w:lineRule="auto"/>
        <w:rPr>
          <w:rFonts w:ascii="Times New Roman" w:hAnsi="Times New Roman" w:cs="Times New Roman"/>
          <w:sz w:val="32"/>
          <w:szCs w:val="32"/>
          <w:lang w:val="ro-RO"/>
        </w:rPr>
      </w:pPr>
    </w:p>
    <w:p w:rsidR="0036034D" w:rsidRPr="00B72F90" w:rsidRDefault="0036034D" w:rsidP="005259EF">
      <w:pPr>
        <w:spacing w:line="240" w:lineRule="auto"/>
        <w:jc w:val="center"/>
        <w:rPr>
          <w:rFonts w:ascii="Times New Roman" w:hAnsi="Times New Roman" w:cs="Times New Roman"/>
          <w:b/>
          <w:sz w:val="28"/>
          <w:szCs w:val="28"/>
          <w:lang w:val="ro-RO"/>
        </w:rPr>
      </w:pPr>
      <w:r w:rsidRPr="00B72F90">
        <w:rPr>
          <w:rFonts w:ascii="Times New Roman" w:hAnsi="Times New Roman" w:cs="Times New Roman"/>
          <w:b/>
          <w:sz w:val="28"/>
          <w:szCs w:val="28"/>
          <w:lang w:val="ro-RO"/>
        </w:rPr>
        <w:t xml:space="preserve">SPECIALIZAREA: </w:t>
      </w:r>
      <w:r w:rsidR="00BA54B0" w:rsidRPr="00B72F90">
        <w:rPr>
          <w:rFonts w:ascii="Times New Roman" w:hAnsi="Times New Roman" w:cs="Times New Roman"/>
          <w:b/>
          <w:sz w:val="28"/>
          <w:szCs w:val="28"/>
          <w:lang w:val="ro-RO"/>
        </w:rPr>
        <w:t>TEHNICIAN ÎN ACTIVITĂȚI ECONOMICE</w:t>
      </w:r>
    </w:p>
    <w:p w:rsidR="00574110" w:rsidRPr="00574110" w:rsidRDefault="00574110" w:rsidP="005259EF">
      <w:pPr>
        <w:spacing w:line="240" w:lineRule="auto"/>
        <w:jc w:val="center"/>
        <w:rPr>
          <w:rFonts w:ascii="Times New Roman" w:hAnsi="Times New Roman" w:cs="Times New Roman"/>
          <w:sz w:val="32"/>
          <w:szCs w:val="32"/>
          <w:lang w:val="ro-RO"/>
        </w:rPr>
      </w:pPr>
    </w:p>
    <w:p w:rsidR="00574110" w:rsidRDefault="00574110" w:rsidP="005259EF">
      <w:pPr>
        <w:spacing w:line="240" w:lineRule="auto"/>
        <w:jc w:val="center"/>
        <w:rPr>
          <w:rFonts w:ascii="Times New Roman" w:hAnsi="Times New Roman" w:cs="Times New Roman"/>
          <w:sz w:val="32"/>
          <w:szCs w:val="32"/>
          <w:lang w:val="ro-RO"/>
        </w:rPr>
      </w:pPr>
    </w:p>
    <w:p w:rsidR="00574110" w:rsidRDefault="00574110" w:rsidP="005259EF">
      <w:pPr>
        <w:spacing w:line="240" w:lineRule="auto"/>
        <w:jc w:val="center"/>
        <w:rPr>
          <w:rFonts w:ascii="Times New Roman" w:hAnsi="Times New Roman" w:cs="Times New Roman"/>
          <w:sz w:val="32"/>
          <w:szCs w:val="32"/>
          <w:lang w:val="ro-RO"/>
        </w:rPr>
      </w:pPr>
    </w:p>
    <w:p w:rsidR="00574110" w:rsidRDefault="00574110" w:rsidP="005259EF">
      <w:pPr>
        <w:spacing w:line="240" w:lineRule="auto"/>
        <w:jc w:val="center"/>
        <w:rPr>
          <w:rFonts w:ascii="Times New Roman" w:hAnsi="Times New Roman" w:cs="Times New Roman"/>
          <w:sz w:val="32"/>
          <w:szCs w:val="32"/>
          <w:lang w:val="ro-RO"/>
        </w:rPr>
      </w:pPr>
    </w:p>
    <w:p w:rsidR="00C90516" w:rsidRDefault="00C90516" w:rsidP="005259EF">
      <w:pPr>
        <w:spacing w:line="240" w:lineRule="auto"/>
        <w:rPr>
          <w:rFonts w:ascii="Times New Roman" w:hAnsi="Times New Roman" w:cs="Times New Roman"/>
          <w:sz w:val="32"/>
          <w:szCs w:val="32"/>
          <w:lang w:val="ro-RO"/>
        </w:rPr>
      </w:pPr>
    </w:p>
    <w:p w:rsidR="00C90516" w:rsidRDefault="00C90516" w:rsidP="005259EF">
      <w:pPr>
        <w:spacing w:line="240" w:lineRule="auto"/>
        <w:rPr>
          <w:rFonts w:ascii="Times New Roman" w:hAnsi="Times New Roman" w:cs="Times New Roman"/>
          <w:sz w:val="32"/>
          <w:szCs w:val="32"/>
          <w:lang w:val="ro-RO"/>
        </w:rPr>
      </w:pPr>
    </w:p>
    <w:p w:rsidR="00C90516" w:rsidRDefault="00C90516" w:rsidP="005259EF">
      <w:pPr>
        <w:spacing w:line="240" w:lineRule="auto"/>
        <w:rPr>
          <w:rFonts w:ascii="Times New Roman" w:hAnsi="Times New Roman" w:cs="Times New Roman"/>
          <w:sz w:val="32"/>
          <w:szCs w:val="32"/>
          <w:lang w:val="ro-RO"/>
        </w:rPr>
      </w:pPr>
    </w:p>
    <w:p w:rsidR="00574110" w:rsidRDefault="00574110" w:rsidP="005259EF">
      <w:pPr>
        <w:spacing w:line="240" w:lineRule="auto"/>
        <w:rPr>
          <w:rFonts w:ascii="Times New Roman" w:hAnsi="Times New Roman" w:cs="Times New Roman"/>
          <w:sz w:val="32"/>
          <w:szCs w:val="32"/>
          <w:lang w:val="ro-RO"/>
        </w:rPr>
      </w:pPr>
      <w:r>
        <w:rPr>
          <w:rFonts w:ascii="Times New Roman" w:hAnsi="Times New Roman" w:cs="Times New Roman"/>
          <w:sz w:val="32"/>
          <w:szCs w:val="32"/>
          <w:lang w:val="ro-RO"/>
        </w:rPr>
        <w:t xml:space="preserve">Profesor coordonator:              </w:t>
      </w:r>
      <w:r w:rsidR="004D3134">
        <w:rPr>
          <w:rFonts w:ascii="Times New Roman" w:hAnsi="Times New Roman" w:cs="Times New Roman"/>
          <w:sz w:val="32"/>
          <w:szCs w:val="32"/>
          <w:lang w:val="ro-RO"/>
        </w:rPr>
        <w:t xml:space="preserve">                          </w:t>
      </w:r>
      <w:r>
        <w:rPr>
          <w:rFonts w:ascii="Times New Roman" w:hAnsi="Times New Roman" w:cs="Times New Roman"/>
          <w:sz w:val="32"/>
          <w:szCs w:val="32"/>
          <w:lang w:val="ro-RO"/>
        </w:rPr>
        <w:t xml:space="preserve">  Elev:               </w:t>
      </w:r>
    </w:p>
    <w:p w:rsidR="003B16FD" w:rsidRDefault="00574110" w:rsidP="005259EF">
      <w:pPr>
        <w:spacing w:line="240" w:lineRule="auto"/>
        <w:rPr>
          <w:rFonts w:ascii="Times New Roman" w:hAnsi="Times New Roman" w:cs="Times New Roman"/>
          <w:sz w:val="32"/>
          <w:szCs w:val="32"/>
          <w:lang w:val="ro-RO"/>
        </w:rPr>
      </w:pPr>
      <w:r>
        <w:rPr>
          <w:rFonts w:ascii="Times New Roman" w:hAnsi="Times New Roman" w:cs="Times New Roman"/>
          <w:sz w:val="32"/>
          <w:szCs w:val="32"/>
          <w:lang w:val="ro-RO"/>
        </w:rPr>
        <w:t>S</w:t>
      </w:r>
      <w:r w:rsidRPr="00574110">
        <w:rPr>
          <w:rFonts w:ascii="Times New Roman" w:hAnsi="Times New Roman" w:cs="Times New Roman"/>
          <w:sz w:val="32"/>
          <w:szCs w:val="32"/>
          <w:lang w:val="ro-RO"/>
        </w:rPr>
        <w:t>ă</w:t>
      </w:r>
      <w:r>
        <w:rPr>
          <w:rFonts w:ascii="Times New Roman" w:hAnsi="Times New Roman" w:cs="Times New Roman"/>
          <w:sz w:val="32"/>
          <w:szCs w:val="32"/>
          <w:lang w:val="ro-RO"/>
        </w:rPr>
        <w:t>m</w:t>
      </w:r>
      <w:r w:rsidRPr="00574110">
        <w:rPr>
          <w:rFonts w:ascii="Times New Roman" w:hAnsi="Times New Roman" w:cs="Times New Roman"/>
          <w:sz w:val="32"/>
          <w:szCs w:val="32"/>
          <w:lang w:val="ro-RO"/>
        </w:rPr>
        <w:t>ă</w:t>
      </w:r>
      <w:r>
        <w:rPr>
          <w:rFonts w:ascii="Times New Roman" w:hAnsi="Times New Roman" w:cs="Times New Roman"/>
          <w:sz w:val="32"/>
          <w:szCs w:val="32"/>
          <w:lang w:val="ro-RO"/>
        </w:rPr>
        <w:t xml:space="preserve">rghițan Daniela Olivia        </w:t>
      </w:r>
      <w:r w:rsidR="004D3134">
        <w:rPr>
          <w:rFonts w:ascii="Times New Roman" w:hAnsi="Times New Roman" w:cs="Times New Roman"/>
          <w:sz w:val="32"/>
          <w:szCs w:val="32"/>
          <w:lang w:val="ro-RO"/>
        </w:rPr>
        <w:t xml:space="preserve">                         </w:t>
      </w:r>
      <w:r w:rsidR="003B16FD">
        <w:rPr>
          <w:rFonts w:ascii="Times New Roman" w:hAnsi="Times New Roman" w:cs="Times New Roman"/>
          <w:sz w:val="32"/>
          <w:szCs w:val="32"/>
          <w:lang w:val="ro-RO"/>
        </w:rPr>
        <w:t>Iuoraș Carmen Bianca</w:t>
      </w:r>
    </w:p>
    <w:p w:rsidR="003B16FD" w:rsidRPr="00C90516" w:rsidRDefault="00C90516" w:rsidP="005259EF">
      <w:pPr>
        <w:spacing w:line="24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                                                                                                       </w:t>
      </w:r>
      <w:r w:rsidRPr="00C90516">
        <w:rPr>
          <w:rFonts w:ascii="Times New Roman" w:hAnsi="Times New Roman" w:cs="Times New Roman"/>
          <w:sz w:val="24"/>
          <w:szCs w:val="24"/>
          <w:lang w:val="ro-RO"/>
        </w:rPr>
        <w:t xml:space="preserve">      XII C</w:t>
      </w:r>
    </w:p>
    <w:p w:rsidR="00C90516" w:rsidRDefault="00C90516" w:rsidP="002902C1">
      <w:pPr>
        <w:spacing w:line="240" w:lineRule="auto"/>
        <w:jc w:val="center"/>
        <w:rPr>
          <w:rFonts w:ascii="Times New Roman" w:hAnsi="Times New Roman" w:cs="Times New Roman"/>
          <w:b/>
          <w:sz w:val="24"/>
          <w:szCs w:val="24"/>
          <w:lang w:val="ro-RO"/>
        </w:rPr>
      </w:pPr>
    </w:p>
    <w:p w:rsidR="003F27FC" w:rsidRPr="002902C1" w:rsidRDefault="003F27FC" w:rsidP="002902C1">
      <w:pPr>
        <w:pStyle w:val="Footer"/>
        <w:jc w:val="center"/>
        <w:rPr>
          <w:rFonts w:ascii="Times New Roman" w:hAnsi="Times New Roman" w:cs="Times New Roman"/>
        </w:rPr>
      </w:pPr>
      <w:r w:rsidRPr="002902C1">
        <w:rPr>
          <w:rFonts w:ascii="Times New Roman" w:hAnsi="Times New Roman" w:cs="Times New Roman"/>
        </w:rPr>
        <w:t>TG-MUREȘ</w:t>
      </w:r>
    </w:p>
    <w:p w:rsidR="003F27FC" w:rsidRPr="002902C1" w:rsidRDefault="003F27FC" w:rsidP="002902C1">
      <w:pPr>
        <w:pStyle w:val="Footer"/>
        <w:jc w:val="center"/>
        <w:rPr>
          <w:rFonts w:ascii="Times New Roman" w:hAnsi="Times New Roman" w:cs="Times New Roman"/>
        </w:rPr>
      </w:pPr>
      <w:r w:rsidRPr="002902C1">
        <w:rPr>
          <w:rFonts w:ascii="Times New Roman" w:hAnsi="Times New Roman" w:cs="Times New Roman"/>
        </w:rPr>
        <w:t>2020</w:t>
      </w:r>
    </w:p>
    <w:p w:rsidR="003F27FC" w:rsidRDefault="003F27FC" w:rsidP="005259EF">
      <w:pPr>
        <w:spacing w:line="240" w:lineRule="auto"/>
        <w:jc w:val="both"/>
        <w:rPr>
          <w:rFonts w:ascii="Times New Roman" w:hAnsi="Times New Roman" w:cs="Times New Roman"/>
          <w:b/>
          <w:sz w:val="24"/>
          <w:szCs w:val="24"/>
          <w:lang w:val="ro-RO"/>
        </w:rPr>
      </w:pPr>
    </w:p>
    <w:p w:rsidR="003F27FC" w:rsidRPr="00455123" w:rsidRDefault="003F27FC">
      <w:pPr>
        <w:rPr>
          <w:rFonts w:ascii="Times New Roman" w:hAnsi="Times New Roman" w:cs="Times New Roman"/>
          <w:b/>
          <w:sz w:val="24"/>
          <w:szCs w:val="24"/>
          <w:lang w:val="ro-RO"/>
        </w:rPr>
      </w:pPr>
    </w:p>
    <w:p w:rsidR="003F27FC" w:rsidRPr="00455123" w:rsidRDefault="003F27FC">
      <w:pPr>
        <w:rPr>
          <w:rFonts w:ascii="Times New Roman" w:hAnsi="Times New Roman" w:cs="Times New Roman"/>
          <w:b/>
          <w:sz w:val="24"/>
          <w:szCs w:val="24"/>
          <w:lang w:val="ro-RO"/>
        </w:rPr>
      </w:pPr>
    </w:p>
    <w:p w:rsidR="003F27FC" w:rsidRPr="00455123" w:rsidRDefault="003F27FC">
      <w:pPr>
        <w:rPr>
          <w:rFonts w:ascii="Times New Roman" w:hAnsi="Times New Roman" w:cs="Times New Roman"/>
          <w:b/>
          <w:sz w:val="24"/>
          <w:szCs w:val="24"/>
          <w:lang w:val="ro-RO"/>
        </w:rPr>
      </w:pPr>
    </w:p>
    <w:p w:rsidR="003F27FC" w:rsidRPr="00455123" w:rsidRDefault="003F27FC">
      <w:pPr>
        <w:rPr>
          <w:rFonts w:ascii="Times New Roman" w:hAnsi="Times New Roman" w:cs="Times New Roman"/>
          <w:b/>
          <w:sz w:val="24"/>
          <w:szCs w:val="24"/>
          <w:lang w:val="ro-RO"/>
        </w:rPr>
      </w:pPr>
    </w:p>
    <w:p w:rsidR="003F27FC" w:rsidRPr="00455123" w:rsidRDefault="003F27FC">
      <w:pPr>
        <w:rPr>
          <w:rFonts w:ascii="Times New Roman" w:hAnsi="Times New Roman" w:cs="Times New Roman"/>
          <w:b/>
          <w:sz w:val="24"/>
          <w:szCs w:val="24"/>
          <w:lang w:val="ro-RO"/>
        </w:rPr>
      </w:pPr>
    </w:p>
    <w:p w:rsidR="003F27FC" w:rsidRPr="00455123" w:rsidRDefault="003F27FC">
      <w:pPr>
        <w:rPr>
          <w:rFonts w:ascii="Times New Roman" w:hAnsi="Times New Roman" w:cs="Times New Roman"/>
          <w:b/>
          <w:sz w:val="24"/>
          <w:szCs w:val="24"/>
          <w:lang w:val="ro-RO"/>
        </w:rPr>
      </w:pPr>
    </w:p>
    <w:p w:rsidR="003F27FC" w:rsidRPr="00455123" w:rsidRDefault="003F27FC">
      <w:pPr>
        <w:rPr>
          <w:rFonts w:ascii="Times New Roman" w:hAnsi="Times New Roman" w:cs="Times New Roman"/>
          <w:b/>
          <w:sz w:val="24"/>
          <w:szCs w:val="24"/>
          <w:lang w:val="ro-RO"/>
        </w:rPr>
      </w:pPr>
    </w:p>
    <w:p w:rsidR="003F27FC" w:rsidRPr="00455123" w:rsidRDefault="003F27FC">
      <w:pPr>
        <w:rPr>
          <w:rFonts w:ascii="Times New Roman" w:hAnsi="Times New Roman" w:cs="Times New Roman"/>
          <w:b/>
          <w:sz w:val="24"/>
          <w:szCs w:val="24"/>
          <w:lang w:val="ro-RO"/>
        </w:rPr>
      </w:pPr>
    </w:p>
    <w:p w:rsidR="003F27FC" w:rsidRPr="00B72F90" w:rsidRDefault="003F27FC">
      <w:pPr>
        <w:rPr>
          <w:rFonts w:ascii="Times New Roman" w:hAnsi="Times New Roman" w:cs="Times New Roman"/>
          <w:b/>
          <w:sz w:val="40"/>
          <w:szCs w:val="40"/>
          <w:lang w:val="ro-RO"/>
        </w:rPr>
      </w:pPr>
    </w:p>
    <w:p w:rsidR="003F27FC" w:rsidRPr="00B72F90" w:rsidRDefault="003F27FC" w:rsidP="003F27FC">
      <w:pPr>
        <w:jc w:val="center"/>
        <w:rPr>
          <w:rFonts w:ascii="Times New Roman" w:hAnsi="Times New Roman" w:cs="Times New Roman"/>
          <w:b/>
          <w:sz w:val="40"/>
          <w:szCs w:val="40"/>
          <w:lang w:val="ro-RO"/>
        </w:rPr>
      </w:pPr>
      <w:r w:rsidRPr="00B72F90">
        <w:rPr>
          <w:rFonts w:ascii="Times New Roman" w:hAnsi="Times New Roman" w:cs="Times New Roman"/>
          <w:b/>
          <w:sz w:val="40"/>
          <w:szCs w:val="40"/>
          <w:lang w:val="ro-RO"/>
        </w:rPr>
        <w:t>CONTABILITATEA IMOBILIZĂRILOR NECORPORAL</w:t>
      </w:r>
      <w:r w:rsidR="00455123" w:rsidRPr="00B72F90">
        <w:rPr>
          <w:rFonts w:ascii="Times New Roman" w:hAnsi="Times New Roman" w:cs="Times New Roman"/>
          <w:b/>
          <w:sz w:val="40"/>
          <w:szCs w:val="40"/>
          <w:lang w:val="ro-RO"/>
        </w:rPr>
        <w:t xml:space="preserve">E </w:t>
      </w:r>
    </w:p>
    <w:p w:rsidR="002902C1" w:rsidRDefault="002902C1">
      <w:pPr>
        <w:rPr>
          <w:rFonts w:ascii="Times New Roman" w:hAnsi="Times New Roman" w:cs="Times New Roman"/>
          <w:b/>
          <w:sz w:val="24"/>
          <w:szCs w:val="24"/>
          <w:lang w:val="ro-RO"/>
        </w:rPr>
      </w:pPr>
    </w:p>
    <w:p w:rsidR="002902C1" w:rsidRDefault="002902C1">
      <w:pPr>
        <w:rPr>
          <w:rFonts w:ascii="Times New Roman" w:hAnsi="Times New Roman" w:cs="Times New Roman"/>
          <w:b/>
          <w:sz w:val="24"/>
          <w:szCs w:val="24"/>
          <w:lang w:val="ro-RO"/>
        </w:rPr>
      </w:pPr>
      <w:r>
        <w:rPr>
          <w:rFonts w:ascii="Times New Roman" w:hAnsi="Times New Roman" w:cs="Times New Roman"/>
          <w:b/>
          <w:sz w:val="24"/>
          <w:szCs w:val="24"/>
          <w:lang w:val="ro-RO"/>
        </w:rPr>
        <w:br w:type="page"/>
      </w:r>
    </w:p>
    <w:p w:rsidR="002902C1" w:rsidRDefault="002902C1">
      <w:pPr>
        <w:rPr>
          <w:rFonts w:ascii="Times New Roman" w:hAnsi="Times New Roman" w:cs="Times New Roman"/>
          <w:b/>
          <w:sz w:val="24"/>
          <w:szCs w:val="24"/>
          <w:lang w:val="ro-RO"/>
        </w:rPr>
      </w:pPr>
    </w:p>
    <w:p w:rsidR="006271A8" w:rsidRPr="00B72F90" w:rsidRDefault="002902C1" w:rsidP="00331F02">
      <w:pPr>
        <w:jc w:val="both"/>
        <w:rPr>
          <w:rFonts w:ascii="Times New Roman" w:hAnsi="Times New Roman" w:cs="Times New Roman"/>
          <w:b/>
          <w:sz w:val="32"/>
          <w:szCs w:val="32"/>
          <w:lang w:val="ro-RO"/>
        </w:rPr>
      </w:pPr>
      <w:r w:rsidRPr="00B72F90">
        <w:rPr>
          <w:rFonts w:ascii="Times New Roman" w:hAnsi="Times New Roman" w:cs="Times New Roman"/>
          <w:b/>
          <w:sz w:val="32"/>
          <w:szCs w:val="32"/>
          <w:lang w:val="ro-RO"/>
        </w:rPr>
        <w:t>Cuprins</w:t>
      </w:r>
    </w:p>
    <w:p w:rsidR="00B34D26" w:rsidRDefault="00B34D26" w:rsidP="00331F02">
      <w:pPr>
        <w:spacing w:line="240" w:lineRule="auto"/>
        <w:jc w:val="both"/>
        <w:rPr>
          <w:rFonts w:ascii="Times New Roman" w:hAnsi="Times New Roman" w:cs="Times New Roman"/>
          <w:sz w:val="28"/>
          <w:szCs w:val="28"/>
          <w:lang w:val="ro-RO"/>
        </w:rPr>
      </w:pPr>
      <w:r w:rsidRPr="00B34D26">
        <w:rPr>
          <w:rFonts w:ascii="Times New Roman" w:hAnsi="Times New Roman" w:cs="Times New Roman"/>
          <w:sz w:val="28"/>
          <w:szCs w:val="28"/>
          <w:lang w:val="ro-RO"/>
        </w:rPr>
        <w:t>Argument</w:t>
      </w:r>
      <w:r w:rsidR="003E7413">
        <w:rPr>
          <w:rFonts w:ascii="Times New Roman" w:hAnsi="Times New Roman" w:cs="Times New Roman"/>
          <w:sz w:val="28"/>
          <w:szCs w:val="28"/>
          <w:lang w:val="ro-RO"/>
        </w:rPr>
        <w:t>.............................................................................................................</w:t>
      </w:r>
      <w:r>
        <w:rPr>
          <w:rFonts w:ascii="Times New Roman" w:hAnsi="Times New Roman" w:cs="Times New Roman"/>
          <w:sz w:val="28"/>
          <w:szCs w:val="28"/>
          <w:lang w:val="ro-RO"/>
        </w:rPr>
        <w:t>4</w:t>
      </w:r>
    </w:p>
    <w:p w:rsidR="00B34D26" w:rsidRPr="00B34D26" w:rsidRDefault="00B34D26" w:rsidP="00331F02">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CAPITOLUL I. Cadrul juridic al societ</w:t>
      </w:r>
      <w:r w:rsidRPr="00B34D26">
        <w:rPr>
          <w:rFonts w:ascii="Times New Roman" w:hAnsi="Times New Roman" w:cs="Times New Roman"/>
          <w:b/>
          <w:sz w:val="28"/>
          <w:szCs w:val="28"/>
          <w:lang w:val="ro-RO"/>
        </w:rPr>
        <w:t>ă</w:t>
      </w:r>
      <w:r>
        <w:rPr>
          <w:rFonts w:ascii="Times New Roman" w:hAnsi="Times New Roman" w:cs="Times New Roman"/>
          <w:b/>
          <w:sz w:val="28"/>
          <w:szCs w:val="28"/>
          <w:lang w:val="ro-RO"/>
        </w:rPr>
        <w:t>ții S.C. NEGRO CONSTRUCT S.R.L</w:t>
      </w:r>
      <w:r w:rsidR="004D3134">
        <w:rPr>
          <w:rFonts w:ascii="Times New Roman" w:hAnsi="Times New Roman" w:cs="Times New Roman"/>
          <w:b/>
          <w:sz w:val="28"/>
          <w:szCs w:val="28"/>
          <w:lang w:val="ro-RO"/>
        </w:rPr>
        <w:t>.................................................................................................................5</w:t>
      </w:r>
    </w:p>
    <w:p w:rsidR="006B247C" w:rsidRDefault="006B247C" w:rsidP="00331F02">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1.1. Prezentarea societ</w:t>
      </w:r>
      <w:r w:rsidRPr="006B247C">
        <w:rPr>
          <w:rFonts w:ascii="Times New Roman" w:hAnsi="Times New Roman" w:cs="Times New Roman"/>
          <w:sz w:val="28"/>
          <w:szCs w:val="28"/>
          <w:lang w:val="ro-RO"/>
        </w:rPr>
        <w:t>ă</w:t>
      </w:r>
      <w:r>
        <w:rPr>
          <w:rFonts w:ascii="Times New Roman" w:hAnsi="Times New Roman" w:cs="Times New Roman"/>
          <w:sz w:val="28"/>
          <w:szCs w:val="28"/>
          <w:lang w:val="ro-RO"/>
        </w:rPr>
        <w:t>ții</w:t>
      </w:r>
      <w:r w:rsidR="003E7413">
        <w:rPr>
          <w:rFonts w:ascii="Times New Roman" w:hAnsi="Times New Roman" w:cs="Times New Roman"/>
          <w:sz w:val="28"/>
          <w:szCs w:val="28"/>
          <w:lang w:val="ro-RO"/>
        </w:rPr>
        <w:t>....................................................................................</w:t>
      </w:r>
      <w:r w:rsidR="00427B70">
        <w:rPr>
          <w:rFonts w:ascii="Times New Roman" w:hAnsi="Times New Roman" w:cs="Times New Roman"/>
          <w:sz w:val="28"/>
          <w:szCs w:val="28"/>
          <w:lang w:val="ro-RO"/>
        </w:rPr>
        <w:t xml:space="preserve">5              </w:t>
      </w:r>
    </w:p>
    <w:p w:rsidR="006B247C" w:rsidRDefault="006B247C" w:rsidP="00331F02">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1.2. Obiectul de activitate</w:t>
      </w:r>
      <w:r w:rsidR="003E7413">
        <w:rPr>
          <w:rFonts w:ascii="Times New Roman" w:hAnsi="Times New Roman" w:cs="Times New Roman"/>
          <w:sz w:val="28"/>
          <w:szCs w:val="28"/>
          <w:lang w:val="ro-RO"/>
        </w:rPr>
        <w:t>...................................................................................</w:t>
      </w:r>
      <w:r w:rsidR="00427B70">
        <w:rPr>
          <w:rFonts w:ascii="Times New Roman" w:hAnsi="Times New Roman" w:cs="Times New Roman"/>
          <w:sz w:val="28"/>
          <w:szCs w:val="28"/>
          <w:lang w:val="ro-RO"/>
        </w:rPr>
        <w:t>6-13</w:t>
      </w:r>
    </w:p>
    <w:p w:rsidR="00B1710C" w:rsidRDefault="00B1710C" w:rsidP="00331F02">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1.3. Structura organizatoric</w:t>
      </w:r>
      <w:r w:rsidRPr="00B1710C">
        <w:rPr>
          <w:rFonts w:ascii="Times New Roman" w:hAnsi="Times New Roman" w:cs="Times New Roman"/>
          <w:sz w:val="28"/>
          <w:szCs w:val="28"/>
          <w:lang w:val="ro-RO"/>
        </w:rPr>
        <w:t>ă</w:t>
      </w:r>
      <w:r w:rsidR="003E7413">
        <w:rPr>
          <w:rFonts w:ascii="Times New Roman" w:hAnsi="Times New Roman" w:cs="Times New Roman"/>
          <w:sz w:val="28"/>
          <w:szCs w:val="28"/>
          <w:lang w:val="ro-RO"/>
        </w:rPr>
        <w:t>..............................................................................</w:t>
      </w:r>
      <w:r w:rsidR="00427B70">
        <w:rPr>
          <w:rFonts w:ascii="Times New Roman" w:hAnsi="Times New Roman" w:cs="Times New Roman"/>
          <w:sz w:val="28"/>
          <w:szCs w:val="28"/>
          <w:lang w:val="ro-RO"/>
        </w:rPr>
        <w:t>14</w:t>
      </w:r>
    </w:p>
    <w:p w:rsidR="00B1710C" w:rsidRDefault="00B1710C" w:rsidP="00331F02">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1.4. Furnizorii și clienții</w:t>
      </w:r>
      <w:r w:rsidR="003E7413">
        <w:rPr>
          <w:rFonts w:ascii="Times New Roman" w:hAnsi="Times New Roman" w:cs="Times New Roman"/>
          <w:sz w:val="28"/>
          <w:szCs w:val="28"/>
          <w:lang w:val="ro-RO"/>
        </w:rPr>
        <w:t>.....................................................................................</w:t>
      </w:r>
      <w:r w:rsidR="00427B70">
        <w:rPr>
          <w:rFonts w:ascii="Times New Roman" w:hAnsi="Times New Roman" w:cs="Times New Roman"/>
          <w:sz w:val="28"/>
          <w:szCs w:val="28"/>
          <w:lang w:val="ro-RO"/>
        </w:rPr>
        <w:t>15</w:t>
      </w:r>
    </w:p>
    <w:p w:rsidR="00427B70" w:rsidRPr="00427B70" w:rsidRDefault="00427B70" w:rsidP="00331F02">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CAPITOLUL II. Imobiliz</w:t>
      </w:r>
      <w:r w:rsidRPr="00427B70">
        <w:rPr>
          <w:rFonts w:ascii="Times New Roman" w:hAnsi="Times New Roman" w:cs="Times New Roman"/>
          <w:b/>
          <w:sz w:val="28"/>
          <w:szCs w:val="28"/>
          <w:lang w:val="ro-RO"/>
        </w:rPr>
        <w:t>ă</w:t>
      </w:r>
      <w:r>
        <w:rPr>
          <w:rFonts w:ascii="Times New Roman" w:hAnsi="Times New Roman" w:cs="Times New Roman"/>
          <w:b/>
          <w:sz w:val="28"/>
          <w:szCs w:val="28"/>
          <w:lang w:val="ro-RO"/>
        </w:rPr>
        <w:t>rile necorporale</w:t>
      </w:r>
      <w:r w:rsidR="00B72F90">
        <w:rPr>
          <w:rFonts w:ascii="Times New Roman" w:hAnsi="Times New Roman" w:cs="Times New Roman"/>
          <w:b/>
          <w:sz w:val="28"/>
          <w:szCs w:val="28"/>
          <w:lang w:val="ro-RO"/>
        </w:rPr>
        <w:t>..................................................</w:t>
      </w:r>
      <w:r w:rsidR="004D3134">
        <w:rPr>
          <w:rFonts w:ascii="Times New Roman" w:hAnsi="Times New Roman" w:cs="Times New Roman"/>
          <w:b/>
          <w:sz w:val="28"/>
          <w:szCs w:val="28"/>
          <w:lang w:val="ro-RO"/>
        </w:rPr>
        <w:t>.16</w:t>
      </w:r>
    </w:p>
    <w:p w:rsidR="00B1710C" w:rsidRDefault="00B1710C" w:rsidP="00331F02">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2.1.Noțiuni generale privind imobiliz</w:t>
      </w:r>
      <w:r w:rsidRPr="00B1710C">
        <w:rPr>
          <w:rFonts w:ascii="Times New Roman" w:hAnsi="Times New Roman" w:cs="Times New Roman"/>
          <w:sz w:val="28"/>
          <w:szCs w:val="28"/>
          <w:lang w:val="ro-RO"/>
        </w:rPr>
        <w:t>ă</w:t>
      </w:r>
      <w:r>
        <w:rPr>
          <w:rFonts w:ascii="Times New Roman" w:hAnsi="Times New Roman" w:cs="Times New Roman"/>
          <w:sz w:val="28"/>
          <w:szCs w:val="28"/>
          <w:lang w:val="ro-RO"/>
        </w:rPr>
        <w:t>rile necorporale</w:t>
      </w:r>
      <w:r w:rsidR="00427B70">
        <w:rPr>
          <w:rFonts w:ascii="Times New Roman" w:hAnsi="Times New Roman" w:cs="Times New Roman"/>
          <w:sz w:val="28"/>
          <w:szCs w:val="28"/>
          <w:lang w:val="ro-RO"/>
        </w:rPr>
        <w:t xml:space="preserve"> </w:t>
      </w:r>
      <w:r w:rsidR="003E7413">
        <w:rPr>
          <w:rFonts w:ascii="Times New Roman" w:hAnsi="Times New Roman" w:cs="Times New Roman"/>
          <w:sz w:val="28"/>
          <w:szCs w:val="28"/>
          <w:lang w:val="ro-RO"/>
        </w:rPr>
        <w:t>....................................</w:t>
      </w:r>
      <w:r w:rsidR="00427B70">
        <w:rPr>
          <w:rFonts w:ascii="Times New Roman" w:hAnsi="Times New Roman" w:cs="Times New Roman"/>
          <w:sz w:val="28"/>
          <w:szCs w:val="28"/>
          <w:lang w:val="ro-RO"/>
        </w:rPr>
        <w:t>1</w:t>
      </w:r>
      <w:r w:rsidR="00991794">
        <w:rPr>
          <w:rFonts w:ascii="Times New Roman" w:hAnsi="Times New Roman" w:cs="Times New Roman"/>
          <w:sz w:val="28"/>
          <w:szCs w:val="28"/>
          <w:lang w:val="ro-RO"/>
        </w:rPr>
        <w:t>6</w:t>
      </w:r>
    </w:p>
    <w:p w:rsidR="00B1710C" w:rsidRDefault="00B1710C" w:rsidP="00331F02">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2.2. Clasificarea și definirea elementelor componente ale imobiliz</w:t>
      </w:r>
      <w:r w:rsidRPr="00B1710C">
        <w:rPr>
          <w:rFonts w:ascii="Times New Roman" w:hAnsi="Times New Roman" w:cs="Times New Roman"/>
          <w:sz w:val="28"/>
          <w:szCs w:val="28"/>
          <w:lang w:val="ro-RO"/>
        </w:rPr>
        <w:t>ă</w:t>
      </w:r>
      <w:r>
        <w:rPr>
          <w:rFonts w:ascii="Times New Roman" w:hAnsi="Times New Roman" w:cs="Times New Roman"/>
          <w:sz w:val="28"/>
          <w:szCs w:val="28"/>
          <w:lang w:val="ro-RO"/>
        </w:rPr>
        <w:t>rilor necorporale</w:t>
      </w:r>
      <w:r w:rsidR="003E7413">
        <w:rPr>
          <w:rFonts w:ascii="Times New Roman" w:hAnsi="Times New Roman" w:cs="Times New Roman"/>
          <w:sz w:val="28"/>
          <w:szCs w:val="28"/>
          <w:lang w:val="ro-RO"/>
        </w:rPr>
        <w:t>.........................................................................................................</w:t>
      </w:r>
      <w:r w:rsidR="00427B70">
        <w:rPr>
          <w:rFonts w:ascii="Times New Roman" w:hAnsi="Times New Roman" w:cs="Times New Roman"/>
          <w:sz w:val="28"/>
          <w:szCs w:val="28"/>
          <w:lang w:val="ro-RO"/>
        </w:rPr>
        <w:t>1</w:t>
      </w:r>
      <w:r w:rsidR="00844F69">
        <w:rPr>
          <w:rFonts w:ascii="Times New Roman" w:hAnsi="Times New Roman" w:cs="Times New Roman"/>
          <w:sz w:val="28"/>
          <w:szCs w:val="28"/>
          <w:lang w:val="ro-RO"/>
        </w:rPr>
        <w:t>6-19</w:t>
      </w:r>
    </w:p>
    <w:p w:rsidR="00B1710C" w:rsidRDefault="00B1710C" w:rsidP="00331F02">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2.3. Amortizarea imobiliz</w:t>
      </w:r>
      <w:r w:rsidRPr="00B1710C">
        <w:rPr>
          <w:rFonts w:ascii="Times New Roman" w:hAnsi="Times New Roman" w:cs="Times New Roman"/>
          <w:sz w:val="28"/>
          <w:szCs w:val="28"/>
          <w:lang w:val="ro-RO"/>
        </w:rPr>
        <w:t>ă</w:t>
      </w:r>
      <w:r>
        <w:rPr>
          <w:rFonts w:ascii="Times New Roman" w:hAnsi="Times New Roman" w:cs="Times New Roman"/>
          <w:sz w:val="28"/>
          <w:szCs w:val="28"/>
          <w:lang w:val="ro-RO"/>
        </w:rPr>
        <w:t>rilor necorporale</w:t>
      </w:r>
      <w:r w:rsidR="003E7413">
        <w:rPr>
          <w:rFonts w:ascii="Times New Roman" w:hAnsi="Times New Roman" w:cs="Times New Roman"/>
          <w:sz w:val="28"/>
          <w:szCs w:val="28"/>
          <w:lang w:val="ro-RO"/>
        </w:rPr>
        <w:t>......................................................</w:t>
      </w:r>
      <w:r w:rsidR="00427B70">
        <w:rPr>
          <w:rFonts w:ascii="Times New Roman" w:hAnsi="Times New Roman" w:cs="Times New Roman"/>
          <w:sz w:val="28"/>
          <w:szCs w:val="28"/>
          <w:lang w:val="ro-RO"/>
        </w:rPr>
        <w:t>1</w:t>
      </w:r>
      <w:r w:rsidR="00844F69">
        <w:rPr>
          <w:rFonts w:ascii="Times New Roman" w:hAnsi="Times New Roman" w:cs="Times New Roman"/>
          <w:sz w:val="28"/>
          <w:szCs w:val="28"/>
          <w:lang w:val="ro-RO"/>
        </w:rPr>
        <w:t>9-21</w:t>
      </w:r>
    </w:p>
    <w:p w:rsidR="00427B70" w:rsidRPr="00427B70" w:rsidRDefault="00427B70" w:rsidP="00331F02">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w:t>
      </w:r>
      <w:r w:rsidRPr="00427B70">
        <w:rPr>
          <w:rFonts w:ascii="Times New Roman" w:eastAsia="Times New Roman" w:hAnsi="Times New Roman" w:cs="Times New Roman"/>
          <w:b/>
          <w:color w:val="000000"/>
          <w:sz w:val="28"/>
          <w:szCs w:val="28"/>
        </w:rPr>
        <w:t>APITOLUL III. Contabilitatea imobilizărilor necorporale</w:t>
      </w:r>
      <w:r w:rsidR="00B72F90">
        <w:rPr>
          <w:rFonts w:ascii="Times New Roman" w:eastAsia="Times New Roman" w:hAnsi="Times New Roman" w:cs="Times New Roman"/>
          <w:b/>
          <w:color w:val="000000"/>
          <w:sz w:val="28"/>
          <w:szCs w:val="28"/>
        </w:rPr>
        <w:t>……………….</w:t>
      </w:r>
      <w:r w:rsidR="00FA4275">
        <w:rPr>
          <w:rFonts w:ascii="Times New Roman" w:eastAsia="Times New Roman" w:hAnsi="Times New Roman" w:cs="Times New Roman"/>
          <w:b/>
          <w:color w:val="000000"/>
          <w:sz w:val="28"/>
          <w:szCs w:val="28"/>
        </w:rPr>
        <w:t>22</w:t>
      </w:r>
    </w:p>
    <w:p w:rsidR="00B72F90" w:rsidRDefault="00B72F90" w:rsidP="00331F02">
      <w:pPr>
        <w:spacing w:after="0" w:line="240" w:lineRule="auto"/>
        <w:jc w:val="both"/>
        <w:rPr>
          <w:rFonts w:ascii="Times New Roman" w:eastAsia="Times New Roman" w:hAnsi="Times New Roman" w:cs="Times New Roman"/>
          <w:color w:val="000000"/>
          <w:sz w:val="28"/>
          <w:szCs w:val="28"/>
        </w:rPr>
      </w:pPr>
    </w:p>
    <w:p w:rsidR="004D3134" w:rsidRDefault="00427B70" w:rsidP="00331F02">
      <w:pPr>
        <w:spacing w:after="0" w:line="240" w:lineRule="auto"/>
        <w:jc w:val="both"/>
        <w:rPr>
          <w:rFonts w:ascii="Times New Roman" w:eastAsia="Times New Roman" w:hAnsi="Times New Roman" w:cs="Times New Roman"/>
          <w:color w:val="000000"/>
          <w:sz w:val="28"/>
          <w:szCs w:val="28"/>
        </w:rPr>
      </w:pPr>
      <w:r w:rsidRPr="00427B70">
        <w:rPr>
          <w:rFonts w:ascii="Times New Roman" w:eastAsia="Times New Roman" w:hAnsi="Times New Roman" w:cs="Times New Roman"/>
          <w:color w:val="000000"/>
          <w:sz w:val="28"/>
          <w:szCs w:val="28"/>
        </w:rPr>
        <w:t>3.1 Conturile specifice înregistrării în contabilitate</w:t>
      </w:r>
      <w:r>
        <w:rPr>
          <w:rFonts w:ascii="Times New Roman" w:eastAsia="Times New Roman" w:hAnsi="Times New Roman" w:cs="Times New Roman"/>
          <w:color w:val="000000"/>
          <w:sz w:val="28"/>
          <w:szCs w:val="28"/>
        </w:rPr>
        <w:t xml:space="preserve"> a imobilizărilor necorporale</w:t>
      </w:r>
      <w:r w:rsidR="00FA4275">
        <w:rPr>
          <w:rFonts w:ascii="Times New Roman" w:eastAsia="Times New Roman" w:hAnsi="Times New Roman" w:cs="Times New Roman"/>
          <w:color w:val="000000"/>
          <w:sz w:val="28"/>
          <w:szCs w:val="28"/>
        </w:rPr>
        <w:t>…………………………………………………………………….22-23</w:t>
      </w:r>
    </w:p>
    <w:p w:rsidR="00427B70" w:rsidRPr="00427B70" w:rsidRDefault="00427B70" w:rsidP="00331F02">
      <w:pPr>
        <w:spacing w:after="0" w:line="240" w:lineRule="auto"/>
        <w:jc w:val="both"/>
        <w:rPr>
          <w:rFonts w:ascii="Times New Roman" w:eastAsia="Times New Roman" w:hAnsi="Times New Roman" w:cs="Times New Roman"/>
          <w:color w:val="000000"/>
          <w:sz w:val="28"/>
          <w:szCs w:val="28"/>
        </w:rPr>
      </w:pPr>
    </w:p>
    <w:p w:rsidR="00427B70" w:rsidRDefault="00427B70" w:rsidP="00331F02">
      <w:pPr>
        <w:spacing w:after="0" w:line="240" w:lineRule="auto"/>
        <w:jc w:val="both"/>
        <w:rPr>
          <w:rFonts w:ascii="Times New Roman" w:eastAsia="Times New Roman" w:hAnsi="Times New Roman" w:cs="Times New Roman"/>
          <w:color w:val="000000"/>
          <w:sz w:val="28"/>
          <w:szCs w:val="28"/>
        </w:rPr>
      </w:pPr>
      <w:r w:rsidRPr="00427B70">
        <w:rPr>
          <w:rFonts w:ascii="Times New Roman" w:eastAsia="Times New Roman" w:hAnsi="Times New Roman" w:cs="Times New Roman"/>
          <w:color w:val="000000"/>
          <w:sz w:val="28"/>
          <w:szCs w:val="28"/>
        </w:rPr>
        <w:t>3.2 Monografie contabilă privin</w:t>
      </w:r>
      <w:r>
        <w:rPr>
          <w:rFonts w:ascii="Times New Roman" w:eastAsia="Times New Roman" w:hAnsi="Times New Roman" w:cs="Times New Roman"/>
          <w:color w:val="000000"/>
          <w:sz w:val="28"/>
          <w:szCs w:val="28"/>
        </w:rPr>
        <w:t>d imobilizările necorporale</w:t>
      </w:r>
      <w:r w:rsidR="004D3134">
        <w:rPr>
          <w:rFonts w:ascii="Times New Roman" w:eastAsia="Times New Roman" w:hAnsi="Times New Roman" w:cs="Times New Roman"/>
          <w:color w:val="000000"/>
          <w:sz w:val="28"/>
          <w:szCs w:val="28"/>
        </w:rPr>
        <w:t>………………….2</w:t>
      </w:r>
      <w:r w:rsidR="00FA4275">
        <w:rPr>
          <w:rFonts w:ascii="Times New Roman" w:eastAsia="Times New Roman" w:hAnsi="Times New Roman" w:cs="Times New Roman"/>
          <w:color w:val="000000"/>
          <w:sz w:val="28"/>
          <w:szCs w:val="28"/>
        </w:rPr>
        <w:t>4</w:t>
      </w:r>
    </w:p>
    <w:p w:rsidR="00427B70" w:rsidRPr="00427B70" w:rsidRDefault="00427B70" w:rsidP="00331F02">
      <w:pPr>
        <w:spacing w:after="0" w:line="240" w:lineRule="auto"/>
        <w:jc w:val="both"/>
        <w:rPr>
          <w:rFonts w:ascii="Times New Roman" w:eastAsia="Times New Roman" w:hAnsi="Times New Roman" w:cs="Times New Roman"/>
          <w:color w:val="000000"/>
          <w:sz w:val="28"/>
          <w:szCs w:val="28"/>
        </w:rPr>
      </w:pPr>
    </w:p>
    <w:p w:rsidR="00427B70" w:rsidRDefault="00427B70" w:rsidP="00331F02">
      <w:pPr>
        <w:spacing w:after="0" w:line="240" w:lineRule="auto"/>
        <w:jc w:val="both"/>
        <w:rPr>
          <w:rFonts w:ascii="Times New Roman" w:eastAsia="Times New Roman" w:hAnsi="Times New Roman" w:cs="Times New Roman"/>
          <w:color w:val="000000"/>
          <w:sz w:val="28"/>
          <w:szCs w:val="28"/>
        </w:rPr>
      </w:pPr>
      <w:r w:rsidRPr="00427B70">
        <w:rPr>
          <w:rFonts w:ascii="Times New Roman" w:eastAsia="Times New Roman" w:hAnsi="Times New Roman" w:cs="Times New Roman"/>
          <w:color w:val="000000"/>
          <w:sz w:val="28"/>
          <w:szCs w:val="28"/>
        </w:rPr>
        <w:t>3.3 Studiul de caz la SC NEGRO</w:t>
      </w:r>
      <w:r w:rsidR="00991794">
        <w:rPr>
          <w:rFonts w:ascii="Times New Roman" w:eastAsia="Times New Roman" w:hAnsi="Times New Roman" w:cs="Times New Roman"/>
          <w:color w:val="000000"/>
          <w:sz w:val="28"/>
          <w:szCs w:val="28"/>
        </w:rPr>
        <w:t xml:space="preserve"> </w:t>
      </w:r>
      <w:r w:rsidRPr="00427B70">
        <w:rPr>
          <w:rFonts w:ascii="Times New Roman" w:eastAsia="Times New Roman" w:hAnsi="Times New Roman" w:cs="Times New Roman"/>
          <w:color w:val="000000"/>
          <w:sz w:val="28"/>
          <w:szCs w:val="28"/>
        </w:rPr>
        <w:t>CONSTRUCT S.R.L</w:t>
      </w:r>
      <w:r w:rsidR="00FA4275">
        <w:rPr>
          <w:rFonts w:ascii="Times New Roman" w:eastAsia="Times New Roman" w:hAnsi="Times New Roman" w:cs="Times New Roman"/>
          <w:color w:val="000000"/>
          <w:sz w:val="28"/>
          <w:szCs w:val="28"/>
        </w:rPr>
        <w:t>……………………....25</w:t>
      </w:r>
      <w:r w:rsidR="002A08FA">
        <w:rPr>
          <w:rFonts w:ascii="Times New Roman" w:eastAsia="Times New Roman" w:hAnsi="Times New Roman" w:cs="Times New Roman"/>
          <w:color w:val="000000"/>
          <w:sz w:val="28"/>
          <w:szCs w:val="28"/>
        </w:rPr>
        <w:t>-</w:t>
      </w:r>
      <w:r w:rsidR="00FA4275">
        <w:rPr>
          <w:rFonts w:ascii="Times New Roman" w:eastAsia="Times New Roman" w:hAnsi="Times New Roman" w:cs="Times New Roman"/>
          <w:color w:val="000000"/>
          <w:sz w:val="28"/>
          <w:szCs w:val="28"/>
        </w:rPr>
        <w:t>28</w:t>
      </w:r>
    </w:p>
    <w:p w:rsidR="00427B70" w:rsidRDefault="00427B70" w:rsidP="00331F02">
      <w:pPr>
        <w:spacing w:after="0" w:line="240" w:lineRule="auto"/>
        <w:jc w:val="both"/>
        <w:rPr>
          <w:rFonts w:ascii="Times New Roman" w:eastAsia="Times New Roman" w:hAnsi="Times New Roman" w:cs="Times New Roman"/>
          <w:color w:val="000000"/>
          <w:sz w:val="28"/>
          <w:szCs w:val="28"/>
        </w:rPr>
      </w:pPr>
    </w:p>
    <w:p w:rsidR="00427B70" w:rsidRDefault="00427B70" w:rsidP="00331F02">
      <w:pPr>
        <w:spacing w:after="0" w:line="240" w:lineRule="auto"/>
        <w:jc w:val="both"/>
        <w:rPr>
          <w:rFonts w:ascii="Times New Roman" w:eastAsia="Times New Roman" w:hAnsi="Times New Roman" w:cs="Times New Roman"/>
          <w:b/>
          <w:color w:val="000000"/>
          <w:sz w:val="28"/>
          <w:szCs w:val="28"/>
        </w:rPr>
      </w:pPr>
      <w:r w:rsidRPr="00427B70">
        <w:rPr>
          <w:rFonts w:ascii="Times New Roman" w:eastAsia="Times New Roman" w:hAnsi="Times New Roman" w:cs="Times New Roman"/>
          <w:b/>
          <w:color w:val="000000"/>
          <w:sz w:val="28"/>
          <w:szCs w:val="28"/>
        </w:rPr>
        <w:t>CAPITOLUL IV. Diverse</w:t>
      </w:r>
      <w:r w:rsidR="00FA4275">
        <w:rPr>
          <w:rFonts w:ascii="Times New Roman" w:eastAsia="Times New Roman" w:hAnsi="Times New Roman" w:cs="Times New Roman"/>
          <w:b/>
          <w:color w:val="000000"/>
          <w:sz w:val="28"/>
          <w:szCs w:val="28"/>
        </w:rPr>
        <w:t>……………………………………………….……29</w:t>
      </w:r>
    </w:p>
    <w:p w:rsidR="00427B70" w:rsidRPr="00427B70" w:rsidRDefault="00427B70" w:rsidP="00331F02">
      <w:pPr>
        <w:spacing w:after="0" w:line="240" w:lineRule="auto"/>
        <w:jc w:val="both"/>
        <w:rPr>
          <w:rFonts w:ascii="Times New Roman" w:eastAsia="Times New Roman" w:hAnsi="Times New Roman" w:cs="Times New Roman"/>
          <w:b/>
          <w:color w:val="000000"/>
          <w:sz w:val="28"/>
          <w:szCs w:val="28"/>
        </w:rPr>
      </w:pPr>
    </w:p>
    <w:p w:rsidR="00427B70" w:rsidRDefault="00427B70" w:rsidP="00331F0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 Concluzii</w:t>
      </w:r>
      <w:r w:rsidR="00FA4275">
        <w:rPr>
          <w:rFonts w:ascii="Times New Roman" w:eastAsia="Times New Roman" w:hAnsi="Times New Roman" w:cs="Times New Roman"/>
          <w:color w:val="000000"/>
          <w:sz w:val="28"/>
          <w:szCs w:val="28"/>
        </w:rPr>
        <w:t>……………………………………………………………...…….29</w:t>
      </w:r>
    </w:p>
    <w:p w:rsidR="00427B70" w:rsidRPr="00427B70" w:rsidRDefault="00427B70" w:rsidP="00331F02">
      <w:pPr>
        <w:spacing w:after="0" w:line="240" w:lineRule="auto"/>
        <w:jc w:val="both"/>
        <w:rPr>
          <w:rFonts w:ascii="Times New Roman" w:eastAsia="Times New Roman" w:hAnsi="Times New Roman" w:cs="Times New Roman"/>
          <w:color w:val="000000"/>
          <w:sz w:val="28"/>
          <w:szCs w:val="28"/>
        </w:rPr>
      </w:pPr>
    </w:p>
    <w:p w:rsidR="00427B70" w:rsidRDefault="00427B70" w:rsidP="00331F02">
      <w:pPr>
        <w:spacing w:after="0" w:line="240" w:lineRule="auto"/>
        <w:jc w:val="both"/>
        <w:rPr>
          <w:rFonts w:ascii="Times New Roman" w:eastAsia="Times New Roman" w:hAnsi="Times New Roman" w:cs="Times New Roman"/>
          <w:color w:val="000000"/>
          <w:sz w:val="28"/>
          <w:szCs w:val="28"/>
        </w:rPr>
      </w:pPr>
      <w:r w:rsidRPr="00427B70">
        <w:rPr>
          <w:rFonts w:ascii="Times New Roman" w:eastAsia="Times New Roman" w:hAnsi="Times New Roman" w:cs="Times New Roman"/>
          <w:color w:val="000000"/>
          <w:sz w:val="28"/>
          <w:szCs w:val="28"/>
        </w:rPr>
        <w:t>4.2 Bibliografie</w:t>
      </w:r>
      <w:r w:rsidR="00FA4275">
        <w:rPr>
          <w:rFonts w:ascii="Times New Roman" w:eastAsia="Times New Roman" w:hAnsi="Times New Roman" w:cs="Times New Roman"/>
          <w:color w:val="000000"/>
          <w:sz w:val="28"/>
          <w:szCs w:val="28"/>
        </w:rPr>
        <w:t>…………………………………………………………………30</w:t>
      </w:r>
    </w:p>
    <w:p w:rsidR="00427B70" w:rsidRPr="00427B70" w:rsidRDefault="00427B70" w:rsidP="00331F02">
      <w:pPr>
        <w:spacing w:after="0" w:line="240" w:lineRule="auto"/>
        <w:jc w:val="both"/>
        <w:rPr>
          <w:rFonts w:ascii="Times New Roman" w:eastAsia="Times New Roman" w:hAnsi="Times New Roman" w:cs="Times New Roman"/>
          <w:color w:val="000000"/>
          <w:sz w:val="28"/>
          <w:szCs w:val="28"/>
        </w:rPr>
      </w:pPr>
    </w:p>
    <w:p w:rsidR="00427B70" w:rsidRPr="00427B70" w:rsidRDefault="00427B70" w:rsidP="00331F02">
      <w:pPr>
        <w:spacing w:after="0" w:line="240" w:lineRule="auto"/>
        <w:jc w:val="both"/>
        <w:rPr>
          <w:rFonts w:ascii="Times New Roman" w:eastAsia="Times New Roman" w:hAnsi="Times New Roman" w:cs="Times New Roman"/>
          <w:color w:val="000000"/>
          <w:sz w:val="28"/>
          <w:szCs w:val="28"/>
        </w:rPr>
      </w:pPr>
      <w:r w:rsidRPr="00427B70">
        <w:rPr>
          <w:rFonts w:ascii="Times New Roman" w:eastAsia="Times New Roman" w:hAnsi="Times New Roman" w:cs="Times New Roman"/>
          <w:color w:val="000000"/>
          <w:sz w:val="28"/>
          <w:szCs w:val="28"/>
        </w:rPr>
        <w:t>4.3 Anexe</w:t>
      </w:r>
      <w:r w:rsidR="00FA4275">
        <w:rPr>
          <w:rFonts w:ascii="Times New Roman" w:eastAsia="Times New Roman" w:hAnsi="Times New Roman" w:cs="Times New Roman"/>
          <w:color w:val="000000"/>
          <w:sz w:val="28"/>
          <w:szCs w:val="28"/>
        </w:rPr>
        <w:t>……………………………………………………………………..31-36</w:t>
      </w:r>
    </w:p>
    <w:p w:rsidR="002902C1" w:rsidRPr="00FA4275" w:rsidRDefault="003F27FC" w:rsidP="00FA4275">
      <w:pPr>
        <w:rPr>
          <w:rFonts w:ascii="Times New Roman" w:hAnsi="Times New Roman" w:cs="Times New Roman"/>
          <w:sz w:val="48"/>
          <w:szCs w:val="48"/>
          <w:lang w:val="ro-RO"/>
        </w:rPr>
      </w:pPr>
      <w:r w:rsidRPr="00FA4275">
        <w:rPr>
          <w:rFonts w:ascii="Times New Roman" w:hAnsi="Times New Roman" w:cs="Times New Roman"/>
          <w:sz w:val="48"/>
          <w:szCs w:val="48"/>
          <w:lang w:val="ro-RO"/>
        </w:rPr>
        <w:br w:type="page"/>
      </w:r>
    </w:p>
    <w:p w:rsidR="002902C1" w:rsidRPr="00B72F90" w:rsidRDefault="002902C1" w:rsidP="002902C1">
      <w:pPr>
        <w:rPr>
          <w:rFonts w:ascii="Times New Roman" w:hAnsi="Times New Roman" w:cs="Times New Roman"/>
          <w:b/>
          <w:sz w:val="32"/>
          <w:szCs w:val="32"/>
          <w:lang w:val="ro-RO"/>
        </w:rPr>
      </w:pPr>
    </w:p>
    <w:p w:rsidR="002902C1" w:rsidRPr="00B72F90" w:rsidRDefault="002902C1" w:rsidP="002902C1">
      <w:pPr>
        <w:jc w:val="center"/>
        <w:rPr>
          <w:rFonts w:ascii="Times New Roman" w:hAnsi="Times New Roman" w:cs="Times New Roman"/>
          <w:b/>
          <w:sz w:val="32"/>
          <w:szCs w:val="32"/>
          <w:lang w:val="ro-RO"/>
        </w:rPr>
      </w:pPr>
      <w:r w:rsidRPr="00B72F90">
        <w:rPr>
          <w:rFonts w:ascii="Times New Roman" w:hAnsi="Times New Roman" w:cs="Times New Roman"/>
          <w:b/>
          <w:sz w:val="32"/>
          <w:szCs w:val="32"/>
          <w:lang w:val="ro-RO"/>
        </w:rPr>
        <w:t>Argument</w:t>
      </w:r>
    </w:p>
    <w:p w:rsidR="002902C1" w:rsidRPr="00D10A52" w:rsidRDefault="002902C1" w:rsidP="002902C1">
      <w:pPr>
        <w:spacing w:line="240" w:lineRule="auto"/>
        <w:jc w:val="both"/>
        <w:rPr>
          <w:rFonts w:ascii="Times New Roman" w:hAnsi="Times New Roman" w:cs="Times New Roman"/>
          <w:sz w:val="24"/>
          <w:szCs w:val="24"/>
        </w:rPr>
      </w:pPr>
      <w:r w:rsidRPr="002902C1">
        <w:rPr>
          <w:rFonts w:ascii="Times New Roman" w:hAnsi="Times New Roman" w:cs="Times New Roman"/>
        </w:rPr>
        <w:t xml:space="preserve">    </w:t>
      </w:r>
      <w:r w:rsidRPr="00D10A52">
        <w:rPr>
          <w:rFonts w:ascii="Times New Roman" w:hAnsi="Times New Roman" w:cs="Times New Roman"/>
          <w:sz w:val="24"/>
          <w:szCs w:val="24"/>
        </w:rPr>
        <w:t xml:space="preserve">Am ales să realizez această lucrare pe tema </w:t>
      </w:r>
      <w:proofErr w:type="gramStart"/>
      <w:r w:rsidRPr="00D10A52">
        <w:rPr>
          <w:rFonts w:ascii="Times New Roman" w:hAnsi="Times New Roman" w:cs="Times New Roman"/>
          <w:sz w:val="24"/>
          <w:szCs w:val="24"/>
        </w:rPr>
        <w:t>,,Contabilitatea</w:t>
      </w:r>
      <w:proofErr w:type="gramEnd"/>
      <w:r w:rsidRPr="00D10A52">
        <w:rPr>
          <w:rFonts w:ascii="Times New Roman" w:hAnsi="Times New Roman" w:cs="Times New Roman"/>
          <w:sz w:val="24"/>
          <w:szCs w:val="24"/>
        </w:rPr>
        <w:t xml:space="preserve"> imobilizărilor necorporale”, astfel să evidențiez o parte din marea cunoștință de informații primite la modulul contabilitate.</w:t>
      </w:r>
    </w:p>
    <w:p w:rsidR="002902C1" w:rsidRPr="00D10A52" w:rsidRDefault="002902C1" w:rsidP="002902C1">
      <w:pPr>
        <w:spacing w:line="240" w:lineRule="auto"/>
        <w:jc w:val="both"/>
        <w:rPr>
          <w:rFonts w:ascii="Times New Roman" w:hAnsi="Times New Roman" w:cs="Times New Roman"/>
          <w:sz w:val="24"/>
          <w:szCs w:val="24"/>
        </w:rPr>
      </w:pPr>
      <w:r w:rsidRPr="00D10A52">
        <w:rPr>
          <w:rFonts w:ascii="Times New Roman" w:hAnsi="Times New Roman" w:cs="Times New Roman"/>
          <w:sz w:val="24"/>
          <w:szCs w:val="24"/>
        </w:rPr>
        <w:t xml:space="preserve">    Consider că alcătuirea acestui proiect, culegerea de materiale necesare realizării, efortul depus pentru buna structurare, îmi vor fi de folos. </w:t>
      </w:r>
    </w:p>
    <w:p w:rsidR="002902C1" w:rsidRPr="00D10A52" w:rsidRDefault="002902C1" w:rsidP="002902C1">
      <w:pPr>
        <w:spacing w:line="240" w:lineRule="auto"/>
        <w:jc w:val="both"/>
        <w:rPr>
          <w:rFonts w:ascii="Times New Roman" w:hAnsi="Times New Roman" w:cs="Times New Roman"/>
          <w:sz w:val="24"/>
          <w:szCs w:val="24"/>
        </w:rPr>
      </w:pPr>
      <w:r w:rsidRPr="00D10A52">
        <w:rPr>
          <w:rFonts w:ascii="Times New Roman" w:hAnsi="Times New Roman" w:cs="Times New Roman"/>
          <w:sz w:val="24"/>
          <w:szCs w:val="24"/>
        </w:rPr>
        <w:t xml:space="preserve">    Acesta </w:t>
      </w:r>
      <w:proofErr w:type="gramStart"/>
      <w:r w:rsidRPr="00D10A52">
        <w:rPr>
          <w:rFonts w:ascii="Times New Roman" w:hAnsi="Times New Roman" w:cs="Times New Roman"/>
          <w:sz w:val="24"/>
          <w:szCs w:val="24"/>
        </w:rPr>
        <w:t>este</w:t>
      </w:r>
      <w:proofErr w:type="gramEnd"/>
      <w:r w:rsidRPr="00D10A52">
        <w:rPr>
          <w:rFonts w:ascii="Times New Roman" w:hAnsi="Times New Roman" w:cs="Times New Roman"/>
          <w:sz w:val="24"/>
          <w:szCs w:val="24"/>
        </w:rPr>
        <w:t xml:space="preserve"> primul meu proiect pe care l-am realizat privitor l</w:t>
      </w:r>
      <w:r w:rsidR="00381E57">
        <w:rPr>
          <w:rFonts w:ascii="Times New Roman" w:hAnsi="Times New Roman" w:cs="Times New Roman"/>
          <w:sz w:val="24"/>
          <w:szCs w:val="24"/>
        </w:rPr>
        <w:t>a cele studiate la contabilitate</w:t>
      </w:r>
      <w:r w:rsidRPr="00D10A52">
        <w:rPr>
          <w:rFonts w:ascii="Times New Roman" w:hAnsi="Times New Roman" w:cs="Times New Roman"/>
          <w:sz w:val="24"/>
          <w:szCs w:val="24"/>
        </w:rPr>
        <w:t xml:space="preserve"> şi îmi </w:t>
      </w:r>
      <w:r w:rsidR="00381E57">
        <w:rPr>
          <w:rFonts w:ascii="Times New Roman" w:hAnsi="Times New Roman" w:cs="Times New Roman"/>
          <w:sz w:val="24"/>
          <w:szCs w:val="24"/>
        </w:rPr>
        <w:t>doresc s</w:t>
      </w:r>
      <w:r w:rsidR="00381E57" w:rsidRPr="00381E57">
        <w:rPr>
          <w:rFonts w:ascii="Times New Roman" w:hAnsi="Times New Roman" w:cs="Times New Roman"/>
          <w:sz w:val="24"/>
          <w:szCs w:val="24"/>
        </w:rPr>
        <w:t>ă</w:t>
      </w:r>
      <w:r w:rsidRPr="00D10A52">
        <w:rPr>
          <w:rFonts w:ascii="Times New Roman" w:hAnsi="Times New Roman" w:cs="Times New Roman"/>
          <w:sz w:val="24"/>
          <w:szCs w:val="24"/>
        </w:rPr>
        <w:t xml:space="preserve"> fi îndeplinit toate standardele cerute.</w:t>
      </w:r>
    </w:p>
    <w:p w:rsidR="00D10A52" w:rsidRPr="00D10A52" w:rsidRDefault="002902C1" w:rsidP="00D10A52">
      <w:pPr>
        <w:spacing w:line="360" w:lineRule="auto"/>
        <w:ind w:firstLine="708"/>
        <w:jc w:val="both"/>
        <w:rPr>
          <w:rFonts w:ascii="Times New Roman" w:hAnsi="Times New Roman" w:cs="Times New Roman"/>
          <w:sz w:val="24"/>
          <w:szCs w:val="24"/>
          <w:shd w:val="clear" w:color="auto" w:fill="FFFFFF"/>
          <w:vertAlign w:val="superscript"/>
          <w:lang w:val="it-IT"/>
        </w:rPr>
      </w:pPr>
      <w:r w:rsidRPr="00D10A52">
        <w:rPr>
          <w:rFonts w:ascii="Times New Roman" w:hAnsi="Times New Roman" w:cs="Times New Roman"/>
          <w:sz w:val="24"/>
          <w:szCs w:val="24"/>
        </w:rPr>
        <w:t xml:space="preserve">    Am lucrat cu multă atenţie, plăcere şi devotament deoarece mi-a plăcut foarte mult tema dezbătută în această </w:t>
      </w:r>
      <w:proofErr w:type="gramStart"/>
      <w:r w:rsidRPr="00D10A52">
        <w:rPr>
          <w:rFonts w:ascii="Times New Roman" w:hAnsi="Times New Roman" w:cs="Times New Roman"/>
          <w:sz w:val="24"/>
          <w:szCs w:val="24"/>
        </w:rPr>
        <w:t>lucrare.</w:t>
      </w:r>
      <w:proofErr w:type="gramEnd"/>
      <w:r w:rsidRPr="00D10A52">
        <w:rPr>
          <w:rFonts w:ascii="Times New Roman" w:hAnsi="Times New Roman" w:cs="Times New Roman"/>
          <w:sz w:val="24"/>
          <w:szCs w:val="24"/>
        </w:rPr>
        <w:t xml:space="preserve"> </w:t>
      </w:r>
      <w:r w:rsidR="00D10A52" w:rsidRPr="00D10A52">
        <w:rPr>
          <w:rFonts w:ascii="Times New Roman" w:hAnsi="Times New Roman" w:cs="Times New Roman"/>
          <w:sz w:val="24"/>
          <w:szCs w:val="24"/>
          <w:shd w:val="clear" w:color="auto" w:fill="FFFFFF"/>
          <w:lang w:val="it-IT"/>
        </w:rPr>
        <w:t>În</w:t>
      </w:r>
      <w:r w:rsidR="00D10A52" w:rsidRPr="00D10A52">
        <w:rPr>
          <w:rStyle w:val="apple-converted-space"/>
          <w:rFonts w:ascii="Times New Roman" w:hAnsi="Times New Roman" w:cs="Times New Roman"/>
          <w:sz w:val="24"/>
          <w:szCs w:val="24"/>
          <w:shd w:val="clear" w:color="auto" w:fill="FFFFFF"/>
          <w:lang w:val="it-IT"/>
        </w:rPr>
        <w:t> </w:t>
      </w:r>
      <w:hyperlink r:id="rId10" w:tooltip="Afacere — pagină inexistentă" w:history="1">
        <w:r w:rsidR="00D10A52" w:rsidRPr="00D10A52">
          <w:rPr>
            <w:rStyle w:val="Hyperlink"/>
            <w:rFonts w:ascii="Times New Roman" w:hAnsi="Times New Roman" w:cs="Times New Roman"/>
            <w:color w:val="auto"/>
            <w:sz w:val="24"/>
            <w:szCs w:val="24"/>
            <w:shd w:val="clear" w:color="auto" w:fill="FFFFFF"/>
            <w:lang w:val="it-IT"/>
          </w:rPr>
          <w:t>afaceri</w:t>
        </w:r>
      </w:hyperlink>
      <w:r w:rsidR="00D10A52" w:rsidRPr="00D10A52">
        <w:rPr>
          <w:rStyle w:val="apple-converted-space"/>
          <w:rFonts w:ascii="Times New Roman" w:hAnsi="Times New Roman" w:cs="Times New Roman"/>
          <w:sz w:val="24"/>
          <w:szCs w:val="24"/>
          <w:shd w:val="clear" w:color="auto" w:fill="FFFFFF"/>
          <w:lang w:val="it-IT"/>
        </w:rPr>
        <w:t> </w:t>
      </w:r>
      <w:r w:rsidR="00D10A52" w:rsidRPr="00D10A52">
        <w:rPr>
          <w:rFonts w:ascii="Times New Roman" w:hAnsi="Times New Roman" w:cs="Times New Roman"/>
          <w:sz w:val="24"/>
          <w:szCs w:val="24"/>
          <w:shd w:val="clear" w:color="auto" w:fill="FFFFFF"/>
          <w:lang w:val="it-IT"/>
        </w:rPr>
        <w:t>şi</w:t>
      </w:r>
      <w:r w:rsidR="00D10A52" w:rsidRPr="00D10A52">
        <w:rPr>
          <w:rStyle w:val="apple-converted-space"/>
          <w:rFonts w:ascii="Times New Roman" w:hAnsi="Times New Roman" w:cs="Times New Roman"/>
          <w:sz w:val="24"/>
          <w:szCs w:val="24"/>
          <w:shd w:val="clear" w:color="auto" w:fill="FFFFFF"/>
          <w:lang w:val="it-IT"/>
        </w:rPr>
        <w:t> </w:t>
      </w:r>
      <w:hyperlink r:id="rId11" w:tooltip="Contabilitate" w:history="1">
        <w:r w:rsidR="00D10A52" w:rsidRPr="00D10A52">
          <w:rPr>
            <w:rStyle w:val="Hyperlink"/>
            <w:rFonts w:ascii="Times New Roman" w:hAnsi="Times New Roman" w:cs="Times New Roman"/>
            <w:color w:val="auto"/>
            <w:sz w:val="24"/>
            <w:szCs w:val="24"/>
            <w:shd w:val="clear" w:color="auto" w:fill="FFFFFF"/>
            <w:lang w:val="it-IT"/>
          </w:rPr>
          <w:t>contabilitate</w:t>
        </w:r>
      </w:hyperlink>
      <w:r w:rsidR="00D10A52" w:rsidRPr="00D10A52">
        <w:rPr>
          <w:rFonts w:ascii="Times New Roman" w:hAnsi="Times New Roman" w:cs="Times New Roman"/>
          <w:sz w:val="24"/>
          <w:szCs w:val="24"/>
          <w:shd w:val="clear" w:color="auto" w:fill="FFFFFF"/>
          <w:lang w:val="it-IT"/>
        </w:rPr>
        <w:t>,</w:t>
      </w:r>
      <w:r w:rsidR="00D10A52" w:rsidRPr="00D10A52">
        <w:rPr>
          <w:rStyle w:val="apple-converted-space"/>
          <w:rFonts w:ascii="Times New Roman" w:hAnsi="Times New Roman" w:cs="Times New Roman"/>
          <w:sz w:val="24"/>
          <w:szCs w:val="24"/>
          <w:shd w:val="clear" w:color="auto" w:fill="FFFFFF"/>
          <w:lang w:val="it-IT"/>
        </w:rPr>
        <w:t> </w:t>
      </w:r>
      <w:r w:rsidR="00D10A52" w:rsidRPr="00D10A52">
        <w:rPr>
          <w:rFonts w:ascii="Times New Roman" w:hAnsi="Times New Roman" w:cs="Times New Roman"/>
          <w:bCs/>
          <w:sz w:val="24"/>
          <w:szCs w:val="24"/>
          <w:shd w:val="clear" w:color="auto" w:fill="FFFFFF"/>
          <w:lang w:val="it-IT"/>
        </w:rPr>
        <w:t>activele</w:t>
      </w:r>
      <w:r w:rsidR="00D10A52" w:rsidRPr="00D10A52">
        <w:rPr>
          <w:rStyle w:val="apple-converted-space"/>
          <w:rFonts w:ascii="Times New Roman" w:hAnsi="Times New Roman" w:cs="Times New Roman"/>
          <w:sz w:val="24"/>
          <w:szCs w:val="24"/>
          <w:shd w:val="clear" w:color="auto" w:fill="FFFFFF"/>
          <w:lang w:val="it-IT"/>
        </w:rPr>
        <w:t> </w:t>
      </w:r>
      <w:r w:rsidR="00D10A52" w:rsidRPr="00D10A52">
        <w:rPr>
          <w:rFonts w:ascii="Times New Roman" w:hAnsi="Times New Roman" w:cs="Times New Roman"/>
          <w:sz w:val="24"/>
          <w:szCs w:val="24"/>
          <w:shd w:val="clear" w:color="auto" w:fill="FFFFFF"/>
          <w:lang w:val="it-IT"/>
        </w:rPr>
        <w:t>sunt resursele economice care aparţin unei întreprinderi.</w:t>
      </w:r>
      <w:r w:rsidR="00D10A52" w:rsidRPr="00D10A52">
        <w:rPr>
          <w:rStyle w:val="apple-converted-space"/>
          <w:rFonts w:ascii="Times New Roman" w:hAnsi="Times New Roman" w:cs="Times New Roman"/>
          <w:sz w:val="24"/>
          <w:szCs w:val="24"/>
          <w:shd w:val="clear" w:color="auto" w:fill="FFFFFF"/>
          <w:lang w:val="it-IT"/>
        </w:rPr>
        <w:t> </w:t>
      </w:r>
      <w:r w:rsidR="00D10A52" w:rsidRPr="00D10A52">
        <w:rPr>
          <w:rFonts w:ascii="Times New Roman" w:hAnsi="Times New Roman" w:cs="Times New Roman"/>
          <w:sz w:val="24"/>
          <w:szCs w:val="24"/>
          <w:shd w:val="clear" w:color="auto" w:fill="FFFFFF"/>
          <w:lang w:val="it-IT"/>
        </w:rPr>
        <w:t>Conform definiţiei din</w:t>
      </w:r>
      <w:r w:rsidR="00D10A52" w:rsidRPr="00D10A52">
        <w:rPr>
          <w:rStyle w:val="apple-converted-space"/>
          <w:rFonts w:ascii="Times New Roman" w:hAnsi="Times New Roman" w:cs="Times New Roman"/>
          <w:sz w:val="24"/>
          <w:szCs w:val="24"/>
          <w:shd w:val="clear" w:color="auto" w:fill="FFFFFF"/>
          <w:lang w:val="it-IT"/>
        </w:rPr>
        <w:t> </w:t>
      </w:r>
      <w:hyperlink r:id="rId12" w:tooltip="Standarde Internaționale de Raportare Financiară" w:history="1">
        <w:r w:rsidR="00D10A52" w:rsidRPr="00D10A52">
          <w:rPr>
            <w:rStyle w:val="Hyperlink"/>
            <w:rFonts w:ascii="Times New Roman" w:hAnsi="Times New Roman" w:cs="Times New Roman"/>
            <w:color w:val="auto"/>
            <w:sz w:val="24"/>
            <w:szCs w:val="24"/>
            <w:shd w:val="clear" w:color="auto" w:fill="FFFFFF"/>
            <w:lang w:val="it-IT"/>
          </w:rPr>
          <w:t>IFRS</w:t>
        </w:r>
      </w:hyperlink>
      <w:r w:rsidR="00D10A52" w:rsidRPr="00D10A52">
        <w:rPr>
          <w:rFonts w:ascii="Times New Roman" w:hAnsi="Times New Roman" w:cs="Times New Roman"/>
          <w:sz w:val="24"/>
          <w:szCs w:val="24"/>
          <w:shd w:val="clear" w:color="auto" w:fill="FFFFFF"/>
          <w:lang w:val="it-IT"/>
        </w:rPr>
        <w:t>, un activ reprezintă o resursă controlată de întreprindere ca rezultat unor evenimente trecute şi de la care se aşteaptă să genereze beneficii economice viitoare pentru întreprindere.</w:t>
      </w:r>
    </w:p>
    <w:p w:rsidR="00D10A52" w:rsidRPr="00D10A52" w:rsidRDefault="00D10A52" w:rsidP="00D10A52">
      <w:pPr>
        <w:pStyle w:val="DefaultText"/>
        <w:spacing w:line="360" w:lineRule="auto"/>
        <w:ind w:firstLine="708"/>
        <w:jc w:val="both"/>
        <w:rPr>
          <w:szCs w:val="24"/>
          <w:lang w:val="it-IT"/>
        </w:rPr>
      </w:pPr>
      <w:r w:rsidRPr="00D10A52">
        <w:rPr>
          <w:szCs w:val="24"/>
          <w:lang w:val="it-IT"/>
        </w:rPr>
        <w:t>Activele imobilizate fac parte din categoria activelor care reprezintă din punct de vedere al activită</w:t>
      </w:r>
      <w:r w:rsidRPr="00D10A52">
        <w:rPr>
          <w:szCs w:val="24"/>
          <w:lang w:val="ro-RO"/>
        </w:rPr>
        <w:t>ţ</w:t>
      </w:r>
      <w:r w:rsidRPr="00D10A52">
        <w:rPr>
          <w:szCs w:val="24"/>
          <w:lang w:val="it-IT"/>
        </w:rPr>
        <w:t>ii economice bunurile şi valorile destinate să servească o perioadă îndelungată în activitatea unei unităţi patrimoniale, care nu se consumă la prima utilizare.</w:t>
      </w:r>
    </w:p>
    <w:p w:rsidR="00D10A52" w:rsidRPr="00D10A52" w:rsidRDefault="00D10A52" w:rsidP="00D10A52">
      <w:pPr>
        <w:pStyle w:val="DefaultText"/>
        <w:spacing w:line="360" w:lineRule="auto"/>
        <w:jc w:val="both"/>
        <w:rPr>
          <w:szCs w:val="24"/>
          <w:lang w:val="it-IT"/>
        </w:rPr>
      </w:pPr>
      <w:r w:rsidRPr="00D10A52">
        <w:rPr>
          <w:szCs w:val="24"/>
          <w:lang w:val="it-IT"/>
        </w:rPr>
        <w:tab/>
        <w:t>Desfaşurarea activităţii agenţilor economici presupune imobilizarea capitalului în active corporale şi necorporale şi care sunt supuse deprecierii, prin utilizare sau în timp. Recuperarea uzurii fizice şi morale a acestor active pentru refacera capitalului angajat se numeşte generic amortizarea capitalului imobilizat. Agenţii economici şi persoanele juridice făra scop lucrativ care imobilizează capitalul în active corporale şi necorporale, supuse deprecierii, prin utilizare sau în timp, vor calcula, vor înregistra în contabilitate şi vor recupera uzura fizică şi morală a acestora pentru refacerea capitalului imobilizat.</w:t>
      </w:r>
    </w:p>
    <w:p w:rsidR="003F27FC" w:rsidRPr="00B72F90" w:rsidRDefault="00D10A52" w:rsidP="00B72F90">
      <w:pPr>
        <w:pStyle w:val="DefaultText"/>
        <w:spacing w:line="360" w:lineRule="auto"/>
        <w:jc w:val="both"/>
        <w:rPr>
          <w:szCs w:val="24"/>
          <w:lang w:val="it-IT"/>
        </w:rPr>
      </w:pPr>
      <w:r w:rsidRPr="00D10A52">
        <w:rPr>
          <w:szCs w:val="24"/>
          <w:lang w:val="it-IT"/>
        </w:rPr>
        <w:tab/>
        <w:t>Capitalul agenţilor economici poate fi amplasat în bunuri şi valori adică active care prin natura şi modul în care îşi recuperează valoarea presupune o imobilizare pe un timp mai îndelungat a resurselor sau în stocuri de natura mijloacelor circulante (active imobilizate) a căror recuperare se realizează într-un termen mai scurt, iar o altă parte din capital ia forma mijloacelor băneşti sau a trezoreriei.</w:t>
      </w:r>
      <w:r w:rsidR="002902C1">
        <w:rPr>
          <w:b/>
          <w:szCs w:val="24"/>
          <w:lang w:val="ro-RO"/>
        </w:rPr>
        <w:br w:type="page"/>
      </w:r>
    </w:p>
    <w:p w:rsidR="003B16FD" w:rsidRPr="00B72F90" w:rsidRDefault="0044063A" w:rsidP="00D10A52">
      <w:pPr>
        <w:spacing w:line="240" w:lineRule="auto"/>
        <w:jc w:val="center"/>
        <w:rPr>
          <w:rFonts w:ascii="Times New Roman" w:hAnsi="Times New Roman" w:cs="Times New Roman"/>
          <w:b/>
          <w:sz w:val="32"/>
          <w:szCs w:val="32"/>
          <w:lang w:val="ro-RO"/>
        </w:rPr>
      </w:pPr>
      <w:r w:rsidRPr="00B72F90">
        <w:rPr>
          <w:rFonts w:ascii="Times New Roman" w:hAnsi="Times New Roman" w:cs="Times New Roman"/>
          <w:b/>
          <w:sz w:val="32"/>
          <w:szCs w:val="32"/>
          <w:lang w:val="ro-RO"/>
        </w:rPr>
        <w:lastRenderedPageBreak/>
        <w:t>Capitolul I</w:t>
      </w:r>
    </w:p>
    <w:p w:rsidR="003B16FD" w:rsidRPr="00427B70" w:rsidRDefault="00D10A52" w:rsidP="00B84840">
      <w:pPr>
        <w:spacing w:line="240" w:lineRule="auto"/>
        <w:jc w:val="both"/>
        <w:rPr>
          <w:rFonts w:ascii="Times New Roman" w:hAnsi="Times New Roman" w:cs="Times New Roman"/>
          <w:b/>
          <w:sz w:val="32"/>
          <w:szCs w:val="32"/>
          <w:lang w:val="ro-RO"/>
        </w:rPr>
      </w:pPr>
      <w:r w:rsidRPr="00427B70">
        <w:rPr>
          <w:rFonts w:ascii="Times New Roman" w:hAnsi="Times New Roman" w:cs="Times New Roman"/>
          <w:b/>
          <w:noProof/>
          <w:sz w:val="32"/>
          <w:szCs w:val="32"/>
        </w:rPr>
        <w:drawing>
          <wp:anchor distT="0" distB="0" distL="114300" distR="114300" simplePos="0" relativeHeight="251659264" behindDoc="0" locked="0" layoutInCell="1" allowOverlap="1">
            <wp:simplePos x="0" y="0"/>
            <wp:positionH relativeFrom="margin">
              <wp:posOffset>3321685</wp:posOffset>
            </wp:positionH>
            <wp:positionV relativeFrom="margin">
              <wp:posOffset>3238500</wp:posOffset>
            </wp:positionV>
            <wp:extent cx="3028950" cy="3028950"/>
            <wp:effectExtent l="19050" t="0" r="0" b="0"/>
            <wp:wrapSquare wrapText="bothSides"/>
            <wp:docPr id="1" name="Picture 0" descr="Logo-Negro-Construct-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egro-Construct-72-dpi.jpg"/>
                    <pic:cNvPicPr/>
                  </pic:nvPicPr>
                  <pic:blipFill>
                    <a:blip r:embed="rId13" cstate="print"/>
                    <a:stretch>
                      <a:fillRect/>
                    </a:stretch>
                  </pic:blipFill>
                  <pic:spPr>
                    <a:xfrm>
                      <a:off x="0" y="0"/>
                      <a:ext cx="3028950" cy="3028950"/>
                    </a:xfrm>
                    <a:prstGeom prst="rect">
                      <a:avLst/>
                    </a:prstGeom>
                  </pic:spPr>
                </pic:pic>
              </a:graphicData>
            </a:graphic>
          </wp:anchor>
        </w:drawing>
      </w:r>
      <w:r w:rsidR="005B26B3" w:rsidRPr="00427B70">
        <w:rPr>
          <w:rFonts w:ascii="Times New Roman" w:hAnsi="Times New Roman" w:cs="Times New Roman"/>
          <w:b/>
          <w:sz w:val="32"/>
          <w:szCs w:val="32"/>
          <w:lang w:val="ro-RO"/>
        </w:rPr>
        <w:t>Cadrul</w:t>
      </w:r>
      <w:r w:rsidR="003B16FD" w:rsidRPr="00427B70">
        <w:rPr>
          <w:rFonts w:ascii="Times New Roman" w:hAnsi="Times New Roman" w:cs="Times New Roman"/>
          <w:b/>
          <w:sz w:val="32"/>
          <w:szCs w:val="32"/>
          <w:lang w:val="ro-RO"/>
        </w:rPr>
        <w:t xml:space="preserve"> juridic al societății S.C. NEGRO CONSTRUCT S.R.L.</w:t>
      </w:r>
    </w:p>
    <w:p w:rsidR="003B16FD" w:rsidRDefault="003B16FD" w:rsidP="00B84840">
      <w:pPr>
        <w:spacing w:line="240" w:lineRule="auto"/>
        <w:jc w:val="both"/>
        <w:rPr>
          <w:rFonts w:ascii="Times New Roman" w:hAnsi="Times New Roman" w:cs="Times New Roman"/>
          <w:b/>
          <w:sz w:val="24"/>
          <w:szCs w:val="24"/>
          <w:lang w:val="ro-RO"/>
        </w:rPr>
      </w:pPr>
    </w:p>
    <w:p w:rsidR="003B16FD" w:rsidRPr="00B72F90" w:rsidRDefault="003B16FD" w:rsidP="00B84840">
      <w:pPr>
        <w:pStyle w:val="ListParagraph"/>
        <w:numPr>
          <w:ilvl w:val="1"/>
          <w:numId w:val="7"/>
        </w:numPr>
        <w:spacing w:line="240" w:lineRule="auto"/>
        <w:jc w:val="both"/>
        <w:rPr>
          <w:rFonts w:ascii="Times New Roman" w:hAnsi="Times New Roman" w:cs="Times New Roman"/>
          <w:b/>
          <w:sz w:val="28"/>
          <w:szCs w:val="28"/>
          <w:lang w:val="ro-RO"/>
        </w:rPr>
      </w:pPr>
      <w:r w:rsidRPr="00B72F90">
        <w:rPr>
          <w:rFonts w:ascii="Times New Roman" w:hAnsi="Times New Roman" w:cs="Times New Roman"/>
          <w:b/>
          <w:sz w:val="28"/>
          <w:szCs w:val="28"/>
          <w:lang w:val="ro-RO"/>
        </w:rPr>
        <w:t xml:space="preserve"> Prezentarea societății</w:t>
      </w:r>
    </w:p>
    <w:p w:rsidR="002253C1" w:rsidRPr="00B72F90" w:rsidRDefault="002253C1" w:rsidP="00B84840">
      <w:pPr>
        <w:spacing w:line="240" w:lineRule="auto"/>
        <w:jc w:val="both"/>
        <w:rPr>
          <w:rFonts w:ascii="Times New Roman" w:hAnsi="Times New Roman" w:cs="Times New Roman"/>
          <w:b/>
          <w:sz w:val="24"/>
          <w:szCs w:val="24"/>
          <w:lang w:val="ro-RO"/>
        </w:rPr>
      </w:pPr>
    </w:p>
    <w:p w:rsidR="002253C1" w:rsidRPr="005B26B3" w:rsidRDefault="002253C1" w:rsidP="00B84840">
      <w:pPr>
        <w:spacing w:line="240" w:lineRule="auto"/>
        <w:ind w:left="360"/>
        <w:jc w:val="both"/>
        <w:rPr>
          <w:rFonts w:ascii="Times New Roman" w:hAnsi="Times New Roman" w:cs="Times New Roman"/>
          <w:sz w:val="24"/>
          <w:szCs w:val="24"/>
          <w:lang w:val="ro-RO"/>
        </w:rPr>
      </w:pPr>
      <w:r w:rsidRPr="005B26B3">
        <w:rPr>
          <w:rFonts w:ascii="Times New Roman" w:hAnsi="Times New Roman" w:cs="Times New Roman"/>
          <w:sz w:val="24"/>
          <w:szCs w:val="24"/>
          <w:lang w:val="ro-RO"/>
        </w:rPr>
        <w:t>Date generale</w:t>
      </w:r>
      <w:r w:rsidR="00381E57">
        <w:rPr>
          <w:rFonts w:ascii="Times New Roman" w:hAnsi="Times New Roman" w:cs="Times New Roman"/>
          <w:sz w:val="24"/>
          <w:szCs w:val="24"/>
          <w:lang w:val="ro-RO"/>
        </w:rPr>
        <w:t>:</w:t>
      </w:r>
    </w:p>
    <w:p w:rsidR="002253C1" w:rsidRDefault="002253C1" w:rsidP="00B8484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 NEGRO CONSTRUCT S.R.L.</w:t>
      </w:r>
    </w:p>
    <w:p w:rsidR="002253C1" w:rsidRPr="00355EB3" w:rsidRDefault="005B26B3" w:rsidP="00B84840">
      <w:pPr>
        <w:pStyle w:val="ListParagraph"/>
        <w:numPr>
          <w:ilvl w:val="0"/>
          <w:numId w:val="9"/>
        </w:numPr>
        <w:spacing w:line="240" w:lineRule="auto"/>
        <w:jc w:val="both"/>
        <w:rPr>
          <w:rFonts w:ascii="Times New Roman" w:hAnsi="Times New Roman" w:cs="Times New Roman"/>
          <w:sz w:val="24"/>
          <w:szCs w:val="24"/>
          <w:lang w:val="ro-RO"/>
        </w:rPr>
      </w:pPr>
      <w:r w:rsidRPr="00355EB3">
        <w:rPr>
          <w:rFonts w:ascii="Times New Roman" w:hAnsi="Times New Roman" w:cs="Times New Roman"/>
          <w:sz w:val="24"/>
          <w:szCs w:val="24"/>
          <w:lang w:val="ro-RO"/>
        </w:rPr>
        <w:t>Adresa sediului î</w:t>
      </w:r>
      <w:r w:rsidR="002253C1" w:rsidRPr="00355EB3">
        <w:rPr>
          <w:rFonts w:ascii="Times New Roman" w:hAnsi="Times New Roman" w:cs="Times New Roman"/>
          <w:sz w:val="24"/>
          <w:szCs w:val="24"/>
          <w:lang w:val="ro-RO"/>
        </w:rPr>
        <w:t>nregistrat:</w:t>
      </w:r>
    </w:p>
    <w:p w:rsidR="002253C1" w:rsidRDefault="002253C1" w:rsidP="00B8484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Târgu Mureș </w:t>
      </w:r>
      <w:r w:rsidR="00097822">
        <w:rPr>
          <w:rFonts w:ascii="Times New Roman" w:hAnsi="Times New Roman" w:cs="Times New Roman"/>
          <w:sz w:val="24"/>
          <w:szCs w:val="24"/>
          <w:lang w:val="ro-RO"/>
        </w:rPr>
        <w:t>str. Cutezanței nr. 43/2 jud. Mureș</w:t>
      </w:r>
    </w:p>
    <w:p w:rsidR="00097822" w:rsidRPr="00355EB3" w:rsidRDefault="00097822" w:rsidP="00B84840">
      <w:pPr>
        <w:pStyle w:val="ListParagraph"/>
        <w:numPr>
          <w:ilvl w:val="0"/>
          <w:numId w:val="9"/>
        </w:numPr>
        <w:spacing w:line="240" w:lineRule="auto"/>
        <w:jc w:val="both"/>
        <w:rPr>
          <w:rFonts w:ascii="Times New Roman" w:hAnsi="Times New Roman" w:cs="Times New Roman"/>
          <w:sz w:val="24"/>
          <w:szCs w:val="24"/>
          <w:lang w:val="ro-RO"/>
        </w:rPr>
      </w:pPr>
      <w:r w:rsidRPr="00355EB3">
        <w:rPr>
          <w:rFonts w:ascii="Times New Roman" w:hAnsi="Times New Roman" w:cs="Times New Roman"/>
          <w:sz w:val="24"/>
          <w:szCs w:val="24"/>
          <w:lang w:val="ro-RO"/>
        </w:rPr>
        <w:t>Date de contact:</w:t>
      </w:r>
    </w:p>
    <w:p w:rsidR="00097822" w:rsidRDefault="00097822" w:rsidP="00B8484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Tel/fax: 0265259215</w:t>
      </w:r>
    </w:p>
    <w:p w:rsidR="00355EB3" w:rsidRPr="00355EB3" w:rsidRDefault="007B419E" w:rsidP="00B84840">
      <w:pPr>
        <w:spacing w:line="240" w:lineRule="auto"/>
        <w:jc w:val="both"/>
        <w:rPr>
          <w:rFonts w:ascii="Times New Roman" w:hAnsi="Times New Roman" w:cs="Times New Roman"/>
          <w:sz w:val="24"/>
          <w:szCs w:val="24"/>
          <w:lang w:val="ro-RO"/>
        </w:rPr>
      </w:pPr>
      <w:hyperlink r:id="rId14" w:history="1">
        <w:r w:rsidR="00355EB3" w:rsidRPr="00355EB3">
          <w:rPr>
            <w:rStyle w:val="Hyperlink"/>
            <w:rFonts w:ascii="Times New Roman" w:hAnsi="Times New Roman" w:cs="Times New Roman"/>
            <w:bCs/>
            <w:caps/>
            <w:color w:val="000000"/>
            <w:spacing w:val="15"/>
            <w:sz w:val="24"/>
            <w:szCs w:val="24"/>
            <w:u w:val="none"/>
            <w:bdr w:val="none" w:sz="0" w:space="0" w:color="auto" w:frame="1"/>
            <w:shd w:val="clear" w:color="auto" w:fill="F4F4F4"/>
          </w:rPr>
          <w:t>COMENZI@NEGROCONSTRUCT.RO</w:t>
        </w:r>
      </w:hyperlink>
    </w:p>
    <w:p w:rsidR="00097822" w:rsidRPr="00355EB3" w:rsidRDefault="00097822" w:rsidP="00B84840">
      <w:pPr>
        <w:pStyle w:val="ListParagraph"/>
        <w:numPr>
          <w:ilvl w:val="0"/>
          <w:numId w:val="9"/>
        </w:numPr>
        <w:spacing w:line="240" w:lineRule="auto"/>
        <w:jc w:val="both"/>
        <w:rPr>
          <w:rFonts w:ascii="Times New Roman" w:hAnsi="Times New Roman" w:cs="Times New Roman"/>
          <w:sz w:val="24"/>
          <w:szCs w:val="24"/>
          <w:lang w:val="ro-RO"/>
        </w:rPr>
      </w:pPr>
      <w:r w:rsidRPr="00355EB3">
        <w:rPr>
          <w:rFonts w:ascii="Times New Roman" w:hAnsi="Times New Roman" w:cs="Times New Roman"/>
          <w:sz w:val="24"/>
          <w:szCs w:val="24"/>
          <w:lang w:val="ro-RO"/>
        </w:rPr>
        <w:t>Forma juridică de constituire</w:t>
      </w:r>
      <w:r w:rsidR="00216CAF" w:rsidRPr="00355EB3">
        <w:rPr>
          <w:rFonts w:ascii="Times New Roman" w:hAnsi="Times New Roman" w:cs="Times New Roman"/>
          <w:sz w:val="24"/>
          <w:szCs w:val="24"/>
          <w:lang w:val="ro-RO"/>
        </w:rPr>
        <w:t>:</w:t>
      </w:r>
    </w:p>
    <w:p w:rsidR="00216CAF" w:rsidRDefault="00216CAF" w:rsidP="00B8484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Societate</w:t>
      </w:r>
      <w:r w:rsidR="005259EF">
        <w:rPr>
          <w:rFonts w:ascii="Times New Roman" w:hAnsi="Times New Roman" w:cs="Times New Roman"/>
          <w:sz w:val="24"/>
          <w:szCs w:val="24"/>
          <w:lang w:val="ro-RO"/>
        </w:rPr>
        <w:t>a S.C. NEGRO CONSTRUCT S.R.L. este o societate</w:t>
      </w:r>
      <w:r>
        <w:rPr>
          <w:rFonts w:ascii="Times New Roman" w:hAnsi="Times New Roman" w:cs="Times New Roman"/>
          <w:sz w:val="24"/>
          <w:szCs w:val="24"/>
          <w:lang w:val="ro-RO"/>
        </w:rPr>
        <w:t xml:space="preserve"> cu r</w:t>
      </w:r>
      <w:r w:rsidRPr="00216CAF">
        <w:rPr>
          <w:rFonts w:ascii="Times New Roman" w:hAnsi="Times New Roman" w:cs="Times New Roman"/>
          <w:sz w:val="24"/>
          <w:szCs w:val="24"/>
          <w:lang w:val="ro-RO"/>
        </w:rPr>
        <w:t>ă</w:t>
      </w:r>
      <w:r>
        <w:rPr>
          <w:rFonts w:ascii="Times New Roman" w:hAnsi="Times New Roman" w:cs="Times New Roman"/>
          <w:sz w:val="24"/>
          <w:szCs w:val="24"/>
          <w:lang w:val="ro-RO"/>
        </w:rPr>
        <w:t>spundere limitat</w:t>
      </w:r>
      <w:r w:rsidRPr="00216CAF">
        <w:rPr>
          <w:rFonts w:ascii="Times New Roman" w:hAnsi="Times New Roman" w:cs="Times New Roman"/>
          <w:sz w:val="24"/>
          <w:szCs w:val="24"/>
          <w:lang w:val="ro-RO"/>
        </w:rPr>
        <w:t>ă</w:t>
      </w:r>
      <w:r w:rsidR="005259EF">
        <w:rPr>
          <w:rFonts w:ascii="Times New Roman" w:hAnsi="Times New Roman" w:cs="Times New Roman"/>
          <w:sz w:val="24"/>
          <w:szCs w:val="24"/>
          <w:lang w:val="ro-RO"/>
        </w:rPr>
        <w:t>.</w:t>
      </w:r>
    </w:p>
    <w:p w:rsidR="00355EB3" w:rsidRPr="00355EB3" w:rsidRDefault="00355EB3" w:rsidP="00B84840">
      <w:pPr>
        <w:pStyle w:val="ListParagraph"/>
        <w:numPr>
          <w:ilvl w:val="0"/>
          <w:numId w:val="9"/>
        </w:numPr>
        <w:jc w:val="both"/>
        <w:rPr>
          <w:rFonts w:ascii="Times New Roman" w:hAnsi="Times New Roman" w:cs="Times New Roman"/>
          <w:sz w:val="24"/>
          <w:szCs w:val="24"/>
          <w:lang w:val="ro-RO"/>
        </w:rPr>
      </w:pPr>
      <w:r w:rsidRPr="00355EB3">
        <w:rPr>
          <w:rFonts w:ascii="Times New Roman" w:hAnsi="Times New Roman" w:cs="Times New Roman"/>
          <w:sz w:val="24"/>
          <w:szCs w:val="24"/>
          <w:lang w:val="ro-RO"/>
        </w:rPr>
        <w:t>Înregistrare:</w:t>
      </w:r>
    </w:p>
    <w:p w:rsidR="005259EF" w:rsidRPr="00212A4E" w:rsidRDefault="005259EF" w:rsidP="00B84840">
      <w:pPr>
        <w:jc w:val="both"/>
        <w:rPr>
          <w:rFonts w:ascii="Times New Roman" w:hAnsi="Times New Roman" w:cs="Times New Roman"/>
          <w:sz w:val="24"/>
          <w:szCs w:val="24"/>
          <w:lang w:val="ro-RO"/>
        </w:rPr>
      </w:pPr>
      <w:r w:rsidRPr="00212A4E">
        <w:rPr>
          <w:rFonts w:ascii="Times New Roman" w:hAnsi="Times New Roman" w:cs="Times New Roman"/>
          <w:sz w:val="24"/>
          <w:szCs w:val="24"/>
          <w:lang w:val="ro-RO"/>
        </w:rPr>
        <w:t>Oficiul Național al Registrului Comerțului: J26/307/2006</w:t>
      </w:r>
    </w:p>
    <w:p w:rsidR="005259EF" w:rsidRPr="00212A4E" w:rsidRDefault="00B270D8" w:rsidP="00B84840">
      <w:pPr>
        <w:jc w:val="both"/>
        <w:rPr>
          <w:rFonts w:ascii="Times New Roman" w:hAnsi="Times New Roman" w:cs="Times New Roman"/>
          <w:sz w:val="24"/>
          <w:szCs w:val="24"/>
          <w:lang w:val="ro-RO"/>
        </w:rPr>
      </w:pPr>
      <w:r w:rsidRPr="00212A4E">
        <w:rPr>
          <w:rFonts w:ascii="Times New Roman" w:hAnsi="Times New Roman" w:cs="Times New Roman"/>
          <w:sz w:val="24"/>
          <w:szCs w:val="24"/>
          <w:lang w:val="ro-RO"/>
        </w:rPr>
        <w:t>Cod de înregistrare fiscal</w:t>
      </w:r>
      <w:r w:rsidR="00212A4E">
        <w:rPr>
          <w:rFonts w:ascii="Times New Roman" w:hAnsi="Times New Roman" w:cs="Times New Roman"/>
          <w:sz w:val="24"/>
          <w:szCs w:val="24"/>
          <w:lang w:val="ro-RO"/>
        </w:rPr>
        <w:t>:</w:t>
      </w:r>
      <w:r w:rsidRPr="00212A4E">
        <w:rPr>
          <w:rFonts w:ascii="Times New Roman" w:hAnsi="Times New Roman" w:cs="Times New Roman"/>
          <w:sz w:val="24"/>
          <w:szCs w:val="24"/>
          <w:lang w:val="ro-RO"/>
        </w:rPr>
        <w:t xml:space="preserve"> RO18433066</w:t>
      </w:r>
    </w:p>
    <w:p w:rsidR="00212A4E" w:rsidRDefault="00212A4E" w:rsidP="00B84840">
      <w:pPr>
        <w:pStyle w:val="ListParagraph"/>
        <w:numPr>
          <w:ilvl w:val="0"/>
          <w:numId w:val="9"/>
        </w:numPr>
        <w:jc w:val="both"/>
        <w:rPr>
          <w:rFonts w:ascii="Times New Roman" w:hAnsi="Times New Roman" w:cs="Times New Roman"/>
          <w:sz w:val="24"/>
          <w:szCs w:val="24"/>
          <w:lang w:val="ro-RO"/>
        </w:rPr>
      </w:pPr>
      <w:r w:rsidRPr="00355EB3">
        <w:rPr>
          <w:rFonts w:ascii="Times New Roman" w:hAnsi="Times New Roman" w:cs="Times New Roman"/>
          <w:sz w:val="24"/>
          <w:szCs w:val="24"/>
          <w:lang w:val="ro-RO"/>
        </w:rPr>
        <w:t>Capital social: 200 lei</w:t>
      </w:r>
    </w:p>
    <w:p w:rsidR="00355EB3" w:rsidRDefault="00355EB3" w:rsidP="00B84840">
      <w:pPr>
        <w:pStyle w:val="ListParagraph"/>
        <w:numPr>
          <w:ilvl w:val="0"/>
          <w:numId w:val="9"/>
        </w:numPr>
        <w:jc w:val="both"/>
        <w:rPr>
          <w:rFonts w:ascii="Times New Roman" w:hAnsi="Times New Roman" w:cs="Times New Roman"/>
          <w:sz w:val="24"/>
          <w:szCs w:val="24"/>
          <w:lang w:val="ro-RO"/>
        </w:rPr>
      </w:pPr>
      <w:r>
        <w:rPr>
          <w:rFonts w:ascii="Times New Roman" w:hAnsi="Times New Roman" w:cs="Times New Roman"/>
          <w:sz w:val="24"/>
          <w:szCs w:val="24"/>
          <w:lang w:val="ro-RO"/>
        </w:rPr>
        <w:t>Compartimente:</w:t>
      </w:r>
    </w:p>
    <w:p w:rsidR="0044063A" w:rsidRDefault="0044063A" w:rsidP="00B84840">
      <w:pPr>
        <w:pStyle w:val="ListParagraph"/>
        <w:numPr>
          <w:ilvl w:val="0"/>
          <w:numId w:val="10"/>
        </w:numPr>
        <w:jc w:val="both"/>
        <w:rPr>
          <w:rFonts w:ascii="Times New Roman" w:hAnsi="Times New Roman" w:cs="Times New Roman"/>
          <w:sz w:val="24"/>
          <w:szCs w:val="24"/>
          <w:lang w:val="ro-RO"/>
        </w:rPr>
      </w:pPr>
      <w:r>
        <w:rPr>
          <w:rFonts w:ascii="Times New Roman" w:hAnsi="Times New Roman" w:cs="Times New Roman"/>
          <w:sz w:val="24"/>
          <w:szCs w:val="24"/>
          <w:lang w:val="ro-RO"/>
        </w:rPr>
        <w:t>Administrativ</w:t>
      </w:r>
    </w:p>
    <w:p w:rsidR="00355EB3" w:rsidRDefault="00355EB3" w:rsidP="00B84840">
      <w:pPr>
        <w:pStyle w:val="ListParagraph"/>
        <w:numPr>
          <w:ilvl w:val="0"/>
          <w:numId w:val="10"/>
        </w:numPr>
        <w:jc w:val="both"/>
        <w:rPr>
          <w:rFonts w:ascii="Times New Roman" w:hAnsi="Times New Roman" w:cs="Times New Roman"/>
          <w:sz w:val="24"/>
          <w:szCs w:val="24"/>
          <w:lang w:val="ro-RO"/>
        </w:rPr>
      </w:pPr>
      <w:r>
        <w:rPr>
          <w:rFonts w:ascii="Times New Roman" w:hAnsi="Times New Roman" w:cs="Times New Roman"/>
          <w:sz w:val="24"/>
          <w:szCs w:val="24"/>
          <w:lang w:val="ro-RO"/>
        </w:rPr>
        <w:t>Vânz</w:t>
      </w:r>
      <w:r w:rsidRPr="00355EB3">
        <w:rPr>
          <w:rFonts w:ascii="Times New Roman" w:hAnsi="Times New Roman" w:cs="Times New Roman"/>
          <w:sz w:val="24"/>
          <w:szCs w:val="24"/>
          <w:lang w:val="ro-RO"/>
        </w:rPr>
        <w:t>ă</w:t>
      </w:r>
      <w:r>
        <w:rPr>
          <w:rFonts w:ascii="Times New Roman" w:hAnsi="Times New Roman" w:cs="Times New Roman"/>
          <w:sz w:val="24"/>
          <w:szCs w:val="24"/>
          <w:lang w:val="ro-RO"/>
        </w:rPr>
        <w:t>ri</w:t>
      </w:r>
    </w:p>
    <w:p w:rsidR="00355EB3" w:rsidRDefault="00355EB3" w:rsidP="00B84840">
      <w:pPr>
        <w:pStyle w:val="ListParagraph"/>
        <w:numPr>
          <w:ilvl w:val="0"/>
          <w:numId w:val="10"/>
        </w:numPr>
        <w:jc w:val="both"/>
        <w:rPr>
          <w:rFonts w:ascii="Times New Roman" w:hAnsi="Times New Roman" w:cs="Times New Roman"/>
          <w:sz w:val="24"/>
          <w:szCs w:val="24"/>
          <w:lang w:val="ro-RO"/>
        </w:rPr>
      </w:pPr>
      <w:r>
        <w:rPr>
          <w:rFonts w:ascii="Times New Roman" w:hAnsi="Times New Roman" w:cs="Times New Roman"/>
          <w:sz w:val="24"/>
          <w:szCs w:val="24"/>
          <w:lang w:val="ro-RO"/>
        </w:rPr>
        <w:t>Aprovizionare</w:t>
      </w:r>
    </w:p>
    <w:p w:rsidR="00B270D8" w:rsidRPr="00C13F5B" w:rsidRDefault="00355EB3" w:rsidP="00B84840">
      <w:pPr>
        <w:pStyle w:val="ListParagraph"/>
        <w:numPr>
          <w:ilvl w:val="0"/>
          <w:numId w:val="10"/>
        </w:numPr>
        <w:jc w:val="both"/>
        <w:rPr>
          <w:rFonts w:ascii="Times New Roman" w:hAnsi="Times New Roman" w:cs="Times New Roman"/>
          <w:sz w:val="24"/>
          <w:szCs w:val="24"/>
          <w:lang w:val="ro-RO"/>
        </w:rPr>
      </w:pPr>
      <w:r>
        <w:rPr>
          <w:rFonts w:ascii="Times New Roman" w:hAnsi="Times New Roman" w:cs="Times New Roman"/>
          <w:sz w:val="24"/>
          <w:szCs w:val="24"/>
          <w:lang w:val="ro-RO"/>
        </w:rPr>
        <w:t>Logistic</w:t>
      </w:r>
      <w:r w:rsidRPr="00355EB3">
        <w:rPr>
          <w:rFonts w:ascii="Times New Roman" w:hAnsi="Times New Roman" w:cs="Times New Roman"/>
          <w:sz w:val="24"/>
          <w:szCs w:val="24"/>
          <w:lang w:val="ro-RO"/>
        </w:rPr>
        <w:t>ă</w:t>
      </w:r>
    </w:p>
    <w:p w:rsidR="00427B70" w:rsidRDefault="00427B70" w:rsidP="00B84840">
      <w:pPr>
        <w:pStyle w:val="ListParagraph"/>
        <w:ind w:left="360"/>
        <w:jc w:val="both"/>
        <w:rPr>
          <w:rFonts w:ascii="Times New Roman" w:hAnsi="Times New Roman" w:cs="Times New Roman"/>
          <w:b/>
          <w:sz w:val="24"/>
          <w:szCs w:val="24"/>
          <w:lang w:val="ro-RO"/>
        </w:rPr>
      </w:pPr>
    </w:p>
    <w:p w:rsidR="004D3134" w:rsidRDefault="004D3134" w:rsidP="00B84840">
      <w:pPr>
        <w:pStyle w:val="ListParagraph"/>
        <w:ind w:left="360"/>
        <w:jc w:val="both"/>
        <w:rPr>
          <w:rFonts w:ascii="Times New Roman" w:hAnsi="Times New Roman" w:cs="Times New Roman"/>
          <w:b/>
          <w:sz w:val="24"/>
          <w:szCs w:val="24"/>
          <w:lang w:val="ro-RO"/>
        </w:rPr>
      </w:pPr>
    </w:p>
    <w:p w:rsidR="004D3134" w:rsidRDefault="004D3134" w:rsidP="00427B70">
      <w:pPr>
        <w:pStyle w:val="ListParagraph"/>
        <w:ind w:left="360"/>
        <w:jc w:val="both"/>
        <w:rPr>
          <w:rFonts w:ascii="Times New Roman" w:hAnsi="Times New Roman" w:cs="Times New Roman"/>
          <w:b/>
          <w:sz w:val="24"/>
          <w:szCs w:val="24"/>
          <w:lang w:val="ro-RO"/>
        </w:rPr>
      </w:pPr>
    </w:p>
    <w:p w:rsidR="004D3134" w:rsidRDefault="004D3134" w:rsidP="00427B70">
      <w:pPr>
        <w:pStyle w:val="ListParagraph"/>
        <w:ind w:left="360"/>
        <w:jc w:val="both"/>
        <w:rPr>
          <w:rFonts w:ascii="Times New Roman" w:hAnsi="Times New Roman" w:cs="Times New Roman"/>
          <w:b/>
          <w:sz w:val="24"/>
          <w:szCs w:val="24"/>
          <w:lang w:val="ro-RO"/>
        </w:rPr>
      </w:pPr>
    </w:p>
    <w:p w:rsidR="004D3134" w:rsidRDefault="004D3134" w:rsidP="00427B70">
      <w:pPr>
        <w:pStyle w:val="ListParagraph"/>
        <w:ind w:left="360"/>
        <w:jc w:val="both"/>
        <w:rPr>
          <w:rFonts w:ascii="Times New Roman" w:hAnsi="Times New Roman" w:cs="Times New Roman"/>
          <w:b/>
          <w:sz w:val="24"/>
          <w:szCs w:val="24"/>
          <w:lang w:val="ro-RO"/>
        </w:rPr>
      </w:pPr>
    </w:p>
    <w:p w:rsidR="00427B70" w:rsidRDefault="00427B70" w:rsidP="00427B70">
      <w:pPr>
        <w:pStyle w:val="ListParagraph"/>
        <w:ind w:left="360"/>
        <w:jc w:val="both"/>
        <w:rPr>
          <w:rFonts w:ascii="Times New Roman" w:hAnsi="Times New Roman" w:cs="Times New Roman"/>
          <w:b/>
          <w:sz w:val="24"/>
          <w:szCs w:val="24"/>
          <w:lang w:val="ro-RO"/>
        </w:rPr>
      </w:pPr>
    </w:p>
    <w:p w:rsidR="00B270D8" w:rsidRPr="00B72F90" w:rsidRDefault="00322C23" w:rsidP="00B84840">
      <w:pPr>
        <w:pStyle w:val="ListParagraph"/>
        <w:numPr>
          <w:ilvl w:val="1"/>
          <w:numId w:val="7"/>
        </w:numPr>
        <w:rPr>
          <w:rFonts w:ascii="Times New Roman" w:hAnsi="Times New Roman" w:cs="Times New Roman"/>
          <w:b/>
          <w:sz w:val="28"/>
          <w:szCs w:val="28"/>
          <w:lang w:val="ro-RO"/>
        </w:rPr>
      </w:pPr>
      <w:r w:rsidRPr="00B72F90">
        <w:rPr>
          <w:rFonts w:ascii="Times New Roman" w:hAnsi="Times New Roman" w:cs="Times New Roman"/>
          <w:b/>
          <w:sz w:val="28"/>
          <w:szCs w:val="28"/>
          <w:lang w:val="ro-RO"/>
        </w:rPr>
        <w:lastRenderedPageBreak/>
        <w:t>Obiectul</w:t>
      </w:r>
      <w:r w:rsidR="00B72F90">
        <w:rPr>
          <w:rFonts w:ascii="Times New Roman" w:hAnsi="Times New Roman" w:cs="Times New Roman"/>
          <w:b/>
          <w:sz w:val="28"/>
          <w:szCs w:val="28"/>
          <w:lang w:val="ro-RO"/>
        </w:rPr>
        <w:t xml:space="preserve"> de activitate</w:t>
      </w:r>
    </w:p>
    <w:p w:rsidR="00212A4E" w:rsidRDefault="00B270D8" w:rsidP="00B84840">
      <w:pPr>
        <w:rPr>
          <w:rFonts w:ascii="Times New Roman" w:hAnsi="Times New Roman" w:cs="Times New Roman"/>
          <w:sz w:val="24"/>
          <w:szCs w:val="24"/>
          <w:lang w:val="ro-RO"/>
        </w:rPr>
      </w:pPr>
      <w:r>
        <w:rPr>
          <w:rFonts w:ascii="Times New Roman" w:hAnsi="Times New Roman" w:cs="Times New Roman"/>
          <w:sz w:val="24"/>
          <w:szCs w:val="24"/>
          <w:lang w:val="ro-RO"/>
        </w:rPr>
        <w:t xml:space="preserve">   Potrivit datelor conținute în Certificatul de înregistrare a</w:t>
      </w:r>
      <w:r w:rsidR="00381E57">
        <w:rPr>
          <w:rFonts w:ascii="Times New Roman" w:hAnsi="Times New Roman" w:cs="Times New Roman"/>
          <w:sz w:val="24"/>
          <w:szCs w:val="24"/>
          <w:lang w:val="ro-RO"/>
        </w:rPr>
        <w:t>l</w:t>
      </w:r>
      <w:r>
        <w:rPr>
          <w:rFonts w:ascii="Times New Roman" w:hAnsi="Times New Roman" w:cs="Times New Roman"/>
          <w:sz w:val="24"/>
          <w:szCs w:val="24"/>
          <w:lang w:val="ro-RO"/>
        </w:rPr>
        <w:t xml:space="preserve"> firmei S.C. NEGRO</w:t>
      </w:r>
      <w:r w:rsidR="00212A4E">
        <w:rPr>
          <w:rFonts w:ascii="Times New Roman" w:hAnsi="Times New Roman" w:cs="Times New Roman"/>
          <w:sz w:val="24"/>
          <w:szCs w:val="24"/>
          <w:lang w:val="ro-RO"/>
        </w:rPr>
        <w:t xml:space="preserve"> CONSTRUCT S.R.L., obie</w:t>
      </w:r>
      <w:r>
        <w:rPr>
          <w:rFonts w:ascii="Times New Roman" w:hAnsi="Times New Roman" w:cs="Times New Roman"/>
          <w:sz w:val="24"/>
          <w:szCs w:val="24"/>
          <w:lang w:val="ro-RO"/>
        </w:rPr>
        <w:t xml:space="preserve">ctul principal de activitate </w:t>
      </w:r>
      <w:r w:rsidR="00FE74EA">
        <w:rPr>
          <w:rFonts w:ascii="Times New Roman" w:hAnsi="Times New Roman" w:cs="Times New Roman"/>
          <w:sz w:val="24"/>
          <w:szCs w:val="24"/>
          <w:lang w:val="ro-RO"/>
        </w:rPr>
        <w:t>al societ</w:t>
      </w:r>
      <w:r w:rsidR="00FE74EA" w:rsidRPr="00FE74EA">
        <w:rPr>
          <w:rFonts w:ascii="Times New Roman" w:hAnsi="Times New Roman" w:cs="Times New Roman"/>
          <w:sz w:val="24"/>
          <w:szCs w:val="24"/>
          <w:lang w:val="ro-RO"/>
        </w:rPr>
        <w:t>ă</w:t>
      </w:r>
      <w:r w:rsidR="00FE74EA">
        <w:rPr>
          <w:rFonts w:ascii="Times New Roman" w:hAnsi="Times New Roman" w:cs="Times New Roman"/>
          <w:sz w:val="24"/>
          <w:szCs w:val="24"/>
          <w:lang w:val="ro-RO"/>
        </w:rPr>
        <w:t>ții este:</w:t>
      </w:r>
      <w:r w:rsidR="00212A4E" w:rsidRPr="00212A4E">
        <w:rPr>
          <w:rFonts w:ascii="Times New Roman" w:hAnsi="Times New Roman" w:cs="Times New Roman"/>
          <w:sz w:val="24"/>
          <w:szCs w:val="24"/>
          <w:lang w:val="ro-RO"/>
        </w:rPr>
        <w:t xml:space="preserve"> </w:t>
      </w:r>
    </w:p>
    <w:p w:rsidR="00FE74EA" w:rsidRPr="00212A4E" w:rsidRDefault="00212A4E" w:rsidP="00B84840">
      <w:pPr>
        <w:rPr>
          <w:rFonts w:ascii="Times New Roman" w:hAnsi="Times New Roman" w:cs="Times New Roman"/>
          <w:b/>
          <w:sz w:val="24"/>
          <w:szCs w:val="24"/>
          <w:lang w:val="ro-RO"/>
        </w:rPr>
      </w:pPr>
      <w:r>
        <w:rPr>
          <w:rFonts w:ascii="Times New Roman" w:hAnsi="Times New Roman" w:cs="Times New Roman"/>
          <w:sz w:val="24"/>
          <w:szCs w:val="24"/>
          <w:lang w:val="ro-RO"/>
        </w:rPr>
        <w:t>-</w:t>
      </w:r>
      <w:r>
        <w:rPr>
          <w:rFonts w:ascii="Times New Roman" w:hAnsi="Times New Roman" w:cs="Times New Roman"/>
          <w:b/>
          <w:sz w:val="24"/>
          <w:szCs w:val="24"/>
          <w:lang w:val="ro-RO"/>
        </w:rPr>
        <w:t>COD CAEN 4673-</w:t>
      </w:r>
      <w:r>
        <w:rPr>
          <w:rFonts w:ascii="Times New Roman" w:hAnsi="Times New Roman" w:cs="Times New Roman"/>
          <w:sz w:val="24"/>
          <w:szCs w:val="24"/>
          <w:lang w:val="ro-RO"/>
        </w:rPr>
        <w:t xml:space="preserve">  </w:t>
      </w:r>
      <w:r w:rsidR="00FE74EA">
        <w:rPr>
          <w:rFonts w:ascii="Times New Roman" w:hAnsi="Times New Roman" w:cs="Times New Roman"/>
          <w:sz w:val="24"/>
          <w:szCs w:val="24"/>
          <w:lang w:val="ro-RO"/>
        </w:rPr>
        <w:t>Comerț cu ridicata al materialului lemnos și al materialelor de construcții și echipamentelor</w:t>
      </w:r>
      <w:r w:rsidR="000D482B">
        <w:rPr>
          <w:rFonts w:ascii="Times New Roman" w:hAnsi="Times New Roman" w:cs="Times New Roman"/>
          <w:sz w:val="24"/>
          <w:szCs w:val="24"/>
          <w:lang w:val="ro-RO"/>
        </w:rPr>
        <w:t xml:space="preserve"> sanitare și de înc</w:t>
      </w:r>
      <w:r w:rsidR="000D482B" w:rsidRPr="000D482B">
        <w:rPr>
          <w:rFonts w:ascii="Times New Roman" w:hAnsi="Times New Roman" w:cs="Times New Roman"/>
          <w:sz w:val="24"/>
          <w:szCs w:val="24"/>
          <w:lang w:val="ro-RO"/>
        </w:rPr>
        <w:t>ă</w:t>
      </w:r>
      <w:r w:rsidR="000D482B">
        <w:rPr>
          <w:rFonts w:ascii="Times New Roman" w:hAnsi="Times New Roman" w:cs="Times New Roman"/>
          <w:sz w:val="24"/>
          <w:szCs w:val="24"/>
          <w:lang w:val="ro-RO"/>
        </w:rPr>
        <w:t>lzire.</w:t>
      </w:r>
    </w:p>
    <w:p w:rsidR="000D482B" w:rsidRPr="000D482B" w:rsidRDefault="000D482B" w:rsidP="00B84840">
      <w:pPr>
        <w:rPr>
          <w:rFonts w:ascii="Times New Roman" w:hAnsi="Times New Roman" w:cs="Times New Roman"/>
          <w:sz w:val="24"/>
          <w:szCs w:val="24"/>
          <w:lang w:val="ro-RO"/>
        </w:rPr>
      </w:pPr>
      <w:r w:rsidRPr="000D482B">
        <w:rPr>
          <w:rFonts w:ascii="Times New Roman" w:hAnsi="Times New Roman" w:cs="Times New Roman"/>
          <w:color w:val="000000"/>
          <w:sz w:val="24"/>
          <w:szCs w:val="24"/>
        </w:rPr>
        <w:br/>
      </w:r>
      <w:r w:rsidR="00212A4E">
        <w:rPr>
          <w:rFonts w:ascii="Times New Roman" w:hAnsi="Times New Roman" w:cs="Times New Roman"/>
          <w:color w:val="000000"/>
          <w:sz w:val="24"/>
          <w:szCs w:val="24"/>
          <w:shd w:val="clear" w:color="auto" w:fill="FFFFFF"/>
        </w:rPr>
        <w:t>Aceast</w:t>
      </w:r>
      <w:r w:rsidR="00212A4E" w:rsidRPr="00212A4E">
        <w:rPr>
          <w:rFonts w:ascii="Times New Roman" w:hAnsi="Times New Roman" w:cs="Times New Roman"/>
          <w:color w:val="000000"/>
          <w:sz w:val="24"/>
          <w:szCs w:val="24"/>
          <w:shd w:val="clear" w:color="auto" w:fill="FFFFFF"/>
        </w:rPr>
        <w:t>ă</w:t>
      </w:r>
      <w:r>
        <w:rPr>
          <w:rFonts w:ascii="Times New Roman" w:hAnsi="Times New Roman" w:cs="Times New Roman"/>
          <w:color w:val="000000"/>
          <w:sz w:val="24"/>
          <w:szCs w:val="24"/>
          <w:shd w:val="clear" w:color="auto" w:fill="FFFFFF"/>
        </w:rPr>
        <w:t xml:space="preserve"> clas</w:t>
      </w:r>
      <w:r w:rsidRPr="000D482B">
        <w:rPr>
          <w:rFonts w:ascii="Times New Roman" w:hAnsi="Times New Roman" w:cs="Times New Roman"/>
          <w:color w:val="000000"/>
          <w:sz w:val="24"/>
          <w:szCs w:val="24"/>
          <w:shd w:val="clear" w:color="auto" w:fill="FFFFFF"/>
        </w:rPr>
        <w:t>ă include:</w:t>
      </w:r>
      <w:r w:rsidRPr="000D482B">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-comerț</w:t>
      </w:r>
      <w:r w:rsidRPr="000D482B">
        <w:rPr>
          <w:rFonts w:ascii="Times New Roman" w:hAnsi="Times New Roman" w:cs="Times New Roman"/>
          <w:color w:val="000000"/>
          <w:sz w:val="24"/>
          <w:szCs w:val="24"/>
          <w:shd w:val="clear" w:color="auto" w:fill="FFFFFF"/>
        </w:rPr>
        <w:t>ul cu ridicata al lemnului neprelucrat</w:t>
      </w:r>
      <w:r w:rsidRPr="000D482B">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-comerț</w:t>
      </w:r>
      <w:r w:rsidRPr="000D482B">
        <w:rPr>
          <w:rFonts w:ascii="Times New Roman" w:hAnsi="Times New Roman" w:cs="Times New Roman"/>
          <w:color w:val="000000"/>
          <w:sz w:val="24"/>
          <w:szCs w:val="24"/>
          <w:shd w:val="clear" w:color="auto" w:fill="FFFFFF"/>
        </w:rPr>
        <w:t>ul cu ridicata al produselor r</w:t>
      </w:r>
      <w:r w:rsidR="00212A4E">
        <w:rPr>
          <w:rFonts w:ascii="Times New Roman" w:hAnsi="Times New Roman" w:cs="Times New Roman"/>
          <w:color w:val="000000"/>
          <w:sz w:val="24"/>
          <w:szCs w:val="24"/>
          <w:shd w:val="clear" w:color="auto" w:fill="FFFFFF"/>
        </w:rPr>
        <w:t>ezultate din prelucrarea primar</w:t>
      </w:r>
      <w:r w:rsidR="00212A4E" w:rsidRPr="00212A4E">
        <w:rPr>
          <w:rFonts w:ascii="Times New Roman" w:hAnsi="Times New Roman" w:cs="Times New Roman"/>
          <w:color w:val="000000"/>
          <w:sz w:val="24"/>
          <w:szCs w:val="24"/>
          <w:shd w:val="clear" w:color="auto" w:fill="FFFFFF"/>
        </w:rPr>
        <w:t>ă</w:t>
      </w:r>
      <w:r w:rsidRPr="000D482B">
        <w:rPr>
          <w:rFonts w:ascii="Times New Roman" w:hAnsi="Times New Roman" w:cs="Times New Roman"/>
          <w:color w:val="000000"/>
          <w:sz w:val="24"/>
          <w:szCs w:val="24"/>
          <w:shd w:val="clear" w:color="auto" w:fill="FFFFFF"/>
        </w:rPr>
        <w:t xml:space="preserve"> a lemnului</w:t>
      </w:r>
      <w:r w:rsidRPr="000D482B">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-comerțul cu ridicata a vopselelor ș</w:t>
      </w:r>
      <w:r w:rsidRPr="000D482B">
        <w:rPr>
          <w:rFonts w:ascii="Times New Roman" w:hAnsi="Times New Roman" w:cs="Times New Roman"/>
          <w:color w:val="000000"/>
          <w:sz w:val="24"/>
          <w:szCs w:val="24"/>
          <w:shd w:val="clear" w:color="auto" w:fill="FFFFFF"/>
        </w:rPr>
        <w:t>i lacurilor</w:t>
      </w:r>
      <w:r w:rsidRPr="000D482B">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-comerț</w:t>
      </w:r>
      <w:r w:rsidRPr="000D482B">
        <w:rPr>
          <w:rFonts w:ascii="Times New Roman" w:hAnsi="Times New Roman" w:cs="Times New Roman"/>
          <w:color w:val="000000"/>
          <w:sz w:val="24"/>
          <w:szCs w:val="24"/>
          <w:shd w:val="clear" w:color="auto" w:fill="FFFFFF"/>
        </w:rPr>
        <w:t>ul cu ridic</w:t>
      </w:r>
      <w:r>
        <w:rPr>
          <w:rFonts w:ascii="Times New Roman" w:hAnsi="Times New Roman" w:cs="Times New Roman"/>
          <w:color w:val="000000"/>
          <w:sz w:val="24"/>
          <w:szCs w:val="24"/>
          <w:shd w:val="clear" w:color="auto" w:fill="FFFFFF"/>
        </w:rPr>
        <w:t>ata al materialelor de construcț</w:t>
      </w:r>
      <w:r w:rsidRPr="000D482B">
        <w:rPr>
          <w:rFonts w:ascii="Times New Roman" w:hAnsi="Times New Roman" w:cs="Times New Roman"/>
          <w:color w:val="000000"/>
          <w:sz w:val="24"/>
          <w:szCs w:val="24"/>
          <w:shd w:val="clear" w:color="auto" w:fill="FFFFFF"/>
        </w:rPr>
        <w:t>ii:</w:t>
      </w:r>
      <w:r w:rsidRPr="000D482B">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     -nisip, pietriș</w:t>
      </w:r>
      <w:r w:rsidRPr="000D482B">
        <w:rPr>
          <w:rFonts w:ascii="Times New Roman" w:hAnsi="Times New Roman" w:cs="Times New Roman"/>
          <w:color w:val="000000"/>
          <w:sz w:val="24"/>
          <w:szCs w:val="24"/>
          <w:shd w:val="clear" w:color="auto" w:fill="FFFFFF"/>
        </w:rPr>
        <w:t>, etc.</w:t>
      </w:r>
      <w:r w:rsidRPr="000D482B">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-comerțul cu ridicata al tapetului ș</w:t>
      </w:r>
      <w:r w:rsidRPr="000D482B">
        <w:rPr>
          <w:rFonts w:ascii="Times New Roman" w:hAnsi="Times New Roman" w:cs="Times New Roman"/>
          <w:color w:val="000000"/>
          <w:sz w:val="24"/>
          <w:szCs w:val="24"/>
          <w:shd w:val="clear" w:color="auto" w:fill="FFFFFF"/>
        </w:rPr>
        <w:t>i produselor pentru acoperit pardoselile</w:t>
      </w:r>
      <w:r w:rsidRPr="000D482B">
        <w:rPr>
          <w:rFonts w:ascii="Times New Roman" w:hAnsi="Times New Roman" w:cs="Times New Roman"/>
          <w:color w:val="000000"/>
          <w:sz w:val="24"/>
          <w:szCs w:val="24"/>
        </w:rPr>
        <w:br/>
      </w:r>
      <w:r w:rsidR="00381E57">
        <w:rPr>
          <w:rFonts w:ascii="Times New Roman" w:hAnsi="Times New Roman" w:cs="Times New Roman"/>
          <w:color w:val="000000"/>
          <w:sz w:val="24"/>
          <w:szCs w:val="24"/>
          <w:shd w:val="clear" w:color="auto" w:fill="FFFFFF"/>
        </w:rPr>
        <w:t>-comerț</w:t>
      </w:r>
      <w:r w:rsidRPr="000D482B">
        <w:rPr>
          <w:rFonts w:ascii="Times New Roman" w:hAnsi="Times New Roman" w:cs="Times New Roman"/>
          <w:color w:val="000000"/>
          <w:sz w:val="24"/>
          <w:szCs w:val="24"/>
          <w:shd w:val="clear" w:color="auto" w:fill="FFFFFF"/>
        </w:rPr>
        <w:t>ul cu ridicata al sticlei plate</w:t>
      </w:r>
      <w:r w:rsidRPr="000D482B">
        <w:rPr>
          <w:rFonts w:ascii="Times New Roman" w:hAnsi="Times New Roman" w:cs="Times New Roman"/>
          <w:color w:val="000000"/>
          <w:sz w:val="24"/>
          <w:szCs w:val="24"/>
        </w:rPr>
        <w:br/>
      </w:r>
      <w:r w:rsidR="00381E57">
        <w:rPr>
          <w:rFonts w:ascii="Times New Roman" w:hAnsi="Times New Roman" w:cs="Times New Roman"/>
          <w:color w:val="000000"/>
          <w:sz w:val="24"/>
          <w:szCs w:val="24"/>
          <w:shd w:val="clear" w:color="auto" w:fill="FFFFFF"/>
        </w:rPr>
        <w:t>-comerț</w:t>
      </w:r>
      <w:r w:rsidRPr="000D482B">
        <w:rPr>
          <w:rFonts w:ascii="Times New Roman" w:hAnsi="Times New Roman" w:cs="Times New Roman"/>
          <w:color w:val="000000"/>
          <w:sz w:val="24"/>
          <w:szCs w:val="24"/>
          <w:shd w:val="clear" w:color="auto" w:fill="FFFFFF"/>
        </w:rPr>
        <w:t>ul cu ridicata al echipamentelor sanitare:</w:t>
      </w:r>
      <w:r w:rsidRPr="000D482B">
        <w:rPr>
          <w:rFonts w:ascii="Times New Roman" w:hAnsi="Times New Roman" w:cs="Times New Roman"/>
          <w:color w:val="000000"/>
          <w:sz w:val="24"/>
          <w:szCs w:val="24"/>
        </w:rPr>
        <w:br/>
      </w:r>
      <w:r w:rsidRPr="000D482B">
        <w:rPr>
          <w:rFonts w:ascii="Times New Roman" w:hAnsi="Times New Roman" w:cs="Times New Roman"/>
          <w:color w:val="000000"/>
          <w:sz w:val="24"/>
          <w:szCs w:val="24"/>
          <w:shd w:val="clear" w:color="auto" w:fill="FFFFFF"/>
        </w:rPr>
        <w:t>     -că</w:t>
      </w:r>
      <w:r>
        <w:rPr>
          <w:rFonts w:ascii="Times New Roman" w:hAnsi="Times New Roman" w:cs="Times New Roman"/>
          <w:color w:val="000000"/>
          <w:sz w:val="24"/>
          <w:szCs w:val="24"/>
          <w:shd w:val="clear" w:color="auto" w:fill="FFFFFF"/>
        </w:rPr>
        <w:t>zi de baie, chiuvete, toalete ș</w:t>
      </w:r>
      <w:r w:rsidRPr="000D482B">
        <w:rPr>
          <w:rFonts w:ascii="Times New Roman" w:hAnsi="Times New Roman" w:cs="Times New Roman"/>
          <w:color w:val="000000"/>
          <w:sz w:val="24"/>
          <w:szCs w:val="24"/>
          <w:shd w:val="clear" w:color="auto" w:fill="FFFFFF"/>
        </w:rPr>
        <w:t>i</w:t>
      </w:r>
      <w:r>
        <w:rPr>
          <w:rFonts w:ascii="Times New Roman" w:hAnsi="Times New Roman" w:cs="Times New Roman"/>
          <w:color w:val="000000"/>
          <w:sz w:val="24"/>
          <w:szCs w:val="24"/>
          <w:shd w:val="clear" w:color="auto" w:fill="FFFFFF"/>
        </w:rPr>
        <w:t xml:space="preserve"> alte articole sanitare din porț</w:t>
      </w:r>
      <w:r w:rsidRPr="000D482B">
        <w:rPr>
          <w:rFonts w:ascii="Times New Roman" w:hAnsi="Times New Roman" w:cs="Times New Roman"/>
          <w:color w:val="000000"/>
          <w:sz w:val="24"/>
          <w:szCs w:val="24"/>
          <w:shd w:val="clear" w:color="auto" w:fill="FFFFFF"/>
        </w:rPr>
        <w:t>elan</w:t>
      </w:r>
      <w:r w:rsidRPr="000D482B">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-comerțul cu ridicata al cl</w:t>
      </w:r>
      <w:r w:rsidRPr="000D482B">
        <w:rPr>
          <w:rFonts w:ascii="Times New Roman" w:hAnsi="Times New Roman" w:cs="Times New Roman"/>
          <w:color w:val="000000"/>
          <w:sz w:val="24"/>
          <w:szCs w:val="24"/>
          <w:shd w:val="clear" w:color="auto" w:fill="FFFFFF"/>
        </w:rPr>
        <w:t>ădirilor prefabricate</w:t>
      </w:r>
    </w:p>
    <w:p w:rsidR="00FE74EA" w:rsidRDefault="00FE74EA" w:rsidP="00B84840">
      <w:pPr>
        <w:spacing w:line="240" w:lineRule="auto"/>
        <w:rPr>
          <w:rFonts w:ascii="Times New Roman" w:hAnsi="Times New Roman" w:cs="Times New Roman"/>
          <w:b/>
          <w:sz w:val="24"/>
          <w:szCs w:val="24"/>
          <w:lang w:val="ro-RO"/>
        </w:rPr>
      </w:pPr>
      <w:r>
        <w:rPr>
          <w:rFonts w:ascii="Times New Roman" w:hAnsi="Times New Roman" w:cs="Times New Roman"/>
          <w:sz w:val="24"/>
          <w:szCs w:val="24"/>
          <w:lang w:val="ro-RO"/>
        </w:rPr>
        <w:t>-</w:t>
      </w:r>
      <w:r>
        <w:rPr>
          <w:rFonts w:ascii="Times New Roman" w:hAnsi="Times New Roman" w:cs="Times New Roman"/>
          <w:b/>
          <w:sz w:val="24"/>
          <w:szCs w:val="24"/>
          <w:lang w:val="ro-RO"/>
        </w:rPr>
        <w:t>COD CAEN 4673-</w:t>
      </w:r>
    </w:p>
    <w:p w:rsidR="00FE74EA" w:rsidRDefault="00FE74EA" w:rsidP="00B84840">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La</w:t>
      </w:r>
      <w:r w:rsidR="000D482B">
        <w:rPr>
          <w:rFonts w:ascii="Times New Roman" w:hAnsi="Times New Roman" w:cs="Times New Roman"/>
          <w:sz w:val="24"/>
          <w:szCs w:val="24"/>
          <w:lang w:val="ro-RO"/>
        </w:rPr>
        <w:t xml:space="preserve"> </w:t>
      </w:r>
      <w:r>
        <w:rPr>
          <w:rFonts w:ascii="Times New Roman" w:hAnsi="Times New Roman" w:cs="Times New Roman"/>
          <w:sz w:val="24"/>
          <w:szCs w:val="24"/>
          <w:lang w:val="ro-RO"/>
        </w:rPr>
        <w:t>acest obiect p</w:t>
      </w:r>
      <w:r w:rsidR="005B26B3">
        <w:rPr>
          <w:rFonts w:ascii="Times New Roman" w:hAnsi="Times New Roman" w:cs="Times New Roman"/>
          <w:sz w:val="24"/>
          <w:szCs w:val="24"/>
          <w:lang w:val="ro-RO"/>
        </w:rPr>
        <w:t>rincipal de activitate se adaug</w:t>
      </w:r>
      <w:r w:rsidR="005B26B3" w:rsidRPr="005B26B3">
        <w:rPr>
          <w:rFonts w:ascii="Times New Roman" w:hAnsi="Times New Roman" w:cs="Times New Roman"/>
          <w:sz w:val="24"/>
          <w:szCs w:val="24"/>
          <w:lang w:val="ro-RO"/>
        </w:rPr>
        <w:t>ă</w:t>
      </w:r>
      <w:r>
        <w:rPr>
          <w:rFonts w:ascii="Times New Roman" w:hAnsi="Times New Roman" w:cs="Times New Roman"/>
          <w:sz w:val="24"/>
          <w:szCs w:val="24"/>
          <w:lang w:val="ro-RO"/>
        </w:rPr>
        <w:t xml:space="preserve"> urmatoarele obiecte de activitate secundare:</w:t>
      </w:r>
    </w:p>
    <w:p w:rsidR="000D3640" w:rsidRDefault="000D3640" w:rsidP="00B84840">
      <w:pPr>
        <w:spacing w:after="0" w:line="240" w:lineRule="auto"/>
        <w:outlineLvl w:val="0"/>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4759</w:t>
      </w:r>
      <w:r w:rsidR="00212A4E">
        <w:rPr>
          <w:rFonts w:ascii="Times New Roman" w:eastAsia="Times New Roman" w:hAnsi="Times New Roman" w:cs="Times New Roman"/>
          <w:color w:val="000000"/>
          <w:kern w:val="36"/>
          <w:sz w:val="24"/>
          <w:szCs w:val="24"/>
        </w:rPr>
        <w:t>-</w:t>
      </w:r>
      <w:r>
        <w:rPr>
          <w:rFonts w:ascii="Times New Roman" w:eastAsia="Times New Roman" w:hAnsi="Times New Roman" w:cs="Times New Roman"/>
          <w:color w:val="000000"/>
          <w:kern w:val="36"/>
          <w:sz w:val="24"/>
          <w:szCs w:val="24"/>
        </w:rPr>
        <w:t xml:space="preserve"> Comerț</w:t>
      </w:r>
      <w:r w:rsidRPr="000D3640">
        <w:rPr>
          <w:rFonts w:ascii="Times New Roman" w:eastAsia="Times New Roman" w:hAnsi="Times New Roman" w:cs="Times New Roman"/>
          <w:color w:val="000000"/>
          <w:kern w:val="36"/>
          <w:sz w:val="24"/>
          <w:szCs w:val="24"/>
        </w:rPr>
        <w:t xml:space="preserve"> cu amănuntul al mobil</w:t>
      </w:r>
      <w:r>
        <w:rPr>
          <w:rFonts w:ascii="Times New Roman" w:eastAsia="Times New Roman" w:hAnsi="Times New Roman" w:cs="Times New Roman"/>
          <w:color w:val="000000"/>
          <w:kern w:val="36"/>
          <w:sz w:val="24"/>
          <w:szCs w:val="24"/>
        </w:rPr>
        <w:t>ei, al articolelor de iluminat ș</w:t>
      </w:r>
      <w:r w:rsidRPr="000D3640">
        <w:rPr>
          <w:rFonts w:ascii="Times New Roman" w:eastAsia="Times New Roman" w:hAnsi="Times New Roman" w:cs="Times New Roman"/>
          <w:color w:val="000000"/>
          <w:kern w:val="36"/>
          <w:sz w:val="24"/>
          <w:szCs w:val="24"/>
        </w:rPr>
        <w:t>i al articolelor de uz casnic</w:t>
      </w:r>
    </w:p>
    <w:p w:rsidR="000D3640" w:rsidRDefault="000D3640" w:rsidP="00B84840">
      <w:pPr>
        <w:pStyle w:val="Heading1"/>
        <w:spacing w:before="0" w:beforeAutospacing="0" w:after="0" w:afterAutospacing="0"/>
        <w:rPr>
          <w:b w:val="0"/>
          <w:bCs w:val="0"/>
          <w:color w:val="000000"/>
          <w:sz w:val="24"/>
          <w:szCs w:val="24"/>
        </w:rPr>
      </w:pPr>
      <w:r w:rsidRPr="000D3640">
        <w:rPr>
          <w:b w:val="0"/>
          <w:color w:val="000000"/>
          <w:sz w:val="24"/>
          <w:szCs w:val="24"/>
        </w:rPr>
        <w:t>4791</w:t>
      </w:r>
      <w:r w:rsidR="00212A4E">
        <w:rPr>
          <w:b w:val="0"/>
          <w:color w:val="000000"/>
          <w:sz w:val="24"/>
          <w:szCs w:val="24"/>
        </w:rPr>
        <w:t xml:space="preserve">- </w:t>
      </w:r>
      <w:r>
        <w:rPr>
          <w:b w:val="0"/>
          <w:bCs w:val="0"/>
          <w:color w:val="000000"/>
          <w:sz w:val="24"/>
          <w:szCs w:val="24"/>
        </w:rPr>
        <w:t>Comerț cu am</w:t>
      </w:r>
      <w:r w:rsidRPr="000D3640">
        <w:rPr>
          <w:b w:val="0"/>
          <w:bCs w:val="0"/>
          <w:color w:val="000000"/>
          <w:sz w:val="24"/>
          <w:szCs w:val="24"/>
        </w:rPr>
        <w:t>ănuntul prin intermediul caselor de comenzi sau prin Internet</w:t>
      </w:r>
    </w:p>
    <w:p w:rsidR="00C13F5B" w:rsidRDefault="00C13F5B" w:rsidP="00B84840">
      <w:pPr>
        <w:pStyle w:val="Heading1"/>
        <w:spacing w:before="0" w:beforeAutospacing="0" w:after="0" w:afterAutospacing="0"/>
        <w:rPr>
          <w:b w:val="0"/>
          <w:bCs w:val="0"/>
          <w:color w:val="000000"/>
          <w:sz w:val="24"/>
          <w:szCs w:val="24"/>
        </w:rPr>
      </w:pPr>
    </w:p>
    <w:p w:rsidR="00C13F5B" w:rsidRPr="00E937AE" w:rsidRDefault="00C13F5B" w:rsidP="00B84840">
      <w:pPr>
        <w:pStyle w:val="DefaultText"/>
        <w:spacing w:line="360" w:lineRule="auto"/>
        <w:rPr>
          <w:szCs w:val="24"/>
          <w:lang w:val="ro-RO"/>
        </w:rPr>
      </w:pPr>
      <w:r w:rsidRPr="00E937AE">
        <w:rPr>
          <w:szCs w:val="24"/>
          <w:lang w:val="ro-RO"/>
        </w:rPr>
        <w:t xml:space="preserve">Misiunea firmei este de a oferi </w:t>
      </w:r>
      <w:r w:rsidRPr="00E937AE">
        <w:rPr>
          <w:b/>
          <w:bCs/>
          <w:szCs w:val="24"/>
          <w:lang w:val="ro-RO"/>
        </w:rPr>
        <w:t xml:space="preserve">soluţii complete pentru clienţii din domeniul construcţiilor, </w:t>
      </w:r>
      <w:r w:rsidRPr="00E937AE">
        <w:rPr>
          <w:szCs w:val="24"/>
          <w:lang w:val="ro-RO"/>
        </w:rPr>
        <w:t>respectiv:</w:t>
      </w:r>
    </w:p>
    <w:p w:rsidR="00C13F5B" w:rsidRPr="00E937AE" w:rsidRDefault="00C13F5B" w:rsidP="00B84840">
      <w:pPr>
        <w:pStyle w:val="DefaultText"/>
        <w:spacing w:line="360" w:lineRule="auto"/>
        <w:rPr>
          <w:szCs w:val="24"/>
          <w:lang w:val="ro-RO"/>
        </w:rPr>
      </w:pPr>
      <w:r w:rsidRPr="00E937AE">
        <w:rPr>
          <w:szCs w:val="24"/>
          <w:lang w:val="ro-RO"/>
        </w:rPr>
        <w:t xml:space="preserve">            - materiale de construcţii de calitate la preţuri avantajoase</w:t>
      </w:r>
    </w:p>
    <w:p w:rsidR="00C13F5B" w:rsidRPr="00E937AE" w:rsidRDefault="00C13F5B" w:rsidP="00B84840">
      <w:pPr>
        <w:pStyle w:val="DefaultText"/>
        <w:spacing w:line="360" w:lineRule="auto"/>
        <w:rPr>
          <w:szCs w:val="24"/>
          <w:lang w:val="ro-RO"/>
        </w:rPr>
      </w:pPr>
      <w:r>
        <w:rPr>
          <w:szCs w:val="24"/>
          <w:lang w:val="ro-RO"/>
        </w:rPr>
        <w:t xml:space="preserve">            - echipamente sanitare</w:t>
      </w:r>
    </w:p>
    <w:p w:rsidR="00C13F5B" w:rsidRPr="00E937AE" w:rsidRDefault="00C13F5B" w:rsidP="00B84840">
      <w:pPr>
        <w:pStyle w:val="DefaultText"/>
        <w:spacing w:line="360" w:lineRule="auto"/>
        <w:rPr>
          <w:szCs w:val="24"/>
          <w:lang w:val="ro-RO"/>
        </w:rPr>
      </w:pPr>
      <w:r w:rsidRPr="00E937AE">
        <w:rPr>
          <w:szCs w:val="24"/>
          <w:lang w:val="ro-RO"/>
        </w:rPr>
        <w:t xml:space="preserve">            - </w:t>
      </w:r>
      <w:r w:rsidR="00381E57">
        <w:rPr>
          <w:szCs w:val="24"/>
          <w:lang w:val="ro-RO"/>
        </w:rPr>
        <w:t>consultanţă de specialitate</w:t>
      </w:r>
      <w:r w:rsidRPr="00E937AE">
        <w:rPr>
          <w:szCs w:val="24"/>
          <w:lang w:val="ro-RO"/>
        </w:rPr>
        <w:t xml:space="preserve"> în </w:t>
      </w:r>
      <w:r>
        <w:rPr>
          <w:szCs w:val="24"/>
          <w:lang w:val="ro-RO"/>
        </w:rPr>
        <w:t xml:space="preserve">deservirea clienţilor care </w:t>
      </w:r>
      <w:r w:rsidRPr="00E937AE">
        <w:rPr>
          <w:szCs w:val="24"/>
          <w:lang w:val="ro-RO"/>
        </w:rPr>
        <w:t>achiziţionează materiale de orice fel</w:t>
      </w:r>
    </w:p>
    <w:p w:rsidR="00C13F5B" w:rsidRPr="00E937AE" w:rsidRDefault="00C13F5B" w:rsidP="00B84840">
      <w:pPr>
        <w:pStyle w:val="DefaultText"/>
        <w:spacing w:line="360" w:lineRule="auto"/>
        <w:rPr>
          <w:szCs w:val="24"/>
          <w:lang w:val="ro-RO"/>
        </w:rPr>
      </w:pPr>
      <w:r w:rsidRPr="00E937AE">
        <w:rPr>
          <w:b/>
          <w:bCs/>
          <w:szCs w:val="24"/>
          <w:lang w:val="ro-RO"/>
        </w:rPr>
        <w:t xml:space="preserve">Obiectivele firmei </w:t>
      </w:r>
      <w:r w:rsidRPr="00E937AE">
        <w:rPr>
          <w:szCs w:val="24"/>
          <w:lang w:val="ro-RO"/>
        </w:rPr>
        <w:t>vizează următoarele două aspecte principale:</w:t>
      </w:r>
    </w:p>
    <w:p w:rsidR="00C13F5B" w:rsidRPr="00C34102" w:rsidRDefault="00C13F5B" w:rsidP="00B84840">
      <w:pPr>
        <w:pStyle w:val="DefaultText"/>
        <w:spacing w:line="360" w:lineRule="auto"/>
        <w:rPr>
          <w:b/>
          <w:bCs/>
          <w:i/>
          <w:iCs/>
          <w:szCs w:val="24"/>
          <w:lang w:val="ro-RO"/>
        </w:rPr>
      </w:pPr>
      <w:r w:rsidRPr="00E937AE">
        <w:rPr>
          <w:szCs w:val="24"/>
          <w:lang w:val="ro-RO"/>
        </w:rPr>
        <w:t xml:space="preserve">            - dezvoltarea reţelei de vânzare marfă prin Key Account Manageri şi </w:t>
      </w:r>
      <w:r w:rsidRPr="00E937AE">
        <w:rPr>
          <w:b/>
          <w:bCs/>
          <w:i/>
          <w:iCs/>
          <w:szCs w:val="24"/>
          <w:lang w:val="ro-RO"/>
        </w:rPr>
        <w:t xml:space="preserve">intrarea în top 7 mari jucători de pe piaţa comerţului de materiale </w:t>
      </w:r>
      <w:r>
        <w:rPr>
          <w:b/>
          <w:bCs/>
          <w:i/>
          <w:iCs/>
          <w:szCs w:val="24"/>
          <w:lang w:val="ro-RO"/>
        </w:rPr>
        <w:t>de construcții</w:t>
      </w:r>
      <w:r w:rsidRPr="00E937AE">
        <w:rPr>
          <w:b/>
          <w:bCs/>
          <w:i/>
          <w:iCs/>
          <w:szCs w:val="24"/>
          <w:lang w:val="ro-RO"/>
        </w:rPr>
        <w:t xml:space="preserve"> din judeţul Mureş</w:t>
      </w:r>
      <w:r>
        <w:rPr>
          <w:b/>
          <w:bCs/>
          <w:i/>
          <w:iCs/>
          <w:szCs w:val="24"/>
          <w:lang w:val="ro-RO"/>
        </w:rPr>
        <w:t>.</w:t>
      </w:r>
    </w:p>
    <w:p w:rsidR="00C13F5B" w:rsidRPr="00E937AE" w:rsidRDefault="00C13F5B" w:rsidP="00B84840">
      <w:pPr>
        <w:pStyle w:val="DefaultText"/>
        <w:spacing w:line="360" w:lineRule="auto"/>
        <w:ind w:firstLine="708"/>
        <w:rPr>
          <w:szCs w:val="24"/>
          <w:lang w:val="ro-RO"/>
        </w:rPr>
      </w:pPr>
      <w:r w:rsidRPr="00E937AE">
        <w:rPr>
          <w:b/>
          <w:bCs/>
          <w:i/>
          <w:iCs/>
          <w:szCs w:val="24"/>
          <w:lang w:val="ro-RO"/>
        </w:rPr>
        <w:t>Strategia firmei este subordonată atingerii obie</w:t>
      </w:r>
      <w:r w:rsidR="00B42699">
        <w:rPr>
          <w:b/>
          <w:bCs/>
          <w:i/>
          <w:iCs/>
          <w:szCs w:val="24"/>
          <w:lang w:val="ro-RO"/>
        </w:rPr>
        <w:t>ctivelor stabilite</w:t>
      </w:r>
      <w:r w:rsidRPr="00E937AE">
        <w:rPr>
          <w:szCs w:val="24"/>
          <w:lang w:val="ro-RO"/>
        </w:rPr>
        <w:t>, prin respectarea următoarelor două coordonante esenţiale:</w:t>
      </w:r>
    </w:p>
    <w:p w:rsidR="00C13F5B" w:rsidRPr="00E937AE" w:rsidRDefault="00C13F5B" w:rsidP="00C13F5B">
      <w:pPr>
        <w:pStyle w:val="DefaultText"/>
        <w:spacing w:line="360" w:lineRule="auto"/>
        <w:jc w:val="both"/>
        <w:rPr>
          <w:szCs w:val="24"/>
          <w:lang w:val="ro-RO"/>
        </w:rPr>
      </w:pPr>
      <w:r w:rsidRPr="00E937AE">
        <w:rPr>
          <w:szCs w:val="24"/>
          <w:lang w:val="ro-RO"/>
        </w:rPr>
        <w:lastRenderedPageBreak/>
        <w:t xml:space="preserve">    -  se va impune doar o </w:t>
      </w:r>
      <w:r w:rsidRPr="00E937AE">
        <w:rPr>
          <w:b/>
          <w:bCs/>
          <w:i/>
          <w:iCs/>
          <w:szCs w:val="24"/>
          <w:lang w:val="ro-RO"/>
        </w:rPr>
        <w:t xml:space="preserve">creştere progresivă, atent controlată </w:t>
      </w:r>
      <w:r w:rsidRPr="00E937AE">
        <w:rPr>
          <w:szCs w:val="24"/>
          <w:lang w:val="ro-RO"/>
        </w:rPr>
        <w:t>a volumului de activitate,  chiar dacă uneori piaţa dă impulsuri mai puternice, pentru a ţine sub control fluxul de numerar şi a e</w:t>
      </w:r>
      <w:r w:rsidR="00B42699">
        <w:rPr>
          <w:szCs w:val="24"/>
          <w:lang w:val="ro-RO"/>
        </w:rPr>
        <w:t>vita dezechilibrele care pot ap</w:t>
      </w:r>
      <w:r w:rsidR="00B42699" w:rsidRPr="00B42699">
        <w:rPr>
          <w:szCs w:val="24"/>
          <w:lang w:val="ro-RO"/>
        </w:rPr>
        <w:t>ă</w:t>
      </w:r>
      <w:r w:rsidRPr="00E937AE">
        <w:rPr>
          <w:szCs w:val="24"/>
          <w:lang w:val="ro-RO"/>
        </w:rPr>
        <w:t>rea printr-o dezvoltare explozivă, „nesănătoasă”</w:t>
      </w:r>
    </w:p>
    <w:p w:rsidR="00C13F5B" w:rsidRPr="00E937AE" w:rsidRDefault="00C13F5B" w:rsidP="00C13F5B">
      <w:pPr>
        <w:pStyle w:val="DefaultText"/>
        <w:spacing w:line="360" w:lineRule="auto"/>
        <w:rPr>
          <w:szCs w:val="24"/>
          <w:lang w:val="ro-RO"/>
        </w:rPr>
      </w:pPr>
      <w:r w:rsidRPr="00E937AE">
        <w:rPr>
          <w:szCs w:val="24"/>
          <w:lang w:val="ro-RO"/>
        </w:rPr>
        <w:t xml:space="preserve">     </w:t>
      </w:r>
      <w:r w:rsidRPr="00E937AE">
        <w:rPr>
          <w:szCs w:val="24"/>
          <w:lang w:val="it-IT"/>
        </w:rPr>
        <w:t xml:space="preserve">-  </w:t>
      </w:r>
      <w:r w:rsidRPr="00E937AE">
        <w:rPr>
          <w:b/>
          <w:bCs/>
          <w:i/>
          <w:iCs/>
          <w:szCs w:val="24"/>
          <w:lang w:val="ro-RO"/>
        </w:rPr>
        <w:t xml:space="preserve">creşterea cifrei de afaceri </w:t>
      </w:r>
      <w:r w:rsidRPr="00E937AE">
        <w:rPr>
          <w:szCs w:val="24"/>
          <w:lang w:val="it-IT"/>
        </w:rPr>
        <w:t>este permis</w:t>
      </w:r>
      <w:r w:rsidRPr="00E937AE">
        <w:rPr>
          <w:szCs w:val="24"/>
          <w:lang w:val="ro-RO"/>
        </w:rPr>
        <w:t>ă</w:t>
      </w:r>
      <w:r w:rsidRPr="00E937AE">
        <w:rPr>
          <w:szCs w:val="24"/>
          <w:lang w:val="it-IT"/>
        </w:rPr>
        <w:t xml:space="preserve"> </w:t>
      </w:r>
      <w:r w:rsidRPr="00E937AE">
        <w:rPr>
          <w:b/>
          <w:bCs/>
          <w:i/>
          <w:iCs/>
          <w:szCs w:val="24"/>
          <w:lang w:val="it-IT"/>
        </w:rPr>
        <w:t xml:space="preserve">doar </w:t>
      </w:r>
      <w:r w:rsidRPr="00E937AE">
        <w:rPr>
          <w:b/>
          <w:bCs/>
          <w:i/>
          <w:iCs/>
          <w:szCs w:val="24"/>
          <w:lang w:val="ro-RO"/>
        </w:rPr>
        <w:t>în condiţii de profitabilitate şi menţinerea în permanenţă a unui flux de numerar pozitiv</w:t>
      </w:r>
    </w:p>
    <w:p w:rsidR="00C13F5B" w:rsidRPr="000D3640" w:rsidRDefault="00C13F5B" w:rsidP="000D3640">
      <w:pPr>
        <w:pStyle w:val="Heading1"/>
        <w:spacing w:before="0" w:beforeAutospacing="0" w:after="0" w:afterAutospacing="0"/>
        <w:rPr>
          <w:b w:val="0"/>
          <w:bCs w:val="0"/>
          <w:color w:val="000000"/>
          <w:sz w:val="24"/>
          <w:szCs w:val="24"/>
        </w:rPr>
      </w:pPr>
    </w:p>
    <w:p w:rsidR="00C13F5B" w:rsidRPr="00E937AE" w:rsidRDefault="00C13F5B" w:rsidP="00C13F5B">
      <w:pPr>
        <w:pStyle w:val="DefaultText"/>
        <w:spacing w:line="360" w:lineRule="auto"/>
        <w:jc w:val="both"/>
        <w:rPr>
          <w:szCs w:val="24"/>
          <w:lang w:val="it-IT"/>
        </w:rPr>
      </w:pPr>
    </w:p>
    <w:p w:rsidR="00C13F5B" w:rsidRPr="00E937AE" w:rsidRDefault="00C13F5B" w:rsidP="00C13F5B">
      <w:pPr>
        <w:pStyle w:val="DefaultText"/>
        <w:spacing w:line="360" w:lineRule="auto"/>
        <w:jc w:val="center"/>
        <w:rPr>
          <w:b/>
          <w:bCs/>
          <w:szCs w:val="24"/>
          <w:lang w:val="it-IT"/>
        </w:rPr>
      </w:pPr>
      <w:r w:rsidRPr="00E937AE">
        <w:rPr>
          <w:b/>
          <w:bCs/>
          <w:szCs w:val="24"/>
          <w:lang w:val="it-IT"/>
        </w:rPr>
        <w:t>Dinamica pie</w:t>
      </w:r>
      <w:r w:rsidRPr="00E937AE">
        <w:rPr>
          <w:b/>
          <w:bCs/>
          <w:szCs w:val="24"/>
          <w:lang w:val="ro-RO"/>
        </w:rPr>
        <w:t>ţ</w:t>
      </w:r>
      <w:r w:rsidRPr="00E937AE">
        <w:rPr>
          <w:b/>
          <w:bCs/>
          <w:szCs w:val="24"/>
          <w:lang w:val="it-IT"/>
        </w:rPr>
        <w:t>ei materialelor de construc</w:t>
      </w:r>
      <w:r w:rsidRPr="00E937AE">
        <w:rPr>
          <w:b/>
          <w:bCs/>
          <w:szCs w:val="24"/>
          <w:lang w:val="ro-RO"/>
        </w:rPr>
        <w:t>ţ</w:t>
      </w:r>
      <w:r w:rsidRPr="00E937AE">
        <w:rPr>
          <w:b/>
          <w:bCs/>
          <w:szCs w:val="24"/>
          <w:lang w:val="it-IT"/>
        </w:rPr>
        <w:t>ii</w:t>
      </w:r>
      <w:r>
        <w:rPr>
          <w:b/>
          <w:bCs/>
          <w:szCs w:val="24"/>
          <w:lang w:val="it-IT"/>
        </w:rPr>
        <w:t xml:space="preserve"> si obiectelor sanitare</w:t>
      </w:r>
    </w:p>
    <w:p w:rsidR="00C13F5B" w:rsidRPr="00E937AE" w:rsidRDefault="00C13F5B" w:rsidP="00C13F5B">
      <w:pPr>
        <w:pStyle w:val="DefaultText"/>
        <w:spacing w:line="360" w:lineRule="auto"/>
        <w:jc w:val="center"/>
        <w:rPr>
          <w:szCs w:val="24"/>
          <w:lang w:val="it-IT"/>
        </w:rPr>
      </w:pPr>
    </w:p>
    <w:p w:rsidR="00C13F5B" w:rsidRPr="00E937AE" w:rsidRDefault="00C13F5B" w:rsidP="00C13F5B">
      <w:pPr>
        <w:pStyle w:val="DefaultText"/>
        <w:spacing w:line="360" w:lineRule="auto"/>
        <w:ind w:firstLine="708"/>
        <w:rPr>
          <w:b/>
          <w:bCs/>
          <w:i/>
          <w:iCs/>
          <w:szCs w:val="24"/>
          <w:lang w:val="it-IT"/>
        </w:rPr>
      </w:pPr>
      <w:r w:rsidRPr="00E937AE">
        <w:rPr>
          <w:szCs w:val="24"/>
          <w:lang w:val="ro-RO"/>
        </w:rPr>
        <w:t xml:space="preserve">Sectorul economic în care activează firma este o piaţă pentru care se estimează, conform specialiştilor, că </w:t>
      </w:r>
      <w:r w:rsidRPr="006A675C">
        <w:rPr>
          <w:bCs/>
          <w:iCs/>
          <w:szCs w:val="24"/>
          <w:lang w:val="ro-RO"/>
        </w:rPr>
        <w:t>după</w:t>
      </w:r>
      <w:r w:rsidRPr="006A675C">
        <w:rPr>
          <w:szCs w:val="24"/>
          <w:lang w:val="ro-RO"/>
        </w:rPr>
        <w:t xml:space="preserve"> </w:t>
      </w:r>
      <w:r w:rsidRPr="006A675C">
        <w:rPr>
          <w:bCs/>
          <w:iCs/>
          <w:szCs w:val="24"/>
          <w:lang w:val="ro-RO"/>
        </w:rPr>
        <w:t>stagnarea din 2013 va urma o relansare treptată.</w:t>
      </w:r>
      <w:r w:rsidRPr="00E937AE">
        <w:rPr>
          <w:b/>
          <w:bCs/>
          <w:i/>
          <w:iCs/>
          <w:szCs w:val="24"/>
          <w:lang w:val="ro-RO"/>
        </w:rPr>
        <w:t xml:space="preserve"> </w:t>
      </w:r>
    </w:p>
    <w:p w:rsidR="00C13F5B" w:rsidRPr="00E937AE" w:rsidRDefault="00C13F5B" w:rsidP="00C13F5B">
      <w:pPr>
        <w:pStyle w:val="DefaultText"/>
        <w:spacing w:line="360" w:lineRule="auto"/>
        <w:rPr>
          <w:szCs w:val="24"/>
          <w:lang w:val="it-IT"/>
        </w:rPr>
      </w:pPr>
      <w:r w:rsidRPr="00E937AE">
        <w:rPr>
          <w:szCs w:val="24"/>
          <w:lang w:val="it-IT"/>
        </w:rPr>
        <w:tab/>
      </w:r>
      <w:r w:rsidRPr="00E937AE">
        <w:rPr>
          <w:szCs w:val="24"/>
          <w:lang w:val="ro-RO"/>
        </w:rPr>
        <w:t xml:space="preserve">Acest segment este aşadar în prezent într-o </w:t>
      </w:r>
      <w:r w:rsidRPr="00E937AE">
        <w:rPr>
          <w:b/>
          <w:bCs/>
          <w:i/>
          <w:iCs/>
          <w:szCs w:val="24"/>
          <w:lang w:val="ro-RO"/>
        </w:rPr>
        <w:t xml:space="preserve">continuă repoziţionare </w:t>
      </w:r>
      <w:r w:rsidRPr="00E937AE">
        <w:rPr>
          <w:szCs w:val="24"/>
          <w:lang w:val="ro-RO"/>
        </w:rPr>
        <w:t>după ce mulţi jucători din acest domeniu au fost luaţi prin surpi</w:t>
      </w:r>
      <w:r w:rsidR="006A675C">
        <w:rPr>
          <w:szCs w:val="24"/>
          <w:lang w:val="ro-RO"/>
        </w:rPr>
        <w:t>ndere de criz</w:t>
      </w:r>
      <w:r w:rsidR="006A675C" w:rsidRPr="006A675C">
        <w:rPr>
          <w:szCs w:val="24"/>
          <w:lang w:val="ro-RO"/>
        </w:rPr>
        <w:t>ă</w:t>
      </w:r>
      <w:r w:rsidR="006A675C">
        <w:rPr>
          <w:szCs w:val="24"/>
          <w:lang w:val="ro-RO"/>
        </w:rPr>
        <w:t>.</w:t>
      </w:r>
    </w:p>
    <w:p w:rsidR="00C13F5B" w:rsidRPr="00E937AE" w:rsidRDefault="00C13F5B" w:rsidP="00C13F5B">
      <w:pPr>
        <w:pStyle w:val="DefaultText"/>
        <w:spacing w:line="360" w:lineRule="auto"/>
        <w:rPr>
          <w:szCs w:val="24"/>
          <w:lang w:val="it-IT"/>
        </w:rPr>
      </w:pPr>
      <w:r w:rsidRPr="00E937AE">
        <w:rPr>
          <w:b/>
          <w:bCs/>
          <w:i/>
          <w:iCs/>
          <w:szCs w:val="24"/>
          <w:lang w:val="it-IT"/>
        </w:rPr>
        <w:tab/>
      </w:r>
      <w:r w:rsidRPr="00E937AE">
        <w:rPr>
          <w:b/>
          <w:bCs/>
          <w:i/>
          <w:iCs/>
          <w:szCs w:val="24"/>
          <w:lang w:val="ro-RO"/>
        </w:rPr>
        <w:t xml:space="preserve">Oportunităţile principale </w:t>
      </w:r>
      <w:r w:rsidRPr="00E937AE">
        <w:rPr>
          <w:szCs w:val="24"/>
          <w:lang w:val="ro-RO"/>
        </w:rPr>
        <w:t xml:space="preserve">actuale sunt însă date şi de </w:t>
      </w:r>
      <w:r w:rsidRPr="00E937AE">
        <w:rPr>
          <w:b/>
          <w:bCs/>
          <w:i/>
          <w:iCs/>
          <w:szCs w:val="24"/>
          <w:lang w:val="ro-RO"/>
        </w:rPr>
        <w:t>exploatarea produselor de nişă</w:t>
      </w:r>
      <w:r w:rsidRPr="00E937AE">
        <w:rPr>
          <w:szCs w:val="24"/>
          <w:lang w:val="ro-RO"/>
        </w:rPr>
        <w:t xml:space="preserve"> care apar datorită cercetărilor permanente în domeniu, precum şi de </w:t>
      </w:r>
      <w:r w:rsidRPr="00E937AE">
        <w:rPr>
          <w:b/>
          <w:bCs/>
          <w:i/>
          <w:iCs/>
          <w:szCs w:val="24"/>
          <w:lang w:val="ro-RO"/>
        </w:rPr>
        <w:t>oferirea de consultanţă de specialitate clienţilor</w:t>
      </w:r>
      <w:r w:rsidR="006A675C">
        <w:rPr>
          <w:szCs w:val="24"/>
          <w:lang w:val="ro-RO"/>
        </w:rPr>
        <w:t>. Trendul pe aceast</w:t>
      </w:r>
      <w:r w:rsidR="006A675C" w:rsidRPr="006A675C">
        <w:rPr>
          <w:szCs w:val="24"/>
          <w:lang w:val="ro-RO"/>
        </w:rPr>
        <w:t>ă</w:t>
      </w:r>
      <w:r w:rsidRPr="00E937AE">
        <w:rPr>
          <w:szCs w:val="24"/>
          <w:lang w:val="ro-RO"/>
        </w:rPr>
        <w:t xml:space="preserve"> piaţă e de </w:t>
      </w:r>
      <w:r w:rsidRPr="00E937AE">
        <w:rPr>
          <w:b/>
          <w:bCs/>
          <w:i/>
          <w:iCs/>
          <w:szCs w:val="24"/>
          <w:lang w:val="ro-RO"/>
        </w:rPr>
        <w:t>focusare cât mai mare pe sănătate şi durabilitate</w:t>
      </w:r>
      <w:r w:rsidRPr="00E937AE">
        <w:rPr>
          <w:szCs w:val="24"/>
          <w:lang w:val="ro-RO"/>
        </w:rPr>
        <w:t xml:space="preserve">. </w:t>
      </w:r>
    </w:p>
    <w:p w:rsidR="00C13F5B" w:rsidRDefault="00C13F5B" w:rsidP="00C13F5B">
      <w:pPr>
        <w:pStyle w:val="DefaultText"/>
        <w:spacing w:line="360" w:lineRule="auto"/>
        <w:rPr>
          <w:szCs w:val="24"/>
          <w:lang w:val="it-IT"/>
        </w:rPr>
      </w:pPr>
      <w:r w:rsidRPr="00E937AE">
        <w:rPr>
          <w:szCs w:val="24"/>
          <w:lang w:val="it-IT"/>
        </w:rPr>
        <w:tab/>
      </w:r>
      <w:r w:rsidR="00B42699" w:rsidRPr="00B42699">
        <w:rPr>
          <w:noProof/>
          <w:szCs w:val="24"/>
        </w:rPr>
        <w:drawing>
          <wp:inline distT="0" distB="0" distL="0" distR="0">
            <wp:extent cx="4639945" cy="2781300"/>
            <wp:effectExtent l="19050" t="0" r="8255" b="0"/>
            <wp:docPr id="17"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stretch>
                      <a:fillRect/>
                    </a:stretch>
                  </pic:blipFill>
                  <pic:spPr>
                    <a:xfrm>
                      <a:off x="0" y="0"/>
                      <a:ext cx="4639945" cy="2781300"/>
                    </a:xfrm>
                    <a:prstGeom prst="rect">
                      <a:avLst/>
                    </a:prstGeom>
                  </pic:spPr>
                </pic:pic>
              </a:graphicData>
            </a:graphic>
          </wp:inline>
        </w:drawing>
      </w:r>
    </w:p>
    <w:p w:rsidR="00EA1347" w:rsidRDefault="00EA1347" w:rsidP="00C13F5B">
      <w:pPr>
        <w:pStyle w:val="DefaultText"/>
        <w:spacing w:line="360" w:lineRule="auto"/>
        <w:rPr>
          <w:b/>
          <w:bCs/>
          <w:szCs w:val="24"/>
          <w:lang w:val="it-IT"/>
        </w:rPr>
      </w:pPr>
    </w:p>
    <w:p w:rsidR="002223E8" w:rsidRPr="00E937AE" w:rsidRDefault="002223E8" w:rsidP="00C13F5B">
      <w:pPr>
        <w:pStyle w:val="DefaultText"/>
        <w:spacing w:line="360" w:lineRule="auto"/>
        <w:rPr>
          <w:szCs w:val="24"/>
          <w:lang w:val="it-IT"/>
        </w:rPr>
      </w:pPr>
    </w:p>
    <w:p w:rsidR="002223E8" w:rsidRPr="002223E8" w:rsidRDefault="006A675C" w:rsidP="002223E8">
      <w:pPr>
        <w:pStyle w:val="DefaultText"/>
        <w:jc w:val="center"/>
        <w:rPr>
          <w:b/>
          <w:bCs/>
          <w:szCs w:val="24"/>
          <w:lang w:val="it-IT"/>
        </w:rPr>
      </w:pPr>
      <w:r w:rsidRPr="00E937AE">
        <w:rPr>
          <w:b/>
          <w:bCs/>
          <w:szCs w:val="24"/>
          <w:lang w:val="it-IT"/>
        </w:rPr>
        <w:t>Evolu</w:t>
      </w:r>
      <w:r w:rsidRPr="00E937AE">
        <w:rPr>
          <w:b/>
          <w:bCs/>
          <w:szCs w:val="24"/>
          <w:lang w:val="ro-RO"/>
        </w:rPr>
        <w:t>ţ</w:t>
      </w:r>
      <w:r w:rsidRPr="00E937AE">
        <w:rPr>
          <w:b/>
          <w:bCs/>
          <w:szCs w:val="24"/>
          <w:lang w:val="it-IT"/>
        </w:rPr>
        <w:t>ie cifra de afaceri – compara</w:t>
      </w:r>
      <w:r w:rsidRPr="00E937AE">
        <w:rPr>
          <w:b/>
          <w:bCs/>
          <w:szCs w:val="24"/>
          <w:lang w:val="ro-RO"/>
        </w:rPr>
        <w:t>ţ</w:t>
      </w:r>
      <w:r w:rsidRPr="00E937AE">
        <w:rPr>
          <w:b/>
          <w:bCs/>
          <w:szCs w:val="24"/>
          <w:lang w:val="it-IT"/>
        </w:rPr>
        <w:t xml:space="preserve">ie </w:t>
      </w:r>
      <w:r>
        <w:rPr>
          <w:b/>
          <w:bCs/>
          <w:szCs w:val="24"/>
          <w:lang w:val="it-IT"/>
        </w:rPr>
        <w:t>2018-2019</w:t>
      </w:r>
    </w:p>
    <w:p w:rsidR="006A675C" w:rsidRPr="00E937AE" w:rsidRDefault="006A675C" w:rsidP="002223E8">
      <w:pPr>
        <w:pStyle w:val="DefaultText"/>
        <w:jc w:val="center"/>
        <w:rPr>
          <w:b/>
          <w:bCs/>
          <w:szCs w:val="24"/>
        </w:rPr>
      </w:pPr>
      <w:proofErr w:type="gramStart"/>
      <w:r w:rsidRPr="00E937AE">
        <w:rPr>
          <w:b/>
          <w:bCs/>
          <w:szCs w:val="24"/>
        </w:rPr>
        <w:t>perioada</w:t>
      </w:r>
      <w:proofErr w:type="gramEnd"/>
      <w:r w:rsidRPr="00E937AE">
        <w:rPr>
          <w:b/>
          <w:bCs/>
          <w:szCs w:val="24"/>
        </w:rPr>
        <w:t xml:space="preserve"> aprilie – octombrie </w:t>
      </w:r>
      <w:r w:rsidRPr="00E937AE">
        <w:rPr>
          <w:b/>
          <w:bCs/>
          <w:szCs w:val="24"/>
          <w:lang w:val="ro-RO"/>
        </w:rPr>
        <w:t xml:space="preserve">, </w:t>
      </w:r>
      <w:r w:rsidRPr="00E937AE">
        <w:rPr>
          <w:b/>
          <w:bCs/>
          <w:szCs w:val="24"/>
        </w:rPr>
        <w:t>lunar</w:t>
      </w:r>
    </w:p>
    <w:p w:rsidR="00EA1347" w:rsidRDefault="00EA1347" w:rsidP="00EA1347">
      <w:pPr>
        <w:pStyle w:val="DefaultText"/>
        <w:jc w:val="both"/>
        <w:rPr>
          <w:sz w:val="28"/>
          <w:szCs w:val="28"/>
          <w:lang w:val="ro-RO"/>
        </w:rPr>
      </w:pPr>
    </w:p>
    <w:p w:rsidR="002223E8" w:rsidRDefault="006A675C" w:rsidP="00EA1347">
      <w:pPr>
        <w:pStyle w:val="DefaultText"/>
        <w:spacing w:line="360" w:lineRule="auto"/>
        <w:jc w:val="center"/>
        <w:rPr>
          <w:b/>
          <w:bCs/>
          <w:i/>
          <w:iCs/>
          <w:szCs w:val="24"/>
          <w:lang w:val="it-IT"/>
        </w:rPr>
      </w:pPr>
      <w:r>
        <w:rPr>
          <w:b/>
          <w:bCs/>
          <w:i/>
          <w:iCs/>
          <w:noProof/>
          <w:snapToGrid/>
          <w:szCs w:val="24"/>
        </w:rPr>
        <w:drawing>
          <wp:inline distT="0" distB="0" distL="0" distR="0">
            <wp:extent cx="3990975" cy="2344169"/>
            <wp:effectExtent l="19050" t="0" r="9525" b="0"/>
            <wp:docPr id="18" name="Picture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stretch>
                      <a:fillRect/>
                    </a:stretch>
                  </pic:blipFill>
                  <pic:spPr>
                    <a:xfrm>
                      <a:off x="0" y="0"/>
                      <a:ext cx="3990975" cy="2344169"/>
                    </a:xfrm>
                    <a:prstGeom prst="rect">
                      <a:avLst/>
                    </a:prstGeom>
                  </pic:spPr>
                </pic:pic>
              </a:graphicData>
            </a:graphic>
          </wp:inline>
        </w:drawing>
      </w:r>
    </w:p>
    <w:p w:rsidR="00EA1347" w:rsidRPr="00E937AE" w:rsidRDefault="00EA1347" w:rsidP="00EA1347">
      <w:pPr>
        <w:pStyle w:val="DefaultText"/>
        <w:spacing w:line="360" w:lineRule="auto"/>
        <w:jc w:val="center"/>
        <w:rPr>
          <w:b/>
          <w:bCs/>
          <w:i/>
          <w:iCs/>
          <w:szCs w:val="24"/>
          <w:lang w:val="it-IT"/>
        </w:rPr>
      </w:pPr>
      <w:r w:rsidRPr="00E937AE">
        <w:rPr>
          <w:b/>
          <w:bCs/>
          <w:i/>
          <w:iCs/>
          <w:szCs w:val="24"/>
          <w:lang w:val="it-IT"/>
        </w:rPr>
        <w:t>Considera</w:t>
      </w:r>
      <w:r w:rsidRPr="00E937AE">
        <w:rPr>
          <w:b/>
          <w:bCs/>
          <w:i/>
          <w:iCs/>
          <w:szCs w:val="24"/>
          <w:lang w:val="ro-RO"/>
        </w:rPr>
        <w:t>ţ</w:t>
      </w:r>
      <w:r w:rsidRPr="00E937AE">
        <w:rPr>
          <w:b/>
          <w:bCs/>
          <w:i/>
          <w:iCs/>
          <w:szCs w:val="24"/>
          <w:lang w:val="it-IT"/>
        </w:rPr>
        <w:t>ii cu privire la evolu</w:t>
      </w:r>
      <w:r w:rsidRPr="00E937AE">
        <w:rPr>
          <w:b/>
          <w:bCs/>
          <w:i/>
          <w:iCs/>
          <w:szCs w:val="24"/>
          <w:lang w:val="ro-RO"/>
        </w:rPr>
        <w:t>ţ</w:t>
      </w:r>
      <w:r w:rsidRPr="00E937AE">
        <w:rPr>
          <w:b/>
          <w:bCs/>
          <w:i/>
          <w:iCs/>
          <w:szCs w:val="24"/>
          <w:lang w:val="it-IT"/>
        </w:rPr>
        <w:t>ia cifrei de afaceri</w:t>
      </w:r>
    </w:p>
    <w:p w:rsidR="00EA1347" w:rsidRPr="00E937AE" w:rsidRDefault="00EA1347" w:rsidP="00EA1347">
      <w:pPr>
        <w:pStyle w:val="DefaultText"/>
        <w:numPr>
          <w:ilvl w:val="0"/>
          <w:numId w:val="13"/>
        </w:numPr>
        <w:spacing w:line="360" w:lineRule="auto"/>
        <w:ind w:left="0"/>
        <w:jc w:val="both"/>
        <w:rPr>
          <w:szCs w:val="24"/>
          <w:lang w:val="it-IT"/>
        </w:rPr>
      </w:pPr>
      <w:r w:rsidRPr="00E937AE">
        <w:rPr>
          <w:szCs w:val="24"/>
          <w:lang w:val="it-IT"/>
        </w:rPr>
        <w:t xml:space="preserve">Se </w:t>
      </w:r>
      <w:r w:rsidRPr="00E937AE">
        <w:rPr>
          <w:szCs w:val="24"/>
          <w:lang w:val="ro-RO"/>
        </w:rPr>
        <w:t>î</w:t>
      </w:r>
      <w:r w:rsidRPr="00E937AE">
        <w:rPr>
          <w:szCs w:val="24"/>
          <w:lang w:val="it-IT"/>
        </w:rPr>
        <w:t>nregistreaz</w:t>
      </w:r>
      <w:r w:rsidRPr="00E937AE">
        <w:rPr>
          <w:szCs w:val="24"/>
          <w:lang w:val="ro-RO"/>
        </w:rPr>
        <w:t>ă</w:t>
      </w:r>
      <w:r w:rsidRPr="00E937AE">
        <w:rPr>
          <w:szCs w:val="24"/>
          <w:lang w:val="it-IT"/>
        </w:rPr>
        <w:t xml:space="preserve"> o cre</w:t>
      </w:r>
      <w:r w:rsidRPr="00E937AE">
        <w:rPr>
          <w:szCs w:val="24"/>
          <w:lang w:val="ro-RO"/>
        </w:rPr>
        <w:t>ş</w:t>
      </w:r>
      <w:r w:rsidRPr="00E937AE">
        <w:rPr>
          <w:szCs w:val="24"/>
          <w:lang w:val="it-IT"/>
        </w:rPr>
        <w:t>tere a cifrei d</w:t>
      </w:r>
      <w:r w:rsidR="006A675C">
        <w:rPr>
          <w:szCs w:val="24"/>
          <w:lang w:val="it-IT"/>
        </w:rPr>
        <w:t>e afaceri la luna octombrie 2019</w:t>
      </w:r>
      <w:r w:rsidRPr="00E937AE">
        <w:rPr>
          <w:szCs w:val="24"/>
          <w:lang w:val="it-IT"/>
        </w:rPr>
        <w:t xml:space="preserve"> cu 63 % fata de aceea</w:t>
      </w:r>
      <w:r w:rsidRPr="00E937AE">
        <w:rPr>
          <w:szCs w:val="24"/>
          <w:lang w:val="ro-RO"/>
        </w:rPr>
        <w:t>ş</w:t>
      </w:r>
      <w:r w:rsidRPr="00E937AE">
        <w:rPr>
          <w:szCs w:val="24"/>
          <w:lang w:val="it-IT"/>
        </w:rPr>
        <w:t>i perioad</w:t>
      </w:r>
      <w:r w:rsidRPr="00E937AE">
        <w:rPr>
          <w:szCs w:val="24"/>
          <w:lang w:val="ro-RO"/>
        </w:rPr>
        <w:t>ă</w:t>
      </w:r>
      <w:r w:rsidR="006A675C">
        <w:rPr>
          <w:szCs w:val="24"/>
          <w:lang w:val="it-IT"/>
        </w:rPr>
        <w:t xml:space="preserve"> a anului 2018</w:t>
      </w:r>
      <w:r w:rsidRPr="00E937AE">
        <w:rPr>
          <w:szCs w:val="24"/>
          <w:lang w:val="it-IT"/>
        </w:rPr>
        <w:t xml:space="preserve"> (de re</w:t>
      </w:r>
      <w:r w:rsidRPr="00E937AE">
        <w:rPr>
          <w:szCs w:val="24"/>
          <w:lang w:val="ro-RO"/>
        </w:rPr>
        <w:t>ţ</w:t>
      </w:r>
      <w:r w:rsidRPr="00E937AE">
        <w:rPr>
          <w:szCs w:val="24"/>
          <w:lang w:val="it-IT"/>
        </w:rPr>
        <w:t>inut c</w:t>
      </w:r>
      <w:r w:rsidRPr="00E937AE">
        <w:rPr>
          <w:szCs w:val="24"/>
          <w:lang w:val="ro-RO"/>
        </w:rPr>
        <w:t>ă</w:t>
      </w:r>
      <w:r w:rsidRPr="00E937AE">
        <w:rPr>
          <w:szCs w:val="24"/>
          <w:lang w:val="it-IT"/>
        </w:rPr>
        <w:t xml:space="preserve"> firma a </w:t>
      </w:r>
      <w:r w:rsidRPr="00E937AE">
        <w:rPr>
          <w:szCs w:val="24"/>
          <w:lang w:val="ro-RO"/>
        </w:rPr>
        <w:t>î</w:t>
      </w:r>
      <w:r w:rsidRPr="00E937AE">
        <w:rPr>
          <w:szCs w:val="24"/>
          <w:lang w:val="it-IT"/>
        </w:rPr>
        <w:t>nceput activitatea doar la sf</w:t>
      </w:r>
      <w:r w:rsidRPr="00E937AE">
        <w:rPr>
          <w:szCs w:val="24"/>
          <w:lang w:val="ro-RO"/>
        </w:rPr>
        <w:t>â</w:t>
      </w:r>
      <w:r w:rsidRPr="00E937AE">
        <w:rPr>
          <w:szCs w:val="24"/>
          <w:lang w:val="it-IT"/>
        </w:rPr>
        <w:t>r</w:t>
      </w:r>
      <w:r w:rsidRPr="00E937AE">
        <w:rPr>
          <w:szCs w:val="24"/>
          <w:lang w:val="ro-RO"/>
        </w:rPr>
        <w:t>şi</w:t>
      </w:r>
      <w:r w:rsidR="006A675C">
        <w:rPr>
          <w:szCs w:val="24"/>
          <w:lang w:val="it-IT"/>
        </w:rPr>
        <w:t>tul lunii aprilie 2018</w:t>
      </w:r>
      <w:r w:rsidRPr="00E937AE">
        <w:rPr>
          <w:szCs w:val="24"/>
          <w:lang w:val="it-IT"/>
        </w:rPr>
        <w:t>)</w:t>
      </w:r>
    </w:p>
    <w:p w:rsidR="00EA1347" w:rsidRPr="00E937AE" w:rsidRDefault="00EA1347" w:rsidP="00EA1347">
      <w:pPr>
        <w:pStyle w:val="DefaultText"/>
        <w:numPr>
          <w:ilvl w:val="0"/>
          <w:numId w:val="14"/>
        </w:numPr>
        <w:spacing w:line="360" w:lineRule="auto"/>
        <w:ind w:left="0"/>
        <w:jc w:val="both"/>
        <w:rPr>
          <w:szCs w:val="24"/>
          <w:lang w:val="it-IT"/>
        </w:rPr>
      </w:pPr>
      <w:r w:rsidRPr="00E937AE">
        <w:rPr>
          <w:szCs w:val="24"/>
          <w:lang w:val="it-IT"/>
        </w:rPr>
        <w:t xml:space="preserve">  Analiz</w:t>
      </w:r>
      <w:r w:rsidRPr="00E937AE">
        <w:rPr>
          <w:szCs w:val="24"/>
          <w:lang w:val="ro-RO"/>
        </w:rPr>
        <w:t>â</w:t>
      </w:r>
      <w:r w:rsidRPr="00E937AE">
        <w:rPr>
          <w:szCs w:val="24"/>
          <w:lang w:val="it-IT"/>
        </w:rPr>
        <w:t>nd comparativ perioadele active ale celor 2 ani de referin</w:t>
      </w:r>
      <w:r w:rsidRPr="00E937AE">
        <w:rPr>
          <w:szCs w:val="24"/>
          <w:lang w:val="ro-RO"/>
        </w:rPr>
        <w:t>ţă</w:t>
      </w:r>
      <w:r w:rsidR="006A675C">
        <w:rPr>
          <w:szCs w:val="24"/>
          <w:lang w:val="it-IT"/>
        </w:rPr>
        <w:t>, 2019</w:t>
      </w:r>
      <w:r w:rsidRPr="00E937AE">
        <w:rPr>
          <w:szCs w:val="24"/>
          <w:lang w:val="it-IT"/>
        </w:rPr>
        <w:t xml:space="preserve"> </w:t>
      </w:r>
      <w:r w:rsidRPr="00E937AE">
        <w:rPr>
          <w:szCs w:val="24"/>
          <w:lang w:val="ro-RO"/>
        </w:rPr>
        <w:t>ş</w:t>
      </w:r>
      <w:r w:rsidR="006A675C">
        <w:rPr>
          <w:szCs w:val="24"/>
          <w:lang w:val="it-IT"/>
        </w:rPr>
        <w:t>i 2018</w:t>
      </w:r>
      <w:r w:rsidRPr="00E937AE">
        <w:rPr>
          <w:szCs w:val="24"/>
          <w:lang w:val="it-IT"/>
        </w:rPr>
        <w:t xml:space="preserve">, </w:t>
      </w:r>
      <w:r w:rsidRPr="00E937AE">
        <w:rPr>
          <w:szCs w:val="24"/>
          <w:lang w:val="ro-RO"/>
        </w:rPr>
        <w:t>î</w:t>
      </w:r>
      <w:r w:rsidRPr="00E937AE">
        <w:rPr>
          <w:szCs w:val="24"/>
          <w:lang w:val="it-IT"/>
        </w:rPr>
        <w:t>n graficul prezentat se observ</w:t>
      </w:r>
      <w:r w:rsidRPr="00E937AE">
        <w:rPr>
          <w:szCs w:val="24"/>
          <w:lang w:val="ro-RO"/>
        </w:rPr>
        <w:t>ă</w:t>
      </w:r>
      <w:r w:rsidRPr="00E937AE">
        <w:rPr>
          <w:szCs w:val="24"/>
          <w:lang w:val="it-IT"/>
        </w:rPr>
        <w:t xml:space="preserve"> cre</w:t>
      </w:r>
      <w:r w:rsidRPr="00E937AE">
        <w:rPr>
          <w:szCs w:val="24"/>
          <w:lang w:val="ro-RO"/>
        </w:rPr>
        <w:t>ş</w:t>
      </w:r>
      <w:r w:rsidRPr="00E937AE">
        <w:rPr>
          <w:szCs w:val="24"/>
          <w:lang w:val="it-IT"/>
        </w:rPr>
        <w:t>teri semnificative de la o perioad</w:t>
      </w:r>
      <w:r w:rsidRPr="00E937AE">
        <w:rPr>
          <w:szCs w:val="24"/>
          <w:lang w:val="ro-RO"/>
        </w:rPr>
        <w:t>ă</w:t>
      </w:r>
      <w:r w:rsidRPr="00E937AE">
        <w:rPr>
          <w:szCs w:val="24"/>
          <w:lang w:val="it-IT"/>
        </w:rPr>
        <w:t xml:space="preserve"> la alta, ating</w:t>
      </w:r>
      <w:r w:rsidRPr="00E937AE">
        <w:rPr>
          <w:szCs w:val="24"/>
          <w:lang w:val="ro-RO"/>
        </w:rPr>
        <w:t>â</w:t>
      </w:r>
      <w:r w:rsidRPr="00E937AE">
        <w:rPr>
          <w:szCs w:val="24"/>
          <w:lang w:val="it-IT"/>
        </w:rPr>
        <w:t xml:space="preserve">nd chiar </w:t>
      </w:r>
      <w:r w:rsidRPr="00E937AE">
        <w:rPr>
          <w:szCs w:val="24"/>
          <w:lang w:val="ro-RO"/>
        </w:rPr>
        <w:t>ş</w:t>
      </w:r>
      <w:r w:rsidRPr="00E937AE">
        <w:rPr>
          <w:szCs w:val="24"/>
          <w:lang w:val="it-IT"/>
        </w:rPr>
        <w:t>i o m</w:t>
      </w:r>
      <w:r w:rsidRPr="00E937AE">
        <w:rPr>
          <w:szCs w:val="24"/>
          <w:lang w:val="ro-RO"/>
        </w:rPr>
        <w:t>ă</w:t>
      </w:r>
      <w:r w:rsidRPr="00E937AE">
        <w:rPr>
          <w:szCs w:val="24"/>
          <w:lang w:val="it-IT"/>
        </w:rPr>
        <w:t xml:space="preserve">rire a cifrei de afaceri cu 57% </w:t>
      </w:r>
      <w:r w:rsidRPr="00E937AE">
        <w:rPr>
          <w:szCs w:val="24"/>
          <w:lang w:val="ro-RO"/>
        </w:rPr>
        <w:t>î</w:t>
      </w:r>
      <w:r w:rsidR="006A675C">
        <w:rPr>
          <w:szCs w:val="24"/>
          <w:lang w:val="it-IT"/>
        </w:rPr>
        <w:t>n luna iunie 2019</w:t>
      </w:r>
      <w:r w:rsidRPr="00E937AE">
        <w:rPr>
          <w:szCs w:val="24"/>
          <w:lang w:val="it-IT"/>
        </w:rPr>
        <w:t xml:space="preserve"> fa</w:t>
      </w:r>
      <w:r w:rsidRPr="00E937AE">
        <w:rPr>
          <w:szCs w:val="24"/>
          <w:lang w:val="ro-RO"/>
        </w:rPr>
        <w:t>ţă</w:t>
      </w:r>
      <w:r w:rsidR="006A675C">
        <w:rPr>
          <w:szCs w:val="24"/>
          <w:lang w:val="it-IT"/>
        </w:rPr>
        <w:t xml:space="preserve"> de luna iunie 2018</w:t>
      </w:r>
    </w:p>
    <w:p w:rsidR="00EA1347" w:rsidRPr="00E937AE" w:rsidRDefault="00EA1347" w:rsidP="00EA1347">
      <w:pPr>
        <w:pStyle w:val="DefaultText"/>
        <w:numPr>
          <w:ilvl w:val="0"/>
          <w:numId w:val="15"/>
        </w:numPr>
        <w:spacing w:line="360" w:lineRule="auto"/>
        <w:ind w:left="0"/>
        <w:jc w:val="both"/>
        <w:rPr>
          <w:szCs w:val="24"/>
          <w:lang w:val="it-IT"/>
        </w:rPr>
      </w:pPr>
      <w:r w:rsidRPr="00E937AE">
        <w:rPr>
          <w:szCs w:val="24"/>
          <w:lang w:val="it-IT"/>
        </w:rPr>
        <w:t xml:space="preserve"> Subliniem c</w:t>
      </w:r>
      <w:r w:rsidRPr="00E937AE">
        <w:rPr>
          <w:szCs w:val="24"/>
          <w:lang w:val="ro-RO"/>
        </w:rPr>
        <w:t>ă</w:t>
      </w:r>
      <w:r w:rsidRPr="00E937AE">
        <w:rPr>
          <w:szCs w:val="24"/>
          <w:lang w:val="it-IT"/>
        </w:rPr>
        <w:t xml:space="preserve"> aceast</w:t>
      </w:r>
      <w:r w:rsidRPr="00E937AE">
        <w:rPr>
          <w:szCs w:val="24"/>
          <w:lang w:val="ro-RO"/>
        </w:rPr>
        <w:t>ă</w:t>
      </w:r>
      <w:r w:rsidRPr="00E937AE">
        <w:rPr>
          <w:szCs w:val="24"/>
          <w:lang w:val="it-IT"/>
        </w:rPr>
        <w:t xml:space="preserve"> evolu</w:t>
      </w:r>
      <w:r w:rsidRPr="00E937AE">
        <w:rPr>
          <w:szCs w:val="24"/>
          <w:lang w:val="ro-RO"/>
        </w:rPr>
        <w:t>ţ</w:t>
      </w:r>
      <w:r w:rsidRPr="00E937AE">
        <w:rPr>
          <w:szCs w:val="24"/>
          <w:lang w:val="it-IT"/>
        </w:rPr>
        <w:t>ie spectaculoas</w:t>
      </w:r>
      <w:r w:rsidRPr="00E937AE">
        <w:rPr>
          <w:szCs w:val="24"/>
          <w:lang w:val="ro-RO"/>
        </w:rPr>
        <w:t>ă</w:t>
      </w:r>
      <w:r w:rsidRPr="00E937AE">
        <w:rPr>
          <w:szCs w:val="24"/>
          <w:lang w:val="it-IT"/>
        </w:rPr>
        <w:t xml:space="preserve"> a volumului v</w:t>
      </w:r>
      <w:r w:rsidRPr="00E937AE">
        <w:rPr>
          <w:szCs w:val="24"/>
          <w:lang w:val="ro-RO"/>
        </w:rPr>
        <w:t>â</w:t>
      </w:r>
      <w:r w:rsidRPr="00E937AE">
        <w:rPr>
          <w:szCs w:val="24"/>
          <w:lang w:val="it-IT"/>
        </w:rPr>
        <w:t>nz</w:t>
      </w:r>
      <w:r w:rsidRPr="00E937AE">
        <w:rPr>
          <w:szCs w:val="24"/>
          <w:lang w:val="ro-RO"/>
        </w:rPr>
        <w:t>ă</w:t>
      </w:r>
      <w:r w:rsidRPr="00E937AE">
        <w:rPr>
          <w:szCs w:val="24"/>
          <w:lang w:val="it-IT"/>
        </w:rPr>
        <w:t>rilor nu s-ar fi putut realiza f</w:t>
      </w:r>
      <w:r w:rsidRPr="00E937AE">
        <w:rPr>
          <w:szCs w:val="24"/>
          <w:lang w:val="ro-RO"/>
        </w:rPr>
        <w:t>ă</w:t>
      </w:r>
      <w:r w:rsidRPr="00E937AE">
        <w:rPr>
          <w:szCs w:val="24"/>
          <w:lang w:val="it-IT"/>
        </w:rPr>
        <w:t>r</w:t>
      </w:r>
      <w:r w:rsidRPr="00E937AE">
        <w:rPr>
          <w:szCs w:val="24"/>
          <w:lang w:val="ro-RO"/>
        </w:rPr>
        <w:t>ă</w:t>
      </w:r>
      <w:r w:rsidRPr="00E937AE">
        <w:rPr>
          <w:szCs w:val="24"/>
          <w:lang w:val="it-IT"/>
        </w:rPr>
        <w:t xml:space="preserve"> experien</w:t>
      </w:r>
      <w:r w:rsidRPr="00E937AE">
        <w:rPr>
          <w:szCs w:val="24"/>
          <w:lang w:val="ro-RO"/>
        </w:rPr>
        <w:t>ţ</w:t>
      </w:r>
      <w:r w:rsidRPr="00E937AE">
        <w:rPr>
          <w:szCs w:val="24"/>
          <w:lang w:val="it-IT"/>
        </w:rPr>
        <w:t xml:space="preserve">a </w:t>
      </w:r>
      <w:r w:rsidRPr="00E937AE">
        <w:rPr>
          <w:szCs w:val="24"/>
          <w:lang w:val="ro-RO"/>
        </w:rPr>
        <w:t>ş</w:t>
      </w:r>
      <w:r w:rsidRPr="00E937AE">
        <w:rPr>
          <w:szCs w:val="24"/>
          <w:lang w:val="it-IT"/>
        </w:rPr>
        <w:t xml:space="preserve">i profesionalismul </w:t>
      </w:r>
      <w:r w:rsidRPr="00E937AE">
        <w:rPr>
          <w:szCs w:val="24"/>
          <w:lang w:val="ro-RO"/>
        </w:rPr>
        <w:t>î</w:t>
      </w:r>
      <w:r w:rsidRPr="00E937AE">
        <w:rPr>
          <w:szCs w:val="24"/>
          <w:lang w:val="it-IT"/>
        </w:rPr>
        <w:t>ntregii echipe</w:t>
      </w:r>
    </w:p>
    <w:p w:rsidR="000D3640" w:rsidRDefault="002223E8" w:rsidP="000D3640">
      <w:pPr>
        <w:spacing w:after="0" w:line="240" w:lineRule="auto"/>
        <w:outlineLvl w:val="0"/>
        <w:rPr>
          <w:rFonts w:ascii="Times New Roman" w:eastAsia="Times New Roman" w:hAnsi="Times New Roman" w:cs="Times New Roman"/>
          <w:color w:val="000000"/>
          <w:kern w:val="36"/>
          <w:sz w:val="24"/>
          <w:szCs w:val="24"/>
        </w:rPr>
      </w:pPr>
      <w:r>
        <w:rPr>
          <w:rFonts w:ascii="Times New Roman" w:eastAsia="Times New Roman" w:hAnsi="Times New Roman" w:cs="Times New Roman"/>
          <w:noProof/>
          <w:color w:val="000000"/>
          <w:kern w:val="36"/>
          <w:sz w:val="24"/>
          <w:szCs w:val="24"/>
        </w:rPr>
        <w:drawing>
          <wp:inline distT="0" distB="0" distL="0" distR="0">
            <wp:extent cx="4638675" cy="2431765"/>
            <wp:effectExtent l="19050" t="0" r="9525" b="0"/>
            <wp:docPr id="20" name="Picture 1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cstate="print"/>
                    <a:stretch>
                      <a:fillRect/>
                    </a:stretch>
                  </pic:blipFill>
                  <pic:spPr>
                    <a:xfrm>
                      <a:off x="0" y="0"/>
                      <a:ext cx="4639322" cy="2432104"/>
                    </a:xfrm>
                    <a:prstGeom prst="rect">
                      <a:avLst/>
                    </a:prstGeom>
                  </pic:spPr>
                </pic:pic>
              </a:graphicData>
            </a:graphic>
          </wp:inline>
        </w:drawing>
      </w:r>
    </w:p>
    <w:p w:rsidR="00EA1347" w:rsidRDefault="004B285D" w:rsidP="000D3640">
      <w:pPr>
        <w:spacing w:after="0" w:line="240" w:lineRule="auto"/>
        <w:outlineLvl w:val="0"/>
        <w:rPr>
          <w:rFonts w:ascii="Times New Roman" w:eastAsia="Times New Roman" w:hAnsi="Times New Roman" w:cs="Times New Roman"/>
          <w:color w:val="000000"/>
          <w:kern w:val="36"/>
          <w:sz w:val="24"/>
          <w:szCs w:val="24"/>
        </w:rPr>
      </w:pPr>
      <w:r>
        <w:rPr>
          <w:rFonts w:ascii="Times New Roman" w:eastAsia="Times New Roman" w:hAnsi="Times New Roman" w:cs="Times New Roman"/>
          <w:noProof/>
          <w:color w:val="000000"/>
          <w:kern w:val="36"/>
          <w:sz w:val="24"/>
          <w:szCs w:val="24"/>
        </w:rPr>
        <w:lastRenderedPageBreak/>
        <w:drawing>
          <wp:inline distT="0" distB="0" distL="0" distR="0">
            <wp:extent cx="5591956" cy="2676899"/>
            <wp:effectExtent l="19050" t="0" r="8744" b="0"/>
            <wp:docPr id="21" name="Picture 2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stretch>
                      <a:fillRect/>
                    </a:stretch>
                  </pic:blipFill>
                  <pic:spPr>
                    <a:xfrm>
                      <a:off x="0" y="0"/>
                      <a:ext cx="5591956" cy="2676899"/>
                    </a:xfrm>
                    <a:prstGeom prst="rect">
                      <a:avLst/>
                    </a:prstGeom>
                  </pic:spPr>
                </pic:pic>
              </a:graphicData>
            </a:graphic>
          </wp:inline>
        </w:drawing>
      </w:r>
    </w:p>
    <w:p w:rsidR="00EA1347" w:rsidRDefault="00EA1347" w:rsidP="000D3640">
      <w:pPr>
        <w:spacing w:after="0" w:line="240" w:lineRule="auto"/>
        <w:outlineLvl w:val="0"/>
        <w:rPr>
          <w:rFonts w:ascii="Times New Roman" w:eastAsia="Times New Roman" w:hAnsi="Times New Roman" w:cs="Times New Roman"/>
          <w:color w:val="000000"/>
          <w:kern w:val="36"/>
          <w:sz w:val="24"/>
          <w:szCs w:val="24"/>
        </w:rPr>
      </w:pPr>
    </w:p>
    <w:p w:rsidR="00EA1347" w:rsidRDefault="00EA1347" w:rsidP="00EA1347">
      <w:pPr>
        <w:pStyle w:val="DefaultText"/>
        <w:spacing w:line="360" w:lineRule="auto"/>
        <w:jc w:val="both"/>
        <w:rPr>
          <w:b/>
          <w:bCs/>
          <w:i/>
          <w:iCs/>
          <w:szCs w:val="24"/>
          <w:lang w:val="it-IT"/>
        </w:rPr>
      </w:pPr>
    </w:p>
    <w:p w:rsidR="00EA1347" w:rsidRDefault="00EA1347" w:rsidP="00EA1347">
      <w:pPr>
        <w:pStyle w:val="DefaultText"/>
        <w:spacing w:line="360" w:lineRule="auto"/>
        <w:jc w:val="both"/>
        <w:rPr>
          <w:b/>
          <w:bCs/>
          <w:i/>
          <w:iCs/>
          <w:szCs w:val="24"/>
          <w:lang w:val="it-IT"/>
        </w:rPr>
      </w:pPr>
    </w:p>
    <w:p w:rsidR="00EA1347" w:rsidRDefault="004B285D" w:rsidP="00EA1347">
      <w:pPr>
        <w:pStyle w:val="DefaultText"/>
        <w:spacing w:line="360" w:lineRule="auto"/>
        <w:jc w:val="both"/>
        <w:rPr>
          <w:b/>
          <w:bCs/>
          <w:i/>
          <w:iCs/>
          <w:szCs w:val="24"/>
          <w:lang w:val="it-IT"/>
        </w:rPr>
      </w:pPr>
      <w:r>
        <w:rPr>
          <w:b/>
          <w:bCs/>
          <w:i/>
          <w:iCs/>
          <w:noProof/>
          <w:snapToGrid/>
          <w:szCs w:val="24"/>
        </w:rPr>
        <w:drawing>
          <wp:inline distT="0" distB="0" distL="0" distR="0">
            <wp:extent cx="4639323" cy="2781688"/>
            <wp:effectExtent l="19050" t="0" r="8877" b="0"/>
            <wp:docPr id="22" name="Picture 2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4639323" cy="2781688"/>
                    </a:xfrm>
                    <a:prstGeom prst="rect">
                      <a:avLst/>
                    </a:prstGeom>
                  </pic:spPr>
                </pic:pic>
              </a:graphicData>
            </a:graphic>
          </wp:inline>
        </w:drawing>
      </w:r>
    </w:p>
    <w:p w:rsidR="00EA1347" w:rsidRPr="00E937AE" w:rsidRDefault="00EA1347" w:rsidP="00EA1347">
      <w:pPr>
        <w:pStyle w:val="DefaultText"/>
        <w:spacing w:line="360" w:lineRule="auto"/>
        <w:jc w:val="both"/>
        <w:rPr>
          <w:szCs w:val="24"/>
          <w:lang w:val="it-IT"/>
        </w:rPr>
      </w:pPr>
      <w:r w:rsidRPr="00E937AE">
        <w:rPr>
          <w:b/>
          <w:bCs/>
          <w:i/>
          <w:iCs/>
          <w:szCs w:val="24"/>
          <w:lang w:val="it-IT"/>
        </w:rPr>
        <w:t>Considera</w:t>
      </w:r>
      <w:r w:rsidRPr="00E937AE">
        <w:rPr>
          <w:b/>
          <w:bCs/>
          <w:i/>
          <w:iCs/>
          <w:szCs w:val="24"/>
          <w:lang w:val="ro-RO"/>
        </w:rPr>
        <w:t>ţ</w:t>
      </w:r>
      <w:r w:rsidRPr="00E937AE">
        <w:rPr>
          <w:b/>
          <w:bCs/>
          <w:i/>
          <w:iCs/>
          <w:szCs w:val="24"/>
          <w:lang w:val="it-IT"/>
        </w:rPr>
        <w:t>ii cu privire la structura v</w:t>
      </w:r>
      <w:r w:rsidRPr="00E937AE">
        <w:rPr>
          <w:b/>
          <w:bCs/>
          <w:i/>
          <w:iCs/>
          <w:szCs w:val="24"/>
          <w:lang w:val="ro-RO"/>
        </w:rPr>
        <w:t>â</w:t>
      </w:r>
      <w:r w:rsidRPr="00E937AE">
        <w:rPr>
          <w:b/>
          <w:bCs/>
          <w:i/>
          <w:iCs/>
          <w:szCs w:val="24"/>
          <w:lang w:val="it-IT"/>
        </w:rPr>
        <w:t>nz</w:t>
      </w:r>
      <w:r w:rsidRPr="00E937AE">
        <w:rPr>
          <w:b/>
          <w:bCs/>
          <w:i/>
          <w:iCs/>
          <w:szCs w:val="24"/>
          <w:lang w:val="ro-RO"/>
        </w:rPr>
        <w:t>ă</w:t>
      </w:r>
      <w:r w:rsidRPr="00E937AE">
        <w:rPr>
          <w:b/>
          <w:bCs/>
          <w:i/>
          <w:iCs/>
          <w:szCs w:val="24"/>
          <w:lang w:val="it-IT"/>
        </w:rPr>
        <w:t>rilor</w:t>
      </w:r>
    </w:p>
    <w:p w:rsidR="00EA1347" w:rsidRPr="00E937AE" w:rsidRDefault="00EA1347" w:rsidP="00EA1347">
      <w:pPr>
        <w:pStyle w:val="DefaultText"/>
        <w:spacing w:line="360" w:lineRule="auto"/>
        <w:jc w:val="both"/>
        <w:rPr>
          <w:szCs w:val="24"/>
          <w:lang w:val="it-IT"/>
        </w:rPr>
      </w:pPr>
    </w:p>
    <w:p w:rsidR="00EA1347" w:rsidRPr="00E937AE" w:rsidRDefault="00EA1347" w:rsidP="00EA1347">
      <w:pPr>
        <w:pStyle w:val="DefaultText"/>
        <w:numPr>
          <w:ilvl w:val="0"/>
          <w:numId w:val="16"/>
        </w:numPr>
        <w:spacing w:line="360" w:lineRule="auto"/>
        <w:ind w:left="0"/>
        <w:jc w:val="both"/>
        <w:rPr>
          <w:szCs w:val="24"/>
          <w:lang w:val="it-IT"/>
        </w:rPr>
      </w:pPr>
      <w:r w:rsidRPr="00E937AE">
        <w:rPr>
          <w:szCs w:val="24"/>
          <w:lang w:val="it-IT"/>
        </w:rPr>
        <w:t>Privind atent asupra structurii v</w:t>
      </w:r>
      <w:r w:rsidRPr="00E937AE">
        <w:rPr>
          <w:szCs w:val="24"/>
          <w:lang w:val="ro-RO"/>
        </w:rPr>
        <w:t>â</w:t>
      </w:r>
      <w:r w:rsidRPr="00E937AE">
        <w:rPr>
          <w:szCs w:val="24"/>
          <w:lang w:val="it-IT"/>
        </w:rPr>
        <w:t>nz</w:t>
      </w:r>
      <w:r w:rsidRPr="00E937AE">
        <w:rPr>
          <w:szCs w:val="24"/>
          <w:lang w:val="ro-RO"/>
        </w:rPr>
        <w:t>ă</w:t>
      </w:r>
      <w:r w:rsidRPr="00E937AE">
        <w:rPr>
          <w:szCs w:val="24"/>
          <w:lang w:val="it-IT"/>
        </w:rPr>
        <w:t xml:space="preserve">rilor pe grupe de produse precum </w:t>
      </w:r>
      <w:r w:rsidRPr="00E937AE">
        <w:rPr>
          <w:szCs w:val="24"/>
          <w:lang w:val="ro-RO"/>
        </w:rPr>
        <w:t>ş</w:t>
      </w:r>
      <w:r w:rsidRPr="00E937AE">
        <w:rPr>
          <w:szCs w:val="24"/>
          <w:lang w:val="it-IT"/>
        </w:rPr>
        <w:t>i a evolu</w:t>
      </w:r>
      <w:r w:rsidRPr="00E937AE">
        <w:rPr>
          <w:szCs w:val="24"/>
          <w:lang w:val="ro-RO"/>
        </w:rPr>
        <w:t>ţ</w:t>
      </w:r>
      <w:r w:rsidRPr="00E937AE">
        <w:rPr>
          <w:szCs w:val="24"/>
          <w:lang w:val="it-IT"/>
        </w:rPr>
        <w:t xml:space="preserve">iei ponderii acestora </w:t>
      </w:r>
      <w:r w:rsidRPr="00E937AE">
        <w:rPr>
          <w:szCs w:val="24"/>
          <w:lang w:val="ro-RO"/>
        </w:rPr>
        <w:t>î</w:t>
      </w:r>
      <w:r w:rsidRPr="00E937AE">
        <w:rPr>
          <w:szCs w:val="24"/>
          <w:lang w:val="it-IT"/>
        </w:rPr>
        <w:t>n total v</w:t>
      </w:r>
      <w:r w:rsidRPr="00E937AE">
        <w:rPr>
          <w:szCs w:val="24"/>
          <w:lang w:val="ro-RO"/>
        </w:rPr>
        <w:t>â</w:t>
      </w:r>
      <w:r w:rsidRPr="00E937AE">
        <w:rPr>
          <w:szCs w:val="24"/>
          <w:lang w:val="it-IT"/>
        </w:rPr>
        <w:t>nz</w:t>
      </w:r>
      <w:r w:rsidRPr="00E937AE">
        <w:rPr>
          <w:szCs w:val="24"/>
          <w:lang w:val="ro-RO"/>
        </w:rPr>
        <w:t>ă</w:t>
      </w:r>
      <w:r w:rsidRPr="00E937AE">
        <w:rPr>
          <w:szCs w:val="24"/>
          <w:lang w:val="it-IT"/>
        </w:rPr>
        <w:t>ri, pe fiecare din cei doi ani analiza</w:t>
      </w:r>
      <w:r w:rsidRPr="00E937AE">
        <w:rPr>
          <w:szCs w:val="24"/>
          <w:lang w:val="ro-RO"/>
        </w:rPr>
        <w:t>ţi</w:t>
      </w:r>
      <w:r w:rsidRPr="00E937AE">
        <w:rPr>
          <w:szCs w:val="24"/>
          <w:lang w:val="it-IT"/>
        </w:rPr>
        <w:t xml:space="preserve"> (realiz</w:t>
      </w:r>
      <w:r w:rsidRPr="00E937AE">
        <w:rPr>
          <w:szCs w:val="24"/>
          <w:lang w:val="ro-RO"/>
        </w:rPr>
        <w:t>ă</w:t>
      </w:r>
      <w:r w:rsidRPr="00E937AE">
        <w:rPr>
          <w:szCs w:val="24"/>
          <w:lang w:val="it-IT"/>
        </w:rPr>
        <w:t>ri 10 luni) constat</w:t>
      </w:r>
      <w:r w:rsidRPr="00E937AE">
        <w:rPr>
          <w:szCs w:val="24"/>
          <w:lang w:val="ro-RO"/>
        </w:rPr>
        <w:t>ă</w:t>
      </w:r>
      <w:r w:rsidRPr="00E937AE">
        <w:rPr>
          <w:szCs w:val="24"/>
          <w:lang w:val="it-IT"/>
        </w:rPr>
        <w:t xml:space="preserve">m </w:t>
      </w:r>
      <w:r w:rsidRPr="00E937AE">
        <w:rPr>
          <w:b/>
          <w:bCs/>
          <w:i/>
          <w:iCs/>
          <w:szCs w:val="24"/>
          <w:lang w:val="it-IT"/>
        </w:rPr>
        <w:t>o cre</w:t>
      </w:r>
      <w:r w:rsidRPr="00E937AE">
        <w:rPr>
          <w:b/>
          <w:bCs/>
          <w:i/>
          <w:iCs/>
          <w:szCs w:val="24"/>
          <w:lang w:val="ro-RO"/>
        </w:rPr>
        <w:t>ş</w:t>
      </w:r>
      <w:r w:rsidRPr="00E937AE">
        <w:rPr>
          <w:b/>
          <w:bCs/>
          <w:i/>
          <w:iCs/>
          <w:szCs w:val="24"/>
          <w:lang w:val="it-IT"/>
        </w:rPr>
        <w:t xml:space="preserve">tere </w:t>
      </w:r>
      <w:r w:rsidRPr="00E937AE">
        <w:rPr>
          <w:b/>
          <w:bCs/>
          <w:i/>
          <w:iCs/>
          <w:szCs w:val="24"/>
          <w:lang w:val="ro-RO"/>
        </w:rPr>
        <w:t xml:space="preserve">in bloc </w:t>
      </w:r>
      <w:r w:rsidRPr="00E937AE">
        <w:rPr>
          <w:b/>
          <w:bCs/>
          <w:i/>
          <w:iCs/>
          <w:szCs w:val="24"/>
          <w:lang w:val="it-IT"/>
        </w:rPr>
        <w:t xml:space="preserve">a volumului acestora </w:t>
      </w:r>
      <w:r w:rsidR="004B285D">
        <w:rPr>
          <w:szCs w:val="24"/>
          <w:lang w:val="it-IT"/>
        </w:rPr>
        <w:t>de la o perioad</w:t>
      </w:r>
      <w:r w:rsidR="004B285D" w:rsidRPr="004B285D">
        <w:rPr>
          <w:szCs w:val="24"/>
          <w:lang w:val="it-IT"/>
        </w:rPr>
        <w:t>ă</w:t>
      </w:r>
      <w:r w:rsidRPr="00E937AE">
        <w:rPr>
          <w:szCs w:val="24"/>
          <w:lang w:val="it-IT"/>
        </w:rPr>
        <w:t xml:space="preserve"> la alta cu procente </w:t>
      </w:r>
      <w:r w:rsidRPr="00E937AE">
        <w:rPr>
          <w:szCs w:val="24"/>
          <w:lang w:val="ro-RO"/>
        </w:rPr>
        <w:t>î</w:t>
      </w:r>
      <w:r w:rsidRPr="00E937AE">
        <w:rPr>
          <w:szCs w:val="24"/>
          <w:lang w:val="it-IT"/>
        </w:rPr>
        <w:t>ntre 10% (</w:t>
      </w:r>
      <w:r w:rsidRPr="00E937AE">
        <w:rPr>
          <w:szCs w:val="24"/>
          <w:lang w:val="ro-RO"/>
        </w:rPr>
        <w:t xml:space="preserve">la </w:t>
      </w:r>
      <w:r w:rsidRPr="00E937AE">
        <w:rPr>
          <w:szCs w:val="24"/>
          <w:lang w:val="it-IT"/>
        </w:rPr>
        <w:t xml:space="preserve">unelte </w:t>
      </w:r>
      <w:r w:rsidRPr="00E937AE">
        <w:rPr>
          <w:szCs w:val="24"/>
          <w:lang w:val="ro-RO"/>
        </w:rPr>
        <w:t>şi scule</w:t>
      </w:r>
      <w:r w:rsidR="004B285D">
        <w:rPr>
          <w:szCs w:val="24"/>
          <w:lang w:val="ro-RO"/>
        </w:rPr>
        <w:t xml:space="preserve"> de gr</w:t>
      </w:r>
      <w:r w:rsidR="004B285D" w:rsidRPr="004B285D">
        <w:rPr>
          <w:szCs w:val="24"/>
          <w:lang w:val="ro-RO"/>
        </w:rPr>
        <w:t>ă</w:t>
      </w:r>
      <w:r w:rsidR="004B285D">
        <w:rPr>
          <w:szCs w:val="24"/>
          <w:lang w:val="ro-RO"/>
        </w:rPr>
        <w:t>din</w:t>
      </w:r>
      <w:r w:rsidR="004B285D" w:rsidRPr="004B285D">
        <w:rPr>
          <w:szCs w:val="24"/>
          <w:lang w:val="ro-RO"/>
        </w:rPr>
        <w:t>ă</w:t>
      </w:r>
      <w:r w:rsidR="004B285D">
        <w:rPr>
          <w:szCs w:val="24"/>
          <w:lang w:val="ro-RO"/>
        </w:rPr>
        <w:t>rit</w:t>
      </w:r>
      <w:r w:rsidRPr="00E937AE">
        <w:rPr>
          <w:szCs w:val="24"/>
          <w:lang w:val="it-IT"/>
        </w:rPr>
        <w:t xml:space="preserve">) </w:t>
      </w:r>
      <w:r w:rsidRPr="00E937AE">
        <w:rPr>
          <w:szCs w:val="24"/>
          <w:lang w:val="ro-RO"/>
        </w:rPr>
        <w:t>ş</w:t>
      </w:r>
      <w:r w:rsidRPr="00E937AE">
        <w:rPr>
          <w:szCs w:val="24"/>
          <w:lang w:val="it-IT"/>
        </w:rPr>
        <w:t xml:space="preserve">i </w:t>
      </w:r>
      <w:r w:rsidRPr="00E937AE">
        <w:rPr>
          <w:szCs w:val="24"/>
          <w:lang w:val="ro-RO"/>
        </w:rPr>
        <w:t>16</w:t>
      </w:r>
      <w:r w:rsidRPr="00E937AE">
        <w:rPr>
          <w:szCs w:val="24"/>
          <w:lang w:val="it-IT"/>
        </w:rPr>
        <w:t>% (</w:t>
      </w:r>
      <w:r w:rsidRPr="00E937AE">
        <w:rPr>
          <w:szCs w:val="24"/>
          <w:lang w:val="ro-RO"/>
        </w:rPr>
        <w:t xml:space="preserve">la </w:t>
      </w:r>
      <w:r w:rsidRPr="00E937AE">
        <w:rPr>
          <w:szCs w:val="24"/>
          <w:lang w:val="it-IT"/>
        </w:rPr>
        <w:t>produsele de feronerie). Astfel observ</w:t>
      </w:r>
      <w:r w:rsidRPr="00E937AE">
        <w:rPr>
          <w:szCs w:val="24"/>
          <w:lang w:val="ro-RO"/>
        </w:rPr>
        <w:t>ă</w:t>
      </w:r>
      <w:r w:rsidRPr="00E937AE">
        <w:rPr>
          <w:szCs w:val="24"/>
          <w:lang w:val="it-IT"/>
        </w:rPr>
        <w:t>m faptul c</w:t>
      </w:r>
      <w:r w:rsidRPr="00E937AE">
        <w:rPr>
          <w:szCs w:val="24"/>
          <w:lang w:val="ro-RO"/>
        </w:rPr>
        <w:t>ă</w:t>
      </w:r>
      <w:r w:rsidRPr="00E937AE">
        <w:rPr>
          <w:szCs w:val="24"/>
          <w:lang w:val="it-IT"/>
        </w:rPr>
        <w:t xml:space="preserve"> m</w:t>
      </w:r>
      <w:r w:rsidRPr="00E937AE">
        <w:rPr>
          <w:szCs w:val="24"/>
          <w:lang w:val="ro-RO"/>
        </w:rPr>
        <w:t>ă</w:t>
      </w:r>
      <w:r w:rsidRPr="00E937AE">
        <w:rPr>
          <w:szCs w:val="24"/>
          <w:lang w:val="it-IT"/>
        </w:rPr>
        <w:t>rirea at</w:t>
      </w:r>
      <w:r w:rsidRPr="00E937AE">
        <w:rPr>
          <w:szCs w:val="24"/>
          <w:lang w:val="ro-RO"/>
        </w:rPr>
        <w:t>â</w:t>
      </w:r>
      <w:r w:rsidRPr="00E937AE">
        <w:rPr>
          <w:szCs w:val="24"/>
          <w:lang w:val="it-IT"/>
        </w:rPr>
        <w:t>t de mare a volumului de v</w:t>
      </w:r>
      <w:r w:rsidRPr="00E937AE">
        <w:rPr>
          <w:szCs w:val="24"/>
          <w:lang w:val="ro-RO"/>
        </w:rPr>
        <w:t>â</w:t>
      </w:r>
      <w:r w:rsidRPr="00E937AE">
        <w:rPr>
          <w:szCs w:val="24"/>
          <w:lang w:val="it-IT"/>
        </w:rPr>
        <w:t>nzari produse, altele dec</w:t>
      </w:r>
      <w:r w:rsidRPr="00E937AE">
        <w:rPr>
          <w:szCs w:val="24"/>
          <w:lang w:val="ro-RO"/>
        </w:rPr>
        <w:t>â</w:t>
      </w:r>
      <w:r w:rsidRPr="00E937AE">
        <w:rPr>
          <w:szCs w:val="24"/>
          <w:lang w:val="it-IT"/>
        </w:rPr>
        <w:t>t</w:t>
      </w:r>
      <w:r w:rsidRPr="00E937AE">
        <w:rPr>
          <w:szCs w:val="24"/>
          <w:lang w:val="ro-RO"/>
        </w:rPr>
        <w:t xml:space="preserve"> produsele de amenajări interior-exterior</w:t>
      </w:r>
      <w:r w:rsidRPr="00E937AE">
        <w:rPr>
          <w:szCs w:val="24"/>
          <w:lang w:val="it-IT"/>
        </w:rPr>
        <w:t xml:space="preserve">, a </w:t>
      </w:r>
      <w:r w:rsidRPr="00E937AE">
        <w:rPr>
          <w:szCs w:val="24"/>
          <w:lang w:val="it-IT"/>
        </w:rPr>
        <w:lastRenderedPageBreak/>
        <w:t>condus la sc</w:t>
      </w:r>
      <w:r w:rsidRPr="00E937AE">
        <w:rPr>
          <w:szCs w:val="24"/>
          <w:lang w:val="ro-RO"/>
        </w:rPr>
        <w:t>ă</w:t>
      </w:r>
      <w:r w:rsidRPr="00E937AE">
        <w:rPr>
          <w:szCs w:val="24"/>
          <w:lang w:val="it-IT"/>
        </w:rPr>
        <w:t>derea ponderii acestei din urm</w:t>
      </w:r>
      <w:r w:rsidRPr="00E937AE">
        <w:rPr>
          <w:szCs w:val="24"/>
          <w:lang w:val="ro-RO"/>
        </w:rPr>
        <w:t>ă</w:t>
      </w:r>
      <w:r w:rsidRPr="00E937AE">
        <w:rPr>
          <w:szCs w:val="24"/>
          <w:lang w:val="it-IT"/>
        </w:rPr>
        <w:t xml:space="preserve"> categorii </w:t>
      </w:r>
      <w:r w:rsidRPr="00E937AE">
        <w:rPr>
          <w:szCs w:val="24"/>
          <w:lang w:val="ro-RO"/>
        </w:rPr>
        <w:t>î</w:t>
      </w:r>
      <w:r w:rsidRPr="00E937AE">
        <w:rPr>
          <w:szCs w:val="24"/>
          <w:lang w:val="it-IT"/>
        </w:rPr>
        <w:t>n total v</w:t>
      </w:r>
      <w:r w:rsidRPr="00E937AE">
        <w:rPr>
          <w:szCs w:val="24"/>
          <w:lang w:val="ro-RO"/>
        </w:rPr>
        <w:t>â</w:t>
      </w:r>
      <w:r w:rsidRPr="00E937AE">
        <w:rPr>
          <w:szCs w:val="24"/>
          <w:lang w:val="it-IT"/>
        </w:rPr>
        <w:t>nz</w:t>
      </w:r>
      <w:r w:rsidRPr="00E937AE">
        <w:rPr>
          <w:szCs w:val="24"/>
          <w:lang w:val="ro-RO"/>
        </w:rPr>
        <w:t>ă</w:t>
      </w:r>
      <w:r w:rsidRPr="00E937AE">
        <w:rPr>
          <w:szCs w:val="24"/>
          <w:lang w:val="it-IT"/>
        </w:rPr>
        <w:t xml:space="preserve">ri </w:t>
      </w:r>
      <w:r w:rsidRPr="00E937AE">
        <w:rPr>
          <w:szCs w:val="24"/>
          <w:lang w:val="ro-RO"/>
        </w:rPr>
        <w:t>10</w:t>
      </w:r>
      <w:r w:rsidR="002223E8">
        <w:rPr>
          <w:szCs w:val="24"/>
          <w:lang w:val="it-IT"/>
        </w:rPr>
        <w:t xml:space="preserve"> luni 2019</w:t>
      </w:r>
      <w:r w:rsidRPr="00E937AE">
        <w:rPr>
          <w:szCs w:val="24"/>
          <w:lang w:val="it-IT"/>
        </w:rPr>
        <w:t xml:space="preserve"> fa</w:t>
      </w:r>
      <w:r w:rsidRPr="00E937AE">
        <w:rPr>
          <w:szCs w:val="24"/>
          <w:lang w:val="ro-RO"/>
        </w:rPr>
        <w:t>ţă</w:t>
      </w:r>
      <w:r w:rsidRPr="00E937AE">
        <w:rPr>
          <w:szCs w:val="24"/>
          <w:lang w:val="it-IT"/>
        </w:rPr>
        <w:t xml:space="preserve"> de </w:t>
      </w:r>
      <w:r w:rsidRPr="00E937AE">
        <w:rPr>
          <w:szCs w:val="24"/>
          <w:lang w:val="ro-RO"/>
        </w:rPr>
        <w:t>10</w:t>
      </w:r>
      <w:r w:rsidR="002223E8">
        <w:rPr>
          <w:szCs w:val="24"/>
          <w:lang w:val="it-IT"/>
        </w:rPr>
        <w:t xml:space="preserve"> luni 2018</w:t>
      </w:r>
      <w:r w:rsidRPr="00E937AE">
        <w:rPr>
          <w:szCs w:val="24"/>
          <w:lang w:val="ro-RO"/>
        </w:rPr>
        <w:t>, chiar dacă acestea înregistrează o creştere cu 54% de la o perioadă la alta</w:t>
      </w:r>
    </w:p>
    <w:p w:rsidR="00EA1347" w:rsidRPr="004B285D" w:rsidRDefault="00EA1347" w:rsidP="00EA1347">
      <w:pPr>
        <w:pStyle w:val="DefaultText"/>
        <w:numPr>
          <w:ilvl w:val="0"/>
          <w:numId w:val="16"/>
        </w:numPr>
        <w:spacing w:line="360" w:lineRule="auto"/>
        <w:ind w:left="0"/>
        <w:jc w:val="both"/>
        <w:rPr>
          <w:szCs w:val="24"/>
          <w:lang w:val="it-IT"/>
        </w:rPr>
      </w:pPr>
      <w:r w:rsidRPr="00E937AE">
        <w:rPr>
          <w:szCs w:val="24"/>
          <w:lang w:val="it-IT"/>
        </w:rPr>
        <w:t xml:space="preserve">De remarcat este </w:t>
      </w:r>
      <w:r w:rsidRPr="00E937AE">
        <w:rPr>
          <w:szCs w:val="24"/>
          <w:lang w:val="ro-RO"/>
        </w:rPr>
        <w:t>ş</w:t>
      </w:r>
      <w:r w:rsidRPr="00E937AE">
        <w:rPr>
          <w:szCs w:val="24"/>
          <w:lang w:val="it-IT"/>
        </w:rPr>
        <w:t>i faptul c</w:t>
      </w:r>
      <w:r w:rsidRPr="00E937AE">
        <w:rPr>
          <w:szCs w:val="24"/>
          <w:lang w:val="ro-RO"/>
        </w:rPr>
        <w:t>ă</w:t>
      </w:r>
      <w:r w:rsidRPr="00E937AE">
        <w:rPr>
          <w:szCs w:val="24"/>
          <w:lang w:val="it-IT"/>
        </w:rPr>
        <w:t xml:space="preserve"> dezvoltarea v</w:t>
      </w:r>
      <w:r w:rsidRPr="00E937AE">
        <w:rPr>
          <w:szCs w:val="24"/>
          <w:lang w:val="ro-RO"/>
        </w:rPr>
        <w:t>â</w:t>
      </w:r>
      <w:r w:rsidRPr="00E937AE">
        <w:rPr>
          <w:szCs w:val="24"/>
          <w:lang w:val="it-IT"/>
        </w:rPr>
        <w:t>nz</w:t>
      </w:r>
      <w:r w:rsidRPr="00E937AE">
        <w:rPr>
          <w:szCs w:val="24"/>
          <w:lang w:val="ro-RO"/>
        </w:rPr>
        <w:t>ă</w:t>
      </w:r>
      <w:r w:rsidR="002223E8">
        <w:rPr>
          <w:szCs w:val="24"/>
          <w:lang w:val="it-IT"/>
        </w:rPr>
        <w:t>rilor s-a f</w:t>
      </w:r>
      <w:r w:rsidR="002223E8" w:rsidRPr="002223E8">
        <w:rPr>
          <w:szCs w:val="24"/>
          <w:lang w:val="it-IT"/>
        </w:rPr>
        <w:t>ă</w:t>
      </w:r>
      <w:r w:rsidRPr="00E937AE">
        <w:rPr>
          <w:szCs w:val="24"/>
          <w:lang w:val="it-IT"/>
        </w:rPr>
        <w:t>cut oarecum uniform pe un portofoliu mai larg de cat</w:t>
      </w:r>
      <w:r w:rsidRPr="00E937AE">
        <w:rPr>
          <w:szCs w:val="24"/>
          <w:lang w:val="ro-RO"/>
        </w:rPr>
        <w:t>e</w:t>
      </w:r>
      <w:r w:rsidRPr="00E937AE">
        <w:rPr>
          <w:szCs w:val="24"/>
          <w:lang w:val="it-IT"/>
        </w:rPr>
        <w:t xml:space="preserve">gorii de produse </w:t>
      </w:r>
      <w:r w:rsidRPr="00E937AE">
        <w:rPr>
          <w:szCs w:val="24"/>
          <w:lang w:val="ro-RO"/>
        </w:rPr>
        <w:t>. Acest aspect subliniază că există o aşezare stabilă în piaţă a firmei pe oferirea de soluţii complete pentru construcţii, în concordanţă cu strategia firmei.</w:t>
      </w:r>
    </w:p>
    <w:p w:rsidR="00EA1347" w:rsidRPr="00E937AE" w:rsidRDefault="00EA1347" w:rsidP="00EA1347">
      <w:pPr>
        <w:pStyle w:val="DefaultText"/>
        <w:spacing w:line="360" w:lineRule="auto"/>
        <w:jc w:val="center"/>
        <w:rPr>
          <w:szCs w:val="24"/>
          <w:lang w:val="it-IT"/>
        </w:rPr>
      </w:pPr>
      <w:r w:rsidRPr="00E937AE">
        <w:rPr>
          <w:b/>
          <w:bCs/>
          <w:i/>
          <w:iCs/>
          <w:szCs w:val="24"/>
          <w:lang w:val="it-IT"/>
        </w:rPr>
        <w:t>Considera</w:t>
      </w:r>
      <w:r w:rsidRPr="00E937AE">
        <w:rPr>
          <w:b/>
          <w:bCs/>
          <w:i/>
          <w:iCs/>
          <w:szCs w:val="24"/>
          <w:lang w:val="ro-RO"/>
        </w:rPr>
        <w:t>ţ</w:t>
      </w:r>
      <w:r w:rsidRPr="00E937AE">
        <w:rPr>
          <w:b/>
          <w:bCs/>
          <w:i/>
          <w:iCs/>
          <w:szCs w:val="24"/>
          <w:lang w:val="it-IT"/>
        </w:rPr>
        <w:t>ii cu privire la adaosul comercial</w:t>
      </w:r>
    </w:p>
    <w:p w:rsidR="00EA1347" w:rsidRPr="00E937AE" w:rsidRDefault="00EA1347" w:rsidP="00EA1347">
      <w:pPr>
        <w:pStyle w:val="DefaultText"/>
        <w:spacing w:line="360" w:lineRule="auto"/>
        <w:jc w:val="center"/>
        <w:rPr>
          <w:szCs w:val="24"/>
          <w:lang w:val="it-IT"/>
        </w:rPr>
      </w:pPr>
    </w:p>
    <w:p w:rsidR="00EA1347" w:rsidRPr="00E937AE" w:rsidRDefault="00EA1347" w:rsidP="00EA1347">
      <w:pPr>
        <w:pStyle w:val="DefaultText"/>
        <w:spacing w:line="360" w:lineRule="auto"/>
        <w:jc w:val="both"/>
        <w:rPr>
          <w:szCs w:val="24"/>
          <w:lang w:val="it-IT"/>
        </w:rPr>
      </w:pPr>
      <w:r w:rsidRPr="00E937AE">
        <w:rPr>
          <w:szCs w:val="24"/>
          <w:lang w:val="ro-RO"/>
        </w:rPr>
        <w:t>Î</w:t>
      </w:r>
      <w:r w:rsidRPr="00E937AE">
        <w:rPr>
          <w:szCs w:val="24"/>
          <w:lang w:val="it-IT"/>
        </w:rPr>
        <w:t>n ceea ce prive</w:t>
      </w:r>
      <w:r w:rsidRPr="00E937AE">
        <w:rPr>
          <w:szCs w:val="24"/>
          <w:lang w:val="ro-RO"/>
        </w:rPr>
        <w:t>ş</w:t>
      </w:r>
      <w:r w:rsidRPr="00E937AE">
        <w:rPr>
          <w:szCs w:val="24"/>
          <w:lang w:val="it-IT"/>
        </w:rPr>
        <w:t>te adaosul comercial practicat se observ</w:t>
      </w:r>
      <w:r w:rsidRPr="00E937AE">
        <w:rPr>
          <w:szCs w:val="24"/>
          <w:lang w:val="ro-RO"/>
        </w:rPr>
        <w:t>ă</w:t>
      </w:r>
      <w:r w:rsidRPr="00E937AE">
        <w:rPr>
          <w:szCs w:val="24"/>
          <w:lang w:val="it-IT"/>
        </w:rPr>
        <w:t xml:space="preserve"> o cre</w:t>
      </w:r>
      <w:r w:rsidRPr="00E937AE">
        <w:rPr>
          <w:szCs w:val="24"/>
          <w:lang w:val="ro-RO"/>
        </w:rPr>
        <w:t>ş</w:t>
      </w:r>
      <w:r w:rsidRPr="00E937AE">
        <w:rPr>
          <w:szCs w:val="24"/>
          <w:lang w:val="it-IT"/>
        </w:rPr>
        <w:t xml:space="preserve">tere la luna </w:t>
      </w:r>
      <w:r w:rsidRPr="00E937AE">
        <w:rPr>
          <w:szCs w:val="24"/>
          <w:lang w:val="ro-RO"/>
        </w:rPr>
        <w:t>octombrie</w:t>
      </w:r>
      <w:r w:rsidR="004B285D">
        <w:rPr>
          <w:szCs w:val="24"/>
          <w:lang w:val="it-IT"/>
        </w:rPr>
        <w:t xml:space="preserve"> 2019</w:t>
      </w:r>
      <w:r w:rsidRPr="00E937AE">
        <w:rPr>
          <w:szCs w:val="24"/>
          <w:lang w:val="it-IT"/>
        </w:rPr>
        <w:t xml:space="preserve"> fa</w:t>
      </w:r>
      <w:r w:rsidRPr="00E937AE">
        <w:rPr>
          <w:szCs w:val="24"/>
          <w:lang w:val="ro-RO"/>
        </w:rPr>
        <w:t>ţă</w:t>
      </w:r>
      <w:r w:rsidRPr="00E937AE">
        <w:rPr>
          <w:szCs w:val="24"/>
          <w:lang w:val="it-IT"/>
        </w:rPr>
        <w:t xml:space="preserve"> de perioada similar</w:t>
      </w:r>
      <w:r w:rsidRPr="00E937AE">
        <w:rPr>
          <w:szCs w:val="24"/>
          <w:lang w:val="ro-RO"/>
        </w:rPr>
        <w:t>ă</w:t>
      </w:r>
      <w:r w:rsidR="004B285D">
        <w:rPr>
          <w:szCs w:val="24"/>
          <w:lang w:val="it-IT"/>
        </w:rPr>
        <w:t xml:space="preserve"> a anului 2018</w:t>
      </w:r>
      <w:r w:rsidRPr="00E937AE">
        <w:rPr>
          <w:szCs w:val="24"/>
          <w:lang w:val="it-IT"/>
        </w:rPr>
        <w:t xml:space="preserve">. </w:t>
      </w:r>
    </w:p>
    <w:p w:rsidR="00EA1347" w:rsidRPr="004B285D" w:rsidRDefault="00EA1347" w:rsidP="004B285D">
      <w:pPr>
        <w:pStyle w:val="DefaultText"/>
        <w:spacing w:line="360" w:lineRule="auto"/>
        <w:jc w:val="both"/>
        <w:rPr>
          <w:szCs w:val="24"/>
          <w:lang w:val="it-IT"/>
        </w:rPr>
      </w:pPr>
      <w:r w:rsidRPr="00E937AE">
        <w:rPr>
          <w:szCs w:val="24"/>
          <w:lang w:val="it-IT"/>
        </w:rPr>
        <w:t xml:space="preserve">   Ca </w:t>
      </w:r>
      <w:r w:rsidRPr="00E937AE">
        <w:rPr>
          <w:szCs w:val="24"/>
          <w:lang w:val="ro-RO"/>
        </w:rPr>
        <w:t>ş</w:t>
      </w:r>
      <w:r w:rsidRPr="00E937AE">
        <w:rPr>
          <w:szCs w:val="24"/>
          <w:lang w:val="it-IT"/>
        </w:rPr>
        <w:t>i situa</w:t>
      </w:r>
      <w:r w:rsidRPr="00E937AE">
        <w:rPr>
          <w:szCs w:val="24"/>
          <w:lang w:val="ro-RO"/>
        </w:rPr>
        <w:t>ţ</w:t>
      </w:r>
      <w:r w:rsidRPr="00E937AE">
        <w:rPr>
          <w:szCs w:val="24"/>
          <w:lang w:val="it-IT"/>
        </w:rPr>
        <w:t>ie cumulat</w:t>
      </w:r>
      <w:r w:rsidRPr="00E937AE">
        <w:rPr>
          <w:szCs w:val="24"/>
          <w:lang w:val="ro-RO"/>
        </w:rPr>
        <w:t>ă</w:t>
      </w:r>
      <w:r w:rsidRPr="00E937AE">
        <w:rPr>
          <w:szCs w:val="24"/>
          <w:lang w:val="it-IT"/>
        </w:rPr>
        <w:t xml:space="preserve">, </w:t>
      </w:r>
      <w:r w:rsidRPr="00E937AE">
        <w:rPr>
          <w:szCs w:val="24"/>
          <w:lang w:val="ro-RO"/>
        </w:rPr>
        <w:t>î</w:t>
      </w:r>
      <w:r w:rsidRPr="00E937AE">
        <w:rPr>
          <w:szCs w:val="24"/>
          <w:lang w:val="it-IT"/>
        </w:rPr>
        <w:t>n tabelul alatur</w:t>
      </w:r>
      <w:r w:rsidRPr="00E937AE">
        <w:rPr>
          <w:szCs w:val="24"/>
          <w:lang w:val="ro-RO"/>
        </w:rPr>
        <w:t>ă</w:t>
      </w:r>
      <w:r w:rsidRPr="00E937AE">
        <w:rPr>
          <w:szCs w:val="24"/>
          <w:lang w:val="it-IT"/>
        </w:rPr>
        <w:t>t observ</w:t>
      </w:r>
      <w:r w:rsidRPr="00E937AE">
        <w:rPr>
          <w:szCs w:val="24"/>
          <w:lang w:val="ro-RO"/>
        </w:rPr>
        <w:t>ă</w:t>
      </w:r>
      <w:r w:rsidRPr="00E937AE">
        <w:rPr>
          <w:szCs w:val="24"/>
          <w:lang w:val="it-IT"/>
        </w:rPr>
        <w:t>m c</w:t>
      </w:r>
      <w:r w:rsidRPr="00E937AE">
        <w:rPr>
          <w:szCs w:val="24"/>
          <w:lang w:val="ro-RO"/>
        </w:rPr>
        <w:t>ă</w:t>
      </w:r>
      <w:r w:rsidRPr="00E937AE">
        <w:rPr>
          <w:szCs w:val="24"/>
          <w:lang w:val="it-IT"/>
        </w:rPr>
        <w:t xml:space="preserve"> exist</w:t>
      </w:r>
      <w:r w:rsidRPr="00E937AE">
        <w:rPr>
          <w:szCs w:val="24"/>
          <w:lang w:val="ro-RO"/>
        </w:rPr>
        <w:t>ă</w:t>
      </w:r>
      <w:r w:rsidRPr="00E937AE">
        <w:rPr>
          <w:szCs w:val="24"/>
          <w:lang w:val="it-IT"/>
        </w:rPr>
        <w:t xml:space="preserve"> un adaos bun la grupele de produse care aduc cel mai mare volum de v</w:t>
      </w:r>
      <w:r w:rsidRPr="00E937AE">
        <w:rPr>
          <w:szCs w:val="24"/>
          <w:lang w:val="ro-RO"/>
        </w:rPr>
        <w:t>â</w:t>
      </w:r>
      <w:r w:rsidRPr="00E937AE">
        <w:rPr>
          <w:szCs w:val="24"/>
          <w:lang w:val="it-IT"/>
        </w:rPr>
        <w:t>nz</w:t>
      </w:r>
      <w:r w:rsidRPr="00E937AE">
        <w:rPr>
          <w:szCs w:val="24"/>
          <w:lang w:val="ro-RO"/>
        </w:rPr>
        <w:t>ă</w:t>
      </w:r>
      <w:r w:rsidRPr="00E937AE">
        <w:rPr>
          <w:szCs w:val="24"/>
          <w:lang w:val="it-IT"/>
        </w:rPr>
        <w:t>ri, repectiv la grupele de materiale de construc</w:t>
      </w:r>
      <w:r w:rsidRPr="00E937AE">
        <w:rPr>
          <w:szCs w:val="24"/>
          <w:lang w:val="ro-RO"/>
        </w:rPr>
        <w:t>ţ</w:t>
      </w:r>
      <w:r w:rsidRPr="00E937AE">
        <w:rPr>
          <w:szCs w:val="24"/>
          <w:lang w:val="it-IT"/>
        </w:rPr>
        <w:t xml:space="preserve">ii </w:t>
      </w:r>
      <w:r w:rsidRPr="00E937AE">
        <w:rPr>
          <w:szCs w:val="24"/>
          <w:lang w:val="ro-RO"/>
        </w:rPr>
        <w:t>ş</w:t>
      </w:r>
      <w:r w:rsidRPr="00E937AE">
        <w:rPr>
          <w:szCs w:val="24"/>
          <w:lang w:val="it-IT"/>
        </w:rPr>
        <w:t>i amenaj</w:t>
      </w:r>
      <w:r w:rsidRPr="00E937AE">
        <w:rPr>
          <w:szCs w:val="24"/>
          <w:lang w:val="ro-RO"/>
        </w:rPr>
        <w:t>ă</w:t>
      </w:r>
      <w:r w:rsidRPr="00E937AE">
        <w:rPr>
          <w:szCs w:val="24"/>
          <w:lang w:val="it-IT"/>
        </w:rPr>
        <w:t>ri interioare-exterioare.</w:t>
      </w:r>
    </w:p>
    <w:tbl>
      <w:tblPr>
        <w:tblW w:w="7035" w:type="dxa"/>
        <w:tblCellSpacing w:w="0" w:type="dxa"/>
        <w:tblCellMar>
          <w:left w:w="0" w:type="dxa"/>
          <w:right w:w="0" w:type="dxa"/>
        </w:tblCellMar>
        <w:tblLook w:val="0000"/>
      </w:tblPr>
      <w:tblGrid>
        <w:gridCol w:w="3615"/>
        <w:gridCol w:w="3420"/>
      </w:tblGrid>
      <w:tr w:rsidR="00EA1347" w:rsidRPr="00B004AC" w:rsidTr="005A4C17">
        <w:trPr>
          <w:trHeight w:val="570"/>
          <w:tblCellSpacing w:w="0" w:type="dxa"/>
        </w:trPr>
        <w:tc>
          <w:tcPr>
            <w:tcW w:w="3615" w:type="dxa"/>
            <w:tcBorders>
              <w:top w:val="single" w:sz="6" w:space="0" w:color="000000"/>
              <w:left w:val="single" w:sz="6" w:space="0" w:color="000000"/>
              <w:bottom w:val="single" w:sz="6" w:space="0" w:color="000000"/>
              <w:right w:val="single" w:sz="6" w:space="0" w:color="000000"/>
            </w:tcBorders>
            <w:vAlign w:val="center"/>
          </w:tcPr>
          <w:p w:rsidR="00EA1347" w:rsidRPr="00B004AC" w:rsidRDefault="00EA1347" w:rsidP="005A4C17">
            <w:pPr>
              <w:pStyle w:val="DefaultText"/>
              <w:jc w:val="center"/>
              <w:rPr>
                <w:szCs w:val="24"/>
              </w:rPr>
            </w:pPr>
            <w:r w:rsidRPr="00B004AC">
              <w:rPr>
                <w:b/>
                <w:bCs/>
                <w:szCs w:val="24"/>
              </w:rPr>
              <w:t>Grupa produse</w:t>
            </w:r>
          </w:p>
        </w:tc>
        <w:tc>
          <w:tcPr>
            <w:tcW w:w="3420" w:type="dxa"/>
            <w:tcBorders>
              <w:top w:val="single" w:sz="6" w:space="0" w:color="000000"/>
              <w:left w:val="single" w:sz="6" w:space="0" w:color="000000"/>
              <w:bottom w:val="single" w:sz="6" w:space="0" w:color="000000"/>
              <w:right w:val="single" w:sz="6" w:space="0" w:color="000000"/>
            </w:tcBorders>
            <w:vAlign w:val="center"/>
          </w:tcPr>
          <w:p w:rsidR="00EA1347" w:rsidRPr="00B004AC" w:rsidRDefault="00EA1347" w:rsidP="005A4C17">
            <w:pPr>
              <w:pStyle w:val="DefaultText"/>
              <w:jc w:val="center"/>
              <w:rPr>
                <w:szCs w:val="24"/>
              </w:rPr>
            </w:pPr>
            <w:r w:rsidRPr="00B004AC">
              <w:rPr>
                <w:b/>
                <w:bCs/>
                <w:szCs w:val="24"/>
              </w:rPr>
              <w:t>Adaos procentual *</w:t>
            </w:r>
          </w:p>
        </w:tc>
      </w:tr>
      <w:tr w:rsidR="00EA1347" w:rsidRPr="00B004AC" w:rsidTr="005A4C17">
        <w:trPr>
          <w:trHeight w:val="240"/>
          <w:tblCellSpacing w:w="0" w:type="dxa"/>
        </w:trPr>
        <w:tc>
          <w:tcPr>
            <w:tcW w:w="3615" w:type="dxa"/>
            <w:tcBorders>
              <w:top w:val="single" w:sz="6"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Pr>
                <w:szCs w:val="24"/>
              </w:rPr>
              <w:t>Mobilier</w:t>
            </w:r>
          </w:p>
        </w:tc>
        <w:tc>
          <w:tcPr>
            <w:tcW w:w="3420" w:type="dxa"/>
            <w:tcBorders>
              <w:top w:val="single" w:sz="6"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21.61</w:t>
            </w:r>
          </w:p>
        </w:tc>
      </w:tr>
      <w:tr w:rsidR="00EA1347" w:rsidRPr="00B004AC" w:rsidTr="005A4C17">
        <w:trPr>
          <w:trHeight w:val="240"/>
          <w:tblCellSpacing w:w="0" w:type="dxa"/>
        </w:trPr>
        <w:tc>
          <w:tcPr>
            <w:tcW w:w="3615"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Materiale de constructii</w:t>
            </w:r>
          </w:p>
        </w:tc>
        <w:tc>
          <w:tcPr>
            <w:tcW w:w="3420"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19.22</w:t>
            </w:r>
          </w:p>
        </w:tc>
      </w:tr>
      <w:tr w:rsidR="00EA1347" w:rsidRPr="00B004AC" w:rsidTr="005A4C17">
        <w:trPr>
          <w:trHeight w:val="240"/>
          <w:tblCellSpacing w:w="0" w:type="dxa"/>
        </w:trPr>
        <w:tc>
          <w:tcPr>
            <w:tcW w:w="3615"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Amenajari int-ext</w:t>
            </w:r>
          </w:p>
        </w:tc>
        <w:tc>
          <w:tcPr>
            <w:tcW w:w="3420"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20.01</w:t>
            </w:r>
          </w:p>
        </w:tc>
      </w:tr>
      <w:tr w:rsidR="00EA1347" w:rsidRPr="00B004AC" w:rsidTr="005A4C17">
        <w:trPr>
          <w:trHeight w:val="240"/>
          <w:tblCellSpacing w:w="0" w:type="dxa"/>
        </w:trPr>
        <w:tc>
          <w:tcPr>
            <w:tcW w:w="3615"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Vopsele / chimicale</w:t>
            </w:r>
          </w:p>
        </w:tc>
        <w:tc>
          <w:tcPr>
            <w:tcW w:w="3420"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28.17</w:t>
            </w:r>
          </w:p>
        </w:tc>
      </w:tr>
      <w:tr w:rsidR="00EA1347" w:rsidRPr="00B004AC" w:rsidTr="005A4C17">
        <w:trPr>
          <w:trHeight w:val="240"/>
          <w:tblCellSpacing w:w="0" w:type="dxa"/>
        </w:trPr>
        <w:tc>
          <w:tcPr>
            <w:tcW w:w="3615"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Instalatii</w:t>
            </w:r>
          </w:p>
        </w:tc>
        <w:tc>
          <w:tcPr>
            <w:tcW w:w="3420"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26.97</w:t>
            </w:r>
          </w:p>
        </w:tc>
      </w:tr>
      <w:tr w:rsidR="00EA1347" w:rsidRPr="00B004AC" w:rsidTr="005A4C17">
        <w:trPr>
          <w:trHeight w:val="240"/>
          <w:tblCellSpacing w:w="0" w:type="dxa"/>
        </w:trPr>
        <w:tc>
          <w:tcPr>
            <w:tcW w:w="3615"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Feronerie</w:t>
            </w:r>
            <w:r w:rsidR="0018542C">
              <w:rPr>
                <w:szCs w:val="24"/>
              </w:rPr>
              <w:t xml:space="preserve"> </w:t>
            </w:r>
          </w:p>
        </w:tc>
        <w:tc>
          <w:tcPr>
            <w:tcW w:w="3420" w:type="dxa"/>
            <w:tcBorders>
              <w:top w:val="single" w:sz="2" w:space="0" w:color="000000"/>
              <w:left w:val="single" w:sz="6" w:space="0" w:color="000000"/>
              <w:bottom w:val="single" w:sz="2"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47.69</w:t>
            </w:r>
          </w:p>
        </w:tc>
      </w:tr>
      <w:tr w:rsidR="00EA1347" w:rsidRPr="00B004AC" w:rsidTr="005A4C17">
        <w:trPr>
          <w:trHeight w:val="255"/>
          <w:tblCellSpacing w:w="0" w:type="dxa"/>
        </w:trPr>
        <w:tc>
          <w:tcPr>
            <w:tcW w:w="3615" w:type="dxa"/>
            <w:tcBorders>
              <w:top w:val="single" w:sz="2" w:space="0" w:color="000000"/>
              <w:left w:val="single" w:sz="6" w:space="0" w:color="000000"/>
              <w:bottom w:val="single" w:sz="6" w:space="0" w:color="000000"/>
              <w:right w:val="single" w:sz="6" w:space="0" w:color="000000"/>
            </w:tcBorders>
            <w:vAlign w:val="bottom"/>
          </w:tcPr>
          <w:p w:rsidR="00EA1347" w:rsidRPr="00B004AC" w:rsidRDefault="00EA1347" w:rsidP="005A4C17">
            <w:pPr>
              <w:pStyle w:val="DefaultText"/>
              <w:jc w:val="center"/>
              <w:rPr>
                <w:szCs w:val="24"/>
              </w:rPr>
            </w:pPr>
            <w:r>
              <w:rPr>
                <w:szCs w:val="24"/>
              </w:rPr>
              <w:t>Echipamente sanitare</w:t>
            </w:r>
          </w:p>
        </w:tc>
        <w:tc>
          <w:tcPr>
            <w:tcW w:w="3420" w:type="dxa"/>
            <w:tcBorders>
              <w:top w:val="single" w:sz="2" w:space="0" w:color="000000"/>
              <w:left w:val="single" w:sz="6" w:space="0" w:color="000000"/>
              <w:bottom w:val="single" w:sz="6" w:space="0" w:color="000000"/>
              <w:right w:val="single" w:sz="6" w:space="0" w:color="000000"/>
            </w:tcBorders>
            <w:vAlign w:val="bottom"/>
          </w:tcPr>
          <w:p w:rsidR="00EA1347" w:rsidRPr="00B004AC" w:rsidRDefault="00EA1347" w:rsidP="005A4C17">
            <w:pPr>
              <w:pStyle w:val="DefaultText"/>
              <w:jc w:val="center"/>
              <w:rPr>
                <w:szCs w:val="24"/>
              </w:rPr>
            </w:pPr>
            <w:r w:rsidRPr="00B004AC">
              <w:rPr>
                <w:szCs w:val="24"/>
              </w:rPr>
              <w:t>29.27</w:t>
            </w:r>
          </w:p>
        </w:tc>
      </w:tr>
      <w:tr w:rsidR="00EA1347" w:rsidRPr="00B004AC" w:rsidTr="005A4C17">
        <w:trPr>
          <w:trHeight w:val="405"/>
          <w:tblCellSpacing w:w="0" w:type="dxa"/>
        </w:trPr>
        <w:tc>
          <w:tcPr>
            <w:tcW w:w="7035" w:type="dxa"/>
            <w:gridSpan w:val="2"/>
            <w:tcBorders>
              <w:top w:val="single" w:sz="6" w:space="0" w:color="000000"/>
              <w:left w:val="single" w:sz="6" w:space="0" w:color="000000"/>
              <w:bottom w:val="single" w:sz="12" w:space="0" w:color="000000"/>
            </w:tcBorders>
            <w:vAlign w:val="bottom"/>
          </w:tcPr>
          <w:p w:rsidR="00EA1347" w:rsidRPr="00B004AC" w:rsidRDefault="00EA1347" w:rsidP="005A4C17">
            <w:pPr>
              <w:pStyle w:val="DefaultText"/>
              <w:jc w:val="center"/>
              <w:rPr>
                <w:szCs w:val="24"/>
                <w:lang w:val="it-IT"/>
              </w:rPr>
            </w:pPr>
            <w:r w:rsidRPr="00B004AC">
              <w:rPr>
                <w:szCs w:val="24"/>
                <w:lang w:val="it-IT"/>
              </w:rPr>
              <w:t>* Nota: A</w:t>
            </w:r>
            <w:r w:rsidR="004B285D">
              <w:rPr>
                <w:szCs w:val="24"/>
                <w:lang w:val="it-IT"/>
              </w:rPr>
              <w:t>daos mediu perioada aprilie 2018</w:t>
            </w:r>
            <w:r w:rsidRPr="00B004AC">
              <w:rPr>
                <w:szCs w:val="24"/>
                <w:lang w:val="it-IT"/>
              </w:rPr>
              <w:t xml:space="preserve"> - octombrie 201</w:t>
            </w:r>
            <w:r w:rsidR="004B285D">
              <w:rPr>
                <w:szCs w:val="24"/>
                <w:lang w:val="it-IT"/>
              </w:rPr>
              <w:t>9</w:t>
            </w:r>
          </w:p>
        </w:tc>
      </w:tr>
    </w:tbl>
    <w:p w:rsidR="00EA1347" w:rsidRPr="00E937AE" w:rsidRDefault="00C92AE1" w:rsidP="00EA1347">
      <w:pPr>
        <w:pStyle w:val="DefaultText"/>
        <w:spacing w:line="360" w:lineRule="auto"/>
        <w:jc w:val="both"/>
        <w:rPr>
          <w:szCs w:val="24"/>
          <w:lang w:val="it-IT"/>
        </w:rPr>
      </w:pPr>
      <w:r>
        <w:rPr>
          <w:noProof/>
          <w:snapToGrid/>
          <w:szCs w:val="24"/>
        </w:rPr>
        <w:drawing>
          <wp:anchor distT="0" distB="0" distL="114300" distR="114300" simplePos="0" relativeHeight="251660288" behindDoc="0" locked="0" layoutInCell="1" allowOverlap="1">
            <wp:simplePos x="0" y="0"/>
            <wp:positionH relativeFrom="column">
              <wp:posOffset>100965</wp:posOffset>
            </wp:positionH>
            <wp:positionV relativeFrom="paragraph">
              <wp:posOffset>690245</wp:posOffset>
            </wp:positionV>
            <wp:extent cx="4718685" cy="2314575"/>
            <wp:effectExtent l="19050" t="0" r="5715" b="0"/>
            <wp:wrapTopAndBottom/>
            <wp:docPr id="23" name="Picture 2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4718685" cy="2314575"/>
                    </a:xfrm>
                    <a:prstGeom prst="rect">
                      <a:avLst/>
                    </a:prstGeom>
                  </pic:spPr>
                </pic:pic>
              </a:graphicData>
            </a:graphic>
          </wp:anchor>
        </w:drawing>
      </w:r>
      <w:r w:rsidR="00EA1347" w:rsidRPr="00E937AE">
        <w:rPr>
          <w:szCs w:val="24"/>
          <w:lang w:val="it-IT"/>
        </w:rPr>
        <w:t>Men</w:t>
      </w:r>
      <w:r w:rsidR="00EA1347" w:rsidRPr="00E937AE">
        <w:rPr>
          <w:szCs w:val="24"/>
          <w:lang w:val="ro-RO"/>
        </w:rPr>
        <w:t>ţ</w:t>
      </w:r>
      <w:r w:rsidR="00EA1347" w:rsidRPr="00E937AE">
        <w:rPr>
          <w:szCs w:val="24"/>
          <w:lang w:val="it-IT"/>
        </w:rPr>
        <w:t>ion</w:t>
      </w:r>
      <w:r w:rsidR="00EA1347" w:rsidRPr="00E937AE">
        <w:rPr>
          <w:szCs w:val="24"/>
          <w:lang w:val="ro-RO"/>
        </w:rPr>
        <w:t>ă</w:t>
      </w:r>
      <w:r w:rsidR="00EA1347" w:rsidRPr="00E937AE">
        <w:rPr>
          <w:szCs w:val="24"/>
          <w:lang w:val="it-IT"/>
        </w:rPr>
        <w:t>m faptul c</w:t>
      </w:r>
      <w:r w:rsidR="00EA1347" w:rsidRPr="00E937AE">
        <w:rPr>
          <w:szCs w:val="24"/>
          <w:lang w:val="ro-RO"/>
        </w:rPr>
        <w:t>ă</w:t>
      </w:r>
      <w:r w:rsidR="00EA1347" w:rsidRPr="00E937AE">
        <w:rPr>
          <w:szCs w:val="24"/>
          <w:lang w:val="it-IT"/>
        </w:rPr>
        <w:t xml:space="preserve"> m</w:t>
      </w:r>
      <w:r w:rsidR="00EA1347" w:rsidRPr="00E937AE">
        <w:rPr>
          <w:szCs w:val="24"/>
          <w:lang w:val="ro-RO"/>
        </w:rPr>
        <w:t>ă</w:t>
      </w:r>
      <w:r w:rsidR="00EA1347" w:rsidRPr="00E937AE">
        <w:rPr>
          <w:szCs w:val="24"/>
          <w:lang w:val="it-IT"/>
        </w:rPr>
        <w:t>rirea adaosului</w:t>
      </w:r>
      <w:r w:rsidR="00EA1347" w:rsidRPr="00E937AE">
        <w:rPr>
          <w:szCs w:val="24"/>
          <w:lang w:val="ro-RO"/>
        </w:rPr>
        <w:t xml:space="preserve"> de la un an la altul este influenţată şi de îmbunătăţirea condiţiilor comerciale primite de la furnizori pe măsura creşterii rulajelor cu ei.</w:t>
      </w:r>
      <w:r w:rsidR="00EA1347" w:rsidRPr="00E937AE">
        <w:rPr>
          <w:szCs w:val="24"/>
          <w:lang w:val="it-IT"/>
        </w:rPr>
        <w:t xml:space="preserve"> </w:t>
      </w:r>
    </w:p>
    <w:p w:rsidR="00EA1347" w:rsidRDefault="00EA1347" w:rsidP="000D3640">
      <w:pPr>
        <w:spacing w:after="0" w:line="240" w:lineRule="auto"/>
        <w:outlineLvl w:val="0"/>
        <w:rPr>
          <w:rFonts w:ascii="Times New Roman" w:eastAsia="Times New Roman" w:hAnsi="Times New Roman" w:cs="Times New Roman"/>
          <w:color w:val="000000"/>
          <w:kern w:val="36"/>
          <w:sz w:val="24"/>
          <w:szCs w:val="24"/>
        </w:rPr>
      </w:pPr>
    </w:p>
    <w:p w:rsidR="00A7153D" w:rsidRDefault="00C92AE1" w:rsidP="000D3640">
      <w:pPr>
        <w:spacing w:after="0" w:line="240" w:lineRule="auto"/>
        <w:outlineLvl w:val="0"/>
        <w:rPr>
          <w:rFonts w:ascii="Times New Roman" w:eastAsia="Times New Roman" w:hAnsi="Times New Roman" w:cs="Times New Roman"/>
          <w:color w:val="000000"/>
          <w:kern w:val="36"/>
          <w:sz w:val="24"/>
          <w:szCs w:val="24"/>
        </w:rPr>
      </w:pPr>
      <w:r>
        <w:rPr>
          <w:rFonts w:ascii="Times New Roman" w:eastAsia="Times New Roman" w:hAnsi="Times New Roman" w:cs="Times New Roman"/>
          <w:noProof/>
          <w:color w:val="000000"/>
          <w:kern w:val="36"/>
          <w:sz w:val="24"/>
          <w:szCs w:val="24"/>
        </w:rPr>
        <w:drawing>
          <wp:inline distT="0" distB="0" distL="0" distR="0">
            <wp:extent cx="5686426" cy="2781300"/>
            <wp:effectExtent l="19050" t="0" r="9524" b="0"/>
            <wp:docPr id="25" name="Picture 2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5687219" cy="2781688"/>
                    </a:xfrm>
                    <a:prstGeom prst="rect">
                      <a:avLst/>
                    </a:prstGeom>
                  </pic:spPr>
                </pic:pic>
              </a:graphicData>
            </a:graphic>
          </wp:inline>
        </w:drawing>
      </w: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r>
        <w:rPr>
          <w:rFonts w:ascii="Times New Roman" w:eastAsia="Times New Roman" w:hAnsi="Times New Roman" w:cs="Times New Roman"/>
          <w:noProof/>
          <w:color w:val="000000"/>
          <w:kern w:val="36"/>
          <w:sz w:val="24"/>
          <w:szCs w:val="24"/>
        </w:rPr>
        <w:drawing>
          <wp:inline distT="0" distB="0" distL="0" distR="0">
            <wp:extent cx="4953692" cy="2162477"/>
            <wp:effectExtent l="19050" t="0" r="0" b="0"/>
            <wp:docPr id="26" name="Picture 2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cstate="print"/>
                    <a:stretch>
                      <a:fillRect/>
                    </a:stretch>
                  </pic:blipFill>
                  <pic:spPr>
                    <a:xfrm>
                      <a:off x="0" y="0"/>
                      <a:ext cx="4953692" cy="2162477"/>
                    </a:xfrm>
                    <a:prstGeom prst="rect">
                      <a:avLst/>
                    </a:prstGeom>
                  </pic:spPr>
                </pic:pic>
              </a:graphicData>
            </a:graphic>
          </wp:inline>
        </w:drawing>
      </w:r>
    </w:p>
    <w:p w:rsidR="00A7153D" w:rsidRDefault="00A7153D" w:rsidP="000D3640">
      <w:pPr>
        <w:spacing w:after="0" w:line="240" w:lineRule="auto"/>
        <w:outlineLvl w:val="0"/>
        <w:rPr>
          <w:rFonts w:ascii="Times New Roman" w:eastAsia="Times New Roman" w:hAnsi="Times New Roman" w:cs="Times New Roman"/>
          <w:color w:val="000000"/>
          <w:kern w:val="36"/>
          <w:sz w:val="24"/>
          <w:szCs w:val="24"/>
        </w:rPr>
      </w:pPr>
    </w:p>
    <w:p w:rsidR="00A7153D" w:rsidRPr="00E937AE" w:rsidRDefault="00A7153D" w:rsidP="00A7153D">
      <w:pPr>
        <w:pStyle w:val="DefaultText"/>
        <w:spacing w:line="360" w:lineRule="auto"/>
        <w:jc w:val="center"/>
        <w:rPr>
          <w:szCs w:val="24"/>
        </w:rPr>
      </w:pPr>
      <w:r w:rsidRPr="00E937AE">
        <w:rPr>
          <w:b/>
          <w:bCs/>
          <w:i/>
          <w:iCs/>
          <w:szCs w:val="24"/>
        </w:rPr>
        <w:t>Considera</w:t>
      </w:r>
      <w:r w:rsidRPr="00E937AE">
        <w:rPr>
          <w:b/>
          <w:bCs/>
          <w:i/>
          <w:iCs/>
          <w:szCs w:val="24"/>
          <w:lang w:val="ro-RO"/>
        </w:rPr>
        <w:t>ţ</w:t>
      </w:r>
      <w:r w:rsidRPr="00E937AE">
        <w:rPr>
          <w:b/>
          <w:bCs/>
          <w:i/>
          <w:iCs/>
          <w:szCs w:val="24"/>
        </w:rPr>
        <w:t>ii cu privire la stocurile de marf</w:t>
      </w:r>
      <w:r w:rsidRPr="00E937AE">
        <w:rPr>
          <w:b/>
          <w:bCs/>
          <w:i/>
          <w:iCs/>
          <w:szCs w:val="24"/>
          <w:lang w:val="ro-RO"/>
        </w:rPr>
        <w:t>ă</w:t>
      </w:r>
    </w:p>
    <w:p w:rsidR="00A7153D" w:rsidRPr="00C92AE1" w:rsidRDefault="00A7153D" w:rsidP="00A7153D">
      <w:pPr>
        <w:pStyle w:val="DefaultText"/>
        <w:numPr>
          <w:ilvl w:val="0"/>
          <w:numId w:val="17"/>
        </w:numPr>
        <w:spacing w:line="360" w:lineRule="auto"/>
        <w:jc w:val="both"/>
        <w:rPr>
          <w:szCs w:val="24"/>
        </w:rPr>
      </w:pPr>
      <w:r w:rsidRPr="00E937AE">
        <w:rPr>
          <w:szCs w:val="24"/>
        </w:rPr>
        <w:t>Analiz</w:t>
      </w:r>
      <w:r w:rsidRPr="00E937AE">
        <w:rPr>
          <w:szCs w:val="24"/>
          <w:lang w:val="ro-RO"/>
        </w:rPr>
        <w:t>â</w:t>
      </w:r>
      <w:r w:rsidRPr="00E937AE">
        <w:rPr>
          <w:szCs w:val="24"/>
        </w:rPr>
        <w:t>nd stocul de marf</w:t>
      </w:r>
      <w:r w:rsidRPr="00E937AE">
        <w:rPr>
          <w:szCs w:val="24"/>
          <w:lang w:val="ro-RO"/>
        </w:rPr>
        <w:t>ă</w:t>
      </w:r>
      <w:r w:rsidRPr="00E937AE">
        <w:rPr>
          <w:szCs w:val="24"/>
        </w:rPr>
        <w:t xml:space="preserve"> </w:t>
      </w:r>
      <w:r w:rsidRPr="00E937AE">
        <w:rPr>
          <w:szCs w:val="24"/>
          <w:lang w:val="ro-RO"/>
        </w:rPr>
        <w:t>ş</w:t>
      </w:r>
      <w:r w:rsidRPr="00E937AE">
        <w:rPr>
          <w:szCs w:val="24"/>
        </w:rPr>
        <w:t>i evolu</w:t>
      </w:r>
      <w:r w:rsidRPr="00E937AE">
        <w:rPr>
          <w:szCs w:val="24"/>
          <w:lang w:val="ro-RO"/>
        </w:rPr>
        <w:t>ţ</w:t>
      </w:r>
      <w:r w:rsidRPr="00E937AE">
        <w:rPr>
          <w:szCs w:val="24"/>
        </w:rPr>
        <w:t xml:space="preserve">ia </w:t>
      </w:r>
      <w:proofErr w:type="gramStart"/>
      <w:r w:rsidRPr="00E937AE">
        <w:rPr>
          <w:szCs w:val="24"/>
        </w:rPr>
        <w:t>sa</w:t>
      </w:r>
      <w:proofErr w:type="gramEnd"/>
      <w:r w:rsidRPr="00E937AE">
        <w:rPr>
          <w:szCs w:val="24"/>
        </w:rPr>
        <w:t>, observ</w:t>
      </w:r>
      <w:r w:rsidRPr="00E937AE">
        <w:rPr>
          <w:szCs w:val="24"/>
          <w:lang w:val="ro-RO"/>
        </w:rPr>
        <w:t>ă</w:t>
      </w:r>
      <w:r w:rsidRPr="00E937AE">
        <w:rPr>
          <w:szCs w:val="24"/>
        </w:rPr>
        <w:t>m c</w:t>
      </w:r>
      <w:r w:rsidRPr="00E937AE">
        <w:rPr>
          <w:szCs w:val="24"/>
          <w:lang w:val="ro-RO"/>
        </w:rPr>
        <w:t>ă</w:t>
      </w:r>
      <w:r w:rsidRPr="00E937AE">
        <w:rPr>
          <w:szCs w:val="24"/>
        </w:rPr>
        <w:t xml:space="preserve"> acest</w:t>
      </w:r>
      <w:r w:rsidRPr="00E937AE">
        <w:rPr>
          <w:szCs w:val="24"/>
          <w:lang w:val="ro-RO"/>
        </w:rPr>
        <w:t>ă</w:t>
      </w:r>
      <w:r w:rsidRPr="00E937AE">
        <w:rPr>
          <w:szCs w:val="24"/>
        </w:rPr>
        <w:t xml:space="preserve"> urmeaz</w:t>
      </w:r>
      <w:r w:rsidRPr="00E937AE">
        <w:rPr>
          <w:szCs w:val="24"/>
          <w:lang w:val="ro-RO"/>
        </w:rPr>
        <w:t>ă</w:t>
      </w:r>
      <w:r w:rsidRPr="00E937AE">
        <w:rPr>
          <w:szCs w:val="24"/>
        </w:rPr>
        <w:t xml:space="preserve"> trendul de cre</w:t>
      </w:r>
      <w:r w:rsidRPr="00E937AE">
        <w:rPr>
          <w:szCs w:val="24"/>
          <w:lang w:val="ro-RO"/>
        </w:rPr>
        <w:t>ş</w:t>
      </w:r>
      <w:r w:rsidRPr="00E937AE">
        <w:rPr>
          <w:szCs w:val="24"/>
        </w:rPr>
        <w:t>tere al v</w:t>
      </w:r>
      <w:r w:rsidRPr="00E937AE">
        <w:rPr>
          <w:szCs w:val="24"/>
          <w:lang w:val="ro-RO"/>
        </w:rPr>
        <w:t>â</w:t>
      </w:r>
      <w:r w:rsidRPr="00E937AE">
        <w:rPr>
          <w:szCs w:val="24"/>
        </w:rPr>
        <w:t>nz</w:t>
      </w:r>
      <w:r w:rsidRPr="00E937AE">
        <w:rPr>
          <w:szCs w:val="24"/>
          <w:lang w:val="ro-RO"/>
        </w:rPr>
        <w:t>ă</w:t>
      </w:r>
      <w:r w:rsidRPr="00E937AE">
        <w:rPr>
          <w:szCs w:val="24"/>
        </w:rPr>
        <w:t xml:space="preserve">rilor, pe categorii, fiind </w:t>
      </w:r>
      <w:r w:rsidRPr="00E937AE">
        <w:rPr>
          <w:szCs w:val="24"/>
          <w:lang w:val="ro-RO"/>
        </w:rPr>
        <w:t>î</w:t>
      </w:r>
      <w:r w:rsidRPr="00E937AE">
        <w:rPr>
          <w:szCs w:val="24"/>
        </w:rPr>
        <w:t>ns</w:t>
      </w:r>
      <w:r w:rsidRPr="00E937AE">
        <w:rPr>
          <w:szCs w:val="24"/>
          <w:lang w:val="ro-RO"/>
        </w:rPr>
        <w:t>ă</w:t>
      </w:r>
      <w:r w:rsidR="00C92AE1">
        <w:rPr>
          <w:szCs w:val="24"/>
        </w:rPr>
        <w:t xml:space="preserve"> atent gestionat corespunz</w:t>
      </w:r>
      <w:r w:rsidR="00C92AE1" w:rsidRPr="00C92AE1">
        <w:rPr>
          <w:szCs w:val="24"/>
        </w:rPr>
        <w:t>ă</w:t>
      </w:r>
      <w:r w:rsidRPr="00E937AE">
        <w:rPr>
          <w:szCs w:val="24"/>
        </w:rPr>
        <w:t xml:space="preserve">tor </w:t>
      </w:r>
      <w:r w:rsidRPr="00E937AE">
        <w:rPr>
          <w:szCs w:val="24"/>
          <w:lang w:val="ro-RO"/>
        </w:rPr>
        <w:t>î</w:t>
      </w:r>
      <w:r w:rsidRPr="00E937AE">
        <w:rPr>
          <w:szCs w:val="24"/>
        </w:rPr>
        <w:t>n func</w:t>
      </w:r>
      <w:r w:rsidRPr="00E937AE">
        <w:rPr>
          <w:szCs w:val="24"/>
          <w:lang w:val="ro-RO"/>
        </w:rPr>
        <w:t>ţ</w:t>
      </w:r>
      <w:r w:rsidRPr="00E937AE">
        <w:rPr>
          <w:szCs w:val="24"/>
        </w:rPr>
        <w:t>ie de rota</w:t>
      </w:r>
      <w:r w:rsidRPr="00E937AE">
        <w:rPr>
          <w:szCs w:val="24"/>
          <w:lang w:val="ro-RO"/>
        </w:rPr>
        <w:t>ţ</w:t>
      </w:r>
      <w:r w:rsidRPr="00E937AE">
        <w:rPr>
          <w:szCs w:val="24"/>
        </w:rPr>
        <w:t>ia fiec</w:t>
      </w:r>
      <w:r w:rsidRPr="00E937AE">
        <w:rPr>
          <w:szCs w:val="24"/>
          <w:lang w:val="ro-RO"/>
        </w:rPr>
        <w:t>ă</w:t>
      </w:r>
      <w:r w:rsidRPr="00E937AE">
        <w:rPr>
          <w:szCs w:val="24"/>
        </w:rPr>
        <w:t>rui produs.</w:t>
      </w:r>
    </w:p>
    <w:p w:rsidR="00A7153D" w:rsidRPr="00C92AE1" w:rsidRDefault="00A7153D" w:rsidP="00A7153D">
      <w:pPr>
        <w:pStyle w:val="DefaultText"/>
        <w:numPr>
          <w:ilvl w:val="0"/>
          <w:numId w:val="18"/>
        </w:numPr>
        <w:spacing w:line="360" w:lineRule="auto"/>
        <w:jc w:val="both"/>
        <w:rPr>
          <w:szCs w:val="24"/>
        </w:rPr>
      </w:pPr>
      <w:r w:rsidRPr="00E937AE">
        <w:rPr>
          <w:szCs w:val="24"/>
        </w:rPr>
        <w:t xml:space="preserve">  Pentru un management corespunz</w:t>
      </w:r>
      <w:r w:rsidRPr="00E937AE">
        <w:rPr>
          <w:szCs w:val="24"/>
          <w:lang w:val="ro-RO"/>
        </w:rPr>
        <w:t>ă</w:t>
      </w:r>
      <w:r w:rsidRPr="00E937AE">
        <w:rPr>
          <w:szCs w:val="24"/>
        </w:rPr>
        <w:t xml:space="preserve">tor al stocului, produsele au fost grupate </w:t>
      </w:r>
      <w:r w:rsidRPr="00E937AE">
        <w:rPr>
          <w:szCs w:val="24"/>
          <w:lang w:val="ro-RO"/>
        </w:rPr>
        <w:t xml:space="preserve">în </w:t>
      </w:r>
      <w:r w:rsidRPr="00E937AE">
        <w:rPr>
          <w:szCs w:val="24"/>
        </w:rPr>
        <w:t>3 categorii principale:</w:t>
      </w:r>
    </w:p>
    <w:p w:rsidR="00A7153D" w:rsidRPr="00E937AE" w:rsidRDefault="00A7153D" w:rsidP="00A7153D">
      <w:pPr>
        <w:pStyle w:val="DefaultText"/>
        <w:spacing w:line="360" w:lineRule="auto"/>
        <w:jc w:val="both"/>
        <w:rPr>
          <w:szCs w:val="24"/>
          <w:lang w:val="it-IT"/>
        </w:rPr>
      </w:pPr>
      <w:r w:rsidRPr="00E937AE">
        <w:rPr>
          <w:i/>
          <w:iCs/>
          <w:szCs w:val="24"/>
          <w:lang w:val="it-IT"/>
        </w:rPr>
        <w:t xml:space="preserve">             Clasa A  </w:t>
      </w:r>
      <w:r w:rsidRPr="00E937AE">
        <w:rPr>
          <w:szCs w:val="24"/>
          <w:lang w:val="it-IT"/>
        </w:rPr>
        <w:t>-  produsele importante, respectiv acele 20% de produse  din gama care furnizeaz</w:t>
      </w:r>
      <w:r w:rsidRPr="00E937AE">
        <w:rPr>
          <w:szCs w:val="24"/>
          <w:lang w:val="ro-RO"/>
        </w:rPr>
        <w:t>ă</w:t>
      </w:r>
      <w:r w:rsidRPr="00E937AE">
        <w:rPr>
          <w:szCs w:val="24"/>
          <w:lang w:val="it-IT"/>
        </w:rPr>
        <w:t xml:space="preserve"> 80% din v</w:t>
      </w:r>
      <w:r w:rsidRPr="00E937AE">
        <w:rPr>
          <w:szCs w:val="24"/>
          <w:lang w:val="ro-RO"/>
        </w:rPr>
        <w:t>â</w:t>
      </w:r>
      <w:r w:rsidRPr="00E937AE">
        <w:rPr>
          <w:szCs w:val="24"/>
          <w:lang w:val="it-IT"/>
        </w:rPr>
        <w:t>nz</w:t>
      </w:r>
      <w:r w:rsidRPr="00E937AE">
        <w:rPr>
          <w:szCs w:val="24"/>
          <w:lang w:val="ro-RO"/>
        </w:rPr>
        <w:t>ă</w:t>
      </w:r>
      <w:r w:rsidRPr="00E937AE">
        <w:rPr>
          <w:szCs w:val="24"/>
          <w:lang w:val="it-IT"/>
        </w:rPr>
        <w:t>ri</w:t>
      </w:r>
    </w:p>
    <w:p w:rsidR="00A7153D" w:rsidRPr="00E937AE" w:rsidRDefault="00A7153D" w:rsidP="00A7153D">
      <w:pPr>
        <w:pStyle w:val="DefaultText"/>
        <w:spacing w:line="360" w:lineRule="auto"/>
        <w:jc w:val="both"/>
        <w:rPr>
          <w:szCs w:val="24"/>
          <w:lang w:val="it-IT"/>
        </w:rPr>
      </w:pPr>
      <w:r w:rsidRPr="00E937AE">
        <w:rPr>
          <w:i/>
          <w:iCs/>
          <w:szCs w:val="24"/>
          <w:lang w:val="it-IT"/>
        </w:rPr>
        <w:t xml:space="preserve">              Clasa B </w:t>
      </w:r>
      <w:r w:rsidRPr="00E937AE">
        <w:rPr>
          <w:szCs w:val="24"/>
          <w:lang w:val="it-IT"/>
        </w:rPr>
        <w:t>– produse cu mi</w:t>
      </w:r>
      <w:r w:rsidRPr="00E937AE">
        <w:rPr>
          <w:szCs w:val="24"/>
          <w:lang w:val="ro-RO"/>
        </w:rPr>
        <w:t>ş</w:t>
      </w:r>
      <w:r w:rsidRPr="00E937AE">
        <w:rPr>
          <w:szCs w:val="24"/>
          <w:lang w:val="it-IT"/>
        </w:rPr>
        <w:t>care lent</w:t>
      </w:r>
      <w:r w:rsidRPr="00E937AE">
        <w:rPr>
          <w:szCs w:val="24"/>
          <w:lang w:val="ro-RO"/>
        </w:rPr>
        <w:t>ă</w:t>
      </w:r>
    </w:p>
    <w:p w:rsidR="00A7153D" w:rsidRPr="00E937AE" w:rsidRDefault="00A7153D" w:rsidP="00A7153D">
      <w:pPr>
        <w:pStyle w:val="DefaultText"/>
        <w:spacing w:line="360" w:lineRule="auto"/>
        <w:jc w:val="both"/>
        <w:rPr>
          <w:szCs w:val="24"/>
          <w:lang w:val="it-IT"/>
        </w:rPr>
      </w:pPr>
      <w:r w:rsidRPr="00E937AE">
        <w:rPr>
          <w:szCs w:val="24"/>
          <w:lang w:val="it-IT"/>
        </w:rPr>
        <w:t xml:space="preserve">              </w:t>
      </w:r>
      <w:r w:rsidRPr="00E937AE">
        <w:rPr>
          <w:i/>
          <w:iCs/>
          <w:szCs w:val="24"/>
          <w:lang w:val="it-IT"/>
        </w:rPr>
        <w:t>Clasa C</w:t>
      </w:r>
      <w:r w:rsidRPr="00E937AE">
        <w:rPr>
          <w:szCs w:val="24"/>
          <w:lang w:val="it-IT"/>
        </w:rPr>
        <w:t xml:space="preserve"> – produse f</w:t>
      </w:r>
      <w:r w:rsidRPr="00E937AE">
        <w:rPr>
          <w:szCs w:val="24"/>
          <w:lang w:val="ro-RO"/>
        </w:rPr>
        <w:t>ă</w:t>
      </w:r>
      <w:r w:rsidRPr="00E937AE">
        <w:rPr>
          <w:szCs w:val="24"/>
          <w:lang w:val="it-IT"/>
        </w:rPr>
        <w:t>r</w:t>
      </w:r>
      <w:r w:rsidRPr="00E937AE">
        <w:rPr>
          <w:szCs w:val="24"/>
          <w:lang w:val="ro-RO"/>
        </w:rPr>
        <w:t>ă</w:t>
      </w:r>
      <w:r w:rsidRPr="00E937AE">
        <w:rPr>
          <w:szCs w:val="24"/>
          <w:lang w:val="it-IT"/>
        </w:rPr>
        <w:t xml:space="preserve"> mi</w:t>
      </w:r>
      <w:r w:rsidRPr="00E937AE">
        <w:rPr>
          <w:szCs w:val="24"/>
          <w:lang w:val="ro-RO"/>
        </w:rPr>
        <w:t>ş</w:t>
      </w:r>
      <w:r w:rsidRPr="00E937AE">
        <w:rPr>
          <w:szCs w:val="24"/>
          <w:lang w:val="it-IT"/>
        </w:rPr>
        <w:t>care</w:t>
      </w:r>
    </w:p>
    <w:p w:rsidR="00A7153D" w:rsidRPr="00E937AE" w:rsidRDefault="00A7153D" w:rsidP="00A7153D">
      <w:pPr>
        <w:pStyle w:val="DefaultText"/>
        <w:spacing w:line="360" w:lineRule="auto"/>
        <w:jc w:val="both"/>
        <w:rPr>
          <w:szCs w:val="24"/>
          <w:lang w:val="ro-RO"/>
        </w:rPr>
      </w:pPr>
      <w:r w:rsidRPr="00E937AE">
        <w:rPr>
          <w:szCs w:val="24"/>
          <w:lang w:val="ro-RO"/>
        </w:rPr>
        <w:lastRenderedPageBreak/>
        <w:t xml:space="preserve">Au fost înregistraţi 960 clienţi care au achiziţionat marfă de la </w:t>
      </w:r>
      <w:r w:rsidR="00C92AE1">
        <w:rPr>
          <w:szCs w:val="24"/>
          <w:lang w:val="it-IT"/>
        </w:rPr>
        <w:t>Negro Construct</w:t>
      </w:r>
      <w:r w:rsidRPr="00E937AE">
        <w:rPr>
          <w:szCs w:val="24"/>
          <w:lang w:val="it-IT"/>
        </w:rPr>
        <w:t xml:space="preserve"> p</w:t>
      </w:r>
      <w:r w:rsidRPr="00E937AE">
        <w:rPr>
          <w:szCs w:val="24"/>
          <w:lang w:val="ro-RO"/>
        </w:rPr>
        <w:t>â</w:t>
      </w:r>
      <w:r w:rsidRPr="00E937AE">
        <w:rPr>
          <w:szCs w:val="24"/>
          <w:lang w:val="it-IT"/>
        </w:rPr>
        <w:t>n</w:t>
      </w:r>
      <w:r w:rsidRPr="00E937AE">
        <w:rPr>
          <w:szCs w:val="24"/>
          <w:lang w:val="ro-RO"/>
        </w:rPr>
        <w:t>ă</w:t>
      </w:r>
      <w:r w:rsidRPr="00E937AE">
        <w:rPr>
          <w:szCs w:val="24"/>
          <w:lang w:val="it-IT"/>
        </w:rPr>
        <w:t xml:space="preserve"> </w:t>
      </w:r>
      <w:r w:rsidRPr="00E937AE">
        <w:rPr>
          <w:szCs w:val="24"/>
          <w:lang w:val="ro-RO"/>
        </w:rPr>
        <w:t>î</w:t>
      </w:r>
      <w:r w:rsidRPr="00E937AE">
        <w:rPr>
          <w:szCs w:val="24"/>
          <w:lang w:val="it-IT"/>
        </w:rPr>
        <w:t xml:space="preserve">n prezent </w:t>
      </w:r>
      <w:r w:rsidRPr="00E937AE">
        <w:rPr>
          <w:szCs w:val="24"/>
          <w:lang w:val="ro-RO"/>
        </w:rPr>
        <w:t>(nu  sunt incluşi clienţii care au cumpărat marfa din maga</w:t>
      </w:r>
      <w:r w:rsidRPr="00E937AE">
        <w:rPr>
          <w:szCs w:val="24"/>
          <w:lang w:val="it-IT"/>
        </w:rPr>
        <w:t>zin, v</w:t>
      </w:r>
      <w:r w:rsidRPr="00E937AE">
        <w:rPr>
          <w:szCs w:val="24"/>
          <w:lang w:val="ro-RO"/>
        </w:rPr>
        <w:t>â</w:t>
      </w:r>
      <w:r w:rsidRPr="00E937AE">
        <w:rPr>
          <w:szCs w:val="24"/>
          <w:lang w:val="it-IT"/>
        </w:rPr>
        <w:t>nz</w:t>
      </w:r>
      <w:r w:rsidRPr="00E937AE">
        <w:rPr>
          <w:szCs w:val="24"/>
          <w:lang w:val="ro-RO"/>
        </w:rPr>
        <w:t>ă</w:t>
      </w:r>
      <w:r w:rsidRPr="00E937AE">
        <w:rPr>
          <w:szCs w:val="24"/>
          <w:lang w:val="it-IT"/>
        </w:rPr>
        <w:t>ri care au dat 2</w:t>
      </w:r>
      <w:r w:rsidRPr="00E937AE">
        <w:rPr>
          <w:szCs w:val="24"/>
          <w:lang w:val="ro-RO"/>
        </w:rPr>
        <w:t>9,64</w:t>
      </w:r>
      <w:r w:rsidRPr="00E937AE">
        <w:rPr>
          <w:szCs w:val="24"/>
          <w:lang w:val="it-IT"/>
        </w:rPr>
        <w:t>% din total</w:t>
      </w:r>
      <w:r w:rsidRPr="00E937AE">
        <w:rPr>
          <w:szCs w:val="24"/>
          <w:lang w:val="ro-RO"/>
        </w:rPr>
        <w:t xml:space="preserve">). Dintre aceştia 57 sunt clienţi importanţi, cu achiziţii anuale de peste 10.000 RON şi - în multe cazuri – cu achiziţii multiple. </w:t>
      </w:r>
    </w:p>
    <w:p w:rsidR="00A7153D" w:rsidRPr="00E937AE" w:rsidRDefault="00A7153D" w:rsidP="00A7153D">
      <w:pPr>
        <w:pStyle w:val="DefaultText"/>
        <w:spacing w:line="360" w:lineRule="auto"/>
        <w:jc w:val="both"/>
        <w:rPr>
          <w:szCs w:val="24"/>
          <w:lang w:val="ro-RO"/>
        </w:rPr>
      </w:pPr>
      <w:r w:rsidRPr="00E937AE">
        <w:rPr>
          <w:szCs w:val="24"/>
          <w:lang w:val="ro-RO"/>
        </w:rPr>
        <w:tab/>
        <w:t xml:space="preserve">Clienţii importanţi beneficiază de preţuri negociate, termene de plată de până la 60 de zile de la data facturării şi livrare gratuită a mărfurilor la destinaţie. </w:t>
      </w:r>
    </w:p>
    <w:p w:rsidR="00A7153D" w:rsidRPr="00E23CB4" w:rsidRDefault="00A7153D" w:rsidP="00A7153D">
      <w:pPr>
        <w:pStyle w:val="DefaultText"/>
        <w:jc w:val="center"/>
        <w:rPr>
          <w:sz w:val="28"/>
          <w:szCs w:val="28"/>
          <w:lang w:val="ro-RO"/>
        </w:rPr>
      </w:pPr>
    </w:p>
    <w:tbl>
      <w:tblPr>
        <w:tblW w:w="8586" w:type="dxa"/>
        <w:tblCellSpacing w:w="0" w:type="dxa"/>
        <w:tblCellMar>
          <w:left w:w="0" w:type="dxa"/>
          <w:right w:w="0" w:type="dxa"/>
        </w:tblCellMar>
        <w:tblLook w:val="0000"/>
      </w:tblPr>
      <w:tblGrid>
        <w:gridCol w:w="2728"/>
        <w:gridCol w:w="2480"/>
        <w:gridCol w:w="1774"/>
        <w:gridCol w:w="1604"/>
      </w:tblGrid>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b/>
                <w:bCs/>
                <w:szCs w:val="24"/>
              </w:rPr>
              <w:t xml:space="preserve">Client </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b/>
                <w:bCs/>
                <w:szCs w:val="24"/>
              </w:rPr>
              <w:t>Suma</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b/>
                <w:bCs/>
                <w:szCs w:val="24"/>
              </w:rPr>
              <w:t>% in total</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b/>
                <w:bCs/>
                <w:szCs w:val="24"/>
              </w:rPr>
              <w:t>% cumulat</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VANZARE CASA MARCAT</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1,184,772</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29.64%</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29.64%</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C.S.M.P.R</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95,166</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2.38%</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32.02%</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TOFALVI  MARTON</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82,472</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2.06%</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34.09%</w:t>
            </w:r>
          </w:p>
        </w:tc>
      </w:tr>
      <w:tr w:rsidR="00A7153D" w:rsidRPr="00E937AE" w:rsidTr="00C92AE1">
        <w:trPr>
          <w:trHeight w:val="340"/>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PRESTCONSTAR SRL</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74,769</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1.87%</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35.96%</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OLARIU COSMIN-CORNEL</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72,061</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1.80%</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37.76%</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NELTRANS SPEDITION SRL</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63,803</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1.60%</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39.36%</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CIVILCONSTRUCT SRL</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62,217</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1.56%</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40.91%</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KISS DOMOKOS</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59,969</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1.50%</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42.41%</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CARD</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51,698</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1.29%</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43.71%</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EVALEX SRL</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48,574</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1.22%</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44.92%</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LUDUSAN TARFIN</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45,008</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1.13%</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46.05%</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TOFALVI BALAZS</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42,960</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1.07%</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47.12%</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UZUN COSMINA CRISTINA</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40,520</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1.01%</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48.14%</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LUDUSAN GHEORGHE</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37,820</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0.95%</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49.08%</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MANISOR AUGUSTIN</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37,777</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0.95%</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50.03%</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TELDOR SRL</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36,382</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0.91%</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50.94%</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GABOR LUDOVIC</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33,027</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0.83%</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51.77%</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MISI MUVEK 2012 SRL</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32,578</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0.82%</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52.58%</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GODFREY NGIRISHI</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32,015</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0.80%</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53.38%</w:t>
            </w:r>
          </w:p>
        </w:tc>
      </w:tr>
      <w:tr w:rsidR="00A7153D" w:rsidRPr="00E937AE" w:rsidTr="00C92AE1">
        <w:trPr>
          <w:trHeight w:val="292"/>
          <w:tblCellSpacing w:w="0" w:type="dxa"/>
        </w:trPr>
        <w:tc>
          <w:tcPr>
            <w:tcW w:w="2728"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VULCAN CONSTRUCT SRL</w:t>
            </w:r>
          </w:p>
        </w:tc>
        <w:tc>
          <w:tcPr>
            <w:tcW w:w="2480"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rPr>
                <w:szCs w:val="24"/>
              </w:rPr>
            </w:pPr>
            <w:r w:rsidRPr="00E937AE">
              <w:rPr>
                <w:szCs w:val="24"/>
              </w:rPr>
              <w:t>30,576</w:t>
            </w:r>
          </w:p>
        </w:tc>
        <w:tc>
          <w:tcPr>
            <w:tcW w:w="177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0.77%</w:t>
            </w:r>
          </w:p>
        </w:tc>
        <w:tc>
          <w:tcPr>
            <w:tcW w:w="16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54.15%</w:t>
            </w:r>
          </w:p>
        </w:tc>
      </w:tr>
    </w:tbl>
    <w:p w:rsidR="00A7153D" w:rsidRPr="00E23CB4" w:rsidRDefault="00A7153D" w:rsidP="00A7153D">
      <w:pPr>
        <w:pStyle w:val="DefaultText"/>
        <w:jc w:val="center"/>
        <w:rPr>
          <w:sz w:val="28"/>
          <w:szCs w:val="28"/>
          <w:lang w:val="ro-RO"/>
        </w:rPr>
      </w:pPr>
    </w:p>
    <w:p w:rsidR="00C92AE1" w:rsidRDefault="00C92AE1" w:rsidP="00A7153D">
      <w:pPr>
        <w:pStyle w:val="DefaultText"/>
        <w:spacing w:line="360" w:lineRule="auto"/>
        <w:jc w:val="both"/>
        <w:rPr>
          <w:szCs w:val="24"/>
          <w:lang w:val="ro-RO"/>
        </w:rPr>
      </w:pPr>
    </w:p>
    <w:p w:rsidR="00C92AE1" w:rsidRDefault="00C92AE1" w:rsidP="00A7153D">
      <w:pPr>
        <w:pStyle w:val="DefaultText"/>
        <w:spacing w:line="360" w:lineRule="auto"/>
        <w:jc w:val="both"/>
        <w:rPr>
          <w:szCs w:val="24"/>
          <w:lang w:val="ro-RO"/>
        </w:rPr>
      </w:pPr>
    </w:p>
    <w:p w:rsidR="00A7153D" w:rsidRPr="00E937AE" w:rsidRDefault="00A7153D" w:rsidP="00A7153D">
      <w:pPr>
        <w:pStyle w:val="DefaultText"/>
        <w:spacing w:line="360" w:lineRule="auto"/>
        <w:jc w:val="both"/>
        <w:rPr>
          <w:szCs w:val="24"/>
          <w:lang w:val="it-IT"/>
        </w:rPr>
      </w:pPr>
      <w:r w:rsidRPr="00E937AE">
        <w:rPr>
          <w:szCs w:val="24"/>
          <w:lang w:val="ro-RO"/>
        </w:rPr>
        <w:t>Politica de aprovizionare prevede achiziţia direct de la producători sau importatori a produselor cu mişcare rapidă şi care sunt vândute în cantităţi mari.</w:t>
      </w:r>
    </w:p>
    <w:p w:rsidR="00C92AE1" w:rsidRDefault="00C92AE1" w:rsidP="00A7153D">
      <w:pPr>
        <w:pStyle w:val="DefaultText"/>
        <w:spacing w:line="360" w:lineRule="auto"/>
        <w:jc w:val="both"/>
        <w:rPr>
          <w:szCs w:val="24"/>
          <w:lang w:val="ro-RO"/>
        </w:rPr>
      </w:pPr>
    </w:p>
    <w:p w:rsidR="00A7153D" w:rsidRDefault="00A7153D" w:rsidP="00A7153D">
      <w:pPr>
        <w:pStyle w:val="DefaultText"/>
        <w:spacing w:line="360" w:lineRule="auto"/>
        <w:jc w:val="both"/>
        <w:rPr>
          <w:szCs w:val="24"/>
          <w:lang w:val="ro-RO"/>
        </w:rPr>
      </w:pPr>
      <w:r w:rsidRPr="00E937AE">
        <w:rPr>
          <w:szCs w:val="24"/>
          <w:lang w:val="ro-RO"/>
        </w:rPr>
        <w:lastRenderedPageBreak/>
        <w:t xml:space="preserve">În cazul produselor cu mişcare lentă, dar care asigură acoperirea gamei, aprovizionarea se face de la distribuitori mari. Transportul produselor este asigurat uneori de furnizori, alteori se face cu mijloace proprii de transport. </w:t>
      </w:r>
    </w:p>
    <w:p w:rsidR="00C92AE1" w:rsidRPr="00C92AE1" w:rsidRDefault="00C92AE1" w:rsidP="00A7153D">
      <w:pPr>
        <w:pStyle w:val="DefaultText"/>
        <w:spacing w:line="360" w:lineRule="auto"/>
        <w:jc w:val="both"/>
        <w:rPr>
          <w:szCs w:val="24"/>
          <w:lang w:val="it-IT"/>
        </w:rPr>
      </w:pPr>
    </w:p>
    <w:p w:rsidR="00A7153D" w:rsidRPr="00E937AE" w:rsidRDefault="00A7153D" w:rsidP="00A7153D">
      <w:pPr>
        <w:pStyle w:val="DefaultText"/>
        <w:jc w:val="both"/>
        <w:rPr>
          <w:szCs w:val="24"/>
          <w:lang w:val="ro-RO"/>
        </w:rPr>
      </w:pPr>
    </w:p>
    <w:tbl>
      <w:tblPr>
        <w:tblW w:w="9678" w:type="dxa"/>
        <w:tblCellSpacing w:w="0" w:type="dxa"/>
        <w:tblCellMar>
          <w:left w:w="0" w:type="dxa"/>
          <w:right w:w="0" w:type="dxa"/>
        </w:tblCellMar>
        <w:tblLook w:val="0000"/>
      </w:tblPr>
      <w:tblGrid>
        <w:gridCol w:w="3076"/>
        <w:gridCol w:w="2879"/>
        <w:gridCol w:w="1919"/>
        <w:gridCol w:w="1804"/>
      </w:tblGrid>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b/>
                <w:bCs/>
                <w:szCs w:val="24"/>
              </w:rPr>
              <w:t>Furnizor</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b/>
                <w:bCs/>
                <w:szCs w:val="24"/>
              </w:rPr>
              <w:t>Valoare</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b/>
                <w:bCs/>
                <w:szCs w:val="24"/>
              </w:rPr>
              <w:t>% in total</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b/>
                <w:bCs/>
                <w:szCs w:val="24"/>
              </w:rPr>
              <w:t>% cumulat</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AMBIENT SA</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363,738</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8.89%</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8.89%</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MITLIV PH CONSTRUCT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335,950</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8.21%</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17.10%</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ARABESQUE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274,930</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6.72%</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23.82%</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FERMIS SRL DEP. UNGHENI</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256,795</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6.28%</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30.09%</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PRODACH TRADE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221,473</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5.41%</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35.50%</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LEIER ROM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221,153</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5.40%</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40.91%</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SAN SIRO IMPEX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145,139</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3.55%</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44.45%</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ADIMAG COM IMPEX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143,537</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3.51%</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47.96%</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EXING CONSTRUCT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128,929</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3.15%</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51.11%</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RETA COM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113,990</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2.79%</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53.90%</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ITAL-KOL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111,110</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2.72%</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56.61%</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ORDEA PRODCOM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106,088</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2.59%</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59.20%</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METALICPLAS DISTRIBUTION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88,514</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2.16%</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61.37%</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DAW BENTA ROMANIA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77,766</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1.90%</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63.27%</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TEMAD CO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74,030</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1.81%</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65.08%</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CARS SA</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64,915</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1.59%</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66.66%</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UNIPREST INSTAL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58,090</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1.42%</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68.08%</w:t>
            </w:r>
          </w:p>
        </w:tc>
      </w:tr>
      <w:tr w:rsidR="00A7153D" w:rsidRPr="00E937AE" w:rsidTr="00C92AE1">
        <w:trPr>
          <w:trHeight w:val="381"/>
          <w:tblCellSpacing w:w="0" w:type="dxa"/>
        </w:trPr>
        <w:tc>
          <w:tcPr>
            <w:tcW w:w="3076"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UNIMAT SRL</w:t>
            </w:r>
          </w:p>
        </w:tc>
        <w:tc>
          <w:tcPr>
            <w:tcW w:w="287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57,293</w:t>
            </w:r>
          </w:p>
        </w:tc>
        <w:tc>
          <w:tcPr>
            <w:tcW w:w="1919"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1.40%</w:t>
            </w:r>
          </w:p>
        </w:tc>
        <w:tc>
          <w:tcPr>
            <w:tcW w:w="1804" w:type="dxa"/>
            <w:tcBorders>
              <w:top w:val="single" w:sz="2" w:space="0" w:color="000000"/>
              <w:left w:val="single" w:sz="2" w:space="0" w:color="000000"/>
              <w:bottom w:val="single" w:sz="2" w:space="0" w:color="000000"/>
              <w:right w:val="single" w:sz="2" w:space="0" w:color="000000"/>
            </w:tcBorders>
            <w:vAlign w:val="bottom"/>
          </w:tcPr>
          <w:p w:rsidR="00A7153D" w:rsidRPr="00E937AE" w:rsidRDefault="00A7153D" w:rsidP="005A4C17">
            <w:pPr>
              <w:pStyle w:val="DefaultText"/>
              <w:jc w:val="center"/>
              <w:rPr>
                <w:szCs w:val="24"/>
              </w:rPr>
            </w:pPr>
            <w:r w:rsidRPr="00E937AE">
              <w:rPr>
                <w:szCs w:val="24"/>
              </w:rPr>
              <w:t>69.48%</w:t>
            </w:r>
          </w:p>
        </w:tc>
      </w:tr>
    </w:tbl>
    <w:p w:rsidR="00A7153D" w:rsidRDefault="00A7153D" w:rsidP="000D3640">
      <w:pPr>
        <w:spacing w:after="0" w:line="240" w:lineRule="auto"/>
        <w:outlineLvl w:val="0"/>
        <w:rPr>
          <w:rFonts w:ascii="Times New Roman" w:eastAsia="Times New Roman" w:hAnsi="Times New Roman" w:cs="Times New Roman"/>
          <w:color w:val="000000"/>
          <w:kern w:val="36"/>
          <w:sz w:val="24"/>
          <w:szCs w:val="24"/>
        </w:rPr>
      </w:pPr>
    </w:p>
    <w:p w:rsidR="00A7153D" w:rsidRDefault="00A7153D" w:rsidP="000D3640">
      <w:pPr>
        <w:spacing w:after="0" w:line="240" w:lineRule="auto"/>
        <w:outlineLvl w:val="0"/>
        <w:rPr>
          <w:rFonts w:ascii="Times New Roman" w:eastAsia="Times New Roman" w:hAnsi="Times New Roman" w:cs="Times New Roman"/>
          <w:color w:val="000000"/>
          <w:kern w:val="36"/>
          <w:sz w:val="24"/>
          <w:szCs w:val="24"/>
        </w:rPr>
      </w:pP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C92AE1"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C92AE1" w:rsidRPr="000D3640" w:rsidRDefault="00C92AE1" w:rsidP="000D3640">
      <w:pPr>
        <w:spacing w:after="0" w:line="240" w:lineRule="auto"/>
        <w:outlineLvl w:val="0"/>
        <w:rPr>
          <w:rFonts w:ascii="Times New Roman" w:eastAsia="Times New Roman" w:hAnsi="Times New Roman" w:cs="Times New Roman"/>
          <w:color w:val="000000"/>
          <w:kern w:val="36"/>
          <w:sz w:val="24"/>
          <w:szCs w:val="24"/>
        </w:rPr>
      </w:pPr>
    </w:p>
    <w:p w:rsidR="000D482B" w:rsidRPr="00B72F90" w:rsidRDefault="00322C23" w:rsidP="00EA1347">
      <w:pPr>
        <w:pStyle w:val="ListParagraph"/>
        <w:numPr>
          <w:ilvl w:val="1"/>
          <w:numId w:val="7"/>
        </w:numPr>
        <w:jc w:val="both"/>
        <w:rPr>
          <w:rFonts w:ascii="Times New Roman" w:hAnsi="Times New Roman" w:cs="Times New Roman"/>
          <w:b/>
          <w:sz w:val="28"/>
          <w:szCs w:val="28"/>
          <w:lang w:val="ro-RO"/>
        </w:rPr>
      </w:pPr>
      <w:r w:rsidRPr="00B72F90">
        <w:rPr>
          <w:rFonts w:ascii="Times New Roman" w:hAnsi="Times New Roman" w:cs="Times New Roman"/>
          <w:b/>
          <w:sz w:val="28"/>
          <w:szCs w:val="28"/>
          <w:lang w:val="ro-RO"/>
        </w:rPr>
        <w:t xml:space="preserve"> Structura organizatorică</w:t>
      </w:r>
    </w:p>
    <w:p w:rsidR="00205217" w:rsidRPr="00205217" w:rsidRDefault="0044063A" w:rsidP="00205217">
      <w:pPr>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-228600</wp:posOffset>
            </wp:positionH>
            <wp:positionV relativeFrom="paragraph">
              <wp:posOffset>713105</wp:posOffset>
            </wp:positionV>
            <wp:extent cx="6343650" cy="6105525"/>
            <wp:effectExtent l="0" t="0" r="0" b="0"/>
            <wp:wrapSquare wrapText="bothSides"/>
            <wp:docPr id="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00322C23">
        <w:rPr>
          <w:rFonts w:ascii="Times New Roman" w:hAnsi="Times New Roman" w:cs="Times New Roman"/>
          <w:sz w:val="24"/>
          <w:szCs w:val="24"/>
          <w:lang w:val="ro-RO"/>
        </w:rPr>
        <w:t>Structura organizatoric</w:t>
      </w:r>
      <w:r w:rsidR="00322C23" w:rsidRPr="00322C23">
        <w:rPr>
          <w:rFonts w:ascii="Times New Roman" w:hAnsi="Times New Roman" w:cs="Times New Roman"/>
          <w:sz w:val="24"/>
          <w:szCs w:val="24"/>
          <w:lang w:val="ro-RO"/>
        </w:rPr>
        <w:t>ă</w:t>
      </w:r>
      <w:r w:rsidR="00322C23">
        <w:rPr>
          <w:rFonts w:ascii="Times New Roman" w:hAnsi="Times New Roman" w:cs="Times New Roman"/>
          <w:sz w:val="24"/>
          <w:szCs w:val="24"/>
          <w:lang w:val="ro-RO"/>
        </w:rPr>
        <w:t xml:space="preserve"> este de tip ierarhic</w:t>
      </w:r>
      <w:r w:rsidR="00322C23" w:rsidRPr="00322C23">
        <w:rPr>
          <w:rFonts w:ascii="Times New Roman" w:hAnsi="Times New Roman" w:cs="Times New Roman"/>
          <w:sz w:val="24"/>
          <w:szCs w:val="24"/>
          <w:lang w:val="ro-RO"/>
        </w:rPr>
        <w:t>ă</w:t>
      </w:r>
      <w:r w:rsidR="00322C23">
        <w:rPr>
          <w:rFonts w:ascii="Times New Roman" w:hAnsi="Times New Roman" w:cs="Times New Roman"/>
          <w:sz w:val="24"/>
          <w:szCs w:val="24"/>
          <w:lang w:val="ro-RO"/>
        </w:rPr>
        <w:t>, ce prezint</w:t>
      </w:r>
      <w:r w:rsidR="00322C23" w:rsidRPr="00322C23">
        <w:rPr>
          <w:rFonts w:ascii="Times New Roman" w:hAnsi="Times New Roman" w:cs="Times New Roman"/>
          <w:sz w:val="24"/>
          <w:szCs w:val="24"/>
          <w:lang w:val="ro-RO"/>
        </w:rPr>
        <w:t>ă</w:t>
      </w:r>
      <w:r w:rsidR="00322C23">
        <w:rPr>
          <w:rFonts w:ascii="Times New Roman" w:hAnsi="Times New Roman" w:cs="Times New Roman"/>
          <w:sz w:val="24"/>
          <w:szCs w:val="24"/>
          <w:lang w:val="ro-RO"/>
        </w:rPr>
        <w:t xml:space="preserve"> structur</w:t>
      </w:r>
      <w:r w:rsidR="00322C23" w:rsidRPr="00322C23">
        <w:rPr>
          <w:rFonts w:ascii="Times New Roman" w:hAnsi="Times New Roman" w:cs="Times New Roman"/>
          <w:sz w:val="24"/>
          <w:szCs w:val="24"/>
          <w:lang w:val="ro-RO"/>
        </w:rPr>
        <w:t>ă</w:t>
      </w:r>
      <w:r w:rsidR="00322C23">
        <w:rPr>
          <w:rFonts w:ascii="Times New Roman" w:hAnsi="Times New Roman" w:cs="Times New Roman"/>
          <w:sz w:val="24"/>
          <w:szCs w:val="24"/>
          <w:lang w:val="ro-RO"/>
        </w:rPr>
        <w:t xml:space="preserve"> simpl</w:t>
      </w:r>
      <w:r w:rsidR="00322C23" w:rsidRPr="00322C23">
        <w:rPr>
          <w:rFonts w:ascii="Times New Roman" w:hAnsi="Times New Roman" w:cs="Times New Roman"/>
          <w:sz w:val="24"/>
          <w:szCs w:val="24"/>
          <w:lang w:val="ro-RO"/>
        </w:rPr>
        <w:t>ă</w:t>
      </w:r>
      <w:r w:rsidR="00322C23">
        <w:rPr>
          <w:rFonts w:ascii="Times New Roman" w:hAnsi="Times New Roman" w:cs="Times New Roman"/>
          <w:sz w:val="24"/>
          <w:szCs w:val="24"/>
          <w:lang w:val="ro-RO"/>
        </w:rPr>
        <w:t>, clar</w:t>
      </w:r>
      <w:r w:rsidR="00322C23" w:rsidRPr="00322C23">
        <w:rPr>
          <w:rFonts w:ascii="Times New Roman" w:hAnsi="Times New Roman" w:cs="Times New Roman"/>
          <w:sz w:val="24"/>
          <w:szCs w:val="24"/>
          <w:lang w:val="ro-RO"/>
        </w:rPr>
        <w:t>ă</w:t>
      </w:r>
      <w:r w:rsidR="00322C23">
        <w:rPr>
          <w:rFonts w:ascii="Times New Roman" w:hAnsi="Times New Roman" w:cs="Times New Roman"/>
          <w:sz w:val="24"/>
          <w:szCs w:val="24"/>
          <w:lang w:val="ro-RO"/>
        </w:rPr>
        <w:t>, cu un num</w:t>
      </w:r>
      <w:r w:rsidR="00322C23" w:rsidRPr="00322C23">
        <w:rPr>
          <w:rFonts w:ascii="Times New Roman" w:hAnsi="Times New Roman" w:cs="Times New Roman"/>
          <w:sz w:val="24"/>
          <w:szCs w:val="24"/>
          <w:lang w:val="ro-RO"/>
        </w:rPr>
        <w:t>ă</w:t>
      </w:r>
      <w:r w:rsidR="00322C23">
        <w:rPr>
          <w:rFonts w:ascii="Times New Roman" w:hAnsi="Times New Roman" w:cs="Times New Roman"/>
          <w:sz w:val="24"/>
          <w:szCs w:val="24"/>
          <w:lang w:val="ro-RO"/>
        </w:rPr>
        <w:t>r redus de compartimente, predomina</w:t>
      </w:r>
      <w:r w:rsidR="00205217">
        <w:rPr>
          <w:rFonts w:ascii="Times New Roman" w:hAnsi="Times New Roman" w:cs="Times New Roman"/>
          <w:sz w:val="24"/>
          <w:szCs w:val="24"/>
          <w:lang w:val="ro-RO"/>
        </w:rPr>
        <w:t>nte fiind cele cu caracter opera</w:t>
      </w:r>
      <w:r w:rsidR="00205217">
        <w:rPr>
          <w:color w:val="000000"/>
          <w:sz w:val="24"/>
          <w:szCs w:val="24"/>
        </w:rPr>
        <w:t>ț</w:t>
      </w:r>
      <w:r w:rsidR="00322C23">
        <w:rPr>
          <w:rFonts w:ascii="Times New Roman" w:hAnsi="Times New Roman" w:cs="Times New Roman"/>
          <w:sz w:val="24"/>
          <w:szCs w:val="24"/>
          <w:lang w:val="ro-RO"/>
        </w:rPr>
        <w:t>iona</w:t>
      </w:r>
      <w:r w:rsidR="00205217">
        <w:rPr>
          <w:rFonts w:ascii="Times New Roman" w:hAnsi="Times New Roman" w:cs="Times New Roman"/>
          <w:sz w:val="24"/>
          <w:szCs w:val="24"/>
          <w:lang w:val="ro-RO"/>
        </w:rPr>
        <w:t>l.</w:t>
      </w:r>
    </w:p>
    <w:p w:rsidR="00427B70" w:rsidRDefault="00427B70" w:rsidP="00427B70">
      <w:pPr>
        <w:pStyle w:val="ListParagraph"/>
        <w:ind w:left="360"/>
        <w:jc w:val="both"/>
        <w:rPr>
          <w:rFonts w:ascii="Times New Roman" w:hAnsi="Times New Roman" w:cs="Times New Roman"/>
          <w:b/>
          <w:sz w:val="24"/>
          <w:szCs w:val="24"/>
          <w:lang w:val="ro-RO"/>
        </w:rPr>
      </w:pPr>
    </w:p>
    <w:p w:rsidR="00427B70" w:rsidRDefault="00427B70" w:rsidP="00427B70">
      <w:pPr>
        <w:pStyle w:val="ListParagraph"/>
        <w:ind w:left="360"/>
        <w:jc w:val="both"/>
        <w:rPr>
          <w:rFonts w:ascii="Times New Roman" w:hAnsi="Times New Roman" w:cs="Times New Roman"/>
          <w:b/>
          <w:sz w:val="24"/>
          <w:szCs w:val="24"/>
          <w:lang w:val="ro-RO"/>
        </w:rPr>
      </w:pPr>
    </w:p>
    <w:p w:rsidR="00427B70" w:rsidRDefault="00427B70" w:rsidP="00427B70">
      <w:pPr>
        <w:pStyle w:val="ListParagraph"/>
        <w:ind w:left="360"/>
        <w:jc w:val="both"/>
        <w:rPr>
          <w:rFonts w:ascii="Times New Roman" w:hAnsi="Times New Roman" w:cs="Times New Roman"/>
          <w:b/>
          <w:sz w:val="24"/>
          <w:szCs w:val="24"/>
          <w:lang w:val="ro-RO"/>
        </w:rPr>
      </w:pPr>
    </w:p>
    <w:p w:rsidR="00427B70" w:rsidRDefault="00427B70" w:rsidP="00427B70">
      <w:pPr>
        <w:pStyle w:val="ListParagraph"/>
        <w:ind w:left="360"/>
        <w:jc w:val="both"/>
        <w:rPr>
          <w:rFonts w:ascii="Times New Roman" w:hAnsi="Times New Roman" w:cs="Times New Roman"/>
          <w:b/>
          <w:sz w:val="24"/>
          <w:szCs w:val="24"/>
          <w:lang w:val="ro-RO"/>
        </w:rPr>
      </w:pPr>
    </w:p>
    <w:p w:rsidR="0044063A" w:rsidRPr="00B72F90" w:rsidRDefault="0044063A" w:rsidP="0044063A">
      <w:pPr>
        <w:pStyle w:val="ListParagraph"/>
        <w:numPr>
          <w:ilvl w:val="1"/>
          <w:numId w:val="7"/>
        </w:numPr>
        <w:jc w:val="both"/>
        <w:rPr>
          <w:rFonts w:ascii="Times New Roman" w:hAnsi="Times New Roman" w:cs="Times New Roman"/>
          <w:b/>
          <w:sz w:val="28"/>
          <w:szCs w:val="28"/>
          <w:lang w:val="ro-RO"/>
        </w:rPr>
      </w:pPr>
      <w:r w:rsidRPr="00B72F90">
        <w:rPr>
          <w:rFonts w:ascii="Times New Roman" w:hAnsi="Times New Roman" w:cs="Times New Roman"/>
          <w:b/>
          <w:sz w:val="28"/>
          <w:szCs w:val="28"/>
          <w:lang w:val="ro-RO"/>
        </w:rPr>
        <w:lastRenderedPageBreak/>
        <w:t>Principalii furnizori și clienți</w:t>
      </w:r>
    </w:p>
    <w:p w:rsidR="0044063A" w:rsidRDefault="0044063A" w:rsidP="0044063A">
      <w:pPr>
        <w:pStyle w:val="ListParagraph"/>
        <w:numPr>
          <w:ilvl w:val="0"/>
          <w:numId w:val="11"/>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Furnizori </w:t>
      </w:r>
    </w:p>
    <w:p w:rsidR="0044063A" w:rsidRPr="00DC1CE5" w:rsidRDefault="0044063A" w:rsidP="0044063A">
      <w:pPr>
        <w:ind w:left="360"/>
        <w:jc w:val="both"/>
        <w:rPr>
          <w:rFonts w:ascii="Times New Roman" w:hAnsi="Times New Roman" w:cs="Times New Roman"/>
          <w:sz w:val="24"/>
          <w:szCs w:val="24"/>
          <w:lang w:val="ro-RO"/>
        </w:rPr>
      </w:pPr>
      <w:r w:rsidRPr="00DC1CE5">
        <w:rPr>
          <w:rFonts w:ascii="Times New Roman" w:hAnsi="Times New Roman" w:cs="Times New Roman"/>
          <w:sz w:val="24"/>
          <w:szCs w:val="24"/>
          <w:lang w:val="ro-RO"/>
        </w:rPr>
        <w:t xml:space="preserve">Firma colaborează cu peste 50 de furnizori de top din toată lumea dintre care: S.C. Bravo </w:t>
      </w:r>
    </w:p>
    <w:p w:rsidR="0044063A" w:rsidRDefault="00331F02" w:rsidP="0044063A">
      <w:pPr>
        <w:jc w:val="both"/>
        <w:rPr>
          <w:rFonts w:ascii="Times New Roman" w:hAnsi="Times New Roman" w:cs="Times New Roman"/>
          <w:sz w:val="24"/>
          <w:szCs w:val="24"/>
          <w:lang w:val="ro-RO"/>
        </w:rPr>
      </w:pPr>
      <w:r>
        <w:rPr>
          <w:rFonts w:ascii="Times New Roman" w:hAnsi="Times New Roman" w:cs="Times New Roman"/>
          <w:sz w:val="24"/>
          <w:szCs w:val="24"/>
          <w:lang w:val="ro-RO"/>
        </w:rPr>
        <w:t>Grou</w:t>
      </w:r>
      <w:r w:rsidR="0044063A">
        <w:rPr>
          <w:rFonts w:ascii="Times New Roman" w:hAnsi="Times New Roman" w:cs="Times New Roman"/>
          <w:sz w:val="24"/>
          <w:szCs w:val="24"/>
          <w:lang w:val="ro-RO"/>
        </w:rPr>
        <w:t>p S.R.L., S.C. Sansiro impex S.R.L., S.C. Dunca construct S.R.L., S.C. Profi tapet S.R.L., S.C. Sanswiss S.R.L.</w:t>
      </w:r>
    </w:p>
    <w:p w:rsidR="0044063A" w:rsidRDefault="0044063A" w:rsidP="0044063A">
      <w:pPr>
        <w:pStyle w:val="ListParagraph"/>
        <w:numPr>
          <w:ilvl w:val="0"/>
          <w:numId w:val="11"/>
        </w:numPr>
        <w:jc w:val="both"/>
        <w:rPr>
          <w:rFonts w:ascii="Times New Roman" w:hAnsi="Times New Roman" w:cs="Times New Roman"/>
          <w:sz w:val="24"/>
          <w:szCs w:val="24"/>
          <w:lang w:val="ro-RO"/>
        </w:rPr>
      </w:pPr>
      <w:r>
        <w:rPr>
          <w:rFonts w:ascii="Times New Roman" w:hAnsi="Times New Roman" w:cs="Times New Roman"/>
          <w:sz w:val="24"/>
          <w:szCs w:val="24"/>
          <w:lang w:val="ro-RO"/>
        </w:rPr>
        <w:t>Clienți</w:t>
      </w:r>
    </w:p>
    <w:p w:rsidR="0044063A" w:rsidRDefault="0044063A" w:rsidP="0044063A">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În prezent, Negro construct deservește o rețea de peste 300 de clienți (majoritatea fiind persoane fizice) inclusiv persoane juridice precum: S.C. Maurer residence S.A., S.C. Romur S.A., S.C. Alfa construct S.A.</w:t>
      </w:r>
    </w:p>
    <w:p w:rsidR="0044063A" w:rsidRDefault="0044063A" w:rsidP="0044063A">
      <w:pPr>
        <w:pStyle w:val="ListParagraph"/>
        <w:numPr>
          <w:ilvl w:val="0"/>
          <w:numId w:val="11"/>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Concurența </w:t>
      </w:r>
    </w:p>
    <w:p w:rsidR="0044063A" w:rsidRDefault="00331F02" w:rsidP="0044063A">
      <w:pPr>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3740150</wp:posOffset>
            </wp:positionH>
            <wp:positionV relativeFrom="paragraph">
              <wp:posOffset>400050</wp:posOffset>
            </wp:positionV>
            <wp:extent cx="2143125" cy="2146300"/>
            <wp:effectExtent l="19050" t="0" r="9525" b="0"/>
            <wp:wrapSquare wrapText="bothSides"/>
            <wp:docPr id="11" name="Picture 10"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28" cstate="print"/>
                    <a:stretch>
                      <a:fillRect/>
                    </a:stretch>
                  </pic:blipFill>
                  <pic:spPr>
                    <a:xfrm>
                      <a:off x="0" y="0"/>
                      <a:ext cx="2143125" cy="2146300"/>
                    </a:xfrm>
                    <a:prstGeom prst="rect">
                      <a:avLst/>
                    </a:prstGeom>
                  </pic:spPr>
                </pic:pic>
              </a:graphicData>
            </a:graphic>
          </wp:anchor>
        </w:drawing>
      </w:r>
      <w:r w:rsidR="0044063A">
        <w:rPr>
          <w:rFonts w:ascii="Times New Roman" w:hAnsi="Times New Roman" w:cs="Times New Roman"/>
          <w:sz w:val="24"/>
          <w:szCs w:val="24"/>
          <w:lang w:val="ro-RO"/>
        </w:rPr>
        <w:t>Principalele societ</w:t>
      </w:r>
      <w:r w:rsidR="0044063A" w:rsidRPr="00322C23">
        <w:rPr>
          <w:rFonts w:ascii="Times New Roman" w:hAnsi="Times New Roman" w:cs="Times New Roman"/>
          <w:sz w:val="24"/>
          <w:szCs w:val="24"/>
          <w:lang w:val="ro-RO"/>
        </w:rPr>
        <w:t>ă</w:t>
      </w:r>
      <w:r w:rsidR="0044063A">
        <w:rPr>
          <w:rFonts w:ascii="Times New Roman" w:hAnsi="Times New Roman" w:cs="Times New Roman"/>
          <w:sz w:val="24"/>
          <w:szCs w:val="24"/>
          <w:lang w:val="ro-RO"/>
        </w:rPr>
        <w:t>ți care constituie concurența firmei sunt: S.C. Dedeman S.A., S.C. Leroy merlin S.A., S.C. Brico depot S.A.</w:t>
      </w:r>
    </w:p>
    <w:p w:rsidR="00427B70" w:rsidRDefault="00331F02" w:rsidP="0044063A">
      <w:pPr>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3620770</wp:posOffset>
            </wp:positionH>
            <wp:positionV relativeFrom="paragraph">
              <wp:posOffset>2016760</wp:posOffset>
            </wp:positionV>
            <wp:extent cx="1697990" cy="1693545"/>
            <wp:effectExtent l="19050" t="0" r="0" b="0"/>
            <wp:wrapSquare wrapText="bothSides"/>
            <wp:docPr id="14" name="Picture 13" descr="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29" cstate="print"/>
                    <a:stretch>
                      <a:fillRect/>
                    </a:stretch>
                  </pic:blipFill>
                  <pic:spPr>
                    <a:xfrm>
                      <a:off x="0" y="0"/>
                      <a:ext cx="1697990" cy="1693545"/>
                    </a:xfrm>
                    <a:prstGeom prst="rect">
                      <a:avLst/>
                    </a:prstGeom>
                  </pic:spPr>
                </pic:pic>
              </a:graphicData>
            </a:graphic>
          </wp:anchor>
        </w:drawing>
      </w:r>
      <w:r>
        <w:rPr>
          <w:rFonts w:ascii="Times New Roman" w:hAnsi="Times New Roman" w:cs="Times New Roman"/>
          <w:noProof/>
          <w:sz w:val="24"/>
          <w:szCs w:val="24"/>
        </w:rPr>
        <w:drawing>
          <wp:inline distT="0" distB="0" distL="0" distR="0">
            <wp:extent cx="1523503" cy="1523503"/>
            <wp:effectExtent l="19050" t="0" r="497" b="0"/>
            <wp:docPr id="9" name="Picture 8"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30" cstate="print"/>
                    <a:stretch>
                      <a:fillRect/>
                    </a:stretch>
                  </pic:blipFill>
                  <pic:spPr>
                    <a:xfrm>
                      <a:off x="0" y="0"/>
                      <a:ext cx="1523142" cy="1523142"/>
                    </a:xfrm>
                    <a:prstGeom prst="rect">
                      <a:avLst/>
                    </a:prstGeom>
                  </pic:spPr>
                </pic:pic>
              </a:graphicData>
            </a:graphic>
          </wp:inline>
        </w:drawing>
      </w:r>
      <w:r>
        <w:rPr>
          <w:rFonts w:ascii="Times New Roman" w:hAnsi="Times New Roman" w:cs="Times New Roman"/>
          <w:noProof/>
          <w:sz w:val="24"/>
          <w:szCs w:val="24"/>
        </w:rPr>
        <w:drawing>
          <wp:inline distT="0" distB="0" distL="0" distR="0">
            <wp:extent cx="1666626" cy="1666626"/>
            <wp:effectExtent l="19050" t="0" r="0" b="0"/>
            <wp:docPr id="10" name="Picture 9"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31" cstate="print"/>
                    <a:stretch>
                      <a:fillRect/>
                    </a:stretch>
                  </pic:blipFill>
                  <pic:spPr>
                    <a:xfrm>
                      <a:off x="0" y="0"/>
                      <a:ext cx="1667399" cy="1667399"/>
                    </a:xfrm>
                    <a:prstGeom prst="rect">
                      <a:avLst/>
                    </a:prstGeom>
                  </pic:spPr>
                </pic:pic>
              </a:graphicData>
            </a:graphic>
          </wp:inline>
        </w:drawing>
      </w:r>
    </w:p>
    <w:p w:rsidR="00427B70" w:rsidRDefault="00331F02" w:rsidP="0044063A">
      <w:pPr>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647065</wp:posOffset>
            </wp:positionH>
            <wp:positionV relativeFrom="paragraph">
              <wp:posOffset>395605</wp:posOffset>
            </wp:positionV>
            <wp:extent cx="2135505" cy="1208405"/>
            <wp:effectExtent l="19050" t="0" r="0" b="0"/>
            <wp:wrapSquare wrapText="bothSides"/>
            <wp:docPr id="15" name="Picture 14"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32" cstate="print"/>
                    <a:stretch>
                      <a:fillRect/>
                    </a:stretch>
                  </pic:blipFill>
                  <pic:spPr>
                    <a:xfrm>
                      <a:off x="0" y="0"/>
                      <a:ext cx="2135505" cy="1208405"/>
                    </a:xfrm>
                    <a:prstGeom prst="rect">
                      <a:avLst/>
                    </a:prstGeom>
                  </pic:spPr>
                </pic:pic>
              </a:graphicData>
            </a:graphic>
          </wp:anchor>
        </w:drawing>
      </w:r>
    </w:p>
    <w:p w:rsidR="00427B70" w:rsidRDefault="00427B70" w:rsidP="0044063A">
      <w:pPr>
        <w:ind w:left="360"/>
        <w:jc w:val="both"/>
        <w:rPr>
          <w:rFonts w:ascii="Times New Roman" w:hAnsi="Times New Roman" w:cs="Times New Roman"/>
          <w:sz w:val="24"/>
          <w:szCs w:val="24"/>
          <w:lang w:val="ro-RO"/>
        </w:rPr>
      </w:pPr>
    </w:p>
    <w:p w:rsidR="00427B70" w:rsidRDefault="00427B70" w:rsidP="0044063A">
      <w:pPr>
        <w:ind w:left="360"/>
        <w:jc w:val="both"/>
        <w:rPr>
          <w:rFonts w:ascii="Times New Roman" w:hAnsi="Times New Roman" w:cs="Times New Roman"/>
          <w:sz w:val="24"/>
          <w:szCs w:val="24"/>
          <w:lang w:val="ro-RO"/>
        </w:rPr>
      </w:pPr>
    </w:p>
    <w:p w:rsidR="00427B70" w:rsidRDefault="00427B70" w:rsidP="0044063A">
      <w:pPr>
        <w:ind w:left="360"/>
        <w:jc w:val="both"/>
        <w:rPr>
          <w:rFonts w:ascii="Times New Roman" w:hAnsi="Times New Roman" w:cs="Times New Roman"/>
          <w:sz w:val="24"/>
          <w:szCs w:val="24"/>
          <w:lang w:val="ro-RO"/>
        </w:rPr>
      </w:pPr>
    </w:p>
    <w:p w:rsidR="00427B70" w:rsidRDefault="00427B70" w:rsidP="0044063A">
      <w:pPr>
        <w:ind w:left="360"/>
        <w:jc w:val="both"/>
        <w:rPr>
          <w:rFonts w:ascii="Times New Roman" w:hAnsi="Times New Roman" w:cs="Times New Roman"/>
          <w:sz w:val="24"/>
          <w:szCs w:val="24"/>
          <w:lang w:val="ro-RO"/>
        </w:rPr>
      </w:pPr>
    </w:p>
    <w:p w:rsidR="00427B70" w:rsidRDefault="00331F02" w:rsidP="0044063A">
      <w:pPr>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1083945</wp:posOffset>
            </wp:positionH>
            <wp:positionV relativeFrom="paragraph">
              <wp:posOffset>66040</wp:posOffset>
            </wp:positionV>
            <wp:extent cx="3702050" cy="739140"/>
            <wp:effectExtent l="19050" t="0" r="0" b="0"/>
            <wp:wrapSquare wrapText="bothSides"/>
            <wp:docPr id="16" name="Picture 15"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3" cstate="print"/>
                    <a:stretch>
                      <a:fillRect/>
                    </a:stretch>
                  </pic:blipFill>
                  <pic:spPr>
                    <a:xfrm>
                      <a:off x="0" y="0"/>
                      <a:ext cx="3702050" cy="739140"/>
                    </a:xfrm>
                    <a:prstGeom prst="rect">
                      <a:avLst/>
                    </a:prstGeom>
                  </pic:spPr>
                </pic:pic>
              </a:graphicData>
            </a:graphic>
          </wp:anchor>
        </w:drawing>
      </w:r>
    </w:p>
    <w:p w:rsidR="00427B70" w:rsidRDefault="00427B70" w:rsidP="0044063A">
      <w:pPr>
        <w:ind w:left="360"/>
        <w:jc w:val="both"/>
        <w:rPr>
          <w:rFonts w:ascii="Times New Roman" w:hAnsi="Times New Roman" w:cs="Times New Roman"/>
          <w:sz w:val="24"/>
          <w:szCs w:val="24"/>
          <w:lang w:val="ro-RO"/>
        </w:rPr>
      </w:pPr>
    </w:p>
    <w:p w:rsidR="006A59B7" w:rsidRDefault="006A59B7" w:rsidP="004D3134">
      <w:pPr>
        <w:rPr>
          <w:rFonts w:ascii="Times New Roman" w:hAnsi="Times New Roman" w:cs="Times New Roman"/>
          <w:b/>
          <w:sz w:val="40"/>
          <w:szCs w:val="40"/>
          <w:lang w:val="ro-RO"/>
        </w:rPr>
      </w:pPr>
    </w:p>
    <w:p w:rsidR="0044063A" w:rsidRPr="00B72F90" w:rsidRDefault="0044063A" w:rsidP="00D10A52">
      <w:pPr>
        <w:jc w:val="center"/>
        <w:rPr>
          <w:rFonts w:ascii="Times New Roman" w:hAnsi="Times New Roman" w:cs="Times New Roman"/>
          <w:b/>
          <w:sz w:val="32"/>
          <w:szCs w:val="32"/>
          <w:lang w:val="ro-RO"/>
        </w:rPr>
      </w:pPr>
      <w:r w:rsidRPr="00B72F90">
        <w:rPr>
          <w:rFonts w:ascii="Times New Roman" w:hAnsi="Times New Roman" w:cs="Times New Roman"/>
          <w:b/>
          <w:sz w:val="32"/>
          <w:szCs w:val="32"/>
          <w:lang w:val="ro-RO"/>
        </w:rPr>
        <w:lastRenderedPageBreak/>
        <w:t>Capitolul II</w:t>
      </w:r>
    </w:p>
    <w:p w:rsidR="0044063A" w:rsidRPr="00B72F90" w:rsidRDefault="00991794" w:rsidP="00D10A52">
      <w:pPr>
        <w:jc w:val="center"/>
        <w:rPr>
          <w:rFonts w:ascii="Times New Roman" w:hAnsi="Times New Roman" w:cs="Times New Roman"/>
          <w:b/>
          <w:sz w:val="28"/>
          <w:szCs w:val="28"/>
          <w:lang w:val="ro-RO"/>
        </w:rPr>
      </w:pPr>
      <w:r w:rsidRPr="00B72F90">
        <w:rPr>
          <w:rFonts w:ascii="Times New Roman" w:hAnsi="Times New Roman" w:cs="Times New Roman"/>
          <w:b/>
          <w:sz w:val="28"/>
          <w:szCs w:val="28"/>
          <w:lang w:val="ro-RO"/>
        </w:rPr>
        <w:t>I</w:t>
      </w:r>
      <w:r w:rsidR="0044063A" w:rsidRPr="00B72F90">
        <w:rPr>
          <w:rFonts w:ascii="Times New Roman" w:hAnsi="Times New Roman" w:cs="Times New Roman"/>
          <w:b/>
          <w:sz w:val="28"/>
          <w:szCs w:val="28"/>
          <w:lang w:val="ro-RO"/>
        </w:rPr>
        <w:t>mobilizările necorporale</w:t>
      </w:r>
    </w:p>
    <w:p w:rsidR="0044063A" w:rsidRPr="00B72F90" w:rsidRDefault="0044063A" w:rsidP="005B4B26">
      <w:pPr>
        <w:jc w:val="both"/>
        <w:rPr>
          <w:rFonts w:ascii="Times New Roman" w:hAnsi="Times New Roman" w:cs="Times New Roman"/>
          <w:b/>
          <w:sz w:val="28"/>
          <w:szCs w:val="28"/>
          <w:lang w:val="ro-RO"/>
        </w:rPr>
      </w:pPr>
      <w:r w:rsidRPr="0044063A">
        <w:rPr>
          <w:rFonts w:ascii="Times New Roman" w:hAnsi="Times New Roman" w:cs="Times New Roman"/>
          <w:b/>
          <w:sz w:val="24"/>
          <w:szCs w:val="24"/>
          <w:lang w:val="ro-RO"/>
        </w:rPr>
        <w:t xml:space="preserve">  </w:t>
      </w:r>
      <w:r w:rsidRPr="00B72F90">
        <w:rPr>
          <w:rFonts w:ascii="Times New Roman" w:hAnsi="Times New Roman" w:cs="Times New Roman"/>
          <w:b/>
          <w:sz w:val="28"/>
          <w:szCs w:val="28"/>
          <w:lang w:val="ro-RO"/>
        </w:rPr>
        <w:t>2.1. Noțiuni generale privind imobilizările necorporale</w:t>
      </w:r>
    </w:p>
    <w:p w:rsidR="00393741" w:rsidRDefault="00393741" w:rsidP="005B4B26">
      <w:pPr>
        <w:jc w:val="both"/>
        <w:rPr>
          <w:rFonts w:ascii="Times New Roman" w:hAnsi="Times New Roman" w:cs="Times New Roman"/>
          <w:sz w:val="24"/>
          <w:szCs w:val="24"/>
          <w:lang w:val="ro-RO"/>
        </w:rPr>
      </w:pPr>
      <w:r>
        <w:rPr>
          <w:rFonts w:ascii="Times New Roman" w:hAnsi="Times New Roman" w:cs="Times New Roman"/>
          <w:sz w:val="32"/>
          <w:szCs w:val="32"/>
          <w:lang w:val="ro-RO"/>
        </w:rPr>
        <w:t xml:space="preserve">         </w:t>
      </w:r>
      <w:r>
        <w:rPr>
          <w:rFonts w:ascii="Times New Roman" w:hAnsi="Times New Roman" w:cs="Times New Roman"/>
          <w:sz w:val="24"/>
          <w:szCs w:val="24"/>
          <w:lang w:val="ro-RO"/>
        </w:rPr>
        <w:t>Imobiliz</w:t>
      </w:r>
      <w:r w:rsidRPr="00393741">
        <w:rPr>
          <w:rFonts w:ascii="Times New Roman" w:hAnsi="Times New Roman" w:cs="Times New Roman"/>
          <w:sz w:val="24"/>
          <w:szCs w:val="24"/>
          <w:lang w:val="ro-RO"/>
        </w:rPr>
        <w:t>ă</w:t>
      </w:r>
      <w:r>
        <w:rPr>
          <w:rFonts w:ascii="Times New Roman" w:hAnsi="Times New Roman" w:cs="Times New Roman"/>
          <w:sz w:val="24"/>
          <w:szCs w:val="24"/>
          <w:lang w:val="ro-RO"/>
        </w:rPr>
        <w:t>rile necorporale numite și intangibile sau nemateriale sunt acele imobiliz</w:t>
      </w:r>
      <w:r w:rsidRPr="00393741">
        <w:rPr>
          <w:rFonts w:ascii="Times New Roman" w:hAnsi="Times New Roman" w:cs="Times New Roman"/>
          <w:sz w:val="24"/>
          <w:szCs w:val="24"/>
          <w:lang w:val="ro-RO"/>
        </w:rPr>
        <w:t>ă</w:t>
      </w:r>
      <w:r>
        <w:rPr>
          <w:rFonts w:ascii="Times New Roman" w:hAnsi="Times New Roman" w:cs="Times New Roman"/>
          <w:sz w:val="24"/>
          <w:szCs w:val="24"/>
          <w:lang w:val="ro-RO"/>
        </w:rPr>
        <w:t>ri care nu au un conținut material concret. Acestea sunt deținute de c</w:t>
      </w:r>
      <w:r w:rsidRPr="00393741">
        <w:rPr>
          <w:rFonts w:ascii="Times New Roman" w:hAnsi="Times New Roman" w:cs="Times New Roman"/>
          <w:sz w:val="24"/>
          <w:szCs w:val="24"/>
          <w:lang w:val="ro-RO"/>
        </w:rPr>
        <w:t>ă</w:t>
      </w:r>
      <w:r>
        <w:rPr>
          <w:rFonts w:ascii="Times New Roman" w:hAnsi="Times New Roman" w:cs="Times New Roman"/>
          <w:sz w:val="24"/>
          <w:szCs w:val="24"/>
          <w:lang w:val="ro-RO"/>
        </w:rPr>
        <w:t>tre entitate pentru a fi utilizate în procesul de producție sau furnizarea de bunuri și servicii precum și în scopuri administrative. Acestea sunt cuprinse în grupa 20.</w:t>
      </w:r>
    </w:p>
    <w:p w:rsidR="00EC400D" w:rsidRPr="00B72F90" w:rsidRDefault="00EC400D" w:rsidP="005B4B26">
      <w:pPr>
        <w:jc w:val="both"/>
        <w:rPr>
          <w:rFonts w:ascii="Times New Roman" w:hAnsi="Times New Roman" w:cs="Times New Roman"/>
          <w:b/>
          <w:sz w:val="28"/>
          <w:szCs w:val="28"/>
          <w:lang w:val="ro-RO"/>
        </w:rPr>
      </w:pPr>
      <w:r w:rsidRPr="00B72F90">
        <w:rPr>
          <w:rFonts w:ascii="Times New Roman" w:hAnsi="Times New Roman" w:cs="Times New Roman"/>
          <w:b/>
          <w:sz w:val="28"/>
          <w:szCs w:val="28"/>
          <w:lang w:val="ro-RO"/>
        </w:rPr>
        <w:t>2.2. Clasificarea și definirea elementelor componente ale imobilizărilor necorporale</w:t>
      </w:r>
    </w:p>
    <w:p w:rsidR="000C0F7D" w:rsidRPr="000C0F7D" w:rsidRDefault="000C0F7D" w:rsidP="005B4B26">
      <w:pPr>
        <w:shd w:val="clear" w:color="auto" w:fill="FFFFFF"/>
        <w:spacing w:after="0" w:line="0" w:lineRule="auto"/>
        <w:jc w:val="both"/>
        <w:rPr>
          <w:rFonts w:ascii="ff8" w:eastAsia="Times New Roman" w:hAnsi="ff8" w:cs="Arial"/>
          <w:color w:val="000000"/>
          <w:spacing w:val="-1"/>
          <w:sz w:val="72"/>
          <w:szCs w:val="72"/>
        </w:rPr>
      </w:pPr>
      <w:proofErr w:type="gramStart"/>
      <w:r w:rsidRPr="000C0F7D">
        <w:rPr>
          <w:rFonts w:ascii="ff3" w:eastAsia="Times New Roman" w:hAnsi="ff3" w:cs="Arial"/>
          <w:color w:val="000000"/>
          <w:spacing w:val="1"/>
          <w:sz w:val="72"/>
        </w:rPr>
        <w:t>cheltuieli</w:t>
      </w:r>
      <w:proofErr w:type="gramEnd"/>
      <w:r w:rsidRPr="000C0F7D">
        <w:rPr>
          <w:rFonts w:ascii="ff3" w:eastAsia="Times New Roman" w:hAnsi="ff3" w:cs="Arial"/>
          <w:color w:val="000000"/>
          <w:spacing w:val="1"/>
          <w:sz w:val="72"/>
        </w:rPr>
        <w:t xml:space="preserve"> de constituire,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0C0F7D">
        <w:rPr>
          <w:rFonts w:ascii="ff3" w:eastAsia="Times New Roman" w:hAnsi="ff3" w:cs="Arial"/>
          <w:color w:val="000000"/>
          <w:sz w:val="72"/>
          <w:szCs w:val="72"/>
        </w:rPr>
        <w:t xml:space="preserve"> </w:t>
      </w:r>
    </w:p>
    <w:p w:rsidR="000C0F7D" w:rsidRPr="001D2D9F" w:rsidRDefault="000C0F7D" w:rsidP="005B4B26">
      <w:pPr>
        <w:shd w:val="clear" w:color="auto" w:fill="FFFFFF"/>
        <w:spacing w:after="0" w:line="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cheltuieli</w:t>
      </w:r>
      <w:proofErr w:type="gramEnd"/>
      <w:r w:rsidRPr="001D2D9F">
        <w:rPr>
          <w:rFonts w:ascii="Times New Roman" w:eastAsia="Times New Roman" w:hAnsi="Times New Roman" w:cs="Times New Roman"/>
          <w:color w:val="000000"/>
          <w:spacing w:val="1"/>
          <w:sz w:val="24"/>
          <w:szCs w:val="24"/>
        </w:rPr>
        <w:t xml:space="preserve"> de cercetare si dezvoltare,  </w:t>
      </w:r>
    </w:p>
    <w:p w:rsidR="000C0F7D" w:rsidRPr="001D2D9F" w:rsidRDefault="000C0F7D" w:rsidP="005B4B26">
      <w:pPr>
        <w:shd w:val="clear" w:color="auto" w:fill="FFFFFF"/>
        <w:spacing w:after="0" w:line="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concesiuni</w:t>
      </w:r>
      <w:proofErr w:type="gramEnd"/>
      <w:r w:rsidRPr="001D2D9F">
        <w:rPr>
          <w:rFonts w:ascii="Times New Roman" w:eastAsia="Times New Roman" w:hAnsi="Times New Roman" w:cs="Times New Roman"/>
          <w:color w:val="000000"/>
          <w:spacing w:val="1"/>
          <w:sz w:val="24"/>
          <w:szCs w:val="24"/>
        </w:rPr>
        <w:t>, imobilizari nemateriale de natura superficiei si uzufructului,</w:t>
      </w:r>
    </w:p>
    <w:p w:rsidR="000C0F7D" w:rsidRPr="005B4B26" w:rsidRDefault="000C0F7D" w:rsidP="005B4B26">
      <w:pPr>
        <w:pStyle w:val="ListParagraph"/>
        <w:numPr>
          <w:ilvl w:val="0"/>
          <w:numId w:val="24"/>
        </w:numPr>
        <w:shd w:val="clear" w:color="auto" w:fill="FFFFFF"/>
        <w:spacing w:after="0" w:line="240" w:lineRule="auto"/>
        <w:jc w:val="both"/>
        <w:rPr>
          <w:rFonts w:ascii="Times New Roman" w:eastAsia="Times New Roman" w:hAnsi="Times New Roman" w:cs="Times New Roman"/>
          <w:b/>
          <w:color w:val="000000"/>
          <w:spacing w:val="-1"/>
          <w:sz w:val="24"/>
          <w:szCs w:val="24"/>
          <w:lang w:val="ro-RO"/>
        </w:rPr>
      </w:pPr>
      <w:r w:rsidRPr="005B4B26">
        <w:rPr>
          <w:rFonts w:ascii="Times New Roman" w:eastAsia="Times New Roman" w:hAnsi="Times New Roman" w:cs="Times New Roman"/>
          <w:b/>
          <w:color w:val="000000"/>
          <w:spacing w:val="-1"/>
          <w:sz w:val="24"/>
          <w:szCs w:val="24"/>
        </w:rPr>
        <w:t>CHELTUIELI DE CONSTITUIRE</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Cheltuielile de constituire sunt reprezentate</w:t>
      </w:r>
      <w:r w:rsidR="0028638A">
        <w:rPr>
          <w:rFonts w:ascii="Times New Roman" w:eastAsia="Times New Roman" w:hAnsi="Times New Roman" w:cs="Times New Roman"/>
          <w:color w:val="000000"/>
          <w:spacing w:val="1"/>
          <w:sz w:val="24"/>
          <w:szCs w:val="24"/>
        </w:rPr>
        <w:t xml:space="preserve"> de cheltuielile ocazionate de înființ</w:t>
      </w:r>
      <w:r w:rsidRPr="001D2D9F">
        <w:rPr>
          <w:rFonts w:ascii="Times New Roman" w:eastAsia="Times New Roman" w:hAnsi="Times New Roman" w:cs="Times New Roman"/>
          <w:color w:val="000000"/>
          <w:spacing w:val="1"/>
          <w:sz w:val="24"/>
          <w:szCs w:val="24"/>
        </w:rPr>
        <w:t>area, dezvo</w:t>
      </w:r>
      <w:r w:rsidR="0028638A">
        <w:rPr>
          <w:rFonts w:ascii="Times New Roman" w:eastAsia="Times New Roman" w:hAnsi="Times New Roman" w:cs="Times New Roman"/>
          <w:color w:val="000000"/>
          <w:spacing w:val="1"/>
          <w:sz w:val="24"/>
          <w:szCs w:val="24"/>
        </w:rPr>
        <w:t>ltarea sau modificarea activit</w:t>
      </w:r>
      <w:r w:rsidR="0028638A" w:rsidRPr="0028638A">
        <w:rPr>
          <w:rFonts w:ascii="Times New Roman" w:eastAsia="Times New Roman" w:hAnsi="Times New Roman" w:cs="Times New Roman"/>
          <w:color w:val="000000"/>
          <w:spacing w:val="1"/>
          <w:sz w:val="24"/>
          <w:szCs w:val="24"/>
        </w:rPr>
        <w:t>ă</w:t>
      </w:r>
      <w:r w:rsidR="0028638A">
        <w:rPr>
          <w:rFonts w:ascii="Times New Roman" w:eastAsia="Times New Roman" w:hAnsi="Times New Roman" w:cs="Times New Roman"/>
          <w:color w:val="000000"/>
          <w:spacing w:val="1"/>
          <w:sz w:val="24"/>
          <w:szCs w:val="24"/>
        </w:rPr>
        <w:t>ții unit</w:t>
      </w:r>
      <w:r w:rsidR="0028638A" w:rsidRPr="0028638A">
        <w:rPr>
          <w:rFonts w:ascii="Times New Roman" w:eastAsia="Times New Roman" w:hAnsi="Times New Roman" w:cs="Times New Roman"/>
          <w:color w:val="000000"/>
          <w:spacing w:val="1"/>
          <w:sz w:val="24"/>
          <w:szCs w:val="24"/>
        </w:rPr>
        <w:t>ă</w:t>
      </w:r>
      <w:r w:rsidR="0028638A">
        <w:rPr>
          <w:rFonts w:ascii="Times New Roman" w:eastAsia="Times New Roman" w:hAnsi="Times New Roman" w:cs="Times New Roman"/>
          <w:color w:val="000000"/>
          <w:spacing w:val="1"/>
          <w:sz w:val="24"/>
          <w:szCs w:val="24"/>
        </w:rPr>
        <w:t>ț</w:t>
      </w:r>
      <w:r w:rsidRPr="001D2D9F">
        <w:rPr>
          <w:rFonts w:ascii="Times New Roman" w:eastAsia="Times New Roman" w:hAnsi="Times New Roman" w:cs="Times New Roman"/>
          <w:color w:val="000000"/>
          <w:spacing w:val="1"/>
          <w:sz w:val="24"/>
          <w:szCs w:val="24"/>
        </w:rPr>
        <w:t xml:space="preserve">ii patrimoniale, cum sunt:  </w:t>
      </w:r>
    </w:p>
    <w:p w:rsidR="000C0F7D" w:rsidRPr="001D2D9F" w:rsidRDefault="0028638A"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taxe</w:t>
      </w:r>
      <w:proofErr w:type="gramEnd"/>
      <w:r>
        <w:rPr>
          <w:rFonts w:ascii="Times New Roman" w:eastAsia="Times New Roman" w:hAnsi="Times New Roman" w:cs="Times New Roman"/>
          <w:color w:val="000000"/>
          <w:spacing w:val="1"/>
          <w:sz w:val="24"/>
          <w:szCs w:val="24"/>
        </w:rPr>
        <w:t xml:space="preserve"> și alte cheltuieli de înscriere si î</w:t>
      </w:r>
      <w:r w:rsidR="000C0F7D" w:rsidRPr="001D2D9F">
        <w:rPr>
          <w:rFonts w:ascii="Times New Roman" w:eastAsia="Times New Roman" w:hAnsi="Times New Roman" w:cs="Times New Roman"/>
          <w:color w:val="000000"/>
          <w:spacing w:val="1"/>
          <w:sz w:val="24"/>
          <w:szCs w:val="24"/>
        </w:rPr>
        <w:t xml:space="preserve">nmatriculare;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ch</w:t>
      </w:r>
      <w:r w:rsidR="0028638A">
        <w:rPr>
          <w:rFonts w:ascii="Times New Roman" w:eastAsia="Times New Roman" w:hAnsi="Times New Roman" w:cs="Times New Roman"/>
          <w:color w:val="000000"/>
          <w:spacing w:val="1"/>
          <w:sz w:val="24"/>
          <w:szCs w:val="24"/>
        </w:rPr>
        <w:t>eltuieli</w:t>
      </w:r>
      <w:proofErr w:type="gramEnd"/>
      <w:r w:rsidR="0028638A">
        <w:rPr>
          <w:rFonts w:ascii="Times New Roman" w:eastAsia="Times New Roman" w:hAnsi="Times New Roman" w:cs="Times New Roman"/>
          <w:color w:val="000000"/>
          <w:spacing w:val="1"/>
          <w:sz w:val="24"/>
          <w:szCs w:val="24"/>
        </w:rPr>
        <w:t xml:space="preserve"> privind emisiunea si vânzarea de acțiuni si obligaț</w:t>
      </w:r>
      <w:r w:rsidRPr="001D2D9F">
        <w:rPr>
          <w:rFonts w:ascii="Times New Roman" w:eastAsia="Times New Roman" w:hAnsi="Times New Roman" w:cs="Times New Roman"/>
          <w:color w:val="000000"/>
          <w:spacing w:val="1"/>
          <w:sz w:val="24"/>
          <w:szCs w:val="24"/>
        </w:rPr>
        <w:t xml:space="preserve">iuni;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0028638A">
        <w:rPr>
          <w:rFonts w:ascii="Times New Roman" w:eastAsia="Times New Roman" w:hAnsi="Times New Roman" w:cs="Times New Roman"/>
          <w:color w:val="000000"/>
          <w:spacing w:val="1"/>
          <w:sz w:val="24"/>
          <w:szCs w:val="24"/>
        </w:rPr>
        <w:t>cheltuieli</w:t>
      </w:r>
      <w:proofErr w:type="gramEnd"/>
      <w:r w:rsidR="0028638A">
        <w:rPr>
          <w:rFonts w:ascii="Times New Roman" w:eastAsia="Times New Roman" w:hAnsi="Times New Roman" w:cs="Times New Roman"/>
          <w:color w:val="000000"/>
          <w:spacing w:val="1"/>
          <w:sz w:val="24"/>
          <w:szCs w:val="24"/>
        </w:rPr>
        <w:t xml:space="preserve"> de prospectare a pieței ș</w:t>
      </w:r>
      <w:r w:rsidRPr="001D2D9F">
        <w:rPr>
          <w:rFonts w:ascii="Times New Roman" w:eastAsia="Times New Roman" w:hAnsi="Times New Roman" w:cs="Times New Roman"/>
          <w:color w:val="000000"/>
          <w:spacing w:val="1"/>
          <w:sz w:val="24"/>
          <w:szCs w:val="24"/>
        </w:rPr>
        <w:t>i publicitate legate de co</w:t>
      </w:r>
      <w:r w:rsidR="0028638A">
        <w:rPr>
          <w:rFonts w:ascii="Times New Roman" w:eastAsia="Times New Roman" w:hAnsi="Times New Roman" w:cs="Times New Roman"/>
          <w:color w:val="000000"/>
          <w:spacing w:val="1"/>
          <w:sz w:val="24"/>
          <w:szCs w:val="24"/>
        </w:rPr>
        <w:t>nstituirea sau dezvoltarea unit</w:t>
      </w:r>
      <w:r w:rsidR="0028638A" w:rsidRPr="0028638A">
        <w:rPr>
          <w:rFonts w:ascii="Times New Roman" w:eastAsia="Times New Roman" w:hAnsi="Times New Roman" w:cs="Times New Roman"/>
          <w:color w:val="000000"/>
          <w:spacing w:val="1"/>
          <w:sz w:val="24"/>
          <w:szCs w:val="24"/>
        </w:rPr>
        <w:t>ă</w:t>
      </w:r>
      <w:r w:rsidR="0028638A">
        <w:rPr>
          <w:rFonts w:ascii="Times New Roman" w:eastAsia="Times New Roman" w:hAnsi="Times New Roman" w:cs="Times New Roman"/>
          <w:color w:val="000000"/>
          <w:spacing w:val="1"/>
          <w:sz w:val="24"/>
          <w:szCs w:val="24"/>
        </w:rPr>
        <w:t>ț</w:t>
      </w:r>
      <w:r w:rsidRPr="001D2D9F">
        <w:rPr>
          <w:rFonts w:ascii="Times New Roman" w:eastAsia="Times New Roman" w:hAnsi="Times New Roman" w:cs="Times New Roman"/>
          <w:color w:val="000000"/>
          <w:spacing w:val="1"/>
          <w:sz w:val="24"/>
          <w:szCs w:val="24"/>
        </w:rPr>
        <w:t xml:space="preserve">ii;  </w:t>
      </w:r>
    </w:p>
    <w:p w:rsidR="000C0F7D" w:rsidRPr="001D2D9F" w:rsidRDefault="00840F70"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cheltuieli</w:t>
      </w:r>
      <w:proofErr w:type="gramEnd"/>
      <w:r>
        <w:rPr>
          <w:rFonts w:ascii="Times New Roman" w:eastAsia="Times New Roman" w:hAnsi="Times New Roman" w:cs="Times New Roman"/>
          <w:color w:val="000000"/>
          <w:spacing w:val="1"/>
          <w:sz w:val="24"/>
          <w:szCs w:val="24"/>
        </w:rPr>
        <w:t xml:space="preserve"> de alt</w:t>
      </w:r>
      <w:r w:rsidRPr="00840F70">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natur</w:t>
      </w:r>
      <w:r w:rsidRPr="00840F70">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legate de înființarea și extinderea activitații unit</w:t>
      </w:r>
      <w:r w:rsidRPr="00840F70">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ț</w:t>
      </w:r>
      <w:r w:rsidR="000C0F7D" w:rsidRPr="001D2D9F">
        <w:rPr>
          <w:rFonts w:ascii="Times New Roman" w:eastAsia="Times New Roman" w:hAnsi="Times New Roman" w:cs="Times New Roman"/>
          <w:color w:val="000000"/>
          <w:spacing w:val="1"/>
          <w:sz w:val="24"/>
          <w:szCs w:val="24"/>
        </w:rPr>
        <w:t xml:space="preserve">ii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patrimoniale</w:t>
      </w:r>
      <w:proofErr w:type="gramEnd"/>
      <w:r w:rsidRPr="001D2D9F">
        <w:rPr>
          <w:rFonts w:ascii="Times New Roman" w:eastAsia="Times New Roman" w:hAnsi="Times New Roman" w:cs="Times New Roman"/>
          <w:color w:val="000000"/>
          <w:spacing w:val="1"/>
          <w:sz w:val="24"/>
          <w:szCs w:val="24"/>
        </w:rPr>
        <w:t xml:space="preserve">.  </w:t>
      </w:r>
      <w:r w:rsidRPr="001D2D9F">
        <w:rPr>
          <w:rFonts w:ascii="Times New Roman" w:eastAsia="Times New Roman" w:hAnsi="Times New Roman" w:cs="Times New Roman"/>
          <w:color w:val="000000"/>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Cheltu</w:t>
      </w:r>
      <w:r w:rsidR="00840F70">
        <w:rPr>
          <w:rFonts w:ascii="Times New Roman" w:eastAsia="Times New Roman" w:hAnsi="Times New Roman" w:cs="Times New Roman"/>
          <w:color w:val="000000"/>
          <w:spacing w:val="1"/>
          <w:sz w:val="24"/>
          <w:szCs w:val="24"/>
        </w:rPr>
        <w:t>ielile respective se recupereaz</w:t>
      </w:r>
      <w:r w:rsidR="00840F70" w:rsidRPr="00840F70">
        <w:rPr>
          <w:rFonts w:ascii="Times New Roman" w:eastAsia="Times New Roman" w:hAnsi="Times New Roman" w:cs="Times New Roman"/>
          <w:color w:val="000000"/>
          <w:spacing w:val="1"/>
          <w:sz w:val="24"/>
          <w:szCs w:val="24"/>
        </w:rPr>
        <w:t>ă</w:t>
      </w:r>
      <w:r w:rsidR="00840F70">
        <w:rPr>
          <w:rFonts w:ascii="Times New Roman" w:eastAsia="Times New Roman" w:hAnsi="Times New Roman" w:cs="Times New Roman"/>
          <w:color w:val="000000"/>
          <w:spacing w:val="1"/>
          <w:sz w:val="24"/>
          <w:szCs w:val="24"/>
        </w:rPr>
        <w:t xml:space="preserve"> prin amortizare î</w:t>
      </w:r>
      <w:r w:rsidRPr="001D2D9F">
        <w:rPr>
          <w:rFonts w:ascii="Times New Roman" w:eastAsia="Times New Roman" w:hAnsi="Times New Roman" w:cs="Times New Roman"/>
          <w:color w:val="000000"/>
          <w:spacing w:val="1"/>
          <w:sz w:val="24"/>
          <w:szCs w:val="24"/>
        </w:rPr>
        <w:t>n maximum cinci ani.</w:t>
      </w:r>
      <w:proofErr w:type="gramEnd"/>
      <w:r w:rsidRPr="001D2D9F">
        <w:rPr>
          <w:rFonts w:ascii="Times New Roman" w:eastAsia="Times New Roman" w:hAnsi="Times New Roman" w:cs="Times New Roman"/>
          <w:color w:val="000000"/>
          <w:spacing w:val="1"/>
          <w:sz w:val="24"/>
          <w:szCs w:val="24"/>
        </w:rPr>
        <w:t xml:space="preserve"> </w:t>
      </w:r>
    </w:p>
    <w:p w:rsidR="000C0F7D" w:rsidRPr="001D2D9F" w:rsidRDefault="00840F70"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Contabilitatea sintetic</w:t>
      </w:r>
      <w:r w:rsidRPr="00840F70">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a cheltuieli</w:t>
      </w:r>
      <w:r>
        <w:rPr>
          <w:rFonts w:ascii="Times New Roman" w:eastAsia="Times New Roman" w:hAnsi="Times New Roman" w:cs="Times New Roman"/>
          <w:color w:val="000000"/>
          <w:spacing w:val="1"/>
          <w:sz w:val="24"/>
          <w:szCs w:val="24"/>
        </w:rPr>
        <w:t>lor de constituire se realizeaz</w:t>
      </w:r>
      <w:r w:rsidRPr="00840F70">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cu ajutorul contului 201 "Cheltuieli de constituire".</w:t>
      </w:r>
      <w:proofErr w:type="gramEnd"/>
      <w:r w:rsidR="000C0F7D" w:rsidRPr="001D2D9F">
        <w:rPr>
          <w:rFonts w:ascii="Times New Roman" w:eastAsia="Times New Roman" w:hAnsi="Times New Roman" w:cs="Times New Roman"/>
          <w:color w:val="000000"/>
          <w:spacing w:val="1"/>
          <w:sz w:val="24"/>
          <w:szCs w:val="24"/>
        </w:rPr>
        <w:t xml:space="preserve"> </w:t>
      </w:r>
    </w:p>
    <w:p w:rsidR="000C0F7D" w:rsidRPr="001D2D9F" w:rsidRDefault="00840F70"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dupa</w:t>
      </w:r>
      <w:proofErr w:type="gramEnd"/>
      <w:r>
        <w:rPr>
          <w:rFonts w:ascii="Times New Roman" w:eastAsia="Times New Roman" w:hAnsi="Times New Roman" w:cs="Times New Roman"/>
          <w:color w:val="000000"/>
          <w:spacing w:val="1"/>
          <w:sz w:val="24"/>
          <w:szCs w:val="24"/>
        </w:rPr>
        <w:t xml:space="preserve"> conț</w:t>
      </w:r>
      <w:r w:rsidR="000C0F7D" w:rsidRPr="001D2D9F">
        <w:rPr>
          <w:rFonts w:ascii="Times New Roman" w:eastAsia="Times New Roman" w:hAnsi="Times New Roman" w:cs="Times New Roman"/>
          <w:color w:val="000000"/>
          <w:spacing w:val="1"/>
          <w:sz w:val="24"/>
          <w:szCs w:val="24"/>
        </w:rPr>
        <w:t>inutul economic este</w:t>
      </w:r>
      <w:r>
        <w:rPr>
          <w:rFonts w:ascii="Times New Roman" w:eastAsia="Times New Roman" w:hAnsi="Times New Roman" w:cs="Times New Roman"/>
          <w:color w:val="000000"/>
          <w:spacing w:val="1"/>
          <w:sz w:val="24"/>
          <w:szCs w:val="24"/>
        </w:rPr>
        <w:t xml:space="preserve"> un cont de imobiliz</w:t>
      </w:r>
      <w:r w:rsidRPr="00840F70">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ri necorporale;  </w:t>
      </w:r>
    </w:p>
    <w:p w:rsidR="000C0F7D" w:rsidRPr="001D2D9F" w:rsidRDefault="00840F70"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dupa</w:t>
      </w:r>
      <w:proofErr w:type="gramEnd"/>
      <w:r>
        <w:rPr>
          <w:rFonts w:ascii="Times New Roman" w:eastAsia="Times New Roman" w:hAnsi="Times New Roman" w:cs="Times New Roman"/>
          <w:color w:val="000000"/>
          <w:spacing w:val="1"/>
          <w:sz w:val="24"/>
          <w:szCs w:val="24"/>
        </w:rPr>
        <w:t xml:space="preserve"> funcția contabil</w:t>
      </w:r>
      <w:r w:rsidRPr="00840F70">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este un cont de activ;  </w:t>
      </w:r>
    </w:p>
    <w:p w:rsidR="00DB0F50" w:rsidRPr="001D2D9F" w:rsidRDefault="00DB0F50" w:rsidP="005B4B26">
      <w:pPr>
        <w:shd w:val="clear" w:color="auto" w:fill="FFFFFF"/>
        <w:spacing w:after="0" w:line="240" w:lineRule="auto"/>
        <w:jc w:val="both"/>
        <w:rPr>
          <w:rFonts w:ascii="Times New Roman" w:eastAsia="Times New Roman" w:hAnsi="Times New Roman" w:cs="Times New Roman"/>
          <w:color w:val="000000"/>
          <w:sz w:val="24"/>
          <w:szCs w:val="24"/>
        </w:rPr>
      </w:pPr>
    </w:p>
    <w:p w:rsidR="00DB0F50" w:rsidRPr="00516B70" w:rsidRDefault="00DB0F50" w:rsidP="005B4B26">
      <w:pPr>
        <w:shd w:val="clear" w:color="auto" w:fill="FFFFFF"/>
        <w:spacing w:after="0" w:line="240" w:lineRule="auto"/>
        <w:jc w:val="both"/>
        <w:rPr>
          <w:rFonts w:ascii="Times New Roman" w:eastAsia="Times New Roman" w:hAnsi="Times New Roman" w:cs="Times New Roman"/>
          <w:b/>
          <w:color w:val="000000"/>
          <w:spacing w:val="-1"/>
          <w:sz w:val="24"/>
          <w:szCs w:val="24"/>
        </w:rPr>
      </w:pPr>
    </w:p>
    <w:p w:rsidR="000C0F7D" w:rsidRPr="005B4B26" w:rsidRDefault="005B4B26" w:rsidP="005B4B26">
      <w:pPr>
        <w:pStyle w:val="ListParagraph"/>
        <w:numPr>
          <w:ilvl w:val="0"/>
          <w:numId w:val="24"/>
        </w:numPr>
        <w:shd w:val="clear" w:color="auto" w:fill="FFFFFF"/>
        <w:spacing w:after="0" w:line="240" w:lineRule="auto"/>
        <w:jc w:val="both"/>
        <w:rPr>
          <w:rFonts w:ascii="Times New Roman" w:eastAsia="Times New Roman" w:hAnsi="Times New Roman" w:cs="Times New Roman"/>
          <w:b/>
          <w:color w:val="000000"/>
          <w:spacing w:val="-1"/>
          <w:sz w:val="24"/>
          <w:szCs w:val="24"/>
        </w:rPr>
      </w:pPr>
      <w:r>
        <w:rPr>
          <w:rFonts w:ascii="Times New Roman" w:eastAsia="Times New Roman" w:hAnsi="Times New Roman" w:cs="Times New Roman"/>
          <w:b/>
          <w:color w:val="000000"/>
          <w:spacing w:val="-1"/>
          <w:sz w:val="24"/>
          <w:szCs w:val="24"/>
        </w:rPr>
        <w:t xml:space="preserve">CHELTUIELI </w:t>
      </w:r>
      <w:r w:rsidR="000C0F7D" w:rsidRPr="005B4B26">
        <w:rPr>
          <w:rFonts w:ascii="Times New Roman" w:eastAsia="Times New Roman" w:hAnsi="Times New Roman" w:cs="Times New Roman"/>
          <w:b/>
          <w:color w:val="000000"/>
          <w:spacing w:val="-1"/>
          <w:sz w:val="24"/>
          <w:szCs w:val="24"/>
        </w:rPr>
        <w:t>DE DEZVOLTARE</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Cheltuielile de dezvoltare sunt acele cheltuieli oca</w:t>
      </w:r>
      <w:r w:rsidR="00840F70">
        <w:rPr>
          <w:rFonts w:ascii="Times New Roman" w:eastAsia="Times New Roman" w:hAnsi="Times New Roman" w:cs="Times New Roman"/>
          <w:color w:val="000000"/>
          <w:spacing w:val="1"/>
          <w:sz w:val="24"/>
          <w:szCs w:val="24"/>
        </w:rPr>
        <w:t>zionate de efectuarea unor lucr</w:t>
      </w:r>
      <w:r w:rsidR="00840F70" w:rsidRPr="00840F70">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ri sau obiective de cercetare strict </w:t>
      </w:r>
      <w:r w:rsidR="00840F70">
        <w:rPr>
          <w:rFonts w:ascii="Times New Roman" w:eastAsia="Times New Roman" w:hAnsi="Times New Roman" w:cs="Times New Roman"/>
          <w:color w:val="000000"/>
          <w:spacing w:val="1"/>
          <w:sz w:val="24"/>
          <w:szCs w:val="24"/>
        </w:rPr>
        <w:t>individualizate, care reprezint</w:t>
      </w:r>
      <w:r w:rsidR="00840F70" w:rsidRPr="00840F70">
        <w:rPr>
          <w:rFonts w:ascii="Times New Roman" w:eastAsia="Times New Roman" w:hAnsi="Times New Roman" w:cs="Times New Roman"/>
          <w:color w:val="000000"/>
          <w:spacing w:val="1"/>
          <w:sz w:val="24"/>
          <w:szCs w:val="24"/>
        </w:rPr>
        <w:t>ă</w:t>
      </w:r>
      <w:r w:rsidR="009F7191">
        <w:rPr>
          <w:rFonts w:ascii="Times New Roman" w:eastAsia="Times New Roman" w:hAnsi="Times New Roman" w:cs="Times New Roman"/>
          <w:color w:val="000000"/>
          <w:spacing w:val="1"/>
          <w:sz w:val="24"/>
          <w:szCs w:val="24"/>
        </w:rPr>
        <w:t xml:space="preserve"> garanția realiz</w:t>
      </w:r>
      <w:r w:rsidR="009F7191" w:rsidRPr="009F7191">
        <w:rPr>
          <w:rFonts w:ascii="Times New Roman" w:eastAsia="Times New Roman" w:hAnsi="Times New Roman" w:cs="Times New Roman"/>
          <w:color w:val="000000"/>
          <w:spacing w:val="1"/>
          <w:sz w:val="24"/>
          <w:szCs w:val="24"/>
        </w:rPr>
        <w:t>ă</w:t>
      </w:r>
      <w:r w:rsidR="009F7191">
        <w:rPr>
          <w:rFonts w:ascii="Times New Roman" w:eastAsia="Times New Roman" w:hAnsi="Times New Roman" w:cs="Times New Roman"/>
          <w:color w:val="000000"/>
          <w:spacing w:val="1"/>
          <w:sz w:val="24"/>
          <w:szCs w:val="24"/>
        </w:rPr>
        <w:t>rii eficienț</w:t>
      </w:r>
      <w:r w:rsidRPr="001D2D9F">
        <w:rPr>
          <w:rFonts w:ascii="Times New Roman" w:eastAsia="Times New Roman" w:hAnsi="Times New Roman" w:cs="Times New Roman"/>
          <w:color w:val="000000"/>
          <w:spacing w:val="1"/>
          <w:sz w:val="24"/>
          <w:szCs w:val="24"/>
        </w:rPr>
        <w:t>ei</w:t>
      </w:r>
      <w:r w:rsidR="009F7191">
        <w:rPr>
          <w:rFonts w:ascii="Times New Roman" w:eastAsia="Times New Roman" w:hAnsi="Times New Roman" w:cs="Times New Roman"/>
          <w:color w:val="000000"/>
          <w:spacing w:val="1"/>
          <w:sz w:val="24"/>
          <w:szCs w:val="24"/>
        </w:rPr>
        <w:t>,</w:t>
      </w:r>
      <w:r w:rsidRPr="001D2D9F">
        <w:rPr>
          <w:rFonts w:ascii="Times New Roman" w:eastAsia="Times New Roman" w:hAnsi="Times New Roman" w:cs="Times New Roman"/>
          <w:color w:val="000000"/>
          <w:spacing w:val="1"/>
          <w:sz w:val="24"/>
          <w:szCs w:val="24"/>
        </w:rPr>
        <w:t xml:space="preserve"> scontate de </w:t>
      </w:r>
      <w:r w:rsidR="0001645A">
        <w:rPr>
          <w:rFonts w:ascii="Times New Roman" w:eastAsia="Times New Roman" w:hAnsi="Times New Roman" w:cs="Times New Roman"/>
          <w:color w:val="000000"/>
          <w:spacing w:val="1"/>
          <w:sz w:val="24"/>
          <w:szCs w:val="24"/>
        </w:rPr>
        <w:t>pe urma acestora pentru necesit</w:t>
      </w:r>
      <w:r w:rsidR="0001645A" w:rsidRPr="0001645A">
        <w:rPr>
          <w:rFonts w:ascii="Times New Roman" w:eastAsia="Times New Roman" w:hAnsi="Times New Roman" w:cs="Times New Roman"/>
          <w:color w:val="000000"/>
          <w:spacing w:val="1"/>
          <w:sz w:val="24"/>
          <w:szCs w:val="24"/>
        </w:rPr>
        <w:t>ă</w:t>
      </w:r>
      <w:r w:rsidR="0001645A">
        <w:rPr>
          <w:rFonts w:ascii="Times New Roman" w:eastAsia="Times New Roman" w:hAnsi="Times New Roman" w:cs="Times New Roman"/>
          <w:color w:val="000000"/>
          <w:spacing w:val="1"/>
          <w:sz w:val="24"/>
          <w:szCs w:val="24"/>
          <w:lang w:val="ro-RO"/>
        </w:rPr>
        <w:t>ț</w:t>
      </w:r>
      <w:r w:rsidR="0001645A">
        <w:rPr>
          <w:rFonts w:ascii="Times New Roman" w:eastAsia="Times New Roman" w:hAnsi="Times New Roman" w:cs="Times New Roman"/>
          <w:color w:val="000000"/>
          <w:spacing w:val="1"/>
          <w:sz w:val="24"/>
          <w:szCs w:val="24"/>
        </w:rPr>
        <w:t>ile proprii ale unit</w:t>
      </w:r>
      <w:r w:rsidR="0001645A" w:rsidRPr="0001645A">
        <w:rPr>
          <w:rFonts w:ascii="Times New Roman" w:eastAsia="Times New Roman" w:hAnsi="Times New Roman" w:cs="Times New Roman"/>
          <w:color w:val="000000"/>
          <w:spacing w:val="1"/>
          <w:sz w:val="24"/>
          <w:szCs w:val="24"/>
        </w:rPr>
        <w:t>ă</w:t>
      </w:r>
      <w:r w:rsidR="0001645A">
        <w:rPr>
          <w:rFonts w:ascii="Times New Roman" w:eastAsia="Times New Roman" w:hAnsi="Times New Roman" w:cs="Times New Roman"/>
          <w:color w:val="000000"/>
          <w:spacing w:val="1"/>
          <w:sz w:val="24"/>
          <w:szCs w:val="24"/>
        </w:rPr>
        <w:t>ț</w:t>
      </w:r>
      <w:r w:rsidRPr="001D2D9F">
        <w:rPr>
          <w:rFonts w:ascii="Times New Roman" w:eastAsia="Times New Roman" w:hAnsi="Times New Roman" w:cs="Times New Roman"/>
          <w:color w:val="000000"/>
          <w:spacing w:val="1"/>
          <w:sz w:val="24"/>
          <w:szCs w:val="24"/>
        </w:rPr>
        <w:t>ii patrimoniale.</w:t>
      </w:r>
      <w:proofErr w:type="gramEnd"/>
      <w:r w:rsidRPr="001D2D9F">
        <w:rPr>
          <w:rFonts w:ascii="Times New Roman" w:eastAsia="Times New Roman" w:hAnsi="Times New Roman" w:cs="Times New Roman"/>
          <w:color w:val="000000"/>
          <w:spacing w:val="1"/>
          <w:sz w:val="24"/>
          <w:szCs w:val="24"/>
        </w:rPr>
        <w:t xml:space="preserve"> P</w:t>
      </w:r>
      <w:r w:rsidR="0001645A">
        <w:rPr>
          <w:rFonts w:ascii="Times New Roman" w:eastAsia="Times New Roman" w:hAnsi="Times New Roman" w:cs="Times New Roman"/>
          <w:color w:val="000000"/>
          <w:spacing w:val="1"/>
          <w:sz w:val="24"/>
          <w:szCs w:val="24"/>
        </w:rPr>
        <w:t>entru a fi considerate imobiliz</w:t>
      </w:r>
      <w:r w:rsidR="0001645A" w:rsidRPr="0001645A">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ri, cheltuielile de dezvoltare t</w:t>
      </w:r>
      <w:r w:rsidR="0001645A">
        <w:rPr>
          <w:rFonts w:ascii="Times New Roman" w:eastAsia="Times New Roman" w:hAnsi="Times New Roman" w:cs="Times New Roman"/>
          <w:color w:val="000000"/>
          <w:spacing w:val="1"/>
          <w:sz w:val="24"/>
          <w:szCs w:val="24"/>
        </w:rPr>
        <w:t xml:space="preserve">rebuie </w:t>
      </w:r>
      <w:proofErr w:type="gramStart"/>
      <w:r w:rsidR="0001645A">
        <w:rPr>
          <w:rFonts w:ascii="Times New Roman" w:eastAsia="Times New Roman" w:hAnsi="Times New Roman" w:cs="Times New Roman"/>
          <w:color w:val="000000"/>
          <w:spacing w:val="1"/>
          <w:sz w:val="24"/>
          <w:szCs w:val="24"/>
        </w:rPr>
        <w:t>sa</w:t>
      </w:r>
      <w:proofErr w:type="gramEnd"/>
      <w:r w:rsidR="0001645A">
        <w:rPr>
          <w:rFonts w:ascii="Times New Roman" w:eastAsia="Times New Roman" w:hAnsi="Times New Roman" w:cs="Times New Roman"/>
          <w:color w:val="000000"/>
          <w:spacing w:val="1"/>
          <w:sz w:val="24"/>
          <w:szCs w:val="24"/>
        </w:rPr>
        <w:t xml:space="preserve"> îndeplineasc</w:t>
      </w:r>
      <w:r w:rsidR="0001645A" w:rsidRPr="0001645A">
        <w:rPr>
          <w:rFonts w:ascii="Times New Roman" w:eastAsia="Times New Roman" w:hAnsi="Times New Roman" w:cs="Times New Roman"/>
          <w:color w:val="000000"/>
          <w:spacing w:val="1"/>
          <w:sz w:val="24"/>
          <w:szCs w:val="24"/>
        </w:rPr>
        <w:t>ă</w:t>
      </w:r>
      <w:r w:rsidR="0001645A">
        <w:rPr>
          <w:rFonts w:ascii="Times New Roman" w:eastAsia="Times New Roman" w:hAnsi="Times New Roman" w:cs="Times New Roman"/>
          <w:color w:val="000000"/>
          <w:spacing w:val="1"/>
          <w:sz w:val="24"/>
          <w:szCs w:val="24"/>
        </w:rPr>
        <w:t xml:space="preserve"> urmatoarele condiț</w:t>
      </w:r>
      <w:r w:rsidRPr="001D2D9F">
        <w:rPr>
          <w:rFonts w:ascii="Times New Roman" w:eastAsia="Times New Roman" w:hAnsi="Times New Roman" w:cs="Times New Roman"/>
          <w:color w:val="000000"/>
          <w:spacing w:val="1"/>
          <w:sz w:val="24"/>
          <w:szCs w:val="24"/>
        </w:rPr>
        <w:t xml:space="preserve">ii:  </w:t>
      </w:r>
    </w:p>
    <w:p w:rsidR="001D2D9F" w:rsidRDefault="0001645A"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s</w:t>
      </w:r>
      <w:r w:rsidRPr="0001645A">
        <w:rPr>
          <w:rFonts w:ascii="Times New Roman" w:eastAsia="Times New Roman" w:hAnsi="Times New Roman" w:cs="Times New Roman"/>
          <w:color w:val="000000"/>
          <w:spacing w:val="1"/>
          <w:sz w:val="24"/>
          <w:szCs w:val="24"/>
        </w:rPr>
        <w:t>ă</w:t>
      </w:r>
      <w:proofErr w:type="gramEnd"/>
      <w:r>
        <w:rPr>
          <w:rFonts w:ascii="Times New Roman" w:eastAsia="Times New Roman" w:hAnsi="Times New Roman" w:cs="Times New Roman"/>
          <w:color w:val="000000"/>
          <w:spacing w:val="1"/>
          <w:sz w:val="24"/>
          <w:szCs w:val="24"/>
        </w:rPr>
        <w:t xml:space="preserve"> fie precizat</w:t>
      </w:r>
      <w:r w:rsidRPr="0001645A">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intenția unit</w:t>
      </w:r>
      <w:r w:rsidRPr="0001645A">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ții de a produce ș</w:t>
      </w:r>
      <w:r w:rsidR="000C0F7D" w:rsidRPr="001D2D9F">
        <w:rPr>
          <w:rFonts w:ascii="Times New Roman" w:eastAsia="Times New Roman" w:hAnsi="Times New Roman" w:cs="Times New Roman"/>
          <w:color w:val="000000"/>
          <w:spacing w:val="1"/>
          <w:sz w:val="24"/>
          <w:szCs w:val="24"/>
        </w:rPr>
        <w:t xml:space="preserve">i a comercializa sau de a utiliza </w:t>
      </w:r>
    </w:p>
    <w:p w:rsidR="000C0F7D" w:rsidRPr="001D2D9F" w:rsidRDefault="0001645A"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produsul</w:t>
      </w:r>
      <w:proofErr w:type="gramEnd"/>
      <w:r>
        <w:rPr>
          <w:rFonts w:ascii="Times New Roman" w:eastAsia="Times New Roman" w:hAnsi="Times New Roman" w:cs="Times New Roman"/>
          <w:color w:val="000000"/>
          <w:spacing w:val="1"/>
          <w:sz w:val="24"/>
          <w:szCs w:val="24"/>
        </w:rPr>
        <w:t xml:space="preserve"> sau procedeul obț</w:t>
      </w:r>
      <w:r w:rsidR="000C0F7D" w:rsidRPr="001D2D9F">
        <w:rPr>
          <w:rFonts w:ascii="Times New Roman" w:eastAsia="Times New Roman" w:hAnsi="Times New Roman" w:cs="Times New Roman"/>
          <w:color w:val="000000"/>
          <w:spacing w:val="1"/>
          <w:sz w:val="24"/>
          <w:szCs w:val="24"/>
        </w:rPr>
        <w:t xml:space="preserve">inut prin cercetare;  </w:t>
      </w:r>
    </w:p>
    <w:p w:rsidR="000C0F7D" w:rsidRPr="001D2D9F" w:rsidRDefault="0001645A"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proiectele</w:t>
      </w:r>
      <w:proofErr w:type="gramEnd"/>
      <w:r>
        <w:rPr>
          <w:rFonts w:ascii="Times New Roman" w:eastAsia="Times New Roman" w:hAnsi="Times New Roman" w:cs="Times New Roman"/>
          <w:color w:val="000000"/>
          <w:spacing w:val="1"/>
          <w:sz w:val="24"/>
          <w:szCs w:val="24"/>
        </w:rPr>
        <w:t xml:space="preserve"> î</w:t>
      </w:r>
      <w:r w:rsidR="000C0F7D" w:rsidRPr="001D2D9F">
        <w:rPr>
          <w:rFonts w:ascii="Times New Roman" w:eastAsia="Times New Roman" w:hAnsi="Times New Roman" w:cs="Times New Roman"/>
          <w:color w:val="000000"/>
          <w:spacing w:val="1"/>
          <w:sz w:val="24"/>
          <w:szCs w:val="24"/>
        </w:rPr>
        <w:t xml:space="preserve">n curs de cercetare trebuie sa fie net individualizate, iar costul lor sa fie stabilit distinct;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fiecare</w:t>
      </w:r>
      <w:proofErr w:type="gramEnd"/>
      <w:r w:rsidR="0001645A">
        <w:rPr>
          <w:rFonts w:ascii="Times New Roman" w:eastAsia="Times New Roman" w:hAnsi="Times New Roman" w:cs="Times New Roman"/>
          <w:color w:val="000000"/>
          <w:spacing w:val="1"/>
          <w:sz w:val="24"/>
          <w:szCs w:val="24"/>
        </w:rPr>
        <w:t xml:space="preserve"> proiect de cercetare trebuie s</w:t>
      </w:r>
      <w:r w:rsidR="0001645A" w:rsidRPr="0001645A">
        <w:rPr>
          <w:rFonts w:ascii="Times New Roman" w:eastAsia="Times New Roman" w:hAnsi="Times New Roman" w:cs="Times New Roman"/>
          <w:color w:val="000000"/>
          <w:spacing w:val="1"/>
          <w:sz w:val="24"/>
          <w:szCs w:val="24"/>
        </w:rPr>
        <w:t>ă</w:t>
      </w:r>
      <w:r w:rsidR="0001645A">
        <w:rPr>
          <w:rFonts w:ascii="Times New Roman" w:eastAsia="Times New Roman" w:hAnsi="Times New Roman" w:cs="Times New Roman"/>
          <w:color w:val="000000"/>
          <w:spacing w:val="1"/>
          <w:sz w:val="24"/>
          <w:szCs w:val="24"/>
        </w:rPr>
        <w:t xml:space="preserve"> aib</w:t>
      </w:r>
      <w:r w:rsidR="0001645A" w:rsidRPr="0001645A">
        <w:rPr>
          <w:rFonts w:ascii="Times New Roman" w:eastAsia="Times New Roman" w:hAnsi="Times New Roman" w:cs="Times New Roman"/>
          <w:color w:val="000000"/>
          <w:spacing w:val="1"/>
          <w:sz w:val="24"/>
          <w:szCs w:val="24"/>
        </w:rPr>
        <w:t>ă</w:t>
      </w:r>
      <w:r w:rsidR="0001645A">
        <w:rPr>
          <w:rFonts w:ascii="Times New Roman" w:eastAsia="Times New Roman" w:hAnsi="Times New Roman" w:cs="Times New Roman"/>
          <w:color w:val="000000"/>
          <w:spacing w:val="1"/>
          <w:sz w:val="24"/>
          <w:szCs w:val="24"/>
        </w:rPr>
        <w:t xml:space="preserve"> serioase posibilit</w:t>
      </w:r>
      <w:r w:rsidR="0001645A" w:rsidRPr="0001645A">
        <w:rPr>
          <w:rFonts w:ascii="Times New Roman" w:eastAsia="Times New Roman" w:hAnsi="Times New Roman" w:cs="Times New Roman"/>
          <w:color w:val="000000"/>
          <w:spacing w:val="1"/>
          <w:sz w:val="24"/>
          <w:szCs w:val="24"/>
        </w:rPr>
        <w:t>ă</w:t>
      </w:r>
      <w:r w:rsidR="0001645A">
        <w:rPr>
          <w:rFonts w:ascii="Times New Roman" w:eastAsia="Times New Roman" w:hAnsi="Times New Roman" w:cs="Times New Roman"/>
          <w:color w:val="000000"/>
          <w:spacing w:val="1"/>
          <w:sz w:val="24"/>
          <w:szCs w:val="24"/>
        </w:rPr>
        <w:t>ți de realizare tehnica ș</w:t>
      </w:r>
      <w:r w:rsidR="000F1691">
        <w:rPr>
          <w:rFonts w:ascii="Times New Roman" w:eastAsia="Times New Roman" w:hAnsi="Times New Roman" w:cs="Times New Roman"/>
          <w:color w:val="000000"/>
          <w:spacing w:val="1"/>
          <w:sz w:val="24"/>
          <w:szCs w:val="24"/>
        </w:rPr>
        <w:t>i de rentabilitate comercial</w:t>
      </w:r>
      <w:r w:rsidR="000F1691" w:rsidRPr="000F1691">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Cheltuielile de dezv</w:t>
      </w:r>
      <w:r w:rsidR="000F1691">
        <w:rPr>
          <w:rFonts w:ascii="Times New Roman" w:eastAsia="Times New Roman" w:hAnsi="Times New Roman" w:cs="Times New Roman"/>
          <w:color w:val="000000"/>
          <w:spacing w:val="1"/>
          <w:sz w:val="24"/>
          <w:szCs w:val="24"/>
        </w:rPr>
        <w:t>oltare se recupereaz</w:t>
      </w:r>
      <w:r w:rsidR="000F1691" w:rsidRPr="000F1691">
        <w:rPr>
          <w:rFonts w:ascii="Times New Roman" w:eastAsia="Times New Roman" w:hAnsi="Times New Roman" w:cs="Times New Roman"/>
          <w:color w:val="000000"/>
          <w:spacing w:val="1"/>
          <w:sz w:val="24"/>
          <w:szCs w:val="24"/>
        </w:rPr>
        <w:t>ă</w:t>
      </w:r>
      <w:r w:rsidR="000F1691">
        <w:rPr>
          <w:rFonts w:ascii="Times New Roman" w:eastAsia="Times New Roman" w:hAnsi="Times New Roman" w:cs="Times New Roman"/>
          <w:color w:val="000000"/>
          <w:spacing w:val="1"/>
          <w:sz w:val="24"/>
          <w:szCs w:val="24"/>
        </w:rPr>
        <w:t xml:space="preserve"> prin amortizare într-o perioad</w:t>
      </w:r>
      <w:r w:rsidR="000F1691" w:rsidRPr="000F1691">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de cel mult cinci ani.</w:t>
      </w:r>
      <w:proofErr w:type="gramEnd"/>
      <w:r w:rsidRPr="001D2D9F">
        <w:rPr>
          <w:rFonts w:ascii="Times New Roman" w:eastAsia="Times New Roman" w:hAnsi="Times New Roman" w:cs="Times New Roman"/>
          <w:color w:val="000000"/>
          <w:spacing w:val="1"/>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lastRenderedPageBreak/>
        <w:t>Contabili</w:t>
      </w:r>
      <w:r w:rsidR="000F1691">
        <w:rPr>
          <w:rFonts w:ascii="Times New Roman" w:eastAsia="Times New Roman" w:hAnsi="Times New Roman" w:cs="Times New Roman"/>
          <w:color w:val="000000"/>
          <w:spacing w:val="1"/>
          <w:sz w:val="24"/>
          <w:szCs w:val="24"/>
        </w:rPr>
        <w:t>tatea sintetic</w:t>
      </w:r>
      <w:r w:rsidR="000F1691" w:rsidRPr="000F1691">
        <w:rPr>
          <w:rFonts w:ascii="Times New Roman" w:eastAsia="Times New Roman" w:hAnsi="Times New Roman" w:cs="Times New Roman"/>
          <w:color w:val="000000"/>
          <w:spacing w:val="1"/>
          <w:sz w:val="24"/>
          <w:szCs w:val="24"/>
        </w:rPr>
        <w:t>ă</w:t>
      </w:r>
      <w:r w:rsidR="000F1691">
        <w:rPr>
          <w:rFonts w:ascii="Times New Roman" w:eastAsia="Times New Roman" w:hAnsi="Times New Roman" w:cs="Times New Roman"/>
          <w:color w:val="000000"/>
          <w:spacing w:val="1"/>
          <w:sz w:val="24"/>
          <w:szCs w:val="24"/>
        </w:rPr>
        <w:t xml:space="preserve"> a cheltuielilor de dezvoltare se realizeaz</w:t>
      </w:r>
      <w:r w:rsidR="000F1691" w:rsidRPr="000F1691">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cu ajutorul contului 203 "Cheltuieli de dezvoltare";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dupa</w:t>
      </w:r>
      <w:proofErr w:type="gramEnd"/>
      <w:r w:rsidRPr="001D2D9F">
        <w:rPr>
          <w:rFonts w:ascii="Times New Roman" w:eastAsia="Times New Roman" w:hAnsi="Times New Roman" w:cs="Times New Roman"/>
          <w:color w:val="000000"/>
          <w:spacing w:val="1"/>
          <w:sz w:val="24"/>
          <w:szCs w:val="24"/>
        </w:rPr>
        <w:t xml:space="preserve"> continutul ec</w:t>
      </w:r>
      <w:r w:rsidR="000F1691">
        <w:rPr>
          <w:rFonts w:ascii="Times New Roman" w:eastAsia="Times New Roman" w:hAnsi="Times New Roman" w:cs="Times New Roman"/>
          <w:color w:val="000000"/>
          <w:spacing w:val="1"/>
          <w:sz w:val="24"/>
          <w:szCs w:val="24"/>
        </w:rPr>
        <w:t>onomic este un cont de imobiliz</w:t>
      </w:r>
      <w:r w:rsidR="000F1691" w:rsidRPr="000F1691">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ri necorporale;  </w:t>
      </w:r>
    </w:p>
    <w:p w:rsidR="000C0F7D" w:rsidRDefault="000F1691"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dupa</w:t>
      </w:r>
      <w:proofErr w:type="gramEnd"/>
      <w:r>
        <w:rPr>
          <w:rFonts w:ascii="Times New Roman" w:eastAsia="Times New Roman" w:hAnsi="Times New Roman" w:cs="Times New Roman"/>
          <w:color w:val="000000"/>
          <w:spacing w:val="1"/>
          <w:sz w:val="24"/>
          <w:szCs w:val="24"/>
        </w:rPr>
        <w:t xml:space="preserve"> funcția contabil</w:t>
      </w:r>
      <w:r w:rsidRPr="000F1691">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este un cont de activ;  </w:t>
      </w:r>
    </w:p>
    <w:p w:rsidR="00844F69" w:rsidRDefault="00844F69"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
    <w:p w:rsidR="00844F69" w:rsidRPr="00844F69" w:rsidRDefault="00844F69"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
    <w:p w:rsidR="000C0F7D" w:rsidRPr="005B4B26" w:rsidRDefault="005B4B26" w:rsidP="005B4B26">
      <w:pPr>
        <w:pStyle w:val="ListParagraph"/>
        <w:numPr>
          <w:ilvl w:val="0"/>
          <w:numId w:val="24"/>
        </w:numPr>
        <w:shd w:val="clear" w:color="auto" w:fill="FFFFFF"/>
        <w:spacing w:after="0" w:line="240" w:lineRule="auto"/>
        <w:jc w:val="both"/>
        <w:rPr>
          <w:rFonts w:ascii="Times New Roman" w:eastAsia="Times New Roman" w:hAnsi="Times New Roman" w:cs="Times New Roman"/>
          <w:b/>
          <w:color w:val="000000"/>
          <w:spacing w:val="-1"/>
          <w:sz w:val="24"/>
          <w:szCs w:val="24"/>
        </w:rPr>
      </w:pPr>
      <w:r w:rsidRPr="005B4B26">
        <w:rPr>
          <w:rFonts w:ascii="Times New Roman" w:eastAsia="Times New Roman" w:hAnsi="Times New Roman" w:cs="Times New Roman"/>
          <w:b/>
          <w:color w:val="000000"/>
          <w:sz w:val="24"/>
          <w:szCs w:val="24"/>
        </w:rPr>
        <w:t xml:space="preserve">CONCESIUNI </w:t>
      </w:r>
      <w:r w:rsidR="000C0F7D" w:rsidRPr="005B4B26">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pacing w:val="-1"/>
          <w:sz w:val="24"/>
          <w:szCs w:val="24"/>
        </w:rPr>
        <w:t>BREVETE</w:t>
      </w:r>
      <w:r w:rsidR="00DB0F50" w:rsidRPr="005B4B26">
        <w:rPr>
          <w:rFonts w:ascii="Times New Roman" w:eastAsia="Times New Roman" w:hAnsi="Times New Roman" w:cs="Times New Roman"/>
          <w:b/>
          <w:color w:val="000000"/>
          <w:spacing w:val="-1"/>
          <w:sz w:val="24"/>
          <w:szCs w:val="24"/>
        </w:rPr>
        <w:t xml:space="preserve"> </w:t>
      </w:r>
      <w:r w:rsidR="000C0F7D" w:rsidRPr="005B4B26">
        <w:rPr>
          <w:rFonts w:ascii="Times New Roman" w:eastAsia="Times New Roman" w:hAnsi="Times New Roman" w:cs="Times New Roman"/>
          <w:b/>
          <w:color w:val="000000"/>
          <w:sz w:val="24"/>
          <w:szCs w:val="24"/>
        </w:rPr>
        <w:t>Ş</w:t>
      </w:r>
      <w:r>
        <w:rPr>
          <w:rFonts w:ascii="Times New Roman" w:eastAsia="Times New Roman" w:hAnsi="Times New Roman" w:cs="Times New Roman"/>
          <w:b/>
          <w:color w:val="000000"/>
          <w:spacing w:val="-1"/>
          <w:sz w:val="24"/>
          <w:szCs w:val="24"/>
        </w:rPr>
        <w:t>I ALTE</w:t>
      </w:r>
      <w:r w:rsidR="000C0F7D" w:rsidRPr="005B4B26">
        <w:rPr>
          <w:rFonts w:ascii="Times New Roman" w:eastAsia="Times New Roman" w:hAnsi="Times New Roman" w:cs="Times New Roman"/>
          <w:b/>
          <w:color w:val="000000"/>
          <w:spacing w:val="-1"/>
          <w:sz w:val="24"/>
          <w:szCs w:val="24"/>
        </w:rPr>
        <w:t xml:space="preserve"> VALORI</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0C0F7D" w:rsidRPr="001D2D9F" w:rsidRDefault="00D0689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În categoria acestor imobiliz</w:t>
      </w:r>
      <w:r w:rsidRPr="00D0689D">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ri necorporale se cuprind: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a) Concesiunea</w:t>
      </w:r>
      <w:r w:rsidRPr="001D2D9F">
        <w:rPr>
          <w:rFonts w:ascii="Times New Roman" w:eastAsia="Times New Roman" w:hAnsi="Times New Roman" w:cs="Times New Roman"/>
          <w:color w:val="000000"/>
          <w:spacing w:val="1"/>
          <w:sz w:val="24"/>
          <w:szCs w:val="24"/>
        </w:rPr>
        <w:t>. Pot fac</w:t>
      </w:r>
      <w:r w:rsidR="000F1691">
        <w:rPr>
          <w:rFonts w:ascii="Times New Roman" w:eastAsia="Times New Roman" w:hAnsi="Times New Roman" w:cs="Times New Roman"/>
          <w:color w:val="000000"/>
          <w:spacing w:val="1"/>
          <w:sz w:val="24"/>
          <w:szCs w:val="24"/>
        </w:rPr>
        <w:t>e obiectul concesiunii activit</w:t>
      </w:r>
      <w:r w:rsidR="000F1691" w:rsidRPr="000F1691">
        <w:rPr>
          <w:rFonts w:ascii="Times New Roman" w:eastAsia="Times New Roman" w:hAnsi="Times New Roman" w:cs="Times New Roman"/>
          <w:color w:val="000000"/>
          <w:spacing w:val="1"/>
          <w:sz w:val="24"/>
          <w:szCs w:val="24"/>
        </w:rPr>
        <w:t>ă</w:t>
      </w:r>
      <w:r w:rsidR="000F1691">
        <w:rPr>
          <w:rFonts w:ascii="Times New Roman" w:eastAsia="Times New Roman" w:hAnsi="Times New Roman" w:cs="Times New Roman"/>
          <w:color w:val="000000"/>
          <w:spacing w:val="1"/>
          <w:sz w:val="24"/>
          <w:szCs w:val="24"/>
        </w:rPr>
        <w:t>ț</w:t>
      </w:r>
      <w:r w:rsidRPr="001D2D9F">
        <w:rPr>
          <w:rFonts w:ascii="Times New Roman" w:eastAsia="Times New Roman" w:hAnsi="Times New Roman" w:cs="Times New Roman"/>
          <w:color w:val="000000"/>
          <w:spacing w:val="1"/>
          <w:sz w:val="24"/>
          <w:szCs w:val="24"/>
        </w:rPr>
        <w:t xml:space="preserve">ile economice, serviciile </w:t>
      </w:r>
    </w:p>
    <w:p w:rsidR="000C0F7D" w:rsidRPr="001D2D9F" w:rsidRDefault="000F1691"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publice</w:t>
      </w:r>
      <w:proofErr w:type="gramEnd"/>
      <w:r>
        <w:rPr>
          <w:rFonts w:ascii="Times New Roman" w:eastAsia="Times New Roman" w:hAnsi="Times New Roman" w:cs="Times New Roman"/>
          <w:color w:val="000000"/>
          <w:spacing w:val="1"/>
          <w:sz w:val="24"/>
          <w:szCs w:val="24"/>
        </w:rPr>
        <w:t>, unit</w:t>
      </w:r>
      <w:r w:rsidRPr="000F1691">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țile de producție ale unor regii autonome ș</w:t>
      </w:r>
      <w:r w:rsidR="000C0F7D" w:rsidRPr="001D2D9F">
        <w:rPr>
          <w:rFonts w:ascii="Times New Roman" w:eastAsia="Times New Roman" w:hAnsi="Times New Roman" w:cs="Times New Roman"/>
          <w:color w:val="000000"/>
          <w:spacing w:val="1"/>
          <w:sz w:val="24"/>
          <w:szCs w:val="24"/>
        </w:rPr>
        <w:t xml:space="preserve">i terenuri proprietate de stat.  </w:t>
      </w:r>
    </w:p>
    <w:p w:rsidR="000C0F7D" w:rsidRPr="001D2D9F" w:rsidRDefault="000F1691"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Concesiunea se realizeaz</w:t>
      </w:r>
      <w:r w:rsidRPr="000F1691">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pe </w:t>
      </w:r>
      <w:r w:rsidR="00D0689D">
        <w:rPr>
          <w:rFonts w:ascii="Times New Roman" w:eastAsia="Times New Roman" w:hAnsi="Times New Roman" w:cs="Times New Roman"/>
          <w:color w:val="000000"/>
          <w:spacing w:val="1"/>
          <w:sz w:val="24"/>
          <w:szCs w:val="24"/>
        </w:rPr>
        <w:t>baz</w:t>
      </w:r>
      <w:r w:rsidR="00D0689D" w:rsidRPr="00D068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de contract de concesiune î</w:t>
      </w:r>
      <w:r w:rsidR="000C0F7D" w:rsidRPr="001D2D9F">
        <w:rPr>
          <w:rFonts w:ascii="Times New Roman" w:eastAsia="Times New Roman" w:hAnsi="Times New Roman" w:cs="Times New Roman"/>
          <w:color w:val="000000"/>
          <w:spacing w:val="1"/>
          <w:sz w:val="24"/>
          <w:szCs w:val="24"/>
        </w:rPr>
        <w:t xml:space="preserve">n care o parte –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conce</w:t>
      </w:r>
      <w:r w:rsidR="000F1691">
        <w:rPr>
          <w:rFonts w:ascii="Times New Roman" w:eastAsia="Times New Roman" w:hAnsi="Times New Roman" w:cs="Times New Roman"/>
          <w:color w:val="000000"/>
          <w:spacing w:val="1"/>
          <w:sz w:val="24"/>
          <w:szCs w:val="24"/>
        </w:rPr>
        <w:t>dentul – transmite celeilalte părț</w:t>
      </w:r>
      <w:r w:rsidRPr="001D2D9F">
        <w:rPr>
          <w:rFonts w:ascii="Times New Roman" w:eastAsia="Times New Roman" w:hAnsi="Times New Roman" w:cs="Times New Roman"/>
          <w:color w:val="000000"/>
          <w:spacing w:val="1"/>
          <w:sz w:val="24"/>
          <w:szCs w:val="24"/>
        </w:rPr>
        <w:t xml:space="preserve">i – concesionarul – spre administrare </w:t>
      </w:r>
      <w:r w:rsidR="000F1691">
        <w:rPr>
          <w:rFonts w:ascii="Times New Roman" w:eastAsia="Times New Roman" w:hAnsi="Times New Roman" w:cs="Times New Roman"/>
          <w:color w:val="000000"/>
          <w:spacing w:val="1"/>
          <w:sz w:val="24"/>
          <w:szCs w:val="24"/>
        </w:rPr>
        <w:t>rentabil</w:t>
      </w:r>
      <w:r w:rsidR="000F1691" w:rsidRPr="000F1691">
        <w:rPr>
          <w:rFonts w:ascii="Times New Roman" w:eastAsia="Times New Roman" w:hAnsi="Times New Roman" w:cs="Times New Roman"/>
          <w:color w:val="000000"/>
          <w:spacing w:val="1"/>
          <w:sz w:val="24"/>
          <w:szCs w:val="24"/>
        </w:rPr>
        <w:t>ă</w:t>
      </w:r>
      <w:r w:rsidR="000F1691">
        <w:rPr>
          <w:rFonts w:ascii="Times New Roman" w:eastAsia="Times New Roman" w:hAnsi="Times New Roman" w:cs="Times New Roman"/>
          <w:color w:val="000000"/>
          <w:spacing w:val="1"/>
          <w:sz w:val="24"/>
          <w:szCs w:val="24"/>
        </w:rPr>
        <w:t xml:space="preserve"> pe un termen determinat, î</w:t>
      </w:r>
      <w:r w:rsidRPr="001D2D9F">
        <w:rPr>
          <w:rFonts w:ascii="Times New Roman" w:eastAsia="Times New Roman" w:hAnsi="Times New Roman" w:cs="Times New Roman"/>
          <w:color w:val="000000"/>
          <w:spacing w:val="1"/>
          <w:sz w:val="24"/>
          <w:szCs w:val="24"/>
        </w:rPr>
        <w:t>n schimbul unei r</w:t>
      </w:r>
      <w:r w:rsidR="000F1691">
        <w:rPr>
          <w:rFonts w:ascii="Times New Roman" w:eastAsia="Times New Roman" w:hAnsi="Times New Roman" w:cs="Times New Roman"/>
          <w:color w:val="000000"/>
          <w:spacing w:val="1"/>
          <w:sz w:val="24"/>
          <w:szCs w:val="24"/>
        </w:rPr>
        <w:t>edevente, o activitate economic</w:t>
      </w:r>
      <w:r w:rsidR="000F1691" w:rsidRPr="000F1691">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un serviciu</w:t>
      </w:r>
      <w:r w:rsidR="000F1691">
        <w:rPr>
          <w:rFonts w:ascii="Times New Roman" w:eastAsia="Times New Roman" w:hAnsi="Times New Roman" w:cs="Times New Roman"/>
          <w:color w:val="000000"/>
          <w:spacing w:val="1"/>
          <w:sz w:val="24"/>
          <w:szCs w:val="24"/>
        </w:rPr>
        <w:t xml:space="preserve"> public, o subunitate productiv</w:t>
      </w:r>
      <w:r w:rsidR="000F1691" w:rsidRPr="000F1691">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sau un teren p</w:t>
      </w:r>
      <w:r w:rsidR="004F4667">
        <w:rPr>
          <w:rFonts w:ascii="Times New Roman" w:eastAsia="Times New Roman" w:hAnsi="Times New Roman" w:cs="Times New Roman"/>
          <w:color w:val="000000"/>
          <w:spacing w:val="1"/>
          <w:sz w:val="24"/>
          <w:szCs w:val="24"/>
        </w:rPr>
        <w:t>roprietate de stat. Ea se acord</w:t>
      </w:r>
      <w:r w:rsidR="004F4667" w:rsidRPr="004F4667">
        <w:rPr>
          <w:rFonts w:ascii="Times New Roman" w:eastAsia="Times New Roman" w:hAnsi="Times New Roman" w:cs="Times New Roman"/>
          <w:color w:val="000000"/>
          <w:spacing w:val="1"/>
          <w:sz w:val="24"/>
          <w:szCs w:val="24"/>
        </w:rPr>
        <w:t>ă</w:t>
      </w:r>
      <w:r w:rsidR="004F4667">
        <w:rPr>
          <w:rFonts w:ascii="Times New Roman" w:eastAsia="Times New Roman" w:hAnsi="Times New Roman" w:cs="Times New Roman"/>
          <w:color w:val="000000"/>
          <w:spacing w:val="1"/>
          <w:sz w:val="24"/>
          <w:szCs w:val="24"/>
        </w:rPr>
        <w:t xml:space="preserve"> pe baza de licitație public</w:t>
      </w:r>
      <w:r w:rsidR="004F4667" w:rsidRPr="004F4667">
        <w:rPr>
          <w:rFonts w:ascii="Times New Roman" w:eastAsia="Times New Roman" w:hAnsi="Times New Roman" w:cs="Times New Roman"/>
          <w:color w:val="000000"/>
          <w:spacing w:val="1"/>
          <w:sz w:val="24"/>
          <w:szCs w:val="24"/>
        </w:rPr>
        <w:t>ă</w:t>
      </w:r>
      <w:r w:rsidR="004F4667">
        <w:rPr>
          <w:rFonts w:ascii="Times New Roman" w:eastAsia="Times New Roman" w:hAnsi="Times New Roman" w:cs="Times New Roman"/>
          <w:color w:val="000000"/>
          <w:spacing w:val="1"/>
          <w:sz w:val="24"/>
          <w:szCs w:val="24"/>
        </w:rPr>
        <w:t xml:space="preserve"> și cu condiția ca prin concesionare s</w:t>
      </w:r>
      <w:r w:rsidR="004F4667" w:rsidRPr="004F4667">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se asigure stat</w:t>
      </w:r>
      <w:r w:rsidR="004F4667">
        <w:rPr>
          <w:rFonts w:ascii="Times New Roman" w:eastAsia="Times New Roman" w:hAnsi="Times New Roman" w:cs="Times New Roman"/>
          <w:color w:val="000000"/>
          <w:spacing w:val="1"/>
          <w:sz w:val="24"/>
          <w:szCs w:val="24"/>
        </w:rPr>
        <w:t>ului un venit fix anual, cel puț</w:t>
      </w:r>
      <w:r w:rsidRPr="001D2D9F">
        <w:rPr>
          <w:rFonts w:ascii="Times New Roman" w:eastAsia="Times New Roman" w:hAnsi="Times New Roman" w:cs="Times New Roman"/>
          <w:color w:val="000000"/>
          <w:spacing w:val="1"/>
          <w:sz w:val="24"/>
          <w:szCs w:val="24"/>
        </w:rPr>
        <w:t>in egal cu media beneficiilor n</w:t>
      </w:r>
      <w:r w:rsidR="004F4667">
        <w:rPr>
          <w:rFonts w:ascii="Times New Roman" w:eastAsia="Times New Roman" w:hAnsi="Times New Roman" w:cs="Times New Roman"/>
          <w:color w:val="000000"/>
          <w:spacing w:val="1"/>
          <w:sz w:val="24"/>
          <w:szCs w:val="24"/>
        </w:rPr>
        <w:t>ete realizate prin exploatarea î</w:t>
      </w:r>
      <w:r w:rsidRPr="001D2D9F">
        <w:rPr>
          <w:rFonts w:ascii="Times New Roman" w:eastAsia="Times New Roman" w:hAnsi="Times New Roman" w:cs="Times New Roman"/>
          <w:color w:val="000000"/>
          <w:spacing w:val="1"/>
          <w:sz w:val="24"/>
          <w:szCs w:val="24"/>
        </w:rPr>
        <w:t xml:space="preserve">n ultimii cinci ani a obiectului concesiunii ori a unor obiecte similare.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b) Superficia. Este dreptul de proprietate a</w:t>
      </w:r>
      <w:r w:rsidR="004F4667">
        <w:rPr>
          <w:rFonts w:ascii="Times New Roman" w:eastAsia="Times New Roman" w:hAnsi="Times New Roman" w:cs="Times New Roman"/>
          <w:color w:val="000000"/>
          <w:spacing w:val="1"/>
          <w:sz w:val="24"/>
          <w:szCs w:val="24"/>
        </w:rPr>
        <w:t>l unei persoane asupra construcț</w:t>
      </w:r>
      <w:r w:rsidRPr="001D2D9F">
        <w:rPr>
          <w:rFonts w:ascii="Times New Roman" w:eastAsia="Times New Roman" w:hAnsi="Times New Roman" w:cs="Times New Roman"/>
          <w:color w:val="000000"/>
          <w:spacing w:val="1"/>
          <w:sz w:val="24"/>
          <w:szCs w:val="24"/>
        </w:rPr>
        <w:t xml:space="preserve">iei </w:t>
      </w:r>
      <w:proofErr w:type="gramStart"/>
      <w:r w:rsidR="004F4667">
        <w:rPr>
          <w:rFonts w:ascii="Times New Roman" w:eastAsia="Times New Roman" w:hAnsi="Times New Roman" w:cs="Times New Roman"/>
          <w:color w:val="000000"/>
          <w:spacing w:val="1"/>
          <w:sz w:val="24"/>
          <w:szCs w:val="24"/>
        </w:rPr>
        <w:t>pe care</w:t>
      </w:r>
      <w:proofErr w:type="gramEnd"/>
      <w:r w:rsidR="004F4667">
        <w:rPr>
          <w:rFonts w:ascii="Times New Roman" w:eastAsia="Times New Roman" w:hAnsi="Times New Roman" w:cs="Times New Roman"/>
          <w:color w:val="000000"/>
          <w:spacing w:val="1"/>
          <w:sz w:val="24"/>
          <w:szCs w:val="24"/>
        </w:rPr>
        <w:t xml:space="preserve"> a cl</w:t>
      </w:r>
      <w:r w:rsidR="004F4667" w:rsidRPr="004F4667">
        <w:rPr>
          <w:rFonts w:ascii="Times New Roman" w:eastAsia="Times New Roman" w:hAnsi="Times New Roman" w:cs="Times New Roman"/>
          <w:color w:val="000000"/>
          <w:spacing w:val="1"/>
          <w:sz w:val="24"/>
          <w:szCs w:val="24"/>
        </w:rPr>
        <w:t>ă</w:t>
      </w:r>
      <w:r w:rsidR="004F4667">
        <w:rPr>
          <w:rFonts w:ascii="Times New Roman" w:eastAsia="Times New Roman" w:hAnsi="Times New Roman" w:cs="Times New Roman"/>
          <w:color w:val="000000"/>
          <w:spacing w:val="1"/>
          <w:sz w:val="24"/>
          <w:szCs w:val="24"/>
        </w:rPr>
        <w:t>dit-o pe terenul altuia î</w:t>
      </w:r>
      <w:r w:rsidRPr="001D2D9F">
        <w:rPr>
          <w:rFonts w:ascii="Times New Roman" w:eastAsia="Times New Roman" w:hAnsi="Times New Roman" w:cs="Times New Roman"/>
          <w:color w:val="000000"/>
          <w:spacing w:val="1"/>
          <w:sz w:val="24"/>
          <w:szCs w:val="24"/>
        </w:rPr>
        <w:t>mpre</w:t>
      </w:r>
      <w:r w:rsidR="00D0689D">
        <w:rPr>
          <w:rFonts w:ascii="Times New Roman" w:eastAsia="Times New Roman" w:hAnsi="Times New Roman" w:cs="Times New Roman"/>
          <w:color w:val="000000"/>
          <w:spacing w:val="1"/>
          <w:sz w:val="24"/>
          <w:szCs w:val="24"/>
        </w:rPr>
        <w:t>un</w:t>
      </w:r>
      <w:r w:rsidR="00D0689D" w:rsidRPr="00D0689D">
        <w:rPr>
          <w:rFonts w:ascii="Times New Roman" w:eastAsia="Times New Roman" w:hAnsi="Times New Roman" w:cs="Times New Roman"/>
          <w:color w:val="000000"/>
          <w:spacing w:val="1"/>
          <w:sz w:val="24"/>
          <w:szCs w:val="24"/>
        </w:rPr>
        <w:t>ă</w:t>
      </w:r>
      <w:r w:rsidR="004F4667">
        <w:rPr>
          <w:rFonts w:ascii="Times New Roman" w:eastAsia="Times New Roman" w:hAnsi="Times New Roman" w:cs="Times New Roman"/>
          <w:color w:val="000000"/>
          <w:spacing w:val="1"/>
          <w:sz w:val="24"/>
          <w:szCs w:val="24"/>
        </w:rPr>
        <w:t xml:space="preserve"> cu dreptul real de folosinț</w:t>
      </w:r>
      <w:r w:rsidR="004F4667" w:rsidRPr="004F4667">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asupra terenului pe care s-a ridicat con</w:t>
      </w:r>
      <w:r w:rsidR="00D0689D">
        <w:rPr>
          <w:rFonts w:ascii="Times New Roman" w:eastAsia="Times New Roman" w:hAnsi="Times New Roman" w:cs="Times New Roman"/>
          <w:color w:val="000000"/>
          <w:spacing w:val="1"/>
          <w:sz w:val="24"/>
          <w:szCs w:val="24"/>
        </w:rPr>
        <w:t>strucț</w:t>
      </w:r>
      <w:r w:rsidR="004F4667">
        <w:rPr>
          <w:rFonts w:ascii="Times New Roman" w:eastAsia="Times New Roman" w:hAnsi="Times New Roman" w:cs="Times New Roman"/>
          <w:color w:val="000000"/>
          <w:spacing w:val="1"/>
          <w:sz w:val="24"/>
          <w:szCs w:val="24"/>
        </w:rPr>
        <w:t xml:space="preserve">ia. </w:t>
      </w:r>
      <w:proofErr w:type="gramStart"/>
      <w:r w:rsidR="004F4667">
        <w:rPr>
          <w:rFonts w:ascii="Times New Roman" w:eastAsia="Times New Roman" w:hAnsi="Times New Roman" w:cs="Times New Roman"/>
          <w:color w:val="000000"/>
          <w:spacing w:val="1"/>
          <w:sz w:val="24"/>
          <w:szCs w:val="24"/>
        </w:rPr>
        <w:t>Un</w:t>
      </w:r>
      <w:proofErr w:type="gramEnd"/>
      <w:r w:rsidR="004F4667">
        <w:rPr>
          <w:rFonts w:ascii="Times New Roman" w:eastAsia="Times New Roman" w:hAnsi="Times New Roman" w:cs="Times New Roman"/>
          <w:color w:val="000000"/>
          <w:spacing w:val="1"/>
          <w:sz w:val="24"/>
          <w:szCs w:val="24"/>
        </w:rPr>
        <w:t xml:space="preserve"> asemenea drept dobândit de c</w:t>
      </w:r>
      <w:r w:rsidR="004F4667" w:rsidRPr="004F4667">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tr</w:t>
      </w:r>
      <w:r w:rsidR="004F4667">
        <w:rPr>
          <w:rFonts w:ascii="Times New Roman" w:eastAsia="Times New Roman" w:hAnsi="Times New Roman" w:cs="Times New Roman"/>
          <w:color w:val="000000"/>
          <w:spacing w:val="1"/>
          <w:sz w:val="24"/>
          <w:szCs w:val="24"/>
        </w:rPr>
        <w:t>e un agent economic se consider</w:t>
      </w:r>
      <w:r w:rsidR="004F4667" w:rsidRPr="004F4667">
        <w:rPr>
          <w:rFonts w:ascii="Times New Roman" w:eastAsia="Times New Roman" w:hAnsi="Times New Roman" w:cs="Times New Roman"/>
          <w:color w:val="000000"/>
          <w:spacing w:val="1"/>
          <w:sz w:val="24"/>
          <w:szCs w:val="24"/>
        </w:rPr>
        <w:t>ă</w:t>
      </w:r>
      <w:r w:rsidR="004F4667">
        <w:rPr>
          <w:rFonts w:ascii="Times New Roman" w:eastAsia="Times New Roman" w:hAnsi="Times New Roman" w:cs="Times New Roman"/>
          <w:color w:val="000000"/>
          <w:spacing w:val="1"/>
          <w:sz w:val="24"/>
          <w:szCs w:val="24"/>
        </w:rPr>
        <w:t xml:space="preserve"> imobilizare necorporal</w:t>
      </w:r>
      <w:r w:rsidR="004F4667" w:rsidRPr="004F4667">
        <w:rPr>
          <w:rFonts w:ascii="Times New Roman" w:eastAsia="Times New Roman" w:hAnsi="Times New Roman" w:cs="Times New Roman"/>
          <w:color w:val="000000"/>
          <w:spacing w:val="1"/>
          <w:sz w:val="24"/>
          <w:szCs w:val="24"/>
        </w:rPr>
        <w:t>ă</w:t>
      </w:r>
      <w:r w:rsidR="004F4667">
        <w:rPr>
          <w:rFonts w:ascii="Times New Roman" w:eastAsia="Times New Roman" w:hAnsi="Times New Roman" w:cs="Times New Roman"/>
          <w:color w:val="000000"/>
          <w:spacing w:val="1"/>
          <w:sz w:val="24"/>
          <w:szCs w:val="24"/>
        </w:rPr>
        <w:t xml:space="preserve"> și se supune amortiz</w:t>
      </w:r>
      <w:r w:rsidR="004F4667" w:rsidRPr="004F4667">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rii.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c) Uzufructul</w:t>
      </w:r>
      <w:r w:rsidR="00D0689D">
        <w:rPr>
          <w:rFonts w:ascii="Times New Roman" w:eastAsia="Times New Roman" w:hAnsi="Times New Roman" w:cs="Times New Roman"/>
          <w:color w:val="000000"/>
          <w:spacing w:val="1"/>
          <w:sz w:val="24"/>
          <w:szCs w:val="24"/>
        </w:rPr>
        <w:t>. Este dreptul de folosire de c</w:t>
      </w:r>
      <w:r w:rsidR="00D0689D" w:rsidRPr="00D0689D">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tre </w:t>
      </w:r>
      <w:proofErr w:type="gramStart"/>
      <w:r w:rsidRPr="001D2D9F">
        <w:rPr>
          <w:rFonts w:ascii="Times New Roman" w:eastAsia="Times New Roman" w:hAnsi="Times New Roman" w:cs="Times New Roman"/>
          <w:color w:val="000000"/>
          <w:spacing w:val="1"/>
          <w:sz w:val="24"/>
          <w:szCs w:val="24"/>
        </w:rPr>
        <w:t>un</w:t>
      </w:r>
      <w:proofErr w:type="gramEnd"/>
      <w:r w:rsidRPr="001D2D9F">
        <w:rPr>
          <w:rFonts w:ascii="Times New Roman" w:eastAsia="Times New Roman" w:hAnsi="Times New Roman" w:cs="Times New Roman"/>
          <w:color w:val="000000"/>
          <w:spacing w:val="1"/>
          <w:sz w:val="24"/>
          <w:szCs w:val="24"/>
        </w:rPr>
        <w:t xml:space="preserve"> agent economic a unui lucru (bun sau valoare) </w:t>
      </w:r>
      <w:r w:rsidR="000818B5">
        <w:rPr>
          <w:rFonts w:ascii="Times New Roman" w:eastAsia="Times New Roman" w:hAnsi="Times New Roman" w:cs="Times New Roman"/>
          <w:color w:val="000000"/>
          <w:spacing w:val="1"/>
          <w:sz w:val="24"/>
          <w:szCs w:val="24"/>
        </w:rPr>
        <w:t>care aparține altei persoane ș</w:t>
      </w:r>
      <w:r w:rsidRPr="001D2D9F">
        <w:rPr>
          <w:rFonts w:ascii="Times New Roman" w:eastAsia="Times New Roman" w:hAnsi="Times New Roman" w:cs="Times New Roman"/>
          <w:color w:val="000000"/>
          <w:spacing w:val="1"/>
          <w:sz w:val="24"/>
          <w:szCs w:val="24"/>
        </w:rPr>
        <w:t>i de a beneficia de foloasele bunul</w:t>
      </w:r>
      <w:r w:rsidR="00D0689D">
        <w:rPr>
          <w:rFonts w:ascii="Times New Roman" w:eastAsia="Times New Roman" w:hAnsi="Times New Roman" w:cs="Times New Roman"/>
          <w:color w:val="000000"/>
          <w:spacing w:val="1"/>
          <w:sz w:val="24"/>
          <w:szCs w:val="24"/>
        </w:rPr>
        <w:t>ui</w:t>
      </w:r>
      <w:r w:rsidRPr="001D2D9F">
        <w:rPr>
          <w:rFonts w:ascii="Times New Roman" w:eastAsia="Times New Roman" w:hAnsi="Times New Roman" w:cs="Times New Roman"/>
          <w:color w:val="000000"/>
          <w:spacing w:val="1"/>
          <w:sz w:val="24"/>
          <w:szCs w:val="24"/>
        </w:rPr>
        <w:t xml:space="preserve"> respectiv. </w:t>
      </w:r>
    </w:p>
    <w:p w:rsidR="000C0F7D" w:rsidRPr="001D2D9F" w:rsidRDefault="000818B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La î</w:t>
      </w:r>
      <w:r w:rsidR="000C0F7D" w:rsidRPr="001D2D9F">
        <w:rPr>
          <w:rFonts w:ascii="Times New Roman" w:eastAsia="Times New Roman" w:hAnsi="Times New Roman" w:cs="Times New Roman"/>
          <w:color w:val="000000"/>
          <w:spacing w:val="1"/>
          <w:sz w:val="24"/>
          <w:szCs w:val="24"/>
        </w:rPr>
        <w:t>ncetarea acestui drept s</w:t>
      </w:r>
      <w:r>
        <w:rPr>
          <w:rFonts w:ascii="Times New Roman" w:eastAsia="Times New Roman" w:hAnsi="Times New Roman" w:cs="Times New Roman"/>
          <w:color w:val="000000"/>
          <w:spacing w:val="1"/>
          <w:sz w:val="24"/>
          <w:szCs w:val="24"/>
        </w:rPr>
        <w:t>e restituie bunul sau valoarea î</w:t>
      </w:r>
      <w:r w:rsidR="00D0689D">
        <w:rPr>
          <w:rFonts w:ascii="Times New Roman" w:eastAsia="Times New Roman" w:hAnsi="Times New Roman" w:cs="Times New Roman"/>
          <w:color w:val="000000"/>
          <w:spacing w:val="1"/>
          <w:sz w:val="24"/>
          <w:szCs w:val="24"/>
        </w:rPr>
        <w:t>n cauz</w:t>
      </w:r>
      <w:r w:rsidR="00D0689D" w:rsidRPr="00D0689D">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proprietarului. </w:t>
      </w:r>
      <w:proofErr w:type="gramStart"/>
      <w:r w:rsidR="000C0F7D" w:rsidRPr="001D2D9F">
        <w:rPr>
          <w:rFonts w:ascii="Times New Roman" w:eastAsia="Times New Roman" w:hAnsi="Times New Roman" w:cs="Times New Roman"/>
          <w:color w:val="000000"/>
          <w:spacing w:val="1"/>
          <w:sz w:val="24"/>
          <w:szCs w:val="24"/>
        </w:rPr>
        <w:t xml:space="preserve">Agentul </w:t>
      </w:r>
      <w:r>
        <w:rPr>
          <w:rFonts w:ascii="Times New Roman" w:eastAsia="Times New Roman" w:hAnsi="Times New Roman" w:cs="Times New Roman"/>
          <w:color w:val="000000"/>
          <w:spacing w:val="1"/>
          <w:sz w:val="24"/>
          <w:szCs w:val="24"/>
        </w:rPr>
        <w:t>economic supune amortiz</w:t>
      </w:r>
      <w:r w:rsidRPr="000818B5">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rii uzufructul </w:t>
      </w:r>
      <w:r w:rsidRPr="00665766">
        <w:rPr>
          <w:rFonts w:ascii="Times New Roman" w:eastAsia="Times New Roman" w:hAnsi="Times New Roman" w:cs="Times New Roman"/>
          <w:spacing w:val="1"/>
          <w:sz w:val="24"/>
          <w:szCs w:val="24"/>
        </w:rPr>
        <w:t>dobâ</w:t>
      </w:r>
      <w:r w:rsidR="000C0F7D" w:rsidRPr="00665766">
        <w:rPr>
          <w:rFonts w:ascii="Times New Roman" w:eastAsia="Times New Roman" w:hAnsi="Times New Roman" w:cs="Times New Roman"/>
          <w:spacing w:val="1"/>
          <w:sz w:val="24"/>
          <w:szCs w:val="24"/>
        </w:rPr>
        <w:t>ndit.</w:t>
      </w:r>
      <w:proofErr w:type="gramEnd"/>
      <w:r w:rsidR="000C0F7D" w:rsidRPr="000818B5">
        <w:rPr>
          <w:rFonts w:ascii="Times New Roman" w:eastAsia="Times New Roman" w:hAnsi="Times New Roman" w:cs="Times New Roman"/>
          <w:color w:val="FF0000"/>
          <w:spacing w:val="1"/>
          <w:sz w:val="24"/>
          <w:szCs w:val="24"/>
        </w:rPr>
        <w:t xml:space="preserve">  </w:t>
      </w:r>
    </w:p>
    <w:p w:rsidR="00516B70"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d) Închirierea. Bunurile din proprietatea </w:t>
      </w:r>
      <w:r w:rsidR="00665766">
        <w:rPr>
          <w:rFonts w:ascii="Times New Roman" w:eastAsia="Times New Roman" w:hAnsi="Times New Roman" w:cs="Times New Roman"/>
          <w:color w:val="000000"/>
          <w:spacing w:val="1"/>
          <w:sz w:val="24"/>
          <w:szCs w:val="24"/>
        </w:rPr>
        <w:t>statului sau proprietate privat</w:t>
      </w:r>
      <w:r w:rsidR="00665766" w:rsidRPr="0066576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pot </w:t>
      </w:r>
      <w:r w:rsidR="00D0689D">
        <w:rPr>
          <w:rFonts w:ascii="Times New Roman" w:eastAsia="Times New Roman" w:hAnsi="Times New Roman" w:cs="Times New Roman"/>
          <w:color w:val="000000"/>
          <w:spacing w:val="1"/>
          <w:sz w:val="24"/>
          <w:szCs w:val="24"/>
        </w:rPr>
        <w:t>face obiectul unui contract de închiriere încheiat între proprietarul bunului ș</w:t>
      </w:r>
      <w:r w:rsidRPr="001D2D9F">
        <w:rPr>
          <w:rFonts w:ascii="Times New Roman" w:eastAsia="Times New Roman" w:hAnsi="Times New Roman" w:cs="Times New Roman"/>
          <w:color w:val="000000"/>
          <w:spacing w:val="1"/>
          <w:sz w:val="24"/>
          <w:szCs w:val="24"/>
        </w:rPr>
        <w:t>i persoane fizice sau juridice care le</w:t>
      </w:r>
    </w:p>
    <w:p w:rsidR="000C0F7D" w:rsidRPr="001D2D9F" w:rsidRDefault="00D0689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preiau</w:t>
      </w:r>
      <w:proofErr w:type="gramEnd"/>
      <w:r>
        <w:rPr>
          <w:rFonts w:ascii="Times New Roman" w:eastAsia="Times New Roman" w:hAnsi="Times New Roman" w:cs="Times New Roman"/>
          <w:color w:val="000000"/>
          <w:spacing w:val="1"/>
          <w:sz w:val="24"/>
          <w:szCs w:val="24"/>
        </w:rPr>
        <w:t xml:space="preserve"> în folosinț</w:t>
      </w:r>
      <w:r w:rsidRPr="00D0689D">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un timp determinat. Pr</w:t>
      </w:r>
      <w:r>
        <w:rPr>
          <w:rFonts w:ascii="Times New Roman" w:eastAsia="Times New Roman" w:hAnsi="Times New Roman" w:cs="Times New Roman"/>
          <w:color w:val="000000"/>
          <w:spacing w:val="1"/>
          <w:sz w:val="24"/>
          <w:szCs w:val="24"/>
        </w:rPr>
        <w:t>intre clauzele contractului de închiriere se înscriu prețul chiriei și condițiile de plat</w:t>
      </w:r>
      <w:r w:rsidRPr="00D0689D">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w:t>
      </w:r>
      <w:proofErr w:type="gramStart"/>
      <w:r w:rsidR="000C0F7D" w:rsidRPr="001D2D9F">
        <w:rPr>
          <w:rFonts w:ascii="Times New Roman" w:eastAsia="Times New Roman" w:hAnsi="Times New Roman" w:cs="Times New Roman"/>
          <w:color w:val="000000"/>
          <w:spacing w:val="1"/>
          <w:sz w:val="24"/>
          <w:szCs w:val="24"/>
        </w:rPr>
        <w:t>a</w:t>
      </w:r>
      <w:proofErr w:type="gramEnd"/>
      <w:r w:rsidR="000C0F7D" w:rsidRPr="001D2D9F">
        <w:rPr>
          <w:rFonts w:ascii="Times New Roman" w:eastAsia="Times New Roman" w:hAnsi="Times New Roman" w:cs="Times New Roman"/>
          <w:color w:val="000000"/>
          <w:spacing w:val="1"/>
          <w:sz w:val="24"/>
          <w:szCs w:val="24"/>
        </w:rPr>
        <w:t xml:space="preserve"> acesteia.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e) Loca</w:t>
      </w:r>
      <w:r w:rsidRPr="001D2D9F">
        <w:rPr>
          <w:rFonts w:ascii="Times New Roman" w:eastAsia="Times New Roman" w:hAnsi="Times New Roman" w:cs="Times New Roman"/>
          <w:color w:val="000000"/>
          <w:spacing w:val="1"/>
          <w:sz w:val="24"/>
          <w:szCs w:val="24"/>
        </w:rPr>
        <w:t>ţ</w:t>
      </w:r>
      <w:r w:rsidRPr="001D2D9F">
        <w:rPr>
          <w:rFonts w:ascii="Times New Roman" w:eastAsia="Times New Roman" w:hAnsi="Times New Roman" w:cs="Times New Roman"/>
          <w:color w:val="000000"/>
          <w:sz w:val="24"/>
          <w:szCs w:val="24"/>
        </w:rPr>
        <w:t>ia de gestiune</w:t>
      </w:r>
      <w:r w:rsidRPr="001D2D9F">
        <w:rPr>
          <w:rFonts w:ascii="Times New Roman" w:eastAsia="Times New Roman" w:hAnsi="Times New Roman" w:cs="Times New Roman"/>
          <w:color w:val="000000"/>
          <w:spacing w:val="1"/>
          <w:sz w:val="24"/>
          <w:szCs w:val="24"/>
        </w:rPr>
        <w:t>. Regiile autonome sau socie</w:t>
      </w:r>
      <w:r w:rsidR="00D0689D">
        <w:rPr>
          <w:rFonts w:ascii="Times New Roman" w:eastAsia="Times New Roman" w:hAnsi="Times New Roman" w:cs="Times New Roman"/>
          <w:color w:val="000000"/>
          <w:spacing w:val="1"/>
          <w:sz w:val="24"/>
          <w:szCs w:val="24"/>
        </w:rPr>
        <w:t>tațile comerciale pot î</w:t>
      </w:r>
      <w:r w:rsidRPr="001D2D9F">
        <w:rPr>
          <w:rFonts w:ascii="Times New Roman" w:eastAsia="Times New Roman" w:hAnsi="Times New Roman" w:cs="Times New Roman"/>
          <w:color w:val="000000"/>
          <w:spacing w:val="1"/>
          <w:sz w:val="24"/>
          <w:szCs w:val="24"/>
        </w:rPr>
        <w:t xml:space="preserve">ncheia cu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persoane</w:t>
      </w:r>
      <w:proofErr w:type="gramEnd"/>
      <w:r w:rsidRPr="001D2D9F">
        <w:rPr>
          <w:rFonts w:ascii="Times New Roman" w:eastAsia="Times New Roman" w:hAnsi="Times New Roman" w:cs="Times New Roman"/>
          <w:color w:val="000000"/>
          <w:spacing w:val="1"/>
          <w:sz w:val="24"/>
          <w:szCs w:val="24"/>
        </w:rPr>
        <w:t xml:space="preserve"> fizice sau juridice con</w:t>
      </w:r>
      <w:r w:rsidR="00D0689D">
        <w:rPr>
          <w:rFonts w:ascii="Times New Roman" w:eastAsia="Times New Roman" w:hAnsi="Times New Roman" w:cs="Times New Roman"/>
          <w:color w:val="000000"/>
          <w:spacing w:val="1"/>
          <w:sz w:val="24"/>
          <w:szCs w:val="24"/>
        </w:rPr>
        <w:t>tracte de locație a gestiunii având ca obiect gestiunea secțiilor, uzinelor, fabricilor și a altor subunit</w:t>
      </w:r>
      <w:r w:rsidR="00D0689D" w:rsidRPr="00D0689D">
        <w:rPr>
          <w:rFonts w:ascii="Times New Roman" w:eastAsia="Times New Roman" w:hAnsi="Times New Roman" w:cs="Times New Roman"/>
          <w:color w:val="000000"/>
          <w:spacing w:val="1"/>
          <w:sz w:val="24"/>
          <w:szCs w:val="24"/>
        </w:rPr>
        <w:t>ă</w:t>
      </w:r>
      <w:r w:rsidR="00D0689D">
        <w:rPr>
          <w:rFonts w:ascii="Times New Roman" w:eastAsia="Times New Roman" w:hAnsi="Times New Roman" w:cs="Times New Roman"/>
          <w:color w:val="000000"/>
          <w:spacing w:val="1"/>
          <w:sz w:val="24"/>
          <w:szCs w:val="24"/>
        </w:rPr>
        <w:t>ț</w:t>
      </w:r>
      <w:r w:rsidRPr="001D2D9F">
        <w:rPr>
          <w:rFonts w:ascii="Times New Roman" w:eastAsia="Times New Roman" w:hAnsi="Times New Roman" w:cs="Times New Roman"/>
          <w:color w:val="000000"/>
          <w:spacing w:val="1"/>
          <w:sz w:val="24"/>
          <w:szCs w:val="24"/>
        </w:rPr>
        <w:t>i e</w:t>
      </w:r>
      <w:r w:rsidR="00D0689D">
        <w:rPr>
          <w:rFonts w:ascii="Times New Roman" w:eastAsia="Times New Roman" w:hAnsi="Times New Roman" w:cs="Times New Roman"/>
          <w:color w:val="000000"/>
          <w:spacing w:val="1"/>
          <w:sz w:val="24"/>
          <w:szCs w:val="24"/>
        </w:rPr>
        <w:t>conomice din structura lor. Parț</w:t>
      </w:r>
      <w:r w:rsidRPr="001D2D9F">
        <w:rPr>
          <w:rFonts w:ascii="Times New Roman" w:eastAsia="Times New Roman" w:hAnsi="Times New Roman" w:cs="Times New Roman"/>
          <w:color w:val="000000"/>
          <w:spacing w:val="1"/>
          <w:sz w:val="24"/>
          <w:szCs w:val="24"/>
        </w:rPr>
        <w:t>ile par</w:t>
      </w:r>
      <w:r w:rsidR="00871C96">
        <w:rPr>
          <w:rFonts w:ascii="Times New Roman" w:eastAsia="Times New Roman" w:hAnsi="Times New Roman" w:cs="Times New Roman"/>
          <w:color w:val="000000"/>
          <w:spacing w:val="1"/>
          <w:sz w:val="24"/>
          <w:szCs w:val="24"/>
        </w:rPr>
        <w:t>ticipante la contractul de locaț</w:t>
      </w:r>
      <w:r w:rsidRPr="001D2D9F">
        <w:rPr>
          <w:rFonts w:ascii="Times New Roman" w:eastAsia="Times New Roman" w:hAnsi="Times New Roman" w:cs="Times New Roman"/>
          <w:color w:val="000000"/>
          <w:spacing w:val="1"/>
          <w:sz w:val="24"/>
          <w:szCs w:val="24"/>
        </w:rPr>
        <w:t xml:space="preserve">ie </w:t>
      </w:r>
      <w:r w:rsidR="00871C96">
        <w:rPr>
          <w:rFonts w:ascii="Times New Roman" w:eastAsia="Times New Roman" w:hAnsi="Times New Roman" w:cs="Times New Roman"/>
          <w:color w:val="000000"/>
          <w:spacing w:val="1"/>
          <w:sz w:val="24"/>
          <w:szCs w:val="24"/>
        </w:rPr>
        <w:t>de gestiune sunt – locatorul – ș</w:t>
      </w:r>
      <w:r w:rsidRPr="001D2D9F">
        <w:rPr>
          <w:rFonts w:ascii="Times New Roman" w:eastAsia="Times New Roman" w:hAnsi="Times New Roman" w:cs="Times New Roman"/>
          <w:color w:val="000000"/>
          <w:spacing w:val="1"/>
          <w:sz w:val="24"/>
          <w:szCs w:val="24"/>
        </w:rPr>
        <w:t xml:space="preserve">i – locatarul </w:t>
      </w:r>
      <w:proofErr w:type="gramStart"/>
      <w:r w:rsidRPr="001D2D9F">
        <w:rPr>
          <w:rFonts w:ascii="Times New Roman" w:eastAsia="Times New Roman" w:hAnsi="Times New Roman" w:cs="Times New Roman"/>
          <w:color w:val="000000"/>
          <w:spacing w:val="1"/>
          <w:sz w:val="24"/>
          <w:szCs w:val="24"/>
        </w:rPr>
        <w:t>– cel care</w:t>
      </w:r>
      <w:proofErr w:type="gramEnd"/>
      <w:r w:rsidRPr="001D2D9F">
        <w:rPr>
          <w:rFonts w:ascii="Times New Roman" w:eastAsia="Times New Roman" w:hAnsi="Times New Roman" w:cs="Times New Roman"/>
          <w:color w:val="000000"/>
          <w:spacing w:val="1"/>
          <w:sz w:val="24"/>
          <w:szCs w:val="24"/>
        </w:rPr>
        <w:t xml:space="preserve"> a primit obiec</w:t>
      </w:r>
      <w:r w:rsidR="00871C96">
        <w:rPr>
          <w:rFonts w:ascii="Times New Roman" w:eastAsia="Times New Roman" w:hAnsi="Times New Roman" w:cs="Times New Roman"/>
          <w:color w:val="000000"/>
          <w:spacing w:val="1"/>
          <w:sz w:val="24"/>
          <w:szCs w:val="24"/>
        </w:rPr>
        <w:t xml:space="preserve">tivul economic în locație de gestiune. Locatarul </w:t>
      </w:r>
      <w:proofErr w:type="gramStart"/>
      <w:r w:rsidR="00871C96">
        <w:rPr>
          <w:rFonts w:ascii="Times New Roman" w:eastAsia="Times New Roman" w:hAnsi="Times New Roman" w:cs="Times New Roman"/>
          <w:color w:val="000000"/>
          <w:spacing w:val="1"/>
          <w:sz w:val="24"/>
          <w:szCs w:val="24"/>
        </w:rPr>
        <w:t>va</w:t>
      </w:r>
      <w:proofErr w:type="gramEnd"/>
      <w:r w:rsidR="00871C96">
        <w:rPr>
          <w:rFonts w:ascii="Times New Roman" w:eastAsia="Times New Roman" w:hAnsi="Times New Roman" w:cs="Times New Roman"/>
          <w:color w:val="000000"/>
          <w:spacing w:val="1"/>
          <w:sz w:val="24"/>
          <w:szCs w:val="24"/>
        </w:rPr>
        <w:t xml:space="preserve"> pl</w:t>
      </w:r>
      <w:r w:rsidR="00871C96" w:rsidRPr="00871C96">
        <w:rPr>
          <w:rFonts w:ascii="Times New Roman" w:eastAsia="Times New Roman" w:hAnsi="Times New Roman" w:cs="Times New Roman"/>
          <w:color w:val="000000"/>
          <w:spacing w:val="1"/>
          <w:sz w:val="24"/>
          <w:szCs w:val="24"/>
        </w:rPr>
        <w:t>ă</w:t>
      </w:r>
      <w:r w:rsidR="00871C96">
        <w:rPr>
          <w:rFonts w:ascii="Times New Roman" w:eastAsia="Times New Roman" w:hAnsi="Times New Roman" w:cs="Times New Roman"/>
          <w:color w:val="000000"/>
          <w:spacing w:val="1"/>
          <w:sz w:val="24"/>
          <w:szCs w:val="24"/>
        </w:rPr>
        <w:t>ti locatorului pe perioada locației de gestiune, o redevenț</w:t>
      </w:r>
      <w:r w:rsidR="00871C96" w:rsidRPr="00871C96">
        <w:rPr>
          <w:rFonts w:ascii="Times New Roman" w:eastAsia="Times New Roman" w:hAnsi="Times New Roman" w:cs="Times New Roman"/>
          <w:color w:val="000000"/>
          <w:spacing w:val="1"/>
          <w:sz w:val="24"/>
          <w:szCs w:val="24"/>
        </w:rPr>
        <w:t>ă</w:t>
      </w:r>
      <w:r w:rsidR="00871C96">
        <w:rPr>
          <w:rFonts w:ascii="Times New Roman" w:eastAsia="Times New Roman" w:hAnsi="Times New Roman" w:cs="Times New Roman"/>
          <w:color w:val="000000"/>
          <w:spacing w:val="1"/>
          <w:sz w:val="24"/>
          <w:szCs w:val="24"/>
        </w:rPr>
        <w:t xml:space="preserve"> și o chirie stabilit</w:t>
      </w:r>
      <w:r w:rsidR="00871C96" w:rsidRPr="00871C9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de comun acord.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f) Brevetele. Sunt documente</w:t>
      </w:r>
      <w:r w:rsidR="00871C96">
        <w:rPr>
          <w:rFonts w:ascii="Times New Roman" w:eastAsia="Times New Roman" w:hAnsi="Times New Roman" w:cs="Times New Roman"/>
          <w:color w:val="000000"/>
          <w:spacing w:val="1"/>
          <w:sz w:val="24"/>
          <w:szCs w:val="24"/>
        </w:rPr>
        <w:t xml:space="preserve"> oficiale prin care se certific</w:t>
      </w:r>
      <w:r w:rsidR="00871C96" w:rsidRPr="00871C96">
        <w:rPr>
          <w:rFonts w:ascii="Times New Roman" w:eastAsia="Times New Roman" w:hAnsi="Times New Roman" w:cs="Times New Roman"/>
          <w:color w:val="000000"/>
          <w:spacing w:val="1"/>
          <w:sz w:val="24"/>
          <w:szCs w:val="24"/>
        </w:rPr>
        <w:t>ă</w:t>
      </w:r>
      <w:r w:rsidR="00871C96">
        <w:rPr>
          <w:rFonts w:ascii="Times New Roman" w:eastAsia="Times New Roman" w:hAnsi="Times New Roman" w:cs="Times New Roman"/>
          <w:color w:val="000000"/>
          <w:spacing w:val="1"/>
          <w:sz w:val="24"/>
          <w:szCs w:val="24"/>
        </w:rPr>
        <w:t xml:space="preserve"> calitatea de inventator și prin a c</w:t>
      </w:r>
      <w:r w:rsidR="00871C96" w:rsidRPr="00871C9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ror</w:t>
      </w:r>
      <w:r w:rsidR="00871C96">
        <w:rPr>
          <w:rFonts w:ascii="Times New Roman" w:eastAsia="Times New Roman" w:hAnsi="Times New Roman" w:cs="Times New Roman"/>
          <w:color w:val="000000"/>
          <w:spacing w:val="1"/>
          <w:sz w:val="24"/>
          <w:szCs w:val="24"/>
        </w:rPr>
        <w:t xml:space="preserve"> aplicare se realizeaz</w:t>
      </w:r>
      <w:r w:rsidR="00871C96" w:rsidRPr="00871C9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obiecte economice cu efecte financiare deosebite. </w:t>
      </w:r>
    </w:p>
    <w:p w:rsidR="000C0F7D" w:rsidRPr="001D2D9F" w:rsidRDefault="00871C96" w:rsidP="005B4B26">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Ele pot fi aduse î</w:t>
      </w:r>
      <w:r w:rsidR="000C0F7D" w:rsidRPr="001D2D9F">
        <w:rPr>
          <w:rFonts w:ascii="Times New Roman" w:eastAsia="Times New Roman" w:hAnsi="Times New Roman" w:cs="Times New Roman"/>
          <w:color w:val="000000"/>
          <w:spacing w:val="1"/>
          <w:sz w:val="24"/>
          <w:szCs w:val="24"/>
        </w:rPr>
        <w:t>n unitate ca aport l</w:t>
      </w:r>
      <w:r>
        <w:rPr>
          <w:rFonts w:ascii="Times New Roman" w:eastAsia="Times New Roman" w:hAnsi="Times New Roman" w:cs="Times New Roman"/>
          <w:color w:val="000000"/>
          <w:spacing w:val="1"/>
          <w:sz w:val="24"/>
          <w:szCs w:val="24"/>
        </w:rPr>
        <w:t>a capitalul social, prin achiziț</w:t>
      </w:r>
      <w:r w:rsidR="000C0F7D" w:rsidRPr="001D2D9F">
        <w:rPr>
          <w:rFonts w:ascii="Times New Roman" w:eastAsia="Times New Roman" w:hAnsi="Times New Roman" w:cs="Times New Roman"/>
          <w:color w:val="000000"/>
          <w:spacing w:val="1"/>
          <w:sz w:val="24"/>
          <w:szCs w:val="24"/>
        </w:rPr>
        <w:t xml:space="preserve">ie sau prin alte mijloace. </w:t>
      </w:r>
      <w:r w:rsidR="000C0F7D" w:rsidRPr="001D2D9F">
        <w:rPr>
          <w:rFonts w:ascii="Times New Roman" w:eastAsia="Times New Roman" w:hAnsi="Times New Roman" w:cs="Times New Roman"/>
          <w:color w:val="000000"/>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g) Licenţele. Sunt titluri</w:t>
      </w:r>
      <w:r w:rsidR="00871C96">
        <w:rPr>
          <w:rFonts w:ascii="Times New Roman" w:eastAsia="Times New Roman" w:hAnsi="Times New Roman" w:cs="Times New Roman"/>
          <w:color w:val="000000"/>
          <w:spacing w:val="1"/>
          <w:sz w:val="24"/>
          <w:szCs w:val="24"/>
        </w:rPr>
        <w:t xml:space="preserve"> prin care posesorul unei invenții acord</w:t>
      </w:r>
      <w:r w:rsidR="00871C96" w:rsidRPr="00871C9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altei persoane fizice sau juridice, inclusiv s</w:t>
      </w:r>
      <w:r w:rsidR="00871C96">
        <w:rPr>
          <w:rFonts w:ascii="Times New Roman" w:eastAsia="Times New Roman" w:hAnsi="Times New Roman" w:cs="Times New Roman"/>
          <w:color w:val="000000"/>
          <w:spacing w:val="1"/>
          <w:sz w:val="24"/>
          <w:szCs w:val="24"/>
        </w:rPr>
        <w:t xml:space="preserve">tatului, dreptul de a exploata în interes economic invenția </w:t>
      </w:r>
      <w:proofErr w:type="gramStart"/>
      <w:r w:rsidR="00871C96">
        <w:rPr>
          <w:rFonts w:ascii="Times New Roman" w:eastAsia="Times New Roman" w:hAnsi="Times New Roman" w:cs="Times New Roman"/>
          <w:color w:val="000000"/>
          <w:spacing w:val="1"/>
          <w:sz w:val="24"/>
          <w:szCs w:val="24"/>
        </w:rPr>
        <w:t>sa</w:t>
      </w:r>
      <w:proofErr w:type="gramEnd"/>
      <w:r w:rsidR="00871C96">
        <w:rPr>
          <w:rFonts w:ascii="Times New Roman" w:eastAsia="Times New Roman" w:hAnsi="Times New Roman" w:cs="Times New Roman"/>
          <w:color w:val="000000"/>
          <w:spacing w:val="1"/>
          <w:sz w:val="24"/>
          <w:szCs w:val="24"/>
        </w:rPr>
        <w:t xml:space="preserve">. </w:t>
      </w:r>
      <w:proofErr w:type="gramStart"/>
      <w:r w:rsidR="00871C96">
        <w:rPr>
          <w:rFonts w:ascii="Times New Roman" w:eastAsia="Times New Roman" w:hAnsi="Times New Roman" w:cs="Times New Roman"/>
          <w:color w:val="000000"/>
          <w:spacing w:val="1"/>
          <w:sz w:val="24"/>
          <w:szCs w:val="24"/>
        </w:rPr>
        <w:t>Se dobândesc, în general, prin achiziț</w:t>
      </w:r>
      <w:r w:rsidRPr="001D2D9F">
        <w:rPr>
          <w:rFonts w:ascii="Times New Roman" w:eastAsia="Times New Roman" w:hAnsi="Times New Roman" w:cs="Times New Roman"/>
          <w:color w:val="000000"/>
          <w:spacing w:val="1"/>
          <w:sz w:val="24"/>
          <w:szCs w:val="24"/>
        </w:rPr>
        <w:t>ie.</w:t>
      </w:r>
      <w:proofErr w:type="gramEnd"/>
      <w:r w:rsidRPr="001D2D9F">
        <w:rPr>
          <w:rFonts w:ascii="Times New Roman" w:eastAsia="Times New Roman" w:hAnsi="Times New Roman" w:cs="Times New Roman"/>
          <w:color w:val="000000"/>
          <w:spacing w:val="1"/>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h) Know – how</w:t>
      </w:r>
      <w:r w:rsidR="00871C96">
        <w:rPr>
          <w:rFonts w:ascii="Times New Roman" w:eastAsia="Times New Roman" w:hAnsi="Times New Roman" w:cs="Times New Roman"/>
          <w:color w:val="000000"/>
          <w:spacing w:val="1"/>
          <w:sz w:val="24"/>
          <w:szCs w:val="24"/>
        </w:rPr>
        <w:t>. Reprezint</w:t>
      </w:r>
      <w:r w:rsidR="00871C96" w:rsidRPr="00871C96">
        <w:rPr>
          <w:rFonts w:ascii="Times New Roman" w:eastAsia="Times New Roman" w:hAnsi="Times New Roman" w:cs="Times New Roman"/>
          <w:color w:val="000000"/>
          <w:spacing w:val="1"/>
          <w:sz w:val="24"/>
          <w:szCs w:val="24"/>
        </w:rPr>
        <w:t>ă</w:t>
      </w:r>
      <w:r w:rsidR="00871C96">
        <w:rPr>
          <w:rFonts w:ascii="Times New Roman" w:eastAsia="Times New Roman" w:hAnsi="Times New Roman" w:cs="Times New Roman"/>
          <w:color w:val="000000"/>
          <w:spacing w:val="1"/>
          <w:sz w:val="24"/>
          <w:szCs w:val="24"/>
        </w:rPr>
        <w:t xml:space="preserve"> cunoș</w:t>
      </w:r>
      <w:r w:rsidRPr="001D2D9F">
        <w:rPr>
          <w:rFonts w:ascii="Times New Roman" w:eastAsia="Times New Roman" w:hAnsi="Times New Roman" w:cs="Times New Roman"/>
          <w:color w:val="000000"/>
          <w:spacing w:val="1"/>
          <w:sz w:val="24"/>
          <w:szCs w:val="24"/>
        </w:rPr>
        <w:t>tin</w:t>
      </w:r>
      <w:r w:rsidR="00871C96">
        <w:rPr>
          <w:rFonts w:ascii="Times New Roman" w:eastAsia="Times New Roman" w:hAnsi="Times New Roman" w:cs="Times New Roman"/>
          <w:color w:val="000000"/>
          <w:spacing w:val="1"/>
          <w:sz w:val="24"/>
          <w:szCs w:val="24"/>
        </w:rPr>
        <w:t>țele tehnice ș</w:t>
      </w:r>
      <w:r w:rsidRPr="001D2D9F">
        <w:rPr>
          <w:rFonts w:ascii="Times New Roman" w:eastAsia="Times New Roman" w:hAnsi="Times New Roman" w:cs="Times New Roman"/>
          <w:color w:val="000000"/>
          <w:spacing w:val="1"/>
          <w:sz w:val="24"/>
          <w:szCs w:val="24"/>
        </w:rPr>
        <w:t>i procedeele tehnologice care nu fac obie</w:t>
      </w:r>
      <w:r w:rsidR="00871C96">
        <w:rPr>
          <w:rFonts w:ascii="Times New Roman" w:eastAsia="Times New Roman" w:hAnsi="Times New Roman" w:cs="Times New Roman"/>
          <w:color w:val="000000"/>
          <w:spacing w:val="1"/>
          <w:sz w:val="24"/>
          <w:szCs w:val="24"/>
        </w:rPr>
        <w:t>ctul unui brevet, dar care aparțin celor care le-au creat și pot face obiectul comercializ</w:t>
      </w:r>
      <w:r w:rsidR="00871C96" w:rsidRPr="00871C96">
        <w:rPr>
          <w:rFonts w:ascii="Times New Roman" w:eastAsia="Times New Roman" w:hAnsi="Times New Roman" w:cs="Times New Roman"/>
          <w:color w:val="000000"/>
          <w:spacing w:val="1"/>
          <w:sz w:val="24"/>
          <w:szCs w:val="24"/>
        </w:rPr>
        <w:t>ă</w:t>
      </w:r>
      <w:r w:rsidR="00871C96">
        <w:rPr>
          <w:rFonts w:ascii="Times New Roman" w:eastAsia="Times New Roman" w:hAnsi="Times New Roman" w:cs="Times New Roman"/>
          <w:color w:val="000000"/>
          <w:spacing w:val="1"/>
          <w:sz w:val="24"/>
          <w:szCs w:val="24"/>
        </w:rPr>
        <w:t>rii. Pot fi dobândite de o unitate prin aport în natur</w:t>
      </w:r>
      <w:r w:rsidR="00871C96" w:rsidRPr="00871C9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la c</w:t>
      </w:r>
      <w:r w:rsidR="00871C96">
        <w:rPr>
          <w:rFonts w:ascii="Times New Roman" w:eastAsia="Times New Roman" w:hAnsi="Times New Roman" w:cs="Times New Roman"/>
          <w:color w:val="000000"/>
          <w:spacing w:val="1"/>
          <w:sz w:val="24"/>
          <w:szCs w:val="24"/>
        </w:rPr>
        <w:t>apitalul social sau prin achiziț</w:t>
      </w:r>
      <w:r w:rsidRPr="001D2D9F">
        <w:rPr>
          <w:rFonts w:ascii="Times New Roman" w:eastAsia="Times New Roman" w:hAnsi="Times New Roman" w:cs="Times New Roman"/>
          <w:color w:val="000000"/>
          <w:spacing w:val="1"/>
          <w:sz w:val="24"/>
          <w:szCs w:val="24"/>
        </w:rPr>
        <w:t xml:space="preserve">ie.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2"/>
          <w:sz w:val="24"/>
          <w:szCs w:val="24"/>
        </w:rPr>
      </w:pPr>
      <w:r w:rsidRPr="001D2D9F">
        <w:rPr>
          <w:rFonts w:ascii="Times New Roman" w:eastAsia="Times New Roman" w:hAnsi="Times New Roman" w:cs="Times New Roman"/>
          <w:color w:val="000000"/>
          <w:spacing w:val="2"/>
          <w:sz w:val="24"/>
          <w:szCs w:val="24"/>
        </w:rPr>
        <w:t>i) M</w:t>
      </w:r>
      <w:r w:rsidRPr="001D2D9F">
        <w:rPr>
          <w:rFonts w:ascii="Times New Roman" w:eastAsia="Times New Roman" w:hAnsi="Times New Roman" w:cs="Times New Roman"/>
          <w:color w:val="000000"/>
          <w:sz w:val="24"/>
          <w:szCs w:val="24"/>
        </w:rPr>
        <w:t>ă</w:t>
      </w:r>
      <w:r w:rsidRPr="001D2D9F">
        <w:rPr>
          <w:rFonts w:ascii="Times New Roman" w:eastAsia="Times New Roman" w:hAnsi="Times New Roman" w:cs="Times New Roman"/>
          <w:color w:val="000000"/>
          <w:spacing w:val="1"/>
          <w:sz w:val="24"/>
          <w:szCs w:val="24"/>
        </w:rPr>
        <w:t>rcile de fabric</w:t>
      </w:r>
      <w:r w:rsidRPr="001D2D9F">
        <w:rPr>
          <w:rFonts w:ascii="Times New Roman" w:eastAsia="Times New Roman" w:hAnsi="Times New Roman" w:cs="Times New Roman"/>
          <w:color w:val="000000"/>
          <w:sz w:val="24"/>
          <w:szCs w:val="24"/>
        </w:rPr>
        <w:t>ă</w:t>
      </w:r>
      <w:r w:rsidRPr="001D2D9F">
        <w:rPr>
          <w:rFonts w:ascii="Times New Roman" w:eastAsia="Times New Roman" w:hAnsi="Times New Roman" w:cs="Times New Roman"/>
          <w:color w:val="000000"/>
          <w:spacing w:val="1"/>
          <w:sz w:val="24"/>
          <w:szCs w:val="24"/>
        </w:rPr>
        <w:t xml:space="preserve">. Sunt certificate de origine ale unor firme constituite din </w:t>
      </w:r>
    </w:p>
    <w:p w:rsidR="006F7377"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lastRenderedPageBreak/>
        <w:t>cu</w:t>
      </w:r>
      <w:r w:rsidR="00871C96">
        <w:rPr>
          <w:rFonts w:ascii="Times New Roman" w:eastAsia="Times New Roman" w:hAnsi="Times New Roman" w:cs="Times New Roman"/>
          <w:color w:val="000000"/>
          <w:spacing w:val="1"/>
          <w:sz w:val="24"/>
          <w:szCs w:val="24"/>
        </w:rPr>
        <w:t>vinte</w:t>
      </w:r>
      <w:proofErr w:type="gramEnd"/>
      <w:r w:rsidR="00871C96">
        <w:rPr>
          <w:rFonts w:ascii="Times New Roman" w:eastAsia="Times New Roman" w:hAnsi="Times New Roman" w:cs="Times New Roman"/>
          <w:color w:val="000000"/>
          <w:spacing w:val="1"/>
          <w:sz w:val="24"/>
          <w:szCs w:val="24"/>
        </w:rPr>
        <w:t>, litere, cifre, reprezent</w:t>
      </w:r>
      <w:r w:rsidR="00871C96" w:rsidRPr="00871C9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ri grafi</w:t>
      </w:r>
      <w:r w:rsidR="00871C96">
        <w:rPr>
          <w:rFonts w:ascii="Times New Roman" w:eastAsia="Times New Roman" w:hAnsi="Times New Roman" w:cs="Times New Roman"/>
          <w:color w:val="000000"/>
          <w:spacing w:val="1"/>
          <w:sz w:val="24"/>
          <w:szCs w:val="24"/>
        </w:rPr>
        <w:t>ce prin care se individualizeaz</w:t>
      </w:r>
      <w:r w:rsidR="00871C96" w:rsidRPr="00871C9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produsele sau serviciile sale. </w:t>
      </w:r>
    </w:p>
    <w:p w:rsidR="000C0F7D" w:rsidRPr="001D2D9F" w:rsidRDefault="00871C96"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Se pot valorifica și ca aport în natur</w:t>
      </w:r>
      <w:r w:rsidRPr="00871C96">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la</w:t>
      </w:r>
      <w:r>
        <w:rPr>
          <w:rFonts w:ascii="Times New Roman" w:eastAsia="Times New Roman" w:hAnsi="Times New Roman" w:cs="Times New Roman"/>
          <w:color w:val="000000"/>
          <w:spacing w:val="1"/>
          <w:sz w:val="24"/>
          <w:szCs w:val="24"/>
        </w:rPr>
        <w:t xml:space="preserve"> capitalul social al altor unit</w:t>
      </w:r>
      <w:r w:rsidRPr="00871C9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ț</w:t>
      </w:r>
      <w:r w:rsidR="000C0F7D" w:rsidRPr="001D2D9F">
        <w:rPr>
          <w:rFonts w:ascii="Times New Roman" w:eastAsia="Times New Roman" w:hAnsi="Times New Roman" w:cs="Times New Roman"/>
          <w:color w:val="000000"/>
          <w:spacing w:val="1"/>
          <w:sz w:val="24"/>
          <w:szCs w:val="24"/>
        </w:rPr>
        <w:t xml:space="preserve">i sau prin vanzare.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j) M</w:t>
      </w:r>
      <w:r w:rsidRPr="001D2D9F">
        <w:rPr>
          <w:rFonts w:ascii="Times New Roman" w:eastAsia="Times New Roman" w:hAnsi="Times New Roman" w:cs="Times New Roman"/>
          <w:color w:val="000000"/>
          <w:sz w:val="24"/>
          <w:szCs w:val="24"/>
        </w:rPr>
        <w:t>ă</w:t>
      </w:r>
      <w:r w:rsidRPr="001D2D9F">
        <w:rPr>
          <w:rFonts w:ascii="Times New Roman" w:eastAsia="Times New Roman" w:hAnsi="Times New Roman" w:cs="Times New Roman"/>
          <w:color w:val="000000"/>
          <w:spacing w:val="1"/>
          <w:sz w:val="24"/>
          <w:szCs w:val="24"/>
        </w:rPr>
        <w:t xml:space="preserve">rcile de comerţ. Confirma ca </w:t>
      </w:r>
      <w:proofErr w:type="gramStart"/>
      <w:r w:rsidRPr="001D2D9F">
        <w:rPr>
          <w:rFonts w:ascii="Times New Roman" w:eastAsia="Times New Roman" w:hAnsi="Times New Roman" w:cs="Times New Roman"/>
          <w:color w:val="000000"/>
          <w:spacing w:val="1"/>
          <w:sz w:val="24"/>
          <w:szCs w:val="24"/>
        </w:rPr>
        <w:t>un</w:t>
      </w:r>
      <w:proofErr w:type="gramEnd"/>
      <w:r w:rsidRPr="001D2D9F">
        <w:rPr>
          <w:rFonts w:ascii="Times New Roman" w:eastAsia="Times New Roman" w:hAnsi="Times New Roman" w:cs="Times New Roman"/>
          <w:color w:val="000000"/>
          <w:spacing w:val="1"/>
          <w:sz w:val="24"/>
          <w:szCs w:val="24"/>
        </w:rPr>
        <w:t xml:space="preserve"> anumit bun</w:t>
      </w:r>
      <w:r w:rsidR="00871C96">
        <w:rPr>
          <w:rFonts w:ascii="Times New Roman" w:eastAsia="Times New Roman" w:hAnsi="Times New Roman" w:cs="Times New Roman"/>
          <w:color w:val="000000"/>
          <w:spacing w:val="1"/>
          <w:sz w:val="24"/>
          <w:szCs w:val="24"/>
        </w:rPr>
        <w:t xml:space="preserve"> este comercializat de o anumit</w:t>
      </w:r>
      <w:r w:rsidR="00871C96" w:rsidRPr="00871C96">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w:t>
      </w:r>
    </w:p>
    <w:p w:rsidR="000C0F7D" w:rsidRPr="001D2D9F" w:rsidRDefault="00871C96"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firm</w:t>
      </w:r>
      <w:r w:rsidRPr="00871C96">
        <w:rPr>
          <w:rFonts w:ascii="Times New Roman" w:eastAsia="Times New Roman" w:hAnsi="Times New Roman" w:cs="Times New Roman"/>
          <w:color w:val="000000"/>
          <w:spacing w:val="1"/>
          <w:sz w:val="24"/>
          <w:szCs w:val="24"/>
        </w:rPr>
        <w:t>ă</w:t>
      </w:r>
      <w:proofErr w:type="gramEnd"/>
      <w:r>
        <w:rPr>
          <w:rFonts w:ascii="Times New Roman" w:eastAsia="Times New Roman" w:hAnsi="Times New Roman" w:cs="Times New Roman"/>
          <w:color w:val="000000"/>
          <w:spacing w:val="1"/>
          <w:sz w:val="24"/>
          <w:szCs w:val="24"/>
        </w:rPr>
        <w:t xml:space="preserve"> care garanteaz</w:t>
      </w:r>
      <w:r w:rsidRPr="00871C96">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calitatea lui</w:t>
      </w:r>
      <w:r w:rsidR="00491776">
        <w:rPr>
          <w:rFonts w:ascii="Times New Roman" w:eastAsia="Times New Roman" w:hAnsi="Times New Roman" w:cs="Times New Roman"/>
          <w:color w:val="000000"/>
          <w:spacing w:val="1"/>
          <w:sz w:val="24"/>
          <w:szCs w:val="24"/>
        </w:rPr>
        <w:t>, cumpar</w:t>
      </w:r>
      <w:r w:rsidR="00491776" w:rsidRPr="00491776">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t</w:t>
      </w:r>
      <w:r w:rsidR="00491776">
        <w:rPr>
          <w:rFonts w:ascii="Times New Roman" w:eastAsia="Times New Roman" w:hAnsi="Times New Roman" w:cs="Times New Roman"/>
          <w:color w:val="000000"/>
          <w:spacing w:val="1"/>
          <w:sz w:val="24"/>
          <w:szCs w:val="24"/>
        </w:rPr>
        <w:t>orului. Se transmit altor unit</w:t>
      </w:r>
      <w:r w:rsidR="00491776" w:rsidRPr="00491776">
        <w:rPr>
          <w:rFonts w:ascii="Times New Roman" w:eastAsia="Times New Roman" w:hAnsi="Times New Roman" w:cs="Times New Roman"/>
          <w:color w:val="000000"/>
          <w:spacing w:val="1"/>
          <w:sz w:val="24"/>
          <w:szCs w:val="24"/>
        </w:rPr>
        <w:t>ă</w:t>
      </w:r>
      <w:r w:rsidR="00491776">
        <w:rPr>
          <w:rFonts w:ascii="Times New Roman" w:eastAsia="Times New Roman" w:hAnsi="Times New Roman" w:cs="Times New Roman"/>
          <w:color w:val="000000"/>
          <w:spacing w:val="1"/>
          <w:sz w:val="24"/>
          <w:szCs w:val="24"/>
        </w:rPr>
        <w:t>ți, de regul</w:t>
      </w:r>
      <w:r w:rsidR="00491776" w:rsidRPr="00491776">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prin </w:t>
      </w:r>
    </w:p>
    <w:p w:rsidR="000C0F7D" w:rsidRPr="001D2D9F" w:rsidRDefault="00491776"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vâ</w:t>
      </w:r>
      <w:r w:rsidR="000C0F7D" w:rsidRPr="001D2D9F">
        <w:rPr>
          <w:rFonts w:ascii="Times New Roman" w:eastAsia="Times New Roman" w:hAnsi="Times New Roman" w:cs="Times New Roman"/>
          <w:color w:val="000000"/>
          <w:spacing w:val="1"/>
          <w:sz w:val="24"/>
          <w:szCs w:val="24"/>
        </w:rPr>
        <w:t>nzare</w:t>
      </w:r>
      <w:proofErr w:type="gramEnd"/>
      <w:r w:rsidR="000C0F7D" w:rsidRPr="001D2D9F">
        <w:rPr>
          <w:rFonts w:ascii="Times New Roman" w:eastAsia="Times New Roman" w:hAnsi="Times New Roman" w:cs="Times New Roman"/>
          <w:color w:val="000000"/>
          <w:spacing w:val="1"/>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844F69" w:rsidRDefault="00844F69"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
    <w:p w:rsidR="000C0F7D" w:rsidRPr="005B4B26" w:rsidRDefault="005B4B26" w:rsidP="005B4B26">
      <w:pPr>
        <w:pStyle w:val="ListParagraph"/>
        <w:numPr>
          <w:ilvl w:val="0"/>
          <w:numId w:val="24"/>
        </w:numPr>
        <w:shd w:val="clear" w:color="auto" w:fill="FFFFFF"/>
        <w:spacing w:after="0" w:line="240" w:lineRule="auto"/>
        <w:jc w:val="both"/>
        <w:rPr>
          <w:rFonts w:ascii="Times New Roman" w:eastAsia="Times New Roman" w:hAnsi="Times New Roman" w:cs="Times New Roman"/>
          <w:b/>
          <w:color w:val="000000"/>
          <w:spacing w:val="-1"/>
          <w:sz w:val="24"/>
          <w:szCs w:val="24"/>
        </w:rPr>
      </w:pPr>
      <w:r w:rsidRPr="005B4B26">
        <w:rPr>
          <w:rFonts w:ascii="Times New Roman" w:eastAsia="Times New Roman" w:hAnsi="Times New Roman" w:cs="Times New Roman"/>
          <w:b/>
          <w:color w:val="000000"/>
          <w:spacing w:val="-1"/>
          <w:sz w:val="24"/>
          <w:szCs w:val="24"/>
        </w:rPr>
        <w:t>FONDUL</w:t>
      </w:r>
      <w:r w:rsidR="000C0F7D" w:rsidRPr="005B4B26">
        <w:rPr>
          <w:rFonts w:ascii="Times New Roman" w:eastAsia="Times New Roman" w:hAnsi="Times New Roman" w:cs="Times New Roman"/>
          <w:b/>
          <w:color w:val="000000"/>
          <w:spacing w:val="-1"/>
          <w:sz w:val="24"/>
          <w:szCs w:val="24"/>
        </w:rPr>
        <w:t xml:space="preserve"> COMERCIAL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0C0F7D" w:rsidRPr="001D2D9F" w:rsidRDefault="00491776"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Fondul comercial reprezint</w:t>
      </w:r>
      <w:r w:rsidRPr="00491776">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partea </w:t>
      </w:r>
      <w:r>
        <w:rPr>
          <w:rFonts w:ascii="Times New Roman" w:eastAsia="Times New Roman" w:hAnsi="Times New Roman" w:cs="Times New Roman"/>
          <w:color w:val="000000"/>
          <w:spacing w:val="1"/>
          <w:sz w:val="24"/>
          <w:szCs w:val="24"/>
        </w:rPr>
        <w:t>din fondul de comerț care nu figureaz</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în cadrul celorlaltor</w:t>
      </w:r>
      <w:r w:rsidR="000C0F7D" w:rsidRPr="001D2D9F">
        <w:rPr>
          <w:rFonts w:ascii="Times New Roman" w:eastAsia="Times New Roman" w:hAnsi="Times New Roman" w:cs="Times New Roman"/>
          <w:color w:val="000000"/>
          <w:spacing w:val="1"/>
          <w:sz w:val="24"/>
          <w:szCs w:val="24"/>
        </w:rPr>
        <w:t xml:space="preserve"> elemente</w:t>
      </w:r>
      <w:r>
        <w:rPr>
          <w:rFonts w:ascii="Times New Roman" w:eastAsia="Times New Roman" w:hAnsi="Times New Roman" w:cs="Times New Roman"/>
          <w:color w:val="000000"/>
          <w:spacing w:val="1"/>
          <w:sz w:val="24"/>
          <w:szCs w:val="24"/>
        </w:rPr>
        <w:t xml:space="preserve"> de patrimoniu, dar care concur</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la menținerea sau la dezvoltarea potențialului unit</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ț</w:t>
      </w:r>
      <w:r w:rsidR="000C0F7D" w:rsidRPr="001D2D9F">
        <w:rPr>
          <w:rFonts w:ascii="Times New Roman" w:eastAsia="Times New Roman" w:hAnsi="Times New Roman" w:cs="Times New Roman"/>
          <w:color w:val="000000"/>
          <w:spacing w:val="1"/>
          <w:sz w:val="24"/>
          <w:szCs w:val="24"/>
        </w:rPr>
        <w:t>ii, cum su</w:t>
      </w:r>
      <w:r>
        <w:rPr>
          <w:rFonts w:ascii="Times New Roman" w:eastAsia="Times New Roman" w:hAnsi="Times New Roman" w:cs="Times New Roman"/>
          <w:color w:val="000000"/>
          <w:spacing w:val="1"/>
          <w:sz w:val="24"/>
          <w:szCs w:val="24"/>
        </w:rPr>
        <w:t>nt: clientela, vadul, reputația ș</w:t>
      </w:r>
      <w:r w:rsidR="000C0F7D" w:rsidRPr="001D2D9F">
        <w:rPr>
          <w:rFonts w:ascii="Times New Roman" w:eastAsia="Times New Roman" w:hAnsi="Times New Roman" w:cs="Times New Roman"/>
          <w:color w:val="000000"/>
          <w:spacing w:val="1"/>
          <w:sz w:val="24"/>
          <w:szCs w:val="24"/>
        </w:rPr>
        <w:t xml:space="preserve">i alte elemente necorporale. </w:t>
      </w:r>
    </w:p>
    <w:p w:rsidR="000C0F7D" w:rsidRPr="001D2D9F" w:rsidRDefault="00491776"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Fondul comercial se determin</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ca diferenț</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între costul de achiziție și valoarea just</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la data tranzacției, a p</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rții din activele nete achiziționate de c</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tre o persoan</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juridic</w:t>
      </w:r>
      <w:r w:rsidRPr="00491776">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w:t>
      </w:r>
      <w:proofErr w:type="gramEnd"/>
      <w:r w:rsidR="000C0F7D" w:rsidRPr="001D2D9F">
        <w:rPr>
          <w:rFonts w:ascii="Times New Roman" w:eastAsia="Times New Roman" w:hAnsi="Times New Roman" w:cs="Times New Roman"/>
          <w:color w:val="000000"/>
          <w:spacing w:val="1"/>
          <w:sz w:val="24"/>
          <w:szCs w:val="24"/>
        </w:rPr>
        <w:t xml:space="preserve"> </w:t>
      </w:r>
    </w:p>
    <w:p w:rsidR="000C0F7D" w:rsidRPr="001D2D9F" w:rsidRDefault="00491776"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În cazul unei imobiliz</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ri corporale </w:t>
      </w:r>
      <w:proofErr w:type="gramStart"/>
      <w:r>
        <w:rPr>
          <w:rFonts w:ascii="Times New Roman" w:eastAsia="Times New Roman" w:hAnsi="Times New Roman" w:cs="Times New Roman"/>
          <w:color w:val="000000"/>
          <w:spacing w:val="1"/>
          <w:sz w:val="24"/>
          <w:szCs w:val="24"/>
        </w:rPr>
        <w:t>ce</w:t>
      </w:r>
      <w:proofErr w:type="gramEnd"/>
      <w:r>
        <w:rPr>
          <w:rFonts w:ascii="Times New Roman" w:eastAsia="Times New Roman" w:hAnsi="Times New Roman" w:cs="Times New Roman"/>
          <w:color w:val="000000"/>
          <w:spacing w:val="1"/>
          <w:sz w:val="24"/>
          <w:szCs w:val="24"/>
        </w:rPr>
        <w:t xml:space="preserve"> incorporeaz</w:t>
      </w:r>
      <w:r w:rsidRPr="00491776">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ș</w:t>
      </w:r>
      <w:r w:rsidR="000C0F7D" w:rsidRPr="001D2D9F">
        <w:rPr>
          <w:rFonts w:ascii="Times New Roman" w:eastAsia="Times New Roman" w:hAnsi="Times New Roman" w:cs="Times New Roman"/>
          <w:color w:val="000000"/>
          <w:spacing w:val="1"/>
          <w:sz w:val="24"/>
          <w:szCs w:val="24"/>
        </w:rPr>
        <w:t>i fondul comercial, bu</w:t>
      </w:r>
      <w:r>
        <w:rPr>
          <w:rFonts w:ascii="Times New Roman" w:eastAsia="Times New Roman" w:hAnsi="Times New Roman" w:cs="Times New Roman"/>
          <w:color w:val="000000"/>
          <w:spacing w:val="1"/>
          <w:sz w:val="24"/>
          <w:szCs w:val="24"/>
        </w:rPr>
        <w:t>nul respectiv se va înregistra î</w:t>
      </w:r>
      <w:r w:rsidR="000C0F7D" w:rsidRPr="001D2D9F">
        <w:rPr>
          <w:rFonts w:ascii="Times New Roman" w:eastAsia="Times New Roman" w:hAnsi="Times New Roman" w:cs="Times New Roman"/>
          <w:color w:val="000000"/>
          <w:spacing w:val="1"/>
          <w:sz w:val="24"/>
          <w:szCs w:val="24"/>
        </w:rPr>
        <w:t>n contabil</w:t>
      </w:r>
      <w:r>
        <w:rPr>
          <w:rFonts w:ascii="Times New Roman" w:eastAsia="Times New Roman" w:hAnsi="Times New Roman" w:cs="Times New Roman"/>
          <w:color w:val="000000"/>
          <w:spacing w:val="1"/>
          <w:sz w:val="24"/>
          <w:szCs w:val="24"/>
        </w:rPr>
        <w:t>itate ca o imobilizare corporal</w:t>
      </w:r>
      <w:r w:rsidRPr="00491776">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 iar fondul de comerț</w:t>
      </w:r>
      <w:r w:rsidR="000C0F7D" w:rsidRPr="001D2D9F">
        <w:rPr>
          <w:rFonts w:ascii="Times New Roman" w:eastAsia="Times New Roman" w:hAnsi="Times New Roman" w:cs="Times New Roman"/>
          <w:color w:val="000000"/>
          <w:spacing w:val="1"/>
          <w:sz w:val="24"/>
          <w:szCs w:val="24"/>
        </w:rPr>
        <w:t xml:space="preserve"> se va con</w:t>
      </w:r>
      <w:r w:rsidR="002F139D">
        <w:rPr>
          <w:rFonts w:ascii="Times New Roman" w:eastAsia="Times New Roman" w:hAnsi="Times New Roman" w:cs="Times New Roman"/>
          <w:color w:val="000000"/>
          <w:spacing w:val="1"/>
          <w:sz w:val="24"/>
          <w:szCs w:val="24"/>
        </w:rPr>
        <w:t>sidera o imobilizare necorporal</w:t>
      </w:r>
      <w:r w:rsidR="002F139D" w:rsidRPr="002F139D">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w:t>
      </w:r>
    </w:p>
    <w:p w:rsidR="000C0F7D" w:rsidRPr="001D2D9F" w:rsidRDefault="002F139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Fondul de comerț</w:t>
      </w:r>
      <w:r w:rsidR="000C0F7D" w:rsidRPr="001D2D9F">
        <w:rPr>
          <w:rFonts w:ascii="Times New Roman" w:eastAsia="Times New Roman" w:hAnsi="Times New Roman" w:cs="Times New Roman"/>
          <w:color w:val="000000"/>
          <w:spacing w:val="1"/>
          <w:sz w:val="24"/>
          <w:szCs w:val="24"/>
        </w:rPr>
        <w:t xml:space="preserve"> poate fi adus ca aport</w:t>
      </w:r>
      <w:r>
        <w:rPr>
          <w:rFonts w:ascii="Times New Roman" w:eastAsia="Times New Roman" w:hAnsi="Times New Roman" w:cs="Times New Roman"/>
          <w:color w:val="000000"/>
          <w:spacing w:val="1"/>
          <w:sz w:val="24"/>
          <w:szCs w:val="24"/>
        </w:rPr>
        <w:t xml:space="preserve"> la capitalul social sau achiziționat odat</w:t>
      </w:r>
      <w:r w:rsidRPr="002F13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cu imobiliz</w:t>
      </w:r>
      <w:r w:rsidRPr="002F13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rile corporale, m</w:t>
      </w:r>
      <w:r w:rsidRPr="002F139D">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sz w:val="24"/>
          <w:szCs w:val="24"/>
        </w:rPr>
        <w:t>furile și alte elemente corporale ș</w:t>
      </w:r>
      <w:r w:rsidR="000C0F7D" w:rsidRPr="001D2D9F">
        <w:rPr>
          <w:rFonts w:ascii="Times New Roman" w:eastAsia="Times New Roman" w:hAnsi="Times New Roman" w:cs="Times New Roman"/>
          <w:color w:val="000000"/>
          <w:spacing w:val="1"/>
          <w:sz w:val="24"/>
          <w:szCs w:val="24"/>
        </w:rPr>
        <w:t>i nec</w:t>
      </w:r>
      <w:r>
        <w:rPr>
          <w:rFonts w:ascii="Times New Roman" w:eastAsia="Times New Roman" w:hAnsi="Times New Roman" w:cs="Times New Roman"/>
          <w:color w:val="000000"/>
          <w:spacing w:val="1"/>
          <w:sz w:val="24"/>
          <w:szCs w:val="24"/>
        </w:rPr>
        <w:t>orporale.</w:t>
      </w:r>
      <w:proofErr w:type="gramEnd"/>
      <w:r>
        <w:rPr>
          <w:rFonts w:ascii="Times New Roman" w:eastAsia="Times New Roman" w:hAnsi="Times New Roman" w:cs="Times New Roman"/>
          <w:color w:val="000000"/>
          <w:spacing w:val="1"/>
          <w:sz w:val="24"/>
          <w:szCs w:val="24"/>
        </w:rPr>
        <w:t xml:space="preserve"> Fondul comercial, ca și component</w:t>
      </w:r>
      <w:r w:rsidRPr="002F13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a fondului de comerț, </w:t>
      </w:r>
      <w:proofErr w:type="gramStart"/>
      <w:r>
        <w:rPr>
          <w:rFonts w:ascii="Times New Roman" w:eastAsia="Times New Roman" w:hAnsi="Times New Roman" w:cs="Times New Roman"/>
          <w:color w:val="000000"/>
          <w:spacing w:val="1"/>
          <w:sz w:val="24"/>
          <w:szCs w:val="24"/>
        </w:rPr>
        <w:t>este</w:t>
      </w:r>
      <w:proofErr w:type="gramEnd"/>
      <w:r>
        <w:rPr>
          <w:rFonts w:ascii="Times New Roman" w:eastAsia="Times New Roman" w:hAnsi="Times New Roman" w:cs="Times New Roman"/>
          <w:color w:val="000000"/>
          <w:spacing w:val="1"/>
          <w:sz w:val="24"/>
          <w:szCs w:val="24"/>
        </w:rPr>
        <w:t xml:space="preserve"> alc</w:t>
      </w:r>
      <w:r w:rsidRPr="002F139D">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tuit din: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elemente</w:t>
      </w:r>
      <w:proofErr w:type="gramEnd"/>
      <w:r w:rsidRPr="001D2D9F">
        <w:rPr>
          <w:rFonts w:ascii="Times New Roman" w:eastAsia="Times New Roman" w:hAnsi="Times New Roman" w:cs="Times New Roman"/>
          <w:color w:val="000000"/>
          <w:spacing w:val="1"/>
          <w:sz w:val="24"/>
          <w:szCs w:val="24"/>
        </w:rPr>
        <w:t xml:space="preserve"> legate</w:t>
      </w:r>
      <w:r w:rsidR="002F139D">
        <w:rPr>
          <w:rFonts w:ascii="Times New Roman" w:eastAsia="Times New Roman" w:hAnsi="Times New Roman" w:cs="Times New Roman"/>
          <w:color w:val="000000"/>
          <w:spacing w:val="1"/>
          <w:sz w:val="24"/>
          <w:szCs w:val="24"/>
        </w:rPr>
        <w:t xml:space="preserve"> de clientela: fidelitatea, num</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rul și calitatea clienților (pieț</w:t>
      </w:r>
      <w:r w:rsidRPr="001D2D9F">
        <w:rPr>
          <w:rFonts w:ascii="Times New Roman" w:eastAsia="Times New Roman" w:hAnsi="Times New Roman" w:cs="Times New Roman"/>
          <w:color w:val="000000"/>
          <w:spacing w:val="1"/>
          <w:sz w:val="24"/>
          <w:szCs w:val="24"/>
        </w:rPr>
        <w:t xml:space="preserve">e </w:t>
      </w:r>
      <w:r w:rsidR="002F139D">
        <w:rPr>
          <w:rFonts w:ascii="Times New Roman" w:eastAsia="Times New Roman" w:hAnsi="Times New Roman" w:cs="Times New Roman"/>
          <w:color w:val="000000"/>
          <w:spacing w:val="1"/>
          <w:sz w:val="24"/>
          <w:szCs w:val="24"/>
        </w:rPr>
        <w:t>importante, interne ș</w:t>
      </w:r>
      <w:r w:rsidRPr="001D2D9F">
        <w:rPr>
          <w:rFonts w:ascii="Times New Roman" w:eastAsia="Times New Roman" w:hAnsi="Times New Roman" w:cs="Times New Roman"/>
          <w:color w:val="000000"/>
          <w:spacing w:val="1"/>
          <w:sz w:val="24"/>
          <w:szCs w:val="24"/>
        </w:rPr>
        <w:t xml:space="preserve">i externe);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elemen</w:t>
      </w:r>
      <w:r w:rsidR="002F139D">
        <w:rPr>
          <w:rFonts w:ascii="Times New Roman" w:eastAsia="Times New Roman" w:hAnsi="Times New Roman" w:cs="Times New Roman"/>
          <w:color w:val="000000"/>
          <w:spacing w:val="1"/>
          <w:sz w:val="24"/>
          <w:szCs w:val="24"/>
        </w:rPr>
        <w:t>te</w:t>
      </w:r>
      <w:proofErr w:type="gramEnd"/>
      <w:r w:rsidR="002F139D">
        <w:rPr>
          <w:rFonts w:ascii="Times New Roman" w:eastAsia="Times New Roman" w:hAnsi="Times New Roman" w:cs="Times New Roman"/>
          <w:color w:val="000000"/>
          <w:spacing w:val="1"/>
          <w:sz w:val="24"/>
          <w:szCs w:val="24"/>
        </w:rPr>
        <w:t xml:space="preserve"> privind furnizorii unit</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ț</w:t>
      </w:r>
      <w:r w:rsidRPr="001D2D9F">
        <w:rPr>
          <w:rFonts w:ascii="Times New Roman" w:eastAsia="Times New Roman" w:hAnsi="Times New Roman" w:cs="Times New Roman"/>
          <w:color w:val="000000"/>
          <w:spacing w:val="1"/>
          <w:sz w:val="24"/>
          <w:szCs w:val="24"/>
        </w:rPr>
        <w:t xml:space="preserve">ii: calitatea serviciilor, alegerea lor, livrarile </w:t>
      </w:r>
      <w:r w:rsidR="002F139D">
        <w:rPr>
          <w:rFonts w:ascii="Times New Roman" w:eastAsia="Times New Roman" w:hAnsi="Times New Roman" w:cs="Times New Roman"/>
          <w:color w:val="000000"/>
          <w:spacing w:val="1"/>
          <w:sz w:val="24"/>
          <w:szCs w:val="24"/>
        </w:rPr>
        <w:t>regulate ș</w:t>
      </w:r>
      <w:r w:rsidRPr="001D2D9F">
        <w:rPr>
          <w:rFonts w:ascii="Times New Roman" w:eastAsia="Times New Roman" w:hAnsi="Times New Roman" w:cs="Times New Roman"/>
          <w:color w:val="000000"/>
          <w:spacing w:val="1"/>
          <w:sz w:val="24"/>
          <w:szCs w:val="24"/>
        </w:rPr>
        <w:t xml:space="preserve">i de calitate, etc.;  </w:t>
      </w:r>
    </w:p>
    <w:p w:rsidR="000C0F7D" w:rsidRPr="001D2D9F" w:rsidRDefault="00571F53"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w:t>
      </w:r>
      <w:r w:rsidR="000C0F7D" w:rsidRPr="001D2D9F">
        <w:rPr>
          <w:rFonts w:ascii="Times New Roman" w:eastAsia="Times New Roman" w:hAnsi="Times New Roman" w:cs="Times New Roman"/>
          <w:color w:val="000000"/>
          <w:spacing w:val="1"/>
          <w:sz w:val="24"/>
          <w:szCs w:val="24"/>
        </w:rPr>
        <w:t>el</w:t>
      </w:r>
      <w:r w:rsidR="002F139D">
        <w:rPr>
          <w:rFonts w:ascii="Times New Roman" w:eastAsia="Times New Roman" w:hAnsi="Times New Roman" w:cs="Times New Roman"/>
          <w:color w:val="000000"/>
          <w:spacing w:val="1"/>
          <w:sz w:val="24"/>
          <w:szCs w:val="24"/>
        </w:rPr>
        <w:t>emente privind personalul unit</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ții: preg</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tire, fluctuaț</w:t>
      </w:r>
      <w:r w:rsidR="000C0F7D" w:rsidRPr="001D2D9F">
        <w:rPr>
          <w:rFonts w:ascii="Times New Roman" w:eastAsia="Times New Roman" w:hAnsi="Times New Roman" w:cs="Times New Roman"/>
          <w:color w:val="000000"/>
          <w:spacing w:val="1"/>
          <w:sz w:val="24"/>
          <w:szCs w:val="24"/>
        </w:rPr>
        <w:t>ie, servicii de calitate, etc</w:t>
      </w:r>
      <w:proofErr w:type="gramStart"/>
      <w:r w:rsidR="000C0F7D" w:rsidRPr="001D2D9F">
        <w:rPr>
          <w:rFonts w:ascii="Times New Roman" w:eastAsia="Times New Roman" w:hAnsi="Times New Roman" w:cs="Times New Roman"/>
          <w:color w:val="000000"/>
          <w:spacing w:val="1"/>
          <w:sz w:val="24"/>
          <w:szCs w:val="24"/>
        </w:rPr>
        <w:t>.;</w:t>
      </w:r>
      <w:proofErr w:type="gramEnd"/>
      <w:r w:rsidR="000C0F7D" w:rsidRPr="001D2D9F">
        <w:rPr>
          <w:rFonts w:ascii="Times New Roman" w:eastAsia="Times New Roman" w:hAnsi="Times New Roman" w:cs="Times New Roman"/>
          <w:color w:val="000000"/>
          <w:spacing w:val="1"/>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eleme</w:t>
      </w:r>
      <w:r w:rsidR="002F139D">
        <w:rPr>
          <w:rFonts w:ascii="Times New Roman" w:eastAsia="Times New Roman" w:hAnsi="Times New Roman" w:cs="Times New Roman"/>
          <w:color w:val="000000"/>
          <w:spacing w:val="1"/>
          <w:sz w:val="24"/>
          <w:szCs w:val="24"/>
        </w:rPr>
        <w:t>nte</w:t>
      </w:r>
      <w:proofErr w:type="gramEnd"/>
      <w:r w:rsidR="002F139D">
        <w:rPr>
          <w:rFonts w:ascii="Times New Roman" w:eastAsia="Times New Roman" w:hAnsi="Times New Roman" w:cs="Times New Roman"/>
          <w:color w:val="000000"/>
          <w:spacing w:val="1"/>
          <w:sz w:val="24"/>
          <w:szCs w:val="24"/>
        </w:rPr>
        <w:t xml:space="preserve"> legate de patrimoniul unit</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ț</w:t>
      </w:r>
      <w:r w:rsidRPr="001D2D9F">
        <w:rPr>
          <w:rFonts w:ascii="Times New Roman" w:eastAsia="Times New Roman" w:hAnsi="Times New Roman" w:cs="Times New Roman"/>
          <w:color w:val="000000"/>
          <w:spacing w:val="1"/>
          <w:sz w:val="24"/>
          <w:szCs w:val="24"/>
        </w:rPr>
        <w:t xml:space="preserve">ii: gradul de </w:t>
      </w:r>
      <w:r w:rsidR="002F139D">
        <w:rPr>
          <w:rFonts w:ascii="Times New Roman" w:eastAsia="Times New Roman" w:hAnsi="Times New Roman" w:cs="Times New Roman"/>
          <w:color w:val="000000"/>
          <w:spacing w:val="1"/>
          <w:sz w:val="24"/>
          <w:szCs w:val="24"/>
        </w:rPr>
        <w:t>tehnicitate, calitatea construcțiilor, m</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rcilor de fabric</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 xml:space="preserve"> sau de comerț</w:t>
      </w:r>
      <w:r w:rsidRPr="001D2D9F">
        <w:rPr>
          <w:rFonts w:ascii="Times New Roman" w:eastAsia="Times New Roman" w:hAnsi="Times New Roman" w:cs="Times New Roman"/>
          <w:color w:val="000000"/>
          <w:spacing w:val="1"/>
          <w:sz w:val="24"/>
          <w:szCs w:val="24"/>
        </w:rPr>
        <w:t xml:space="preserve">, dotarea, informatica;  </w:t>
      </w:r>
    </w:p>
    <w:p w:rsidR="000C0F7D" w:rsidRPr="001D2D9F" w:rsidRDefault="002F139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elemente</w:t>
      </w:r>
      <w:proofErr w:type="gramEnd"/>
      <w:r>
        <w:rPr>
          <w:rFonts w:ascii="Times New Roman" w:eastAsia="Times New Roman" w:hAnsi="Times New Roman" w:cs="Times New Roman"/>
          <w:color w:val="000000"/>
          <w:spacing w:val="1"/>
          <w:sz w:val="24"/>
          <w:szCs w:val="24"/>
        </w:rPr>
        <w:t xml:space="preserve"> privind producția și concurenț</w:t>
      </w:r>
      <w:r w:rsidR="000C0F7D" w:rsidRPr="001D2D9F">
        <w:rPr>
          <w:rFonts w:ascii="Times New Roman" w:eastAsia="Times New Roman" w:hAnsi="Times New Roman" w:cs="Times New Roman"/>
          <w:color w:val="000000"/>
          <w:spacing w:val="1"/>
          <w:sz w:val="24"/>
          <w:szCs w:val="24"/>
        </w:rPr>
        <w:t>a: calitatea produselor fu</w:t>
      </w:r>
      <w:r>
        <w:rPr>
          <w:rFonts w:ascii="Times New Roman" w:eastAsia="Times New Roman" w:hAnsi="Times New Roman" w:cs="Times New Roman"/>
          <w:color w:val="000000"/>
          <w:spacing w:val="1"/>
          <w:sz w:val="24"/>
          <w:szCs w:val="24"/>
        </w:rPr>
        <w:t>rnizate, renumele acestora, prețuri concurențiale practicate, num</w:t>
      </w:r>
      <w:r w:rsidRPr="002F13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rul, poziția ș</w:t>
      </w:r>
      <w:r w:rsidR="000C0F7D" w:rsidRPr="001D2D9F">
        <w:rPr>
          <w:rFonts w:ascii="Times New Roman" w:eastAsia="Times New Roman" w:hAnsi="Times New Roman" w:cs="Times New Roman"/>
          <w:color w:val="000000"/>
          <w:spacing w:val="1"/>
          <w:sz w:val="24"/>
          <w:szCs w:val="24"/>
        </w:rPr>
        <w:t>i calitate</w:t>
      </w:r>
      <w:r>
        <w:rPr>
          <w:rFonts w:ascii="Times New Roman" w:eastAsia="Times New Roman" w:hAnsi="Times New Roman" w:cs="Times New Roman"/>
          <w:color w:val="000000"/>
          <w:spacing w:val="1"/>
          <w:sz w:val="24"/>
          <w:szCs w:val="24"/>
        </w:rPr>
        <w:t>a concurenților pe piaț</w:t>
      </w:r>
      <w:r w:rsidRPr="002F139D">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Fo</w:t>
      </w:r>
      <w:r w:rsidR="002F139D">
        <w:rPr>
          <w:rFonts w:ascii="Times New Roman" w:eastAsia="Times New Roman" w:hAnsi="Times New Roman" w:cs="Times New Roman"/>
          <w:color w:val="000000"/>
          <w:spacing w:val="1"/>
          <w:sz w:val="24"/>
          <w:szCs w:val="24"/>
        </w:rPr>
        <w:t>ndul comercial nu se amortizeaz</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 xml:space="preserve"> decât în cazuri excepț</w:t>
      </w:r>
      <w:r w:rsidRPr="001D2D9F">
        <w:rPr>
          <w:rFonts w:ascii="Times New Roman" w:eastAsia="Times New Roman" w:hAnsi="Times New Roman" w:cs="Times New Roman"/>
          <w:color w:val="000000"/>
          <w:spacing w:val="1"/>
          <w:sz w:val="24"/>
          <w:szCs w:val="24"/>
        </w:rPr>
        <w:t>iona</w:t>
      </w:r>
      <w:r w:rsidR="002F139D">
        <w:rPr>
          <w:rFonts w:ascii="Times New Roman" w:eastAsia="Times New Roman" w:hAnsi="Times New Roman" w:cs="Times New Roman"/>
          <w:color w:val="000000"/>
          <w:spacing w:val="1"/>
          <w:sz w:val="24"/>
          <w:szCs w:val="24"/>
        </w:rPr>
        <w:t>le.</w:t>
      </w:r>
      <w:proofErr w:type="gramEnd"/>
      <w:r w:rsidR="002F139D">
        <w:rPr>
          <w:rFonts w:ascii="Times New Roman" w:eastAsia="Times New Roman" w:hAnsi="Times New Roman" w:cs="Times New Roman"/>
          <w:color w:val="000000"/>
          <w:spacing w:val="1"/>
          <w:sz w:val="24"/>
          <w:szCs w:val="24"/>
        </w:rPr>
        <w:t xml:space="preserve"> Este scos din activul unit</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ț</w:t>
      </w:r>
      <w:r w:rsidRPr="001D2D9F">
        <w:rPr>
          <w:rFonts w:ascii="Times New Roman" w:eastAsia="Times New Roman" w:hAnsi="Times New Roman" w:cs="Times New Roman"/>
          <w:color w:val="000000"/>
          <w:spacing w:val="1"/>
          <w:sz w:val="24"/>
          <w:szCs w:val="24"/>
        </w:rPr>
        <w:t>ii prin vanzarea activelo</w:t>
      </w:r>
      <w:r w:rsidR="002F139D">
        <w:rPr>
          <w:rFonts w:ascii="Times New Roman" w:eastAsia="Times New Roman" w:hAnsi="Times New Roman" w:cs="Times New Roman"/>
          <w:color w:val="000000"/>
          <w:spacing w:val="1"/>
          <w:sz w:val="24"/>
          <w:szCs w:val="24"/>
        </w:rPr>
        <w:t>r patrimoniale la care se refer</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 Contabilitatea sintetic</w:t>
      </w:r>
      <w:r w:rsidR="002F139D" w:rsidRPr="002F139D">
        <w:rPr>
          <w:rFonts w:ascii="Times New Roman" w:eastAsia="Times New Roman" w:hAnsi="Times New Roman" w:cs="Times New Roman"/>
          <w:color w:val="000000"/>
          <w:spacing w:val="1"/>
          <w:sz w:val="24"/>
          <w:szCs w:val="24"/>
        </w:rPr>
        <w:t>ă</w:t>
      </w:r>
      <w:r w:rsidR="002F139D">
        <w:rPr>
          <w:rFonts w:ascii="Times New Roman" w:eastAsia="Times New Roman" w:hAnsi="Times New Roman" w:cs="Times New Roman"/>
          <w:color w:val="000000"/>
          <w:spacing w:val="1"/>
          <w:sz w:val="24"/>
          <w:szCs w:val="24"/>
        </w:rPr>
        <w:t xml:space="preserve"> a fondului comercial se realizeaz</w:t>
      </w:r>
      <w:r w:rsidR="002F139D" w:rsidRPr="002F139D">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cu ajutorul contului 207 " Fond comercial ":  </w:t>
      </w:r>
    </w:p>
    <w:p w:rsidR="000C0F7D" w:rsidRPr="001D2D9F" w:rsidRDefault="005E258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dup</w:t>
      </w:r>
      <w:r w:rsidRPr="005E2585">
        <w:rPr>
          <w:rFonts w:ascii="Times New Roman" w:eastAsia="Times New Roman" w:hAnsi="Times New Roman" w:cs="Times New Roman"/>
          <w:color w:val="000000"/>
          <w:spacing w:val="1"/>
          <w:sz w:val="24"/>
          <w:szCs w:val="24"/>
        </w:rPr>
        <w:t>ă</w:t>
      </w:r>
      <w:proofErr w:type="gramEnd"/>
      <w:r w:rsidR="002F139D">
        <w:rPr>
          <w:rFonts w:ascii="Times New Roman" w:eastAsia="Times New Roman" w:hAnsi="Times New Roman" w:cs="Times New Roman"/>
          <w:color w:val="000000"/>
          <w:spacing w:val="1"/>
          <w:sz w:val="24"/>
          <w:szCs w:val="24"/>
        </w:rPr>
        <w:t xml:space="preserve"> conț</w:t>
      </w:r>
      <w:r w:rsidR="000C0F7D" w:rsidRPr="001D2D9F">
        <w:rPr>
          <w:rFonts w:ascii="Times New Roman" w:eastAsia="Times New Roman" w:hAnsi="Times New Roman" w:cs="Times New Roman"/>
          <w:color w:val="000000"/>
          <w:spacing w:val="1"/>
          <w:sz w:val="24"/>
          <w:szCs w:val="24"/>
        </w:rPr>
        <w:t>inutul ec</w:t>
      </w:r>
      <w:r>
        <w:rPr>
          <w:rFonts w:ascii="Times New Roman" w:eastAsia="Times New Roman" w:hAnsi="Times New Roman" w:cs="Times New Roman"/>
          <w:color w:val="000000"/>
          <w:spacing w:val="1"/>
          <w:sz w:val="24"/>
          <w:szCs w:val="24"/>
        </w:rPr>
        <w:t>onomic este un cont de imobiliz</w:t>
      </w:r>
      <w:r w:rsidRPr="005E2585">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ri necorporale;  </w:t>
      </w:r>
    </w:p>
    <w:p w:rsidR="000C0F7D" w:rsidRPr="001D2D9F" w:rsidRDefault="005E258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dup</w:t>
      </w:r>
      <w:r w:rsidRPr="005E2585">
        <w:rPr>
          <w:rFonts w:ascii="Times New Roman" w:eastAsia="Times New Roman" w:hAnsi="Times New Roman" w:cs="Times New Roman"/>
          <w:color w:val="000000"/>
          <w:spacing w:val="1"/>
          <w:sz w:val="24"/>
          <w:szCs w:val="24"/>
        </w:rPr>
        <w:t>ă</w:t>
      </w:r>
      <w:proofErr w:type="gramEnd"/>
      <w:r>
        <w:rPr>
          <w:rFonts w:ascii="Times New Roman" w:eastAsia="Times New Roman" w:hAnsi="Times New Roman" w:cs="Times New Roman"/>
          <w:color w:val="000000"/>
          <w:spacing w:val="1"/>
          <w:sz w:val="24"/>
          <w:szCs w:val="24"/>
        </w:rPr>
        <w:t xml:space="preserve"> funcția contabil</w:t>
      </w:r>
      <w:r w:rsidRPr="005E2585">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este un cont de activ;  </w:t>
      </w:r>
    </w:p>
    <w:p w:rsidR="00EC31F1" w:rsidRDefault="005E258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5E2585">
        <w:rPr>
          <w:rFonts w:ascii="Times New Roman" w:eastAsia="Times New Roman" w:hAnsi="Times New Roman" w:cs="Times New Roman"/>
          <w:spacing w:val="1"/>
          <w:sz w:val="24"/>
          <w:szCs w:val="24"/>
        </w:rPr>
        <w:t xml:space="preserve">- </w:t>
      </w:r>
      <w:proofErr w:type="gramStart"/>
      <w:r w:rsidRPr="005E2585">
        <w:rPr>
          <w:rFonts w:ascii="Times New Roman" w:eastAsia="Times New Roman" w:hAnsi="Times New Roman" w:cs="Times New Roman"/>
          <w:spacing w:val="1"/>
          <w:sz w:val="24"/>
          <w:szCs w:val="24"/>
        </w:rPr>
        <w:t>se</w:t>
      </w:r>
      <w:proofErr w:type="gramEnd"/>
      <w:r w:rsidRPr="005E2585">
        <w:rPr>
          <w:rFonts w:ascii="Times New Roman" w:eastAsia="Times New Roman" w:hAnsi="Times New Roman" w:cs="Times New Roman"/>
          <w:spacing w:val="1"/>
          <w:sz w:val="24"/>
          <w:szCs w:val="24"/>
        </w:rPr>
        <w:t xml:space="preserve"> debitează</w:t>
      </w:r>
      <w:r w:rsidR="000C0F7D" w:rsidRPr="005E2585">
        <w:rPr>
          <w:rFonts w:ascii="Times New Roman" w:eastAsia="Times New Roman" w:hAnsi="Times New Roman" w:cs="Times New Roman"/>
          <w:spacing w:val="1"/>
          <w:sz w:val="24"/>
          <w:szCs w:val="24"/>
        </w:rPr>
        <w:t xml:space="preserve"> cu val</w:t>
      </w:r>
      <w:r w:rsidRPr="005E2585">
        <w:rPr>
          <w:rFonts w:ascii="Times New Roman" w:eastAsia="Times New Roman" w:hAnsi="Times New Roman" w:cs="Times New Roman"/>
          <w:spacing w:val="1"/>
          <w:sz w:val="24"/>
          <w:szCs w:val="24"/>
        </w:rPr>
        <w:t>oarea fondului comercial achiziț</w:t>
      </w:r>
      <w:r w:rsidR="000C0F7D" w:rsidRPr="005E2585">
        <w:rPr>
          <w:rFonts w:ascii="Times New Roman" w:eastAsia="Times New Roman" w:hAnsi="Times New Roman" w:cs="Times New Roman"/>
          <w:spacing w:val="1"/>
          <w:sz w:val="24"/>
          <w:szCs w:val="24"/>
        </w:rPr>
        <w:t>ionat prin</w:t>
      </w:r>
      <w:r w:rsidR="000C0F7D" w:rsidRPr="001D2D9F">
        <w:rPr>
          <w:rFonts w:ascii="Times New Roman" w:eastAsia="Times New Roman" w:hAnsi="Times New Roman" w:cs="Times New Roman"/>
          <w:color w:val="000000"/>
          <w:spacing w:val="1"/>
          <w:sz w:val="24"/>
          <w:szCs w:val="24"/>
        </w:rPr>
        <w:t xml:space="preserve"> creditul contului 404  " Furnizori de imobi</w:t>
      </w:r>
      <w:r>
        <w:rPr>
          <w:rFonts w:ascii="Times New Roman" w:eastAsia="Times New Roman" w:hAnsi="Times New Roman" w:cs="Times New Roman"/>
          <w:color w:val="000000"/>
          <w:spacing w:val="1"/>
          <w:sz w:val="24"/>
          <w:szCs w:val="24"/>
        </w:rPr>
        <w:t>liz</w:t>
      </w:r>
      <w:r w:rsidRPr="005E2585">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ri ", a</w:t>
      </w:r>
      <w:r>
        <w:rPr>
          <w:rFonts w:ascii="Times New Roman" w:eastAsia="Times New Roman" w:hAnsi="Times New Roman" w:cs="Times New Roman"/>
          <w:color w:val="000000"/>
          <w:spacing w:val="1"/>
          <w:sz w:val="24"/>
          <w:szCs w:val="24"/>
        </w:rPr>
        <w:t>dus ca aport la capitalul unit</w:t>
      </w:r>
      <w:r w:rsidRPr="005E2585">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ț</w:t>
      </w:r>
      <w:r w:rsidR="000C0F7D" w:rsidRPr="001D2D9F">
        <w:rPr>
          <w:rFonts w:ascii="Times New Roman" w:eastAsia="Times New Roman" w:hAnsi="Times New Roman" w:cs="Times New Roman"/>
          <w:color w:val="000000"/>
          <w:spacing w:val="1"/>
          <w:sz w:val="24"/>
          <w:szCs w:val="24"/>
        </w:rPr>
        <w:t>ii pri</w:t>
      </w:r>
      <w:r>
        <w:rPr>
          <w:rFonts w:ascii="Times New Roman" w:eastAsia="Times New Roman" w:hAnsi="Times New Roman" w:cs="Times New Roman"/>
          <w:color w:val="000000"/>
          <w:spacing w:val="1"/>
          <w:sz w:val="24"/>
          <w:szCs w:val="24"/>
        </w:rPr>
        <w:t>n creditul contului 456 "Decont</w:t>
      </w:r>
      <w:r w:rsidRPr="005E2585">
        <w:rPr>
          <w:rFonts w:ascii="Times New Roman" w:eastAsia="Times New Roman" w:hAnsi="Times New Roman" w:cs="Times New Roman"/>
          <w:color w:val="000000"/>
          <w:spacing w:val="1"/>
          <w:sz w:val="24"/>
          <w:szCs w:val="24"/>
        </w:rPr>
        <w:t>ă</w:t>
      </w:r>
      <w:r w:rsidR="00EC31F1">
        <w:rPr>
          <w:rFonts w:ascii="Times New Roman" w:eastAsia="Times New Roman" w:hAnsi="Times New Roman" w:cs="Times New Roman"/>
          <w:color w:val="000000"/>
          <w:spacing w:val="1"/>
          <w:sz w:val="24"/>
          <w:szCs w:val="24"/>
        </w:rPr>
        <w:t>ri cu</w:t>
      </w:r>
    </w:p>
    <w:p w:rsidR="000C0F7D" w:rsidRPr="001D2D9F" w:rsidRDefault="005E258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asociaț</w:t>
      </w:r>
      <w:r w:rsidR="000C0F7D" w:rsidRPr="001D2D9F">
        <w:rPr>
          <w:rFonts w:ascii="Times New Roman" w:eastAsia="Times New Roman" w:hAnsi="Times New Roman" w:cs="Times New Roman"/>
          <w:color w:val="000000"/>
          <w:spacing w:val="1"/>
          <w:sz w:val="24"/>
          <w:szCs w:val="24"/>
        </w:rPr>
        <w:t>ii</w:t>
      </w:r>
      <w:proofErr w:type="gramEnd"/>
      <w:r w:rsidR="000C0F7D" w:rsidRPr="001D2D9F">
        <w:rPr>
          <w:rFonts w:ascii="Times New Roman" w:eastAsia="Times New Roman" w:hAnsi="Times New Roman" w:cs="Times New Roman"/>
          <w:color w:val="000000"/>
          <w:spacing w:val="1"/>
          <w:sz w:val="24"/>
          <w:szCs w:val="24"/>
        </w:rPr>
        <w:t xml:space="preserve"> privind capitalul";  </w:t>
      </w:r>
    </w:p>
    <w:p w:rsidR="000C0F7D" w:rsidRPr="001D2D9F" w:rsidRDefault="005E258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se crediteaz</w:t>
      </w:r>
      <w:r w:rsidRPr="005E2585">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cu valoarea fondului comercial cedat, prin trecerea pe cheltuieli a acestuia prin debitul contului 6583 " Cheltuieli pri</w:t>
      </w:r>
      <w:r>
        <w:rPr>
          <w:rFonts w:ascii="Times New Roman" w:eastAsia="Times New Roman" w:hAnsi="Times New Roman" w:cs="Times New Roman"/>
          <w:color w:val="000000"/>
          <w:spacing w:val="1"/>
          <w:sz w:val="24"/>
          <w:szCs w:val="24"/>
        </w:rPr>
        <w:t>vind activele cedate și alte operații de capital "</w:t>
      </w:r>
      <w:r w:rsidR="000C0F7D" w:rsidRPr="001D2D9F">
        <w:rPr>
          <w:rFonts w:ascii="Times New Roman" w:eastAsia="Times New Roman" w:hAnsi="Times New Roman" w:cs="Times New Roman"/>
          <w:color w:val="000000"/>
          <w:spacing w:val="1"/>
          <w:sz w:val="24"/>
          <w:szCs w:val="24"/>
        </w:rPr>
        <w:t xml:space="preserve"> valoarea fondului comercial amortizat prin debitul contului 2807 " Amortizarea fondului comercial ";  </w:t>
      </w:r>
    </w:p>
    <w:p w:rsidR="000C0F7D" w:rsidRPr="001D2D9F" w:rsidRDefault="005E258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soldul</w:t>
      </w:r>
      <w:proofErr w:type="gramEnd"/>
      <w:r>
        <w:rPr>
          <w:rFonts w:ascii="Times New Roman" w:eastAsia="Times New Roman" w:hAnsi="Times New Roman" w:cs="Times New Roman"/>
          <w:color w:val="000000"/>
          <w:spacing w:val="1"/>
          <w:sz w:val="24"/>
          <w:szCs w:val="24"/>
        </w:rPr>
        <w:t xml:space="preserve"> debitor reprezint</w:t>
      </w:r>
      <w:r w:rsidRPr="005E2585">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valoarea fondului comercial existent.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p>
    <w:p w:rsidR="000C0F7D" w:rsidRPr="005B4B26" w:rsidRDefault="005B4B26" w:rsidP="005B4B26">
      <w:pPr>
        <w:pStyle w:val="ListParagraph"/>
        <w:numPr>
          <w:ilvl w:val="0"/>
          <w:numId w:val="24"/>
        </w:numPr>
        <w:shd w:val="clear" w:color="auto" w:fill="FFFFFF"/>
        <w:spacing w:after="0" w:line="240" w:lineRule="auto"/>
        <w:jc w:val="both"/>
        <w:rPr>
          <w:rFonts w:ascii="Times New Roman" w:eastAsia="Times New Roman" w:hAnsi="Times New Roman" w:cs="Times New Roman"/>
          <w:b/>
          <w:color w:val="000000"/>
          <w:sz w:val="24"/>
          <w:szCs w:val="24"/>
        </w:rPr>
      </w:pPr>
      <w:r w:rsidRPr="005B4B26">
        <w:rPr>
          <w:rFonts w:ascii="Times New Roman" w:eastAsia="Times New Roman" w:hAnsi="Times New Roman" w:cs="Times New Roman"/>
          <w:b/>
          <w:color w:val="000000"/>
          <w:sz w:val="24"/>
          <w:szCs w:val="24"/>
        </w:rPr>
        <w:t>ALTE</w:t>
      </w:r>
      <w:r w:rsidR="000C0F7D" w:rsidRPr="005B4B26">
        <w:rPr>
          <w:rFonts w:ascii="Times New Roman" w:eastAsia="Times New Roman" w:hAnsi="Times New Roman" w:cs="Times New Roman"/>
          <w:b/>
          <w:color w:val="000000"/>
          <w:sz w:val="24"/>
          <w:szCs w:val="24"/>
        </w:rPr>
        <w:t xml:space="preserve"> IMOBILIZĂ</w:t>
      </w:r>
      <w:r w:rsidR="000C0F7D" w:rsidRPr="005B4B26">
        <w:rPr>
          <w:rFonts w:ascii="Times New Roman" w:eastAsia="Times New Roman" w:hAnsi="Times New Roman" w:cs="Times New Roman"/>
          <w:b/>
          <w:color w:val="000000"/>
          <w:spacing w:val="-1"/>
          <w:sz w:val="24"/>
          <w:szCs w:val="24"/>
        </w:rPr>
        <w:t xml:space="preserve">RI NECORPORALE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0C0F7D" w:rsidRPr="001D2D9F" w:rsidRDefault="005E258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lastRenderedPageBreak/>
        <w:t>În categoria altor imobiliz</w:t>
      </w:r>
      <w:r w:rsidRPr="005E2585">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 necorporale se înregistreaz</w:t>
      </w:r>
      <w:r w:rsidRPr="005E2585">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programele informatice </w:t>
      </w:r>
      <w:r>
        <w:rPr>
          <w:rFonts w:ascii="Times New Roman" w:eastAsia="Times New Roman" w:hAnsi="Times New Roman" w:cs="Times New Roman"/>
          <w:color w:val="000000"/>
          <w:spacing w:val="1"/>
          <w:sz w:val="24"/>
          <w:szCs w:val="24"/>
        </w:rPr>
        <w:t>create de unitate sau achiziționate de la terți, pentru necesit</w:t>
      </w:r>
      <w:r w:rsidRPr="005E2585">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ț</w:t>
      </w:r>
      <w:r w:rsidR="000C0F7D" w:rsidRPr="001D2D9F">
        <w:rPr>
          <w:rFonts w:ascii="Times New Roman" w:eastAsia="Times New Roman" w:hAnsi="Times New Roman" w:cs="Times New Roman"/>
          <w:color w:val="000000"/>
          <w:spacing w:val="1"/>
          <w:sz w:val="24"/>
          <w:szCs w:val="24"/>
        </w:rPr>
        <w:t xml:space="preserve">ile de utilizare </w:t>
      </w:r>
      <w:proofErr w:type="gramStart"/>
      <w:r w:rsidR="000C0F7D" w:rsidRPr="001D2D9F">
        <w:rPr>
          <w:rFonts w:ascii="Times New Roman" w:eastAsia="Times New Roman" w:hAnsi="Times New Roman" w:cs="Times New Roman"/>
          <w:color w:val="000000"/>
          <w:spacing w:val="1"/>
          <w:sz w:val="24"/>
          <w:szCs w:val="24"/>
        </w:rPr>
        <w:t>propri</w:t>
      </w:r>
      <w:r>
        <w:rPr>
          <w:rFonts w:ascii="Times New Roman" w:eastAsia="Times New Roman" w:hAnsi="Times New Roman" w:cs="Times New Roman"/>
          <w:color w:val="000000"/>
          <w:spacing w:val="1"/>
          <w:sz w:val="24"/>
          <w:szCs w:val="24"/>
        </w:rPr>
        <w:t>i,</w:t>
      </w:r>
      <w:proofErr w:type="gramEnd"/>
      <w:r>
        <w:rPr>
          <w:rFonts w:ascii="Times New Roman" w:eastAsia="Times New Roman" w:hAnsi="Times New Roman" w:cs="Times New Roman"/>
          <w:color w:val="000000"/>
          <w:spacing w:val="1"/>
          <w:sz w:val="24"/>
          <w:szCs w:val="24"/>
        </w:rPr>
        <w:t xml:space="preserve"> evaluate la costul de producț</w:t>
      </w:r>
      <w:r w:rsidR="000C0F7D" w:rsidRPr="001D2D9F">
        <w:rPr>
          <w:rFonts w:ascii="Times New Roman" w:eastAsia="Times New Roman" w:hAnsi="Times New Roman" w:cs="Times New Roman"/>
          <w:color w:val="000000"/>
          <w:spacing w:val="1"/>
          <w:sz w:val="24"/>
          <w:szCs w:val="24"/>
        </w:rPr>
        <w:t>ie</w:t>
      </w:r>
      <w:r>
        <w:rPr>
          <w:rFonts w:ascii="Times New Roman" w:eastAsia="Times New Roman" w:hAnsi="Times New Roman" w:cs="Times New Roman"/>
          <w:color w:val="000000"/>
          <w:spacing w:val="1"/>
          <w:sz w:val="24"/>
          <w:szCs w:val="24"/>
        </w:rPr>
        <w:t>, respectiv la costul de achiziț</w:t>
      </w:r>
      <w:r w:rsidR="000C0F7D" w:rsidRPr="001D2D9F">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e și alte imobiliz</w:t>
      </w:r>
      <w:r w:rsidRPr="005E2585">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ri necorporale.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Valoarea progra</w:t>
      </w:r>
      <w:r w:rsidR="005E2585">
        <w:rPr>
          <w:rFonts w:ascii="Times New Roman" w:eastAsia="Times New Roman" w:hAnsi="Times New Roman" w:cs="Times New Roman"/>
          <w:color w:val="000000"/>
          <w:spacing w:val="1"/>
          <w:sz w:val="24"/>
          <w:szCs w:val="24"/>
        </w:rPr>
        <w:t>melor informatice se amortizeaz</w:t>
      </w:r>
      <w:r w:rsidR="005E2585" w:rsidRPr="005E2585">
        <w:rPr>
          <w:rFonts w:ascii="Times New Roman" w:eastAsia="Times New Roman" w:hAnsi="Times New Roman" w:cs="Times New Roman"/>
          <w:color w:val="000000"/>
          <w:spacing w:val="1"/>
          <w:sz w:val="24"/>
          <w:szCs w:val="24"/>
        </w:rPr>
        <w:t>ă</w:t>
      </w:r>
      <w:r w:rsidR="005E2585">
        <w:rPr>
          <w:rFonts w:ascii="Times New Roman" w:eastAsia="Times New Roman" w:hAnsi="Times New Roman" w:cs="Times New Roman"/>
          <w:color w:val="000000"/>
          <w:spacing w:val="1"/>
          <w:sz w:val="24"/>
          <w:szCs w:val="24"/>
        </w:rPr>
        <w:t xml:space="preserve"> în funcție de durata probabil</w:t>
      </w:r>
      <w:r w:rsidR="005E2585" w:rsidRPr="005E2585">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d</w:t>
      </w:r>
      <w:r w:rsidR="005E2585">
        <w:rPr>
          <w:rFonts w:ascii="Times New Roman" w:eastAsia="Times New Roman" w:hAnsi="Times New Roman" w:cs="Times New Roman"/>
          <w:color w:val="000000"/>
          <w:spacing w:val="1"/>
          <w:sz w:val="24"/>
          <w:szCs w:val="24"/>
        </w:rPr>
        <w:t>e utilizare, care nu poate dep</w:t>
      </w:r>
      <w:r w:rsidR="005E2585" w:rsidRPr="005E2585">
        <w:rPr>
          <w:rFonts w:ascii="Times New Roman" w:eastAsia="Times New Roman" w:hAnsi="Times New Roman" w:cs="Times New Roman"/>
          <w:color w:val="000000"/>
          <w:spacing w:val="1"/>
          <w:sz w:val="24"/>
          <w:szCs w:val="24"/>
        </w:rPr>
        <w:t>ă</w:t>
      </w:r>
      <w:r w:rsidR="005E2585">
        <w:rPr>
          <w:rFonts w:ascii="Times New Roman" w:eastAsia="Times New Roman" w:hAnsi="Times New Roman" w:cs="Times New Roman"/>
          <w:color w:val="000000"/>
          <w:spacing w:val="1"/>
          <w:sz w:val="24"/>
          <w:szCs w:val="24"/>
        </w:rPr>
        <w:t>și o perioad</w:t>
      </w:r>
      <w:r w:rsidR="005E2585" w:rsidRPr="005E2585">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de trei ani.</w:t>
      </w:r>
      <w:proofErr w:type="gramEnd"/>
      <w:r w:rsidRPr="001D2D9F">
        <w:rPr>
          <w:rFonts w:ascii="Times New Roman" w:eastAsia="Times New Roman" w:hAnsi="Times New Roman" w:cs="Times New Roman"/>
          <w:color w:val="000000"/>
          <w:spacing w:val="1"/>
          <w:sz w:val="24"/>
          <w:szCs w:val="24"/>
        </w:rPr>
        <w:t xml:space="preserve"> </w:t>
      </w:r>
    </w:p>
    <w:p w:rsidR="000C0F7D" w:rsidRPr="001D2D9F" w:rsidRDefault="005E2585"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Contabilitatea sintetic</w:t>
      </w:r>
      <w:r w:rsidRPr="005E2585">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a</w:t>
      </w:r>
      <w:proofErr w:type="gramEnd"/>
      <w:r>
        <w:rPr>
          <w:rFonts w:ascii="Times New Roman" w:eastAsia="Times New Roman" w:hAnsi="Times New Roman" w:cs="Times New Roman"/>
          <w:color w:val="000000"/>
          <w:spacing w:val="1"/>
          <w:sz w:val="24"/>
          <w:szCs w:val="24"/>
        </w:rPr>
        <w:t xml:space="preserve"> altor imobiliz</w:t>
      </w:r>
      <w:r w:rsidRPr="005E2585">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 necorporale se realizeaz</w:t>
      </w:r>
      <w:r w:rsidRPr="005E2585">
        <w:rPr>
          <w:rFonts w:ascii="Times New Roman" w:eastAsia="Times New Roman" w:hAnsi="Times New Roman" w:cs="Times New Roman"/>
          <w:color w:val="000000"/>
          <w:spacing w:val="1"/>
          <w:sz w:val="24"/>
          <w:szCs w:val="24"/>
        </w:rPr>
        <w:t>ă</w:t>
      </w:r>
      <w:r w:rsidR="000C0F7D" w:rsidRPr="001D2D9F">
        <w:rPr>
          <w:rFonts w:ascii="Times New Roman" w:eastAsia="Times New Roman" w:hAnsi="Times New Roman" w:cs="Times New Roman"/>
          <w:color w:val="000000"/>
          <w:spacing w:val="1"/>
          <w:sz w:val="24"/>
          <w:szCs w:val="24"/>
        </w:rPr>
        <w:t xml:space="preserve"> cu ajutorul contului 208 "Alte imobilizari necorporale":  </w:t>
      </w:r>
    </w:p>
    <w:p w:rsidR="000C0F7D" w:rsidRPr="001D2D9F"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dupa</w:t>
      </w:r>
      <w:proofErr w:type="gramEnd"/>
      <w:r w:rsidRPr="001D2D9F">
        <w:rPr>
          <w:rFonts w:ascii="Times New Roman" w:eastAsia="Times New Roman" w:hAnsi="Times New Roman" w:cs="Times New Roman"/>
          <w:color w:val="000000"/>
          <w:spacing w:val="1"/>
          <w:sz w:val="24"/>
          <w:szCs w:val="24"/>
        </w:rPr>
        <w:t xml:space="preserve"> continutul economic este un cont de imobilizari necorporale;  </w:t>
      </w:r>
    </w:p>
    <w:p w:rsidR="00905725" w:rsidRDefault="000C0F7D"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w:t>
      </w:r>
      <w:proofErr w:type="gramStart"/>
      <w:r w:rsidRPr="001D2D9F">
        <w:rPr>
          <w:rFonts w:ascii="Times New Roman" w:eastAsia="Times New Roman" w:hAnsi="Times New Roman" w:cs="Times New Roman"/>
          <w:color w:val="000000"/>
          <w:spacing w:val="1"/>
          <w:sz w:val="24"/>
          <w:szCs w:val="24"/>
        </w:rPr>
        <w:t>dupa</w:t>
      </w:r>
      <w:proofErr w:type="gramEnd"/>
      <w:r w:rsidRPr="001D2D9F">
        <w:rPr>
          <w:rFonts w:ascii="Times New Roman" w:eastAsia="Times New Roman" w:hAnsi="Times New Roman" w:cs="Times New Roman"/>
          <w:color w:val="000000"/>
          <w:spacing w:val="1"/>
          <w:sz w:val="24"/>
          <w:szCs w:val="24"/>
        </w:rPr>
        <w:t xml:space="preserve"> functia contabila este un cont de activ; </w:t>
      </w:r>
    </w:p>
    <w:p w:rsidR="00844F69" w:rsidRPr="00844F69" w:rsidRDefault="00844F69" w:rsidP="005B4B26">
      <w:pPr>
        <w:shd w:val="clear" w:color="auto" w:fill="FFFFFF"/>
        <w:spacing w:after="0" w:line="240" w:lineRule="auto"/>
        <w:jc w:val="both"/>
        <w:rPr>
          <w:rFonts w:ascii="Times New Roman" w:eastAsia="Times New Roman" w:hAnsi="Times New Roman" w:cs="Times New Roman"/>
          <w:color w:val="000000"/>
          <w:spacing w:val="1"/>
          <w:sz w:val="24"/>
          <w:szCs w:val="24"/>
        </w:rPr>
      </w:pPr>
    </w:p>
    <w:p w:rsidR="00905725" w:rsidRPr="001D2D9F" w:rsidRDefault="00905725" w:rsidP="005B4B26">
      <w:pPr>
        <w:jc w:val="both"/>
        <w:rPr>
          <w:rFonts w:ascii="Times New Roman" w:hAnsi="Times New Roman" w:cs="Times New Roman"/>
          <w:b/>
          <w:sz w:val="24"/>
          <w:szCs w:val="24"/>
          <w:lang w:val="ro-RO"/>
        </w:rPr>
      </w:pPr>
      <w:r w:rsidRPr="001D2D9F">
        <w:rPr>
          <w:rFonts w:ascii="Times New Roman" w:hAnsi="Times New Roman" w:cs="Times New Roman"/>
          <w:b/>
          <w:sz w:val="24"/>
          <w:szCs w:val="24"/>
          <w:lang w:val="ro-RO"/>
        </w:rPr>
        <w:t>2.3. Amortizarea imobilizărilor necorporale</w:t>
      </w:r>
    </w:p>
    <w:p w:rsidR="002C5499" w:rsidRPr="001D2D9F" w:rsidRDefault="002C5499" w:rsidP="005B4B26">
      <w:pPr>
        <w:jc w:val="both"/>
        <w:rPr>
          <w:rFonts w:ascii="Times New Roman" w:hAnsi="Times New Roman" w:cs="Times New Roman"/>
          <w:sz w:val="24"/>
          <w:szCs w:val="24"/>
          <w:lang w:val="ro-RO"/>
        </w:rPr>
      </w:pPr>
      <w:r w:rsidRPr="001D2D9F">
        <w:rPr>
          <w:rFonts w:ascii="Times New Roman" w:hAnsi="Times New Roman" w:cs="Times New Roman"/>
          <w:bCs/>
          <w:color w:val="000000"/>
          <w:sz w:val="24"/>
          <w:szCs w:val="24"/>
          <w:shd w:val="clear" w:color="auto" w:fill="FAFAFA"/>
        </w:rPr>
        <w:t xml:space="preserve">1. </w:t>
      </w:r>
      <w:proofErr w:type="gramStart"/>
      <w:r w:rsidRPr="001D2D9F">
        <w:rPr>
          <w:rFonts w:ascii="Times New Roman" w:hAnsi="Times New Roman" w:cs="Times New Roman"/>
          <w:bCs/>
          <w:color w:val="000000"/>
          <w:sz w:val="24"/>
          <w:szCs w:val="24"/>
          <w:shd w:val="clear" w:color="auto" w:fill="FAFAFA"/>
        </w:rPr>
        <w:t>cheltuielile</w:t>
      </w:r>
      <w:proofErr w:type="gramEnd"/>
      <w:r w:rsidR="006A59B7" w:rsidRPr="001D2D9F">
        <w:rPr>
          <w:rFonts w:ascii="Times New Roman" w:hAnsi="Times New Roman" w:cs="Times New Roman"/>
          <w:bCs/>
          <w:color w:val="000000"/>
          <w:sz w:val="24"/>
          <w:szCs w:val="24"/>
          <w:shd w:val="clear" w:color="auto" w:fill="FAFAFA"/>
        </w:rPr>
        <w:t xml:space="preserve"> de constituire - se amortizează într-o perioadă</w:t>
      </w:r>
      <w:r w:rsidRPr="001D2D9F">
        <w:rPr>
          <w:rFonts w:ascii="Times New Roman" w:hAnsi="Times New Roman" w:cs="Times New Roman"/>
          <w:bCs/>
          <w:color w:val="000000"/>
          <w:sz w:val="24"/>
          <w:szCs w:val="24"/>
          <w:shd w:val="clear" w:color="auto" w:fill="FAFAFA"/>
        </w:rPr>
        <w:t xml:space="preserve"> de cel mult 5 ani</w:t>
      </w:r>
      <w:r w:rsidRPr="001D2D9F">
        <w:rPr>
          <w:rFonts w:ascii="Times New Roman" w:hAnsi="Times New Roman" w:cs="Times New Roman"/>
          <w:bCs/>
          <w:color w:val="000000"/>
          <w:sz w:val="24"/>
          <w:szCs w:val="24"/>
        </w:rPr>
        <w:br/>
      </w:r>
      <w:r w:rsidRPr="001D2D9F">
        <w:rPr>
          <w:rFonts w:ascii="Times New Roman" w:hAnsi="Times New Roman" w:cs="Times New Roman"/>
          <w:bCs/>
          <w:color w:val="000000"/>
          <w:sz w:val="24"/>
          <w:szCs w:val="24"/>
          <w:shd w:val="clear" w:color="auto" w:fill="FAFAFA"/>
        </w:rPr>
        <w:t xml:space="preserve">2. </w:t>
      </w:r>
      <w:proofErr w:type="gramStart"/>
      <w:r w:rsidRPr="001D2D9F">
        <w:rPr>
          <w:rFonts w:ascii="Times New Roman" w:hAnsi="Times New Roman" w:cs="Times New Roman"/>
          <w:bCs/>
          <w:color w:val="000000"/>
          <w:sz w:val="24"/>
          <w:szCs w:val="24"/>
          <w:shd w:val="clear" w:color="auto" w:fill="FAFAFA"/>
        </w:rPr>
        <w:t>cheltuielile</w:t>
      </w:r>
      <w:proofErr w:type="gramEnd"/>
      <w:r w:rsidRPr="001D2D9F">
        <w:rPr>
          <w:rFonts w:ascii="Times New Roman" w:hAnsi="Times New Roman" w:cs="Times New Roman"/>
          <w:bCs/>
          <w:color w:val="000000"/>
          <w:sz w:val="24"/>
          <w:szCs w:val="24"/>
          <w:shd w:val="clear" w:color="auto" w:fill="FAFAFA"/>
        </w:rPr>
        <w:t xml:space="preserve"> de cerce</w:t>
      </w:r>
      <w:r w:rsidR="006A59B7" w:rsidRPr="001D2D9F">
        <w:rPr>
          <w:rFonts w:ascii="Times New Roman" w:hAnsi="Times New Roman" w:cs="Times New Roman"/>
          <w:bCs/>
          <w:color w:val="000000"/>
          <w:sz w:val="24"/>
          <w:szCs w:val="24"/>
          <w:shd w:val="clear" w:color="auto" w:fill="FAFAFA"/>
        </w:rPr>
        <w:t>tare-dezvoltare - se amortizează</w:t>
      </w:r>
      <w:r w:rsidRPr="001D2D9F">
        <w:rPr>
          <w:rFonts w:ascii="Times New Roman" w:hAnsi="Times New Roman" w:cs="Times New Roman"/>
          <w:bCs/>
          <w:color w:val="000000"/>
          <w:sz w:val="24"/>
          <w:szCs w:val="24"/>
          <w:shd w:val="clear" w:color="auto" w:fill="FAFAFA"/>
        </w:rPr>
        <w:t xml:space="preserve"> pe durata de utilizare sa</w:t>
      </w:r>
      <w:r w:rsidR="006A59B7" w:rsidRPr="001D2D9F">
        <w:rPr>
          <w:rFonts w:ascii="Times New Roman" w:hAnsi="Times New Roman" w:cs="Times New Roman"/>
          <w:bCs/>
          <w:color w:val="000000"/>
          <w:sz w:val="24"/>
          <w:szCs w:val="24"/>
          <w:shd w:val="clear" w:color="auto" w:fill="FAFAFA"/>
        </w:rPr>
        <w:t>u pe perioada contractului, după caz. În cazul î</w:t>
      </w:r>
      <w:r w:rsidRPr="001D2D9F">
        <w:rPr>
          <w:rFonts w:ascii="Times New Roman" w:hAnsi="Times New Roman" w:cs="Times New Roman"/>
          <w:bCs/>
          <w:color w:val="000000"/>
          <w:sz w:val="24"/>
          <w:szCs w:val="24"/>
          <w:shd w:val="clear" w:color="auto" w:fill="FAFAFA"/>
        </w:rPr>
        <w:t>n care durata contractul</w:t>
      </w:r>
      <w:r w:rsidR="006A59B7" w:rsidRPr="001D2D9F">
        <w:rPr>
          <w:rFonts w:ascii="Times New Roman" w:hAnsi="Times New Roman" w:cs="Times New Roman"/>
          <w:bCs/>
          <w:color w:val="000000"/>
          <w:sz w:val="24"/>
          <w:szCs w:val="24"/>
          <w:shd w:val="clear" w:color="auto" w:fill="FAFAFA"/>
        </w:rPr>
        <w:t>ui sau durata de utilizare depășeș</w:t>
      </w:r>
      <w:r w:rsidRPr="001D2D9F">
        <w:rPr>
          <w:rFonts w:ascii="Times New Roman" w:hAnsi="Times New Roman" w:cs="Times New Roman"/>
          <w:bCs/>
          <w:color w:val="000000"/>
          <w:sz w:val="24"/>
          <w:szCs w:val="24"/>
          <w:shd w:val="clear" w:color="auto" w:fill="FAFAFA"/>
        </w:rPr>
        <w:t>te 5 ani, durata de amortizare a cheltuieli</w:t>
      </w:r>
      <w:r w:rsidR="006A59B7" w:rsidRPr="001D2D9F">
        <w:rPr>
          <w:rFonts w:ascii="Times New Roman" w:hAnsi="Times New Roman" w:cs="Times New Roman"/>
          <w:bCs/>
          <w:color w:val="000000"/>
          <w:sz w:val="24"/>
          <w:szCs w:val="24"/>
          <w:shd w:val="clear" w:color="auto" w:fill="FAFAFA"/>
        </w:rPr>
        <w:t>lor de dezvoltare nu poate depăș</w:t>
      </w:r>
      <w:r w:rsidRPr="001D2D9F">
        <w:rPr>
          <w:rFonts w:ascii="Times New Roman" w:hAnsi="Times New Roman" w:cs="Times New Roman"/>
          <w:bCs/>
          <w:color w:val="000000"/>
          <w:sz w:val="24"/>
          <w:szCs w:val="24"/>
          <w:shd w:val="clear" w:color="auto" w:fill="FAFAFA"/>
        </w:rPr>
        <w:t>i 10 ani.</w:t>
      </w:r>
      <w:r w:rsidRPr="001D2D9F">
        <w:rPr>
          <w:rFonts w:ascii="Times New Roman" w:hAnsi="Times New Roman" w:cs="Times New Roman"/>
          <w:bCs/>
          <w:color w:val="000000"/>
          <w:sz w:val="24"/>
          <w:szCs w:val="24"/>
        </w:rPr>
        <w:br/>
      </w:r>
      <w:r w:rsidR="006A59B7" w:rsidRPr="001D2D9F">
        <w:rPr>
          <w:rFonts w:ascii="Times New Roman" w:hAnsi="Times New Roman" w:cs="Times New Roman"/>
          <w:bCs/>
          <w:color w:val="000000"/>
          <w:sz w:val="24"/>
          <w:szCs w:val="24"/>
          <w:shd w:val="clear" w:color="auto" w:fill="FAFAFA"/>
        </w:rPr>
        <w:t xml:space="preserve">3. </w:t>
      </w:r>
      <w:proofErr w:type="gramStart"/>
      <w:r w:rsidR="006A59B7" w:rsidRPr="001D2D9F">
        <w:rPr>
          <w:rFonts w:ascii="Times New Roman" w:hAnsi="Times New Roman" w:cs="Times New Roman"/>
          <w:bCs/>
          <w:color w:val="000000"/>
          <w:sz w:val="24"/>
          <w:szCs w:val="24"/>
          <w:shd w:val="clear" w:color="auto" w:fill="FAFAFA"/>
        </w:rPr>
        <w:t>concesiuni</w:t>
      </w:r>
      <w:proofErr w:type="gramEnd"/>
      <w:r w:rsidR="006A59B7" w:rsidRPr="001D2D9F">
        <w:rPr>
          <w:rFonts w:ascii="Times New Roman" w:hAnsi="Times New Roman" w:cs="Times New Roman"/>
          <w:bCs/>
          <w:color w:val="000000"/>
          <w:sz w:val="24"/>
          <w:szCs w:val="24"/>
          <w:shd w:val="clear" w:color="auto" w:fill="FAFAFA"/>
        </w:rPr>
        <w:t>, brevete ș</w:t>
      </w:r>
      <w:r w:rsidRPr="001D2D9F">
        <w:rPr>
          <w:rFonts w:ascii="Times New Roman" w:hAnsi="Times New Roman" w:cs="Times New Roman"/>
          <w:bCs/>
          <w:color w:val="000000"/>
          <w:sz w:val="24"/>
          <w:szCs w:val="24"/>
          <w:shd w:val="clear" w:color="auto" w:fill="FAFAFA"/>
        </w:rPr>
        <w:t xml:space="preserve">i alte drepturi si </w:t>
      </w:r>
      <w:r w:rsidR="006A59B7" w:rsidRPr="001D2D9F">
        <w:rPr>
          <w:rFonts w:ascii="Times New Roman" w:hAnsi="Times New Roman" w:cs="Times New Roman"/>
          <w:bCs/>
          <w:color w:val="000000"/>
          <w:sz w:val="24"/>
          <w:szCs w:val="24"/>
          <w:shd w:val="clear" w:color="auto" w:fill="FAFAFA"/>
        </w:rPr>
        <w:t xml:space="preserve">valori similare - se amortizează pe durata prevazută </w:t>
      </w:r>
      <w:r w:rsidRPr="001D2D9F">
        <w:rPr>
          <w:rFonts w:ascii="Times New Roman" w:hAnsi="Times New Roman" w:cs="Times New Roman"/>
          <w:bCs/>
          <w:color w:val="000000"/>
          <w:sz w:val="24"/>
          <w:szCs w:val="24"/>
          <w:shd w:val="clear" w:color="auto" w:fill="FAFAFA"/>
        </w:rPr>
        <w:t>de utilizare</w:t>
      </w:r>
      <w:r w:rsidRPr="001D2D9F">
        <w:rPr>
          <w:rFonts w:ascii="Times New Roman" w:hAnsi="Times New Roman" w:cs="Times New Roman"/>
          <w:bCs/>
          <w:color w:val="000000"/>
          <w:sz w:val="24"/>
          <w:szCs w:val="24"/>
        </w:rPr>
        <w:br/>
      </w:r>
      <w:r w:rsidR="006A59B7" w:rsidRPr="001D2D9F">
        <w:rPr>
          <w:rFonts w:ascii="Times New Roman" w:hAnsi="Times New Roman" w:cs="Times New Roman"/>
          <w:bCs/>
          <w:color w:val="000000"/>
          <w:sz w:val="24"/>
          <w:szCs w:val="24"/>
          <w:shd w:val="clear" w:color="auto" w:fill="FAFAFA"/>
        </w:rPr>
        <w:t xml:space="preserve">4. </w:t>
      </w:r>
      <w:proofErr w:type="gramStart"/>
      <w:r w:rsidR="006A59B7" w:rsidRPr="001D2D9F">
        <w:rPr>
          <w:rFonts w:ascii="Times New Roman" w:hAnsi="Times New Roman" w:cs="Times New Roman"/>
          <w:bCs/>
          <w:color w:val="000000"/>
          <w:sz w:val="24"/>
          <w:szCs w:val="24"/>
          <w:shd w:val="clear" w:color="auto" w:fill="FAFAFA"/>
        </w:rPr>
        <w:t>fondul</w:t>
      </w:r>
      <w:proofErr w:type="gramEnd"/>
      <w:r w:rsidR="006A59B7" w:rsidRPr="001D2D9F">
        <w:rPr>
          <w:rFonts w:ascii="Times New Roman" w:hAnsi="Times New Roman" w:cs="Times New Roman"/>
          <w:bCs/>
          <w:color w:val="000000"/>
          <w:sz w:val="24"/>
          <w:szCs w:val="24"/>
          <w:shd w:val="clear" w:color="auto" w:fill="FAFAFA"/>
        </w:rPr>
        <w:t xml:space="preserve"> comercial - în cazul î</w:t>
      </w:r>
      <w:r w:rsidRPr="001D2D9F">
        <w:rPr>
          <w:rFonts w:ascii="Times New Roman" w:hAnsi="Times New Roman" w:cs="Times New Roman"/>
          <w:bCs/>
          <w:color w:val="000000"/>
          <w:sz w:val="24"/>
          <w:szCs w:val="24"/>
          <w:shd w:val="clear" w:color="auto" w:fill="FAFAFA"/>
        </w:rPr>
        <w:t>n care fondul comercial este tratat ca</w:t>
      </w:r>
      <w:r w:rsidR="006A59B7" w:rsidRPr="001D2D9F">
        <w:rPr>
          <w:rFonts w:ascii="Times New Roman" w:hAnsi="Times New Roman" w:cs="Times New Roman"/>
          <w:bCs/>
          <w:color w:val="000000"/>
          <w:sz w:val="24"/>
          <w:szCs w:val="24"/>
          <w:shd w:val="clear" w:color="auto" w:fill="FAFAFA"/>
        </w:rPr>
        <w:t xml:space="preserve"> un activ, acesta se amortizează, de regulă, î</w:t>
      </w:r>
      <w:r w:rsidRPr="001D2D9F">
        <w:rPr>
          <w:rFonts w:ascii="Times New Roman" w:hAnsi="Times New Roman" w:cs="Times New Roman"/>
          <w:bCs/>
          <w:color w:val="000000"/>
          <w:sz w:val="24"/>
          <w:szCs w:val="24"/>
          <w:shd w:val="clear" w:color="auto" w:fill="FAFAFA"/>
        </w:rPr>
        <w:t>n cadrul unei perioade de max</w:t>
      </w:r>
      <w:r w:rsidR="006A59B7" w:rsidRPr="001D2D9F">
        <w:rPr>
          <w:rFonts w:ascii="Times New Roman" w:hAnsi="Times New Roman" w:cs="Times New Roman"/>
          <w:bCs/>
          <w:color w:val="000000"/>
          <w:sz w:val="24"/>
          <w:szCs w:val="24"/>
          <w:shd w:val="clear" w:color="auto" w:fill="FAFAFA"/>
        </w:rPr>
        <w:t>imum 5 ani. Totusi, î</w:t>
      </w:r>
      <w:r w:rsidRPr="001D2D9F">
        <w:rPr>
          <w:rFonts w:ascii="Times New Roman" w:hAnsi="Times New Roman" w:cs="Times New Roman"/>
          <w:bCs/>
          <w:color w:val="000000"/>
          <w:sz w:val="24"/>
          <w:szCs w:val="24"/>
          <w:shd w:val="clear" w:color="auto" w:fill="FAFAFA"/>
        </w:rPr>
        <w:t xml:space="preserve">n cazurile </w:t>
      </w:r>
      <w:r w:rsidR="006A59B7" w:rsidRPr="001D2D9F">
        <w:rPr>
          <w:rFonts w:ascii="Times New Roman" w:hAnsi="Times New Roman" w:cs="Times New Roman"/>
          <w:bCs/>
          <w:color w:val="000000"/>
          <w:sz w:val="24"/>
          <w:szCs w:val="24"/>
          <w:shd w:val="clear" w:color="auto" w:fill="FAFAFA"/>
        </w:rPr>
        <w:t>exceptionale î</w:t>
      </w:r>
      <w:r w:rsidRPr="001D2D9F">
        <w:rPr>
          <w:rFonts w:ascii="Times New Roman" w:hAnsi="Times New Roman" w:cs="Times New Roman"/>
          <w:bCs/>
          <w:color w:val="000000"/>
          <w:sz w:val="24"/>
          <w:szCs w:val="24"/>
          <w:shd w:val="clear" w:color="auto" w:fill="FAFAFA"/>
        </w:rPr>
        <w:t>n care durata de utilizare a fondulu</w:t>
      </w:r>
      <w:r w:rsidR="006A59B7" w:rsidRPr="001D2D9F">
        <w:rPr>
          <w:rFonts w:ascii="Times New Roman" w:hAnsi="Times New Roman" w:cs="Times New Roman"/>
          <w:bCs/>
          <w:color w:val="000000"/>
          <w:sz w:val="24"/>
          <w:szCs w:val="24"/>
          <w:shd w:val="clear" w:color="auto" w:fill="FAFAFA"/>
        </w:rPr>
        <w:t>i comercial nu poate fi estimată î</w:t>
      </w:r>
      <w:r w:rsidR="005A4C17" w:rsidRPr="001D2D9F">
        <w:rPr>
          <w:rFonts w:ascii="Times New Roman" w:hAnsi="Times New Roman" w:cs="Times New Roman"/>
          <w:bCs/>
          <w:color w:val="000000"/>
          <w:sz w:val="24"/>
          <w:szCs w:val="24"/>
          <w:shd w:val="clear" w:color="auto" w:fill="FAFAFA"/>
        </w:rPr>
        <w:t xml:space="preserve">n mod credibil, entitățile pot </w:t>
      </w:r>
      <w:proofErr w:type="gramStart"/>
      <w:r w:rsidR="005A4C17" w:rsidRPr="001D2D9F">
        <w:rPr>
          <w:rFonts w:ascii="Times New Roman" w:hAnsi="Times New Roman" w:cs="Times New Roman"/>
          <w:bCs/>
          <w:color w:val="000000"/>
          <w:sz w:val="24"/>
          <w:szCs w:val="24"/>
          <w:shd w:val="clear" w:color="auto" w:fill="FAFAFA"/>
        </w:rPr>
        <w:t>să</w:t>
      </w:r>
      <w:proofErr w:type="gramEnd"/>
      <w:r w:rsidR="005A4C17" w:rsidRPr="001D2D9F">
        <w:rPr>
          <w:rFonts w:ascii="Times New Roman" w:hAnsi="Times New Roman" w:cs="Times New Roman"/>
          <w:bCs/>
          <w:color w:val="000000"/>
          <w:sz w:val="24"/>
          <w:szCs w:val="24"/>
          <w:shd w:val="clear" w:color="auto" w:fill="FAFAFA"/>
        </w:rPr>
        <w:t xml:space="preserve"> amortizeze fondul comercial în mod sistematic într-o perioadă de peste 5 ani, cu condiția ca această</w:t>
      </w:r>
      <w:r w:rsidRPr="001D2D9F">
        <w:rPr>
          <w:rFonts w:ascii="Times New Roman" w:hAnsi="Times New Roman" w:cs="Times New Roman"/>
          <w:bCs/>
          <w:color w:val="000000"/>
          <w:sz w:val="24"/>
          <w:szCs w:val="24"/>
          <w:shd w:val="clear" w:color="auto" w:fill="FAFAFA"/>
        </w:rPr>
        <w:t xml:space="preserve"> perio</w:t>
      </w:r>
      <w:r w:rsidR="005A4C17" w:rsidRPr="001D2D9F">
        <w:rPr>
          <w:rFonts w:ascii="Times New Roman" w:hAnsi="Times New Roman" w:cs="Times New Roman"/>
          <w:bCs/>
          <w:color w:val="000000"/>
          <w:sz w:val="24"/>
          <w:szCs w:val="24"/>
          <w:shd w:val="clear" w:color="auto" w:fill="FAFAFA"/>
        </w:rPr>
        <w:t>adă să nu depășească</w:t>
      </w:r>
      <w:r w:rsidRPr="001D2D9F">
        <w:rPr>
          <w:rFonts w:ascii="Times New Roman" w:hAnsi="Times New Roman" w:cs="Times New Roman"/>
          <w:bCs/>
          <w:color w:val="000000"/>
          <w:sz w:val="24"/>
          <w:szCs w:val="24"/>
          <w:shd w:val="clear" w:color="auto" w:fill="FAFAFA"/>
        </w:rPr>
        <w:t xml:space="preserve"> 10 ani.</w:t>
      </w:r>
      <w:r w:rsidRPr="001D2D9F">
        <w:rPr>
          <w:rFonts w:ascii="Times New Roman" w:hAnsi="Times New Roman" w:cs="Times New Roman"/>
          <w:bCs/>
          <w:color w:val="000000"/>
          <w:sz w:val="24"/>
          <w:szCs w:val="24"/>
        </w:rPr>
        <w:br/>
      </w:r>
      <w:r w:rsidR="005A4C17" w:rsidRPr="001D2D9F">
        <w:rPr>
          <w:rFonts w:ascii="Times New Roman" w:hAnsi="Times New Roman" w:cs="Times New Roman"/>
          <w:bCs/>
          <w:color w:val="000000"/>
          <w:sz w:val="24"/>
          <w:szCs w:val="24"/>
          <w:shd w:val="clear" w:color="auto" w:fill="FAFAFA"/>
        </w:rPr>
        <w:t xml:space="preserve">5. </w:t>
      </w:r>
      <w:proofErr w:type="gramStart"/>
      <w:r w:rsidR="005A4C17" w:rsidRPr="001D2D9F">
        <w:rPr>
          <w:rFonts w:ascii="Times New Roman" w:hAnsi="Times New Roman" w:cs="Times New Roman"/>
          <w:bCs/>
          <w:color w:val="000000"/>
          <w:sz w:val="24"/>
          <w:szCs w:val="24"/>
          <w:shd w:val="clear" w:color="auto" w:fill="FAFAFA"/>
        </w:rPr>
        <w:t>alte</w:t>
      </w:r>
      <w:proofErr w:type="gramEnd"/>
      <w:r w:rsidR="005A4C17" w:rsidRPr="001D2D9F">
        <w:rPr>
          <w:rFonts w:ascii="Times New Roman" w:hAnsi="Times New Roman" w:cs="Times New Roman"/>
          <w:bCs/>
          <w:color w:val="000000"/>
          <w:sz w:val="24"/>
          <w:szCs w:val="24"/>
          <w:shd w:val="clear" w:color="auto" w:fill="FAFAFA"/>
        </w:rPr>
        <w:t xml:space="preserve"> imobiliză</w:t>
      </w:r>
      <w:r w:rsidRPr="001D2D9F">
        <w:rPr>
          <w:rFonts w:ascii="Times New Roman" w:hAnsi="Times New Roman" w:cs="Times New Roman"/>
          <w:bCs/>
          <w:color w:val="000000"/>
          <w:sz w:val="24"/>
          <w:szCs w:val="24"/>
          <w:shd w:val="clear" w:color="auto" w:fill="FAFAFA"/>
        </w:rPr>
        <w:t xml:space="preserve">ri necorporale - </w:t>
      </w:r>
      <w:r w:rsidR="005A4C17" w:rsidRPr="001D2D9F">
        <w:rPr>
          <w:rFonts w:ascii="Times New Roman" w:hAnsi="Times New Roman" w:cs="Times New Roman"/>
          <w:bCs/>
          <w:color w:val="000000"/>
          <w:sz w:val="24"/>
          <w:szCs w:val="24"/>
          <w:shd w:val="clear" w:color="auto" w:fill="FAFAFA"/>
        </w:rPr>
        <w:t>programele informatice, precum și celelalte imobilizări necorporale î</w:t>
      </w:r>
      <w:r w:rsidRPr="001D2D9F">
        <w:rPr>
          <w:rFonts w:ascii="Times New Roman" w:hAnsi="Times New Roman" w:cs="Times New Roman"/>
          <w:bCs/>
          <w:color w:val="000000"/>
          <w:sz w:val="24"/>
          <w:szCs w:val="24"/>
          <w:shd w:val="clear" w:color="auto" w:fill="FAFAFA"/>
        </w:rPr>
        <w:t>nregistrate la elementul "Alte imobili</w:t>
      </w:r>
      <w:r w:rsidR="00EC31F1">
        <w:rPr>
          <w:rFonts w:ascii="Times New Roman" w:hAnsi="Times New Roman" w:cs="Times New Roman"/>
          <w:bCs/>
          <w:color w:val="000000"/>
          <w:sz w:val="24"/>
          <w:szCs w:val="24"/>
          <w:shd w:val="clear" w:color="auto" w:fill="FAFAFA"/>
        </w:rPr>
        <w:t>z</w:t>
      </w:r>
      <w:r w:rsidR="00EC31F1" w:rsidRPr="00EC31F1">
        <w:rPr>
          <w:rFonts w:ascii="Times New Roman" w:hAnsi="Times New Roman" w:cs="Times New Roman"/>
          <w:bCs/>
          <w:color w:val="000000"/>
          <w:sz w:val="24"/>
          <w:szCs w:val="24"/>
          <w:shd w:val="clear" w:color="auto" w:fill="FAFAFA"/>
        </w:rPr>
        <w:t>ă</w:t>
      </w:r>
      <w:r w:rsidR="005A4C17" w:rsidRPr="001D2D9F">
        <w:rPr>
          <w:rFonts w:ascii="Times New Roman" w:hAnsi="Times New Roman" w:cs="Times New Roman"/>
          <w:bCs/>
          <w:color w:val="000000"/>
          <w:sz w:val="24"/>
          <w:szCs w:val="24"/>
          <w:shd w:val="clear" w:color="auto" w:fill="FAFAFA"/>
        </w:rPr>
        <w:t>ri necorporale" se amortizeaz</w:t>
      </w:r>
      <w:r w:rsidR="00EC31F1">
        <w:rPr>
          <w:rFonts w:ascii="Times New Roman" w:hAnsi="Times New Roman" w:cs="Times New Roman"/>
          <w:bCs/>
          <w:color w:val="000000"/>
          <w:sz w:val="24"/>
          <w:szCs w:val="24"/>
          <w:shd w:val="clear" w:color="auto" w:fill="FAFAFA"/>
        </w:rPr>
        <w:t>ă pe durata prev</w:t>
      </w:r>
      <w:r w:rsidR="00EC31F1" w:rsidRPr="00EC31F1">
        <w:rPr>
          <w:rFonts w:ascii="Times New Roman" w:hAnsi="Times New Roman" w:cs="Times New Roman"/>
          <w:bCs/>
          <w:color w:val="000000"/>
          <w:sz w:val="24"/>
          <w:szCs w:val="24"/>
          <w:shd w:val="clear" w:color="auto" w:fill="FAFAFA"/>
        </w:rPr>
        <w:t>ă</w:t>
      </w:r>
      <w:r w:rsidR="005A4C17" w:rsidRPr="001D2D9F">
        <w:rPr>
          <w:rFonts w:ascii="Times New Roman" w:hAnsi="Times New Roman" w:cs="Times New Roman"/>
          <w:bCs/>
          <w:color w:val="000000"/>
          <w:sz w:val="24"/>
          <w:szCs w:val="24"/>
          <w:shd w:val="clear" w:color="auto" w:fill="FAFAFA"/>
        </w:rPr>
        <w:t>zută pentru utilizarea lor de că</w:t>
      </w:r>
      <w:r w:rsidRPr="001D2D9F">
        <w:rPr>
          <w:rFonts w:ascii="Times New Roman" w:hAnsi="Times New Roman" w:cs="Times New Roman"/>
          <w:bCs/>
          <w:color w:val="000000"/>
          <w:sz w:val="24"/>
          <w:szCs w:val="24"/>
          <w:shd w:val="clear" w:color="auto" w:fill="FAFAFA"/>
        </w:rPr>
        <w:t>tre en</w:t>
      </w:r>
      <w:r w:rsidR="005A4C17" w:rsidRPr="001D2D9F">
        <w:rPr>
          <w:rFonts w:ascii="Times New Roman" w:hAnsi="Times New Roman" w:cs="Times New Roman"/>
          <w:bCs/>
          <w:color w:val="000000"/>
          <w:sz w:val="24"/>
          <w:szCs w:val="24"/>
          <w:shd w:val="clear" w:color="auto" w:fill="FAFAFA"/>
        </w:rPr>
        <w:t>titatea care le deț</w:t>
      </w:r>
      <w:r w:rsidRPr="001D2D9F">
        <w:rPr>
          <w:rFonts w:ascii="Times New Roman" w:hAnsi="Times New Roman" w:cs="Times New Roman"/>
          <w:bCs/>
          <w:color w:val="000000"/>
          <w:sz w:val="24"/>
          <w:szCs w:val="24"/>
          <w:shd w:val="clear" w:color="auto" w:fill="FAFAFA"/>
        </w:rPr>
        <w:t>ine.</w:t>
      </w:r>
    </w:p>
    <w:p w:rsidR="00905725" w:rsidRPr="001D2D9F" w:rsidRDefault="005A4C17" w:rsidP="005B4B26">
      <w:pPr>
        <w:shd w:val="clear" w:color="auto" w:fill="FFFFFF"/>
        <w:spacing w:before="100" w:beforeAutospacing="1" w:after="100" w:afterAutospacing="1" w:line="240" w:lineRule="auto"/>
        <w:jc w:val="both"/>
        <w:rPr>
          <w:rFonts w:ascii="Times New Roman" w:hAnsi="Times New Roman" w:cs="Times New Roman"/>
          <w:b/>
          <w:bCs/>
          <w:color w:val="171717"/>
          <w:sz w:val="24"/>
          <w:szCs w:val="24"/>
        </w:rPr>
      </w:pPr>
      <w:r w:rsidRPr="001D2D9F">
        <w:rPr>
          <w:rFonts w:ascii="Times New Roman" w:hAnsi="Times New Roman" w:cs="Times New Roman"/>
          <w:b/>
          <w:bCs/>
          <w:color w:val="171717"/>
          <w:sz w:val="24"/>
          <w:szCs w:val="24"/>
        </w:rPr>
        <w:t>Repere ale doctrinelor și practicilor internaț</w:t>
      </w:r>
      <w:r w:rsidR="00905725" w:rsidRPr="001D2D9F">
        <w:rPr>
          <w:rFonts w:ascii="Times New Roman" w:hAnsi="Times New Roman" w:cs="Times New Roman"/>
          <w:b/>
          <w:bCs/>
          <w:color w:val="171717"/>
          <w:sz w:val="24"/>
          <w:szCs w:val="24"/>
        </w:rPr>
        <w:t>iona</w:t>
      </w:r>
      <w:r w:rsidRPr="001D2D9F">
        <w:rPr>
          <w:rFonts w:ascii="Times New Roman" w:hAnsi="Times New Roman" w:cs="Times New Roman"/>
          <w:b/>
          <w:bCs/>
          <w:color w:val="171717"/>
          <w:sz w:val="24"/>
          <w:szCs w:val="24"/>
        </w:rPr>
        <w:t>le privind amortizarea imobiliză</w:t>
      </w:r>
      <w:r w:rsidR="00905725" w:rsidRPr="001D2D9F">
        <w:rPr>
          <w:rFonts w:ascii="Times New Roman" w:hAnsi="Times New Roman" w:cs="Times New Roman"/>
          <w:b/>
          <w:bCs/>
          <w:color w:val="171717"/>
          <w:sz w:val="24"/>
          <w:szCs w:val="24"/>
        </w:rPr>
        <w:t>rilor necorporale</w:t>
      </w:r>
    </w:p>
    <w:p w:rsidR="00905725" w:rsidRPr="005B4B26" w:rsidRDefault="00905725" w:rsidP="005B4B26">
      <w:pPr>
        <w:jc w:val="both"/>
        <w:rPr>
          <w:rFonts w:ascii="Times New Roman" w:hAnsi="Times New Roman" w:cs="Times New Roman"/>
          <w:b/>
          <w:sz w:val="24"/>
          <w:szCs w:val="24"/>
          <w:lang w:val="ro-RO"/>
        </w:rPr>
      </w:pPr>
      <w:r w:rsidRPr="001D2D9F">
        <w:rPr>
          <w:rFonts w:ascii="Times New Roman" w:hAnsi="Times New Roman" w:cs="Times New Roman"/>
          <w:bCs/>
          <w:i/>
          <w:iCs/>
          <w:color w:val="171717"/>
          <w:sz w:val="24"/>
          <w:szCs w:val="24"/>
        </w:rPr>
        <w:t>Amortizarea</w:t>
      </w:r>
      <w:r w:rsidRPr="001D2D9F">
        <w:rPr>
          <w:rFonts w:ascii="Times New Roman" w:hAnsi="Times New Roman" w:cs="Times New Roman"/>
          <w:bCs/>
          <w:color w:val="171717"/>
          <w:sz w:val="24"/>
          <w:szCs w:val="24"/>
        </w:rPr>
        <w:t> </w:t>
      </w:r>
      <w:proofErr w:type="gramStart"/>
      <w:r w:rsidRPr="001D2D9F">
        <w:rPr>
          <w:rFonts w:ascii="Times New Roman" w:hAnsi="Times New Roman" w:cs="Times New Roman"/>
          <w:bCs/>
          <w:color w:val="171717"/>
          <w:sz w:val="24"/>
          <w:szCs w:val="24"/>
        </w:rPr>
        <w:t>este</w:t>
      </w:r>
      <w:proofErr w:type="gramEnd"/>
      <w:r w:rsidRPr="001D2D9F">
        <w:rPr>
          <w:rFonts w:ascii="Times New Roman" w:hAnsi="Times New Roman" w:cs="Times New Roman"/>
          <w:bCs/>
          <w:color w:val="171717"/>
          <w:sz w:val="24"/>
          <w:szCs w:val="24"/>
        </w:rPr>
        <w:t xml:space="preserve"> echivalentul valoric al deprecier</w:t>
      </w:r>
      <w:r w:rsidR="005A4C17" w:rsidRPr="001D2D9F">
        <w:rPr>
          <w:rFonts w:ascii="Times New Roman" w:hAnsi="Times New Roman" w:cs="Times New Roman"/>
          <w:bCs/>
          <w:color w:val="171717"/>
          <w:sz w:val="24"/>
          <w:szCs w:val="24"/>
        </w:rPr>
        <w:t>ii ireversibile a unei imobilizări, ca urmare a utilizării, a acț</w:t>
      </w:r>
      <w:r w:rsidRPr="001D2D9F">
        <w:rPr>
          <w:rFonts w:ascii="Times New Roman" w:hAnsi="Times New Roman" w:cs="Times New Roman"/>
          <w:bCs/>
          <w:color w:val="171717"/>
          <w:sz w:val="24"/>
          <w:szCs w:val="24"/>
        </w:rPr>
        <w:t>iunii factorilor naturali, a progresului tehnic sau a altor cauze.</w:t>
      </w:r>
      <w:r w:rsidR="005A4C17" w:rsidRPr="001D2D9F">
        <w:rPr>
          <w:rFonts w:ascii="Times New Roman" w:hAnsi="Times New Roman" w:cs="Times New Roman"/>
          <w:bCs/>
          <w:color w:val="171717"/>
          <w:sz w:val="24"/>
          <w:szCs w:val="24"/>
        </w:rPr>
        <w:t xml:space="preserve"> </w:t>
      </w:r>
      <w:r w:rsidRPr="001D2D9F">
        <w:rPr>
          <w:rFonts w:ascii="Times New Roman" w:hAnsi="Times New Roman" w:cs="Times New Roman"/>
          <w:color w:val="171717"/>
          <w:sz w:val="24"/>
          <w:szCs w:val="24"/>
        </w:rPr>
        <w:t>Conform</w:t>
      </w:r>
      <w:r w:rsidR="005A4C17" w:rsidRPr="001D2D9F">
        <w:rPr>
          <w:rFonts w:ascii="Times New Roman" w:hAnsi="Times New Roman" w:cs="Times New Roman"/>
          <w:bCs/>
          <w:color w:val="171717"/>
          <w:sz w:val="24"/>
          <w:szCs w:val="24"/>
        </w:rPr>
        <w:t> concepț</w:t>
      </w:r>
      <w:r w:rsidRPr="001D2D9F">
        <w:rPr>
          <w:rFonts w:ascii="Times New Roman" w:hAnsi="Times New Roman" w:cs="Times New Roman"/>
          <w:bCs/>
          <w:color w:val="171717"/>
          <w:sz w:val="24"/>
          <w:szCs w:val="24"/>
        </w:rPr>
        <w:t>iei juridico – contabile, </w:t>
      </w:r>
      <w:r w:rsidR="005A4C17" w:rsidRPr="001D2D9F">
        <w:rPr>
          <w:rFonts w:ascii="Times New Roman" w:hAnsi="Times New Roman" w:cs="Times New Roman"/>
          <w:color w:val="171717"/>
          <w:sz w:val="24"/>
          <w:szCs w:val="24"/>
        </w:rPr>
        <w:t xml:space="preserve">amortizarea </w:t>
      </w:r>
      <w:proofErr w:type="gramStart"/>
      <w:r w:rsidR="005A4C17" w:rsidRPr="001D2D9F">
        <w:rPr>
          <w:rFonts w:ascii="Times New Roman" w:hAnsi="Times New Roman" w:cs="Times New Roman"/>
          <w:color w:val="171717"/>
          <w:sz w:val="24"/>
          <w:szCs w:val="24"/>
        </w:rPr>
        <w:t>este</w:t>
      </w:r>
      <w:proofErr w:type="gramEnd"/>
      <w:r w:rsidR="005A4C17" w:rsidRPr="001D2D9F">
        <w:rPr>
          <w:rFonts w:ascii="Times New Roman" w:hAnsi="Times New Roman" w:cs="Times New Roman"/>
          <w:color w:val="171717"/>
          <w:sz w:val="24"/>
          <w:szCs w:val="24"/>
        </w:rPr>
        <w:t xml:space="preserve"> legată de valoarea patrimonială a elementelor bilanț</w:t>
      </w:r>
      <w:r w:rsidRPr="001D2D9F">
        <w:rPr>
          <w:rFonts w:ascii="Times New Roman" w:hAnsi="Times New Roman" w:cs="Times New Roman"/>
          <w:color w:val="171717"/>
          <w:sz w:val="24"/>
          <w:szCs w:val="24"/>
        </w:rPr>
        <w:t xml:space="preserve">ului. Planul </w:t>
      </w:r>
      <w:r w:rsidR="005A4C17" w:rsidRPr="001D2D9F">
        <w:rPr>
          <w:rFonts w:ascii="Times New Roman" w:hAnsi="Times New Roman" w:cs="Times New Roman"/>
          <w:color w:val="171717"/>
          <w:sz w:val="24"/>
          <w:szCs w:val="24"/>
        </w:rPr>
        <w:t>contabil general francez defineș</w:t>
      </w:r>
      <w:r w:rsidRPr="001D2D9F">
        <w:rPr>
          <w:rFonts w:ascii="Times New Roman" w:hAnsi="Times New Roman" w:cs="Times New Roman"/>
          <w:color w:val="171717"/>
          <w:sz w:val="24"/>
          <w:szCs w:val="24"/>
        </w:rPr>
        <w:t xml:space="preserve">te amortizarea pentru depreciere ca ,, o constatare </w:t>
      </w:r>
      <w:r w:rsidR="005A4C17" w:rsidRPr="001D2D9F">
        <w:rPr>
          <w:rFonts w:ascii="Times New Roman" w:hAnsi="Times New Roman" w:cs="Times New Roman"/>
          <w:color w:val="171717"/>
          <w:sz w:val="24"/>
          <w:szCs w:val="24"/>
        </w:rPr>
        <w:t>contabilă a micșoră</w:t>
      </w:r>
      <w:r w:rsidRPr="001D2D9F">
        <w:rPr>
          <w:rFonts w:ascii="Times New Roman" w:hAnsi="Times New Roman" w:cs="Times New Roman"/>
          <w:color w:val="171717"/>
          <w:sz w:val="24"/>
          <w:szCs w:val="24"/>
        </w:rPr>
        <w:t>rii valorii u</w:t>
      </w:r>
      <w:r w:rsidR="005A4C17" w:rsidRPr="001D2D9F">
        <w:rPr>
          <w:rFonts w:ascii="Times New Roman" w:hAnsi="Times New Roman" w:cs="Times New Roman"/>
          <w:color w:val="171717"/>
          <w:sz w:val="24"/>
          <w:szCs w:val="24"/>
        </w:rPr>
        <w:t>nui element de activ, ce rezultă</w:t>
      </w:r>
      <w:r w:rsidRPr="001D2D9F">
        <w:rPr>
          <w:rFonts w:ascii="Times New Roman" w:hAnsi="Times New Roman" w:cs="Times New Roman"/>
          <w:color w:val="171717"/>
          <w:sz w:val="24"/>
          <w:szCs w:val="24"/>
        </w:rPr>
        <w:t xml:space="preserve"> din utilizare, din trecerea tim</w:t>
      </w:r>
      <w:r w:rsidR="005A4C17" w:rsidRPr="001D2D9F">
        <w:rPr>
          <w:rFonts w:ascii="Times New Roman" w:hAnsi="Times New Roman" w:cs="Times New Roman"/>
          <w:color w:val="171717"/>
          <w:sz w:val="24"/>
          <w:szCs w:val="24"/>
        </w:rPr>
        <w:t>pului, din schimbarea de tehnică sau din orice altă cauză</w:t>
      </w:r>
      <w:r w:rsidRPr="001D2D9F">
        <w:rPr>
          <w:rFonts w:ascii="Times New Roman" w:hAnsi="Times New Roman" w:cs="Times New Roman"/>
          <w:color w:val="171717"/>
          <w:sz w:val="24"/>
          <w:szCs w:val="24"/>
        </w:rPr>
        <w:t>”.</w:t>
      </w:r>
      <w:r w:rsidRPr="001D2D9F">
        <w:rPr>
          <w:rFonts w:ascii="Times New Roman" w:hAnsi="Times New Roman" w:cs="Times New Roman"/>
          <w:b/>
          <w:sz w:val="24"/>
          <w:szCs w:val="24"/>
          <w:lang w:val="ro-RO"/>
        </w:rPr>
        <w:t xml:space="preserve"> </w:t>
      </w:r>
    </w:p>
    <w:p w:rsidR="00905725" w:rsidRPr="001D2D9F" w:rsidRDefault="00905725" w:rsidP="005B4B26">
      <w:pPr>
        <w:shd w:val="clear" w:color="auto" w:fill="FFFFFF"/>
        <w:spacing w:before="100" w:beforeAutospacing="1" w:after="100" w:afterAutospacing="1"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t>Conform unei </w:t>
      </w:r>
      <w:r w:rsidR="005A4C17" w:rsidRPr="001D2D9F">
        <w:rPr>
          <w:rFonts w:ascii="Times New Roman" w:hAnsi="Times New Roman" w:cs="Times New Roman"/>
          <w:bCs/>
          <w:color w:val="171717"/>
          <w:sz w:val="24"/>
          <w:szCs w:val="24"/>
        </w:rPr>
        <w:t>concepț</w:t>
      </w:r>
      <w:r w:rsidRPr="001D2D9F">
        <w:rPr>
          <w:rFonts w:ascii="Times New Roman" w:hAnsi="Times New Roman" w:cs="Times New Roman"/>
          <w:bCs/>
          <w:color w:val="171717"/>
          <w:sz w:val="24"/>
          <w:szCs w:val="24"/>
        </w:rPr>
        <w:t>ii financiare, </w:t>
      </w:r>
      <w:r w:rsidR="005A4C17" w:rsidRPr="001D2D9F">
        <w:rPr>
          <w:rFonts w:ascii="Times New Roman" w:hAnsi="Times New Roman" w:cs="Times New Roman"/>
          <w:color w:val="171717"/>
          <w:sz w:val="24"/>
          <w:szCs w:val="24"/>
        </w:rPr>
        <w:t xml:space="preserve">amortizarea </w:t>
      </w:r>
      <w:proofErr w:type="gramStart"/>
      <w:r w:rsidR="005A4C17" w:rsidRPr="001D2D9F">
        <w:rPr>
          <w:rFonts w:ascii="Times New Roman" w:hAnsi="Times New Roman" w:cs="Times New Roman"/>
          <w:color w:val="171717"/>
          <w:sz w:val="24"/>
          <w:szCs w:val="24"/>
        </w:rPr>
        <w:t>este</w:t>
      </w:r>
      <w:proofErr w:type="gramEnd"/>
      <w:r w:rsidR="005A4C17" w:rsidRPr="001D2D9F">
        <w:rPr>
          <w:rFonts w:ascii="Times New Roman" w:hAnsi="Times New Roman" w:cs="Times New Roman"/>
          <w:color w:val="171717"/>
          <w:sz w:val="24"/>
          <w:szCs w:val="24"/>
        </w:rPr>
        <w:t xml:space="preserve"> o metodă de reî</w:t>
      </w:r>
      <w:r w:rsidRPr="001D2D9F">
        <w:rPr>
          <w:rFonts w:ascii="Times New Roman" w:hAnsi="Times New Roman" w:cs="Times New Roman"/>
          <w:color w:val="171717"/>
          <w:sz w:val="24"/>
          <w:szCs w:val="24"/>
        </w:rPr>
        <w:t xml:space="preserve">nnoire a capitalului investit. </w:t>
      </w:r>
      <w:r w:rsidR="005A4C17" w:rsidRPr="001D2D9F">
        <w:rPr>
          <w:rFonts w:ascii="Times New Roman" w:hAnsi="Times New Roman" w:cs="Times New Roman"/>
          <w:color w:val="171717"/>
          <w:sz w:val="24"/>
          <w:szCs w:val="24"/>
        </w:rPr>
        <w:t>Î</w:t>
      </w:r>
      <w:r w:rsidRPr="001D2D9F">
        <w:rPr>
          <w:rFonts w:ascii="Times New Roman" w:hAnsi="Times New Roman" w:cs="Times New Roman"/>
          <w:color w:val="171717"/>
          <w:sz w:val="24"/>
          <w:szCs w:val="24"/>
        </w:rPr>
        <w:t xml:space="preserve">n acest caz, ea </w:t>
      </w:r>
      <w:proofErr w:type="gramStart"/>
      <w:r w:rsidRPr="001D2D9F">
        <w:rPr>
          <w:rFonts w:ascii="Times New Roman" w:hAnsi="Times New Roman" w:cs="Times New Roman"/>
          <w:color w:val="171717"/>
          <w:sz w:val="24"/>
          <w:szCs w:val="24"/>
        </w:rPr>
        <w:t>este</w:t>
      </w:r>
      <w:proofErr w:type="gramEnd"/>
      <w:r w:rsidRPr="001D2D9F">
        <w:rPr>
          <w:rFonts w:ascii="Times New Roman" w:hAnsi="Times New Roman" w:cs="Times New Roman"/>
          <w:color w:val="171717"/>
          <w:sz w:val="24"/>
          <w:szCs w:val="24"/>
        </w:rPr>
        <w:t xml:space="preserve"> o prelevare asupra beneficiilor si, ca atare, constituie o resursa la dispozitia intreprinderii. </w:t>
      </w:r>
    </w:p>
    <w:p w:rsidR="00905725" w:rsidRPr="001D2D9F" w:rsidRDefault="000B1696" w:rsidP="00905725">
      <w:pPr>
        <w:pStyle w:val="BodyText2"/>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t xml:space="preserve">În mod normal, întreprinderile trebuie </w:t>
      </w:r>
      <w:proofErr w:type="gramStart"/>
      <w:r w:rsidRPr="001D2D9F">
        <w:rPr>
          <w:rFonts w:ascii="Times New Roman" w:hAnsi="Times New Roman" w:cs="Times New Roman"/>
          <w:color w:val="171717"/>
          <w:sz w:val="24"/>
          <w:szCs w:val="24"/>
        </w:rPr>
        <w:t>să</w:t>
      </w:r>
      <w:proofErr w:type="gramEnd"/>
      <w:r w:rsidR="00905725" w:rsidRPr="001D2D9F">
        <w:rPr>
          <w:rFonts w:ascii="Times New Roman" w:hAnsi="Times New Roman" w:cs="Times New Roman"/>
          <w:color w:val="171717"/>
          <w:sz w:val="24"/>
          <w:szCs w:val="24"/>
        </w:rPr>
        <w:t xml:space="preserve"> elaboreze un </w:t>
      </w:r>
      <w:r w:rsidR="00905725" w:rsidRPr="001D2D9F">
        <w:rPr>
          <w:rFonts w:ascii="Times New Roman" w:hAnsi="Times New Roman" w:cs="Times New Roman"/>
          <w:bCs/>
          <w:i/>
          <w:iCs/>
          <w:color w:val="171717"/>
          <w:sz w:val="24"/>
          <w:szCs w:val="24"/>
        </w:rPr>
        <w:t>plan de amortizare</w:t>
      </w:r>
      <w:r w:rsidR="00905725" w:rsidRPr="001D2D9F">
        <w:rPr>
          <w:rFonts w:ascii="Times New Roman" w:hAnsi="Times New Roman" w:cs="Times New Roman"/>
          <w:color w:val="171717"/>
          <w:sz w:val="24"/>
          <w:szCs w:val="24"/>
        </w:rPr>
        <w:t> care este un tablou previ</w:t>
      </w:r>
      <w:r w:rsidRPr="001D2D9F">
        <w:rPr>
          <w:rFonts w:ascii="Times New Roman" w:hAnsi="Times New Roman" w:cs="Times New Roman"/>
          <w:color w:val="171717"/>
          <w:sz w:val="24"/>
          <w:szCs w:val="24"/>
        </w:rPr>
        <w:t>zional de reducere a valorilor înscrise în bilanț, pe o perioadă determinată și prin tranș</w:t>
      </w:r>
      <w:r w:rsidR="00905725" w:rsidRPr="001D2D9F">
        <w:rPr>
          <w:rFonts w:ascii="Times New Roman" w:hAnsi="Times New Roman" w:cs="Times New Roman"/>
          <w:color w:val="171717"/>
          <w:sz w:val="24"/>
          <w:szCs w:val="24"/>
        </w:rPr>
        <w:t>e succesi</w:t>
      </w:r>
      <w:r w:rsidRPr="001D2D9F">
        <w:rPr>
          <w:rFonts w:ascii="Times New Roman" w:hAnsi="Times New Roman" w:cs="Times New Roman"/>
          <w:color w:val="171717"/>
          <w:sz w:val="24"/>
          <w:szCs w:val="24"/>
        </w:rPr>
        <w:t>ve. Planul de amortizare vizează imobiliză</w:t>
      </w:r>
      <w:r w:rsidR="00905725" w:rsidRPr="001D2D9F">
        <w:rPr>
          <w:rFonts w:ascii="Times New Roman" w:hAnsi="Times New Roman" w:cs="Times New Roman"/>
          <w:color w:val="171717"/>
          <w:sz w:val="24"/>
          <w:szCs w:val="24"/>
        </w:rPr>
        <w:t>ril</w:t>
      </w:r>
      <w:r w:rsidRPr="001D2D9F">
        <w:rPr>
          <w:rFonts w:ascii="Times New Roman" w:hAnsi="Times New Roman" w:cs="Times New Roman"/>
          <w:color w:val="171717"/>
          <w:sz w:val="24"/>
          <w:szCs w:val="24"/>
        </w:rPr>
        <w:t xml:space="preserve">e necorporale care se depreciază de o </w:t>
      </w:r>
      <w:r w:rsidRPr="001D2D9F">
        <w:rPr>
          <w:rFonts w:ascii="Times New Roman" w:hAnsi="Times New Roman" w:cs="Times New Roman"/>
          <w:color w:val="171717"/>
          <w:sz w:val="24"/>
          <w:szCs w:val="24"/>
        </w:rPr>
        <w:lastRenderedPageBreak/>
        <w:t xml:space="preserve">manieră nereversibilă. </w:t>
      </w:r>
      <w:proofErr w:type="gramStart"/>
      <w:r w:rsidRPr="001D2D9F">
        <w:rPr>
          <w:rFonts w:ascii="Times New Roman" w:hAnsi="Times New Roman" w:cs="Times New Roman"/>
          <w:color w:val="171717"/>
          <w:sz w:val="24"/>
          <w:szCs w:val="24"/>
        </w:rPr>
        <w:t>Întocmit cu ocazia intrării î</w:t>
      </w:r>
      <w:r w:rsidR="00905725" w:rsidRPr="001D2D9F">
        <w:rPr>
          <w:rFonts w:ascii="Times New Roman" w:hAnsi="Times New Roman" w:cs="Times New Roman"/>
          <w:color w:val="171717"/>
          <w:sz w:val="24"/>
          <w:szCs w:val="24"/>
        </w:rPr>
        <w:t>n f</w:t>
      </w:r>
      <w:r w:rsidRPr="001D2D9F">
        <w:rPr>
          <w:rFonts w:ascii="Times New Roman" w:hAnsi="Times New Roman" w:cs="Times New Roman"/>
          <w:color w:val="171717"/>
          <w:sz w:val="24"/>
          <w:szCs w:val="24"/>
        </w:rPr>
        <w:t>uncțiune a bunului, planul conține costul de intrare, mărimea amortizărilor anuale practicate și valoarea netă contabilă după fiecare exerciț</w:t>
      </w:r>
      <w:r w:rsidR="00905725" w:rsidRPr="001D2D9F">
        <w:rPr>
          <w:rFonts w:ascii="Times New Roman" w:hAnsi="Times New Roman" w:cs="Times New Roman"/>
          <w:color w:val="171717"/>
          <w:sz w:val="24"/>
          <w:szCs w:val="24"/>
        </w:rPr>
        <w:t>iu.</w:t>
      </w:r>
      <w:proofErr w:type="gramEnd"/>
    </w:p>
    <w:p w:rsidR="00905725" w:rsidRPr="001D2D9F" w:rsidRDefault="00905725" w:rsidP="00905725">
      <w:pPr>
        <w:pStyle w:val="BodyText2"/>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t>Modificarea planul</w:t>
      </w:r>
      <w:r w:rsidR="000B1696" w:rsidRPr="001D2D9F">
        <w:rPr>
          <w:rFonts w:ascii="Times New Roman" w:hAnsi="Times New Roman" w:cs="Times New Roman"/>
          <w:color w:val="171717"/>
          <w:sz w:val="24"/>
          <w:szCs w:val="24"/>
        </w:rPr>
        <w:t xml:space="preserve">ui de amortizare nu ar trebui </w:t>
      </w:r>
      <w:proofErr w:type="gramStart"/>
      <w:r w:rsidR="000B1696" w:rsidRPr="001D2D9F">
        <w:rPr>
          <w:rFonts w:ascii="Times New Roman" w:hAnsi="Times New Roman" w:cs="Times New Roman"/>
          <w:color w:val="171717"/>
          <w:sz w:val="24"/>
          <w:szCs w:val="24"/>
        </w:rPr>
        <w:t>să</w:t>
      </w:r>
      <w:proofErr w:type="gramEnd"/>
      <w:r w:rsidR="000B1696" w:rsidRPr="001D2D9F">
        <w:rPr>
          <w:rFonts w:ascii="Times New Roman" w:hAnsi="Times New Roman" w:cs="Times New Roman"/>
          <w:color w:val="171717"/>
          <w:sz w:val="24"/>
          <w:szCs w:val="24"/>
        </w:rPr>
        <w:t xml:space="preserve"> se facă decât în circumstanțe excepționale. Durata de viață</w:t>
      </w:r>
      <w:r w:rsidRPr="001D2D9F">
        <w:rPr>
          <w:rFonts w:ascii="Times New Roman" w:hAnsi="Times New Roman" w:cs="Times New Roman"/>
          <w:color w:val="171717"/>
          <w:sz w:val="24"/>
          <w:szCs w:val="24"/>
        </w:rPr>
        <w:t xml:space="preserve"> </w:t>
      </w:r>
      <w:r w:rsidR="000B1696" w:rsidRPr="001D2D9F">
        <w:rPr>
          <w:rFonts w:ascii="Times New Roman" w:hAnsi="Times New Roman" w:cs="Times New Roman"/>
          <w:color w:val="171717"/>
          <w:sz w:val="24"/>
          <w:szCs w:val="24"/>
        </w:rPr>
        <w:t xml:space="preserve">și metoda de amortizare inițial prevăzute pot </w:t>
      </w:r>
      <w:proofErr w:type="gramStart"/>
      <w:r w:rsidR="000B1696" w:rsidRPr="001D2D9F">
        <w:rPr>
          <w:rFonts w:ascii="Times New Roman" w:hAnsi="Times New Roman" w:cs="Times New Roman"/>
          <w:color w:val="171717"/>
          <w:sz w:val="24"/>
          <w:szCs w:val="24"/>
        </w:rPr>
        <w:t>să</w:t>
      </w:r>
      <w:proofErr w:type="gramEnd"/>
      <w:r w:rsidR="000B1696" w:rsidRPr="001D2D9F">
        <w:rPr>
          <w:rFonts w:ascii="Times New Roman" w:hAnsi="Times New Roman" w:cs="Times New Roman"/>
          <w:color w:val="171717"/>
          <w:sz w:val="24"/>
          <w:szCs w:val="24"/>
        </w:rPr>
        <w:t xml:space="preserve"> fie corectate numai pentru a ț</w:t>
      </w:r>
      <w:r w:rsidRPr="001D2D9F">
        <w:rPr>
          <w:rFonts w:ascii="Times New Roman" w:hAnsi="Times New Roman" w:cs="Times New Roman"/>
          <w:color w:val="171717"/>
          <w:sz w:val="24"/>
          <w:szCs w:val="24"/>
        </w:rPr>
        <w:t xml:space="preserve">ine cont de schimbarile semnificative in </w:t>
      </w:r>
      <w:r w:rsidR="00EC31F1">
        <w:rPr>
          <w:rFonts w:ascii="Times New Roman" w:hAnsi="Times New Roman" w:cs="Times New Roman"/>
          <w:color w:val="171717"/>
          <w:sz w:val="24"/>
          <w:szCs w:val="24"/>
        </w:rPr>
        <w:t>conditiile de exploatare (cadenț</w:t>
      </w:r>
      <w:r w:rsidR="00EC31F1" w:rsidRPr="00EC31F1">
        <w:rPr>
          <w:rFonts w:ascii="Times New Roman" w:hAnsi="Times New Roman" w:cs="Times New Roman"/>
          <w:color w:val="171717"/>
          <w:sz w:val="24"/>
          <w:szCs w:val="24"/>
        </w:rPr>
        <w:t>ă</w:t>
      </w:r>
      <w:r w:rsidR="00EC31F1">
        <w:rPr>
          <w:rFonts w:ascii="Times New Roman" w:hAnsi="Times New Roman" w:cs="Times New Roman"/>
          <w:color w:val="171717"/>
          <w:sz w:val="24"/>
          <w:szCs w:val="24"/>
        </w:rPr>
        <w:t xml:space="preserve"> accelerat</w:t>
      </w:r>
      <w:r w:rsidR="00EC31F1" w:rsidRPr="00EC31F1">
        <w:rPr>
          <w:rFonts w:ascii="Times New Roman" w:hAnsi="Times New Roman" w:cs="Times New Roman"/>
          <w:color w:val="171717"/>
          <w:sz w:val="24"/>
          <w:szCs w:val="24"/>
        </w:rPr>
        <w:t>ă</w:t>
      </w:r>
      <w:r w:rsidRPr="001D2D9F">
        <w:rPr>
          <w:rFonts w:ascii="Times New Roman" w:hAnsi="Times New Roman" w:cs="Times New Roman"/>
          <w:color w:val="171717"/>
          <w:sz w:val="24"/>
          <w:szCs w:val="24"/>
        </w:rPr>
        <w:t>, schimba</w:t>
      </w:r>
      <w:r w:rsidR="000B1696" w:rsidRPr="001D2D9F">
        <w:rPr>
          <w:rFonts w:ascii="Times New Roman" w:hAnsi="Times New Roman" w:cs="Times New Roman"/>
          <w:color w:val="171717"/>
          <w:sz w:val="24"/>
          <w:szCs w:val="24"/>
        </w:rPr>
        <w:t>rea programului de lucru etc.) și din uzura morală intervenită mai rapid decâ</w:t>
      </w:r>
      <w:r w:rsidRPr="001D2D9F">
        <w:rPr>
          <w:rFonts w:ascii="Times New Roman" w:hAnsi="Times New Roman" w:cs="Times New Roman"/>
          <w:color w:val="171717"/>
          <w:sz w:val="24"/>
          <w:szCs w:val="24"/>
        </w:rPr>
        <w:t xml:space="preserve">t era </w:t>
      </w:r>
      <w:r w:rsidR="000B1696" w:rsidRPr="001D2D9F">
        <w:rPr>
          <w:rFonts w:ascii="Times New Roman" w:hAnsi="Times New Roman" w:cs="Times New Roman"/>
          <w:color w:val="171717"/>
          <w:sz w:val="24"/>
          <w:szCs w:val="24"/>
        </w:rPr>
        <w:t>prevazută</w:t>
      </w:r>
      <w:r w:rsidR="00B57B22" w:rsidRPr="001D2D9F">
        <w:rPr>
          <w:rFonts w:ascii="Times New Roman" w:hAnsi="Times New Roman" w:cs="Times New Roman"/>
          <w:color w:val="171717"/>
          <w:sz w:val="24"/>
          <w:szCs w:val="24"/>
        </w:rPr>
        <w:t>. Î</w:t>
      </w:r>
      <w:r w:rsidRPr="001D2D9F">
        <w:rPr>
          <w:rFonts w:ascii="Times New Roman" w:hAnsi="Times New Roman" w:cs="Times New Roman"/>
          <w:color w:val="171717"/>
          <w:sz w:val="24"/>
          <w:szCs w:val="24"/>
        </w:rPr>
        <w:t>ntocmirea unui</w:t>
      </w:r>
      <w:r w:rsidR="00B57B22" w:rsidRPr="001D2D9F">
        <w:rPr>
          <w:rFonts w:ascii="Times New Roman" w:hAnsi="Times New Roman" w:cs="Times New Roman"/>
          <w:color w:val="171717"/>
          <w:sz w:val="24"/>
          <w:szCs w:val="24"/>
        </w:rPr>
        <w:t xml:space="preserve"> nou plan de amortizare necesită</w:t>
      </w:r>
      <w:r w:rsidRPr="001D2D9F">
        <w:rPr>
          <w:rFonts w:ascii="Times New Roman" w:hAnsi="Times New Roman" w:cs="Times New Roman"/>
          <w:color w:val="171717"/>
          <w:sz w:val="24"/>
          <w:szCs w:val="24"/>
        </w:rPr>
        <w:t xml:space="preserve"> a</w:t>
      </w:r>
      <w:r w:rsidR="00B57B22" w:rsidRPr="001D2D9F">
        <w:rPr>
          <w:rFonts w:ascii="Times New Roman" w:hAnsi="Times New Roman" w:cs="Times New Roman"/>
          <w:color w:val="171717"/>
          <w:sz w:val="24"/>
          <w:szCs w:val="24"/>
        </w:rPr>
        <w:t>pelul la reguli aplicabile oricărei schimbă</w:t>
      </w:r>
      <w:r w:rsidRPr="001D2D9F">
        <w:rPr>
          <w:rFonts w:ascii="Times New Roman" w:hAnsi="Times New Roman" w:cs="Times New Roman"/>
          <w:color w:val="171717"/>
          <w:sz w:val="24"/>
          <w:szCs w:val="24"/>
        </w:rPr>
        <w:t>ri de</w:t>
      </w:r>
      <w:r w:rsidR="00B57B22" w:rsidRPr="001D2D9F">
        <w:rPr>
          <w:rFonts w:ascii="Times New Roman" w:hAnsi="Times New Roman" w:cs="Times New Roman"/>
          <w:color w:val="171717"/>
          <w:sz w:val="24"/>
          <w:szCs w:val="24"/>
        </w:rPr>
        <w:t xml:space="preserve"> metodă contabilă, în virtutea acțiunii principiului permaneț</w:t>
      </w:r>
      <w:r w:rsidRPr="001D2D9F">
        <w:rPr>
          <w:rFonts w:ascii="Times New Roman" w:hAnsi="Times New Roman" w:cs="Times New Roman"/>
          <w:color w:val="171717"/>
          <w:sz w:val="24"/>
          <w:szCs w:val="24"/>
        </w:rPr>
        <w:t>ei metodelor.</w:t>
      </w:r>
    </w:p>
    <w:p w:rsidR="00905725" w:rsidRPr="001D2D9F" w:rsidRDefault="00B57B22" w:rsidP="00905725">
      <w:pPr>
        <w:pStyle w:val="BodyText2"/>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t xml:space="preserve">Este de necontestat faptul că valoarea unui bun poate </w:t>
      </w:r>
      <w:proofErr w:type="gramStart"/>
      <w:r w:rsidRPr="001D2D9F">
        <w:rPr>
          <w:rFonts w:ascii="Times New Roman" w:hAnsi="Times New Roman" w:cs="Times New Roman"/>
          <w:color w:val="171717"/>
          <w:sz w:val="24"/>
          <w:szCs w:val="24"/>
        </w:rPr>
        <w:t>să</w:t>
      </w:r>
      <w:proofErr w:type="gramEnd"/>
      <w:r w:rsidRPr="001D2D9F">
        <w:rPr>
          <w:rFonts w:ascii="Times New Roman" w:hAnsi="Times New Roman" w:cs="Times New Roman"/>
          <w:color w:val="171717"/>
          <w:sz w:val="24"/>
          <w:szCs w:val="24"/>
        </w:rPr>
        <w:t xml:space="preserve"> fluctueze î</w:t>
      </w:r>
      <w:r w:rsidR="00905725" w:rsidRPr="001D2D9F">
        <w:rPr>
          <w:rFonts w:ascii="Times New Roman" w:hAnsi="Times New Roman" w:cs="Times New Roman"/>
          <w:color w:val="171717"/>
          <w:sz w:val="24"/>
          <w:szCs w:val="24"/>
        </w:rPr>
        <w:t xml:space="preserve">ntre </w:t>
      </w:r>
      <w:r w:rsidRPr="001D2D9F">
        <w:rPr>
          <w:rFonts w:ascii="Times New Roman" w:hAnsi="Times New Roman" w:cs="Times New Roman"/>
          <w:color w:val="171717"/>
          <w:sz w:val="24"/>
          <w:szCs w:val="24"/>
        </w:rPr>
        <w:t xml:space="preserve">momentul intrării sale în patrimoniu și cel în care el este vândut sau scos din funcțiune. </w:t>
      </w:r>
      <w:proofErr w:type="gramStart"/>
      <w:r w:rsidRPr="001D2D9F">
        <w:rPr>
          <w:rFonts w:ascii="Times New Roman" w:hAnsi="Times New Roman" w:cs="Times New Roman"/>
          <w:color w:val="171717"/>
          <w:sz w:val="24"/>
          <w:szCs w:val="24"/>
        </w:rPr>
        <w:t>Dar aceste fluctuaț</w:t>
      </w:r>
      <w:r w:rsidR="00905725" w:rsidRPr="001D2D9F">
        <w:rPr>
          <w:rFonts w:ascii="Times New Roman" w:hAnsi="Times New Roman" w:cs="Times New Roman"/>
          <w:color w:val="171717"/>
          <w:sz w:val="24"/>
          <w:szCs w:val="24"/>
        </w:rPr>
        <w:t>ii peri</w:t>
      </w:r>
      <w:r w:rsidRPr="001D2D9F">
        <w:rPr>
          <w:rFonts w:ascii="Times New Roman" w:hAnsi="Times New Roman" w:cs="Times New Roman"/>
          <w:color w:val="171717"/>
          <w:sz w:val="24"/>
          <w:szCs w:val="24"/>
        </w:rPr>
        <w:t>odice de valoare sunt greu de mă</w:t>
      </w:r>
      <w:r w:rsidR="00905725" w:rsidRPr="001D2D9F">
        <w:rPr>
          <w:rFonts w:ascii="Times New Roman" w:hAnsi="Times New Roman" w:cs="Times New Roman"/>
          <w:color w:val="171717"/>
          <w:sz w:val="24"/>
          <w:szCs w:val="24"/>
        </w:rPr>
        <w:t>surat cu obiectivit</w:t>
      </w:r>
      <w:r w:rsidRPr="001D2D9F">
        <w:rPr>
          <w:rFonts w:ascii="Times New Roman" w:hAnsi="Times New Roman" w:cs="Times New Roman"/>
          <w:color w:val="171717"/>
          <w:sz w:val="24"/>
          <w:szCs w:val="24"/>
        </w:rPr>
        <w:t>ate, iar tentativele realizate în acest sens nu au fost, î</w:t>
      </w:r>
      <w:r w:rsidR="00905725" w:rsidRPr="001D2D9F">
        <w:rPr>
          <w:rFonts w:ascii="Times New Roman" w:hAnsi="Times New Roman" w:cs="Times New Roman"/>
          <w:color w:val="171717"/>
          <w:sz w:val="24"/>
          <w:szCs w:val="24"/>
        </w:rPr>
        <w:t>n general, acceptate de specia</w:t>
      </w:r>
      <w:r w:rsidRPr="001D2D9F">
        <w:rPr>
          <w:rFonts w:ascii="Times New Roman" w:hAnsi="Times New Roman" w:cs="Times New Roman"/>
          <w:color w:val="171717"/>
          <w:sz w:val="24"/>
          <w:szCs w:val="24"/>
        </w:rPr>
        <w:t>liș</w:t>
      </w:r>
      <w:r w:rsidR="00905725" w:rsidRPr="001D2D9F">
        <w:rPr>
          <w:rFonts w:ascii="Times New Roman" w:hAnsi="Times New Roman" w:cs="Times New Roman"/>
          <w:color w:val="171717"/>
          <w:sz w:val="24"/>
          <w:szCs w:val="24"/>
        </w:rPr>
        <w:t>tii</w:t>
      </w:r>
      <w:r w:rsidRPr="001D2D9F">
        <w:rPr>
          <w:rFonts w:ascii="Times New Roman" w:hAnsi="Times New Roman" w:cs="Times New Roman"/>
          <w:color w:val="171717"/>
          <w:sz w:val="24"/>
          <w:szCs w:val="24"/>
        </w:rPr>
        <w:t xml:space="preserve"> contabili.</w:t>
      </w:r>
      <w:proofErr w:type="gramEnd"/>
      <w:r w:rsidRPr="001D2D9F">
        <w:rPr>
          <w:rFonts w:ascii="Times New Roman" w:hAnsi="Times New Roman" w:cs="Times New Roman"/>
          <w:color w:val="171717"/>
          <w:sz w:val="24"/>
          <w:szCs w:val="24"/>
        </w:rPr>
        <w:t xml:space="preserve"> De aceea, se preferă </w:t>
      </w:r>
      <w:proofErr w:type="gramStart"/>
      <w:r w:rsidRPr="001D2D9F">
        <w:rPr>
          <w:rFonts w:ascii="Times New Roman" w:hAnsi="Times New Roman" w:cs="Times New Roman"/>
          <w:color w:val="171717"/>
          <w:sz w:val="24"/>
          <w:szCs w:val="24"/>
        </w:rPr>
        <w:t>să</w:t>
      </w:r>
      <w:proofErr w:type="gramEnd"/>
      <w:r w:rsidR="00905725" w:rsidRPr="001D2D9F">
        <w:rPr>
          <w:rFonts w:ascii="Times New Roman" w:hAnsi="Times New Roman" w:cs="Times New Roman"/>
          <w:color w:val="171717"/>
          <w:sz w:val="24"/>
          <w:szCs w:val="24"/>
        </w:rPr>
        <w:t xml:space="preserve"> se r</w:t>
      </w:r>
      <w:r w:rsidRPr="001D2D9F">
        <w:rPr>
          <w:rFonts w:ascii="Times New Roman" w:hAnsi="Times New Roman" w:cs="Times New Roman"/>
          <w:color w:val="171717"/>
          <w:sz w:val="24"/>
          <w:szCs w:val="24"/>
        </w:rPr>
        <w:t>epartizeze costul unei imobiliză</w:t>
      </w:r>
      <w:r w:rsidR="00905725" w:rsidRPr="001D2D9F">
        <w:rPr>
          <w:rFonts w:ascii="Times New Roman" w:hAnsi="Times New Roman" w:cs="Times New Roman"/>
          <w:color w:val="171717"/>
          <w:sz w:val="24"/>
          <w:szCs w:val="24"/>
        </w:rPr>
        <w:t>ri, prin intermediul unei chel</w:t>
      </w:r>
      <w:r w:rsidRPr="001D2D9F">
        <w:rPr>
          <w:rFonts w:ascii="Times New Roman" w:hAnsi="Times New Roman" w:cs="Times New Roman"/>
          <w:color w:val="171717"/>
          <w:sz w:val="24"/>
          <w:szCs w:val="24"/>
        </w:rPr>
        <w:t>tuieli cu amortizarile, pe toată durata de viață utilă</w:t>
      </w:r>
      <w:r w:rsidR="00905725" w:rsidRPr="001D2D9F">
        <w:rPr>
          <w:rFonts w:ascii="Times New Roman" w:hAnsi="Times New Roman" w:cs="Times New Roman"/>
          <w:color w:val="171717"/>
          <w:sz w:val="24"/>
          <w:szCs w:val="24"/>
        </w:rPr>
        <w:t xml:space="preserve">. </w:t>
      </w:r>
    </w:p>
    <w:p w:rsidR="00905725" w:rsidRPr="001D2D9F" w:rsidRDefault="00B57B22" w:rsidP="00905725">
      <w:pPr>
        <w:pStyle w:val="BodyText2"/>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t>Ca și imobiliză</w:t>
      </w:r>
      <w:r w:rsidR="00905725" w:rsidRPr="001D2D9F">
        <w:rPr>
          <w:rFonts w:ascii="Times New Roman" w:hAnsi="Times New Roman" w:cs="Times New Roman"/>
          <w:color w:val="171717"/>
          <w:sz w:val="24"/>
          <w:szCs w:val="24"/>
        </w:rPr>
        <w:t>rile corporale, </w:t>
      </w:r>
      <w:r w:rsidR="00905725" w:rsidRPr="001D2D9F">
        <w:rPr>
          <w:rFonts w:ascii="Times New Roman" w:hAnsi="Times New Roman" w:cs="Times New Roman"/>
          <w:bCs/>
          <w:color w:val="171717"/>
          <w:sz w:val="24"/>
          <w:szCs w:val="24"/>
        </w:rPr>
        <w:t>activele necorporale</w:t>
      </w:r>
      <w:r w:rsidRPr="001D2D9F">
        <w:rPr>
          <w:rFonts w:ascii="Times New Roman" w:hAnsi="Times New Roman" w:cs="Times New Roman"/>
          <w:color w:val="171717"/>
          <w:sz w:val="24"/>
          <w:szCs w:val="24"/>
        </w:rPr>
        <w:t xml:space="preserve"> ar trebui </w:t>
      </w:r>
      <w:proofErr w:type="gramStart"/>
      <w:r w:rsidRPr="001D2D9F">
        <w:rPr>
          <w:rFonts w:ascii="Times New Roman" w:hAnsi="Times New Roman" w:cs="Times New Roman"/>
          <w:color w:val="171717"/>
          <w:sz w:val="24"/>
          <w:szCs w:val="24"/>
        </w:rPr>
        <w:t>să</w:t>
      </w:r>
      <w:proofErr w:type="gramEnd"/>
      <w:r w:rsidRPr="001D2D9F">
        <w:rPr>
          <w:rFonts w:ascii="Times New Roman" w:hAnsi="Times New Roman" w:cs="Times New Roman"/>
          <w:color w:val="171717"/>
          <w:sz w:val="24"/>
          <w:szCs w:val="24"/>
        </w:rPr>
        <w:t xml:space="preserve"> facă</w:t>
      </w:r>
      <w:r w:rsidR="00905725" w:rsidRPr="001D2D9F">
        <w:rPr>
          <w:rFonts w:ascii="Times New Roman" w:hAnsi="Times New Roman" w:cs="Times New Roman"/>
          <w:color w:val="171717"/>
          <w:sz w:val="24"/>
          <w:szCs w:val="24"/>
        </w:rPr>
        <w:t xml:space="preserve"> obiectul unei amortiz</w:t>
      </w:r>
      <w:r w:rsidRPr="001D2D9F">
        <w:rPr>
          <w:rFonts w:ascii="Times New Roman" w:hAnsi="Times New Roman" w:cs="Times New Roman"/>
          <w:color w:val="171717"/>
          <w:sz w:val="24"/>
          <w:szCs w:val="24"/>
        </w:rPr>
        <w:t xml:space="preserve">ări, printr-o imputare logică și sistematică asupra rezultatelor, în timpul perioadei de viață utilă estimativă. </w:t>
      </w:r>
      <w:proofErr w:type="gramStart"/>
      <w:r w:rsidRPr="001D2D9F">
        <w:rPr>
          <w:rFonts w:ascii="Times New Roman" w:hAnsi="Times New Roman" w:cs="Times New Roman"/>
          <w:color w:val="171717"/>
          <w:sz w:val="24"/>
          <w:szCs w:val="24"/>
        </w:rPr>
        <w:t>Baza amortiză</w:t>
      </w:r>
      <w:r w:rsidR="00905725" w:rsidRPr="001D2D9F">
        <w:rPr>
          <w:rFonts w:ascii="Times New Roman" w:hAnsi="Times New Roman" w:cs="Times New Roman"/>
          <w:color w:val="171717"/>
          <w:sz w:val="24"/>
          <w:szCs w:val="24"/>
        </w:rPr>
        <w:t>r</w:t>
      </w:r>
      <w:r w:rsidRPr="001D2D9F">
        <w:rPr>
          <w:rFonts w:ascii="Times New Roman" w:hAnsi="Times New Roman" w:cs="Times New Roman"/>
          <w:color w:val="171717"/>
          <w:sz w:val="24"/>
          <w:szCs w:val="24"/>
        </w:rPr>
        <w:t>ii corespunde costului imobiliză</w:t>
      </w:r>
      <w:r w:rsidR="00905725" w:rsidRPr="001D2D9F">
        <w:rPr>
          <w:rFonts w:ascii="Times New Roman" w:hAnsi="Times New Roman" w:cs="Times New Roman"/>
          <w:color w:val="171717"/>
          <w:sz w:val="24"/>
          <w:szCs w:val="24"/>
        </w:rPr>
        <w:t>rii necorporale.</w:t>
      </w:r>
      <w:proofErr w:type="gramEnd"/>
      <w:r w:rsidR="00905725" w:rsidRPr="001D2D9F">
        <w:rPr>
          <w:rFonts w:ascii="Times New Roman" w:hAnsi="Times New Roman" w:cs="Times New Roman"/>
          <w:color w:val="171717"/>
          <w:sz w:val="24"/>
          <w:szCs w:val="24"/>
        </w:rPr>
        <w:t xml:space="preserve"> </w:t>
      </w:r>
      <w:r w:rsidRPr="001D2D9F">
        <w:rPr>
          <w:rFonts w:ascii="Times New Roman" w:hAnsi="Times New Roman" w:cs="Times New Roman"/>
          <w:color w:val="171717"/>
          <w:sz w:val="24"/>
          <w:szCs w:val="24"/>
        </w:rPr>
        <w:t>Pentru estimarea duratei de viața utilă</w:t>
      </w:r>
      <w:r w:rsidR="00E4635C" w:rsidRPr="001D2D9F">
        <w:rPr>
          <w:rFonts w:ascii="Times New Roman" w:hAnsi="Times New Roman" w:cs="Times New Roman"/>
          <w:color w:val="171717"/>
          <w:sz w:val="24"/>
          <w:szCs w:val="24"/>
        </w:rPr>
        <w:t xml:space="preserve"> </w:t>
      </w:r>
      <w:proofErr w:type="gramStart"/>
      <w:r w:rsidR="00E4635C" w:rsidRPr="001D2D9F">
        <w:rPr>
          <w:rFonts w:ascii="Times New Roman" w:hAnsi="Times New Roman" w:cs="Times New Roman"/>
          <w:color w:val="171717"/>
          <w:sz w:val="24"/>
          <w:szCs w:val="24"/>
        </w:rPr>
        <w:t>a</w:t>
      </w:r>
      <w:proofErr w:type="gramEnd"/>
      <w:r w:rsidR="00E4635C" w:rsidRPr="001D2D9F">
        <w:rPr>
          <w:rFonts w:ascii="Times New Roman" w:hAnsi="Times New Roman" w:cs="Times New Roman"/>
          <w:color w:val="171717"/>
          <w:sz w:val="24"/>
          <w:szCs w:val="24"/>
        </w:rPr>
        <w:t xml:space="preserve"> acestor bunuri, trebuie să se țină</w:t>
      </w:r>
      <w:r w:rsidR="00905725" w:rsidRPr="001D2D9F">
        <w:rPr>
          <w:rFonts w:ascii="Times New Roman" w:hAnsi="Times New Roman" w:cs="Times New Roman"/>
          <w:color w:val="171717"/>
          <w:sz w:val="24"/>
          <w:szCs w:val="24"/>
        </w:rPr>
        <w:t xml:space="preserve"> cont de o serie de factori ca, de exemplu:</w:t>
      </w:r>
    </w:p>
    <w:p w:rsidR="00905725" w:rsidRPr="001D2D9F" w:rsidRDefault="00E4635C" w:rsidP="00905725">
      <w:pPr>
        <w:pStyle w:val="BodyText2"/>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t>Dispoziț</w:t>
      </w:r>
      <w:r w:rsidR="00905725" w:rsidRPr="001D2D9F">
        <w:rPr>
          <w:rFonts w:ascii="Times New Roman" w:hAnsi="Times New Roman" w:cs="Times New Roman"/>
          <w:color w:val="171717"/>
          <w:sz w:val="24"/>
          <w:szCs w:val="24"/>
        </w:rPr>
        <w:t>iile unei legi sau clauzele unui contract, care au ca obiect lim</w:t>
      </w:r>
      <w:r w:rsidRPr="001D2D9F">
        <w:rPr>
          <w:rFonts w:ascii="Times New Roman" w:hAnsi="Times New Roman" w:cs="Times New Roman"/>
          <w:color w:val="171717"/>
          <w:sz w:val="24"/>
          <w:szCs w:val="24"/>
        </w:rPr>
        <w:t>itarea duratei maximale de viață utilă</w:t>
      </w:r>
      <w:r w:rsidR="00905725" w:rsidRPr="001D2D9F">
        <w:rPr>
          <w:rFonts w:ascii="Times New Roman" w:hAnsi="Times New Roman" w:cs="Times New Roman"/>
          <w:color w:val="171717"/>
          <w:sz w:val="24"/>
          <w:szCs w:val="24"/>
        </w:rPr>
        <w:t>;</w:t>
      </w:r>
    </w:p>
    <w:p w:rsidR="00905725" w:rsidRPr="001D2D9F" w:rsidRDefault="00E4635C" w:rsidP="00E4635C">
      <w:pPr>
        <w:pStyle w:val="BodyText2"/>
        <w:shd w:val="clear" w:color="auto" w:fill="FFFFFF"/>
        <w:spacing w:line="240" w:lineRule="auto"/>
        <w:jc w:val="both"/>
        <w:rPr>
          <w:rFonts w:ascii="Times New Roman" w:hAnsi="Times New Roman" w:cs="Times New Roman"/>
          <w:color w:val="171717"/>
          <w:sz w:val="24"/>
          <w:szCs w:val="24"/>
        </w:rPr>
      </w:pPr>
      <w:proofErr w:type="gramStart"/>
      <w:r w:rsidRPr="001D2D9F">
        <w:rPr>
          <w:rFonts w:ascii="Times New Roman" w:hAnsi="Times New Roman" w:cs="Times New Roman"/>
          <w:color w:val="171717"/>
          <w:sz w:val="24"/>
          <w:szCs w:val="24"/>
        </w:rPr>
        <w:t>clauzele</w:t>
      </w:r>
      <w:proofErr w:type="gramEnd"/>
      <w:r w:rsidRPr="001D2D9F">
        <w:rPr>
          <w:rFonts w:ascii="Times New Roman" w:hAnsi="Times New Roman" w:cs="Times New Roman"/>
          <w:color w:val="171717"/>
          <w:sz w:val="24"/>
          <w:szCs w:val="24"/>
        </w:rPr>
        <w:t xml:space="preserve"> de reî</w:t>
      </w:r>
      <w:r w:rsidR="00905725" w:rsidRPr="001D2D9F">
        <w:rPr>
          <w:rFonts w:ascii="Times New Roman" w:hAnsi="Times New Roman" w:cs="Times New Roman"/>
          <w:color w:val="171717"/>
          <w:sz w:val="24"/>
          <w:szCs w:val="24"/>
        </w:rPr>
        <w:t>nnoire sa</w:t>
      </w:r>
      <w:r w:rsidRPr="001D2D9F">
        <w:rPr>
          <w:rFonts w:ascii="Times New Roman" w:hAnsi="Times New Roman" w:cs="Times New Roman"/>
          <w:color w:val="171717"/>
          <w:sz w:val="24"/>
          <w:szCs w:val="24"/>
        </w:rPr>
        <w:t>u de prelungire care pot veni să modifice durata de viată utilă estimativă</w:t>
      </w:r>
      <w:r w:rsidR="00905725" w:rsidRPr="001D2D9F">
        <w:rPr>
          <w:rFonts w:ascii="Times New Roman" w:hAnsi="Times New Roman" w:cs="Times New Roman"/>
          <w:color w:val="171717"/>
          <w:sz w:val="24"/>
          <w:szCs w:val="24"/>
        </w:rPr>
        <w:t xml:space="preserve"> ;</w:t>
      </w:r>
    </w:p>
    <w:p w:rsidR="00905725" w:rsidRPr="001D2D9F" w:rsidRDefault="00E4635C" w:rsidP="00E4635C">
      <w:pPr>
        <w:pStyle w:val="BodyText2"/>
        <w:shd w:val="clear" w:color="auto" w:fill="FFFFFF"/>
        <w:spacing w:line="240" w:lineRule="auto"/>
        <w:jc w:val="both"/>
        <w:rPr>
          <w:rFonts w:ascii="Times New Roman" w:hAnsi="Times New Roman" w:cs="Times New Roman"/>
          <w:color w:val="171717"/>
          <w:sz w:val="24"/>
          <w:szCs w:val="24"/>
        </w:rPr>
      </w:pPr>
      <w:proofErr w:type="gramStart"/>
      <w:r w:rsidRPr="001D2D9F">
        <w:rPr>
          <w:rFonts w:ascii="Times New Roman" w:hAnsi="Times New Roman" w:cs="Times New Roman"/>
          <w:color w:val="171717"/>
          <w:sz w:val="24"/>
          <w:szCs w:val="24"/>
        </w:rPr>
        <w:t>o</w:t>
      </w:r>
      <w:proofErr w:type="gramEnd"/>
      <w:r w:rsidRPr="001D2D9F">
        <w:rPr>
          <w:rFonts w:ascii="Times New Roman" w:hAnsi="Times New Roman" w:cs="Times New Roman"/>
          <w:color w:val="171717"/>
          <w:sz w:val="24"/>
          <w:szCs w:val="24"/>
        </w:rPr>
        <w:t xml:space="preserve"> durată de viață utilă care este legată de previziunile ce vizează</w:t>
      </w:r>
      <w:r w:rsidR="00905725" w:rsidRPr="001D2D9F">
        <w:rPr>
          <w:rFonts w:ascii="Times New Roman" w:hAnsi="Times New Roman" w:cs="Times New Roman"/>
          <w:color w:val="171717"/>
          <w:sz w:val="24"/>
          <w:szCs w:val="24"/>
        </w:rPr>
        <w:t xml:space="preserve"> anii de serviciu ai unor indivizi sau grupuri de </w:t>
      </w:r>
      <w:r w:rsidRPr="001D2D9F">
        <w:rPr>
          <w:rFonts w:ascii="Times New Roman" w:hAnsi="Times New Roman" w:cs="Times New Roman"/>
          <w:color w:val="171717"/>
          <w:sz w:val="24"/>
          <w:szCs w:val="24"/>
        </w:rPr>
        <w:t>salariați</w:t>
      </w:r>
      <w:r w:rsidR="00905725" w:rsidRPr="001D2D9F">
        <w:rPr>
          <w:rFonts w:ascii="Times New Roman" w:hAnsi="Times New Roman" w:cs="Times New Roman"/>
          <w:color w:val="171717"/>
          <w:sz w:val="24"/>
          <w:szCs w:val="24"/>
        </w:rPr>
        <w:t>;</w:t>
      </w:r>
    </w:p>
    <w:p w:rsidR="00905725" w:rsidRPr="001D2D9F" w:rsidRDefault="00E4635C" w:rsidP="00E4635C">
      <w:pPr>
        <w:pStyle w:val="BodyText2"/>
        <w:shd w:val="clear" w:color="auto" w:fill="FFFFFF"/>
        <w:spacing w:line="240" w:lineRule="auto"/>
        <w:jc w:val="both"/>
        <w:rPr>
          <w:rFonts w:ascii="Times New Roman" w:hAnsi="Times New Roman" w:cs="Times New Roman"/>
          <w:color w:val="171717"/>
          <w:sz w:val="24"/>
          <w:szCs w:val="24"/>
        </w:rPr>
      </w:pPr>
      <w:proofErr w:type="gramStart"/>
      <w:r w:rsidRPr="001D2D9F">
        <w:rPr>
          <w:rFonts w:ascii="Times New Roman" w:hAnsi="Times New Roman" w:cs="Times New Roman"/>
          <w:color w:val="171717"/>
          <w:sz w:val="24"/>
          <w:szCs w:val="24"/>
        </w:rPr>
        <w:t>reacțiile</w:t>
      </w:r>
      <w:proofErr w:type="gramEnd"/>
      <w:r w:rsidRPr="001D2D9F">
        <w:rPr>
          <w:rFonts w:ascii="Times New Roman" w:hAnsi="Times New Roman" w:cs="Times New Roman"/>
          <w:color w:val="171717"/>
          <w:sz w:val="24"/>
          <w:szCs w:val="24"/>
        </w:rPr>
        <w:t xml:space="preserve"> prevăzute din partea concurenților sau altor grupuri ce pot să pună î</w:t>
      </w:r>
      <w:r w:rsidR="00905725" w:rsidRPr="001D2D9F">
        <w:rPr>
          <w:rFonts w:ascii="Times New Roman" w:hAnsi="Times New Roman" w:cs="Times New Roman"/>
          <w:color w:val="171717"/>
          <w:sz w:val="24"/>
          <w:szCs w:val="24"/>
        </w:rPr>
        <w:t>n a</w:t>
      </w:r>
      <w:r w:rsidRPr="001D2D9F">
        <w:rPr>
          <w:rFonts w:ascii="Times New Roman" w:hAnsi="Times New Roman" w:cs="Times New Roman"/>
          <w:color w:val="171717"/>
          <w:sz w:val="24"/>
          <w:szCs w:val="24"/>
        </w:rPr>
        <w:t>plicare o strategie susceptibilă să reducă avantajele concurenț</w:t>
      </w:r>
      <w:r w:rsidR="00905725" w:rsidRPr="001D2D9F">
        <w:rPr>
          <w:rFonts w:ascii="Times New Roman" w:hAnsi="Times New Roman" w:cs="Times New Roman"/>
          <w:color w:val="171717"/>
          <w:sz w:val="24"/>
          <w:szCs w:val="24"/>
        </w:rPr>
        <w:t>iale ale intreprinderii;</w:t>
      </w:r>
    </w:p>
    <w:p w:rsidR="00905725" w:rsidRPr="001D2D9F" w:rsidRDefault="00E4635C" w:rsidP="00E4635C">
      <w:pPr>
        <w:pStyle w:val="BodyText2"/>
        <w:shd w:val="clear" w:color="auto" w:fill="FFFFFF"/>
        <w:spacing w:line="240" w:lineRule="auto"/>
        <w:jc w:val="both"/>
        <w:rPr>
          <w:rFonts w:ascii="Times New Roman" w:hAnsi="Times New Roman" w:cs="Times New Roman"/>
          <w:color w:val="171717"/>
          <w:sz w:val="24"/>
          <w:szCs w:val="24"/>
        </w:rPr>
      </w:pPr>
      <w:proofErr w:type="gramStart"/>
      <w:r w:rsidRPr="001D2D9F">
        <w:rPr>
          <w:rFonts w:ascii="Times New Roman" w:hAnsi="Times New Roman" w:cs="Times New Roman"/>
          <w:color w:val="171717"/>
          <w:sz w:val="24"/>
          <w:szCs w:val="24"/>
        </w:rPr>
        <w:t>o</w:t>
      </w:r>
      <w:proofErr w:type="gramEnd"/>
      <w:r w:rsidRPr="001D2D9F">
        <w:rPr>
          <w:rFonts w:ascii="Times New Roman" w:hAnsi="Times New Roman" w:cs="Times New Roman"/>
          <w:color w:val="171717"/>
          <w:sz w:val="24"/>
          <w:szCs w:val="24"/>
        </w:rPr>
        <w:t xml:space="preserve"> imobilizare necorporală poate să provină</w:t>
      </w:r>
      <w:r w:rsidR="00905725" w:rsidRPr="001D2D9F">
        <w:rPr>
          <w:rFonts w:ascii="Times New Roman" w:hAnsi="Times New Roman" w:cs="Times New Roman"/>
          <w:color w:val="171717"/>
          <w:sz w:val="24"/>
          <w:szCs w:val="24"/>
        </w:rPr>
        <w:t xml:space="preserve"> dintr-un ansamblu de factori ca</w:t>
      </w:r>
      <w:r w:rsidRPr="001D2D9F">
        <w:rPr>
          <w:rFonts w:ascii="Times New Roman" w:hAnsi="Times New Roman" w:cs="Times New Roman"/>
          <w:color w:val="171717"/>
          <w:sz w:val="24"/>
          <w:szCs w:val="24"/>
        </w:rPr>
        <w:t>re, luați individual, prezintă fiecare o durată diferită</w:t>
      </w:r>
      <w:r w:rsidR="00905725" w:rsidRPr="001D2D9F">
        <w:rPr>
          <w:rFonts w:ascii="Times New Roman" w:hAnsi="Times New Roman" w:cs="Times New Roman"/>
          <w:color w:val="171717"/>
          <w:sz w:val="24"/>
          <w:szCs w:val="24"/>
        </w:rPr>
        <w:t>.</w:t>
      </w:r>
    </w:p>
    <w:p w:rsidR="00905725" w:rsidRPr="001D2D9F" w:rsidRDefault="00E4635C" w:rsidP="00E4635C">
      <w:pPr>
        <w:pStyle w:val="BodyText2"/>
        <w:shd w:val="clear" w:color="auto" w:fill="FFFFFF"/>
        <w:spacing w:line="240" w:lineRule="auto"/>
        <w:jc w:val="both"/>
        <w:rPr>
          <w:rFonts w:ascii="Times New Roman" w:hAnsi="Times New Roman" w:cs="Times New Roman"/>
          <w:color w:val="171717"/>
          <w:sz w:val="24"/>
          <w:szCs w:val="24"/>
        </w:rPr>
      </w:pPr>
      <w:proofErr w:type="gramStart"/>
      <w:r w:rsidRPr="001D2D9F">
        <w:rPr>
          <w:rFonts w:ascii="Times New Roman" w:hAnsi="Times New Roman" w:cs="Times New Roman"/>
          <w:color w:val="171717"/>
          <w:sz w:val="24"/>
          <w:szCs w:val="24"/>
        </w:rPr>
        <w:t>Nu puține imobilizări necorporale au o durată de viață utilă nedeterminată</w:t>
      </w:r>
      <w:r w:rsidR="00905725" w:rsidRPr="001D2D9F">
        <w:rPr>
          <w:rFonts w:ascii="Times New Roman" w:hAnsi="Times New Roman" w:cs="Times New Roman"/>
          <w:color w:val="171717"/>
          <w:sz w:val="24"/>
          <w:szCs w:val="24"/>
        </w:rPr>
        <w:t>, motiv pentru care calculul amortizarii lor poate rid</w:t>
      </w:r>
      <w:r w:rsidRPr="001D2D9F">
        <w:rPr>
          <w:rFonts w:ascii="Times New Roman" w:hAnsi="Times New Roman" w:cs="Times New Roman"/>
          <w:color w:val="171717"/>
          <w:sz w:val="24"/>
          <w:szCs w:val="24"/>
        </w:rPr>
        <w:t>ica unele probleme.</w:t>
      </w:r>
      <w:proofErr w:type="gramEnd"/>
      <w:r w:rsidRPr="001D2D9F">
        <w:rPr>
          <w:rFonts w:ascii="Times New Roman" w:hAnsi="Times New Roman" w:cs="Times New Roman"/>
          <w:color w:val="171717"/>
          <w:sz w:val="24"/>
          <w:szCs w:val="24"/>
        </w:rPr>
        <w:t xml:space="preserve"> </w:t>
      </w:r>
      <w:proofErr w:type="gramStart"/>
      <w:r w:rsidRPr="001D2D9F">
        <w:rPr>
          <w:rFonts w:ascii="Times New Roman" w:hAnsi="Times New Roman" w:cs="Times New Roman"/>
          <w:color w:val="171717"/>
          <w:sz w:val="24"/>
          <w:szCs w:val="24"/>
        </w:rPr>
        <w:t>De altfel, î</w:t>
      </w:r>
      <w:r w:rsidR="00905725" w:rsidRPr="001D2D9F">
        <w:rPr>
          <w:rFonts w:ascii="Times New Roman" w:hAnsi="Times New Roman" w:cs="Times New Roman"/>
          <w:color w:val="171717"/>
          <w:sz w:val="24"/>
          <w:szCs w:val="24"/>
        </w:rPr>
        <w:t>n unele cazuri, bunurile necorporale n</w:t>
      </w:r>
      <w:r w:rsidRPr="001D2D9F">
        <w:rPr>
          <w:rFonts w:ascii="Times New Roman" w:hAnsi="Times New Roman" w:cs="Times New Roman"/>
          <w:color w:val="171717"/>
          <w:sz w:val="24"/>
          <w:szCs w:val="24"/>
        </w:rPr>
        <w:t>u se amortizează dacă nu au o durată de viață utilă determinată</w:t>
      </w:r>
      <w:r w:rsidR="00905725" w:rsidRPr="001D2D9F">
        <w:rPr>
          <w:rFonts w:ascii="Times New Roman" w:hAnsi="Times New Roman" w:cs="Times New Roman"/>
          <w:color w:val="171717"/>
          <w:sz w:val="24"/>
          <w:szCs w:val="24"/>
        </w:rPr>
        <w:t>.</w:t>
      </w:r>
      <w:proofErr w:type="gramEnd"/>
    </w:p>
    <w:p w:rsidR="00905725" w:rsidRPr="001D2D9F" w:rsidRDefault="00E4635C" w:rsidP="00E4635C">
      <w:pPr>
        <w:pStyle w:val="BodyText2"/>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b/>
          <w:bCs/>
          <w:color w:val="171717"/>
          <w:sz w:val="24"/>
          <w:szCs w:val="24"/>
        </w:rPr>
        <w:t>Metode de calcul al amortiză</w:t>
      </w:r>
      <w:r w:rsidR="003642DE" w:rsidRPr="001D2D9F">
        <w:rPr>
          <w:rFonts w:ascii="Times New Roman" w:hAnsi="Times New Roman" w:cs="Times New Roman"/>
          <w:b/>
          <w:bCs/>
          <w:color w:val="171717"/>
          <w:sz w:val="24"/>
          <w:szCs w:val="24"/>
        </w:rPr>
        <w:t>rii imobiliză</w:t>
      </w:r>
      <w:r w:rsidR="00905725" w:rsidRPr="001D2D9F">
        <w:rPr>
          <w:rFonts w:ascii="Times New Roman" w:hAnsi="Times New Roman" w:cs="Times New Roman"/>
          <w:b/>
          <w:bCs/>
          <w:color w:val="171717"/>
          <w:sz w:val="24"/>
          <w:szCs w:val="24"/>
        </w:rPr>
        <w:t>rilor necorporale</w:t>
      </w:r>
    </w:p>
    <w:p w:rsidR="00905725" w:rsidRPr="001D2D9F" w:rsidRDefault="00EC31F1" w:rsidP="00905725">
      <w:pPr>
        <w:pStyle w:val="BodyText2"/>
        <w:shd w:val="clear" w:color="auto" w:fill="FFFFFF"/>
        <w:spacing w:line="240" w:lineRule="auto"/>
        <w:jc w:val="both"/>
        <w:rPr>
          <w:rFonts w:ascii="Times New Roman" w:hAnsi="Times New Roman" w:cs="Times New Roman"/>
          <w:color w:val="171717"/>
          <w:sz w:val="24"/>
          <w:szCs w:val="24"/>
        </w:rPr>
      </w:pPr>
      <w:r>
        <w:rPr>
          <w:rFonts w:ascii="Times New Roman" w:hAnsi="Times New Roman" w:cs="Times New Roman"/>
          <w:color w:val="171717"/>
          <w:sz w:val="24"/>
          <w:szCs w:val="24"/>
        </w:rPr>
        <w:t>Teoria si experienț</w:t>
      </w:r>
      <w:r w:rsidR="003642DE" w:rsidRPr="001D2D9F">
        <w:rPr>
          <w:rFonts w:ascii="Times New Roman" w:hAnsi="Times New Roman" w:cs="Times New Roman"/>
          <w:color w:val="171717"/>
          <w:sz w:val="24"/>
          <w:szCs w:val="24"/>
        </w:rPr>
        <w:t>a practică recomandă</w:t>
      </w:r>
      <w:r w:rsidR="00905725" w:rsidRPr="001D2D9F">
        <w:rPr>
          <w:rFonts w:ascii="Times New Roman" w:hAnsi="Times New Roman" w:cs="Times New Roman"/>
          <w:color w:val="171717"/>
          <w:sz w:val="24"/>
          <w:szCs w:val="24"/>
        </w:rPr>
        <w:t xml:space="preserve"> c</w:t>
      </w:r>
      <w:r>
        <w:rPr>
          <w:rFonts w:ascii="Times New Roman" w:hAnsi="Times New Roman" w:cs="Times New Roman"/>
          <w:color w:val="171717"/>
          <w:sz w:val="24"/>
          <w:szCs w:val="24"/>
        </w:rPr>
        <w:t>a metoda</w:t>
      </w:r>
      <w:r w:rsidR="003642DE" w:rsidRPr="001D2D9F">
        <w:rPr>
          <w:rFonts w:ascii="Times New Roman" w:hAnsi="Times New Roman" w:cs="Times New Roman"/>
          <w:color w:val="171717"/>
          <w:sz w:val="24"/>
          <w:szCs w:val="24"/>
        </w:rPr>
        <w:t xml:space="preserve"> de amortizare utilizată </w:t>
      </w:r>
      <w:proofErr w:type="gramStart"/>
      <w:r w:rsidR="003642DE" w:rsidRPr="001D2D9F">
        <w:rPr>
          <w:rFonts w:ascii="Times New Roman" w:hAnsi="Times New Roman" w:cs="Times New Roman"/>
          <w:color w:val="171717"/>
          <w:sz w:val="24"/>
          <w:szCs w:val="24"/>
        </w:rPr>
        <w:t>să</w:t>
      </w:r>
      <w:proofErr w:type="gramEnd"/>
      <w:r w:rsidR="003642DE" w:rsidRPr="001D2D9F">
        <w:rPr>
          <w:rFonts w:ascii="Times New Roman" w:hAnsi="Times New Roman" w:cs="Times New Roman"/>
          <w:color w:val="171717"/>
          <w:sz w:val="24"/>
          <w:szCs w:val="24"/>
        </w:rPr>
        <w:t xml:space="preserve"> fie logică și sistematică</w:t>
      </w:r>
      <w:r w:rsidR="00905725" w:rsidRPr="001D2D9F">
        <w:rPr>
          <w:rFonts w:ascii="Times New Roman" w:hAnsi="Times New Roman" w:cs="Times New Roman"/>
          <w:color w:val="171717"/>
          <w:sz w:val="24"/>
          <w:szCs w:val="24"/>
        </w:rPr>
        <w:t>. Cu alte cuvinte,</w:t>
      </w:r>
      <w:r w:rsidR="003642DE" w:rsidRPr="001D2D9F">
        <w:rPr>
          <w:rFonts w:ascii="Times New Roman" w:hAnsi="Times New Roman" w:cs="Times New Roman"/>
          <w:color w:val="171717"/>
          <w:sz w:val="24"/>
          <w:szCs w:val="24"/>
        </w:rPr>
        <w:t xml:space="preserve"> costul de intrare nu trebuie </w:t>
      </w:r>
      <w:proofErr w:type="gramStart"/>
      <w:r w:rsidR="003642DE" w:rsidRPr="001D2D9F">
        <w:rPr>
          <w:rFonts w:ascii="Times New Roman" w:hAnsi="Times New Roman" w:cs="Times New Roman"/>
          <w:color w:val="171717"/>
          <w:sz w:val="24"/>
          <w:szCs w:val="24"/>
        </w:rPr>
        <w:t>să</w:t>
      </w:r>
      <w:proofErr w:type="gramEnd"/>
      <w:r w:rsidR="00905725" w:rsidRPr="001D2D9F">
        <w:rPr>
          <w:rFonts w:ascii="Times New Roman" w:hAnsi="Times New Roman" w:cs="Times New Roman"/>
          <w:color w:val="171717"/>
          <w:sz w:val="24"/>
          <w:szCs w:val="24"/>
        </w:rPr>
        <w:t xml:space="preserve"> fie repar</w:t>
      </w:r>
      <w:r w:rsidR="003642DE" w:rsidRPr="001D2D9F">
        <w:rPr>
          <w:rFonts w:ascii="Times New Roman" w:hAnsi="Times New Roman" w:cs="Times New Roman"/>
          <w:color w:val="171717"/>
          <w:sz w:val="24"/>
          <w:szCs w:val="24"/>
        </w:rPr>
        <w:t>tizat pe exerciții în mod arbitrar, fară să se țină</w:t>
      </w:r>
      <w:r w:rsidR="00905725" w:rsidRPr="001D2D9F">
        <w:rPr>
          <w:rFonts w:ascii="Times New Roman" w:hAnsi="Times New Roman" w:cs="Times New Roman"/>
          <w:color w:val="171717"/>
          <w:sz w:val="24"/>
          <w:szCs w:val="24"/>
        </w:rPr>
        <w:t xml:space="preserve"> cont d</w:t>
      </w:r>
      <w:r w:rsidR="003642DE" w:rsidRPr="001D2D9F">
        <w:rPr>
          <w:rFonts w:ascii="Times New Roman" w:hAnsi="Times New Roman" w:cs="Times New Roman"/>
          <w:color w:val="171717"/>
          <w:sz w:val="24"/>
          <w:szCs w:val="24"/>
        </w:rPr>
        <w:t>e maniera î</w:t>
      </w:r>
      <w:r w:rsidR="00905725" w:rsidRPr="001D2D9F">
        <w:rPr>
          <w:rFonts w:ascii="Times New Roman" w:hAnsi="Times New Roman" w:cs="Times New Roman"/>
          <w:color w:val="171717"/>
          <w:sz w:val="24"/>
          <w:szCs w:val="24"/>
        </w:rPr>
        <w:t>n care bunul</w:t>
      </w:r>
      <w:r w:rsidR="003642DE" w:rsidRPr="001D2D9F">
        <w:rPr>
          <w:rFonts w:ascii="Times New Roman" w:hAnsi="Times New Roman" w:cs="Times New Roman"/>
          <w:color w:val="171717"/>
          <w:sz w:val="24"/>
          <w:szCs w:val="24"/>
        </w:rPr>
        <w:t xml:space="preserve"> va pierde din valoarea sa utilă</w:t>
      </w:r>
      <w:r w:rsidR="00905725" w:rsidRPr="001D2D9F">
        <w:rPr>
          <w:rFonts w:ascii="Times New Roman" w:hAnsi="Times New Roman" w:cs="Times New Roman"/>
          <w:color w:val="171717"/>
          <w:sz w:val="24"/>
          <w:szCs w:val="24"/>
        </w:rPr>
        <w:t xml:space="preserve"> pe</w:t>
      </w:r>
      <w:r w:rsidR="003642DE" w:rsidRPr="001D2D9F">
        <w:rPr>
          <w:rFonts w:ascii="Times New Roman" w:hAnsi="Times New Roman" w:cs="Times New Roman"/>
          <w:color w:val="171717"/>
          <w:sz w:val="24"/>
          <w:szCs w:val="24"/>
        </w:rPr>
        <w:t xml:space="preserve"> parcursul anilor. Metoda aleasă trebiue </w:t>
      </w:r>
      <w:proofErr w:type="gramStart"/>
      <w:r w:rsidR="003642DE" w:rsidRPr="001D2D9F">
        <w:rPr>
          <w:rFonts w:ascii="Times New Roman" w:hAnsi="Times New Roman" w:cs="Times New Roman"/>
          <w:color w:val="171717"/>
          <w:sz w:val="24"/>
          <w:szCs w:val="24"/>
        </w:rPr>
        <w:t>să</w:t>
      </w:r>
      <w:proofErr w:type="gramEnd"/>
      <w:r w:rsidR="003642DE" w:rsidRPr="001D2D9F">
        <w:rPr>
          <w:rFonts w:ascii="Times New Roman" w:hAnsi="Times New Roman" w:cs="Times New Roman"/>
          <w:color w:val="171717"/>
          <w:sz w:val="24"/>
          <w:szCs w:val="24"/>
        </w:rPr>
        <w:t xml:space="preserve"> reflecte reducerea capacității de serviciu a imobiliză</w:t>
      </w:r>
      <w:r w:rsidR="00905725" w:rsidRPr="001D2D9F">
        <w:rPr>
          <w:rFonts w:ascii="Times New Roman" w:hAnsi="Times New Roman" w:cs="Times New Roman"/>
          <w:color w:val="171717"/>
          <w:sz w:val="24"/>
          <w:szCs w:val="24"/>
        </w:rPr>
        <w:t>rii.</w:t>
      </w:r>
    </w:p>
    <w:p w:rsidR="005B4B26" w:rsidRDefault="003642DE" w:rsidP="00905725">
      <w:pPr>
        <w:pStyle w:val="BodyText2"/>
        <w:shd w:val="clear" w:color="auto" w:fill="FFFFFF"/>
        <w:spacing w:line="240" w:lineRule="auto"/>
        <w:jc w:val="both"/>
        <w:rPr>
          <w:rFonts w:ascii="Times New Roman" w:hAnsi="Times New Roman" w:cs="Times New Roman"/>
          <w:color w:val="171717"/>
          <w:sz w:val="24"/>
          <w:szCs w:val="24"/>
        </w:rPr>
      </w:pPr>
      <w:proofErr w:type="gramStart"/>
      <w:r w:rsidRPr="001D2D9F">
        <w:rPr>
          <w:rFonts w:ascii="Times New Roman" w:hAnsi="Times New Roman" w:cs="Times New Roman"/>
          <w:color w:val="171717"/>
          <w:sz w:val="24"/>
          <w:szCs w:val="24"/>
        </w:rPr>
        <w:t>În țara noastră</w:t>
      </w:r>
      <w:r w:rsidR="00905725" w:rsidRPr="001D2D9F">
        <w:rPr>
          <w:rFonts w:ascii="Times New Roman" w:hAnsi="Times New Roman" w:cs="Times New Roman"/>
          <w:color w:val="171717"/>
          <w:sz w:val="24"/>
          <w:szCs w:val="24"/>
        </w:rPr>
        <w:t>, regulamentul pri</w:t>
      </w:r>
      <w:r w:rsidRPr="001D2D9F">
        <w:rPr>
          <w:rFonts w:ascii="Times New Roman" w:hAnsi="Times New Roman" w:cs="Times New Roman"/>
          <w:color w:val="171717"/>
          <w:sz w:val="24"/>
          <w:szCs w:val="24"/>
        </w:rPr>
        <w:t>vind aplicarea Legii contabilităț</w:t>
      </w:r>
      <w:r w:rsidR="00905725" w:rsidRPr="001D2D9F">
        <w:rPr>
          <w:rFonts w:ascii="Times New Roman" w:hAnsi="Times New Roman" w:cs="Times New Roman"/>
          <w:color w:val="171717"/>
          <w:sz w:val="24"/>
          <w:szCs w:val="24"/>
        </w:rPr>
        <w:t>ii nr.</w:t>
      </w:r>
      <w:proofErr w:type="gramEnd"/>
      <w:r w:rsidR="00905725" w:rsidRPr="001D2D9F">
        <w:rPr>
          <w:rFonts w:ascii="Times New Roman" w:hAnsi="Times New Roman" w:cs="Times New Roman"/>
          <w:color w:val="171717"/>
          <w:sz w:val="24"/>
          <w:szCs w:val="24"/>
        </w:rPr>
        <w:t xml:space="preserve"> </w:t>
      </w:r>
      <w:proofErr w:type="gramStart"/>
      <w:r w:rsidR="00905725" w:rsidRPr="001D2D9F">
        <w:rPr>
          <w:rFonts w:ascii="Times New Roman" w:hAnsi="Times New Roman" w:cs="Times New Roman"/>
          <w:color w:val="171717"/>
          <w:sz w:val="24"/>
          <w:szCs w:val="24"/>
        </w:rPr>
        <w:t>82/1991, Legea nr.</w:t>
      </w:r>
      <w:proofErr w:type="gramEnd"/>
      <w:r w:rsidR="00905725" w:rsidRPr="001D2D9F">
        <w:rPr>
          <w:rFonts w:ascii="Times New Roman" w:hAnsi="Times New Roman" w:cs="Times New Roman"/>
          <w:color w:val="171717"/>
          <w:sz w:val="24"/>
          <w:szCs w:val="24"/>
        </w:rPr>
        <w:t xml:space="preserve"> </w:t>
      </w:r>
      <w:proofErr w:type="gramStart"/>
      <w:r w:rsidR="00905725" w:rsidRPr="001D2D9F">
        <w:rPr>
          <w:rFonts w:ascii="Times New Roman" w:hAnsi="Times New Roman" w:cs="Times New Roman"/>
          <w:color w:val="171717"/>
          <w:sz w:val="24"/>
          <w:szCs w:val="24"/>
        </w:rPr>
        <w:t>15/1994 privind amor</w:t>
      </w:r>
      <w:r w:rsidRPr="001D2D9F">
        <w:rPr>
          <w:rFonts w:ascii="Times New Roman" w:hAnsi="Times New Roman" w:cs="Times New Roman"/>
          <w:color w:val="171717"/>
          <w:sz w:val="24"/>
          <w:szCs w:val="24"/>
        </w:rPr>
        <w:t>tizarea capitalului imobilizat în active corporale și necorporale, Ordonanț</w:t>
      </w:r>
      <w:r w:rsidR="00905725" w:rsidRPr="001D2D9F">
        <w:rPr>
          <w:rFonts w:ascii="Times New Roman" w:hAnsi="Times New Roman" w:cs="Times New Roman"/>
          <w:color w:val="171717"/>
          <w:sz w:val="24"/>
          <w:szCs w:val="24"/>
        </w:rPr>
        <w:t>a Guvernului n</w:t>
      </w:r>
      <w:r w:rsidRPr="001D2D9F">
        <w:rPr>
          <w:rFonts w:ascii="Times New Roman" w:hAnsi="Times New Roman" w:cs="Times New Roman"/>
          <w:color w:val="171717"/>
          <w:sz w:val="24"/>
          <w:szCs w:val="24"/>
        </w:rPr>
        <w:t>r.</w:t>
      </w:r>
      <w:proofErr w:type="gramEnd"/>
      <w:r w:rsidRPr="001D2D9F">
        <w:rPr>
          <w:rFonts w:ascii="Times New Roman" w:hAnsi="Times New Roman" w:cs="Times New Roman"/>
          <w:color w:val="171717"/>
          <w:sz w:val="24"/>
          <w:szCs w:val="24"/>
        </w:rPr>
        <w:t xml:space="preserve"> </w:t>
      </w:r>
      <w:proofErr w:type="gramStart"/>
      <w:r w:rsidRPr="001D2D9F">
        <w:rPr>
          <w:rFonts w:ascii="Times New Roman" w:hAnsi="Times New Roman" w:cs="Times New Roman"/>
          <w:color w:val="171717"/>
          <w:sz w:val="24"/>
          <w:szCs w:val="24"/>
        </w:rPr>
        <w:t>54/1997, pentru modificarea ș</w:t>
      </w:r>
      <w:r w:rsidR="00905725" w:rsidRPr="001D2D9F">
        <w:rPr>
          <w:rFonts w:ascii="Times New Roman" w:hAnsi="Times New Roman" w:cs="Times New Roman"/>
          <w:color w:val="171717"/>
          <w:sz w:val="24"/>
          <w:szCs w:val="24"/>
        </w:rPr>
        <w:t>i</w:t>
      </w:r>
      <w:r w:rsidRPr="001D2D9F">
        <w:rPr>
          <w:rFonts w:ascii="Times New Roman" w:hAnsi="Times New Roman" w:cs="Times New Roman"/>
          <w:color w:val="171717"/>
          <w:sz w:val="24"/>
          <w:szCs w:val="24"/>
        </w:rPr>
        <w:t xml:space="preserve"> completarea Legii nr.</w:t>
      </w:r>
      <w:proofErr w:type="gramEnd"/>
      <w:r w:rsidRPr="001D2D9F">
        <w:rPr>
          <w:rFonts w:ascii="Times New Roman" w:hAnsi="Times New Roman" w:cs="Times New Roman"/>
          <w:color w:val="171717"/>
          <w:sz w:val="24"/>
          <w:szCs w:val="24"/>
        </w:rPr>
        <w:t xml:space="preserve"> </w:t>
      </w:r>
      <w:proofErr w:type="gramStart"/>
      <w:r w:rsidRPr="001D2D9F">
        <w:rPr>
          <w:rFonts w:ascii="Times New Roman" w:hAnsi="Times New Roman" w:cs="Times New Roman"/>
          <w:color w:val="171717"/>
          <w:sz w:val="24"/>
          <w:szCs w:val="24"/>
        </w:rPr>
        <w:t>15/1994 ș</w:t>
      </w:r>
      <w:r w:rsidR="00905725" w:rsidRPr="001D2D9F">
        <w:rPr>
          <w:rFonts w:ascii="Times New Roman" w:hAnsi="Times New Roman" w:cs="Times New Roman"/>
          <w:color w:val="171717"/>
          <w:sz w:val="24"/>
          <w:szCs w:val="24"/>
        </w:rPr>
        <w:t xml:space="preserve">i </w:t>
      </w:r>
      <w:r w:rsidR="005B4B26">
        <w:rPr>
          <w:rFonts w:ascii="Times New Roman" w:hAnsi="Times New Roman" w:cs="Times New Roman"/>
          <w:color w:val="171717"/>
          <w:sz w:val="24"/>
          <w:szCs w:val="24"/>
        </w:rPr>
        <w:t>H.G. nr.</w:t>
      </w:r>
      <w:proofErr w:type="gramEnd"/>
      <w:r w:rsidR="005B4B26">
        <w:rPr>
          <w:rFonts w:ascii="Times New Roman" w:hAnsi="Times New Roman" w:cs="Times New Roman"/>
          <w:color w:val="171717"/>
          <w:sz w:val="24"/>
          <w:szCs w:val="24"/>
        </w:rPr>
        <w:t xml:space="preserve"> 909/29.12.1997</w:t>
      </w:r>
      <w:r w:rsidR="00905725" w:rsidRPr="001D2D9F">
        <w:rPr>
          <w:rFonts w:ascii="Times New Roman" w:hAnsi="Times New Roman" w:cs="Times New Roman"/>
          <w:color w:val="171717"/>
          <w:sz w:val="24"/>
          <w:szCs w:val="24"/>
        </w:rPr>
        <w:t>, pentru aprobarea normelor metodologice de aplicare a Legi</w:t>
      </w:r>
      <w:r w:rsidRPr="001D2D9F">
        <w:rPr>
          <w:rFonts w:ascii="Times New Roman" w:hAnsi="Times New Roman" w:cs="Times New Roman"/>
          <w:color w:val="171717"/>
          <w:sz w:val="24"/>
          <w:szCs w:val="24"/>
        </w:rPr>
        <w:t xml:space="preserve">i 15/1994, modificată și completată prin O.G. nr. </w:t>
      </w:r>
      <w:proofErr w:type="gramStart"/>
      <w:r w:rsidRPr="001D2D9F">
        <w:rPr>
          <w:rFonts w:ascii="Times New Roman" w:hAnsi="Times New Roman" w:cs="Times New Roman"/>
          <w:color w:val="171717"/>
          <w:sz w:val="24"/>
          <w:szCs w:val="24"/>
        </w:rPr>
        <w:t xml:space="preserve">54 legiferează, reglementează </w:t>
      </w:r>
      <w:r w:rsidR="001B2DAA" w:rsidRPr="001D2D9F">
        <w:rPr>
          <w:rFonts w:ascii="Times New Roman" w:hAnsi="Times New Roman" w:cs="Times New Roman"/>
          <w:color w:val="171717"/>
          <w:sz w:val="24"/>
          <w:szCs w:val="24"/>
        </w:rPr>
        <w:t>și normează</w:t>
      </w:r>
      <w:r w:rsidR="00F5227F" w:rsidRPr="001D2D9F">
        <w:rPr>
          <w:rFonts w:ascii="Times New Roman" w:hAnsi="Times New Roman" w:cs="Times New Roman"/>
          <w:color w:val="171717"/>
          <w:sz w:val="24"/>
          <w:szCs w:val="24"/>
        </w:rPr>
        <w:t xml:space="preserve"> regimul metodologic al amortizării.</w:t>
      </w:r>
      <w:proofErr w:type="gramEnd"/>
    </w:p>
    <w:p w:rsidR="005B4B26" w:rsidRDefault="00F5227F" w:rsidP="005B4B26">
      <w:pPr>
        <w:pStyle w:val="BodyText2"/>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lastRenderedPageBreak/>
        <w:t xml:space="preserve"> Unitățile patrimoniale care desfășoară activităț</w:t>
      </w:r>
      <w:r w:rsidR="00905725" w:rsidRPr="001D2D9F">
        <w:rPr>
          <w:rFonts w:ascii="Times New Roman" w:hAnsi="Times New Roman" w:cs="Times New Roman"/>
          <w:color w:val="171717"/>
          <w:sz w:val="24"/>
          <w:szCs w:val="24"/>
        </w:rPr>
        <w:t xml:space="preserve">i </w:t>
      </w:r>
      <w:r w:rsidRPr="001D2D9F">
        <w:rPr>
          <w:rFonts w:ascii="Times New Roman" w:hAnsi="Times New Roman" w:cs="Times New Roman"/>
          <w:color w:val="171717"/>
          <w:sz w:val="24"/>
          <w:szCs w:val="24"/>
        </w:rPr>
        <w:t>cu caracter economic amortizează imobilizările necorporale utilizâ</w:t>
      </w:r>
      <w:r w:rsidR="005B4B26">
        <w:rPr>
          <w:rFonts w:ascii="Times New Roman" w:hAnsi="Times New Roman" w:cs="Times New Roman"/>
          <w:color w:val="171717"/>
          <w:sz w:val="24"/>
          <w:szCs w:val="24"/>
        </w:rPr>
        <w:t>nd unul dintre urm</w:t>
      </w:r>
      <w:r w:rsidR="005B4B26" w:rsidRPr="005B4B26">
        <w:rPr>
          <w:rFonts w:ascii="Times New Roman" w:hAnsi="Times New Roman" w:cs="Times New Roman"/>
          <w:color w:val="171717"/>
          <w:sz w:val="24"/>
          <w:szCs w:val="24"/>
        </w:rPr>
        <w:t>ă</w:t>
      </w:r>
      <w:r w:rsidR="00905725" w:rsidRPr="001D2D9F">
        <w:rPr>
          <w:rFonts w:ascii="Times New Roman" w:hAnsi="Times New Roman" w:cs="Times New Roman"/>
          <w:color w:val="171717"/>
          <w:sz w:val="24"/>
          <w:szCs w:val="24"/>
        </w:rPr>
        <w:t>toarele </w:t>
      </w:r>
      <w:r w:rsidRPr="001D2D9F">
        <w:rPr>
          <w:rFonts w:ascii="Times New Roman" w:hAnsi="Times New Roman" w:cs="Times New Roman"/>
          <w:bCs/>
          <w:color w:val="171717"/>
          <w:sz w:val="24"/>
          <w:szCs w:val="24"/>
        </w:rPr>
        <w:t xml:space="preserve">regimuri </w:t>
      </w:r>
      <w:r w:rsidR="00905725" w:rsidRPr="001D2D9F">
        <w:rPr>
          <w:rFonts w:ascii="Times New Roman" w:hAnsi="Times New Roman" w:cs="Times New Roman"/>
          <w:bCs/>
          <w:color w:val="171717"/>
          <w:sz w:val="24"/>
          <w:szCs w:val="24"/>
        </w:rPr>
        <w:t>de amortizare:</w:t>
      </w:r>
      <w:r w:rsidR="00905725" w:rsidRPr="001D2D9F">
        <w:rPr>
          <w:rFonts w:ascii="Times New Roman" w:hAnsi="Times New Roman" w:cs="Times New Roman"/>
          <w:color w:val="171717"/>
          <w:sz w:val="24"/>
          <w:szCs w:val="24"/>
        </w:rPr>
        <w:t> </w:t>
      </w:r>
    </w:p>
    <w:p w:rsidR="005B4B26" w:rsidRDefault="00F5227F" w:rsidP="005B4B26">
      <w:pPr>
        <w:pStyle w:val="BodyText2"/>
        <w:numPr>
          <w:ilvl w:val="0"/>
          <w:numId w:val="11"/>
        </w:numPr>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i/>
          <w:iCs/>
          <w:color w:val="171717"/>
          <w:sz w:val="24"/>
          <w:szCs w:val="24"/>
        </w:rPr>
        <w:t>amortizarea lini</w:t>
      </w:r>
      <w:r w:rsidR="00EC31F1">
        <w:rPr>
          <w:rFonts w:ascii="Times New Roman" w:hAnsi="Times New Roman" w:cs="Times New Roman"/>
          <w:i/>
          <w:iCs/>
          <w:color w:val="171717"/>
          <w:sz w:val="24"/>
          <w:szCs w:val="24"/>
        </w:rPr>
        <w:t>ar</w:t>
      </w:r>
      <w:r w:rsidR="00EC31F1" w:rsidRPr="00EC31F1">
        <w:rPr>
          <w:rFonts w:ascii="Times New Roman" w:hAnsi="Times New Roman" w:cs="Times New Roman"/>
          <w:i/>
          <w:iCs/>
          <w:color w:val="171717"/>
          <w:sz w:val="24"/>
          <w:szCs w:val="24"/>
        </w:rPr>
        <w:t>ă</w:t>
      </w:r>
      <w:r w:rsidR="00905725" w:rsidRPr="001D2D9F">
        <w:rPr>
          <w:rFonts w:ascii="Times New Roman" w:hAnsi="Times New Roman" w:cs="Times New Roman"/>
          <w:i/>
          <w:iCs/>
          <w:color w:val="171717"/>
          <w:sz w:val="24"/>
          <w:szCs w:val="24"/>
        </w:rPr>
        <w:t> </w:t>
      </w:r>
      <w:r w:rsidRPr="001D2D9F">
        <w:rPr>
          <w:rFonts w:ascii="Times New Roman" w:hAnsi="Times New Roman" w:cs="Times New Roman"/>
          <w:color w:val="171717"/>
          <w:sz w:val="24"/>
          <w:szCs w:val="24"/>
        </w:rPr>
        <w:t>– care este ceea mai folosită la noi pentru î</w:t>
      </w:r>
      <w:r w:rsidR="00EC31F1">
        <w:rPr>
          <w:rFonts w:ascii="Times New Roman" w:hAnsi="Times New Roman" w:cs="Times New Roman"/>
          <w:color w:val="171717"/>
          <w:sz w:val="24"/>
          <w:szCs w:val="24"/>
        </w:rPr>
        <w:t>nregistrarea amortiz</w:t>
      </w:r>
      <w:r w:rsidR="00EC31F1" w:rsidRPr="00EC31F1">
        <w:rPr>
          <w:rFonts w:ascii="Times New Roman" w:hAnsi="Times New Roman" w:cs="Times New Roman"/>
          <w:color w:val="171717"/>
          <w:sz w:val="24"/>
          <w:szCs w:val="24"/>
        </w:rPr>
        <w:t>ă</w:t>
      </w:r>
      <w:r w:rsidR="00EC31F1">
        <w:rPr>
          <w:rFonts w:ascii="Times New Roman" w:hAnsi="Times New Roman" w:cs="Times New Roman"/>
          <w:color w:val="171717"/>
          <w:sz w:val="24"/>
          <w:szCs w:val="24"/>
        </w:rPr>
        <w:t>rii anuale a imobiliz</w:t>
      </w:r>
      <w:r w:rsidR="00EC31F1" w:rsidRPr="00EC31F1">
        <w:rPr>
          <w:rFonts w:ascii="Times New Roman" w:hAnsi="Times New Roman" w:cs="Times New Roman"/>
          <w:color w:val="171717"/>
          <w:sz w:val="24"/>
          <w:szCs w:val="24"/>
        </w:rPr>
        <w:t>ă</w:t>
      </w:r>
      <w:r w:rsidR="005B4B26">
        <w:rPr>
          <w:rFonts w:ascii="Times New Roman" w:hAnsi="Times New Roman" w:cs="Times New Roman"/>
          <w:color w:val="171717"/>
          <w:sz w:val="24"/>
          <w:szCs w:val="24"/>
        </w:rPr>
        <w:t>rilor</w:t>
      </w:r>
    </w:p>
    <w:p w:rsidR="005B4B26" w:rsidRDefault="00905725" w:rsidP="005B4B26">
      <w:pPr>
        <w:pStyle w:val="BodyText2"/>
        <w:numPr>
          <w:ilvl w:val="0"/>
          <w:numId w:val="11"/>
        </w:numPr>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t> </w:t>
      </w:r>
      <w:r w:rsidRPr="001D2D9F">
        <w:rPr>
          <w:rFonts w:ascii="Times New Roman" w:hAnsi="Times New Roman" w:cs="Times New Roman"/>
          <w:i/>
          <w:iCs/>
          <w:color w:val="171717"/>
          <w:sz w:val="24"/>
          <w:szCs w:val="24"/>
        </w:rPr>
        <w:t>amortizarea degresiv</w:t>
      </w:r>
      <w:r w:rsidR="00F5227F" w:rsidRPr="001D2D9F">
        <w:rPr>
          <w:rFonts w:ascii="Times New Roman" w:hAnsi="Times New Roman" w:cs="Times New Roman"/>
          <w:i/>
          <w:iCs/>
          <w:color w:val="171717"/>
          <w:sz w:val="24"/>
          <w:szCs w:val="24"/>
        </w:rPr>
        <w:t xml:space="preserve">ă </w:t>
      </w:r>
      <w:r w:rsidR="00F5227F" w:rsidRPr="001D2D9F">
        <w:rPr>
          <w:rFonts w:ascii="Times New Roman" w:hAnsi="Times New Roman" w:cs="Times New Roman"/>
          <w:color w:val="171717"/>
          <w:sz w:val="24"/>
          <w:szCs w:val="24"/>
        </w:rPr>
        <w:t>– care nu prea este folosită pentru înregistrarea amortiză</w:t>
      </w:r>
      <w:r w:rsidR="00EC31F1">
        <w:rPr>
          <w:rFonts w:ascii="Times New Roman" w:hAnsi="Times New Roman" w:cs="Times New Roman"/>
          <w:color w:val="171717"/>
          <w:sz w:val="24"/>
          <w:szCs w:val="24"/>
        </w:rPr>
        <w:t>rii anuale a imobiliz</w:t>
      </w:r>
      <w:r w:rsidR="00EC31F1" w:rsidRPr="00EC31F1">
        <w:rPr>
          <w:rFonts w:ascii="Times New Roman" w:hAnsi="Times New Roman" w:cs="Times New Roman"/>
          <w:color w:val="171717"/>
          <w:sz w:val="24"/>
          <w:szCs w:val="24"/>
        </w:rPr>
        <w:t>ă</w:t>
      </w:r>
      <w:r w:rsidR="00F5227F" w:rsidRPr="001D2D9F">
        <w:rPr>
          <w:rFonts w:ascii="Times New Roman" w:hAnsi="Times New Roman" w:cs="Times New Roman"/>
          <w:color w:val="171717"/>
          <w:sz w:val="24"/>
          <w:szCs w:val="24"/>
        </w:rPr>
        <w:t>rilor și este utiliz</w:t>
      </w:r>
      <w:r w:rsidR="005B4B26">
        <w:rPr>
          <w:rFonts w:ascii="Times New Roman" w:hAnsi="Times New Roman" w:cs="Times New Roman"/>
          <w:color w:val="171717"/>
          <w:sz w:val="24"/>
          <w:szCs w:val="24"/>
        </w:rPr>
        <w:t>ată numai în cazuri special</w:t>
      </w:r>
    </w:p>
    <w:p w:rsidR="00905725" w:rsidRPr="001D2D9F" w:rsidRDefault="00905725" w:rsidP="005B4B26">
      <w:pPr>
        <w:pStyle w:val="BodyText2"/>
        <w:numPr>
          <w:ilvl w:val="0"/>
          <w:numId w:val="11"/>
        </w:numPr>
        <w:shd w:val="clear" w:color="auto" w:fill="FFFFFF"/>
        <w:spacing w:line="240" w:lineRule="auto"/>
        <w:jc w:val="both"/>
        <w:rPr>
          <w:rFonts w:ascii="Times New Roman" w:hAnsi="Times New Roman" w:cs="Times New Roman"/>
          <w:color w:val="171717"/>
          <w:sz w:val="24"/>
          <w:szCs w:val="24"/>
        </w:rPr>
      </w:pPr>
      <w:r w:rsidRPr="001D2D9F">
        <w:rPr>
          <w:rFonts w:ascii="Times New Roman" w:hAnsi="Times New Roman" w:cs="Times New Roman"/>
          <w:color w:val="171717"/>
          <w:sz w:val="24"/>
          <w:szCs w:val="24"/>
        </w:rPr>
        <w:t> </w:t>
      </w:r>
      <w:proofErr w:type="gramStart"/>
      <w:r w:rsidRPr="001D2D9F">
        <w:rPr>
          <w:rFonts w:ascii="Times New Roman" w:hAnsi="Times New Roman" w:cs="Times New Roman"/>
          <w:i/>
          <w:iCs/>
          <w:color w:val="171717"/>
          <w:sz w:val="24"/>
          <w:szCs w:val="24"/>
        </w:rPr>
        <w:t>amortizarea</w:t>
      </w:r>
      <w:proofErr w:type="gramEnd"/>
      <w:r w:rsidRPr="001D2D9F">
        <w:rPr>
          <w:rFonts w:ascii="Times New Roman" w:hAnsi="Times New Roman" w:cs="Times New Roman"/>
          <w:i/>
          <w:iCs/>
          <w:color w:val="171717"/>
          <w:sz w:val="24"/>
          <w:szCs w:val="24"/>
        </w:rPr>
        <w:t xml:space="preserve"> accelerat</w:t>
      </w:r>
      <w:r w:rsidR="00F5227F" w:rsidRPr="001D2D9F">
        <w:rPr>
          <w:rFonts w:ascii="Times New Roman" w:hAnsi="Times New Roman" w:cs="Times New Roman"/>
          <w:i/>
          <w:iCs/>
          <w:color w:val="171717"/>
          <w:sz w:val="24"/>
          <w:szCs w:val="24"/>
        </w:rPr>
        <w:t>ă</w:t>
      </w:r>
      <w:r w:rsidR="00F5227F" w:rsidRPr="001D2D9F">
        <w:rPr>
          <w:rFonts w:ascii="Times New Roman" w:hAnsi="Times New Roman" w:cs="Times New Roman"/>
          <w:color w:val="171717"/>
          <w:sz w:val="24"/>
          <w:szCs w:val="24"/>
        </w:rPr>
        <w:t> – care es</w:t>
      </w:r>
      <w:r w:rsidR="00EC31F1">
        <w:rPr>
          <w:rFonts w:ascii="Times New Roman" w:hAnsi="Times New Roman" w:cs="Times New Roman"/>
          <w:color w:val="171717"/>
          <w:sz w:val="24"/>
          <w:szCs w:val="24"/>
        </w:rPr>
        <w:t>te ade</w:t>
      </w:r>
      <w:r w:rsidR="00F5227F" w:rsidRPr="001D2D9F">
        <w:rPr>
          <w:rFonts w:ascii="Times New Roman" w:hAnsi="Times New Roman" w:cs="Times New Roman"/>
          <w:color w:val="171717"/>
          <w:sz w:val="24"/>
          <w:szCs w:val="24"/>
        </w:rPr>
        <w:t>sea utilizată pentru î</w:t>
      </w:r>
      <w:r w:rsidRPr="001D2D9F">
        <w:rPr>
          <w:rFonts w:ascii="Times New Roman" w:hAnsi="Times New Roman" w:cs="Times New Roman"/>
          <w:color w:val="171717"/>
          <w:sz w:val="24"/>
          <w:szCs w:val="24"/>
        </w:rPr>
        <w:t>nre</w:t>
      </w:r>
      <w:r w:rsidR="00F5227F" w:rsidRPr="001D2D9F">
        <w:rPr>
          <w:rFonts w:ascii="Times New Roman" w:hAnsi="Times New Roman" w:cs="Times New Roman"/>
          <w:color w:val="171717"/>
          <w:sz w:val="24"/>
          <w:szCs w:val="24"/>
        </w:rPr>
        <w:t>gistrarea amortizării anuale a u</w:t>
      </w:r>
      <w:r w:rsidRPr="001D2D9F">
        <w:rPr>
          <w:rFonts w:ascii="Times New Roman" w:hAnsi="Times New Roman" w:cs="Times New Roman"/>
          <w:color w:val="171717"/>
          <w:sz w:val="24"/>
          <w:szCs w:val="24"/>
        </w:rPr>
        <w:t>nui program in</w:t>
      </w:r>
      <w:r w:rsidR="00F5227F" w:rsidRPr="001D2D9F">
        <w:rPr>
          <w:rFonts w:ascii="Times New Roman" w:hAnsi="Times New Roman" w:cs="Times New Roman"/>
          <w:color w:val="171717"/>
          <w:sz w:val="24"/>
          <w:szCs w:val="24"/>
        </w:rPr>
        <w:t>formatic, dar poate fi utilizată și pentru celelalte imobiliză</w:t>
      </w:r>
      <w:r w:rsidRPr="001D2D9F">
        <w:rPr>
          <w:rFonts w:ascii="Times New Roman" w:hAnsi="Times New Roman" w:cs="Times New Roman"/>
          <w:color w:val="171717"/>
          <w:sz w:val="24"/>
          <w:szCs w:val="24"/>
        </w:rPr>
        <w:t>ri necorporale</w:t>
      </w:r>
      <w:r w:rsidR="00F5227F" w:rsidRPr="001D2D9F">
        <w:rPr>
          <w:rFonts w:ascii="Times New Roman" w:hAnsi="Times New Roman" w:cs="Times New Roman"/>
          <w:color w:val="171717"/>
          <w:sz w:val="24"/>
          <w:szCs w:val="24"/>
        </w:rPr>
        <w:t>.</w:t>
      </w:r>
    </w:p>
    <w:p w:rsidR="00387AC2" w:rsidRPr="001D2D9F" w:rsidRDefault="00141FB4" w:rsidP="007E5033">
      <w:pPr>
        <w:ind w:left="360"/>
        <w:rPr>
          <w:rFonts w:ascii="Times New Roman" w:hAnsi="Times New Roman" w:cs="Times New Roman"/>
          <w:b/>
          <w:sz w:val="24"/>
          <w:szCs w:val="24"/>
          <w:lang w:val="ro-RO"/>
        </w:rPr>
      </w:pPr>
      <w:r>
        <w:rPr>
          <w:rFonts w:ascii="Times New Roman" w:hAnsi="Times New Roman" w:cs="Times New Roman"/>
          <w:b/>
          <w:noProof/>
          <w:sz w:val="24"/>
          <w:szCs w:val="24"/>
        </w:rPr>
        <w:drawing>
          <wp:anchor distT="0" distB="0" distL="114300" distR="114300" simplePos="0" relativeHeight="251673600" behindDoc="0" locked="0" layoutInCell="1" allowOverlap="1">
            <wp:simplePos x="0" y="0"/>
            <wp:positionH relativeFrom="column">
              <wp:posOffset>90170</wp:posOffset>
            </wp:positionH>
            <wp:positionV relativeFrom="paragraph">
              <wp:posOffset>114300</wp:posOffset>
            </wp:positionV>
            <wp:extent cx="4154805" cy="5868035"/>
            <wp:effectExtent l="19050" t="0" r="0" b="0"/>
            <wp:wrapSquare wrapText="bothSides"/>
            <wp:docPr id="24" name="Picture 23" descr="228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85m.jpg"/>
                    <pic:cNvPicPr/>
                  </pic:nvPicPr>
                  <pic:blipFill>
                    <a:blip r:embed="rId34" cstate="print"/>
                    <a:stretch>
                      <a:fillRect/>
                    </a:stretch>
                  </pic:blipFill>
                  <pic:spPr>
                    <a:xfrm>
                      <a:off x="0" y="0"/>
                      <a:ext cx="4154805" cy="5868035"/>
                    </a:xfrm>
                    <a:prstGeom prst="rect">
                      <a:avLst/>
                    </a:prstGeom>
                  </pic:spPr>
                </pic:pic>
              </a:graphicData>
            </a:graphic>
          </wp:anchor>
        </w:drawing>
      </w:r>
    </w:p>
    <w:p w:rsidR="00387AC2" w:rsidRPr="005B4B26" w:rsidRDefault="00387AC2" w:rsidP="005B4B26">
      <w:pPr>
        <w:jc w:val="both"/>
        <w:rPr>
          <w:rFonts w:ascii="Times New Roman" w:hAnsi="Times New Roman" w:cs="Times New Roman"/>
          <w:b/>
          <w:color w:val="FF0000"/>
          <w:sz w:val="40"/>
          <w:szCs w:val="40"/>
          <w:lang w:val="ro-RO"/>
        </w:rPr>
      </w:pPr>
      <w:r w:rsidRPr="005B4B26">
        <w:rPr>
          <w:rFonts w:ascii="Times New Roman" w:hAnsi="Times New Roman" w:cs="Times New Roman"/>
          <w:b/>
          <w:color w:val="FF0000"/>
          <w:sz w:val="40"/>
          <w:szCs w:val="40"/>
          <w:lang w:val="ro-RO"/>
        </w:rPr>
        <w:br w:type="page"/>
      </w:r>
    </w:p>
    <w:p w:rsidR="009633D6" w:rsidRPr="002C15EB" w:rsidRDefault="00387AC2" w:rsidP="00387AC2">
      <w:pPr>
        <w:spacing w:line="240" w:lineRule="auto"/>
        <w:ind w:left="360"/>
        <w:jc w:val="center"/>
        <w:rPr>
          <w:rFonts w:ascii="Times New Roman" w:hAnsi="Times New Roman" w:cs="Times New Roman"/>
          <w:b/>
          <w:sz w:val="32"/>
          <w:szCs w:val="32"/>
          <w:lang w:val="ro-RO"/>
        </w:rPr>
      </w:pPr>
      <w:r w:rsidRPr="002C15EB">
        <w:rPr>
          <w:rFonts w:ascii="Times New Roman" w:hAnsi="Times New Roman" w:cs="Times New Roman"/>
          <w:b/>
          <w:sz w:val="32"/>
          <w:szCs w:val="32"/>
          <w:lang w:val="ro-RO"/>
        </w:rPr>
        <w:lastRenderedPageBreak/>
        <w:t>Capitolul III</w:t>
      </w:r>
    </w:p>
    <w:p w:rsidR="000C0F7D" w:rsidRPr="002C15EB" w:rsidRDefault="00387AC2" w:rsidP="000C0F7D">
      <w:pPr>
        <w:spacing w:line="240" w:lineRule="auto"/>
        <w:ind w:left="360"/>
        <w:jc w:val="center"/>
        <w:rPr>
          <w:rFonts w:ascii="Times New Roman" w:eastAsia="Times New Roman" w:hAnsi="Times New Roman" w:cs="Times New Roman"/>
          <w:b/>
          <w:color w:val="000000"/>
          <w:sz w:val="28"/>
          <w:szCs w:val="28"/>
        </w:rPr>
      </w:pPr>
      <w:r w:rsidRPr="002C15EB">
        <w:rPr>
          <w:rFonts w:ascii="Times New Roman" w:eastAsia="Times New Roman" w:hAnsi="Times New Roman" w:cs="Times New Roman"/>
          <w:b/>
          <w:color w:val="000000"/>
          <w:sz w:val="28"/>
          <w:szCs w:val="28"/>
        </w:rPr>
        <w:t>Contabilitatea imobilizărilor necorporale</w:t>
      </w:r>
    </w:p>
    <w:p w:rsidR="000C0F7D" w:rsidRDefault="000C0F7D" w:rsidP="000C0F7D">
      <w:pPr>
        <w:spacing w:line="240" w:lineRule="auto"/>
        <w:rPr>
          <w:rFonts w:ascii="Times New Roman" w:eastAsia="Times New Roman" w:hAnsi="Times New Roman" w:cs="Times New Roman"/>
          <w:b/>
          <w:color w:val="000000"/>
          <w:sz w:val="40"/>
          <w:szCs w:val="40"/>
        </w:rPr>
      </w:pPr>
    </w:p>
    <w:p w:rsidR="000C0F7D" w:rsidRPr="00FD0E79" w:rsidRDefault="000C0F7D" w:rsidP="002C15EB">
      <w:pPr>
        <w:spacing w:line="240" w:lineRule="auto"/>
        <w:jc w:val="both"/>
        <w:rPr>
          <w:rFonts w:ascii="Times New Roman" w:eastAsia="Times New Roman" w:hAnsi="Times New Roman" w:cs="Times New Roman"/>
          <w:b/>
          <w:color w:val="000000"/>
          <w:sz w:val="28"/>
          <w:szCs w:val="28"/>
        </w:rPr>
      </w:pPr>
      <w:r w:rsidRPr="00FD0E79">
        <w:rPr>
          <w:rFonts w:ascii="Times New Roman" w:eastAsia="Times New Roman" w:hAnsi="Times New Roman" w:cs="Times New Roman"/>
          <w:b/>
          <w:color w:val="000000"/>
          <w:sz w:val="28"/>
          <w:szCs w:val="28"/>
        </w:rPr>
        <w:t>3.1</w:t>
      </w:r>
      <w:r w:rsidR="00841196">
        <w:rPr>
          <w:rFonts w:ascii="Times New Roman" w:eastAsia="Times New Roman" w:hAnsi="Times New Roman" w:cs="Times New Roman"/>
          <w:b/>
          <w:color w:val="000000"/>
          <w:sz w:val="28"/>
          <w:szCs w:val="28"/>
        </w:rPr>
        <w:t>.</w:t>
      </w:r>
      <w:r w:rsidRPr="00FD0E79">
        <w:rPr>
          <w:rFonts w:ascii="Times New Roman" w:eastAsia="Times New Roman" w:hAnsi="Times New Roman" w:cs="Times New Roman"/>
          <w:b/>
          <w:color w:val="000000"/>
          <w:sz w:val="28"/>
          <w:szCs w:val="28"/>
        </w:rPr>
        <w:t xml:space="preserve"> Conturile specifice înregistrării în contabilitate </w:t>
      </w:r>
      <w:proofErr w:type="gramStart"/>
      <w:r w:rsidRPr="00FD0E79">
        <w:rPr>
          <w:rFonts w:ascii="Times New Roman" w:eastAsia="Times New Roman" w:hAnsi="Times New Roman" w:cs="Times New Roman"/>
          <w:b/>
          <w:color w:val="000000"/>
          <w:sz w:val="28"/>
          <w:szCs w:val="28"/>
        </w:rPr>
        <w:t>a</w:t>
      </w:r>
      <w:proofErr w:type="gramEnd"/>
      <w:r w:rsidRPr="00FD0E79">
        <w:rPr>
          <w:rFonts w:ascii="Times New Roman" w:eastAsia="Times New Roman" w:hAnsi="Times New Roman" w:cs="Times New Roman"/>
          <w:b/>
          <w:color w:val="000000"/>
          <w:sz w:val="28"/>
          <w:szCs w:val="28"/>
        </w:rPr>
        <w:t xml:space="preserve"> imobilizărilor necorporale</w:t>
      </w:r>
    </w:p>
    <w:p w:rsidR="000C0F7D" w:rsidRDefault="000C0F7D" w:rsidP="002C15EB">
      <w:pPr>
        <w:pStyle w:val="ListParagraph"/>
        <w:numPr>
          <w:ilvl w:val="0"/>
          <w:numId w:val="22"/>
        </w:numPr>
        <w:ind w:left="4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Cheltuieli de constituire </w:t>
      </w:r>
      <w:r>
        <w:rPr>
          <w:rFonts w:ascii="Times New Roman" w:hAnsi="Times New Roman" w:cs="Times New Roman"/>
          <w:b/>
          <w:sz w:val="24"/>
          <w:szCs w:val="24"/>
          <w:lang w:val="ro-RO"/>
        </w:rPr>
        <w:t xml:space="preserve">201- </w:t>
      </w:r>
      <w:r>
        <w:rPr>
          <w:rFonts w:ascii="Times New Roman" w:hAnsi="Times New Roman" w:cs="Times New Roman"/>
          <w:sz w:val="24"/>
          <w:szCs w:val="24"/>
          <w:lang w:val="ro-RO"/>
        </w:rPr>
        <w:t>sunt efectuate la constituirea unei societ</w:t>
      </w:r>
      <w:r w:rsidRPr="00856AAE">
        <w:rPr>
          <w:rFonts w:ascii="Times New Roman" w:hAnsi="Times New Roman" w:cs="Times New Roman"/>
          <w:sz w:val="24"/>
          <w:szCs w:val="24"/>
          <w:lang w:val="ro-RO"/>
        </w:rPr>
        <w:t>ă</w:t>
      </w:r>
      <w:r>
        <w:rPr>
          <w:rFonts w:ascii="Times New Roman" w:hAnsi="Times New Roman" w:cs="Times New Roman"/>
          <w:sz w:val="24"/>
          <w:szCs w:val="24"/>
          <w:lang w:val="ro-RO"/>
        </w:rPr>
        <w:t xml:space="preserve">ți (taxe de înmatriculare) </w:t>
      </w:r>
    </w:p>
    <w:p w:rsidR="00141FB4" w:rsidRPr="00141FB4" w:rsidRDefault="00141FB4" w:rsidP="00141FB4">
      <w:pPr>
        <w:pStyle w:val="ListParagraph"/>
        <w:shd w:val="clear" w:color="auto" w:fill="FFFFFF"/>
        <w:spacing w:after="0" w:line="240" w:lineRule="auto"/>
        <w:ind w:left="426"/>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 </w:t>
      </w:r>
      <w:proofErr w:type="gramStart"/>
      <w:r w:rsidRPr="00141FB4">
        <w:rPr>
          <w:rFonts w:ascii="Times New Roman" w:eastAsia="Times New Roman" w:hAnsi="Times New Roman" w:cs="Times New Roman"/>
          <w:color w:val="000000"/>
          <w:spacing w:val="1"/>
          <w:sz w:val="24"/>
          <w:szCs w:val="24"/>
        </w:rPr>
        <w:t>se</w:t>
      </w:r>
      <w:proofErr w:type="gramEnd"/>
      <w:r w:rsidRPr="00141FB4">
        <w:rPr>
          <w:rFonts w:ascii="Times New Roman" w:eastAsia="Times New Roman" w:hAnsi="Times New Roman" w:cs="Times New Roman"/>
          <w:color w:val="000000"/>
          <w:spacing w:val="1"/>
          <w:sz w:val="24"/>
          <w:szCs w:val="24"/>
        </w:rPr>
        <w:t xml:space="preserve"> debitează cu cheltuielile ocazionate de înființarea și extinderea unitații prin </w:t>
      </w:r>
    </w:p>
    <w:p w:rsidR="00141FB4" w:rsidRPr="00141FB4" w:rsidRDefault="00141FB4" w:rsidP="00141FB4">
      <w:pPr>
        <w:pStyle w:val="ListParagraph"/>
        <w:numPr>
          <w:ilvl w:val="0"/>
          <w:numId w:val="22"/>
        </w:numPr>
        <w:shd w:val="clear" w:color="auto" w:fill="FFFFFF"/>
        <w:spacing w:after="0" w:line="0" w:lineRule="auto"/>
        <w:ind w:left="426" w:firstLine="0"/>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Contabilitatea imobiliz</w:t>
      </w:r>
      <w:r w:rsidRPr="00141FB4">
        <w:rPr>
          <w:rFonts w:ascii="Times New Roman" w:eastAsia="Times New Roman" w:hAnsi="Times New Roman" w:cs="Times New Roman"/>
          <w:color w:val="000000"/>
          <w:sz w:val="24"/>
          <w:szCs w:val="24"/>
        </w:rPr>
        <w:t xml:space="preserve">ărilor  </w:t>
      </w:r>
    </w:p>
    <w:p w:rsidR="00141FB4" w:rsidRPr="00141FB4" w:rsidRDefault="00141FB4" w:rsidP="00141FB4">
      <w:pPr>
        <w:pStyle w:val="ListParagraph"/>
        <w:numPr>
          <w:ilvl w:val="0"/>
          <w:numId w:val="22"/>
        </w:numPr>
        <w:shd w:val="clear" w:color="auto" w:fill="FFFFFF"/>
        <w:spacing w:after="0" w:line="0" w:lineRule="auto"/>
        <w:ind w:left="426" w:firstLine="0"/>
        <w:rPr>
          <w:rFonts w:ascii="Times New Roman" w:eastAsia="Times New Roman" w:hAnsi="Times New Roman" w:cs="Times New Roman"/>
          <w:color w:val="000000"/>
          <w:sz w:val="24"/>
          <w:szCs w:val="24"/>
        </w:rPr>
      </w:pPr>
      <w:r w:rsidRPr="00141FB4">
        <w:rPr>
          <w:rFonts w:ascii="Times New Roman" w:eastAsia="Times New Roman" w:hAnsi="Times New Roman" w:cs="Times New Roman"/>
          <w:color w:val="000000"/>
          <w:sz w:val="24"/>
          <w:szCs w:val="24"/>
        </w:rPr>
        <w:t xml:space="preserve">                                                                                           C.E.C.C.A.R Filiala Cluj </w:t>
      </w:r>
      <w:r w:rsidRPr="00141FB4">
        <w:rPr>
          <w:rFonts w:ascii="Times New Roman" w:eastAsia="Times New Roman" w:hAnsi="Times New Roman" w:cs="Times New Roman"/>
          <w:color w:val="000000"/>
          <w:spacing w:val="1"/>
          <w:sz w:val="24"/>
          <w:szCs w:val="24"/>
        </w:rPr>
        <w:t xml:space="preserve">creditul conturilor care arata plata sau obligatia de plata si anume 512 "Conturi curente la </w:t>
      </w:r>
    </w:p>
    <w:p w:rsidR="00141FB4" w:rsidRPr="00141FB4" w:rsidRDefault="00141FB4" w:rsidP="00141FB4">
      <w:pPr>
        <w:pStyle w:val="ListParagraph"/>
        <w:shd w:val="clear" w:color="auto" w:fill="FFFFFF"/>
        <w:spacing w:after="0" w:line="240" w:lineRule="auto"/>
        <w:ind w:left="426"/>
        <w:rPr>
          <w:rFonts w:ascii="Times New Roman" w:eastAsia="Times New Roman" w:hAnsi="Times New Roman" w:cs="Times New Roman"/>
          <w:color w:val="000000"/>
          <w:spacing w:val="1"/>
          <w:sz w:val="24"/>
          <w:szCs w:val="24"/>
        </w:rPr>
      </w:pPr>
      <w:proofErr w:type="gramStart"/>
      <w:r w:rsidRPr="00141FB4">
        <w:rPr>
          <w:rFonts w:ascii="Times New Roman" w:eastAsia="Times New Roman" w:hAnsi="Times New Roman" w:cs="Times New Roman"/>
          <w:color w:val="000000"/>
          <w:spacing w:val="1"/>
          <w:sz w:val="24"/>
          <w:szCs w:val="24"/>
        </w:rPr>
        <w:t>bănci</w:t>
      </w:r>
      <w:proofErr w:type="gramEnd"/>
      <w:r w:rsidRPr="00141FB4">
        <w:rPr>
          <w:rFonts w:ascii="Times New Roman" w:eastAsia="Times New Roman" w:hAnsi="Times New Roman" w:cs="Times New Roman"/>
          <w:color w:val="000000"/>
          <w:spacing w:val="1"/>
          <w:sz w:val="24"/>
          <w:szCs w:val="24"/>
        </w:rPr>
        <w:t xml:space="preserve">", 531 "Casa" si 404 Furnizori de imobilizări";  </w:t>
      </w:r>
    </w:p>
    <w:p w:rsidR="00141FB4" w:rsidRPr="00141FB4" w:rsidRDefault="00141FB4" w:rsidP="00141FB4">
      <w:pPr>
        <w:pStyle w:val="ListParagraph"/>
        <w:shd w:val="clear" w:color="auto" w:fill="FFFFFF"/>
        <w:spacing w:after="0" w:line="240" w:lineRule="auto"/>
        <w:ind w:left="426"/>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 </w:t>
      </w:r>
      <w:proofErr w:type="gramStart"/>
      <w:r w:rsidRPr="00141FB4">
        <w:rPr>
          <w:rFonts w:ascii="Times New Roman" w:eastAsia="Times New Roman" w:hAnsi="Times New Roman" w:cs="Times New Roman"/>
          <w:color w:val="000000"/>
          <w:spacing w:val="1"/>
          <w:sz w:val="24"/>
          <w:szCs w:val="24"/>
        </w:rPr>
        <w:t>se</w:t>
      </w:r>
      <w:proofErr w:type="gramEnd"/>
      <w:r w:rsidRPr="00141FB4">
        <w:rPr>
          <w:rFonts w:ascii="Times New Roman" w:eastAsia="Times New Roman" w:hAnsi="Times New Roman" w:cs="Times New Roman"/>
          <w:color w:val="000000"/>
          <w:spacing w:val="1"/>
          <w:sz w:val="24"/>
          <w:szCs w:val="24"/>
        </w:rPr>
        <w:t xml:space="preserve"> creditează cu cheltuielile de constituire amortizate prin debitul contului 2801 </w:t>
      </w:r>
    </w:p>
    <w:p w:rsidR="00141FB4" w:rsidRPr="00141FB4" w:rsidRDefault="00141FB4" w:rsidP="00141FB4">
      <w:pPr>
        <w:pStyle w:val="ListParagraph"/>
        <w:shd w:val="clear" w:color="auto" w:fill="FFFFFF"/>
        <w:spacing w:after="0" w:line="240" w:lineRule="auto"/>
        <w:ind w:left="426"/>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"Amortizarea cheltuielilor de constituire", cu cheltuielile privind emisiunea și vânzarea de acțiuni prin debitul contului 104 "Prime de capital";  </w:t>
      </w:r>
    </w:p>
    <w:p w:rsidR="00141FB4" w:rsidRPr="00141FB4" w:rsidRDefault="00141FB4" w:rsidP="00141FB4">
      <w:pPr>
        <w:ind w:left="66"/>
        <w:jc w:val="both"/>
        <w:rPr>
          <w:rFonts w:ascii="Times New Roman" w:hAnsi="Times New Roman" w:cs="Times New Roman"/>
          <w:sz w:val="24"/>
          <w:szCs w:val="24"/>
          <w:lang w:val="ro-RO"/>
        </w:rPr>
      </w:pPr>
    </w:p>
    <w:p w:rsidR="000C0F7D" w:rsidRDefault="000C0F7D" w:rsidP="002C15EB">
      <w:pPr>
        <w:pStyle w:val="ListParagraph"/>
        <w:numPr>
          <w:ilvl w:val="0"/>
          <w:numId w:val="22"/>
        </w:numPr>
        <w:ind w:left="4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Cheltuieli de dezvoltare </w:t>
      </w:r>
      <w:r>
        <w:rPr>
          <w:rFonts w:ascii="Times New Roman" w:hAnsi="Times New Roman" w:cs="Times New Roman"/>
          <w:b/>
          <w:sz w:val="24"/>
          <w:szCs w:val="24"/>
          <w:lang w:val="ro-RO"/>
        </w:rPr>
        <w:t xml:space="preserve">203- </w:t>
      </w:r>
      <w:r>
        <w:rPr>
          <w:rFonts w:ascii="Times New Roman" w:hAnsi="Times New Roman" w:cs="Times New Roman"/>
          <w:sz w:val="24"/>
          <w:szCs w:val="24"/>
          <w:lang w:val="ro-RO"/>
        </w:rPr>
        <w:t>sunt efectuate pentru introducerea de noi tehnologii</w:t>
      </w:r>
    </w:p>
    <w:p w:rsidR="00141FB4" w:rsidRPr="00141FB4" w:rsidRDefault="00141FB4" w:rsidP="00141FB4">
      <w:pPr>
        <w:pStyle w:val="ListParagraph"/>
        <w:shd w:val="clear" w:color="auto" w:fill="FFFFFF"/>
        <w:spacing w:after="0" w:line="240" w:lineRule="auto"/>
        <w:ind w:left="426"/>
        <w:jc w:val="both"/>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 </w:t>
      </w:r>
      <w:proofErr w:type="gramStart"/>
      <w:r w:rsidRPr="00141FB4">
        <w:rPr>
          <w:rFonts w:ascii="Times New Roman" w:eastAsia="Times New Roman" w:hAnsi="Times New Roman" w:cs="Times New Roman"/>
          <w:color w:val="000000"/>
          <w:spacing w:val="1"/>
          <w:sz w:val="24"/>
          <w:szCs w:val="24"/>
        </w:rPr>
        <w:t>se</w:t>
      </w:r>
      <w:proofErr w:type="gramEnd"/>
      <w:r w:rsidRPr="00141FB4">
        <w:rPr>
          <w:rFonts w:ascii="Times New Roman" w:eastAsia="Times New Roman" w:hAnsi="Times New Roman" w:cs="Times New Roman"/>
          <w:color w:val="000000"/>
          <w:spacing w:val="1"/>
          <w:sz w:val="24"/>
          <w:szCs w:val="24"/>
        </w:rPr>
        <w:t xml:space="preserve"> debitează cu cheltuielile de cercetare si dezvoltare achiziționate de la terți prin </w:t>
      </w:r>
    </w:p>
    <w:p w:rsidR="00141FB4" w:rsidRPr="00141FB4" w:rsidRDefault="00141FB4" w:rsidP="00141FB4">
      <w:pPr>
        <w:pStyle w:val="ListParagraph"/>
        <w:shd w:val="clear" w:color="auto" w:fill="FFFFFF"/>
        <w:spacing w:after="0" w:line="240" w:lineRule="auto"/>
        <w:ind w:left="426"/>
        <w:jc w:val="both"/>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creditul 404 "Furnizori de imobilizări", efectuate pe cont propriu prin creditul contului 721 "Venituri din producția de imobilizări necorporale", 233 "Imobilizări necorporale în curs", cu valoarea imobilizărilor în curs terminate și recepționate;  </w:t>
      </w:r>
    </w:p>
    <w:p w:rsidR="00141FB4" w:rsidRPr="00141FB4" w:rsidRDefault="00141FB4" w:rsidP="00141FB4">
      <w:pPr>
        <w:pStyle w:val="ListParagraph"/>
        <w:shd w:val="clear" w:color="auto" w:fill="FFFFFF"/>
        <w:spacing w:after="0" w:line="240" w:lineRule="auto"/>
        <w:ind w:left="426"/>
        <w:jc w:val="both"/>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 se creditează cu valoarea cheltuielilor de dezvoltare amortizate integral prin debitul contului 2803 "Amortizarea cheltuielilor de dezvoltare", cu brevetele, licențele obținute din cercetare prin debitul contului 205 "Concesiuni, brevete și alte drepturi și valori similare", cu valoarea netă contabilă (valoarea neamortizată) trecută pe cheltuieli a brevetelor, licențelor vândute prin debitul contului 6583 "Cheltuieli privind activele cedate și alte operații de capital";  </w:t>
      </w:r>
    </w:p>
    <w:p w:rsidR="00141FB4" w:rsidRPr="00141FB4" w:rsidRDefault="00141FB4" w:rsidP="00141FB4">
      <w:pPr>
        <w:pStyle w:val="ListParagraph"/>
        <w:shd w:val="clear" w:color="auto" w:fill="FFFFFF"/>
        <w:spacing w:after="0" w:line="240" w:lineRule="auto"/>
        <w:ind w:left="426"/>
        <w:jc w:val="both"/>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 </w:t>
      </w:r>
      <w:proofErr w:type="gramStart"/>
      <w:r w:rsidRPr="00141FB4">
        <w:rPr>
          <w:rFonts w:ascii="Times New Roman" w:eastAsia="Times New Roman" w:hAnsi="Times New Roman" w:cs="Times New Roman"/>
          <w:color w:val="000000"/>
          <w:spacing w:val="1"/>
          <w:sz w:val="24"/>
          <w:szCs w:val="24"/>
        </w:rPr>
        <w:t>soldul</w:t>
      </w:r>
      <w:proofErr w:type="gramEnd"/>
      <w:r w:rsidRPr="00141FB4">
        <w:rPr>
          <w:rFonts w:ascii="Times New Roman" w:eastAsia="Times New Roman" w:hAnsi="Times New Roman" w:cs="Times New Roman"/>
          <w:color w:val="000000"/>
          <w:spacing w:val="1"/>
          <w:sz w:val="24"/>
          <w:szCs w:val="24"/>
        </w:rPr>
        <w:t xml:space="preserve"> debitor al contului reprezintă valoarea cheltuielilor de dezvoltare existente.  </w:t>
      </w:r>
    </w:p>
    <w:p w:rsidR="00141FB4" w:rsidRDefault="00141FB4" w:rsidP="00141FB4">
      <w:pPr>
        <w:pStyle w:val="ListParagraph"/>
        <w:ind w:left="426"/>
        <w:jc w:val="both"/>
        <w:rPr>
          <w:rFonts w:ascii="Times New Roman" w:hAnsi="Times New Roman" w:cs="Times New Roman"/>
          <w:sz w:val="24"/>
          <w:szCs w:val="24"/>
          <w:lang w:val="ro-RO"/>
        </w:rPr>
      </w:pPr>
    </w:p>
    <w:p w:rsidR="000C0F7D" w:rsidRPr="00856AAE" w:rsidRDefault="000C0F7D" w:rsidP="002C15EB">
      <w:pPr>
        <w:pStyle w:val="ListParagraph"/>
        <w:numPr>
          <w:ilvl w:val="0"/>
          <w:numId w:val="22"/>
        </w:numPr>
        <w:ind w:left="426"/>
        <w:jc w:val="both"/>
        <w:rPr>
          <w:rFonts w:ascii="Times New Roman" w:hAnsi="Times New Roman" w:cs="Times New Roman"/>
          <w:sz w:val="24"/>
          <w:szCs w:val="24"/>
          <w:lang w:val="ro-RO"/>
        </w:rPr>
      </w:pPr>
      <w:r>
        <w:rPr>
          <w:rFonts w:ascii="Times New Roman" w:hAnsi="Times New Roman" w:cs="Times New Roman"/>
          <w:sz w:val="24"/>
          <w:szCs w:val="24"/>
          <w:lang w:val="ro-RO"/>
        </w:rPr>
        <w:t>Concesiuni, licențe, brevete, m</w:t>
      </w:r>
      <w:r w:rsidRPr="00856AAE">
        <w:rPr>
          <w:rFonts w:ascii="Times New Roman" w:hAnsi="Times New Roman" w:cs="Times New Roman"/>
          <w:sz w:val="24"/>
          <w:szCs w:val="24"/>
          <w:lang w:val="ro-RO"/>
        </w:rPr>
        <w:t>ă</w:t>
      </w:r>
      <w:r>
        <w:rPr>
          <w:rFonts w:ascii="Times New Roman" w:hAnsi="Times New Roman" w:cs="Times New Roman"/>
          <w:sz w:val="24"/>
          <w:szCs w:val="24"/>
          <w:lang w:val="ro-RO"/>
        </w:rPr>
        <w:t>rci de fabric</w:t>
      </w:r>
      <w:r w:rsidRPr="00856AAE">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205</w:t>
      </w:r>
    </w:p>
    <w:p w:rsidR="000C0F7D" w:rsidRDefault="000C0F7D" w:rsidP="002C15EB">
      <w:pPr>
        <w:pStyle w:val="ListParagraph"/>
        <w:ind w:left="4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Concesiunile reprezint</w:t>
      </w:r>
      <w:r w:rsidRPr="00856AAE">
        <w:rPr>
          <w:rFonts w:ascii="Times New Roman" w:hAnsi="Times New Roman" w:cs="Times New Roman"/>
          <w:sz w:val="24"/>
          <w:szCs w:val="24"/>
          <w:lang w:val="ro-RO"/>
        </w:rPr>
        <w:t>ă</w:t>
      </w:r>
      <w:r>
        <w:rPr>
          <w:rFonts w:ascii="Times New Roman" w:hAnsi="Times New Roman" w:cs="Times New Roman"/>
          <w:sz w:val="24"/>
          <w:szCs w:val="24"/>
          <w:lang w:val="ro-RO"/>
        </w:rPr>
        <w:t xml:space="preserve"> cheltuieli efectuate în scopul obținerii dreptului de a exploata bunul altei unit</w:t>
      </w:r>
      <w:r w:rsidRPr="00856AAE">
        <w:rPr>
          <w:rFonts w:ascii="Times New Roman" w:hAnsi="Times New Roman" w:cs="Times New Roman"/>
          <w:sz w:val="24"/>
          <w:szCs w:val="24"/>
          <w:lang w:val="ro-RO"/>
        </w:rPr>
        <w:t>ă</w:t>
      </w:r>
      <w:r>
        <w:rPr>
          <w:rFonts w:ascii="Times New Roman" w:hAnsi="Times New Roman" w:cs="Times New Roman"/>
          <w:sz w:val="24"/>
          <w:szCs w:val="24"/>
          <w:lang w:val="ro-RO"/>
        </w:rPr>
        <w:t xml:space="preserve">ți. </w:t>
      </w:r>
    </w:p>
    <w:p w:rsidR="000C0F7D" w:rsidRDefault="000C0F7D" w:rsidP="002C15EB">
      <w:pPr>
        <w:pStyle w:val="ListParagraph"/>
        <w:ind w:left="426"/>
        <w:jc w:val="both"/>
        <w:rPr>
          <w:rFonts w:ascii="Times New Roman" w:hAnsi="Times New Roman" w:cs="Times New Roman"/>
          <w:sz w:val="24"/>
          <w:szCs w:val="24"/>
          <w:lang w:val="ro-RO"/>
        </w:rPr>
      </w:pPr>
      <w:r w:rsidRPr="00856AA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Licențele reprezint</w:t>
      </w:r>
      <w:r w:rsidRPr="00856AAE">
        <w:rPr>
          <w:rFonts w:ascii="Times New Roman" w:hAnsi="Times New Roman" w:cs="Times New Roman"/>
          <w:sz w:val="24"/>
          <w:szCs w:val="24"/>
          <w:lang w:val="ro-RO"/>
        </w:rPr>
        <w:t>ă</w:t>
      </w:r>
      <w:r>
        <w:rPr>
          <w:rFonts w:ascii="Times New Roman" w:hAnsi="Times New Roman" w:cs="Times New Roman"/>
          <w:sz w:val="24"/>
          <w:szCs w:val="24"/>
          <w:lang w:val="ro-RO"/>
        </w:rPr>
        <w:t xml:space="preserve"> cheltuieli efectuate în scopul obținerii dreptului de a utiliza un brevet.</w:t>
      </w:r>
    </w:p>
    <w:p w:rsidR="000C0F7D" w:rsidRDefault="000C0F7D" w:rsidP="002C15EB">
      <w:pPr>
        <w:pStyle w:val="ListParagraph"/>
        <w:ind w:left="4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Brevetele sunt cheltuieli efectuate pentru a obține dreptul de autor asupra unui produs, serviciu sau lucrare.</w:t>
      </w:r>
    </w:p>
    <w:p w:rsidR="000C0F7D" w:rsidRDefault="000C0F7D" w:rsidP="002C15EB">
      <w:pPr>
        <w:pStyle w:val="ListParagraph"/>
        <w:ind w:left="42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M</w:t>
      </w:r>
      <w:r w:rsidRPr="00C600C4">
        <w:rPr>
          <w:rFonts w:ascii="Times New Roman" w:hAnsi="Times New Roman" w:cs="Times New Roman"/>
          <w:sz w:val="24"/>
          <w:szCs w:val="24"/>
          <w:lang w:val="ro-RO"/>
        </w:rPr>
        <w:t>ă</w:t>
      </w:r>
      <w:r>
        <w:rPr>
          <w:rFonts w:ascii="Times New Roman" w:hAnsi="Times New Roman" w:cs="Times New Roman"/>
          <w:sz w:val="24"/>
          <w:szCs w:val="24"/>
          <w:lang w:val="ro-RO"/>
        </w:rPr>
        <w:t>rcile de fabric</w:t>
      </w:r>
      <w:r w:rsidRPr="00C600C4">
        <w:rPr>
          <w:rFonts w:ascii="Times New Roman" w:hAnsi="Times New Roman" w:cs="Times New Roman"/>
          <w:sz w:val="24"/>
          <w:szCs w:val="24"/>
          <w:lang w:val="ro-RO"/>
        </w:rPr>
        <w:t>ă</w:t>
      </w:r>
      <w:r>
        <w:rPr>
          <w:rFonts w:ascii="Times New Roman" w:hAnsi="Times New Roman" w:cs="Times New Roman"/>
          <w:sz w:val="24"/>
          <w:szCs w:val="24"/>
          <w:lang w:val="ro-RO"/>
        </w:rPr>
        <w:t xml:space="preserve"> reprezint</w:t>
      </w:r>
      <w:r w:rsidRPr="00C600C4">
        <w:rPr>
          <w:rFonts w:ascii="Times New Roman" w:hAnsi="Times New Roman" w:cs="Times New Roman"/>
          <w:sz w:val="24"/>
          <w:szCs w:val="24"/>
          <w:lang w:val="ro-RO"/>
        </w:rPr>
        <w:t>ă</w:t>
      </w:r>
      <w:r>
        <w:rPr>
          <w:rFonts w:ascii="Times New Roman" w:hAnsi="Times New Roman" w:cs="Times New Roman"/>
          <w:sz w:val="24"/>
          <w:szCs w:val="24"/>
          <w:lang w:val="ro-RO"/>
        </w:rPr>
        <w:t xml:space="preserve"> cheltuieli efectuate de societate pentru ca un produs al acesteia s</w:t>
      </w:r>
      <w:r w:rsidRPr="00C600C4">
        <w:rPr>
          <w:rFonts w:ascii="Times New Roman" w:hAnsi="Times New Roman" w:cs="Times New Roman"/>
          <w:sz w:val="24"/>
          <w:szCs w:val="24"/>
          <w:lang w:val="ro-RO"/>
        </w:rPr>
        <w:t>ă</w:t>
      </w:r>
      <w:r>
        <w:rPr>
          <w:rFonts w:ascii="Times New Roman" w:hAnsi="Times New Roman" w:cs="Times New Roman"/>
          <w:sz w:val="24"/>
          <w:szCs w:val="24"/>
          <w:lang w:val="ro-RO"/>
        </w:rPr>
        <w:t xml:space="preserve"> se deosebeasc</w:t>
      </w:r>
      <w:r w:rsidRPr="00C600C4">
        <w:rPr>
          <w:rFonts w:ascii="Times New Roman" w:hAnsi="Times New Roman" w:cs="Times New Roman"/>
          <w:sz w:val="24"/>
          <w:szCs w:val="24"/>
          <w:lang w:val="ro-RO"/>
        </w:rPr>
        <w:t>ă</w:t>
      </w:r>
      <w:r>
        <w:rPr>
          <w:rFonts w:ascii="Times New Roman" w:hAnsi="Times New Roman" w:cs="Times New Roman"/>
          <w:sz w:val="24"/>
          <w:szCs w:val="24"/>
          <w:lang w:val="ro-RO"/>
        </w:rPr>
        <w:t xml:space="preserve"> pe piaț</w:t>
      </w:r>
      <w:r w:rsidRPr="00C600C4">
        <w:rPr>
          <w:rFonts w:ascii="Times New Roman" w:hAnsi="Times New Roman" w:cs="Times New Roman"/>
          <w:sz w:val="24"/>
          <w:szCs w:val="24"/>
          <w:lang w:val="ro-RO"/>
        </w:rPr>
        <w:t>ă</w:t>
      </w:r>
      <w:r>
        <w:rPr>
          <w:rFonts w:ascii="Times New Roman" w:hAnsi="Times New Roman" w:cs="Times New Roman"/>
          <w:sz w:val="24"/>
          <w:szCs w:val="24"/>
          <w:lang w:val="ro-RO"/>
        </w:rPr>
        <w:t xml:space="preserve"> de alte produse similare având un semn distinct.</w:t>
      </w:r>
    </w:p>
    <w:p w:rsidR="00141FB4" w:rsidRPr="001D2D9F" w:rsidRDefault="00141FB4" w:rsidP="00141FB4">
      <w:pPr>
        <w:shd w:val="clear" w:color="auto" w:fill="FFFFFF"/>
        <w:spacing w:after="0" w:line="240" w:lineRule="auto"/>
        <w:ind w:left="426" w:hanging="426"/>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 se debiteaz</w:t>
      </w:r>
      <w:r w:rsidRPr="006A59E7">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cu costul de achiziție al brevetelor, licențelor, m</w:t>
      </w:r>
      <w:r w:rsidRPr="006A59E7">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rcilor de fabric</w:t>
      </w:r>
      <w:r w:rsidRPr="006A59E7">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și de comerț și alte drepturi și valori similare, achiziț</w:t>
      </w:r>
      <w:r w:rsidRPr="001D2D9F">
        <w:rPr>
          <w:rFonts w:ascii="Times New Roman" w:eastAsia="Times New Roman" w:hAnsi="Times New Roman" w:cs="Times New Roman"/>
          <w:color w:val="000000"/>
          <w:spacing w:val="1"/>
          <w:sz w:val="24"/>
          <w:szCs w:val="24"/>
        </w:rPr>
        <w:t>ionate prin creditul cont</w:t>
      </w:r>
      <w:r>
        <w:rPr>
          <w:rFonts w:ascii="Times New Roman" w:eastAsia="Times New Roman" w:hAnsi="Times New Roman" w:cs="Times New Roman"/>
          <w:color w:val="000000"/>
          <w:spacing w:val="1"/>
          <w:sz w:val="24"/>
          <w:szCs w:val="24"/>
        </w:rPr>
        <w:t>ului 404 "Furnizori de imobiliz</w:t>
      </w:r>
      <w:r w:rsidRPr="001D7298">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ri"; cu valoa</w:t>
      </w:r>
      <w:r>
        <w:rPr>
          <w:rFonts w:ascii="Times New Roman" w:eastAsia="Times New Roman" w:hAnsi="Times New Roman" w:cs="Times New Roman"/>
          <w:color w:val="000000"/>
          <w:spacing w:val="1"/>
          <w:sz w:val="24"/>
          <w:szCs w:val="24"/>
        </w:rPr>
        <w:t>rea de aport a celor aduse de c</w:t>
      </w:r>
      <w:r w:rsidRPr="001D7298">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tre asociați sau acț</w:t>
      </w:r>
      <w:r w:rsidRPr="001D2D9F">
        <w:rPr>
          <w:rFonts w:ascii="Times New Roman" w:eastAsia="Times New Roman" w:hAnsi="Times New Roman" w:cs="Times New Roman"/>
          <w:color w:val="000000"/>
          <w:spacing w:val="1"/>
          <w:sz w:val="24"/>
          <w:szCs w:val="24"/>
        </w:rPr>
        <w:t>ionari pri</w:t>
      </w:r>
      <w:r>
        <w:rPr>
          <w:rFonts w:ascii="Times New Roman" w:eastAsia="Times New Roman" w:hAnsi="Times New Roman" w:cs="Times New Roman"/>
          <w:color w:val="000000"/>
          <w:spacing w:val="1"/>
          <w:sz w:val="24"/>
          <w:szCs w:val="24"/>
        </w:rPr>
        <w:t>n creditul contului 456 "Decont</w:t>
      </w:r>
      <w:r w:rsidRPr="001D7298">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 cu asociaț</w:t>
      </w:r>
      <w:r w:rsidRPr="001D2D9F">
        <w:rPr>
          <w:rFonts w:ascii="Times New Roman" w:eastAsia="Times New Roman" w:hAnsi="Times New Roman" w:cs="Times New Roman"/>
          <w:color w:val="000000"/>
          <w:spacing w:val="1"/>
          <w:sz w:val="24"/>
          <w:szCs w:val="24"/>
        </w:rPr>
        <w:t>ii privind capitalul"</w:t>
      </w:r>
      <w:r>
        <w:rPr>
          <w:rFonts w:ascii="Times New Roman" w:eastAsia="Times New Roman" w:hAnsi="Times New Roman" w:cs="Times New Roman"/>
          <w:color w:val="000000"/>
          <w:spacing w:val="1"/>
          <w:sz w:val="24"/>
          <w:szCs w:val="24"/>
        </w:rPr>
        <w:t xml:space="preserve">; cu costul de producție a celor </w:t>
      </w:r>
      <w:r>
        <w:rPr>
          <w:rFonts w:ascii="Times New Roman" w:eastAsia="Times New Roman" w:hAnsi="Times New Roman" w:cs="Times New Roman"/>
          <w:color w:val="000000"/>
          <w:spacing w:val="1"/>
          <w:sz w:val="24"/>
          <w:szCs w:val="24"/>
        </w:rPr>
        <w:lastRenderedPageBreak/>
        <w:t>provenite din producț</w:t>
      </w:r>
      <w:r w:rsidRPr="001D2D9F">
        <w:rPr>
          <w:rFonts w:ascii="Times New Roman" w:eastAsia="Times New Roman" w:hAnsi="Times New Roman" w:cs="Times New Roman"/>
          <w:color w:val="000000"/>
          <w:spacing w:val="1"/>
          <w:sz w:val="24"/>
          <w:szCs w:val="24"/>
        </w:rPr>
        <w:t>ie proprie prin creditul co</w:t>
      </w:r>
      <w:r>
        <w:rPr>
          <w:rFonts w:ascii="Times New Roman" w:eastAsia="Times New Roman" w:hAnsi="Times New Roman" w:cs="Times New Roman"/>
          <w:color w:val="000000"/>
          <w:spacing w:val="1"/>
          <w:sz w:val="24"/>
          <w:szCs w:val="24"/>
        </w:rPr>
        <w:t>ntului 721 "Venituri din producția de imobiliz</w:t>
      </w:r>
      <w:r w:rsidRPr="001D7298">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ri necorporale"; cu cele primite cu titlu </w:t>
      </w:r>
      <w:r>
        <w:rPr>
          <w:rFonts w:ascii="Times New Roman" w:eastAsia="Times New Roman" w:hAnsi="Times New Roman" w:cs="Times New Roman"/>
          <w:color w:val="000000"/>
          <w:spacing w:val="1"/>
          <w:sz w:val="24"/>
          <w:szCs w:val="24"/>
        </w:rPr>
        <w:t>gratuit prin contul 445 "Subvenț</w:t>
      </w:r>
      <w:r w:rsidRPr="001D2D9F">
        <w:rPr>
          <w:rFonts w:ascii="Times New Roman" w:eastAsia="Times New Roman" w:hAnsi="Times New Roman" w:cs="Times New Roman"/>
          <w:color w:val="000000"/>
          <w:spacing w:val="1"/>
          <w:sz w:val="24"/>
          <w:szCs w:val="24"/>
        </w:rPr>
        <w:t xml:space="preserve">ii";  </w:t>
      </w:r>
    </w:p>
    <w:p w:rsidR="00141FB4" w:rsidRPr="001D2D9F" w:rsidRDefault="00141FB4" w:rsidP="00141FB4">
      <w:pPr>
        <w:shd w:val="clear" w:color="auto" w:fill="FFFFFF"/>
        <w:spacing w:after="0" w:line="240" w:lineRule="auto"/>
        <w:ind w:left="426" w:hanging="426"/>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 se crediteaz</w:t>
      </w:r>
      <w:r w:rsidRPr="001D7298">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cu brevetele, licențele ș</w:t>
      </w:r>
      <w:r w:rsidRPr="001D2D9F">
        <w:rPr>
          <w:rFonts w:ascii="Times New Roman" w:eastAsia="Times New Roman" w:hAnsi="Times New Roman" w:cs="Times New Roman"/>
          <w:color w:val="000000"/>
          <w:spacing w:val="1"/>
          <w:sz w:val="24"/>
          <w:szCs w:val="24"/>
        </w:rPr>
        <w:t>i alte</w:t>
      </w:r>
      <w:r>
        <w:rPr>
          <w:rFonts w:ascii="Times New Roman" w:eastAsia="Times New Roman" w:hAnsi="Times New Roman" w:cs="Times New Roman"/>
          <w:color w:val="000000"/>
          <w:spacing w:val="1"/>
          <w:sz w:val="24"/>
          <w:szCs w:val="24"/>
        </w:rPr>
        <w:t xml:space="preserve"> drepturi și valori similare, vâ</w:t>
      </w:r>
      <w:r w:rsidRPr="001D2D9F">
        <w:rPr>
          <w:rFonts w:ascii="Times New Roman" w:eastAsia="Times New Roman" w:hAnsi="Times New Roman" w:cs="Times New Roman"/>
          <w:color w:val="000000"/>
          <w:spacing w:val="1"/>
          <w:sz w:val="24"/>
          <w:szCs w:val="24"/>
        </w:rPr>
        <w:t xml:space="preserve">ndute sau </w:t>
      </w:r>
      <w:r>
        <w:rPr>
          <w:rFonts w:ascii="Times New Roman" w:eastAsia="Times New Roman" w:hAnsi="Times New Roman" w:cs="Times New Roman"/>
          <w:color w:val="000000"/>
          <w:spacing w:val="1"/>
          <w:sz w:val="24"/>
          <w:szCs w:val="24"/>
        </w:rPr>
        <w:t>scoase din funcț</w:t>
      </w:r>
      <w:r w:rsidRPr="001D2D9F">
        <w:rPr>
          <w:rFonts w:ascii="Times New Roman" w:eastAsia="Times New Roman" w:hAnsi="Times New Roman" w:cs="Times New Roman"/>
          <w:color w:val="000000"/>
          <w:spacing w:val="1"/>
          <w:sz w:val="24"/>
          <w:szCs w:val="24"/>
        </w:rPr>
        <w:t>iune, neamortizate integral prin debitul contului 2805 "Amortiz</w:t>
      </w:r>
      <w:r>
        <w:rPr>
          <w:rFonts w:ascii="Times New Roman" w:eastAsia="Times New Roman" w:hAnsi="Times New Roman" w:cs="Times New Roman"/>
          <w:color w:val="000000"/>
          <w:spacing w:val="1"/>
          <w:sz w:val="24"/>
          <w:szCs w:val="24"/>
        </w:rPr>
        <w:t>area concesiunilor, brevetelor și altor drepturi ș</w:t>
      </w:r>
      <w:r w:rsidRPr="001D2D9F">
        <w:rPr>
          <w:rFonts w:ascii="Times New Roman" w:eastAsia="Times New Roman" w:hAnsi="Times New Roman" w:cs="Times New Roman"/>
          <w:color w:val="000000"/>
          <w:spacing w:val="1"/>
          <w:sz w:val="24"/>
          <w:szCs w:val="24"/>
        </w:rPr>
        <w:t>i valor</w:t>
      </w:r>
      <w:r>
        <w:rPr>
          <w:rFonts w:ascii="Times New Roman" w:eastAsia="Times New Roman" w:hAnsi="Times New Roman" w:cs="Times New Roman"/>
          <w:color w:val="000000"/>
          <w:spacing w:val="1"/>
          <w:sz w:val="24"/>
          <w:szCs w:val="24"/>
        </w:rPr>
        <w:t>i similare" cu valoarea amortiz</w:t>
      </w:r>
      <w:r w:rsidRPr="001D7298">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rii ș</w:t>
      </w:r>
      <w:r w:rsidRPr="001D2D9F">
        <w:rPr>
          <w:rFonts w:ascii="Times New Roman" w:eastAsia="Times New Roman" w:hAnsi="Times New Roman" w:cs="Times New Roman"/>
          <w:color w:val="000000"/>
          <w:spacing w:val="1"/>
          <w:sz w:val="24"/>
          <w:szCs w:val="24"/>
        </w:rPr>
        <w:t>i contul 6588 "Alte cheltuieli de exploa</w:t>
      </w:r>
      <w:r>
        <w:rPr>
          <w:rFonts w:ascii="Times New Roman" w:eastAsia="Times New Roman" w:hAnsi="Times New Roman" w:cs="Times New Roman"/>
          <w:color w:val="000000"/>
          <w:spacing w:val="1"/>
          <w:sz w:val="24"/>
          <w:szCs w:val="24"/>
        </w:rPr>
        <w:t>tare " cu valoarea neamortizat</w:t>
      </w:r>
      <w:r w:rsidRPr="001D7298">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cu valoarea de intrare a </w:t>
      </w:r>
      <w:r>
        <w:rPr>
          <w:rFonts w:ascii="Times New Roman" w:eastAsia="Times New Roman" w:hAnsi="Times New Roman" w:cs="Times New Roman"/>
          <w:color w:val="000000"/>
          <w:spacing w:val="1"/>
          <w:sz w:val="24"/>
          <w:szCs w:val="24"/>
        </w:rPr>
        <w:t>celor concesionate (neamortizat</w:t>
      </w:r>
      <w:r w:rsidRPr="001D7298">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integral) prin debitul contului 2805 "Amortizarea concesiu</w:t>
      </w:r>
      <w:r>
        <w:rPr>
          <w:rFonts w:ascii="Times New Roman" w:eastAsia="Times New Roman" w:hAnsi="Times New Roman" w:cs="Times New Roman"/>
          <w:color w:val="000000"/>
          <w:spacing w:val="1"/>
          <w:sz w:val="24"/>
          <w:szCs w:val="24"/>
        </w:rPr>
        <w:t>nilor, brevetelor și altor drepturi ș</w:t>
      </w:r>
      <w:r w:rsidRPr="001D2D9F">
        <w:rPr>
          <w:rFonts w:ascii="Times New Roman" w:eastAsia="Times New Roman" w:hAnsi="Times New Roman" w:cs="Times New Roman"/>
          <w:color w:val="000000"/>
          <w:spacing w:val="1"/>
          <w:sz w:val="24"/>
          <w:szCs w:val="24"/>
        </w:rPr>
        <w:t>i valor</w:t>
      </w:r>
      <w:r>
        <w:rPr>
          <w:rFonts w:ascii="Times New Roman" w:eastAsia="Times New Roman" w:hAnsi="Times New Roman" w:cs="Times New Roman"/>
          <w:color w:val="000000"/>
          <w:spacing w:val="1"/>
          <w:sz w:val="24"/>
          <w:szCs w:val="24"/>
        </w:rPr>
        <w:t>i similare" cu valoarea amortiz</w:t>
      </w:r>
      <w:r w:rsidRPr="001D7298">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rii ș</w:t>
      </w:r>
      <w:r w:rsidRPr="001D2D9F">
        <w:rPr>
          <w:rFonts w:ascii="Times New Roman" w:eastAsia="Times New Roman" w:hAnsi="Times New Roman" w:cs="Times New Roman"/>
          <w:color w:val="000000"/>
          <w:spacing w:val="1"/>
          <w:sz w:val="24"/>
          <w:szCs w:val="24"/>
        </w:rPr>
        <w:t>i a contului 6583 "Cheltui</w:t>
      </w:r>
      <w:r>
        <w:rPr>
          <w:rFonts w:ascii="Times New Roman" w:eastAsia="Times New Roman" w:hAnsi="Times New Roman" w:cs="Times New Roman"/>
          <w:color w:val="000000"/>
          <w:spacing w:val="1"/>
          <w:sz w:val="24"/>
          <w:szCs w:val="24"/>
        </w:rPr>
        <w:t>eli privind activele cedate și alte operaț</w:t>
      </w:r>
      <w:r w:rsidRPr="001D2D9F">
        <w:rPr>
          <w:rFonts w:ascii="Times New Roman" w:eastAsia="Times New Roman" w:hAnsi="Times New Roman" w:cs="Times New Roman"/>
          <w:color w:val="000000"/>
          <w:spacing w:val="1"/>
          <w:sz w:val="24"/>
          <w:szCs w:val="24"/>
        </w:rPr>
        <w:t>ii de cap</w:t>
      </w:r>
      <w:r>
        <w:rPr>
          <w:rFonts w:ascii="Times New Roman" w:eastAsia="Times New Roman" w:hAnsi="Times New Roman" w:cs="Times New Roman"/>
          <w:color w:val="000000"/>
          <w:spacing w:val="1"/>
          <w:sz w:val="24"/>
          <w:szCs w:val="24"/>
        </w:rPr>
        <w:t>ital" pentru partea neamortizat</w:t>
      </w:r>
      <w:r w:rsidRPr="001D7298">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  </w:t>
      </w:r>
    </w:p>
    <w:p w:rsidR="00141FB4" w:rsidRDefault="00141FB4" w:rsidP="00141FB4">
      <w:pPr>
        <w:pStyle w:val="ListParagraph"/>
        <w:ind w:left="426" w:hanging="426"/>
        <w:jc w:val="both"/>
        <w:rPr>
          <w:rFonts w:ascii="Times New Roman" w:hAnsi="Times New Roman" w:cs="Times New Roman"/>
          <w:sz w:val="24"/>
          <w:szCs w:val="24"/>
          <w:lang w:val="ro-RO"/>
        </w:rPr>
      </w:pPr>
      <w:r>
        <w:rPr>
          <w:rFonts w:ascii="Times New Roman" w:eastAsia="Times New Roman" w:hAnsi="Times New Roman" w:cs="Times New Roman"/>
          <w:color w:val="000000"/>
          <w:spacing w:val="1"/>
          <w:sz w:val="24"/>
          <w:szCs w:val="24"/>
        </w:rPr>
        <w:t xml:space="preserve">       - </w:t>
      </w:r>
      <w:proofErr w:type="gramStart"/>
      <w:r>
        <w:rPr>
          <w:rFonts w:ascii="Times New Roman" w:eastAsia="Times New Roman" w:hAnsi="Times New Roman" w:cs="Times New Roman"/>
          <w:color w:val="000000"/>
          <w:spacing w:val="1"/>
          <w:sz w:val="24"/>
          <w:szCs w:val="24"/>
        </w:rPr>
        <w:t>soldul</w:t>
      </w:r>
      <w:proofErr w:type="gramEnd"/>
      <w:r>
        <w:rPr>
          <w:rFonts w:ascii="Times New Roman" w:eastAsia="Times New Roman" w:hAnsi="Times New Roman" w:cs="Times New Roman"/>
          <w:color w:val="000000"/>
          <w:spacing w:val="1"/>
          <w:sz w:val="24"/>
          <w:szCs w:val="24"/>
        </w:rPr>
        <w:t xml:space="preserve"> debitor indic</w:t>
      </w:r>
      <w:r w:rsidRPr="001D7298">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imobiliz</w:t>
      </w:r>
      <w:r w:rsidRPr="001D7298">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rile necorporale existente î</w:t>
      </w:r>
      <w:r w:rsidRPr="001D2D9F">
        <w:rPr>
          <w:rFonts w:ascii="Times New Roman" w:eastAsia="Times New Roman" w:hAnsi="Times New Roman" w:cs="Times New Roman"/>
          <w:color w:val="000000"/>
          <w:spacing w:val="1"/>
          <w:sz w:val="24"/>
          <w:szCs w:val="24"/>
        </w:rPr>
        <w:t>n patrimoniu</w:t>
      </w:r>
    </w:p>
    <w:p w:rsidR="000C0F7D" w:rsidRPr="007548EE" w:rsidRDefault="000C0F7D" w:rsidP="002C15EB">
      <w:pPr>
        <w:pStyle w:val="ListParagraph"/>
        <w:numPr>
          <w:ilvl w:val="0"/>
          <w:numId w:val="22"/>
        </w:numPr>
        <w:ind w:left="426"/>
        <w:jc w:val="both"/>
        <w:rPr>
          <w:rStyle w:val="t"/>
          <w:rFonts w:ascii="Times New Roman" w:hAnsi="Times New Roman" w:cs="Times New Roman"/>
          <w:sz w:val="24"/>
          <w:szCs w:val="24"/>
          <w:lang w:val="ro-RO"/>
        </w:rPr>
      </w:pPr>
      <w:r>
        <w:rPr>
          <w:rFonts w:ascii="Times New Roman" w:hAnsi="Times New Roman" w:cs="Times New Roman"/>
          <w:sz w:val="24"/>
          <w:szCs w:val="24"/>
          <w:lang w:val="ro-RO"/>
        </w:rPr>
        <w:t xml:space="preserve">Active necorporale de exploatare </w:t>
      </w:r>
      <w:r>
        <w:rPr>
          <w:rFonts w:ascii="Times New Roman" w:hAnsi="Times New Roman" w:cs="Times New Roman"/>
          <w:b/>
          <w:sz w:val="24"/>
          <w:szCs w:val="24"/>
          <w:lang w:val="ro-RO"/>
        </w:rPr>
        <w:t xml:space="preserve">206 - </w:t>
      </w:r>
      <w:r w:rsidRPr="00C600C4">
        <w:rPr>
          <w:rStyle w:val="t"/>
          <w:rFonts w:ascii="Times New Roman" w:hAnsi="Times New Roman" w:cs="Times New Roman"/>
          <w:color w:val="000000"/>
          <w:sz w:val="24"/>
          <w:szCs w:val="24"/>
          <w:bdr w:val="none" w:sz="0" w:space="0" w:color="auto" w:frame="1"/>
          <w:shd w:val="clear" w:color="auto" w:fill="FFFFFF"/>
        </w:rPr>
        <w:t>sunt cheltuieli generate de entitate în legătură cu explorarea şi evaluarea resurselor minerale.</w:t>
      </w:r>
      <w:r>
        <w:rPr>
          <w:rStyle w:val="t"/>
          <w:rFonts w:ascii="Times New Roman" w:hAnsi="Times New Roman" w:cs="Times New Roman"/>
          <w:color w:val="000000"/>
          <w:sz w:val="24"/>
          <w:szCs w:val="24"/>
          <w:bdr w:val="none" w:sz="0" w:space="0" w:color="auto" w:frame="1"/>
          <w:shd w:val="clear" w:color="auto" w:fill="FFFFFF"/>
        </w:rPr>
        <w:t xml:space="preserve"> </w:t>
      </w:r>
      <w:r w:rsidRPr="00C600C4">
        <w:rPr>
          <w:rStyle w:val="t"/>
          <w:rFonts w:ascii="Times New Roman" w:hAnsi="Times New Roman" w:cs="Times New Roman"/>
          <w:color w:val="000000"/>
          <w:sz w:val="24"/>
          <w:szCs w:val="24"/>
          <w:bdr w:val="none" w:sz="0" w:space="0" w:color="auto" w:frame="1"/>
          <w:shd w:val="clear" w:color="auto" w:fill="FFFFFF"/>
        </w:rPr>
        <w:t xml:space="preserve">Sunt considerate drept active necorporale de exploatare și evaluare a resurselor minerale: achiziționarea drepturilor de </w:t>
      </w:r>
      <w:proofErr w:type="gramStart"/>
      <w:r w:rsidRPr="00C600C4">
        <w:rPr>
          <w:rStyle w:val="t"/>
          <w:rFonts w:ascii="Times New Roman" w:hAnsi="Times New Roman" w:cs="Times New Roman"/>
          <w:color w:val="000000"/>
          <w:sz w:val="24"/>
          <w:szCs w:val="24"/>
          <w:bdr w:val="none" w:sz="0" w:space="0" w:color="auto" w:frame="1"/>
          <w:shd w:val="clear" w:color="auto" w:fill="FFFFFF"/>
        </w:rPr>
        <w:t>a</w:t>
      </w:r>
      <w:proofErr w:type="gramEnd"/>
      <w:r w:rsidRPr="00C600C4">
        <w:rPr>
          <w:rStyle w:val="t"/>
          <w:rFonts w:ascii="Times New Roman" w:hAnsi="Times New Roman" w:cs="Times New Roman"/>
          <w:color w:val="000000"/>
          <w:sz w:val="24"/>
          <w:szCs w:val="24"/>
          <w:bdr w:val="none" w:sz="0" w:space="0" w:color="auto" w:frame="1"/>
          <w:shd w:val="clear" w:color="auto" w:fill="FFFFFF"/>
        </w:rPr>
        <w:t xml:space="preserve"> explora; studii topografice, geologice, geochimice și geofizice; foraje de exploatare; săpături; eșantionare etc</w:t>
      </w:r>
      <w:r>
        <w:rPr>
          <w:rStyle w:val="t"/>
          <w:rFonts w:ascii="Times New Roman" w:hAnsi="Times New Roman" w:cs="Times New Roman"/>
          <w:color w:val="000000"/>
          <w:sz w:val="24"/>
          <w:szCs w:val="24"/>
          <w:bdr w:val="none" w:sz="0" w:space="0" w:color="auto" w:frame="1"/>
          <w:shd w:val="clear" w:color="auto" w:fill="FFFFFF"/>
        </w:rPr>
        <w:t>.</w:t>
      </w:r>
    </w:p>
    <w:p w:rsidR="000C0F7D" w:rsidRPr="007548EE" w:rsidRDefault="000C0F7D" w:rsidP="002C15EB">
      <w:pPr>
        <w:pStyle w:val="ListParagraph"/>
        <w:numPr>
          <w:ilvl w:val="0"/>
          <w:numId w:val="22"/>
        </w:numPr>
        <w:ind w:left="426"/>
        <w:jc w:val="both"/>
        <w:rPr>
          <w:rStyle w:val="t"/>
          <w:rFonts w:ascii="Times New Roman" w:hAnsi="Times New Roman" w:cs="Times New Roman"/>
          <w:sz w:val="24"/>
          <w:szCs w:val="24"/>
          <w:lang w:val="ro-RO"/>
        </w:rPr>
      </w:pPr>
      <w:r>
        <w:rPr>
          <w:rStyle w:val="t"/>
          <w:rFonts w:ascii="Times New Roman" w:hAnsi="Times New Roman" w:cs="Times New Roman"/>
          <w:color w:val="000000"/>
          <w:sz w:val="24"/>
          <w:szCs w:val="24"/>
          <w:bdr w:val="none" w:sz="0" w:space="0" w:color="auto" w:frame="1"/>
          <w:shd w:val="clear" w:color="auto" w:fill="FFFFFF"/>
        </w:rPr>
        <w:t xml:space="preserve">Fondul comercial </w:t>
      </w:r>
      <w:r>
        <w:rPr>
          <w:rStyle w:val="t"/>
          <w:rFonts w:ascii="Times New Roman" w:hAnsi="Times New Roman" w:cs="Times New Roman"/>
          <w:b/>
          <w:color w:val="000000"/>
          <w:sz w:val="24"/>
          <w:szCs w:val="24"/>
          <w:bdr w:val="none" w:sz="0" w:space="0" w:color="auto" w:frame="1"/>
          <w:shd w:val="clear" w:color="auto" w:fill="FFFFFF"/>
        </w:rPr>
        <w:t>207</w:t>
      </w:r>
      <w:r>
        <w:rPr>
          <w:rStyle w:val="t"/>
          <w:rFonts w:ascii="Times New Roman" w:hAnsi="Times New Roman" w:cs="Times New Roman"/>
          <w:color w:val="000000"/>
          <w:sz w:val="24"/>
          <w:szCs w:val="24"/>
          <w:bdr w:val="none" w:sz="0" w:space="0" w:color="auto" w:frame="1"/>
          <w:shd w:val="clear" w:color="auto" w:fill="FFFFFF"/>
        </w:rPr>
        <w:t xml:space="preserve"> – apare la achiziționarea unei societ</w:t>
      </w:r>
      <w:r w:rsidRPr="007548EE">
        <w:rPr>
          <w:rStyle w:val="t"/>
          <w:rFonts w:ascii="Times New Roman" w:hAnsi="Times New Roman" w:cs="Times New Roman"/>
          <w:color w:val="000000"/>
          <w:sz w:val="24"/>
          <w:szCs w:val="24"/>
          <w:bdr w:val="none" w:sz="0" w:space="0" w:color="auto" w:frame="1"/>
          <w:shd w:val="clear" w:color="auto" w:fill="FFFFFF"/>
        </w:rPr>
        <w:t>ă</w:t>
      </w:r>
      <w:r>
        <w:rPr>
          <w:rStyle w:val="t"/>
          <w:rFonts w:ascii="Times New Roman" w:hAnsi="Times New Roman" w:cs="Times New Roman"/>
          <w:color w:val="000000"/>
          <w:sz w:val="24"/>
          <w:szCs w:val="24"/>
          <w:bdr w:val="none" w:sz="0" w:space="0" w:color="auto" w:frame="1"/>
          <w:shd w:val="clear" w:color="auto" w:fill="FFFFFF"/>
        </w:rPr>
        <w:t>ți comerciale și reprezint</w:t>
      </w:r>
      <w:r w:rsidRPr="007548EE">
        <w:rPr>
          <w:rStyle w:val="t"/>
          <w:rFonts w:ascii="Times New Roman" w:hAnsi="Times New Roman" w:cs="Times New Roman"/>
          <w:color w:val="000000"/>
          <w:sz w:val="24"/>
          <w:szCs w:val="24"/>
          <w:bdr w:val="none" w:sz="0" w:space="0" w:color="auto" w:frame="1"/>
          <w:shd w:val="clear" w:color="auto" w:fill="FFFFFF"/>
        </w:rPr>
        <w:t>ă</w:t>
      </w:r>
      <w:r>
        <w:rPr>
          <w:rStyle w:val="t"/>
          <w:rFonts w:ascii="Times New Roman" w:hAnsi="Times New Roman" w:cs="Times New Roman"/>
          <w:color w:val="000000"/>
          <w:sz w:val="24"/>
          <w:szCs w:val="24"/>
          <w:bdr w:val="none" w:sz="0" w:space="0" w:color="auto" w:frame="1"/>
          <w:shd w:val="clear" w:color="auto" w:fill="FFFFFF"/>
        </w:rPr>
        <w:t xml:space="preserve"> diferența dintre costul de achiziție și valoarea just</w:t>
      </w:r>
      <w:r w:rsidRPr="007548EE">
        <w:rPr>
          <w:rStyle w:val="t"/>
          <w:rFonts w:ascii="Times New Roman" w:hAnsi="Times New Roman" w:cs="Times New Roman"/>
          <w:color w:val="000000"/>
          <w:sz w:val="24"/>
          <w:szCs w:val="24"/>
          <w:bdr w:val="none" w:sz="0" w:space="0" w:color="auto" w:frame="1"/>
          <w:shd w:val="clear" w:color="auto" w:fill="FFFFFF"/>
        </w:rPr>
        <w:t>ă</w:t>
      </w:r>
      <w:r>
        <w:rPr>
          <w:rStyle w:val="t"/>
          <w:rFonts w:ascii="Times New Roman" w:hAnsi="Times New Roman" w:cs="Times New Roman"/>
          <w:color w:val="000000"/>
          <w:sz w:val="24"/>
          <w:szCs w:val="24"/>
          <w:bdr w:val="none" w:sz="0" w:space="0" w:color="auto" w:frame="1"/>
          <w:shd w:val="clear" w:color="auto" w:fill="FFFFFF"/>
        </w:rPr>
        <w:t xml:space="preserve"> </w:t>
      </w:r>
      <w:proofErr w:type="gramStart"/>
      <w:r>
        <w:rPr>
          <w:rStyle w:val="t"/>
          <w:rFonts w:ascii="Times New Roman" w:hAnsi="Times New Roman" w:cs="Times New Roman"/>
          <w:color w:val="000000"/>
          <w:sz w:val="24"/>
          <w:szCs w:val="24"/>
          <w:bdr w:val="none" w:sz="0" w:space="0" w:color="auto" w:frame="1"/>
          <w:shd w:val="clear" w:color="auto" w:fill="FFFFFF"/>
        </w:rPr>
        <w:t>a</w:t>
      </w:r>
      <w:proofErr w:type="gramEnd"/>
      <w:r>
        <w:rPr>
          <w:rStyle w:val="t"/>
          <w:rFonts w:ascii="Times New Roman" w:hAnsi="Times New Roman" w:cs="Times New Roman"/>
          <w:color w:val="000000"/>
          <w:sz w:val="24"/>
          <w:szCs w:val="24"/>
          <w:bdr w:val="none" w:sz="0" w:space="0" w:color="auto" w:frame="1"/>
          <w:shd w:val="clear" w:color="auto" w:fill="FFFFFF"/>
        </w:rPr>
        <w:t xml:space="preserve"> activului net.</w:t>
      </w:r>
    </w:p>
    <w:p w:rsidR="000C0F7D" w:rsidRPr="00141FB4" w:rsidRDefault="000C0F7D" w:rsidP="002C15EB">
      <w:pPr>
        <w:pStyle w:val="ListParagraph"/>
        <w:numPr>
          <w:ilvl w:val="0"/>
          <w:numId w:val="22"/>
        </w:numPr>
        <w:ind w:left="426"/>
        <w:jc w:val="both"/>
        <w:rPr>
          <w:rStyle w:val="t"/>
          <w:rFonts w:ascii="Times New Roman" w:hAnsi="Times New Roman" w:cs="Times New Roman"/>
          <w:sz w:val="24"/>
          <w:szCs w:val="24"/>
          <w:lang w:val="ro-RO"/>
        </w:rPr>
      </w:pPr>
      <w:r>
        <w:rPr>
          <w:rStyle w:val="t"/>
          <w:rFonts w:ascii="Times New Roman" w:hAnsi="Times New Roman" w:cs="Times New Roman"/>
          <w:color w:val="000000"/>
          <w:sz w:val="24"/>
          <w:szCs w:val="24"/>
          <w:bdr w:val="none" w:sz="0" w:space="0" w:color="auto" w:frame="1"/>
          <w:shd w:val="clear" w:color="auto" w:fill="FFFFFF"/>
        </w:rPr>
        <w:t>Alte imobiliz</w:t>
      </w:r>
      <w:r w:rsidRPr="007548EE">
        <w:rPr>
          <w:rStyle w:val="t"/>
          <w:rFonts w:ascii="Times New Roman" w:hAnsi="Times New Roman" w:cs="Times New Roman"/>
          <w:color w:val="000000"/>
          <w:sz w:val="24"/>
          <w:szCs w:val="24"/>
          <w:bdr w:val="none" w:sz="0" w:space="0" w:color="auto" w:frame="1"/>
          <w:shd w:val="clear" w:color="auto" w:fill="FFFFFF"/>
        </w:rPr>
        <w:t>ă</w:t>
      </w:r>
      <w:r>
        <w:rPr>
          <w:rStyle w:val="t"/>
          <w:rFonts w:ascii="Times New Roman" w:hAnsi="Times New Roman" w:cs="Times New Roman"/>
          <w:color w:val="000000"/>
          <w:sz w:val="24"/>
          <w:szCs w:val="24"/>
          <w:bdr w:val="none" w:sz="0" w:space="0" w:color="auto" w:frame="1"/>
          <w:shd w:val="clear" w:color="auto" w:fill="FFFFFF"/>
        </w:rPr>
        <w:t xml:space="preserve">ri necorporale </w:t>
      </w:r>
      <w:r>
        <w:rPr>
          <w:rStyle w:val="t"/>
          <w:rFonts w:ascii="Times New Roman" w:hAnsi="Times New Roman" w:cs="Times New Roman"/>
          <w:b/>
          <w:color w:val="000000"/>
          <w:sz w:val="24"/>
          <w:szCs w:val="24"/>
          <w:bdr w:val="none" w:sz="0" w:space="0" w:color="auto" w:frame="1"/>
          <w:shd w:val="clear" w:color="auto" w:fill="FFFFFF"/>
        </w:rPr>
        <w:t>208</w:t>
      </w:r>
      <w:r>
        <w:rPr>
          <w:rStyle w:val="t"/>
          <w:rFonts w:ascii="Times New Roman" w:hAnsi="Times New Roman" w:cs="Times New Roman"/>
          <w:color w:val="000000"/>
          <w:sz w:val="24"/>
          <w:szCs w:val="24"/>
          <w:bdr w:val="none" w:sz="0" w:space="0" w:color="auto" w:frame="1"/>
          <w:shd w:val="clear" w:color="auto" w:fill="FFFFFF"/>
        </w:rPr>
        <w:t xml:space="preserve"> – cuprind programe informatice și alte softuri de specialitate.</w:t>
      </w:r>
    </w:p>
    <w:p w:rsidR="00141FB4" w:rsidRPr="00141FB4" w:rsidRDefault="00141FB4" w:rsidP="00141FB4">
      <w:pPr>
        <w:pStyle w:val="ListParagraph"/>
        <w:shd w:val="clear" w:color="auto" w:fill="FFFFFF"/>
        <w:spacing w:after="0" w:line="240" w:lineRule="auto"/>
        <w:ind w:left="426"/>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r w:rsidRPr="00141FB4">
        <w:rPr>
          <w:rFonts w:ascii="Times New Roman" w:eastAsia="Times New Roman" w:hAnsi="Times New Roman" w:cs="Times New Roman"/>
          <w:color w:val="000000"/>
          <w:spacing w:val="1"/>
          <w:sz w:val="24"/>
          <w:szCs w:val="24"/>
        </w:rPr>
        <w:t xml:space="preserve">- </w:t>
      </w:r>
      <w:proofErr w:type="gramStart"/>
      <w:r w:rsidRPr="00141FB4">
        <w:rPr>
          <w:rFonts w:ascii="Times New Roman" w:eastAsia="Times New Roman" w:hAnsi="Times New Roman" w:cs="Times New Roman"/>
          <w:color w:val="000000"/>
          <w:spacing w:val="1"/>
          <w:sz w:val="24"/>
          <w:szCs w:val="24"/>
        </w:rPr>
        <w:t>se</w:t>
      </w:r>
      <w:proofErr w:type="gramEnd"/>
      <w:r w:rsidRPr="00141FB4">
        <w:rPr>
          <w:rFonts w:ascii="Times New Roman" w:eastAsia="Times New Roman" w:hAnsi="Times New Roman" w:cs="Times New Roman"/>
          <w:color w:val="000000"/>
          <w:spacing w:val="1"/>
          <w:sz w:val="24"/>
          <w:szCs w:val="24"/>
        </w:rPr>
        <w:t xml:space="preserve"> debitează cu valoarea altor imobilizări necorporale achiziționate prin creditul </w:t>
      </w:r>
    </w:p>
    <w:p w:rsidR="00141FB4" w:rsidRPr="00141FB4" w:rsidRDefault="00141FB4" w:rsidP="00141FB4">
      <w:pPr>
        <w:pStyle w:val="ListParagraph"/>
        <w:shd w:val="clear" w:color="auto" w:fill="FFFFFF"/>
        <w:spacing w:after="0" w:line="240" w:lineRule="auto"/>
        <w:ind w:left="426"/>
        <w:rPr>
          <w:rFonts w:ascii="Times New Roman" w:eastAsia="Times New Roman" w:hAnsi="Times New Roman" w:cs="Times New Roman"/>
          <w:color w:val="000000"/>
          <w:spacing w:val="1"/>
          <w:sz w:val="24"/>
          <w:szCs w:val="24"/>
        </w:rPr>
      </w:pPr>
      <w:proofErr w:type="gramStart"/>
      <w:r w:rsidRPr="00141FB4">
        <w:rPr>
          <w:rFonts w:ascii="Times New Roman" w:eastAsia="Times New Roman" w:hAnsi="Times New Roman" w:cs="Times New Roman"/>
          <w:color w:val="000000"/>
          <w:spacing w:val="1"/>
          <w:sz w:val="24"/>
          <w:szCs w:val="24"/>
        </w:rPr>
        <w:t>contului</w:t>
      </w:r>
      <w:proofErr w:type="gramEnd"/>
      <w:r w:rsidRPr="00141FB4">
        <w:rPr>
          <w:rFonts w:ascii="Times New Roman" w:eastAsia="Times New Roman" w:hAnsi="Times New Roman" w:cs="Times New Roman"/>
          <w:color w:val="000000"/>
          <w:spacing w:val="1"/>
          <w:sz w:val="24"/>
          <w:szCs w:val="24"/>
        </w:rPr>
        <w:t xml:space="preserve"> 404 "Furnizori din imobilizări", realizate pe cont propriu prin creditul contului721 </w:t>
      </w:r>
    </w:p>
    <w:p w:rsidR="00141FB4" w:rsidRPr="00141FB4" w:rsidRDefault="00141FB4" w:rsidP="00141FB4">
      <w:pPr>
        <w:pStyle w:val="ListParagraph"/>
        <w:shd w:val="clear" w:color="auto" w:fill="FFFFFF"/>
        <w:spacing w:after="0" w:line="240" w:lineRule="auto"/>
        <w:ind w:left="426"/>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"Venituri din producția de imobilizări necorporale", aduse ca aport la capitalul social prin </w:t>
      </w:r>
    </w:p>
    <w:p w:rsidR="00141FB4" w:rsidRPr="00141FB4" w:rsidRDefault="00141FB4" w:rsidP="00141FB4">
      <w:pPr>
        <w:pStyle w:val="ListParagraph"/>
        <w:shd w:val="clear" w:color="auto" w:fill="FFFFFF"/>
        <w:spacing w:after="0" w:line="240" w:lineRule="auto"/>
        <w:ind w:left="426"/>
        <w:rPr>
          <w:rFonts w:ascii="Times New Roman" w:eastAsia="Times New Roman" w:hAnsi="Times New Roman" w:cs="Times New Roman"/>
          <w:color w:val="000000"/>
          <w:spacing w:val="1"/>
          <w:sz w:val="24"/>
          <w:szCs w:val="24"/>
        </w:rPr>
      </w:pPr>
      <w:proofErr w:type="gramStart"/>
      <w:r w:rsidRPr="00141FB4">
        <w:rPr>
          <w:rFonts w:ascii="Times New Roman" w:eastAsia="Times New Roman" w:hAnsi="Times New Roman" w:cs="Times New Roman"/>
          <w:color w:val="000000"/>
          <w:spacing w:val="1"/>
          <w:sz w:val="24"/>
          <w:szCs w:val="24"/>
        </w:rPr>
        <w:t>creditul</w:t>
      </w:r>
      <w:proofErr w:type="gramEnd"/>
      <w:r w:rsidRPr="00141FB4">
        <w:rPr>
          <w:rFonts w:ascii="Times New Roman" w:eastAsia="Times New Roman" w:hAnsi="Times New Roman" w:cs="Times New Roman"/>
          <w:color w:val="000000"/>
          <w:spacing w:val="1"/>
          <w:sz w:val="24"/>
          <w:szCs w:val="24"/>
        </w:rPr>
        <w:t xml:space="preserve"> contului 456 "Decontări cu asociații privind capitalul", precum și cu cele provenite din imobilizări necorporale în curs recepționate prin creditul contului 230 "Imobilizări în curs necorporale";  </w:t>
      </w:r>
    </w:p>
    <w:p w:rsidR="00141FB4" w:rsidRPr="00141FB4" w:rsidRDefault="00141FB4" w:rsidP="00141FB4">
      <w:pPr>
        <w:shd w:val="clear" w:color="auto" w:fill="FFFFFF"/>
        <w:spacing w:after="0" w:line="240" w:lineRule="auto"/>
        <w:ind w:left="426"/>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r w:rsidRPr="00141FB4">
        <w:rPr>
          <w:rFonts w:ascii="Times New Roman" w:eastAsia="Times New Roman" w:hAnsi="Times New Roman" w:cs="Times New Roman"/>
          <w:color w:val="000000"/>
          <w:spacing w:val="1"/>
          <w:sz w:val="24"/>
          <w:szCs w:val="24"/>
        </w:rPr>
        <w:t xml:space="preserve">- </w:t>
      </w:r>
      <w:proofErr w:type="gramStart"/>
      <w:r w:rsidRPr="00141FB4">
        <w:rPr>
          <w:rFonts w:ascii="Times New Roman" w:eastAsia="Times New Roman" w:hAnsi="Times New Roman" w:cs="Times New Roman"/>
          <w:color w:val="000000"/>
          <w:spacing w:val="1"/>
          <w:sz w:val="24"/>
          <w:szCs w:val="24"/>
        </w:rPr>
        <w:t>se</w:t>
      </w:r>
      <w:proofErr w:type="gramEnd"/>
      <w:r w:rsidRPr="00141FB4">
        <w:rPr>
          <w:rFonts w:ascii="Times New Roman" w:eastAsia="Times New Roman" w:hAnsi="Times New Roman" w:cs="Times New Roman"/>
          <w:color w:val="000000"/>
          <w:spacing w:val="1"/>
          <w:sz w:val="24"/>
          <w:szCs w:val="24"/>
        </w:rPr>
        <w:t xml:space="preserve"> creditează cu valoarea imobilizărilor scoase din funcție sau vândute, complet </w:t>
      </w:r>
    </w:p>
    <w:p w:rsidR="00141FB4" w:rsidRPr="00141FB4" w:rsidRDefault="00141FB4" w:rsidP="00141FB4">
      <w:pPr>
        <w:shd w:val="clear" w:color="auto" w:fill="FFFFFF"/>
        <w:spacing w:after="0" w:line="240" w:lineRule="auto"/>
        <w:ind w:left="426"/>
        <w:rPr>
          <w:rFonts w:ascii="Times New Roman" w:eastAsia="Times New Roman" w:hAnsi="Times New Roman" w:cs="Times New Roman"/>
          <w:color w:val="000000"/>
          <w:spacing w:val="1"/>
          <w:sz w:val="24"/>
          <w:szCs w:val="24"/>
        </w:rPr>
      </w:pPr>
      <w:r w:rsidRPr="00141FB4">
        <w:rPr>
          <w:rFonts w:ascii="Times New Roman" w:eastAsia="Times New Roman" w:hAnsi="Times New Roman" w:cs="Times New Roman"/>
          <w:color w:val="000000"/>
          <w:spacing w:val="1"/>
          <w:sz w:val="24"/>
          <w:szCs w:val="24"/>
        </w:rPr>
        <w:t xml:space="preserve">amortizate prin debitul contului 2808 "Amortizarea altor imobilizări necorporale" cu valoarea amortizării și 6583 " Cheltuieli privind activele cedate " cu valoarea neamortizată a celor vândute, respectiv 6718 "Alte cheltuieli excepționale privind operațiunile de gestiune" pentru valoarea neamortizată a celor scoase din funcție, înainte de termen; valoarea altor imobilizări retrase în corespondență cu debitul conturilor 456 "Decontări cu asociații privind capitalul" și 108 "Contul întreprinzătorului". </w:t>
      </w:r>
    </w:p>
    <w:p w:rsidR="00141FB4" w:rsidRDefault="00141FB4" w:rsidP="00141FB4">
      <w:pPr>
        <w:pStyle w:val="ListParagraph"/>
        <w:ind w:left="426"/>
        <w:jc w:val="both"/>
        <w:rPr>
          <w:rFonts w:ascii="Times New Roman" w:hAnsi="Times New Roman" w:cs="Times New Roman"/>
          <w:sz w:val="24"/>
          <w:szCs w:val="24"/>
          <w:lang w:val="ro-RO"/>
        </w:rPr>
      </w:pPr>
    </w:p>
    <w:p w:rsidR="000C0F7D" w:rsidRPr="00141FB4" w:rsidRDefault="000C0F7D" w:rsidP="00141FB4">
      <w:pPr>
        <w:pStyle w:val="ListParagraph"/>
        <w:ind w:left="426"/>
        <w:jc w:val="both"/>
        <w:rPr>
          <w:rFonts w:ascii="Times New Roman" w:hAnsi="Times New Roman" w:cs="Times New Roman"/>
          <w:sz w:val="24"/>
          <w:szCs w:val="24"/>
          <w:lang w:val="ro-RO"/>
        </w:rPr>
      </w:pPr>
      <w:r w:rsidRPr="00141FB4">
        <w:rPr>
          <w:rFonts w:ascii="Times New Roman" w:hAnsi="Times New Roman" w:cs="Times New Roman"/>
          <w:sz w:val="24"/>
          <w:szCs w:val="24"/>
          <w:lang w:val="ro-RO"/>
        </w:rPr>
        <w:t xml:space="preserve">În bilanț un activ necorporat trebuie prezentat la valoarea de intrare mai puțin amortizarea și ajustarea pentru depreciere. Valoarea de intrare este reprezentată de: prețul de cumpărare, cheltuieli de transport, cheltuieli de montaj și de punere în funcțiune. </w:t>
      </w:r>
    </w:p>
    <w:p w:rsidR="000C0F7D" w:rsidRPr="00905725" w:rsidRDefault="000C0F7D" w:rsidP="002C15EB">
      <w:pPr>
        <w:ind w:left="426"/>
        <w:jc w:val="both"/>
        <w:rPr>
          <w:rFonts w:ascii="Times New Roman" w:hAnsi="Times New Roman" w:cs="Times New Roman"/>
          <w:sz w:val="24"/>
          <w:szCs w:val="24"/>
          <w:lang w:val="ro-RO"/>
        </w:rPr>
      </w:pPr>
      <w:r w:rsidRPr="00905725">
        <w:rPr>
          <w:rFonts w:ascii="Times New Roman" w:hAnsi="Times New Roman" w:cs="Times New Roman"/>
          <w:sz w:val="24"/>
          <w:szCs w:val="24"/>
          <w:lang w:val="ro-RO"/>
        </w:rPr>
        <w:t xml:space="preserve">  O imobilizare necorporală trebuie scoasă din evidență la cedare sau atunci când nici un beneficiu viitor nu mai este așteptat.</w:t>
      </w:r>
    </w:p>
    <w:p w:rsidR="000C0F7D" w:rsidRDefault="000C0F7D" w:rsidP="004D3134">
      <w:pPr>
        <w:ind w:left="426"/>
        <w:jc w:val="both"/>
        <w:rPr>
          <w:rFonts w:ascii="Times New Roman" w:hAnsi="Times New Roman" w:cs="Times New Roman"/>
          <w:sz w:val="24"/>
          <w:szCs w:val="24"/>
          <w:lang w:val="ro-RO"/>
        </w:rPr>
      </w:pPr>
      <w:r w:rsidRPr="00905725">
        <w:rPr>
          <w:rFonts w:ascii="Times New Roman" w:hAnsi="Times New Roman" w:cs="Times New Roman"/>
          <w:sz w:val="24"/>
          <w:szCs w:val="24"/>
          <w:lang w:val="ro-RO"/>
        </w:rPr>
        <w:t xml:space="preserve">  Se amortizează la valoare în sistem liniar într-o perioadă de maximum 5 ani sau pe</w:t>
      </w:r>
      <w:r w:rsidR="004D3134">
        <w:rPr>
          <w:rFonts w:ascii="Times New Roman" w:hAnsi="Times New Roman" w:cs="Times New Roman"/>
          <w:sz w:val="24"/>
          <w:szCs w:val="24"/>
          <w:lang w:val="ro-RO"/>
        </w:rPr>
        <w:t xml:space="preserve"> timpul perioadei de utilizare.</w:t>
      </w:r>
      <w:r w:rsidRPr="00905725">
        <w:rPr>
          <w:rFonts w:ascii="Times New Roman" w:hAnsi="Times New Roman" w:cs="Times New Roman"/>
          <w:sz w:val="24"/>
          <w:szCs w:val="24"/>
          <w:lang w:val="ro-RO"/>
        </w:rPr>
        <w:t xml:space="preserve"> Înregistrările cu privire la obligațiile față de furnizorii de imobilizări necorporale se face prin contul 404.</w:t>
      </w:r>
    </w:p>
    <w:p w:rsidR="000C0F7D" w:rsidRDefault="00841196" w:rsidP="000C0F7D">
      <w:pPr>
        <w:spacing w:line="240" w:lineRule="auto"/>
        <w:rPr>
          <w:rFonts w:ascii="Times New Roman" w:eastAsia="Times New Roman" w:hAnsi="Times New Roman" w:cs="Times New Roman"/>
          <w:b/>
          <w:color w:val="000000"/>
          <w:sz w:val="28"/>
          <w:szCs w:val="28"/>
        </w:rPr>
      </w:pPr>
      <w:r w:rsidRPr="00841196">
        <w:rPr>
          <w:rFonts w:ascii="Times New Roman" w:eastAsia="Times New Roman" w:hAnsi="Times New Roman" w:cs="Times New Roman"/>
          <w:b/>
          <w:color w:val="000000"/>
          <w:sz w:val="28"/>
          <w:szCs w:val="28"/>
        </w:rPr>
        <w:lastRenderedPageBreak/>
        <w:t>3.2</w:t>
      </w:r>
      <w:r>
        <w:rPr>
          <w:rFonts w:ascii="Times New Roman" w:eastAsia="Times New Roman" w:hAnsi="Times New Roman" w:cs="Times New Roman"/>
          <w:b/>
          <w:color w:val="000000"/>
          <w:sz w:val="28"/>
          <w:szCs w:val="28"/>
        </w:rPr>
        <w:t>.</w:t>
      </w:r>
      <w:r w:rsidRPr="00841196">
        <w:rPr>
          <w:rFonts w:ascii="Times New Roman" w:eastAsia="Times New Roman" w:hAnsi="Times New Roman" w:cs="Times New Roman"/>
          <w:b/>
          <w:color w:val="000000"/>
          <w:sz w:val="28"/>
          <w:szCs w:val="28"/>
        </w:rPr>
        <w:t xml:space="preserve"> Monografie contabilă privind imobilizările necorporale</w:t>
      </w:r>
    </w:p>
    <w:p w:rsidR="002C15EB" w:rsidRDefault="002C15EB" w:rsidP="00844F69">
      <w:pPr>
        <w:shd w:val="clear" w:color="auto" w:fill="FFFFFF"/>
        <w:spacing w:after="0" w:line="240" w:lineRule="auto"/>
        <w:rPr>
          <w:rFonts w:ascii="Times New Roman" w:eastAsia="Times New Roman" w:hAnsi="Times New Roman" w:cs="Times New Roman"/>
          <w:color w:val="000000"/>
          <w:spacing w:val="1"/>
          <w:sz w:val="24"/>
          <w:szCs w:val="24"/>
        </w:rPr>
      </w:pPr>
    </w:p>
    <w:p w:rsidR="00844F69" w:rsidRPr="001D2D9F" w:rsidRDefault="001D7298"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Reflectarea în contabilitate </w:t>
      </w:r>
      <w:proofErr w:type="gramStart"/>
      <w:r>
        <w:rPr>
          <w:rFonts w:ascii="Times New Roman" w:eastAsia="Times New Roman" w:hAnsi="Times New Roman" w:cs="Times New Roman"/>
          <w:color w:val="000000"/>
          <w:spacing w:val="1"/>
          <w:sz w:val="24"/>
          <w:szCs w:val="24"/>
        </w:rPr>
        <w:t>a</w:t>
      </w:r>
      <w:proofErr w:type="gramEnd"/>
      <w:r>
        <w:rPr>
          <w:rFonts w:ascii="Times New Roman" w:eastAsia="Times New Roman" w:hAnsi="Times New Roman" w:cs="Times New Roman"/>
          <w:color w:val="000000"/>
          <w:spacing w:val="1"/>
          <w:sz w:val="24"/>
          <w:szCs w:val="24"/>
        </w:rPr>
        <w:t xml:space="preserve"> operaț</w:t>
      </w:r>
      <w:r w:rsidR="00844F69" w:rsidRPr="001D2D9F">
        <w:rPr>
          <w:rFonts w:ascii="Times New Roman" w:eastAsia="Times New Roman" w:hAnsi="Times New Roman" w:cs="Times New Roman"/>
          <w:color w:val="000000"/>
          <w:spacing w:val="1"/>
          <w:sz w:val="24"/>
          <w:szCs w:val="24"/>
        </w:rPr>
        <w:t xml:space="preserve">iilor referitoare la concesiune:  </w:t>
      </w:r>
    </w:p>
    <w:p w:rsidR="00844F69" w:rsidRPr="001D2D9F" w:rsidRDefault="001D7298"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Redevența anual</w:t>
      </w:r>
      <w:r w:rsidRPr="001D7298">
        <w:rPr>
          <w:rFonts w:ascii="Times New Roman" w:eastAsia="Times New Roman" w:hAnsi="Times New Roman" w:cs="Times New Roman"/>
          <w:color w:val="000000"/>
          <w:spacing w:val="1"/>
          <w:sz w:val="24"/>
          <w:szCs w:val="24"/>
        </w:rPr>
        <w:t>ă</w:t>
      </w:r>
      <w:r w:rsidR="00844F69" w:rsidRPr="001D2D9F">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cuvenit</w:t>
      </w:r>
      <w:r w:rsidRPr="001D7298">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și încasat</w:t>
      </w:r>
      <w:r w:rsidRPr="001D7298">
        <w:rPr>
          <w:rFonts w:ascii="Times New Roman" w:eastAsia="Times New Roman" w:hAnsi="Times New Roman" w:cs="Times New Roman"/>
          <w:color w:val="000000"/>
          <w:spacing w:val="1"/>
          <w:sz w:val="24"/>
          <w:szCs w:val="24"/>
        </w:rPr>
        <w:t>ă</w:t>
      </w:r>
      <w:r w:rsidR="00844F69" w:rsidRPr="001D2D9F">
        <w:rPr>
          <w:rFonts w:ascii="Times New Roman" w:eastAsia="Times New Roman" w:hAnsi="Times New Roman" w:cs="Times New Roman"/>
          <w:color w:val="000000"/>
          <w:spacing w:val="1"/>
          <w:sz w:val="24"/>
          <w:szCs w:val="24"/>
        </w:rPr>
        <w:t xml:space="preserve">:  </w:t>
      </w:r>
    </w:p>
    <w:p w:rsidR="00844F69" w:rsidRPr="001D2D9F" w:rsidRDefault="001D7298"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461 " Debitori diverș</w:t>
      </w:r>
      <w:r w:rsidR="00844F69" w:rsidRPr="001D2D9F">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 xml:space="preserve"> " = 706 " Venituri din redevențe, locații de gestiune ș</w:t>
      </w:r>
      <w:r w:rsidR="00844F69" w:rsidRPr="001D2D9F">
        <w:rPr>
          <w:rFonts w:ascii="Times New Roman" w:eastAsia="Times New Roman" w:hAnsi="Times New Roman" w:cs="Times New Roman"/>
          <w:color w:val="000000"/>
          <w:spacing w:val="1"/>
          <w:sz w:val="24"/>
          <w:szCs w:val="24"/>
        </w:rPr>
        <w:t>i chirii</w:t>
      </w:r>
    </w:p>
    <w:p w:rsidR="00844F69" w:rsidRPr="001D2D9F" w:rsidRDefault="001D7298"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Amortizarea aferent</w:t>
      </w:r>
      <w:r w:rsidRPr="001D7298">
        <w:rPr>
          <w:rFonts w:ascii="Times New Roman" w:eastAsia="Times New Roman" w:hAnsi="Times New Roman" w:cs="Times New Roman"/>
          <w:color w:val="000000"/>
          <w:spacing w:val="1"/>
          <w:sz w:val="24"/>
          <w:szCs w:val="24"/>
        </w:rPr>
        <w:t>ă</w:t>
      </w:r>
      <w:r w:rsidR="00844F69" w:rsidRPr="001D2D9F">
        <w:rPr>
          <w:rFonts w:ascii="Times New Roman" w:eastAsia="Times New Roman" w:hAnsi="Times New Roman" w:cs="Times New Roman"/>
          <w:color w:val="000000"/>
          <w:spacing w:val="1"/>
          <w:sz w:val="24"/>
          <w:szCs w:val="24"/>
        </w:rPr>
        <w:t xml:space="preserve"> mijlocului fix concesionat: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6811 " Cheltuieli de exploatare = 2805 " Amortizarea concesiunilor, privind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amortizarea</w:t>
      </w:r>
      <w:proofErr w:type="gramEnd"/>
      <w:r w:rsidRPr="001D2D9F">
        <w:rPr>
          <w:rFonts w:ascii="Times New Roman" w:eastAsia="Times New Roman" w:hAnsi="Times New Roman" w:cs="Times New Roman"/>
          <w:color w:val="000000"/>
          <w:spacing w:val="1"/>
          <w:sz w:val="24"/>
          <w:szCs w:val="24"/>
        </w:rPr>
        <w:t xml:space="preserve"> imo</w:t>
      </w:r>
      <w:r w:rsidR="001D7298">
        <w:rPr>
          <w:rFonts w:ascii="Times New Roman" w:eastAsia="Times New Roman" w:hAnsi="Times New Roman" w:cs="Times New Roman"/>
          <w:color w:val="000000"/>
          <w:spacing w:val="1"/>
          <w:sz w:val="24"/>
          <w:szCs w:val="24"/>
        </w:rPr>
        <w:t>biliz</w:t>
      </w:r>
      <w:r w:rsidR="001D7298" w:rsidRPr="001D7298">
        <w:rPr>
          <w:rFonts w:ascii="Times New Roman" w:eastAsia="Times New Roman" w:hAnsi="Times New Roman" w:cs="Times New Roman"/>
          <w:color w:val="000000"/>
          <w:spacing w:val="1"/>
          <w:sz w:val="24"/>
          <w:szCs w:val="24"/>
        </w:rPr>
        <w:t>ă</w:t>
      </w:r>
      <w:r w:rsidR="001D7298">
        <w:rPr>
          <w:rFonts w:ascii="Times New Roman" w:eastAsia="Times New Roman" w:hAnsi="Times New Roman" w:cs="Times New Roman"/>
          <w:color w:val="000000"/>
          <w:spacing w:val="1"/>
          <w:sz w:val="24"/>
          <w:szCs w:val="24"/>
        </w:rPr>
        <w:t>rilor " brevetelor și altor drepturi ș</w:t>
      </w:r>
      <w:r w:rsidRPr="001D2D9F">
        <w:rPr>
          <w:rFonts w:ascii="Times New Roman" w:eastAsia="Times New Roman" w:hAnsi="Times New Roman" w:cs="Times New Roman"/>
          <w:color w:val="000000"/>
          <w:spacing w:val="1"/>
          <w:sz w:val="24"/>
          <w:szCs w:val="24"/>
        </w:rPr>
        <w:t xml:space="preserve">i valori similare "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În contabilitatea concesionarului: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V</w:t>
      </w:r>
      <w:r w:rsidR="001D7298">
        <w:rPr>
          <w:rFonts w:ascii="Times New Roman" w:eastAsia="Times New Roman" w:hAnsi="Times New Roman" w:cs="Times New Roman"/>
          <w:color w:val="000000"/>
          <w:spacing w:val="1"/>
          <w:sz w:val="24"/>
          <w:szCs w:val="24"/>
        </w:rPr>
        <w:t xml:space="preserve">aloarea din contract </w:t>
      </w:r>
      <w:proofErr w:type="gramStart"/>
      <w:r w:rsidR="001D7298">
        <w:rPr>
          <w:rFonts w:ascii="Times New Roman" w:eastAsia="Times New Roman" w:hAnsi="Times New Roman" w:cs="Times New Roman"/>
          <w:color w:val="000000"/>
          <w:spacing w:val="1"/>
          <w:sz w:val="24"/>
          <w:szCs w:val="24"/>
        </w:rPr>
        <w:t>a</w:t>
      </w:r>
      <w:proofErr w:type="gramEnd"/>
      <w:r w:rsidR="001D7298">
        <w:rPr>
          <w:rFonts w:ascii="Times New Roman" w:eastAsia="Times New Roman" w:hAnsi="Times New Roman" w:cs="Times New Roman"/>
          <w:color w:val="000000"/>
          <w:spacing w:val="1"/>
          <w:sz w:val="24"/>
          <w:szCs w:val="24"/>
        </w:rPr>
        <w:t xml:space="preserve"> imobiliz</w:t>
      </w:r>
      <w:r w:rsidR="001D7298" w:rsidRPr="001D7298">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rilor concesionate: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205 " Concesiuni, brevete </w:t>
      </w:r>
      <w:r w:rsidR="007B48A0">
        <w:rPr>
          <w:rFonts w:ascii="Times New Roman" w:eastAsia="Times New Roman" w:hAnsi="Times New Roman" w:cs="Times New Roman"/>
          <w:color w:val="000000"/>
          <w:spacing w:val="1"/>
          <w:sz w:val="24"/>
          <w:szCs w:val="24"/>
        </w:rPr>
        <w:t>= 167 " Alte împrumuturi și datorii alte drepturi ș</w:t>
      </w:r>
      <w:r w:rsidRPr="001D2D9F">
        <w:rPr>
          <w:rFonts w:ascii="Times New Roman" w:eastAsia="Times New Roman" w:hAnsi="Times New Roman" w:cs="Times New Roman"/>
          <w:color w:val="000000"/>
          <w:spacing w:val="1"/>
          <w:sz w:val="24"/>
          <w:szCs w:val="24"/>
        </w:rPr>
        <w:t xml:space="preserve">i valori similare </w:t>
      </w:r>
      <w:proofErr w:type="gramStart"/>
      <w:r w:rsidRPr="001D2D9F">
        <w:rPr>
          <w:rFonts w:ascii="Times New Roman" w:eastAsia="Times New Roman" w:hAnsi="Times New Roman" w:cs="Times New Roman"/>
          <w:color w:val="000000"/>
          <w:spacing w:val="1"/>
          <w:sz w:val="24"/>
          <w:szCs w:val="24"/>
        </w:rPr>
        <w:t>" asimilate</w:t>
      </w:r>
      <w:proofErr w:type="gramEnd"/>
      <w:r w:rsidRPr="001D2D9F">
        <w:rPr>
          <w:rFonts w:ascii="Times New Roman" w:eastAsia="Times New Roman" w:hAnsi="Times New Roman" w:cs="Times New Roman"/>
          <w:color w:val="000000"/>
          <w:spacing w:val="1"/>
          <w:sz w:val="24"/>
          <w:szCs w:val="24"/>
        </w:rPr>
        <w:t xml:space="preserve"> "  </w:t>
      </w:r>
    </w:p>
    <w:p w:rsidR="00844F69" w:rsidRPr="001D2D9F" w:rsidRDefault="007B48A0"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Redevența datorat</w:t>
      </w:r>
      <w:r w:rsidRPr="007B48A0">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 și achitat</w:t>
      </w:r>
      <w:r w:rsidRPr="007B48A0">
        <w:rPr>
          <w:rFonts w:ascii="Times New Roman" w:eastAsia="Times New Roman" w:hAnsi="Times New Roman" w:cs="Times New Roman"/>
          <w:color w:val="000000"/>
          <w:spacing w:val="1"/>
          <w:sz w:val="24"/>
          <w:szCs w:val="24"/>
        </w:rPr>
        <w:t>ă</w:t>
      </w:r>
      <w:r w:rsidR="00844F69" w:rsidRPr="001D2D9F">
        <w:rPr>
          <w:rFonts w:ascii="Times New Roman" w:eastAsia="Times New Roman" w:hAnsi="Times New Roman" w:cs="Times New Roman"/>
          <w:color w:val="000000"/>
          <w:spacing w:val="1"/>
          <w:sz w:val="24"/>
          <w:szCs w:val="24"/>
        </w:rPr>
        <w:t xml:space="preserve">: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612 "</w:t>
      </w:r>
      <w:proofErr w:type="gramEnd"/>
      <w:r>
        <w:rPr>
          <w:rFonts w:ascii="Times New Roman" w:eastAsia="Times New Roman" w:hAnsi="Times New Roman" w:cs="Times New Roman"/>
          <w:color w:val="000000"/>
          <w:spacing w:val="1"/>
          <w:sz w:val="24"/>
          <w:szCs w:val="24"/>
        </w:rPr>
        <w:t xml:space="preserve"> Cheltuieli cu redevențe, = 462 " Creditori diverș</w:t>
      </w:r>
      <w:r w:rsidR="00844F69" w:rsidRPr="001D2D9F">
        <w:rPr>
          <w:rFonts w:ascii="Times New Roman" w:eastAsia="Times New Roman" w:hAnsi="Times New Roman" w:cs="Times New Roman"/>
          <w:color w:val="000000"/>
          <w:spacing w:val="1"/>
          <w:sz w:val="24"/>
          <w:szCs w:val="24"/>
        </w:rPr>
        <w:t xml:space="preserve">i "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462 " Creditori </w:t>
      </w:r>
      <w:r w:rsidR="007F6E31">
        <w:rPr>
          <w:rFonts w:ascii="Times New Roman" w:eastAsia="Times New Roman" w:hAnsi="Times New Roman" w:cs="Times New Roman"/>
          <w:color w:val="000000"/>
          <w:spacing w:val="1"/>
          <w:sz w:val="24"/>
          <w:szCs w:val="24"/>
        </w:rPr>
        <w:t>diverși " = 5121 " Conturi la b</w:t>
      </w:r>
      <w:r w:rsidR="007F6E31" w:rsidRPr="007F6E31">
        <w:rPr>
          <w:rFonts w:ascii="Times New Roman" w:eastAsia="Times New Roman" w:hAnsi="Times New Roman" w:cs="Times New Roman"/>
          <w:color w:val="000000"/>
          <w:spacing w:val="1"/>
          <w:sz w:val="24"/>
          <w:szCs w:val="24"/>
        </w:rPr>
        <w:t>ă</w:t>
      </w:r>
      <w:r w:rsidR="007F6E31">
        <w:rPr>
          <w:rFonts w:ascii="Times New Roman" w:eastAsia="Times New Roman" w:hAnsi="Times New Roman" w:cs="Times New Roman"/>
          <w:color w:val="000000"/>
          <w:spacing w:val="1"/>
          <w:sz w:val="24"/>
          <w:szCs w:val="24"/>
        </w:rPr>
        <w:t>nci î</w:t>
      </w:r>
      <w:r w:rsidRPr="001D2D9F">
        <w:rPr>
          <w:rFonts w:ascii="Times New Roman" w:eastAsia="Times New Roman" w:hAnsi="Times New Roman" w:cs="Times New Roman"/>
          <w:color w:val="000000"/>
          <w:spacing w:val="1"/>
          <w:sz w:val="24"/>
          <w:szCs w:val="24"/>
        </w:rPr>
        <w:t xml:space="preserve">n </w:t>
      </w:r>
      <w:proofErr w:type="gramStart"/>
      <w:r w:rsidRPr="001D2D9F">
        <w:rPr>
          <w:rFonts w:ascii="Times New Roman" w:eastAsia="Times New Roman" w:hAnsi="Times New Roman" w:cs="Times New Roman"/>
          <w:color w:val="000000"/>
          <w:spacing w:val="1"/>
          <w:sz w:val="24"/>
          <w:szCs w:val="24"/>
        </w:rPr>
        <w:t>lei "</w:t>
      </w:r>
      <w:proofErr w:type="gramEnd"/>
      <w:r w:rsidRPr="001D2D9F">
        <w:rPr>
          <w:rFonts w:ascii="Times New Roman" w:eastAsia="Times New Roman" w:hAnsi="Times New Roman" w:cs="Times New Roman"/>
          <w:color w:val="000000"/>
          <w:spacing w:val="1"/>
          <w:sz w:val="24"/>
          <w:szCs w:val="24"/>
        </w:rPr>
        <w:t xml:space="preserve">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  Restituirea bunului concesionat: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167 "</w:t>
      </w:r>
      <w:proofErr w:type="gramEnd"/>
      <w:r>
        <w:rPr>
          <w:rFonts w:ascii="Times New Roman" w:eastAsia="Times New Roman" w:hAnsi="Times New Roman" w:cs="Times New Roman"/>
          <w:color w:val="000000"/>
          <w:spacing w:val="1"/>
          <w:sz w:val="24"/>
          <w:szCs w:val="24"/>
        </w:rPr>
        <w:t xml:space="preserve"> Alte împrumuturi </w:t>
      </w:r>
      <w:r w:rsidR="00844F69" w:rsidRPr="001D2D9F">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și= 205 " Concesiuni, brevete ș</w:t>
      </w:r>
      <w:r w:rsidR="00844F69" w:rsidRPr="001D2D9F">
        <w:rPr>
          <w:rFonts w:ascii="Times New Roman" w:eastAsia="Times New Roman" w:hAnsi="Times New Roman" w:cs="Times New Roman"/>
          <w:color w:val="000000"/>
          <w:spacing w:val="1"/>
          <w:sz w:val="24"/>
          <w:szCs w:val="24"/>
        </w:rPr>
        <w:t xml:space="preserve">i alte datorii asimilate "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dreptur</w:t>
      </w:r>
      <w:r w:rsidR="007F6E31">
        <w:rPr>
          <w:rFonts w:ascii="Times New Roman" w:eastAsia="Times New Roman" w:hAnsi="Times New Roman" w:cs="Times New Roman"/>
          <w:color w:val="000000"/>
          <w:spacing w:val="1"/>
          <w:sz w:val="24"/>
          <w:szCs w:val="24"/>
        </w:rPr>
        <w:t>i</w:t>
      </w:r>
      <w:proofErr w:type="gramEnd"/>
      <w:r w:rsidR="007F6E31">
        <w:rPr>
          <w:rFonts w:ascii="Times New Roman" w:eastAsia="Times New Roman" w:hAnsi="Times New Roman" w:cs="Times New Roman"/>
          <w:color w:val="000000"/>
          <w:spacing w:val="1"/>
          <w:sz w:val="24"/>
          <w:szCs w:val="24"/>
        </w:rPr>
        <w:t xml:space="preserve"> ș</w:t>
      </w:r>
      <w:r w:rsidRPr="001D2D9F">
        <w:rPr>
          <w:rFonts w:ascii="Times New Roman" w:eastAsia="Times New Roman" w:hAnsi="Times New Roman" w:cs="Times New Roman"/>
          <w:color w:val="000000"/>
          <w:spacing w:val="1"/>
          <w:sz w:val="24"/>
          <w:szCs w:val="24"/>
        </w:rPr>
        <w:t xml:space="preserve">i valori similare "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844F69"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Reflectarea în contabilitate </w:t>
      </w:r>
      <w:proofErr w:type="gramStart"/>
      <w:r>
        <w:rPr>
          <w:rFonts w:ascii="Times New Roman" w:eastAsia="Times New Roman" w:hAnsi="Times New Roman" w:cs="Times New Roman"/>
          <w:color w:val="000000"/>
          <w:spacing w:val="1"/>
          <w:sz w:val="24"/>
          <w:szCs w:val="24"/>
        </w:rPr>
        <w:t>a</w:t>
      </w:r>
      <w:proofErr w:type="gramEnd"/>
      <w:r>
        <w:rPr>
          <w:rFonts w:ascii="Times New Roman" w:eastAsia="Times New Roman" w:hAnsi="Times New Roman" w:cs="Times New Roman"/>
          <w:color w:val="000000"/>
          <w:spacing w:val="1"/>
          <w:sz w:val="24"/>
          <w:szCs w:val="24"/>
        </w:rPr>
        <w:t xml:space="preserve"> operaț</w:t>
      </w:r>
      <w:r w:rsidR="00844F69" w:rsidRPr="001D2D9F">
        <w:rPr>
          <w:rFonts w:ascii="Times New Roman" w:eastAsia="Times New Roman" w:hAnsi="Times New Roman" w:cs="Times New Roman"/>
          <w:color w:val="000000"/>
          <w:spacing w:val="1"/>
          <w:sz w:val="24"/>
          <w:szCs w:val="24"/>
        </w:rPr>
        <w:t xml:space="preserve">iilor referitoare la fondul comercial: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Aportul în natur</w:t>
      </w:r>
      <w:r w:rsidRPr="007F6E31">
        <w:rPr>
          <w:rFonts w:ascii="Times New Roman" w:eastAsia="Times New Roman" w:hAnsi="Times New Roman" w:cs="Times New Roman"/>
          <w:color w:val="000000"/>
          <w:spacing w:val="1"/>
          <w:sz w:val="24"/>
          <w:szCs w:val="24"/>
        </w:rPr>
        <w:t>ă</w:t>
      </w:r>
      <w:r w:rsidR="00844F69" w:rsidRPr="001D2D9F">
        <w:rPr>
          <w:rFonts w:ascii="Times New Roman" w:eastAsia="Times New Roman" w:hAnsi="Times New Roman" w:cs="Times New Roman"/>
          <w:color w:val="000000"/>
          <w:spacing w:val="1"/>
          <w:sz w:val="24"/>
          <w:szCs w:val="24"/>
        </w:rPr>
        <w:t xml:space="preserve"> la </w:t>
      </w:r>
      <w:r>
        <w:rPr>
          <w:rFonts w:ascii="Times New Roman" w:eastAsia="Times New Roman" w:hAnsi="Times New Roman" w:cs="Times New Roman"/>
          <w:color w:val="000000"/>
          <w:spacing w:val="1"/>
          <w:sz w:val="24"/>
          <w:szCs w:val="24"/>
        </w:rPr>
        <w:t>capitalul social adus de asociaț</w:t>
      </w:r>
      <w:r w:rsidR="00844F69" w:rsidRPr="001D2D9F">
        <w:rPr>
          <w:rFonts w:ascii="Times New Roman" w:eastAsia="Times New Roman" w:hAnsi="Times New Roman" w:cs="Times New Roman"/>
          <w:color w:val="000000"/>
          <w:spacing w:val="1"/>
          <w:sz w:val="24"/>
          <w:szCs w:val="24"/>
        </w:rPr>
        <w:t xml:space="preserve">i: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 456 " Decont</w:t>
      </w:r>
      <w:r w:rsidRPr="007F6E31">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 cu asocialț</w:t>
      </w:r>
      <w:r w:rsidR="00844F69" w:rsidRPr="001D2D9F">
        <w:rPr>
          <w:rFonts w:ascii="Times New Roman" w:eastAsia="Times New Roman" w:hAnsi="Times New Roman" w:cs="Times New Roman"/>
          <w:color w:val="000000"/>
          <w:spacing w:val="1"/>
          <w:sz w:val="24"/>
          <w:szCs w:val="24"/>
        </w:rPr>
        <w:t xml:space="preserve">ii privind </w:t>
      </w:r>
      <w:proofErr w:type="gramStart"/>
      <w:r w:rsidR="00844F69" w:rsidRPr="001D2D9F">
        <w:rPr>
          <w:rFonts w:ascii="Times New Roman" w:eastAsia="Times New Roman" w:hAnsi="Times New Roman" w:cs="Times New Roman"/>
          <w:color w:val="000000"/>
          <w:spacing w:val="1"/>
          <w:sz w:val="24"/>
          <w:szCs w:val="24"/>
        </w:rPr>
        <w:t>capitalul "</w:t>
      </w:r>
      <w:proofErr w:type="gramEnd"/>
      <w:r w:rsidR="00844F69" w:rsidRPr="001D2D9F">
        <w:rPr>
          <w:rFonts w:ascii="Times New Roman" w:eastAsia="Times New Roman" w:hAnsi="Times New Roman" w:cs="Times New Roman"/>
          <w:color w:val="000000"/>
          <w:spacing w:val="1"/>
          <w:sz w:val="24"/>
          <w:szCs w:val="24"/>
        </w:rPr>
        <w:t xml:space="preserve">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212 " Construcț</w:t>
      </w:r>
      <w:proofErr w:type="gramStart"/>
      <w:r w:rsidR="00844F69" w:rsidRPr="001D2D9F">
        <w:rPr>
          <w:rFonts w:ascii="Times New Roman" w:eastAsia="Times New Roman" w:hAnsi="Times New Roman" w:cs="Times New Roman"/>
          <w:color w:val="000000"/>
          <w:spacing w:val="1"/>
          <w:sz w:val="24"/>
          <w:szCs w:val="24"/>
        </w:rPr>
        <w:t>ii "</w:t>
      </w:r>
      <w:proofErr w:type="gramEnd"/>
      <w:r w:rsidR="00844F69" w:rsidRPr="001D2D9F">
        <w:rPr>
          <w:rFonts w:ascii="Times New Roman" w:eastAsia="Times New Roman" w:hAnsi="Times New Roman" w:cs="Times New Roman"/>
          <w:color w:val="000000"/>
          <w:spacing w:val="1"/>
          <w:sz w:val="24"/>
          <w:szCs w:val="24"/>
        </w:rPr>
        <w:t xml:space="preserve">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207 " Fond </w:t>
      </w:r>
      <w:proofErr w:type="gramStart"/>
      <w:r w:rsidRPr="001D2D9F">
        <w:rPr>
          <w:rFonts w:ascii="Times New Roman" w:eastAsia="Times New Roman" w:hAnsi="Times New Roman" w:cs="Times New Roman"/>
          <w:color w:val="000000"/>
          <w:spacing w:val="1"/>
          <w:sz w:val="24"/>
          <w:szCs w:val="24"/>
        </w:rPr>
        <w:t>comercial "</w:t>
      </w:r>
      <w:proofErr w:type="gramEnd"/>
      <w:r w:rsidRPr="001D2D9F">
        <w:rPr>
          <w:rFonts w:ascii="Times New Roman" w:eastAsia="Times New Roman" w:hAnsi="Times New Roman" w:cs="Times New Roman"/>
          <w:color w:val="000000"/>
          <w:spacing w:val="1"/>
          <w:sz w:val="24"/>
          <w:szCs w:val="24"/>
        </w:rPr>
        <w:t xml:space="preserve">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Amortizarea cl</w:t>
      </w:r>
      <w:r w:rsidRPr="007F6E31">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dirii ca imobilizare corporal</w:t>
      </w:r>
      <w:r w:rsidRPr="007F6E31">
        <w:rPr>
          <w:rFonts w:ascii="Times New Roman" w:eastAsia="Times New Roman" w:hAnsi="Times New Roman" w:cs="Times New Roman"/>
          <w:color w:val="000000"/>
          <w:spacing w:val="1"/>
          <w:sz w:val="24"/>
          <w:szCs w:val="24"/>
        </w:rPr>
        <w:t>ă</w:t>
      </w:r>
      <w:r w:rsidR="00844F69" w:rsidRPr="001D2D9F">
        <w:rPr>
          <w:rFonts w:ascii="Times New Roman" w:eastAsia="Times New Roman" w:hAnsi="Times New Roman" w:cs="Times New Roman"/>
          <w:color w:val="000000"/>
          <w:spacing w:val="1"/>
          <w:sz w:val="24"/>
          <w:szCs w:val="24"/>
        </w:rPr>
        <w:t xml:space="preserve">: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6811 "</w:t>
      </w:r>
      <w:proofErr w:type="gramEnd"/>
      <w:r w:rsidRPr="001D2D9F">
        <w:rPr>
          <w:rFonts w:ascii="Times New Roman" w:eastAsia="Times New Roman" w:hAnsi="Times New Roman" w:cs="Times New Roman"/>
          <w:color w:val="000000"/>
          <w:spacing w:val="1"/>
          <w:sz w:val="24"/>
          <w:szCs w:val="24"/>
        </w:rPr>
        <w:t xml:space="preserve"> Cheltuieli de exploatare </w:t>
      </w:r>
      <w:r w:rsidR="007F6E31">
        <w:rPr>
          <w:rFonts w:ascii="Times New Roman" w:eastAsia="Times New Roman" w:hAnsi="Times New Roman" w:cs="Times New Roman"/>
          <w:color w:val="000000"/>
          <w:spacing w:val="1"/>
          <w:sz w:val="24"/>
          <w:szCs w:val="24"/>
        </w:rPr>
        <w:t>= 2812 " Amortizarea construcț</w:t>
      </w:r>
      <w:r w:rsidRPr="001D2D9F">
        <w:rPr>
          <w:rFonts w:ascii="Times New Roman" w:eastAsia="Times New Roman" w:hAnsi="Times New Roman" w:cs="Times New Roman"/>
          <w:color w:val="000000"/>
          <w:spacing w:val="1"/>
          <w:sz w:val="24"/>
          <w:szCs w:val="24"/>
        </w:rPr>
        <w:t xml:space="preserve">iilor" privind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proofErr w:type="gramStart"/>
      <w:r>
        <w:rPr>
          <w:rFonts w:ascii="Times New Roman" w:eastAsia="Times New Roman" w:hAnsi="Times New Roman" w:cs="Times New Roman"/>
          <w:color w:val="000000"/>
          <w:spacing w:val="1"/>
          <w:sz w:val="24"/>
          <w:szCs w:val="24"/>
        </w:rPr>
        <w:t>amortizarea</w:t>
      </w:r>
      <w:proofErr w:type="gramEnd"/>
      <w:r>
        <w:rPr>
          <w:rFonts w:ascii="Times New Roman" w:eastAsia="Times New Roman" w:hAnsi="Times New Roman" w:cs="Times New Roman"/>
          <w:color w:val="000000"/>
          <w:spacing w:val="1"/>
          <w:sz w:val="24"/>
          <w:szCs w:val="24"/>
        </w:rPr>
        <w:t xml:space="preserve"> imobiliz</w:t>
      </w:r>
      <w:r w:rsidRPr="007F6E31">
        <w:rPr>
          <w:rFonts w:ascii="Times New Roman" w:eastAsia="Times New Roman" w:hAnsi="Times New Roman" w:cs="Times New Roman"/>
          <w:color w:val="000000"/>
          <w:spacing w:val="1"/>
          <w:sz w:val="24"/>
          <w:szCs w:val="24"/>
        </w:rPr>
        <w:t>ă</w:t>
      </w:r>
      <w:r w:rsidR="00844F69" w:rsidRPr="001D2D9F">
        <w:rPr>
          <w:rFonts w:ascii="Times New Roman" w:eastAsia="Times New Roman" w:hAnsi="Times New Roman" w:cs="Times New Roman"/>
          <w:color w:val="000000"/>
          <w:spacing w:val="1"/>
          <w:sz w:val="24"/>
          <w:szCs w:val="24"/>
        </w:rPr>
        <w:t xml:space="preserve">rilor  </w:t>
      </w:r>
    </w:p>
    <w:p w:rsidR="00844F69" w:rsidRPr="00FD0E79"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Vanzarea cl</w:t>
      </w:r>
      <w:r w:rsidRPr="007F6E31">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dirii împreun</w:t>
      </w:r>
      <w:r w:rsidRPr="007F6E31">
        <w:rPr>
          <w:rFonts w:ascii="Times New Roman" w:eastAsia="Times New Roman" w:hAnsi="Times New Roman" w:cs="Times New Roman"/>
          <w:color w:val="000000"/>
          <w:spacing w:val="1"/>
          <w:sz w:val="24"/>
          <w:szCs w:val="24"/>
        </w:rPr>
        <w:t>ă</w:t>
      </w:r>
      <w:r w:rsidR="00844F69" w:rsidRPr="001D2D9F">
        <w:rPr>
          <w:rFonts w:ascii="Times New Roman" w:eastAsia="Times New Roman" w:hAnsi="Times New Roman" w:cs="Times New Roman"/>
          <w:color w:val="000000"/>
          <w:spacing w:val="1"/>
          <w:sz w:val="24"/>
          <w:szCs w:val="24"/>
        </w:rPr>
        <w:t xml:space="preserve"> cu fondul comercial aferent: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461 "Debitori diverș</w:t>
      </w:r>
      <w:r w:rsidR="00844F69" w:rsidRPr="001D2D9F">
        <w:rPr>
          <w:rFonts w:ascii="Times New Roman" w:eastAsia="Times New Roman" w:hAnsi="Times New Roman" w:cs="Times New Roman"/>
          <w:color w:val="000000"/>
          <w:spacing w:val="1"/>
          <w:sz w:val="24"/>
          <w:szCs w:val="24"/>
        </w:rPr>
        <w:t>i" =</w:t>
      </w:r>
      <w:r>
        <w:rPr>
          <w:rFonts w:ascii="Times New Roman" w:eastAsia="Times New Roman" w:hAnsi="Times New Roman" w:cs="Times New Roman"/>
          <w:color w:val="000000"/>
          <w:spacing w:val="1"/>
          <w:sz w:val="24"/>
          <w:szCs w:val="24"/>
        </w:rPr>
        <w:t xml:space="preserve"> 7583 " Venituri din vânzarea activelor și alte operaț</w:t>
      </w:r>
      <w:r w:rsidR="00844F69" w:rsidRPr="001D2D9F">
        <w:rPr>
          <w:rFonts w:ascii="Times New Roman" w:eastAsia="Times New Roman" w:hAnsi="Times New Roman" w:cs="Times New Roman"/>
          <w:color w:val="000000"/>
          <w:spacing w:val="1"/>
          <w:sz w:val="24"/>
          <w:szCs w:val="24"/>
        </w:rPr>
        <w:t xml:space="preserve">ii de </w:t>
      </w:r>
      <w:proofErr w:type="gramStart"/>
      <w:r w:rsidR="00844F69" w:rsidRPr="001D2D9F">
        <w:rPr>
          <w:rFonts w:ascii="Times New Roman" w:eastAsia="Times New Roman" w:hAnsi="Times New Roman" w:cs="Times New Roman"/>
          <w:color w:val="000000"/>
          <w:spacing w:val="1"/>
          <w:sz w:val="24"/>
          <w:szCs w:val="24"/>
        </w:rPr>
        <w:t>capital  "</w:t>
      </w:r>
      <w:proofErr w:type="gramEnd"/>
      <w:r w:rsidR="00844F69" w:rsidRPr="001D2D9F">
        <w:rPr>
          <w:rFonts w:ascii="Times New Roman" w:eastAsia="Times New Roman" w:hAnsi="Times New Roman" w:cs="Times New Roman"/>
          <w:color w:val="000000"/>
          <w:spacing w:val="1"/>
          <w:sz w:val="24"/>
          <w:szCs w:val="24"/>
        </w:rPr>
        <w:t xml:space="preserve">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Scoaterea din patrimoniu a cl</w:t>
      </w:r>
      <w:r w:rsidRPr="007F6E31">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dirii vâ</w:t>
      </w:r>
      <w:r w:rsidR="00844F69" w:rsidRPr="001D2D9F">
        <w:rPr>
          <w:rFonts w:ascii="Times New Roman" w:eastAsia="Times New Roman" w:hAnsi="Times New Roman" w:cs="Times New Roman"/>
          <w:color w:val="000000"/>
          <w:spacing w:val="1"/>
          <w:sz w:val="24"/>
          <w:szCs w:val="24"/>
        </w:rPr>
        <w:t xml:space="preserve">ndute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 212 " Construcț</w:t>
      </w:r>
      <w:proofErr w:type="gramStart"/>
      <w:r w:rsidR="00844F69" w:rsidRPr="001D2D9F">
        <w:rPr>
          <w:rFonts w:ascii="Times New Roman" w:eastAsia="Times New Roman" w:hAnsi="Times New Roman" w:cs="Times New Roman"/>
          <w:color w:val="000000"/>
          <w:spacing w:val="1"/>
          <w:sz w:val="24"/>
          <w:szCs w:val="24"/>
        </w:rPr>
        <w:t>ii "</w:t>
      </w:r>
      <w:proofErr w:type="gramEnd"/>
      <w:r w:rsidR="00844F69" w:rsidRPr="001D2D9F">
        <w:rPr>
          <w:rFonts w:ascii="Times New Roman" w:eastAsia="Times New Roman" w:hAnsi="Times New Roman" w:cs="Times New Roman"/>
          <w:color w:val="000000"/>
          <w:spacing w:val="1"/>
          <w:sz w:val="24"/>
          <w:szCs w:val="24"/>
        </w:rPr>
        <w:t xml:space="preserve">  </w:t>
      </w:r>
    </w:p>
    <w:p w:rsidR="00844F69" w:rsidRPr="001D2D9F" w:rsidRDefault="007F6E31" w:rsidP="00844F69">
      <w:pPr>
        <w:shd w:val="clear" w:color="auto" w:fill="FFFFFF"/>
        <w:spacing w:after="0" w:line="24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2812 " Amortizarea construcț</w:t>
      </w:r>
      <w:proofErr w:type="gramStart"/>
      <w:r w:rsidR="00844F69" w:rsidRPr="001D2D9F">
        <w:rPr>
          <w:rFonts w:ascii="Times New Roman" w:eastAsia="Times New Roman" w:hAnsi="Times New Roman" w:cs="Times New Roman"/>
          <w:color w:val="000000"/>
          <w:spacing w:val="1"/>
          <w:sz w:val="24"/>
          <w:szCs w:val="24"/>
        </w:rPr>
        <w:t>iilor "</w:t>
      </w:r>
      <w:proofErr w:type="gramEnd"/>
      <w:r w:rsidR="00844F69" w:rsidRPr="001D2D9F">
        <w:rPr>
          <w:rFonts w:ascii="Times New Roman" w:eastAsia="Times New Roman" w:hAnsi="Times New Roman" w:cs="Times New Roman"/>
          <w:color w:val="000000"/>
          <w:spacing w:val="1"/>
          <w:sz w:val="24"/>
          <w:szCs w:val="24"/>
        </w:rPr>
        <w:t xml:space="preserve">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xml:space="preserve">6583 " Cheltuieli privind activele </w:t>
      </w:r>
      <w:proofErr w:type="gramStart"/>
      <w:r w:rsidRPr="001D2D9F">
        <w:rPr>
          <w:rFonts w:ascii="Times New Roman" w:eastAsia="Times New Roman" w:hAnsi="Times New Roman" w:cs="Times New Roman"/>
          <w:color w:val="000000"/>
          <w:spacing w:val="1"/>
          <w:sz w:val="24"/>
          <w:szCs w:val="24"/>
        </w:rPr>
        <w:t>cedate "</w:t>
      </w:r>
      <w:proofErr w:type="gramEnd"/>
      <w:r w:rsidRPr="001D2D9F">
        <w:rPr>
          <w:rFonts w:ascii="Times New Roman" w:eastAsia="Times New Roman" w:hAnsi="Times New Roman" w:cs="Times New Roman"/>
          <w:color w:val="000000"/>
          <w:spacing w:val="1"/>
          <w:sz w:val="24"/>
          <w:szCs w:val="24"/>
        </w:rPr>
        <w:t xml:space="preserve">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r w:rsidRPr="001D2D9F">
        <w:rPr>
          <w:rFonts w:ascii="Times New Roman" w:eastAsia="Times New Roman" w:hAnsi="Times New Roman" w:cs="Times New Roman"/>
          <w:color w:val="000000"/>
          <w:spacing w:val="1"/>
          <w:sz w:val="24"/>
          <w:szCs w:val="24"/>
        </w:rPr>
        <w:t>-  Scoaterea din patrimoniu</w:t>
      </w:r>
      <w:r w:rsidR="007F6E31">
        <w:rPr>
          <w:rFonts w:ascii="Times New Roman" w:eastAsia="Times New Roman" w:hAnsi="Times New Roman" w:cs="Times New Roman"/>
          <w:color w:val="000000"/>
          <w:spacing w:val="1"/>
          <w:sz w:val="24"/>
          <w:szCs w:val="24"/>
        </w:rPr>
        <w:t xml:space="preserve"> a fondului comercial vândut odat</w:t>
      </w:r>
      <w:r w:rsidR="007F6E31" w:rsidRPr="007F6E31">
        <w:rPr>
          <w:rFonts w:ascii="Times New Roman" w:eastAsia="Times New Roman" w:hAnsi="Times New Roman" w:cs="Times New Roman"/>
          <w:color w:val="000000"/>
          <w:spacing w:val="1"/>
          <w:sz w:val="24"/>
          <w:szCs w:val="24"/>
        </w:rPr>
        <w:t>ă</w:t>
      </w:r>
      <w:r w:rsidR="007F6E31">
        <w:rPr>
          <w:rFonts w:ascii="Times New Roman" w:eastAsia="Times New Roman" w:hAnsi="Times New Roman" w:cs="Times New Roman"/>
          <w:color w:val="000000"/>
          <w:spacing w:val="1"/>
          <w:sz w:val="24"/>
          <w:szCs w:val="24"/>
        </w:rPr>
        <w:t xml:space="preserve"> cu cl</w:t>
      </w:r>
      <w:r w:rsidR="007F6E31" w:rsidRPr="007F6E31">
        <w:rPr>
          <w:rFonts w:ascii="Times New Roman" w:eastAsia="Times New Roman" w:hAnsi="Times New Roman" w:cs="Times New Roman"/>
          <w:color w:val="000000"/>
          <w:spacing w:val="1"/>
          <w:sz w:val="24"/>
          <w:szCs w:val="24"/>
        </w:rPr>
        <w:t>ă</w:t>
      </w:r>
      <w:r w:rsidRPr="001D2D9F">
        <w:rPr>
          <w:rFonts w:ascii="Times New Roman" w:eastAsia="Times New Roman" w:hAnsi="Times New Roman" w:cs="Times New Roman"/>
          <w:color w:val="000000"/>
          <w:spacing w:val="1"/>
          <w:sz w:val="24"/>
          <w:szCs w:val="24"/>
        </w:rPr>
        <w:t xml:space="preserve">direa: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pacing w:val="1"/>
          <w:sz w:val="24"/>
          <w:szCs w:val="24"/>
        </w:rPr>
      </w:pPr>
      <w:proofErr w:type="gramStart"/>
      <w:r w:rsidRPr="001D2D9F">
        <w:rPr>
          <w:rFonts w:ascii="Times New Roman" w:eastAsia="Times New Roman" w:hAnsi="Times New Roman" w:cs="Times New Roman"/>
          <w:color w:val="000000"/>
          <w:spacing w:val="1"/>
          <w:sz w:val="24"/>
          <w:szCs w:val="24"/>
        </w:rPr>
        <w:t>6583 "</w:t>
      </w:r>
      <w:proofErr w:type="gramEnd"/>
      <w:r w:rsidRPr="001D2D9F">
        <w:rPr>
          <w:rFonts w:ascii="Times New Roman" w:eastAsia="Times New Roman" w:hAnsi="Times New Roman" w:cs="Times New Roman"/>
          <w:color w:val="000000"/>
          <w:spacing w:val="1"/>
          <w:sz w:val="24"/>
          <w:szCs w:val="24"/>
        </w:rPr>
        <w:t xml:space="preserve"> Cheltuieli privind activele cedate " = 207"Fond comercial"  </w:t>
      </w:r>
    </w:p>
    <w:p w:rsidR="00844F69" w:rsidRPr="001D2D9F" w:rsidRDefault="00844F69" w:rsidP="00844F69">
      <w:pPr>
        <w:shd w:val="clear" w:color="auto" w:fill="FFFFFF"/>
        <w:spacing w:after="0" w:line="240" w:lineRule="auto"/>
        <w:rPr>
          <w:rFonts w:ascii="Times New Roman" w:eastAsia="Times New Roman" w:hAnsi="Times New Roman" w:cs="Times New Roman"/>
          <w:color w:val="000000"/>
          <w:sz w:val="24"/>
          <w:szCs w:val="24"/>
        </w:rPr>
      </w:pPr>
      <w:r w:rsidRPr="001D2D9F">
        <w:rPr>
          <w:rFonts w:ascii="Times New Roman" w:eastAsia="Times New Roman" w:hAnsi="Times New Roman" w:cs="Times New Roman"/>
          <w:color w:val="000000"/>
          <w:sz w:val="24"/>
          <w:szCs w:val="24"/>
        </w:rPr>
        <w:t xml:space="preserve"> </w:t>
      </w:r>
    </w:p>
    <w:p w:rsidR="00141FB4" w:rsidRDefault="00141FB4" w:rsidP="00844F69">
      <w:pPr>
        <w:shd w:val="clear" w:color="auto" w:fill="FFFFFF"/>
        <w:spacing w:after="0" w:line="240" w:lineRule="auto"/>
        <w:rPr>
          <w:rFonts w:ascii="Times New Roman" w:hAnsi="Times New Roman" w:cs="Times New Roman"/>
          <w:sz w:val="24"/>
          <w:szCs w:val="24"/>
          <w:lang w:val="ro-RO"/>
        </w:rPr>
      </w:pPr>
    </w:p>
    <w:p w:rsidR="00141FB4" w:rsidRDefault="00141FB4" w:rsidP="00844F69">
      <w:pPr>
        <w:shd w:val="clear" w:color="auto" w:fill="FFFFFF"/>
        <w:spacing w:after="0" w:line="240" w:lineRule="auto"/>
        <w:rPr>
          <w:rFonts w:ascii="Times New Roman" w:hAnsi="Times New Roman" w:cs="Times New Roman"/>
          <w:sz w:val="24"/>
          <w:szCs w:val="24"/>
          <w:lang w:val="ro-RO"/>
        </w:rPr>
      </w:pPr>
    </w:p>
    <w:p w:rsidR="00141FB4" w:rsidRDefault="00141FB4" w:rsidP="00844F69">
      <w:pPr>
        <w:shd w:val="clear" w:color="auto" w:fill="FFFFFF"/>
        <w:spacing w:after="0" w:line="240" w:lineRule="auto"/>
        <w:rPr>
          <w:rFonts w:ascii="Times New Roman" w:hAnsi="Times New Roman" w:cs="Times New Roman"/>
          <w:sz w:val="24"/>
          <w:szCs w:val="24"/>
          <w:lang w:val="ro-RO"/>
        </w:rPr>
      </w:pPr>
    </w:p>
    <w:p w:rsidR="00141FB4" w:rsidRDefault="00141FB4" w:rsidP="00844F69">
      <w:pPr>
        <w:shd w:val="clear" w:color="auto" w:fill="FFFFFF"/>
        <w:spacing w:after="0" w:line="240" w:lineRule="auto"/>
        <w:rPr>
          <w:rFonts w:ascii="Times New Roman" w:hAnsi="Times New Roman" w:cs="Times New Roman"/>
          <w:sz w:val="24"/>
          <w:szCs w:val="24"/>
          <w:lang w:val="ro-RO"/>
        </w:rPr>
      </w:pPr>
    </w:p>
    <w:p w:rsidR="004D3134" w:rsidRDefault="004D3134" w:rsidP="00844F69">
      <w:pPr>
        <w:shd w:val="clear" w:color="auto" w:fill="FFFFFF"/>
        <w:spacing w:after="0" w:line="240" w:lineRule="auto"/>
        <w:rPr>
          <w:rFonts w:ascii="Times New Roman" w:hAnsi="Times New Roman" w:cs="Times New Roman"/>
          <w:sz w:val="24"/>
          <w:szCs w:val="24"/>
          <w:lang w:val="ro-RO"/>
        </w:rPr>
      </w:pPr>
    </w:p>
    <w:p w:rsidR="004D3134" w:rsidRDefault="004D3134" w:rsidP="00844F69">
      <w:pPr>
        <w:shd w:val="clear" w:color="auto" w:fill="FFFFFF"/>
        <w:spacing w:after="0" w:line="240" w:lineRule="auto"/>
        <w:rPr>
          <w:rFonts w:ascii="Times New Roman" w:hAnsi="Times New Roman" w:cs="Times New Roman"/>
          <w:sz w:val="24"/>
          <w:szCs w:val="24"/>
          <w:lang w:val="ro-RO"/>
        </w:rPr>
      </w:pPr>
    </w:p>
    <w:p w:rsidR="004D3134" w:rsidRDefault="004D3134" w:rsidP="00844F69">
      <w:pPr>
        <w:shd w:val="clear" w:color="auto" w:fill="FFFFFF"/>
        <w:spacing w:after="0" w:line="240" w:lineRule="auto"/>
        <w:rPr>
          <w:rFonts w:ascii="Times New Roman" w:hAnsi="Times New Roman" w:cs="Times New Roman"/>
          <w:sz w:val="24"/>
          <w:szCs w:val="24"/>
          <w:lang w:val="ro-RO"/>
        </w:rPr>
      </w:pPr>
    </w:p>
    <w:p w:rsidR="00844F69" w:rsidRPr="00701E68" w:rsidRDefault="00701E68" w:rsidP="00844F69">
      <w:pPr>
        <w:shd w:val="clear" w:color="auto" w:fill="FFFFFF"/>
        <w:spacing w:after="0" w:line="240" w:lineRule="auto"/>
        <w:rPr>
          <w:rFonts w:ascii="Times New Roman" w:eastAsia="Times New Roman" w:hAnsi="Times New Roman" w:cs="Times New Roman"/>
          <w:b/>
          <w:color w:val="000000"/>
          <w:spacing w:val="1"/>
          <w:sz w:val="24"/>
          <w:szCs w:val="24"/>
        </w:rPr>
      </w:pPr>
      <w:r w:rsidRPr="00701E68">
        <w:rPr>
          <w:rFonts w:ascii="Times New Roman" w:eastAsia="Times New Roman" w:hAnsi="Times New Roman" w:cs="Times New Roman"/>
          <w:b/>
          <w:color w:val="000000"/>
          <w:sz w:val="28"/>
          <w:szCs w:val="28"/>
        </w:rPr>
        <w:lastRenderedPageBreak/>
        <w:t>3.3 Studiul de caz la SC NEGRO CONSTRUCT S.R.L</w:t>
      </w:r>
    </w:p>
    <w:p w:rsidR="00701E68" w:rsidRDefault="00701E68" w:rsidP="00844F69">
      <w:pPr>
        <w:shd w:val="clear" w:color="auto" w:fill="FFFFFF"/>
        <w:spacing w:after="0" w:line="240" w:lineRule="auto"/>
        <w:rPr>
          <w:rFonts w:ascii="Times New Roman" w:eastAsia="Times New Roman" w:hAnsi="Times New Roman" w:cs="Times New Roman"/>
          <w:color w:val="000000"/>
          <w:spacing w:val="1"/>
          <w:sz w:val="24"/>
          <w:szCs w:val="24"/>
          <w:lang w:val="ro-RO"/>
        </w:rPr>
      </w:pPr>
    </w:p>
    <w:p w:rsidR="00840F70" w:rsidRDefault="00701E68" w:rsidP="009658D7">
      <w:pPr>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 xml:space="preserve">             În da</w:t>
      </w:r>
      <w:r w:rsidR="00AC790A">
        <w:rPr>
          <w:rFonts w:ascii="Times New Roman" w:eastAsia="Times New Roman" w:hAnsi="Times New Roman" w:cs="Times New Roman"/>
          <w:color w:val="000000"/>
          <w:spacing w:val="1"/>
          <w:sz w:val="24"/>
          <w:szCs w:val="24"/>
          <w:lang w:val="ro-RO"/>
        </w:rPr>
        <w:t>ta de 15.01.2018</w:t>
      </w:r>
      <w:r>
        <w:rPr>
          <w:rFonts w:ascii="Times New Roman" w:eastAsia="Times New Roman" w:hAnsi="Times New Roman" w:cs="Times New Roman"/>
          <w:color w:val="000000"/>
          <w:spacing w:val="1"/>
          <w:sz w:val="24"/>
          <w:szCs w:val="24"/>
          <w:lang w:val="ro-RO"/>
        </w:rPr>
        <w:t xml:space="preserve"> societatea achiziționeaz</w:t>
      </w:r>
      <w:r w:rsidRPr="00701E68">
        <w:rPr>
          <w:rFonts w:ascii="Times New Roman" w:eastAsia="Times New Roman" w:hAnsi="Times New Roman" w:cs="Times New Roman"/>
          <w:color w:val="000000"/>
          <w:spacing w:val="1"/>
          <w:sz w:val="24"/>
          <w:szCs w:val="24"/>
          <w:lang w:val="ro-RO"/>
        </w:rPr>
        <w:t>ă</w:t>
      </w:r>
      <w:r>
        <w:rPr>
          <w:rFonts w:ascii="Times New Roman" w:eastAsia="Times New Roman" w:hAnsi="Times New Roman" w:cs="Times New Roman"/>
          <w:color w:val="000000"/>
          <w:spacing w:val="1"/>
          <w:sz w:val="24"/>
          <w:szCs w:val="24"/>
          <w:lang w:val="ro-RO"/>
        </w:rPr>
        <w:t xml:space="preserve"> un brevet</w:t>
      </w:r>
      <w:r w:rsidR="002C15EB">
        <w:rPr>
          <w:rFonts w:ascii="Times New Roman" w:eastAsia="Times New Roman" w:hAnsi="Times New Roman" w:cs="Times New Roman"/>
          <w:color w:val="000000"/>
          <w:spacing w:val="1"/>
          <w:sz w:val="24"/>
          <w:szCs w:val="24"/>
          <w:lang w:val="ro-RO"/>
        </w:rPr>
        <w:t xml:space="preserve"> </w:t>
      </w:r>
      <w:r>
        <w:rPr>
          <w:rFonts w:ascii="Times New Roman" w:eastAsia="Times New Roman" w:hAnsi="Times New Roman" w:cs="Times New Roman"/>
          <w:color w:val="000000"/>
          <w:spacing w:val="1"/>
          <w:sz w:val="24"/>
          <w:szCs w:val="24"/>
          <w:lang w:val="ro-RO"/>
        </w:rPr>
        <w:t>c</w:t>
      </w:r>
      <w:r w:rsidR="009658D7">
        <w:rPr>
          <w:rFonts w:ascii="Times New Roman" w:eastAsia="Times New Roman" w:hAnsi="Times New Roman" w:cs="Times New Roman"/>
          <w:color w:val="000000"/>
          <w:spacing w:val="1"/>
          <w:sz w:val="24"/>
          <w:szCs w:val="24"/>
          <w:lang w:val="ro-RO"/>
        </w:rPr>
        <w:t>u suma de 50000 de lei plus  TVA</w:t>
      </w:r>
      <w:r>
        <w:rPr>
          <w:rFonts w:ascii="Times New Roman" w:eastAsia="Times New Roman" w:hAnsi="Times New Roman" w:cs="Times New Roman"/>
          <w:color w:val="000000"/>
          <w:spacing w:val="1"/>
          <w:sz w:val="24"/>
          <w:szCs w:val="24"/>
          <w:lang w:val="ro-RO"/>
        </w:rPr>
        <w:t xml:space="preserve"> de </w:t>
      </w:r>
      <w:r w:rsidR="009658D7">
        <w:rPr>
          <w:rFonts w:ascii="Times New Roman" w:eastAsia="Times New Roman" w:hAnsi="Times New Roman" w:cs="Times New Roman"/>
          <w:color w:val="000000"/>
          <w:spacing w:val="1"/>
          <w:sz w:val="24"/>
          <w:szCs w:val="24"/>
          <w:lang w:val="ro-RO"/>
        </w:rPr>
        <w:t>19% și achit</w:t>
      </w:r>
      <w:r w:rsidR="009658D7" w:rsidRPr="009658D7">
        <w:rPr>
          <w:rFonts w:ascii="Times New Roman" w:eastAsia="Times New Roman" w:hAnsi="Times New Roman" w:cs="Times New Roman"/>
          <w:color w:val="000000"/>
          <w:spacing w:val="1"/>
          <w:sz w:val="24"/>
          <w:szCs w:val="24"/>
          <w:lang w:val="ro-RO"/>
        </w:rPr>
        <w:t>ă</w:t>
      </w:r>
      <w:r w:rsidR="009658D7">
        <w:rPr>
          <w:rFonts w:ascii="Times New Roman" w:eastAsia="Times New Roman" w:hAnsi="Times New Roman" w:cs="Times New Roman"/>
          <w:color w:val="000000"/>
          <w:spacing w:val="1"/>
          <w:sz w:val="24"/>
          <w:szCs w:val="24"/>
          <w:lang w:val="ro-RO"/>
        </w:rPr>
        <w:t xml:space="preserve"> datoria prin virame</w:t>
      </w:r>
      <w:r w:rsidR="00AC790A">
        <w:rPr>
          <w:rFonts w:ascii="Times New Roman" w:eastAsia="Times New Roman" w:hAnsi="Times New Roman" w:cs="Times New Roman"/>
          <w:color w:val="000000"/>
          <w:spacing w:val="1"/>
          <w:sz w:val="24"/>
          <w:szCs w:val="24"/>
          <w:lang w:val="ro-RO"/>
        </w:rPr>
        <w:t>nt bancar. În data de 20.01.2018</w:t>
      </w:r>
      <w:r w:rsidR="009658D7">
        <w:rPr>
          <w:rFonts w:ascii="Times New Roman" w:eastAsia="Times New Roman" w:hAnsi="Times New Roman" w:cs="Times New Roman"/>
          <w:color w:val="000000"/>
          <w:spacing w:val="1"/>
          <w:sz w:val="24"/>
          <w:szCs w:val="24"/>
          <w:lang w:val="ro-RO"/>
        </w:rPr>
        <w:t xml:space="preserve"> societatea realizeaz</w:t>
      </w:r>
      <w:r w:rsidR="009658D7" w:rsidRPr="009658D7">
        <w:rPr>
          <w:rFonts w:ascii="Times New Roman" w:eastAsia="Times New Roman" w:hAnsi="Times New Roman" w:cs="Times New Roman"/>
          <w:color w:val="000000"/>
          <w:spacing w:val="1"/>
          <w:sz w:val="24"/>
          <w:szCs w:val="24"/>
          <w:lang w:val="ro-RO"/>
        </w:rPr>
        <w:t>ă</w:t>
      </w:r>
      <w:r w:rsidR="009658D7">
        <w:rPr>
          <w:rFonts w:ascii="Times New Roman" w:eastAsia="Times New Roman" w:hAnsi="Times New Roman" w:cs="Times New Roman"/>
          <w:color w:val="000000"/>
          <w:spacing w:val="1"/>
          <w:sz w:val="24"/>
          <w:szCs w:val="24"/>
          <w:lang w:val="ro-RO"/>
        </w:rPr>
        <w:t xml:space="preserve"> un program informatic în valoare de 5000 de lei care se amortizeaz</w:t>
      </w:r>
      <w:r w:rsidR="009658D7" w:rsidRPr="009658D7">
        <w:rPr>
          <w:rFonts w:ascii="Times New Roman" w:eastAsia="Times New Roman" w:hAnsi="Times New Roman" w:cs="Times New Roman"/>
          <w:color w:val="000000"/>
          <w:spacing w:val="1"/>
          <w:sz w:val="24"/>
          <w:szCs w:val="24"/>
          <w:lang w:val="ro-RO"/>
        </w:rPr>
        <w:t>ă</w:t>
      </w:r>
      <w:r w:rsidR="009658D7">
        <w:rPr>
          <w:rFonts w:ascii="Times New Roman" w:eastAsia="Times New Roman" w:hAnsi="Times New Roman" w:cs="Times New Roman"/>
          <w:color w:val="000000"/>
          <w:spacing w:val="1"/>
          <w:sz w:val="24"/>
          <w:szCs w:val="24"/>
          <w:lang w:val="ro-RO"/>
        </w:rPr>
        <w:t xml:space="preserve"> pe o perioad</w:t>
      </w:r>
      <w:r w:rsidR="009658D7" w:rsidRPr="009658D7">
        <w:rPr>
          <w:rFonts w:ascii="Times New Roman" w:eastAsia="Times New Roman" w:hAnsi="Times New Roman" w:cs="Times New Roman"/>
          <w:color w:val="000000"/>
          <w:spacing w:val="1"/>
          <w:sz w:val="24"/>
          <w:szCs w:val="24"/>
          <w:lang w:val="ro-RO"/>
        </w:rPr>
        <w:t>ă</w:t>
      </w:r>
      <w:r w:rsidR="009658D7">
        <w:rPr>
          <w:rFonts w:ascii="Times New Roman" w:eastAsia="Times New Roman" w:hAnsi="Times New Roman" w:cs="Times New Roman"/>
          <w:color w:val="000000"/>
          <w:spacing w:val="1"/>
          <w:sz w:val="24"/>
          <w:szCs w:val="24"/>
          <w:lang w:val="ro-RO"/>
        </w:rPr>
        <w:t xml:space="preserve"> de 5 ani. Dup</w:t>
      </w:r>
      <w:r w:rsidR="009658D7" w:rsidRPr="009658D7">
        <w:rPr>
          <w:rFonts w:ascii="Times New Roman" w:eastAsia="Times New Roman" w:hAnsi="Times New Roman" w:cs="Times New Roman"/>
          <w:color w:val="000000"/>
          <w:spacing w:val="1"/>
          <w:sz w:val="24"/>
          <w:szCs w:val="24"/>
          <w:lang w:val="ro-RO"/>
        </w:rPr>
        <w:t>ă</w:t>
      </w:r>
      <w:r w:rsidR="009658D7">
        <w:rPr>
          <w:rFonts w:ascii="Times New Roman" w:eastAsia="Times New Roman" w:hAnsi="Times New Roman" w:cs="Times New Roman"/>
          <w:color w:val="000000"/>
          <w:spacing w:val="1"/>
          <w:sz w:val="24"/>
          <w:szCs w:val="24"/>
          <w:lang w:val="ro-RO"/>
        </w:rPr>
        <w:t xml:space="preserve"> doi ani, datorit</w:t>
      </w:r>
      <w:r w:rsidR="009658D7" w:rsidRPr="009658D7">
        <w:rPr>
          <w:rFonts w:ascii="Times New Roman" w:eastAsia="Times New Roman" w:hAnsi="Times New Roman" w:cs="Times New Roman"/>
          <w:color w:val="000000"/>
          <w:spacing w:val="1"/>
          <w:sz w:val="24"/>
          <w:szCs w:val="24"/>
          <w:lang w:val="ro-RO"/>
        </w:rPr>
        <w:t>ă</w:t>
      </w:r>
      <w:r w:rsidR="009658D7">
        <w:rPr>
          <w:rFonts w:ascii="Times New Roman" w:eastAsia="Times New Roman" w:hAnsi="Times New Roman" w:cs="Times New Roman"/>
          <w:color w:val="000000"/>
          <w:spacing w:val="1"/>
          <w:sz w:val="24"/>
          <w:szCs w:val="24"/>
          <w:lang w:val="ro-RO"/>
        </w:rPr>
        <w:t xml:space="preserve"> uzurii morale este scos din patrimoniu parțial amortizat.</w:t>
      </w:r>
    </w:p>
    <w:p w:rsidR="009658D7" w:rsidRDefault="009658D7" w:rsidP="009658D7">
      <w:pPr>
        <w:shd w:val="clear" w:color="auto" w:fill="FFFFFF"/>
        <w:spacing w:after="0" w:line="360" w:lineRule="auto"/>
        <w:rPr>
          <w:rFonts w:ascii="Times New Roman" w:eastAsia="Times New Roman" w:hAnsi="Times New Roman" w:cs="Times New Roman"/>
          <w:color w:val="000000"/>
          <w:spacing w:val="1"/>
          <w:sz w:val="24"/>
          <w:szCs w:val="24"/>
          <w:lang w:val="ro-RO"/>
        </w:rPr>
      </w:pPr>
    </w:p>
    <w:p w:rsidR="009658D7" w:rsidRDefault="009658D7" w:rsidP="009658D7">
      <w:pPr>
        <w:pStyle w:val="ListParagraph"/>
        <w:numPr>
          <w:ilvl w:val="0"/>
          <w:numId w:val="23"/>
        </w:numPr>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Achiziționare brevet</w:t>
      </w:r>
    </w:p>
    <w:p w:rsidR="009658D7" w:rsidRDefault="009658D7" w:rsidP="009658D7">
      <w:pPr>
        <w:pStyle w:val="ListParagraph"/>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20</w:t>
      </w:r>
      <w:r w:rsidR="00D94E40">
        <w:rPr>
          <w:rFonts w:ascii="Times New Roman" w:eastAsia="Times New Roman" w:hAnsi="Times New Roman" w:cs="Times New Roman"/>
          <w:color w:val="000000"/>
          <w:spacing w:val="1"/>
          <w:sz w:val="24"/>
          <w:szCs w:val="24"/>
          <w:lang w:val="ro-RO"/>
        </w:rPr>
        <w:t>5</w:t>
      </w:r>
      <w:r w:rsidR="00D94E40">
        <w:rPr>
          <w:rFonts w:ascii="Times New Roman" w:eastAsia="Times New Roman" w:hAnsi="Times New Roman" w:cs="Times New Roman"/>
          <w:color w:val="000000"/>
          <w:spacing w:val="1"/>
          <w:sz w:val="24"/>
          <w:szCs w:val="24"/>
        </w:rPr>
        <w:t xml:space="preserve"> “</w:t>
      </w:r>
      <w:r w:rsidR="00D94E40">
        <w:rPr>
          <w:rFonts w:ascii="Times New Roman" w:eastAsia="Times New Roman" w:hAnsi="Times New Roman" w:cs="Times New Roman"/>
          <w:color w:val="000000"/>
          <w:spacing w:val="1"/>
          <w:sz w:val="24"/>
          <w:szCs w:val="24"/>
          <w:lang w:val="ro-RO"/>
        </w:rPr>
        <w:t>Concesiuni, licențe, brevete, m</w:t>
      </w:r>
      <w:r w:rsidR="00D94E40" w:rsidRPr="00D94E40">
        <w:rPr>
          <w:rFonts w:ascii="Times New Roman" w:eastAsia="Times New Roman" w:hAnsi="Times New Roman" w:cs="Times New Roman"/>
          <w:color w:val="000000"/>
          <w:spacing w:val="1"/>
          <w:sz w:val="24"/>
          <w:szCs w:val="24"/>
          <w:lang w:val="ro-RO"/>
        </w:rPr>
        <w:t>ă</w:t>
      </w:r>
      <w:r w:rsidR="00D94E40">
        <w:rPr>
          <w:rFonts w:ascii="Times New Roman" w:eastAsia="Times New Roman" w:hAnsi="Times New Roman" w:cs="Times New Roman"/>
          <w:color w:val="000000"/>
          <w:spacing w:val="1"/>
          <w:sz w:val="24"/>
          <w:szCs w:val="24"/>
          <w:lang w:val="ro-RO"/>
        </w:rPr>
        <w:t>rci comerciale, drepturi și active similare</w:t>
      </w:r>
      <w:r w:rsidR="00D94E40">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
          <w:sz w:val="24"/>
          <w:szCs w:val="24"/>
          <w:lang w:val="ro-RO"/>
        </w:rPr>
        <w:t xml:space="preserve"> A(+)D   50000</w:t>
      </w:r>
    </w:p>
    <w:p w:rsidR="009658D7" w:rsidRDefault="009658D7" w:rsidP="009658D7">
      <w:pPr>
        <w:pStyle w:val="ListParagraph"/>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4426</w:t>
      </w:r>
      <w:r w:rsidR="00D94E40">
        <w:rPr>
          <w:rFonts w:ascii="Times New Roman" w:eastAsia="Times New Roman" w:hAnsi="Times New Roman" w:cs="Times New Roman"/>
          <w:color w:val="000000"/>
          <w:spacing w:val="1"/>
          <w:sz w:val="24"/>
          <w:szCs w:val="24"/>
          <w:lang w:val="ro-RO"/>
        </w:rPr>
        <w:t xml:space="preserve"> „TVA deductibil</w:t>
      </w:r>
      <w:r w:rsidR="00D94E40" w:rsidRPr="00D94E40">
        <w:rPr>
          <w:rFonts w:ascii="Times New Roman" w:eastAsia="Times New Roman" w:hAnsi="Times New Roman" w:cs="Times New Roman"/>
          <w:color w:val="000000"/>
          <w:spacing w:val="1"/>
          <w:sz w:val="24"/>
          <w:szCs w:val="24"/>
          <w:lang w:val="ro-RO"/>
        </w:rPr>
        <w:t>ă</w:t>
      </w:r>
      <w:r w:rsidR="00D94E40">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
          <w:sz w:val="24"/>
          <w:szCs w:val="24"/>
          <w:lang w:val="ro-RO"/>
        </w:rPr>
        <w:t xml:space="preserve"> A(+)D 9500</w:t>
      </w:r>
    </w:p>
    <w:p w:rsidR="009658D7" w:rsidRDefault="009658D7" w:rsidP="00D94E40">
      <w:pPr>
        <w:pStyle w:val="ListParagraph"/>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404</w:t>
      </w:r>
      <w:r w:rsidR="00D94E40">
        <w:rPr>
          <w:rFonts w:ascii="Times New Roman" w:eastAsia="Times New Roman" w:hAnsi="Times New Roman" w:cs="Times New Roman"/>
          <w:color w:val="000000"/>
          <w:spacing w:val="1"/>
          <w:sz w:val="24"/>
          <w:szCs w:val="24"/>
          <w:lang w:val="ro-RO"/>
        </w:rPr>
        <w:t xml:space="preserve"> „Furnizori de imobiliz</w:t>
      </w:r>
      <w:r w:rsidR="00D94E40" w:rsidRPr="00D94E40">
        <w:rPr>
          <w:rFonts w:ascii="Times New Roman" w:eastAsia="Times New Roman" w:hAnsi="Times New Roman" w:cs="Times New Roman"/>
          <w:color w:val="000000"/>
          <w:spacing w:val="1"/>
          <w:sz w:val="24"/>
          <w:szCs w:val="24"/>
          <w:lang w:val="ro-RO"/>
        </w:rPr>
        <w:t>ă</w:t>
      </w:r>
      <w:r w:rsidR="00D94E40">
        <w:rPr>
          <w:rFonts w:ascii="Times New Roman" w:eastAsia="Times New Roman" w:hAnsi="Times New Roman" w:cs="Times New Roman"/>
          <w:color w:val="000000"/>
          <w:spacing w:val="1"/>
          <w:sz w:val="24"/>
          <w:szCs w:val="24"/>
          <w:lang w:val="ro-RO"/>
        </w:rPr>
        <w:t>ri”</w:t>
      </w:r>
      <w:r w:rsidRPr="00D94E40">
        <w:rPr>
          <w:rFonts w:ascii="Times New Roman" w:eastAsia="Times New Roman" w:hAnsi="Times New Roman" w:cs="Times New Roman"/>
          <w:color w:val="000000"/>
          <w:spacing w:val="1"/>
          <w:sz w:val="24"/>
          <w:szCs w:val="24"/>
          <w:lang w:val="ro-RO"/>
        </w:rPr>
        <w:t xml:space="preserve"> P(+)C 59500</w:t>
      </w:r>
    </w:p>
    <w:p w:rsidR="00D94E40" w:rsidRDefault="00D94E40" w:rsidP="00D94E40">
      <w:pPr>
        <w:pStyle w:val="ListParagraph"/>
        <w:shd w:val="clear" w:color="auto" w:fill="FFFFFF"/>
        <w:spacing w:after="0" w:line="360" w:lineRule="auto"/>
        <w:rPr>
          <w:rFonts w:ascii="Times New Roman" w:eastAsia="Times New Roman" w:hAnsi="Times New Roman" w:cs="Times New Roman"/>
          <w:color w:val="000000"/>
          <w:spacing w:val="1"/>
          <w:sz w:val="24"/>
          <w:szCs w:val="24"/>
          <w:lang w:val="ro-RO"/>
        </w:rPr>
      </w:pPr>
    </w:p>
    <w:p w:rsidR="009658D7" w:rsidRDefault="00D94E40" w:rsidP="00D94E40">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 xml:space="preserve">%           =       404     </w:t>
      </w:r>
      <w:r w:rsidRPr="00D94E40">
        <w:rPr>
          <w:rFonts w:ascii="Times New Roman" w:eastAsia="Times New Roman" w:hAnsi="Times New Roman" w:cs="Times New Roman"/>
          <w:color w:val="000000"/>
          <w:spacing w:val="1"/>
          <w:sz w:val="24"/>
          <w:szCs w:val="24"/>
          <w:u w:val="single"/>
          <w:lang w:val="ro-RO"/>
        </w:rPr>
        <w:t>59500</w:t>
      </w:r>
    </w:p>
    <w:p w:rsidR="00D94E40" w:rsidRDefault="00D94E40" w:rsidP="00D94E40">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205                               50000</w:t>
      </w:r>
    </w:p>
    <w:p w:rsidR="00D94E40" w:rsidRDefault="00D94E40" w:rsidP="00D94E40">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 xml:space="preserve">4426 </w:t>
      </w:r>
      <w:r w:rsidR="002C15EB">
        <w:rPr>
          <w:rFonts w:ascii="Times New Roman" w:eastAsia="Times New Roman" w:hAnsi="Times New Roman" w:cs="Times New Roman"/>
          <w:color w:val="000000"/>
          <w:spacing w:val="1"/>
          <w:sz w:val="24"/>
          <w:szCs w:val="24"/>
          <w:lang w:val="ro-RO"/>
        </w:rPr>
        <w:t xml:space="preserve">                              95</w:t>
      </w:r>
      <w:r>
        <w:rPr>
          <w:rFonts w:ascii="Times New Roman" w:eastAsia="Times New Roman" w:hAnsi="Times New Roman" w:cs="Times New Roman"/>
          <w:color w:val="000000"/>
          <w:spacing w:val="1"/>
          <w:sz w:val="24"/>
          <w:szCs w:val="24"/>
          <w:lang w:val="ro-RO"/>
        </w:rPr>
        <w:t>00</w:t>
      </w:r>
    </w:p>
    <w:p w:rsidR="00D94E40" w:rsidRDefault="00D94E40" w:rsidP="00D94E40">
      <w:pPr>
        <w:pStyle w:val="ListParagraph"/>
        <w:numPr>
          <w:ilvl w:val="0"/>
          <w:numId w:val="23"/>
        </w:numPr>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 xml:space="preserve">Achitare datorie </w:t>
      </w:r>
    </w:p>
    <w:p w:rsidR="00D94E40" w:rsidRDefault="00D94E40" w:rsidP="00D94E40">
      <w:pPr>
        <w:pStyle w:val="ListParagraph"/>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404 „Furnizori de imobiliz</w:t>
      </w:r>
      <w:r w:rsidRPr="00D94E40">
        <w:rPr>
          <w:rFonts w:ascii="Times New Roman" w:eastAsia="Times New Roman" w:hAnsi="Times New Roman" w:cs="Times New Roman"/>
          <w:color w:val="000000"/>
          <w:spacing w:val="1"/>
          <w:sz w:val="24"/>
          <w:szCs w:val="24"/>
          <w:lang w:val="ro-RO"/>
        </w:rPr>
        <w:t>ă</w:t>
      </w:r>
      <w:r>
        <w:rPr>
          <w:rFonts w:ascii="Times New Roman" w:eastAsia="Times New Roman" w:hAnsi="Times New Roman" w:cs="Times New Roman"/>
          <w:color w:val="000000"/>
          <w:spacing w:val="1"/>
          <w:sz w:val="24"/>
          <w:szCs w:val="24"/>
          <w:lang w:val="ro-RO"/>
        </w:rPr>
        <w:t>ri” P(-)D 59500</w:t>
      </w:r>
    </w:p>
    <w:p w:rsidR="00D94E40" w:rsidRDefault="00D94E40" w:rsidP="00D94E40">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5121 „Conturi la b</w:t>
      </w:r>
      <w:r w:rsidRPr="00D94E40">
        <w:rPr>
          <w:rFonts w:ascii="Times New Roman" w:eastAsia="Times New Roman" w:hAnsi="Times New Roman" w:cs="Times New Roman"/>
          <w:color w:val="000000"/>
          <w:spacing w:val="1"/>
          <w:sz w:val="24"/>
          <w:szCs w:val="24"/>
          <w:lang w:val="ro-RO"/>
        </w:rPr>
        <w:t>ă</w:t>
      </w:r>
      <w:r>
        <w:rPr>
          <w:rFonts w:ascii="Times New Roman" w:eastAsia="Times New Roman" w:hAnsi="Times New Roman" w:cs="Times New Roman"/>
          <w:color w:val="000000"/>
          <w:spacing w:val="1"/>
          <w:sz w:val="24"/>
          <w:szCs w:val="24"/>
          <w:lang w:val="ro-RO"/>
        </w:rPr>
        <w:t xml:space="preserve">nci </w:t>
      </w:r>
      <w:r w:rsidR="00FD2D9D">
        <w:rPr>
          <w:rFonts w:ascii="Times New Roman" w:eastAsia="Times New Roman" w:hAnsi="Times New Roman" w:cs="Times New Roman"/>
          <w:color w:val="000000"/>
          <w:spacing w:val="1"/>
          <w:sz w:val="24"/>
          <w:szCs w:val="24"/>
          <w:lang w:val="ro-RO"/>
        </w:rPr>
        <w:t>în lei</w:t>
      </w:r>
      <w:r w:rsidR="00FD2D9D">
        <w:rPr>
          <w:rFonts w:ascii="Times New Roman" w:eastAsia="Times New Roman" w:hAnsi="Times New Roman" w:cs="Times New Roman"/>
          <w:color w:val="000000"/>
          <w:spacing w:val="1"/>
          <w:sz w:val="24"/>
          <w:szCs w:val="24"/>
        </w:rPr>
        <w:t>” A(-) C 59500</w:t>
      </w:r>
    </w:p>
    <w:p w:rsidR="00FD2D9D" w:rsidRDefault="00FD2D9D" w:rsidP="00D94E40">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FD2D9D" w:rsidRDefault="00FD2D9D" w:rsidP="00FD2D9D">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404    =     5121     59500</w:t>
      </w:r>
    </w:p>
    <w:p w:rsidR="00FD2D9D" w:rsidRPr="00FD2D9D" w:rsidRDefault="00FD2D9D" w:rsidP="00FD2D9D">
      <w:pPr>
        <w:pStyle w:val="ListParagraph"/>
        <w:numPr>
          <w:ilvl w:val="0"/>
          <w:numId w:val="23"/>
        </w:numPr>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Înregistrarea producției de program informatic</w:t>
      </w:r>
    </w:p>
    <w:p w:rsidR="00FD2D9D" w:rsidRDefault="00FD2D9D" w:rsidP="00FD2D9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 xml:space="preserve">208 </w:t>
      </w:r>
      <w:r>
        <w:rPr>
          <w:rFonts w:ascii="Times New Roman" w:eastAsia="Times New Roman" w:hAnsi="Times New Roman" w:cs="Times New Roman"/>
          <w:color w:val="000000"/>
          <w:spacing w:val="1"/>
          <w:sz w:val="24"/>
          <w:szCs w:val="24"/>
        </w:rPr>
        <w:t>“Alte imobiliz</w:t>
      </w:r>
      <w:r w:rsidRPr="00FD2D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 necorporale” A(+)D 5000</w:t>
      </w:r>
    </w:p>
    <w:p w:rsidR="00FD2D9D" w:rsidRDefault="00FD2D9D" w:rsidP="00FD2D9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721 “Venituri din producția de imobiliz</w:t>
      </w:r>
      <w:r w:rsidRPr="00FD2D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ri necorporale” </w:t>
      </w:r>
      <w:proofErr w:type="gramStart"/>
      <w:r>
        <w:rPr>
          <w:rFonts w:ascii="Times New Roman" w:eastAsia="Times New Roman" w:hAnsi="Times New Roman" w:cs="Times New Roman"/>
          <w:color w:val="000000"/>
          <w:spacing w:val="1"/>
          <w:sz w:val="24"/>
          <w:szCs w:val="24"/>
        </w:rPr>
        <w:t>P(</w:t>
      </w:r>
      <w:proofErr w:type="gramEnd"/>
      <w:r>
        <w:rPr>
          <w:rFonts w:ascii="Times New Roman" w:eastAsia="Times New Roman" w:hAnsi="Times New Roman" w:cs="Times New Roman"/>
          <w:color w:val="000000"/>
          <w:spacing w:val="1"/>
          <w:sz w:val="24"/>
          <w:szCs w:val="24"/>
        </w:rPr>
        <w:t>+)C 5000</w:t>
      </w:r>
    </w:p>
    <w:p w:rsidR="00FD2D9D" w:rsidRDefault="00FD2D9D" w:rsidP="00FD2D9D">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p>
    <w:p w:rsidR="00FD2D9D" w:rsidRDefault="00FD2D9D" w:rsidP="00FD2D9D">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208     =    721     5000</w:t>
      </w:r>
    </w:p>
    <w:p w:rsidR="00B35BD4" w:rsidRDefault="00B35BD4" w:rsidP="00B35BD4">
      <w:pPr>
        <w:pStyle w:val="ListParagraph"/>
        <w:numPr>
          <w:ilvl w:val="0"/>
          <w:numId w:val="23"/>
        </w:numPr>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Înregistrarea amortiz</w:t>
      </w:r>
      <w:r w:rsidRPr="00B35BD4">
        <w:rPr>
          <w:rFonts w:ascii="Times New Roman" w:eastAsia="Times New Roman" w:hAnsi="Times New Roman" w:cs="Times New Roman"/>
          <w:color w:val="000000"/>
          <w:spacing w:val="1"/>
          <w:sz w:val="24"/>
          <w:szCs w:val="24"/>
          <w:lang w:val="ro-RO"/>
        </w:rPr>
        <w:t>ă</w:t>
      </w:r>
      <w:r>
        <w:rPr>
          <w:rFonts w:ascii="Times New Roman" w:eastAsia="Times New Roman" w:hAnsi="Times New Roman" w:cs="Times New Roman"/>
          <w:color w:val="000000"/>
          <w:spacing w:val="1"/>
          <w:sz w:val="24"/>
          <w:szCs w:val="24"/>
          <w:lang w:val="ro-RO"/>
        </w:rPr>
        <w:t xml:space="preserve">rii lunare </w:t>
      </w:r>
    </w:p>
    <w:p w:rsidR="00B35BD4" w:rsidRDefault="00B35BD4" w:rsidP="00B35BD4">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 xml:space="preserve">6811 </w:t>
      </w:r>
      <w:r>
        <w:rPr>
          <w:rFonts w:ascii="Times New Roman" w:eastAsia="Times New Roman" w:hAnsi="Times New Roman" w:cs="Times New Roman"/>
          <w:color w:val="000000"/>
          <w:spacing w:val="1"/>
          <w:sz w:val="24"/>
          <w:szCs w:val="24"/>
        </w:rPr>
        <w:t>“cheltuieli de exploatare privind amortizarea imobiliz</w:t>
      </w:r>
      <w:r w:rsidRPr="00B35BD4">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rilor” A(+)D 83,3</w:t>
      </w:r>
    </w:p>
    <w:p w:rsidR="00B35BD4" w:rsidRDefault="00B35BD4" w:rsidP="00B35BD4">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2808 </w:t>
      </w:r>
      <w:proofErr w:type="gramStart"/>
      <w:r>
        <w:rPr>
          <w:rFonts w:ascii="Times New Roman" w:eastAsia="Times New Roman" w:hAnsi="Times New Roman" w:cs="Times New Roman"/>
          <w:color w:val="000000"/>
          <w:spacing w:val="1"/>
          <w:sz w:val="24"/>
          <w:szCs w:val="24"/>
        </w:rPr>
        <w:t>“ Amortizarea</w:t>
      </w:r>
      <w:proofErr w:type="gramEnd"/>
      <w:r>
        <w:rPr>
          <w:rFonts w:ascii="Times New Roman" w:eastAsia="Times New Roman" w:hAnsi="Times New Roman" w:cs="Times New Roman"/>
          <w:color w:val="000000"/>
          <w:spacing w:val="1"/>
          <w:sz w:val="24"/>
          <w:szCs w:val="24"/>
        </w:rPr>
        <w:t xml:space="preserve"> altor imobiliz</w:t>
      </w:r>
      <w:r w:rsidRPr="00B35BD4">
        <w:rPr>
          <w:rFonts w:ascii="Times New Roman" w:eastAsia="Times New Roman" w:hAnsi="Times New Roman" w:cs="Times New Roman"/>
          <w:color w:val="000000"/>
          <w:spacing w:val="1"/>
          <w:sz w:val="24"/>
          <w:szCs w:val="24"/>
        </w:rPr>
        <w:t>ă</w:t>
      </w:r>
      <w:r w:rsidR="00AC790A">
        <w:rPr>
          <w:rFonts w:ascii="Times New Roman" w:eastAsia="Times New Roman" w:hAnsi="Times New Roman" w:cs="Times New Roman"/>
          <w:color w:val="000000"/>
          <w:spacing w:val="1"/>
          <w:sz w:val="24"/>
          <w:szCs w:val="24"/>
        </w:rPr>
        <w:t>ri necorporale” P(+</w:t>
      </w:r>
      <w:r>
        <w:rPr>
          <w:rFonts w:ascii="Times New Roman" w:eastAsia="Times New Roman" w:hAnsi="Times New Roman" w:cs="Times New Roman"/>
          <w:color w:val="000000"/>
          <w:spacing w:val="1"/>
          <w:sz w:val="24"/>
          <w:szCs w:val="24"/>
        </w:rPr>
        <w:t>)C 83,3</w:t>
      </w:r>
    </w:p>
    <w:p w:rsidR="00B35BD4" w:rsidRDefault="00B35BD4" w:rsidP="00AC790A">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6811       =     </w:t>
      </w:r>
      <w:r w:rsidR="00AC790A">
        <w:rPr>
          <w:rFonts w:ascii="Times New Roman" w:eastAsia="Times New Roman" w:hAnsi="Times New Roman" w:cs="Times New Roman"/>
          <w:color w:val="000000"/>
          <w:spacing w:val="1"/>
          <w:sz w:val="24"/>
          <w:szCs w:val="24"/>
        </w:rPr>
        <w:t>2808     83</w:t>
      </w:r>
      <w:proofErr w:type="gramStart"/>
      <w:r w:rsidR="00AC790A">
        <w:rPr>
          <w:rFonts w:ascii="Times New Roman" w:eastAsia="Times New Roman" w:hAnsi="Times New Roman" w:cs="Times New Roman"/>
          <w:color w:val="000000"/>
          <w:spacing w:val="1"/>
          <w:sz w:val="24"/>
          <w:szCs w:val="24"/>
        </w:rPr>
        <w:t>,3</w:t>
      </w:r>
      <w:proofErr w:type="gramEnd"/>
    </w:p>
    <w:p w:rsidR="00AC790A" w:rsidRPr="00AC790A" w:rsidRDefault="00AC790A" w:rsidP="00AC790A">
      <w:pPr>
        <w:pStyle w:val="ListParagraph"/>
        <w:numPr>
          <w:ilvl w:val="0"/>
          <w:numId w:val="23"/>
        </w:numPr>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Scoaterea din eviden</w:t>
      </w:r>
      <w:r>
        <w:rPr>
          <w:rFonts w:ascii="Times New Roman" w:eastAsia="Times New Roman" w:hAnsi="Times New Roman" w:cs="Times New Roman"/>
          <w:color w:val="000000"/>
          <w:spacing w:val="1"/>
          <w:sz w:val="24"/>
          <w:szCs w:val="24"/>
          <w:lang w:val="ro-RO"/>
        </w:rPr>
        <w:t>ț</w:t>
      </w:r>
      <w:r w:rsidRPr="00AC790A">
        <w:rPr>
          <w:rFonts w:ascii="Times New Roman" w:eastAsia="Times New Roman" w:hAnsi="Times New Roman" w:cs="Times New Roman"/>
          <w:color w:val="000000"/>
          <w:spacing w:val="1"/>
          <w:sz w:val="24"/>
          <w:szCs w:val="24"/>
          <w:lang w:val="ro-RO"/>
        </w:rPr>
        <w:t>ă</w:t>
      </w:r>
      <w:r>
        <w:rPr>
          <w:rFonts w:ascii="Times New Roman" w:eastAsia="Times New Roman" w:hAnsi="Times New Roman" w:cs="Times New Roman"/>
          <w:color w:val="000000"/>
          <w:spacing w:val="1"/>
          <w:sz w:val="24"/>
          <w:szCs w:val="24"/>
          <w:lang w:val="ro-RO"/>
        </w:rPr>
        <w:t xml:space="preserve"> a programelor parțial amortizate </w:t>
      </w:r>
    </w:p>
    <w:p w:rsidR="00AC790A" w:rsidRDefault="00AC790A" w:rsidP="00AC790A">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 xml:space="preserve">208 </w:t>
      </w:r>
      <w:r>
        <w:rPr>
          <w:rFonts w:ascii="Times New Roman" w:eastAsia="Times New Roman" w:hAnsi="Times New Roman" w:cs="Times New Roman"/>
          <w:color w:val="000000"/>
          <w:spacing w:val="1"/>
          <w:sz w:val="24"/>
          <w:szCs w:val="24"/>
        </w:rPr>
        <w:t>“Alte imobiliz</w:t>
      </w:r>
      <w:r w:rsidRPr="00FD2D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 necorporale” A(-)C 5000</w:t>
      </w:r>
    </w:p>
    <w:p w:rsidR="00AC790A" w:rsidRDefault="00AC790A" w:rsidP="00AC790A">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lastRenderedPageBreak/>
        <w:t xml:space="preserve">2808 </w:t>
      </w:r>
      <w:proofErr w:type="gramStart"/>
      <w:r>
        <w:rPr>
          <w:rFonts w:ascii="Times New Roman" w:eastAsia="Times New Roman" w:hAnsi="Times New Roman" w:cs="Times New Roman"/>
          <w:color w:val="000000"/>
          <w:spacing w:val="1"/>
          <w:sz w:val="24"/>
          <w:szCs w:val="24"/>
        </w:rPr>
        <w:t>“ Amortizarea</w:t>
      </w:r>
      <w:proofErr w:type="gramEnd"/>
      <w:r>
        <w:rPr>
          <w:rFonts w:ascii="Times New Roman" w:eastAsia="Times New Roman" w:hAnsi="Times New Roman" w:cs="Times New Roman"/>
          <w:color w:val="000000"/>
          <w:spacing w:val="1"/>
          <w:sz w:val="24"/>
          <w:szCs w:val="24"/>
        </w:rPr>
        <w:t xml:space="preserve"> altor imobiliz</w:t>
      </w:r>
      <w:r w:rsidRPr="00B35BD4">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 necorporale” P(-)D 2000</w:t>
      </w:r>
    </w:p>
    <w:p w:rsidR="00AC790A" w:rsidRDefault="00AC790A" w:rsidP="00AC790A">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6583 “Cheltuieli privind activele cedate și alte opera</w:t>
      </w:r>
      <w:r>
        <w:rPr>
          <w:rFonts w:ascii="Times New Roman" w:eastAsia="Times New Roman" w:hAnsi="Times New Roman" w:cs="Times New Roman"/>
          <w:color w:val="000000"/>
          <w:spacing w:val="1"/>
          <w:sz w:val="24"/>
          <w:szCs w:val="24"/>
          <w:lang w:val="ro-RO"/>
        </w:rPr>
        <w:t>ții de capital</w:t>
      </w: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A(</w:t>
      </w:r>
      <w:proofErr w:type="gramEnd"/>
      <w:r>
        <w:rPr>
          <w:rFonts w:ascii="Times New Roman" w:eastAsia="Times New Roman" w:hAnsi="Times New Roman" w:cs="Times New Roman"/>
          <w:color w:val="000000"/>
          <w:spacing w:val="1"/>
          <w:sz w:val="24"/>
          <w:szCs w:val="24"/>
        </w:rPr>
        <w:t>+) D 3000</w:t>
      </w:r>
    </w:p>
    <w:p w:rsidR="00AC790A" w:rsidRDefault="00AC790A" w:rsidP="00AC790A">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AC790A" w:rsidRDefault="00AC790A" w:rsidP="00AC790A">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      208      </w:t>
      </w:r>
      <w:r w:rsidRPr="00AC790A">
        <w:rPr>
          <w:rFonts w:ascii="Times New Roman" w:eastAsia="Times New Roman" w:hAnsi="Times New Roman" w:cs="Times New Roman"/>
          <w:color w:val="000000"/>
          <w:spacing w:val="1"/>
          <w:sz w:val="24"/>
          <w:szCs w:val="24"/>
          <w:u w:val="single"/>
        </w:rPr>
        <w:t>5000</w:t>
      </w:r>
    </w:p>
    <w:p w:rsidR="00AC790A" w:rsidRDefault="00AC790A" w:rsidP="00AC790A">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2808                     2000</w:t>
      </w:r>
    </w:p>
    <w:p w:rsidR="00AC790A" w:rsidRPr="00AC790A" w:rsidRDefault="00AC790A" w:rsidP="00AC790A">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658</w:t>
      </w:r>
      <w:r w:rsidR="002C15EB">
        <w:rPr>
          <w:rFonts w:ascii="Times New Roman" w:eastAsia="Times New Roman" w:hAnsi="Times New Roman" w:cs="Times New Roman"/>
          <w:color w:val="000000"/>
          <w:spacing w:val="1"/>
          <w:sz w:val="24"/>
          <w:szCs w:val="24"/>
        </w:rPr>
        <w:t>3</w:t>
      </w:r>
      <w:r>
        <w:rPr>
          <w:rFonts w:ascii="Times New Roman" w:eastAsia="Times New Roman" w:hAnsi="Times New Roman" w:cs="Times New Roman"/>
          <w:color w:val="000000"/>
          <w:spacing w:val="1"/>
          <w:sz w:val="24"/>
          <w:szCs w:val="24"/>
        </w:rPr>
        <w:t xml:space="preserve">                       3000</w:t>
      </w:r>
    </w:p>
    <w:p w:rsidR="00AC790A" w:rsidRDefault="00E335BB" w:rsidP="004D5AAD">
      <w:pPr>
        <w:pStyle w:val="ListParagraph"/>
        <w:numPr>
          <w:ilvl w:val="0"/>
          <w:numId w:val="23"/>
        </w:numPr>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 xml:space="preserve">Închiderea conturilor de cheltuieli </w:t>
      </w:r>
    </w:p>
    <w:p w:rsidR="00E335BB" w:rsidRDefault="00E335BB" w:rsidP="00AC790A">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6583 “Cheltuieli privind activele cedate și alte opera</w:t>
      </w:r>
      <w:r>
        <w:rPr>
          <w:rFonts w:ascii="Times New Roman" w:eastAsia="Times New Roman" w:hAnsi="Times New Roman" w:cs="Times New Roman"/>
          <w:color w:val="000000"/>
          <w:spacing w:val="1"/>
          <w:sz w:val="24"/>
          <w:szCs w:val="24"/>
          <w:lang w:val="ro-RO"/>
        </w:rPr>
        <w:t>ții de capital</w:t>
      </w: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spacing w:val="1"/>
          <w:sz w:val="24"/>
          <w:szCs w:val="24"/>
        </w:rPr>
        <w:t>A(</w:t>
      </w:r>
      <w:proofErr w:type="gramEnd"/>
      <w:r>
        <w:rPr>
          <w:rFonts w:ascii="Times New Roman" w:eastAsia="Times New Roman" w:hAnsi="Times New Roman" w:cs="Times New Roman"/>
          <w:color w:val="000000"/>
          <w:spacing w:val="1"/>
          <w:sz w:val="24"/>
          <w:szCs w:val="24"/>
        </w:rPr>
        <w:t>-)C 3000</w:t>
      </w:r>
    </w:p>
    <w:p w:rsidR="00E335BB" w:rsidRDefault="00E335BB" w:rsidP="00E335BB">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 xml:space="preserve">6811 </w:t>
      </w:r>
      <w:r>
        <w:rPr>
          <w:rFonts w:ascii="Times New Roman" w:eastAsia="Times New Roman" w:hAnsi="Times New Roman" w:cs="Times New Roman"/>
          <w:color w:val="000000"/>
          <w:spacing w:val="1"/>
          <w:sz w:val="24"/>
          <w:szCs w:val="24"/>
        </w:rPr>
        <w:t>“cheltuieli de exploatare privind amortizarea imobiliz</w:t>
      </w:r>
      <w:r w:rsidRPr="00B35BD4">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rilor” A(-)C 83,3</w:t>
      </w:r>
    </w:p>
    <w:p w:rsidR="00E335BB" w:rsidRDefault="00E335BB" w:rsidP="00E335BB">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121 “Profit sau pierdere” </w:t>
      </w:r>
      <w:proofErr w:type="gramStart"/>
      <w:r>
        <w:rPr>
          <w:rFonts w:ascii="Times New Roman" w:eastAsia="Times New Roman" w:hAnsi="Times New Roman" w:cs="Times New Roman"/>
          <w:color w:val="000000"/>
          <w:spacing w:val="1"/>
          <w:sz w:val="24"/>
          <w:szCs w:val="24"/>
        </w:rPr>
        <w:t>A(</w:t>
      </w:r>
      <w:proofErr w:type="gramEnd"/>
      <w:r>
        <w:rPr>
          <w:rFonts w:ascii="Times New Roman" w:eastAsia="Times New Roman" w:hAnsi="Times New Roman" w:cs="Times New Roman"/>
          <w:color w:val="000000"/>
          <w:spacing w:val="1"/>
          <w:sz w:val="24"/>
          <w:szCs w:val="24"/>
        </w:rPr>
        <w:t>+)D  3083</w:t>
      </w:r>
      <w:r w:rsidR="002C15EB">
        <w:rPr>
          <w:rFonts w:ascii="Times New Roman" w:eastAsia="Times New Roman" w:hAnsi="Times New Roman" w:cs="Times New Roman"/>
          <w:color w:val="000000"/>
          <w:spacing w:val="1"/>
          <w:sz w:val="24"/>
          <w:szCs w:val="24"/>
        </w:rPr>
        <w:t>,3</w:t>
      </w:r>
    </w:p>
    <w:p w:rsidR="00E335BB" w:rsidRDefault="00E335BB" w:rsidP="00E335BB">
      <w:pPr>
        <w:pStyle w:val="ListParagraph"/>
        <w:shd w:val="clear" w:color="auto" w:fill="FFFFFF"/>
        <w:spacing w:after="0" w:line="360" w:lineRule="auto"/>
        <w:rPr>
          <w:rFonts w:ascii="Times New Roman" w:eastAsia="Times New Roman" w:hAnsi="Times New Roman" w:cs="Times New Roman"/>
          <w:color w:val="000000"/>
          <w:spacing w:val="1"/>
          <w:sz w:val="24"/>
          <w:szCs w:val="24"/>
          <w:u w:val="single"/>
        </w:rPr>
      </w:pPr>
      <w:r>
        <w:rPr>
          <w:rFonts w:ascii="Times New Roman" w:eastAsia="Times New Roman" w:hAnsi="Times New Roman" w:cs="Times New Roman"/>
          <w:color w:val="000000"/>
          <w:spacing w:val="1"/>
          <w:sz w:val="24"/>
          <w:szCs w:val="24"/>
        </w:rPr>
        <w:t xml:space="preserve">                                            121     =      %           </w:t>
      </w:r>
      <w:r w:rsidRPr="00E335BB">
        <w:rPr>
          <w:rFonts w:ascii="Times New Roman" w:eastAsia="Times New Roman" w:hAnsi="Times New Roman" w:cs="Times New Roman"/>
          <w:color w:val="000000"/>
          <w:spacing w:val="1"/>
          <w:sz w:val="24"/>
          <w:szCs w:val="24"/>
          <w:u w:val="single"/>
        </w:rPr>
        <w:t>3083</w:t>
      </w:r>
      <w:proofErr w:type="gramStart"/>
      <w:r w:rsidR="002C15EB">
        <w:rPr>
          <w:rFonts w:ascii="Times New Roman" w:eastAsia="Times New Roman" w:hAnsi="Times New Roman" w:cs="Times New Roman"/>
          <w:color w:val="000000"/>
          <w:spacing w:val="1"/>
          <w:sz w:val="24"/>
          <w:szCs w:val="24"/>
          <w:u w:val="single"/>
        </w:rPr>
        <w:t>,3</w:t>
      </w:r>
      <w:proofErr w:type="gramEnd"/>
      <w:r w:rsidRPr="00E335BB">
        <w:rPr>
          <w:rFonts w:ascii="Times New Roman" w:eastAsia="Times New Roman" w:hAnsi="Times New Roman" w:cs="Times New Roman"/>
          <w:color w:val="000000"/>
          <w:spacing w:val="1"/>
          <w:sz w:val="24"/>
          <w:szCs w:val="24"/>
          <w:u w:val="single"/>
        </w:rPr>
        <w:t xml:space="preserve">  </w:t>
      </w:r>
    </w:p>
    <w:p w:rsidR="00E335BB" w:rsidRDefault="00E335BB" w:rsidP="00E335BB">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w:t>
      </w:r>
      <w:r w:rsidRPr="00E335BB">
        <w:rPr>
          <w:rFonts w:ascii="Times New Roman" w:eastAsia="Times New Roman" w:hAnsi="Times New Roman" w:cs="Times New Roman"/>
          <w:color w:val="000000"/>
          <w:spacing w:val="1"/>
          <w:sz w:val="24"/>
          <w:szCs w:val="24"/>
        </w:rPr>
        <w:t>6583</w:t>
      </w:r>
      <w:r>
        <w:rPr>
          <w:rFonts w:ascii="Times New Roman" w:eastAsia="Times New Roman" w:hAnsi="Times New Roman" w:cs="Times New Roman"/>
          <w:color w:val="000000"/>
          <w:spacing w:val="1"/>
          <w:sz w:val="24"/>
          <w:szCs w:val="24"/>
        </w:rPr>
        <w:t xml:space="preserve">        3000</w:t>
      </w:r>
    </w:p>
    <w:p w:rsidR="00E335BB" w:rsidRDefault="00E335BB" w:rsidP="00E335BB">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                                                             6811          83</w:t>
      </w:r>
      <w:proofErr w:type="gramStart"/>
      <w:r>
        <w:rPr>
          <w:rFonts w:ascii="Times New Roman" w:eastAsia="Times New Roman" w:hAnsi="Times New Roman" w:cs="Times New Roman"/>
          <w:color w:val="000000"/>
          <w:spacing w:val="1"/>
          <w:sz w:val="24"/>
          <w:szCs w:val="24"/>
        </w:rPr>
        <w:t>,3</w:t>
      </w:r>
      <w:proofErr w:type="gramEnd"/>
    </w:p>
    <w:p w:rsidR="00E335BB" w:rsidRPr="004D5AAD" w:rsidRDefault="004D5AAD" w:rsidP="004D5AAD">
      <w:pPr>
        <w:pStyle w:val="ListParagraph"/>
        <w:numPr>
          <w:ilvl w:val="0"/>
          <w:numId w:val="23"/>
        </w:numPr>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Închiderea conturilor de venituri</w:t>
      </w:r>
    </w:p>
    <w:p w:rsidR="004D5AAD" w:rsidRDefault="004D5AAD"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721 “Venituri din producția de imobiliz</w:t>
      </w:r>
      <w:r w:rsidRPr="00FD2D9D">
        <w:rPr>
          <w:rFonts w:ascii="Times New Roman" w:eastAsia="Times New Roman" w:hAnsi="Times New Roman" w:cs="Times New Roman"/>
          <w:color w:val="000000"/>
          <w:spacing w:val="1"/>
          <w:sz w:val="24"/>
          <w:szCs w:val="24"/>
        </w:rPr>
        <w:t>ă</w:t>
      </w:r>
      <w:r>
        <w:rPr>
          <w:rFonts w:ascii="Times New Roman" w:eastAsia="Times New Roman" w:hAnsi="Times New Roman" w:cs="Times New Roman"/>
          <w:color w:val="000000"/>
          <w:spacing w:val="1"/>
          <w:sz w:val="24"/>
          <w:szCs w:val="24"/>
        </w:rPr>
        <w:t xml:space="preserve">ri necorporale” </w:t>
      </w:r>
      <w:proofErr w:type="gramStart"/>
      <w:r>
        <w:rPr>
          <w:rFonts w:ascii="Times New Roman" w:eastAsia="Times New Roman" w:hAnsi="Times New Roman" w:cs="Times New Roman"/>
          <w:color w:val="000000"/>
          <w:spacing w:val="1"/>
          <w:sz w:val="24"/>
          <w:szCs w:val="24"/>
        </w:rPr>
        <w:t>P(</w:t>
      </w:r>
      <w:proofErr w:type="gramEnd"/>
      <w:r>
        <w:rPr>
          <w:rFonts w:ascii="Times New Roman" w:eastAsia="Times New Roman" w:hAnsi="Times New Roman" w:cs="Times New Roman"/>
          <w:color w:val="000000"/>
          <w:spacing w:val="1"/>
          <w:sz w:val="24"/>
          <w:szCs w:val="24"/>
        </w:rPr>
        <w:t>-)D 5000</w:t>
      </w:r>
    </w:p>
    <w:p w:rsidR="004D5AAD" w:rsidRDefault="004D5AAD"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121 “Profit sau pierdere” </w:t>
      </w:r>
      <w:proofErr w:type="gramStart"/>
      <w:r>
        <w:rPr>
          <w:rFonts w:ascii="Times New Roman" w:eastAsia="Times New Roman" w:hAnsi="Times New Roman" w:cs="Times New Roman"/>
          <w:color w:val="000000"/>
          <w:spacing w:val="1"/>
          <w:sz w:val="24"/>
          <w:szCs w:val="24"/>
        </w:rPr>
        <w:t>P(</w:t>
      </w:r>
      <w:proofErr w:type="gramEnd"/>
      <w:r>
        <w:rPr>
          <w:rFonts w:ascii="Times New Roman" w:eastAsia="Times New Roman" w:hAnsi="Times New Roman" w:cs="Times New Roman"/>
          <w:color w:val="000000"/>
          <w:spacing w:val="1"/>
          <w:sz w:val="24"/>
          <w:szCs w:val="24"/>
        </w:rPr>
        <w:t>+)C 5000</w:t>
      </w:r>
    </w:p>
    <w:p w:rsidR="004D5AAD" w:rsidRDefault="004D5AAD" w:rsidP="004D5AAD">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721     =     121     5000</w:t>
      </w:r>
    </w:p>
    <w:p w:rsidR="004D5AAD" w:rsidRDefault="004D5AAD" w:rsidP="004D5AAD">
      <w:pPr>
        <w:pStyle w:val="ListParagraph"/>
        <w:numPr>
          <w:ilvl w:val="0"/>
          <w:numId w:val="23"/>
        </w:numPr>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xml:space="preserve">Regularizare TVA </w:t>
      </w:r>
    </w:p>
    <w:p w:rsidR="004D5AAD" w:rsidRDefault="004D5AAD"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lang w:val="ro-RO"/>
        </w:rPr>
      </w:pPr>
      <w:r>
        <w:rPr>
          <w:rFonts w:ascii="Times New Roman" w:eastAsia="Times New Roman" w:hAnsi="Times New Roman" w:cs="Times New Roman"/>
          <w:color w:val="000000"/>
          <w:spacing w:val="1"/>
          <w:sz w:val="24"/>
          <w:szCs w:val="24"/>
          <w:lang w:val="ro-RO"/>
        </w:rPr>
        <w:t>4426 „TVA deductibil</w:t>
      </w:r>
      <w:r w:rsidRPr="00D94E40">
        <w:rPr>
          <w:rFonts w:ascii="Times New Roman" w:eastAsia="Times New Roman" w:hAnsi="Times New Roman" w:cs="Times New Roman"/>
          <w:color w:val="000000"/>
          <w:spacing w:val="1"/>
          <w:sz w:val="24"/>
          <w:szCs w:val="24"/>
          <w:lang w:val="ro-RO"/>
        </w:rPr>
        <w:t>ă</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
          <w:sz w:val="24"/>
          <w:szCs w:val="24"/>
          <w:lang w:val="ro-RO"/>
        </w:rPr>
        <w:t xml:space="preserve"> A(-)C 9500</w:t>
      </w:r>
    </w:p>
    <w:p w:rsidR="004D5AAD" w:rsidRDefault="004D5AAD"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4424</w:t>
      </w:r>
      <w:r>
        <w:rPr>
          <w:rFonts w:ascii="Times New Roman" w:eastAsia="Times New Roman" w:hAnsi="Times New Roman" w:cs="Times New Roman"/>
          <w:color w:val="000000"/>
          <w:spacing w:val="1"/>
          <w:sz w:val="24"/>
          <w:szCs w:val="24"/>
        </w:rPr>
        <w:t xml:space="preserve"> “TVA de recuperat” A(+)D 9500</w:t>
      </w:r>
    </w:p>
    <w:p w:rsidR="004D5AAD" w:rsidRPr="004D5AAD" w:rsidRDefault="004D5AAD" w:rsidP="004D5AAD">
      <w:pPr>
        <w:pStyle w:val="ListParagraph"/>
        <w:shd w:val="clear" w:color="auto" w:fill="FFFFFF"/>
        <w:spacing w:after="0" w:line="360" w:lineRule="auto"/>
        <w:jc w:val="center"/>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4424       =      4426       9500</w:t>
      </w:r>
    </w:p>
    <w:p w:rsidR="004D5AAD" w:rsidRPr="004D5AAD" w:rsidRDefault="004D5AAD"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4D5AAD" w:rsidRDefault="004D5AAD"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FF0000"/>
          <w:spacing w:val="1"/>
          <w:sz w:val="36"/>
          <w:szCs w:val="36"/>
        </w:rPr>
      </w:pPr>
    </w:p>
    <w:p w:rsidR="007A0110" w:rsidRDefault="007A0110"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CF0A67" w:rsidRDefault="00CF0A67" w:rsidP="004D5AAD">
      <w:pPr>
        <w:pStyle w:val="ListParagraph"/>
        <w:shd w:val="clear" w:color="auto" w:fill="FFFFFF"/>
        <w:spacing w:after="0" w:line="360" w:lineRule="auto"/>
        <w:rPr>
          <w:rFonts w:ascii="Times New Roman" w:eastAsia="Times New Roman" w:hAnsi="Times New Roman" w:cs="Times New Roman"/>
          <w:color w:val="FF0000"/>
          <w:spacing w:val="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tblPr>
      <w:tblGrid>
        <w:gridCol w:w="1468"/>
        <w:gridCol w:w="1468"/>
      </w:tblGrid>
      <w:tr w:rsidR="00456318" w:rsidRPr="00456318" w:rsidTr="00456318">
        <w:trPr>
          <w:trHeight w:val="404"/>
        </w:trPr>
        <w:tc>
          <w:tcPr>
            <w:tcW w:w="2936" w:type="dxa"/>
            <w:gridSpan w:val="2"/>
            <w:tcBorders>
              <w:top w:val="nil"/>
              <w:bottom w:val="single" w:sz="4" w:space="0" w:color="auto"/>
            </w:tcBorders>
          </w:tcPr>
          <w:p w:rsidR="00456318" w:rsidRPr="00456318" w:rsidRDefault="00456318" w:rsidP="004D5AAD">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lastRenderedPageBreak/>
              <w:t xml:space="preserve">D             121                C         </w:t>
            </w:r>
          </w:p>
        </w:tc>
      </w:tr>
      <w:tr w:rsidR="00CF0A67" w:rsidRPr="00456318" w:rsidTr="00456318">
        <w:trPr>
          <w:trHeight w:val="404"/>
        </w:trPr>
        <w:tc>
          <w:tcPr>
            <w:tcW w:w="1468" w:type="dxa"/>
            <w:tcBorders>
              <w:top w:val="single" w:sz="4" w:space="0" w:color="auto"/>
            </w:tcBorders>
          </w:tcPr>
          <w:p w:rsidR="00CF0A67" w:rsidRPr="00456318" w:rsidRDefault="00456318" w:rsidP="004D5AAD">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CF0A67" w:rsidRPr="00456318" w:rsidRDefault="00456318" w:rsidP="004D5AAD">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CF0A67" w:rsidRPr="00456318" w:rsidTr="00456318">
        <w:trPr>
          <w:trHeight w:val="404"/>
        </w:trPr>
        <w:tc>
          <w:tcPr>
            <w:tcW w:w="1468" w:type="dxa"/>
          </w:tcPr>
          <w:p w:rsidR="00CF0A67" w:rsidRPr="00456318" w:rsidRDefault="007401F3" w:rsidP="004D5AAD">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r w:rsidR="00456318">
              <w:rPr>
                <w:rFonts w:ascii="Times New Roman" w:eastAsia="Times New Roman" w:hAnsi="Times New Roman" w:cs="Times New Roman"/>
                <w:spacing w:val="1"/>
                <w:sz w:val="24"/>
                <w:szCs w:val="24"/>
              </w:rPr>
              <w:t xml:space="preserve">RD   </w:t>
            </w:r>
            <w:r w:rsidR="008C7077">
              <w:rPr>
                <w:rFonts w:ascii="Times New Roman" w:eastAsia="Times New Roman" w:hAnsi="Times New Roman" w:cs="Times New Roman"/>
                <w:spacing w:val="1"/>
                <w:sz w:val="24"/>
                <w:szCs w:val="24"/>
              </w:rPr>
              <w:t>3083.3</w:t>
            </w:r>
          </w:p>
        </w:tc>
        <w:tc>
          <w:tcPr>
            <w:tcW w:w="1468" w:type="dxa"/>
          </w:tcPr>
          <w:p w:rsidR="00CF0A67" w:rsidRPr="00456318" w:rsidRDefault="00456318" w:rsidP="00456318">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r w:rsidR="008C7077">
              <w:rPr>
                <w:rFonts w:ascii="Times New Roman" w:eastAsia="Times New Roman" w:hAnsi="Times New Roman" w:cs="Times New Roman"/>
                <w:spacing w:val="1"/>
                <w:sz w:val="24"/>
                <w:szCs w:val="24"/>
              </w:rPr>
              <w:t>5000</w:t>
            </w:r>
          </w:p>
        </w:tc>
      </w:tr>
      <w:tr w:rsidR="00CF0A67" w:rsidRPr="00456318" w:rsidTr="00456318">
        <w:trPr>
          <w:trHeight w:val="393"/>
        </w:trPr>
        <w:tc>
          <w:tcPr>
            <w:tcW w:w="1468" w:type="dxa"/>
          </w:tcPr>
          <w:p w:rsidR="00CF0A67" w:rsidRPr="00456318" w:rsidRDefault="00456318" w:rsidP="004D5AAD">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TSD 3083.3</w:t>
            </w:r>
          </w:p>
        </w:tc>
        <w:tc>
          <w:tcPr>
            <w:tcW w:w="1468" w:type="dxa"/>
          </w:tcPr>
          <w:p w:rsidR="00CF0A67" w:rsidRPr="00456318" w:rsidRDefault="00456318" w:rsidP="004D5AAD">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TSC 5000</w:t>
            </w:r>
          </w:p>
        </w:tc>
      </w:tr>
      <w:tr w:rsidR="00CF0A67" w:rsidRPr="00456318" w:rsidTr="00456318">
        <w:trPr>
          <w:trHeight w:val="416"/>
        </w:trPr>
        <w:tc>
          <w:tcPr>
            <w:tcW w:w="1468" w:type="dxa"/>
          </w:tcPr>
          <w:p w:rsidR="00CF0A67" w:rsidRPr="00456318" w:rsidRDefault="00CF0A67" w:rsidP="004D5AAD">
            <w:pPr>
              <w:pStyle w:val="ListParagraph"/>
              <w:spacing w:line="360" w:lineRule="auto"/>
              <w:ind w:left="0"/>
              <w:rPr>
                <w:rFonts w:ascii="Times New Roman" w:eastAsia="Times New Roman" w:hAnsi="Times New Roman" w:cs="Times New Roman"/>
                <w:spacing w:val="1"/>
                <w:sz w:val="24"/>
                <w:szCs w:val="24"/>
              </w:rPr>
            </w:pPr>
          </w:p>
        </w:tc>
        <w:tc>
          <w:tcPr>
            <w:tcW w:w="1468" w:type="dxa"/>
          </w:tcPr>
          <w:p w:rsidR="00CF0A67" w:rsidRPr="00456318" w:rsidRDefault="00456318" w:rsidP="004D5AAD">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SFC  1916.7</w:t>
            </w:r>
          </w:p>
        </w:tc>
      </w:tr>
    </w:tbl>
    <w:tbl>
      <w:tblPr>
        <w:tblStyle w:val="TableGrid"/>
        <w:tblpPr w:leftFromText="180" w:rightFromText="180" w:vertAnchor="text" w:horzAnchor="page" w:tblpX="6538" w:tblpY="-2020"/>
        <w:tblW w:w="0" w:type="auto"/>
        <w:tblBorders>
          <w:top w:val="none" w:sz="0" w:space="0" w:color="auto"/>
          <w:left w:val="none" w:sz="0" w:space="0" w:color="auto"/>
          <w:bottom w:val="none" w:sz="0" w:space="0" w:color="auto"/>
          <w:right w:val="none" w:sz="0" w:space="0" w:color="auto"/>
        </w:tblBorders>
        <w:tblLook w:val="04A0"/>
      </w:tblPr>
      <w:tblGrid>
        <w:gridCol w:w="1468"/>
        <w:gridCol w:w="1468"/>
      </w:tblGrid>
      <w:tr w:rsidR="007401F3" w:rsidRPr="00456318" w:rsidTr="007401F3">
        <w:trPr>
          <w:trHeight w:val="404"/>
        </w:trPr>
        <w:tc>
          <w:tcPr>
            <w:tcW w:w="2936" w:type="dxa"/>
            <w:gridSpan w:val="2"/>
            <w:tcBorders>
              <w:top w:val="nil"/>
              <w:bottom w:val="single" w:sz="4" w:space="0" w:color="auto"/>
            </w:tcBorders>
          </w:tcPr>
          <w:p w:rsidR="007401F3" w:rsidRPr="00456318" w:rsidRDefault="007401F3" w:rsidP="007401F3">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D  </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205</w:t>
            </w:r>
            <w:r w:rsidRPr="00456318">
              <w:rPr>
                <w:rFonts w:ascii="Times New Roman" w:eastAsia="Times New Roman" w:hAnsi="Times New Roman" w:cs="Times New Roman"/>
                <w:spacing w:val="1"/>
                <w:sz w:val="24"/>
                <w:szCs w:val="24"/>
              </w:rPr>
              <w:t xml:space="preserve">           C </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7401F3" w:rsidRPr="00456318" w:rsidTr="007401F3">
        <w:trPr>
          <w:trHeight w:val="404"/>
        </w:trPr>
        <w:tc>
          <w:tcPr>
            <w:tcW w:w="1468" w:type="dxa"/>
            <w:tcBorders>
              <w:top w:val="single" w:sz="4" w:space="0" w:color="auto"/>
            </w:tcBorders>
          </w:tcPr>
          <w:p w:rsidR="007401F3" w:rsidRPr="00456318" w:rsidRDefault="007401F3" w:rsidP="007401F3">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7401F3" w:rsidRPr="00456318" w:rsidRDefault="007401F3" w:rsidP="007401F3">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7401F3" w:rsidRPr="00456318" w:rsidTr="007401F3">
        <w:trPr>
          <w:trHeight w:val="404"/>
        </w:trPr>
        <w:tc>
          <w:tcPr>
            <w:tcW w:w="1468" w:type="dxa"/>
          </w:tcPr>
          <w:p w:rsidR="007401F3" w:rsidRPr="00456318" w:rsidRDefault="007401F3" w:rsidP="007401F3">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RD   </w:t>
            </w:r>
            <w:r w:rsidR="008C7077">
              <w:rPr>
                <w:rFonts w:ascii="Times New Roman" w:eastAsia="Times New Roman" w:hAnsi="Times New Roman" w:cs="Times New Roman"/>
                <w:spacing w:val="1"/>
                <w:sz w:val="24"/>
                <w:szCs w:val="24"/>
              </w:rPr>
              <w:t>50000</w:t>
            </w:r>
          </w:p>
        </w:tc>
        <w:tc>
          <w:tcPr>
            <w:tcW w:w="1468" w:type="dxa"/>
          </w:tcPr>
          <w:p w:rsidR="007401F3" w:rsidRPr="00456318" w:rsidRDefault="007401F3" w:rsidP="007401F3">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p>
        </w:tc>
      </w:tr>
      <w:tr w:rsidR="007401F3" w:rsidRPr="00456318" w:rsidTr="007401F3">
        <w:trPr>
          <w:trHeight w:val="393"/>
        </w:trPr>
        <w:tc>
          <w:tcPr>
            <w:tcW w:w="1468" w:type="dxa"/>
          </w:tcPr>
          <w:p w:rsidR="007401F3" w:rsidRPr="00456318" w:rsidRDefault="007401F3" w:rsidP="007401F3">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TSD 50000</w:t>
            </w:r>
          </w:p>
        </w:tc>
        <w:tc>
          <w:tcPr>
            <w:tcW w:w="1468" w:type="dxa"/>
          </w:tcPr>
          <w:p w:rsidR="007401F3" w:rsidRPr="00456318" w:rsidRDefault="007401F3" w:rsidP="007401F3">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TSC -</w:t>
            </w:r>
          </w:p>
        </w:tc>
      </w:tr>
      <w:tr w:rsidR="007401F3" w:rsidRPr="00456318" w:rsidTr="007401F3">
        <w:trPr>
          <w:trHeight w:val="416"/>
        </w:trPr>
        <w:tc>
          <w:tcPr>
            <w:tcW w:w="1468" w:type="dxa"/>
          </w:tcPr>
          <w:p w:rsidR="007401F3" w:rsidRPr="00456318" w:rsidRDefault="007401F3" w:rsidP="007401F3">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SFD 50000</w:t>
            </w:r>
          </w:p>
        </w:tc>
        <w:tc>
          <w:tcPr>
            <w:tcW w:w="1468" w:type="dxa"/>
          </w:tcPr>
          <w:p w:rsidR="007401F3" w:rsidRPr="00456318" w:rsidRDefault="007401F3" w:rsidP="007401F3">
            <w:pPr>
              <w:pStyle w:val="ListParagraph"/>
              <w:spacing w:line="360" w:lineRule="auto"/>
              <w:ind w:left="0"/>
              <w:rPr>
                <w:rFonts w:ascii="Times New Roman" w:eastAsia="Times New Roman" w:hAnsi="Times New Roman" w:cs="Times New Roman"/>
                <w:spacing w:val="1"/>
                <w:sz w:val="24"/>
                <w:szCs w:val="24"/>
              </w:rPr>
            </w:pPr>
          </w:p>
        </w:tc>
      </w:tr>
    </w:tbl>
    <w:p w:rsidR="00CF0A67" w:rsidRPr="00456318" w:rsidRDefault="00CF0A67" w:rsidP="004D5AAD">
      <w:pPr>
        <w:pStyle w:val="ListParagraph"/>
        <w:shd w:val="clear" w:color="auto" w:fill="FFFFFF"/>
        <w:spacing w:after="0" w:line="360" w:lineRule="auto"/>
        <w:rPr>
          <w:rFonts w:ascii="Times New Roman" w:eastAsia="Times New Roman" w:hAnsi="Times New Roman" w:cs="Times New Roman"/>
          <w:spacing w:val="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tblPr>
      <w:tblGrid>
        <w:gridCol w:w="1468"/>
        <w:gridCol w:w="1468"/>
      </w:tblGrid>
      <w:tr w:rsidR="00456318" w:rsidRPr="00456318" w:rsidTr="008C7077">
        <w:trPr>
          <w:trHeight w:val="404"/>
        </w:trPr>
        <w:tc>
          <w:tcPr>
            <w:tcW w:w="2936" w:type="dxa"/>
            <w:gridSpan w:val="2"/>
            <w:tcBorders>
              <w:top w:val="nil"/>
              <w:bottom w:val="single" w:sz="4" w:space="0" w:color="auto"/>
            </w:tcBorders>
          </w:tcPr>
          <w:p w:rsidR="00456318" w:rsidRPr="00456318" w:rsidRDefault="00456318"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D  </w:t>
            </w:r>
            <w:r w:rsidR="007401F3">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r w:rsidR="007401F3">
              <w:rPr>
                <w:rFonts w:ascii="Times New Roman" w:eastAsia="Times New Roman" w:hAnsi="Times New Roman" w:cs="Times New Roman"/>
                <w:spacing w:val="1"/>
                <w:sz w:val="24"/>
                <w:szCs w:val="24"/>
              </w:rPr>
              <w:t>208</w:t>
            </w:r>
            <w:r w:rsidRPr="00456318">
              <w:rPr>
                <w:rFonts w:ascii="Times New Roman" w:eastAsia="Times New Roman" w:hAnsi="Times New Roman" w:cs="Times New Roman"/>
                <w:spacing w:val="1"/>
                <w:sz w:val="24"/>
                <w:szCs w:val="24"/>
              </w:rPr>
              <w:t xml:space="preserve">          C</w:t>
            </w:r>
            <w:r w:rsidR="007401F3">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456318" w:rsidRPr="00456318" w:rsidTr="008C7077">
        <w:trPr>
          <w:trHeight w:val="404"/>
        </w:trPr>
        <w:tc>
          <w:tcPr>
            <w:tcW w:w="1468" w:type="dxa"/>
            <w:tcBorders>
              <w:top w:val="single" w:sz="4" w:space="0" w:color="auto"/>
            </w:tcBorders>
          </w:tcPr>
          <w:p w:rsidR="00456318" w:rsidRPr="00456318" w:rsidRDefault="00456318"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456318" w:rsidRPr="00456318" w:rsidRDefault="00456318"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456318" w:rsidRPr="00456318" w:rsidTr="008C7077">
        <w:trPr>
          <w:trHeight w:val="404"/>
        </w:trPr>
        <w:tc>
          <w:tcPr>
            <w:tcW w:w="1468" w:type="dxa"/>
          </w:tcPr>
          <w:p w:rsidR="00456318" w:rsidRPr="00456318" w:rsidRDefault="00456318"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RD   </w:t>
            </w:r>
            <w:r w:rsidR="008C7077">
              <w:rPr>
                <w:rFonts w:ascii="Times New Roman" w:eastAsia="Times New Roman" w:hAnsi="Times New Roman" w:cs="Times New Roman"/>
                <w:spacing w:val="1"/>
                <w:sz w:val="24"/>
                <w:szCs w:val="24"/>
              </w:rPr>
              <w:t>5000</w:t>
            </w:r>
          </w:p>
        </w:tc>
        <w:tc>
          <w:tcPr>
            <w:tcW w:w="1468" w:type="dxa"/>
          </w:tcPr>
          <w:p w:rsidR="00456318" w:rsidRPr="00456318" w:rsidRDefault="00456318"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r w:rsidR="008C7077">
              <w:rPr>
                <w:rFonts w:ascii="Times New Roman" w:eastAsia="Times New Roman" w:hAnsi="Times New Roman" w:cs="Times New Roman"/>
                <w:spacing w:val="1"/>
                <w:sz w:val="24"/>
                <w:szCs w:val="24"/>
              </w:rPr>
              <w:t>5000</w:t>
            </w:r>
          </w:p>
        </w:tc>
      </w:tr>
      <w:tr w:rsidR="00456318" w:rsidRPr="00456318" w:rsidTr="008C7077">
        <w:trPr>
          <w:trHeight w:val="393"/>
        </w:trPr>
        <w:tc>
          <w:tcPr>
            <w:tcW w:w="1468" w:type="dxa"/>
          </w:tcPr>
          <w:p w:rsidR="00456318" w:rsidRPr="00456318" w:rsidRDefault="00456318"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TSD </w:t>
            </w:r>
            <w:r w:rsidR="007401F3">
              <w:rPr>
                <w:rFonts w:ascii="Times New Roman" w:eastAsia="Times New Roman" w:hAnsi="Times New Roman" w:cs="Times New Roman"/>
                <w:spacing w:val="1"/>
                <w:sz w:val="24"/>
                <w:szCs w:val="24"/>
              </w:rPr>
              <w:t>5000</w:t>
            </w:r>
          </w:p>
        </w:tc>
        <w:tc>
          <w:tcPr>
            <w:tcW w:w="1468" w:type="dxa"/>
          </w:tcPr>
          <w:p w:rsidR="00456318" w:rsidRPr="00456318" w:rsidRDefault="00456318"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TSC </w:t>
            </w:r>
            <w:r w:rsidR="007401F3">
              <w:rPr>
                <w:rFonts w:ascii="Times New Roman" w:eastAsia="Times New Roman" w:hAnsi="Times New Roman" w:cs="Times New Roman"/>
                <w:spacing w:val="1"/>
                <w:sz w:val="24"/>
                <w:szCs w:val="24"/>
              </w:rPr>
              <w:t>5000</w:t>
            </w:r>
          </w:p>
        </w:tc>
      </w:tr>
      <w:tr w:rsidR="00456318" w:rsidRPr="00456318" w:rsidTr="008C7077">
        <w:trPr>
          <w:trHeight w:val="416"/>
        </w:trPr>
        <w:tc>
          <w:tcPr>
            <w:tcW w:w="1468" w:type="dxa"/>
          </w:tcPr>
          <w:p w:rsidR="00456318" w:rsidRPr="00456318" w:rsidRDefault="007B419E"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pict>
                <v:shapetype id="_x0000_t32" coordsize="21600,21600" o:spt="32" o:oned="t" path="m,l21600,21600e" filled="f">
                  <v:path arrowok="t" fillok="f" o:connecttype="none"/>
                  <o:lock v:ext="edit" shapetype="t"/>
                </v:shapetype>
                <v:shape id="_x0000_s1031" type="#_x0000_t32" style="position:absolute;margin-left:62.25pt;margin-top:4.15pt;width:15.75pt;height:7.5pt;z-index:251675648;mso-position-horizontal-relative:text;mso-position-vertical-relative:text" o:connectortype="straight"/>
              </w:pict>
            </w:r>
            <w:r>
              <w:rPr>
                <w:rFonts w:ascii="Times New Roman" w:eastAsia="Times New Roman" w:hAnsi="Times New Roman" w:cs="Times New Roman"/>
                <w:noProof/>
                <w:spacing w:val="1"/>
                <w:sz w:val="24"/>
                <w:szCs w:val="24"/>
              </w:rPr>
              <w:pict>
                <v:shape id="_x0000_s1028" type="#_x0000_t32" style="position:absolute;margin-left:62.25pt;margin-top:7.9pt;width:15.75pt;height:9.75pt;z-index:251674624;mso-position-horizontal-relative:text;mso-position-vertical-relative:text" o:connectortype="straight"/>
              </w:pict>
            </w:r>
          </w:p>
        </w:tc>
        <w:tc>
          <w:tcPr>
            <w:tcW w:w="1468" w:type="dxa"/>
          </w:tcPr>
          <w:p w:rsidR="00456318" w:rsidRPr="00456318" w:rsidRDefault="00456318" w:rsidP="008C7077">
            <w:pPr>
              <w:pStyle w:val="ListParagraph"/>
              <w:spacing w:line="360" w:lineRule="auto"/>
              <w:ind w:left="0"/>
              <w:rPr>
                <w:rFonts w:ascii="Times New Roman" w:eastAsia="Times New Roman" w:hAnsi="Times New Roman" w:cs="Times New Roman"/>
                <w:spacing w:val="1"/>
                <w:sz w:val="24"/>
                <w:szCs w:val="24"/>
              </w:rPr>
            </w:pPr>
          </w:p>
        </w:tc>
      </w:tr>
    </w:tbl>
    <w:tbl>
      <w:tblPr>
        <w:tblStyle w:val="TableGrid"/>
        <w:tblpPr w:leftFromText="180" w:rightFromText="180" w:vertAnchor="text" w:horzAnchor="page" w:tblpX="6463" w:tblpY="-2041"/>
        <w:tblW w:w="0" w:type="auto"/>
        <w:tblBorders>
          <w:top w:val="none" w:sz="0" w:space="0" w:color="auto"/>
          <w:left w:val="none" w:sz="0" w:space="0" w:color="auto"/>
          <w:bottom w:val="none" w:sz="0" w:space="0" w:color="auto"/>
          <w:right w:val="none" w:sz="0" w:space="0" w:color="auto"/>
        </w:tblBorders>
        <w:tblLook w:val="04A0"/>
      </w:tblPr>
      <w:tblGrid>
        <w:gridCol w:w="1468"/>
        <w:gridCol w:w="1468"/>
      </w:tblGrid>
      <w:tr w:rsidR="007401F3" w:rsidRPr="00456318" w:rsidTr="008C7077">
        <w:trPr>
          <w:trHeight w:val="404"/>
        </w:trPr>
        <w:tc>
          <w:tcPr>
            <w:tcW w:w="2936" w:type="dxa"/>
            <w:gridSpan w:val="2"/>
            <w:tcBorders>
              <w:top w:val="nil"/>
              <w:bottom w:val="single" w:sz="4" w:space="0" w:color="auto"/>
            </w:tcBorders>
          </w:tcPr>
          <w:p w:rsidR="007401F3" w:rsidRPr="00456318" w:rsidRDefault="007401F3"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r w:rsidRPr="00456318">
              <w:rPr>
                <w:rFonts w:ascii="Times New Roman" w:eastAsia="Times New Roman" w:hAnsi="Times New Roman" w:cs="Times New Roman"/>
                <w:spacing w:val="1"/>
                <w:sz w:val="24"/>
                <w:szCs w:val="24"/>
              </w:rPr>
              <w:t xml:space="preserve">D  </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 xml:space="preserve">    2808</w:t>
            </w:r>
            <w:r w:rsidRPr="00456318">
              <w:rPr>
                <w:rFonts w:ascii="Times New Roman" w:eastAsia="Times New Roman" w:hAnsi="Times New Roman" w:cs="Times New Roman"/>
                <w:spacing w:val="1"/>
                <w:sz w:val="24"/>
                <w:szCs w:val="24"/>
              </w:rPr>
              <w:t xml:space="preserve">          C</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7401F3" w:rsidRPr="00456318" w:rsidTr="008C7077">
        <w:trPr>
          <w:trHeight w:val="404"/>
        </w:trPr>
        <w:tc>
          <w:tcPr>
            <w:tcW w:w="1468" w:type="dxa"/>
            <w:tcBorders>
              <w:top w:val="single" w:sz="4" w:space="0" w:color="auto"/>
            </w:tcBorders>
          </w:tcPr>
          <w:p w:rsidR="007401F3" w:rsidRPr="00456318" w:rsidRDefault="007401F3"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7401F3" w:rsidRPr="00456318" w:rsidRDefault="007401F3"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7401F3" w:rsidRPr="00456318" w:rsidTr="008C7077">
        <w:trPr>
          <w:trHeight w:val="404"/>
        </w:trPr>
        <w:tc>
          <w:tcPr>
            <w:tcW w:w="1468" w:type="dxa"/>
          </w:tcPr>
          <w:p w:rsidR="007401F3" w:rsidRPr="00456318" w:rsidRDefault="007401F3"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RD   </w:t>
            </w:r>
            <w:r w:rsidR="008C7077">
              <w:rPr>
                <w:rFonts w:ascii="Times New Roman" w:eastAsia="Times New Roman" w:hAnsi="Times New Roman" w:cs="Times New Roman"/>
                <w:spacing w:val="1"/>
                <w:sz w:val="24"/>
                <w:szCs w:val="24"/>
              </w:rPr>
              <w:t>2000</w:t>
            </w:r>
          </w:p>
        </w:tc>
        <w:tc>
          <w:tcPr>
            <w:tcW w:w="1468" w:type="dxa"/>
          </w:tcPr>
          <w:p w:rsidR="007401F3" w:rsidRPr="00456318" w:rsidRDefault="007401F3"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r w:rsidR="008C7077">
              <w:rPr>
                <w:rFonts w:ascii="Times New Roman" w:eastAsia="Times New Roman" w:hAnsi="Times New Roman" w:cs="Times New Roman"/>
                <w:spacing w:val="1"/>
                <w:sz w:val="24"/>
                <w:szCs w:val="24"/>
              </w:rPr>
              <w:t>83.3</w:t>
            </w:r>
          </w:p>
        </w:tc>
      </w:tr>
      <w:tr w:rsidR="007401F3" w:rsidRPr="00456318" w:rsidTr="008C7077">
        <w:trPr>
          <w:trHeight w:val="393"/>
        </w:trPr>
        <w:tc>
          <w:tcPr>
            <w:tcW w:w="1468" w:type="dxa"/>
          </w:tcPr>
          <w:p w:rsidR="007401F3" w:rsidRPr="00456318" w:rsidRDefault="007401F3"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TSD </w:t>
            </w:r>
            <w:r w:rsidR="008C7077">
              <w:rPr>
                <w:rFonts w:ascii="Times New Roman" w:eastAsia="Times New Roman" w:hAnsi="Times New Roman" w:cs="Times New Roman"/>
                <w:spacing w:val="1"/>
                <w:sz w:val="24"/>
                <w:szCs w:val="24"/>
              </w:rPr>
              <w:t>2000</w:t>
            </w:r>
          </w:p>
        </w:tc>
        <w:tc>
          <w:tcPr>
            <w:tcW w:w="1468" w:type="dxa"/>
          </w:tcPr>
          <w:p w:rsidR="007401F3" w:rsidRPr="00456318" w:rsidRDefault="007401F3"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TSC </w:t>
            </w:r>
            <w:r w:rsidR="008C7077">
              <w:rPr>
                <w:rFonts w:ascii="Times New Roman" w:eastAsia="Times New Roman" w:hAnsi="Times New Roman" w:cs="Times New Roman"/>
                <w:spacing w:val="1"/>
                <w:sz w:val="24"/>
                <w:szCs w:val="24"/>
              </w:rPr>
              <w:t>83.3</w:t>
            </w:r>
          </w:p>
        </w:tc>
      </w:tr>
      <w:tr w:rsidR="007401F3" w:rsidRPr="00456318" w:rsidTr="008C7077">
        <w:trPr>
          <w:trHeight w:val="416"/>
        </w:trPr>
        <w:tc>
          <w:tcPr>
            <w:tcW w:w="1468" w:type="dxa"/>
          </w:tcPr>
          <w:p w:rsidR="007401F3"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SFD 1916.7</w:t>
            </w:r>
          </w:p>
        </w:tc>
        <w:tc>
          <w:tcPr>
            <w:tcW w:w="1468" w:type="dxa"/>
          </w:tcPr>
          <w:p w:rsidR="007401F3" w:rsidRPr="00456318" w:rsidRDefault="007401F3" w:rsidP="008C7077">
            <w:pPr>
              <w:pStyle w:val="ListParagraph"/>
              <w:spacing w:line="360" w:lineRule="auto"/>
              <w:ind w:left="0"/>
              <w:rPr>
                <w:rFonts w:ascii="Times New Roman" w:eastAsia="Times New Roman" w:hAnsi="Times New Roman" w:cs="Times New Roman"/>
                <w:spacing w:val="1"/>
                <w:sz w:val="24"/>
                <w:szCs w:val="24"/>
              </w:rPr>
            </w:pPr>
          </w:p>
        </w:tc>
      </w:tr>
    </w:tbl>
    <w:p w:rsidR="007401F3" w:rsidRDefault="007401F3">
      <w:pPr>
        <w:rPr>
          <w:rFonts w:ascii="Times New Roman" w:eastAsia="Times New Roman" w:hAnsi="Times New Roman" w:cs="Times New Roman"/>
          <w:spacing w:val="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tblPr>
      <w:tblGrid>
        <w:gridCol w:w="1373"/>
        <w:gridCol w:w="1563"/>
      </w:tblGrid>
      <w:tr w:rsidR="008C7077" w:rsidRPr="00456318" w:rsidTr="008C7077">
        <w:trPr>
          <w:trHeight w:val="404"/>
        </w:trPr>
        <w:tc>
          <w:tcPr>
            <w:tcW w:w="2936" w:type="dxa"/>
            <w:gridSpan w:val="2"/>
            <w:tcBorders>
              <w:top w:val="nil"/>
              <w:bottom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D </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404</w:t>
            </w:r>
            <w:r w:rsidRPr="00456318">
              <w:rPr>
                <w:rFonts w:ascii="Times New Roman" w:eastAsia="Times New Roman" w:hAnsi="Times New Roman" w:cs="Times New Roman"/>
                <w:spacing w:val="1"/>
                <w:sz w:val="24"/>
                <w:szCs w:val="24"/>
              </w:rPr>
              <w:t xml:space="preserve">          C</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373" w:type="dxa"/>
            <w:tcBorders>
              <w:top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563"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373"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RD   59500</w:t>
            </w:r>
          </w:p>
        </w:tc>
        <w:tc>
          <w:tcPr>
            <w:tcW w:w="1563" w:type="dxa"/>
          </w:tcPr>
          <w:p w:rsidR="008C7077" w:rsidRPr="00456318" w:rsidRDefault="008C7077"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59500</w:t>
            </w:r>
          </w:p>
        </w:tc>
      </w:tr>
      <w:tr w:rsidR="008C7077" w:rsidRPr="00456318" w:rsidTr="008C7077">
        <w:trPr>
          <w:trHeight w:val="393"/>
        </w:trPr>
        <w:tc>
          <w:tcPr>
            <w:tcW w:w="1373"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TSD 59500</w:t>
            </w:r>
          </w:p>
        </w:tc>
        <w:tc>
          <w:tcPr>
            <w:tcW w:w="1563"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TSC 59500</w:t>
            </w:r>
          </w:p>
        </w:tc>
      </w:tr>
      <w:tr w:rsidR="008C7077" w:rsidRPr="00456318" w:rsidTr="008C7077">
        <w:trPr>
          <w:trHeight w:val="416"/>
        </w:trPr>
        <w:tc>
          <w:tcPr>
            <w:tcW w:w="1373" w:type="dxa"/>
          </w:tcPr>
          <w:p w:rsidR="008C7077" w:rsidRPr="00456318" w:rsidRDefault="007B419E"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pict>
                <v:shape id="_x0000_s1034" type="#_x0000_t32" style="position:absolute;margin-left:62.25pt;margin-top:3.2pt;width:15.75pt;height:4.5pt;z-index:251677696;mso-position-horizontal-relative:text;mso-position-vertical-relative:text" o:connectortype="straight"/>
              </w:pict>
            </w:r>
            <w:r>
              <w:rPr>
                <w:rFonts w:ascii="Times New Roman" w:eastAsia="Times New Roman" w:hAnsi="Times New Roman" w:cs="Times New Roman"/>
                <w:noProof/>
                <w:spacing w:val="1"/>
                <w:sz w:val="24"/>
                <w:szCs w:val="24"/>
              </w:rPr>
              <w:pict>
                <v:shape id="_x0000_s1032" type="#_x0000_t32" style="position:absolute;margin-left:57pt;margin-top:7.7pt;width:21pt;height:6pt;z-index:251676672;mso-position-horizontal-relative:text;mso-position-vertical-relative:text" o:connectortype="straight"/>
              </w:pict>
            </w:r>
          </w:p>
        </w:tc>
        <w:tc>
          <w:tcPr>
            <w:tcW w:w="1563"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p>
        </w:tc>
      </w:tr>
    </w:tbl>
    <w:tbl>
      <w:tblPr>
        <w:tblStyle w:val="TableGrid"/>
        <w:tblpPr w:leftFromText="180" w:rightFromText="180" w:vertAnchor="text" w:horzAnchor="page" w:tblpX="5638" w:tblpY="-1925"/>
        <w:tblW w:w="0" w:type="auto"/>
        <w:tblBorders>
          <w:top w:val="none" w:sz="0" w:space="0" w:color="auto"/>
          <w:left w:val="none" w:sz="0" w:space="0" w:color="auto"/>
          <w:bottom w:val="none" w:sz="0" w:space="0" w:color="auto"/>
          <w:right w:val="none" w:sz="0" w:space="0" w:color="auto"/>
        </w:tblBorders>
        <w:tblLook w:val="04A0"/>
      </w:tblPr>
      <w:tblGrid>
        <w:gridCol w:w="1468"/>
        <w:gridCol w:w="1468"/>
      </w:tblGrid>
      <w:tr w:rsidR="008C7077" w:rsidRPr="00456318" w:rsidTr="008C7077">
        <w:trPr>
          <w:trHeight w:val="404"/>
        </w:trPr>
        <w:tc>
          <w:tcPr>
            <w:tcW w:w="2936" w:type="dxa"/>
            <w:gridSpan w:val="2"/>
            <w:tcBorders>
              <w:top w:val="nil"/>
              <w:bottom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D </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 xml:space="preserve">  </w:t>
            </w:r>
            <w:r w:rsidRPr="00456318">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4424</w:t>
            </w:r>
            <w:r w:rsidRPr="00456318">
              <w:rPr>
                <w:rFonts w:ascii="Times New Roman" w:eastAsia="Times New Roman" w:hAnsi="Times New Roman" w:cs="Times New Roman"/>
                <w:spacing w:val="1"/>
                <w:sz w:val="24"/>
                <w:szCs w:val="24"/>
              </w:rPr>
              <w:t xml:space="preserve">            C</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Borders>
              <w:top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RD   9500</w:t>
            </w:r>
          </w:p>
        </w:tc>
        <w:tc>
          <w:tcPr>
            <w:tcW w:w="1468" w:type="dxa"/>
          </w:tcPr>
          <w:p w:rsidR="008C7077" w:rsidRPr="00456318" w:rsidRDefault="008C7077"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p>
        </w:tc>
      </w:tr>
      <w:tr w:rsidR="008C7077" w:rsidRPr="00456318" w:rsidTr="008C7077">
        <w:trPr>
          <w:trHeight w:val="393"/>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TSD 9500</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TSC </w:t>
            </w:r>
          </w:p>
        </w:tc>
      </w:tr>
      <w:tr w:rsidR="008C7077" w:rsidRPr="00456318" w:rsidTr="008C7077">
        <w:trPr>
          <w:trHeight w:val="416"/>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SFD 9500</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p>
        </w:tc>
      </w:tr>
    </w:tbl>
    <w:tbl>
      <w:tblPr>
        <w:tblStyle w:val="TableGrid"/>
        <w:tblpPr w:leftFromText="180" w:rightFromText="180" w:horzAnchor="page" w:tblpX="1933" w:tblpY="390"/>
        <w:tblW w:w="0" w:type="auto"/>
        <w:tblBorders>
          <w:top w:val="none" w:sz="0" w:space="0" w:color="auto"/>
          <w:left w:val="none" w:sz="0" w:space="0" w:color="auto"/>
          <w:bottom w:val="none" w:sz="0" w:space="0" w:color="auto"/>
          <w:right w:val="none" w:sz="0" w:space="0" w:color="auto"/>
        </w:tblBorders>
        <w:tblLook w:val="04A0"/>
      </w:tblPr>
      <w:tblGrid>
        <w:gridCol w:w="1468"/>
        <w:gridCol w:w="1468"/>
      </w:tblGrid>
      <w:tr w:rsidR="008C7077" w:rsidRPr="00456318" w:rsidTr="008C7077">
        <w:trPr>
          <w:trHeight w:val="404"/>
        </w:trPr>
        <w:tc>
          <w:tcPr>
            <w:tcW w:w="2936" w:type="dxa"/>
            <w:gridSpan w:val="2"/>
            <w:tcBorders>
              <w:top w:val="nil"/>
              <w:bottom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lastRenderedPageBreak/>
              <w:t xml:space="preserve">D </w:t>
            </w:r>
            <w:r>
              <w:rPr>
                <w:rFonts w:ascii="Times New Roman" w:eastAsia="Times New Roman" w:hAnsi="Times New Roman" w:cs="Times New Roman"/>
                <w:spacing w:val="1"/>
                <w:sz w:val="24"/>
                <w:szCs w:val="24"/>
              </w:rPr>
              <w:t>(+)</w:t>
            </w:r>
            <w:r w:rsidR="001C0F03">
              <w:rPr>
                <w:rFonts w:ascii="Times New Roman" w:eastAsia="Times New Roman" w:hAnsi="Times New Roman" w:cs="Times New Roman"/>
                <w:spacing w:val="1"/>
                <w:sz w:val="24"/>
                <w:szCs w:val="24"/>
              </w:rPr>
              <w:t xml:space="preserve">        4426</w:t>
            </w:r>
            <w:r w:rsidRPr="00456318">
              <w:rPr>
                <w:rFonts w:ascii="Times New Roman" w:eastAsia="Times New Roman" w:hAnsi="Times New Roman" w:cs="Times New Roman"/>
                <w:spacing w:val="1"/>
                <w:sz w:val="24"/>
                <w:szCs w:val="24"/>
              </w:rPr>
              <w:t xml:space="preserve">             C</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Borders>
              <w:top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RD   </w:t>
            </w:r>
            <w:r w:rsidR="001C0F03">
              <w:rPr>
                <w:rFonts w:ascii="Times New Roman" w:eastAsia="Times New Roman" w:hAnsi="Times New Roman" w:cs="Times New Roman"/>
                <w:spacing w:val="1"/>
                <w:sz w:val="24"/>
                <w:szCs w:val="24"/>
              </w:rPr>
              <w:t>9500</w:t>
            </w:r>
          </w:p>
        </w:tc>
        <w:tc>
          <w:tcPr>
            <w:tcW w:w="1468" w:type="dxa"/>
          </w:tcPr>
          <w:p w:rsidR="008C7077" w:rsidRPr="00456318" w:rsidRDefault="008C7077"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r w:rsidR="001C0F03">
              <w:rPr>
                <w:rFonts w:ascii="Times New Roman" w:eastAsia="Times New Roman" w:hAnsi="Times New Roman" w:cs="Times New Roman"/>
                <w:spacing w:val="1"/>
                <w:sz w:val="24"/>
                <w:szCs w:val="24"/>
              </w:rPr>
              <w:t>9500</w:t>
            </w:r>
          </w:p>
        </w:tc>
      </w:tr>
      <w:tr w:rsidR="008C7077" w:rsidRPr="00456318" w:rsidTr="008C7077">
        <w:trPr>
          <w:trHeight w:val="393"/>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TSD </w:t>
            </w:r>
            <w:r w:rsidR="001C0F03">
              <w:rPr>
                <w:rFonts w:ascii="Times New Roman" w:eastAsia="Times New Roman" w:hAnsi="Times New Roman" w:cs="Times New Roman"/>
                <w:spacing w:val="1"/>
                <w:sz w:val="24"/>
                <w:szCs w:val="24"/>
              </w:rPr>
              <w:t>9500</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TSC </w:t>
            </w:r>
            <w:r w:rsidR="001C0F03">
              <w:rPr>
                <w:rFonts w:ascii="Times New Roman" w:eastAsia="Times New Roman" w:hAnsi="Times New Roman" w:cs="Times New Roman"/>
                <w:spacing w:val="1"/>
                <w:sz w:val="24"/>
                <w:szCs w:val="24"/>
              </w:rPr>
              <w:t>9500</w:t>
            </w:r>
          </w:p>
        </w:tc>
      </w:tr>
      <w:tr w:rsidR="008C7077" w:rsidRPr="00456318" w:rsidTr="008C7077">
        <w:trPr>
          <w:trHeight w:val="416"/>
        </w:trPr>
        <w:tc>
          <w:tcPr>
            <w:tcW w:w="1468" w:type="dxa"/>
          </w:tcPr>
          <w:p w:rsidR="008C7077" w:rsidRPr="00456318" w:rsidRDefault="007B419E"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pict>
                <v:shape id="_x0000_s1037" type="#_x0000_t32" style="position:absolute;margin-left:60.9pt;margin-top:12pt;width:21pt;height:6pt;z-index:251679744;mso-position-horizontal-relative:text;mso-position-vertical-relative:text" o:connectortype="straight"/>
              </w:pict>
            </w:r>
            <w:r>
              <w:rPr>
                <w:rFonts w:ascii="Times New Roman" w:eastAsia="Times New Roman" w:hAnsi="Times New Roman" w:cs="Times New Roman"/>
                <w:noProof/>
                <w:spacing w:val="1"/>
                <w:sz w:val="24"/>
                <w:szCs w:val="24"/>
              </w:rPr>
              <w:pict>
                <v:shape id="_x0000_s1036" type="#_x0000_t32" style="position:absolute;margin-left:60.9pt;margin-top:3.75pt;width:25.5pt;height:8.25pt;z-index:251678720;mso-position-horizontal-relative:text;mso-position-vertical-relative:text" o:connectortype="straight"/>
              </w:pic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p>
        </w:tc>
      </w:tr>
    </w:tbl>
    <w:p w:rsidR="008C7077" w:rsidRPr="00456318" w:rsidRDefault="008C7077" w:rsidP="008C7077">
      <w:pPr>
        <w:rPr>
          <w:rFonts w:ascii="Times New Roman" w:eastAsia="Times New Roman" w:hAnsi="Times New Roman" w:cs="Times New Roman"/>
          <w:spacing w:val="1"/>
          <w:sz w:val="24"/>
          <w:szCs w:val="24"/>
        </w:rPr>
      </w:pPr>
    </w:p>
    <w:tbl>
      <w:tblPr>
        <w:tblStyle w:val="TableGrid"/>
        <w:tblpPr w:leftFromText="180" w:rightFromText="180" w:vertAnchor="text" w:horzAnchor="page" w:tblpX="6343" w:tblpY="24"/>
        <w:tblW w:w="0" w:type="auto"/>
        <w:tblBorders>
          <w:top w:val="none" w:sz="0" w:space="0" w:color="auto"/>
          <w:left w:val="none" w:sz="0" w:space="0" w:color="auto"/>
          <w:bottom w:val="none" w:sz="0" w:space="0" w:color="auto"/>
          <w:right w:val="none" w:sz="0" w:space="0" w:color="auto"/>
        </w:tblBorders>
        <w:tblLook w:val="04A0"/>
      </w:tblPr>
      <w:tblGrid>
        <w:gridCol w:w="1468"/>
        <w:gridCol w:w="1468"/>
      </w:tblGrid>
      <w:tr w:rsidR="008C7077" w:rsidRPr="00456318" w:rsidTr="008C7077">
        <w:trPr>
          <w:trHeight w:val="404"/>
        </w:trPr>
        <w:tc>
          <w:tcPr>
            <w:tcW w:w="2936" w:type="dxa"/>
            <w:gridSpan w:val="2"/>
            <w:tcBorders>
              <w:top w:val="nil"/>
              <w:bottom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D </w:t>
            </w:r>
            <w:r>
              <w:rPr>
                <w:rFonts w:ascii="Times New Roman" w:eastAsia="Times New Roman" w:hAnsi="Times New Roman" w:cs="Times New Roman"/>
                <w:spacing w:val="1"/>
                <w:sz w:val="24"/>
                <w:szCs w:val="24"/>
              </w:rPr>
              <w:t>(+)</w:t>
            </w:r>
            <w:r w:rsidR="001C0F03">
              <w:rPr>
                <w:rFonts w:ascii="Times New Roman" w:eastAsia="Times New Roman" w:hAnsi="Times New Roman" w:cs="Times New Roman"/>
                <w:spacing w:val="1"/>
                <w:sz w:val="24"/>
                <w:szCs w:val="24"/>
              </w:rPr>
              <w:t xml:space="preserve">         5121      </w:t>
            </w:r>
            <w:r w:rsidRPr="00456318">
              <w:rPr>
                <w:rFonts w:ascii="Times New Roman" w:eastAsia="Times New Roman" w:hAnsi="Times New Roman" w:cs="Times New Roman"/>
                <w:spacing w:val="1"/>
                <w:sz w:val="24"/>
                <w:szCs w:val="24"/>
              </w:rPr>
              <w:t xml:space="preserve">      C</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Borders>
              <w:top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RD   -</w:t>
            </w:r>
          </w:p>
        </w:tc>
        <w:tc>
          <w:tcPr>
            <w:tcW w:w="1468" w:type="dxa"/>
          </w:tcPr>
          <w:p w:rsidR="008C7077" w:rsidRPr="00456318" w:rsidRDefault="008C7077"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r w:rsidR="001C0F03">
              <w:rPr>
                <w:rFonts w:ascii="Times New Roman" w:eastAsia="Times New Roman" w:hAnsi="Times New Roman" w:cs="Times New Roman"/>
                <w:spacing w:val="1"/>
                <w:sz w:val="24"/>
                <w:szCs w:val="24"/>
              </w:rPr>
              <w:t>59500</w:t>
            </w:r>
          </w:p>
        </w:tc>
      </w:tr>
      <w:tr w:rsidR="008C7077" w:rsidRPr="00456318" w:rsidTr="008C7077">
        <w:trPr>
          <w:trHeight w:val="393"/>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TSD </w:t>
            </w:r>
            <w:r w:rsidR="001C0F03">
              <w:rPr>
                <w:rFonts w:ascii="Times New Roman" w:eastAsia="Times New Roman" w:hAnsi="Times New Roman" w:cs="Times New Roman"/>
                <w:spacing w:val="1"/>
                <w:sz w:val="24"/>
                <w:szCs w:val="24"/>
              </w:rPr>
              <w:t>-</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TSC </w:t>
            </w:r>
            <w:r w:rsidR="001C0F03">
              <w:rPr>
                <w:rFonts w:ascii="Times New Roman" w:eastAsia="Times New Roman" w:hAnsi="Times New Roman" w:cs="Times New Roman"/>
                <w:spacing w:val="1"/>
                <w:sz w:val="24"/>
                <w:szCs w:val="24"/>
              </w:rPr>
              <w:t>59500</w:t>
            </w:r>
          </w:p>
        </w:tc>
      </w:tr>
      <w:tr w:rsidR="008C7077" w:rsidRPr="00456318" w:rsidTr="008C7077">
        <w:trPr>
          <w:trHeight w:val="416"/>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SFC  </w:t>
            </w:r>
            <w:r w:rsidR="001C0F03">
              <w:rPr>
                <w:rFonts w:ascii="Times New Roman" w:eastAsia="Times New Roman" w:hAnsi="Times New Roman" w:cs="Times New Roman"/>
                <w:spacing w:val="1"/>
                <w:sz w:val="24"/>
                <w:szCs w:val="24"/>
              </w:rPr>
              <w:t>59500</w:t>
            </w:r>
          </w:p>
        </w:tc>
      </w:tr>
    </w:tbl>
    <w:p w:rsidR="008C7077" w:rsidRPr="00456318" w:rsidRDefault="008C7077" w:rsidP="008C7077">
      <w:pPr>
        <w:rPr>
          <w:rFonts w:ascii="Times New Roman" w:eastAsia="Times New Roman" w:hAnsi="Times New Roman" w:cs="Times New Roman"/>
          <w:spacing w:val="1"/>
          <w:sz w:val="24"/>
          <w:szCs w:val="24"/>
        </w:rPr>
      </w:pPr>
    </w:p>
    <w:p w:rsidR="008C7077" w:rsidRDefault="008C7077" w:rsidP="008C7077">
      <w:pPr>
        <w:rPr>
          <w:rFonts w:ascii="Times New Roman" w:eastAsia="Times New Roman" w:hAnsi="Times New Roman" w:cs="Times New Roman"/>
          <w:spacing w:val="1"/>
          <w:sz w:val="24"/>
          <w:szCs w:val="24"/>
        </w:rPr>
      </w:pPr>
    </w:p>
    <w:p w:rsidR="007401F3" w:rsidRDefault="007401F3">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tblPr>
      <w:tblGrid>
        <w:gridCol w:w="1468"/>
        <w:gridCol w:w="1468"/>
      </w:tblGrid>
      <w:tr w:rsidR="008C7077" w:rsidRPr="00456318" w:rsidTr="008C7077">
        <w:trPr>
          <w:trHeight w:val="404"/>
        </w:trPr>
        <w:tc>
          <w:tcPr>
            <w:tcW w:w="2936" w:type="dxa"/>
            <w:gridSpan w:val="2"/>
            <w:tcBorders>
              <w:top w:val="nil"/>
              <w:bottom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D </w:t>
            </w:r>
            <w:r>
              <w:rPr>
                <w:rFonts w:ascii="Times New Roman" w:eastAsia="Times New Roman" w:hAnsi="Times New Roman" w:cs="Times New Roman"/>
                <w:spacing w:val="1"/>
                <w:sz w:val="24"/>
                <w:szCs w:val="24"/>
              </w:rPr>
              <w:t>(+)</w:t>
            </w:r>
            <w:r w:rsidR="001C0F03">
              <w:rPr>
                <w:rFonts w:ascii="Times New Roman" w:eastAsia="Times New Roman" w:hAnsi="Times New Roman" w:cs="Times New Roman"/>
                <w:spacing w:val="1"/>
                <w:sz w:val="24"/>
                <w:szCs w:val="24"/>
              </w:rPr>
              <w:t xml:space="preserve">    </w:t>
            </w:r>
            <w:r w:rsidRPr="00456318">
              <w:rPr>
                <w:rFonts w:ascii="Times New Roman" w:eastAsia="Times New Roman" w:hAnsi="Times New Roman" w:cs="Times New Roman"/>
                <w:spacing w:val="1"/>
                <w:sz w:val="24"/>
                <w:szCs w:val="24"/>
              </w:rPr>
              <w:t xml:space="preserve">     </w:t>
            </w:r>
            <w:r w:rsidR="001C0F03">
              <w:rPr>
                <w:rFonts w:ascii="Times New Roman" w:eastAsia="Times New Roman" w:hAnsi="Times New Roman" w:cs="Times New Roman"/>
                <w:spacing w:val="1"/>
                <w:sz w:val="24"/>
                <w:szCs w:val="24"/>
              </w:rPr>
              <w:t>6583</w:t>
            </w:r>
            <w:r w:rsidRPr="00456318">
              <w:rPr>
                <w:rFonts w:ascii="Times New Roman" w:eastAsia="Times New Roman" w:hAnsi="Times New Roman" w:cs="Times New Roman"/>
                <w:spacing w:val="1"/>
                <w:sz w:val="24"/>
                <w:szCs w:val="24"/>
              </w:rPr>
              <w:t xml:space="preserve">            C</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Borders>
              <w:top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RD   </w:t>
            </w:r>
            <w:r w:rsidR="001C0F03">
              <w:rPr>
                <w:rFonts w:ascii="Times New Roman" w:eastAsia="Times New Roman" w:hAnsi="Times New Roman" w:cs="Times New Roman"/>
                <w:spacing w:val="1"/>
                <w:sz w:val="24"/>
                <w:szCs w:val="24"/>
              </w:rPr>
              <w:t>3000</w:t>
            </w:r>
          </w:p>
        </w:tc>
        <w:tc>
          <w:tcPr>
            <w:tcW w:w="1468" w:type="dxa"/>
          </w:tcPr>
          <w:p w:rsidR="008C7077" w:rsidRPr="00456318" w:rsidRDefault="008C7077"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r w:rsidR="001C0F03">
              <w:rPr>
                <w:rFonts w:ascii="Times New Roman" w:eastAsia="Times New Roman" w:hAnsi="Times New Roman" w:cs="Times New Roman"/>
                <w:spacing w:val="1"/>
                <w:sz w:val="24"/>
                <w:szCs w:val="24"/>
              </w:rPr>
              <w:t>3000</w:t>
            </w:r>
          </w:p>
        </w:tc>
      </w:tr>
      <w:tr w:rsidR="008C7077" w:rsidRPr="00456318" w:rsidTr="008C7077">
        <w:trPr>
          <w:trHeight w:val="393"/>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TSD </w:t>
            </w:r>
            <w:r w:rsidR="001C0F03">
              <w:rPr>
                <w:rFonts w:ascii="Times New Roman" w:eastAsia="Times New Roman" w:hAnsi="Times New Roman" w:cs="Times New Roman"/>
                <w:spacing w:val="1"/>
                <w:sz w:val="24"/>
                <w:szCs w:val="24"/>
              </w:rPr>
              <w:t>3000</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TSC </w:t>
            </w:r>
            <w:r w:rsidR="001C0F03">
              <w:rPr>
                <w:rFonts w:ascii="Times New Roman" w:eastAsia="Times New Roman" w:hAnsi="Times New Roman" w:cs="Times New Roman"/>
                <w:spacing w:val="1"/>
                <w:sz w:val="24"/>
                <w:szCs w:val="24"/>
              </w:rPr>
              <w:t>3000</w:t>
            </w:r>
          </w:p>
        </w:tc>
      </w:tr>
      <w:tr w:rsidR="008C7077" w:rsidRPr="00456318" w:rsidTr="008C7077">
        <w:trPr>
          <w:trHeight w:val="416"/>
        </w:trPr>
        <w:tc>
          <w:tcPr>
            <w:tcW w:w="1468" w:type="dxa"/>
          </w:tcPr>
          <w:p w:rsidR="008C7077" w:rsidRPr="00456318" w:rsidRDefault="007B419E"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pict>
                <v:shape id="_x0000_s1039" type="#_x0000_t32" style="position:absolute;margin-left:62.25pt;margin-top:4.95pt;width:21.75pt;height:10.5pt;z-index:251681792;mso-position-horizontal-relative:text;mso-position-vertical-relative:text" o:connectortype="straight"/>
              </w:pict>
            </w:r>
            <w:r>
              <w:rPr>
                <w:rFonts w:ascii="Times New Roman" w:eastAsia="Times New Roman" w:hAnsi="Times New Roman" w:cs="Times New Roman"/>
                <w:noProof/>
                <w:spacing w:val="1"/>
                <w:sz w:val="24"/>
                <w:szCs w:val="24"/>
              </w:rPr>
              <w:pict>
                <v:shape id="_x0000_s1038" type="#_x0000_t32" style="position:absolute;margin-left:56.25pt;margin-top:9.45pt;width:24pt;height:10.5pt;z-index:251680768;mso-position-horizontal-relative:text;mso-position-vertical-relative:text" o:connectortype="straight"/>
              </w:pic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p>
        </w:tc>
      </w:tr>
    </w:tbl>
    <w:tbl>
      <w:tblPr>
        <w:tblStyle w:val="TableGrid"/>
        <w:tblpPr w:leftFromText="180" w:rightFromText="180" w:vertAnchor="text" w:horzAnchor="page" w:tblpX="6178" w:tblpY="-2125"/>
        <w:tblW w:w="0" w:type="auto"/>
        <w:tblBorders>
          <w:top w:val="none" w:sz="0" w:space="0" w:color="auto"/>
          <w:left w:val="none" w:sz="0" w:space="0" w:color="auto"/>
          <w:bottom w:val="none" w:sz="0" w:space="0" w:color="auto"/>
          <w:right w:val="none" w:sz="0" w:space="0" w:color="auto"/>
        </w:tblBorders>
        <w:tblLook w:val="04A0"/>
      </w:tblPr>
      <w:tblGrid>
        <w:gridCol w:w="1468"/>
        <w:gridCol w:w="1468"/>
      </w:tblGrid>
      <w:tr w:rsidR="008C7077" w:rsidRPr="00456318" w:rsidTr="008C7077">
        <w:trPr>
          <w:trHeight w:val="404"/>
        </w:trPr>
        <w:tc>
          <w:tcPr>
            <w:tcW w:w="2936" w:type="dxa"/>
            <w:gridSpan w:val="2"/>
            <w:tcBorders>
              <w:top w:val="nil"/>
              <w:bottom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D </w:t>
            </w:r>
            <w:r>
              <w:rPr>
                <w:rFonts w:ascii="Times New Roman" w:eastAsia="Times New Roman" w:hAnsi="Times New Roman" w:cs="Times New Roman"/>
                <w:spacing w:val="1"/>
                <w:sz w:val="24"/>
                <w:szCs w:val="24"/>
              </w:rPr>
              <w:t>(+)</w:t>
            </w:r>
            <w:r w:rsidR="001C0F03">
              <w:rPr>
                <w:rFonts w:ascii="Times New Roman" w:eastAsia="Times New Roman" w:hAnsi="Times New Roman" w:cs="Times New Roman"/>
                <w:spacing w:val="1"/>
                <w:sz w:val="24"/>
                <w:szCs w:val="24"/>
              </w:rPr>
              <w:t xml:space="preserve">          6811       </w:t>
            </w:r>
            <w:r w:rsidRPr="00456318">
              <w:rPr>
                <w:rFonts w:ascii="Times New Roman" w:eastAsia="Times New Roman" w:hAnsi="Times New Roman" w:cs="Times New Roman"/>
                <w:spacing w:val="1"/>
                <w:sz w:val="24"/>
                <w:szCs w:val="24"/>
              </w:rPr>
              <w:t xml:space="preserve">    C</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Borders>
              <w:top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RD   </w:t>
            </w:r>
            <w:r w:rsidR="001C0F03">
              <w:rPr>
                <w:rFonts w:ascii="Times New Roman" w:eastAsia="Times New Roman" w:hAnsi="Times New Roman" w:cs="Times New Roman"/>
                <w:spacing w:val="1"/>
                <w:sz w:val="24"/>
                <w:szCs w:val="24"/>
              </w:rPr>
              <w:t>83.3</w:t>
            </w:r>
          </w:p>
        </w:tc>
        <w:tc>
          <w:tcPr>
            <w:tcW w:w="1468" w:type="dxa"/>
          </w:tcPr>
          <w:p w:rsidR="008C7077" w:rsidRPr="00456318" w:rsidRDefault="008C7077"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r w:rsidR="001C0F03">
              <w:rPr>
                <w:rFonts w:ascii="Times New Roman" w:eastAsia="Times New Roman" w:hAnsi="Times New Roman" w:cs="Times New Roman"/>
                <w:spacing w:val="1"/>
                <w:sz w:val="24"/>
                <w:szCs w:val="24"/>
              </w:rPr>
              <w:t>83.3</w:t>
            </w:r>
          </w:p>
        </w:tc>
      </w:tr>
      <w:tr w:rsidR="008C7077" w:rsidRPr="00456318" w:rsidTr="008C7077">
        <w:trPr>
          <w:trHeight w:val="393"/>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TSD </w:t>
            </w:r>
            <w:r w:rsidR="001C0F03">
              <w:rPr>
                <w:rFonts w:ascii="Times New Roman" w:eastAsia="Times New Roman" w:hAnsi="Times New Roman" w:cs="Times New Roman"/>
                <w:spacing w:val="1"/>
                <w:sz w:val="24"/>
                <w:szCs w:val="24"/>
              </w:rPr>
              <w:t>83.3</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TSC </w:t>
            </w:r>
            <w:r w:rsidR="001C0F03">
              <w:rPr>
                <w:rFonts w:ascii="Times New Roman" w:eastAsia="Times New Roman" w:hAnsi="Times New Roman" w:cs="Times New Roman"/>
                <w:spacing w:val="1"/>
                <w:sz w:val="24"/>
                <w:szCs w:val="24"/>
              </w:rPr>
              <w:t>83.3</w:t>
            </w:r>
          </w:p>
        </w:tc>
      </w:tr>
      <w:tr w:rsidR="008C7077" w:rsidRPr="00456318" w:rsidTr="008C7077">
        <w:trPr>
          <w:trHeight w:val="416"/>
        </w:trPr>
        <w:tc>
          <w:tcPr>
            <w:tcW w:w="1468" w:type="dxa"/>
          </w:tcPr>
          <w:p w:rsidR="008C7077" w:rsidRPr="00456318" w:rsidRDefault="007B419E"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pict>
                <v:shape id="_x0000_s1042" type="#_x0000_t32" style="position:absolute;margin-left:61.65pt;margin-top:2.9pt;width:16.5pt;height:6pt;z-index:251683840;mso-position-horizontal-relative:text;mso-position-vertical-relative:text" o:connectortype="straight"/>
              </w:pict>
            </w:r>
            <w:r>
              <w:rPr>
                <w:rFonts w:ascii="Times New Roman" w:eastAsia="Times New Roman" w:hAnsi="Times New Roman" w:cs="Times New Roman"/>
                <w:noProof/>
                <w:spacing w:val="1"/>
                <w:sz w:val="24"/>
                <w:szCs w:val="24"/>
              </w:rPr>
              <w:pict>
                <v:shape id="_x0000_s1040" type="#_x0000_t32" style="position:absolute;margin-left:61.65pt;margin-top:8.9pt;width:16.5pt;height:4.5pt;z-index:251682816;mso-position-horizontal-relative:text;mso-position-vertical-relative:text" o:connectortype="straight"/>
              </w:pic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  </w:t>
            </w:r>
          </w:p>
        </w:tc>
      </w:tr>
    </w:tbl>
    <w:p w:rsidR="008C7077" w:rsidRDefault="008C7077" w:rsidP="008C7077">
      <w:pPr>
        <w:rPr>
          <w:rFonts w:ascii="Times New Roman" w:eastAsia="Times New Roman" w:hAnsi="Times New Roman" w:cs="Times New Roman"/>
          <w:spacing w:val="1"/>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tblPr>
      <w:tblGrid>
        <w:gridCol w:w="1468"/>
        <w:gridCol w:w="1468"/>
      </w:tblGrid>
      <w:tr w:rsidR="008C7077" w:rsidRPr="00456318" w:rsidTr="008C7077">
        <w:trPr>
          <w:trHeight w:val="404"/>
        </w:trPr>
        <w:tc>
          <w:tcPr>
            <w:tcW w:w="2936" w:type="dxa"/>
            <w:gridSpan w:val="2"/>
            <w:tcBorders>
              <w:top w:val="nil"/>
              <w:bottom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D </w:t>
            </w:r>
            <w:r>
              <w:rPr>
                <w:rFonts w:ascii="Times New Roman" w:eastAsia="Times New Roman" w:hAnsi="Times New Roman" w:cs="Times New Roman"/>
                <w:spacing w:val="1"/>
                <w:sz w:val="24"/>
                <w:szCs w:val="24"/>
              </w:rPr>
              <w:t>(+)</w:t>
            </w:r>
            <w:r w:rsidR="001C0F03">
              <w:rPr>
                <w:rFonts w:ascii="Times New Roman" w:eastAsia="Times New Roman" w:hAnsi="Times New Roman" w:cs="Times New Roman"/>
                <w:spacing w:val="1"/>
                <w:sz w:val="24"/>
                <w:szCs w:val="24"/>
              </w:rPr>
              <w:t xml:space="preserve">     </w:t>
            </w:r>
            <w:r w:rsidRPr="00456318">
              <w:rPr>
                <w:rFonts w:ascii="Times New Roman" w:eastAsia="Times New Roman" w:hAnsi="Times New Roman" w:cs="Times New Roman"/>
                <w:spacing w:val="1"/>
                <w:sz w:val="24"/>
                <w:szCs w:val="24"/>
              </w:rPr>
              <w:t xml:space="preserve">     </w:t>
            </w:r>
            <w:r w:rsidR="001C0F03">
              <w:rPr>
                <w:rFonts w:ascii="Times New Roman" w:eastAsia="Times New Roman" w:hAnsi="Times New Roman" w:cs="Times New Roman"/>
                <w:spacing w:val="1"/>
                <w:sz w:val="24"/>
                <w:szCs w:val="24"/>
              </w:rPr>
              <w:t>721</w:t>
            </w:r>
            <w:r w:rsidRPr="00456318">
              <w:rPr>
                <w:rFonts w:ascii="Times New Roman" w:eastAsia="Times New Roman" w:hAnsi="Times New Roman" w:cs="Times New Roman"/>
                <w:spacing w:val="1"/>
                <w:sz w:val="24"/>
                <w:szCs w:val="24"/>
              </w:rPr>
              <w:t xml:space="preserve">            C</w:t>
            </w:r>
            <w:r>
              <w:rPr>
                <w:rFonts w:ascii="Times New Roman" w:eastAsia="Times New Roman" w:hAnsi="Times New Roman" w:cs="Times New Roman"/>
                <w:spacing w:val="1"/>
                <w:sz w:val="24"/>
                <w:szCs w:val="24"/>
              </w:rPr>
              <w:t>(-)</w:t>
            </w: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Borders>
              <w:top w:val="single" w:sz="4" w:space="0" w:color="auto"/>
            </w:tcBorders>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SI   -</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 xml:space="preserve">    -</w:t>
            </w:r>
          </w:p>
        </w:tc>
      </w:tr>
      <w:tr w:rsidR="008C7077" w:rsidRPr="00456318" w:rsidTr="008C7077">
        <w:trPr>
          <w:trHeight w:val="404"/>
        </w:trPr>
        <w:tc>
          <w:tcPr>
            <w:tcW w:w="1468" w:type="dxa"/>
          </w:tcPr>
          <w:p w:rsidR="008C7077" w:rsidRPr="00456318" w:rsidRDefault="001C0F03"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RD   5000</w:t>
            </w:r>
          </w:p>
        </w:tc>
        <w:tc>
          <w:tcPr>
            <w:tcW w:w="1468" w:type="dxa"/>
          </w:tcPr>
          <w:p w:rsidR="008C7077" w:rsidRPr="00456318" w:rsidRDefault="008C7077" w:rsidP="008C7077">
            <w:pPr>
              <w:spacing w:line="360" w:lineRule="auto"/>
              <w:rPr>
                <w:rFonts w:ascii="Times New Roman" w:eastAsia="Times New Roman" w:hAnsi="Times New Roman" w:cs="Times New Roman"/>
                <w:spacing w:val="1"/>
                <w:sz w:val="24"/>
                <w:szCs w:val="24"/>
              </w:rPr>
            </w:pPr>
            <w:r w:rsidRPr="00456318">
              <w:rPr>
                <w:rFonts w:ascii="Times New Roman" w:eastAsia="Times New Roman" w:hAnsi="Times New Roman" w:cs="Times New Roman"/>
                <w:spacing w:val="1"/>
                <w:sz w:val="24"/>
                <w:szCs w:val="24"/>
              </w:rPr>
              <w:t>RC</w:t>
            </w:r>
            <w:r>
              <w:rPr>
                <w:rFonts w:ascii="Times New Roman" w:eastAsia="Times New Roman" w:hAnsi="Times New Roman" w:cs="Times New Roman"/>
                <w:spacing w:val="1"/>
                <w:sz w:val="24"/>
                <w:szCs w:val="24"/>
              </w:rPr>
              <w:t xml:space="preserve">   </w:t>
            </w:r>
            <w:r w:rsidR="001C0F03">
              <w:rPr>
                <w:rFonts w:ascii="Times New Roman" w:eastAsia="Times New Roman" w:hAnsi="Times New Roman" w:cs="Times New Roman"/>
                <w:spacing w:val="1"/>
                <w:sz w:val="24"/>
                <w:szCs w:val="24"/>
              </w:rPr>
              <w:t>5000</w:t>
            </w:r>
          </w:p>
        </w:tc>
      </w:tr>
      <w:tr w:rsidR="008C7077" w:rsidRPr="00456318" w:rsidTr="008C7077">
        <w:trPr>
          <w:trHeight w:val="393"/>
        </w:trPr>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TSD </w:t>
            </w:r>
            <w:r w:rsidR="001C0F03">
              <w:rPr>
                <w:rFonts w:ascii="Times New Roman" w:eastAsia="Times New Roman" w:hAnsi="Times New Roman" w:cs="Times New Roman"/>
                <w:spacing w:val="1"/>
                <w:sz w:val="24"/>
                <w:szCs w:val="24"/>
              </w:rPr>
              <w:t>5000</w: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TSC</w:t>
            </w:r>
            <w:r w:rsidR="001C0F03">
              <w:rPr>
                <w:rFonts w:ascii="Times New Roman" w:eastAsia="Times New Roman" w:hAnsi="Times New Roman" w:cs="Times New Roman"/>
                <w:spacing w:val="1"/>
                <w:sz w:val="24"/>
                <w:szCs w:val="24"/>
              </w:rPr>
              <w:t xml:space="preserve"> 5000</w:t>
            </w:r>
            <w:r>
              <w:rPr>
                <w:rFonts w:ascii="Times New Roman" w:eastAsia="Times New Roman" w:hAnsi="Times New Roman" w:cs="Times New Roman"/>
                <w:spacing w:val="1"/>
                <w:sz w:val="24"/>
                <w:szCs w:val="24"/>
              </w:rPr>
              <w:t xml:space="preserve"> </w:t>
            </w:r>
          </w:p>
        </w:tc>
      </w:tr>
      <w:tr w:rsidR="008C7077" w:rsidRPr="00456318" w:rsidTr="008C7077">
        <w:trPr>
          <w:trHeight w:val="416"/>
        </w:trPr>
        <w:tc>
          <w:tcPr>
            <w:tcW w:w="1468" w:type="dxa"/>
          </w:tcPr>
          <w:p w:rsidR="008C7077" w:rsidRPr="00456318" w:rsidRDefault="007B419E" w:rsidP="008C7077">
            <w:pPr>
              <w:pStyle w:val="ListParagraph"/>
              <w:spacing w:line="360" w:lineRule="auto"/>
              <w:ind w:left="0"/>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pict>
                <v:shape id="_x0000_s1046" type="#_x0000_t32" style="position:absolute;margin-left:62.25pt;margin-top:13.7pt;width:12.75pt;height:7.5pt;z-index:251685888;mso-position-horizontal-relative:text;mso-position-vertical-relative:text" o:connectortype="straight"/>
              </w:pict>
            </w:r>
            <w:r>
              <w:rPr>
                <w:rFonts w:ascii="Times New Roman" w:eastAsia="Times New Roman" w:hAnsi="Times New Roman" w:cs="Times New Roman"/>
                <w:noProof/>
                <w:spacing w:val="1"/>
                <w:sz w:val="24"/>
                <w:szCs w:val="24"/>
              </w:rPr>
              <w:pict>
                <v:shape id="_x0000_s1043" type="#_x0000_t32" style="position:absolute;margin-left:62.25pt;margin-top:5.45pt;width:12.75pt;height:8.25pt;z-index:251684864;mso-position-horizontal-relative:text;mso-position-vertical-relative:text" o:connectortype="straight"/>
              </w:pict>
            </w:r>
          </w:p>
        </w:tc>
        <w:tc>
          <w:tcPr>
            <w:tcW w:w="1468" w:type="dxa"/>
          </w:tcPr>
          <w:p w:rsidR="008C7077" w:rsidRPr="00456318" w:rsidRDefault="008C7077" w:rsidP="008C7077">
            <w:pPr>
              <w:pStyle w:val="ListParagraph"/>
              <w:spacing w:line="360" w:lineRule="auto"/>
              <w:ind w:left="0"/>
              <w:rPr>
                <w:rFonts w:ascii="Times New Roman" w:eastAsia="Times New Roman" w:hAnsi="Times New Roman" w:cs="Times New Roman"/>
                <w:spacing w:val="1"/>
                <w:sz w:val="24"/>
                <w:szCs w:val="24"/>
              </w:rPr>
            </w:pPr>
          </w:p>
        </w:tc>
      </w:tr>
    </w:tbl>
    <w:p w:rsidR="001C0F03" w:rsidRDefault="001C0F03">
      <w:pPr>
        <w:rPr>
          <w:rFonts w:ascii="Times New Roman" w:eastAsia="Times New Roman" w:hAnsi="Times New Roman" w:cs="Times New Roman"/>
          <w:spacing w:val="1"/>
          <w:sz w:val="24"/>
          <w:szCs w:val="24"/>
        </w:rPr>
      </w:pPr>
    </w:p>
    <w:p w:rsidR="001C0F03" w:rsidRDefault="001C0F03">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p w:rsidR="008C7077" w:rsidRDefault="008C7077">
      <w:pPr>
        <w:rPr>
          <w:rFonts w:ascii="Times New Roman" w:eastAsia="Times New Roman" w:hAnsi="Times New Roman" w:cs="Times New Roman"/>
          <w:spacing w:val="1"/>
          <w:sz w:val="24"/>
          <w:szCs w:val="24"/>
        </w:rPr>
      </w:pPr>
    </w:p>
    <w:p w:rsidR="00CF0A67" w:rsidRPr="007A0110" w:rsidRDefault="00CF0A67" w:rsidP="007A0110">
      <w:pPr>
        <w:shd w:val="clear" w:color="auto" w:fill="FFFFFF"/>
        <w:spacing w:after="0" w:line="360" w:lineRule="auto"/>
        <w:rPr>
          <w:rFonts w:ascii="Times New Roman" w:eastAsia="Times New Roman" w:hAnsi="Times New Roman" w:cs="Times New Roman"/>
          <w:color w:val="FF0000"/>
          <w:spacing w:val="1"/>
          <w:sz w:val="24"/>
          <w:szCs w:val="24"/>
        </w:rPr>
      </w:pPr>
    </w:p>
    <w:p w:rsidR="00C81577" w:rsidRPr="002C15EB" w:rsidRDefault="00C81577" w:rsidP="00C81577">
      <w:pPr>
        <w:spacing w:line="240" w:lineRule="auto"/>
        <w:ind w:left="360"/>
        <w:jc w:val="center"/>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Capitolul IV</w:t>
      </w:r>
    </w:p>
    <w:p w:rsidR="001F0297" w:rsidRPr="00C81577" w:rsidRDefault="001F0297" w:rsidP="004D5AAD">
      <w:pPr>
        <w:pStyle w:val="ListParagraph"/>
        <w:shd w:val="clear" w:color="auto" w:fill="FFFFFF"/>
        <w:spacing w:after="0" w:line="360" w:lineRule="auto"/>
        <w:rPr>
          <w:rFonts w:ascii="Times New Roman" w:eastAsia="Times New Roman" w:hAnsi="Times New Roman" w:cs="Times New Roman"/>
          <w:b/>
          <w:color w:val="000000"/>
          <w:spacing w:val="1"/>
          <w:sz w:val="28"/>
          <w:szCs w:val="28"/>
        </w:rPr>
      </w:pPr>
    </w:p>
    <w:p w:rsidR="001F0297" w:rsidRPr="00C81577" w:rsidRDefault="001F0297" w:rsidP="004D5AAD">
      <w:pPr>
        <w:pStyle w:val="ListParagraph"/>
        <w:shd w:val="clear" w:color="auto" w:fill="FFFFFF"/>
        <w:spacing w:after="0" w:line="360" w:lineRule="auto"/>
        <w:rPr>
          <w:rFonts w:ascii="Times New Roman" w:eastAsia="Times New Roman" w:hAnsi="Times New Roman" w:cs="Times New Roman"/>
          <w:b/>
          <w:color w:val="000000"/>
          <w:spacing w:val="1"/>
          <w:sz w:val="28"/>
          <w:szCs w:val="28"/>
        </w:rPr>
      </w:pPr>
      <w:r w:rsidRPr="00C81577">
        <w:rPr>
          <w:rFonts w:ascii="Times New Roman" w:eastAsia="Times New Roman" w:hAnsi="Times New Roman" w:cs="Times New Roman"/>
          <w:b/>
          <w:color w:val="000000"/>
          <w:spacing w:val="1"/>
          <w:sz w:val="28"/>
          <w:szCs w:val="28"/>
        </w:rPr>
        <w:t>4.1 Concluzii</w:t>
      </w:r>
    </w:p>
    <w:p w:rsidR="001F0297" w:rsidRPr="00644DEB" w:rsidRDefault="001F0297" w:rsidP="00644DEB">
      <w:pPr>
        <w:pStyle w:val="ListParagraph"/>
        <w:shd w:val="clear" w:color="auto" w:fill="FFFFFF"/>
        <w:spacing w:after="0" w:line="360" w:lineRule="auto"/>
        <w:ind w:left="0"/>
        <w:jc w:val="both"/>
        <w:rPr>
          <w:rFonts w:ascii="Times New Roman" w:eastAsia="Times New Roman" w:hAnsi="Times New Roman" w:cs="Times New Roman"/>
          <w:spacing w:val="1"/>
          <w:sz w:val="24"/>
          <w:szCs w:val="24"/>
        </w:rPr>
      </w:pPr>
    </w:p>
    <w:p w:rsidR="00E023F0" w:rsidRPr="00E023F0" w:rsidRDefault="00644DEB" w:rsidP="00644DEB">
      <w:pPr>
        <w:pStyle w:val="ListParagraph"/>
        <w:shd w:val="clear" w:color="auto" w:fill="FFFFFF"/>
        <w:spacing w:after="0"/>
        <w:ind w:left="0"/>
        <w:rPr>
          <w:rFonts w:ascii="Times New Roman" w:hAnsi="Times New Roman" w:cs="Times New Roman"/>
          <w:sz w:val="24"/>
          <w:szCs w:val="24"/>
        </w:rPr>
      </w:pPr>
      <w:r>
        <w:rPr>
          <w:rFonts w:ascii="Times New Roman" w:hAnsi="Times New Roman" w:cs="Times New Roman"/>
          <w:sz w:val="24"/>
          <w:szCs w:val="24"/>
        </w:rPr>
        <w:t xml:space="preserve">    </w:t>
      </w:r>
      <w:r w:rsidR="00D1312B">
        <w:rPr>
          <w:rFonts w:ascii="Times New Roman" w:hAnsi="Times New Roman" w:cs="Times New Roman"/>
          <w:sz w:val="24"/>
          <w:szCs w:val="24"/>
        </w:rPr>
        <w:t xml:space="preserve">  </w:t>
      </w:r>
      <w:r>
        <w:rPr>
          <w:rFonts w:ascii="Times New Roman" w:hAnsi="Times New Roman" w:cs="Times New Roman"/>
          <w:sz w:val="24"/>
          <w:szCs w:val="24"/>
        </w:rPr>
        <w:t xml:space="preserve">     </w:t>
      </w:r>
      <w:r w:rsidR="00F25915" w:rsidRPr="00644DEB">
        <w:rPr>
          <w:rFonts w:ascii="Times New Roman" w:hAnsi="Times New Roman" w:cs="Times New Roman"/>
          <w:sz w:val="24"/>
          <w:szCs w:val="24"/>
        </w:rPr>
        <w:t xml:space="preserve">În activitatea agenţilor economici, imobilizările denumite şi active imobilizate, ocupă un loc deosebit de important, constituind baza şi mijloacele de acţiune ale întreprinderii, suportul tehnico-material şi financiar, care susţin activitatea, în mod durabil, pe o perioadă mai mare de un an, nefiind destinate comercializării. </w:t>
      </w:r>
      <w:proofErr w:type="gramStart"/>
      <w:r w:rsidR="00F25915" w:rsidRPr="00644DEB">
        <w:rPr>
          <w:rFonts w:ascii="Times New Roman" w:hAnsi="Times New Roman" w:cs="Times New Roman"/>
          <w:sz w:val="24"/>
          <w:szCs w:val="24"/>
        </w:rPr>
        <w:t>Legătura puternică existentă între imobilizările necorporale și capitalul intelectual determină creșterea competitivității și eficientizarea tehnologiilor, contribuind la dezvoltarea implementării procesului de dezvoltare sustenabilă.</w:t>
      </w:r>
      <w:proofErr w:type="gramEnd"/>
    </w:p>
    <w:p w:rsidR="001F0297" w:rsidRPr="00E023F0" w:rsidRDefault="00E023F0" w:rsidP="00E023F0">
      <w:pPr>
        <w:spacing w:after="0" w:line="240" w:lineRule="auto"/>
        <w:textAlignment w:val="baseline"/>
        <w:rPr>
          <w:rFonts w:ascii="Times New Roman" w:eastAsia="Times New Roman" w:hAnsi="Times New Roman" w:cs="Times New Roman"/>
          <w:color w:val="16192B"/>
          <w:sz w:val="24"/>
          <w:szCs w:val="24"/>
        </w:rPr>
      </w:pPr>
      <w:proofErr w:type="gramStart"/>
      <w:r>
        <w:rPr>
          <w:rStyle w:val="Strong"/>
          <w:rFonts w:ascii="Times New Roman" w:hAnsi="Times New Roman" w:cs="Times New Roman"/>
          <w:b w:val="0"/>
          <w:color w:val="000000"/>
          <w:sz w:val="24"/>
          <w:szCs w:val="24"/>
          <w:bdr w:val="none" w:sz="0" w:space="0" w:color="auto" w:frame="1"/>
          <w:shd w:val="clear" w:color="auto" w:fill="FFFFFF"/>
        </w:rPr>
        <w:t>U</w:t>
      </w:r>
      <w:r w:rsidRPr="00E023F0">
        <w:rPr>
          <w:rStyle w:val="Strong"/>
          <w:rFonts w:ascii="Times New Roman" w:hAnsi="Times New Roman" w:cs="Times New Roman"/>
          <w:b w:val="0"/>
          <w:color w:val="000000"/>
          <w:sz w:val="24"/>
          <w:szCs w:val="24"/>
          <w:bdr w:val="none" w:sz="0" w:space="0" w:color="auto" w:frame="1"/>
          <w:shd w:val="clear" w:color="auto" w:fill="FFFFFF"/>
        </w:rPr>
        <w:t>n</w:t>
      </w:r>
      <w:proofErr w:type="gramEnd"/>
      <w:r w:rsidRPr="00E023F0">
        <w:rPr>
          <w:rStyle w:val="Strong"/>
          <w:rFonts w:ascii="Times New Roman" w:hAnsi="Times New Roman" w:cs="Times New Roman"/>
          <w:b w:val="0"/>
          <w:color w:val="000000"/>
          <w:sz w:val="24"/>
          <w:szCs w:val="24"/>
          <w:bdr w:val="none" w:sz="0" w:space="0" w:color="auto" w:frame="1"/>
          <w:shd w:val="clear" w:color="auto" w:fill="FFFFFF"/>
        </w:rPr>
        <w:t xml:space="preserve"> activ necorporal este un act</w:t>
      </w:r>
      <w:r>
        <w:rPr>
          <w:rStyle w:val="Strong"/>
          <w:rFonts w:ascii="Times New Roman" w:hAnsi="Times New Roman" w:cs="Times New Roman"/>
          <w:b w:val="0"/>
          <w:color w:val="000000"/>
          <w:sz w:val="24"/>
          <w:szCs w:val="24"/>
          <w:bdr w:val="none" w:sz="0" w:space="0" w:color="auto" w:frame="1"/>
          <w:shd w:val="clear" w:color="auto" w:fill="FFFFFF"/>
        </w:rPr>
        <w:t>iv identificabil nemonetar, far</w:t>
      </w:r>
      <w:r w:rsidRPr="00E023F0">
        <w:rPr>
          <w:rStyle w:val="Strong"/>
          <w:rFonts w:ascii="Times New Roman" w:hAnsi="Times New Roman" w:cs="Times New Roman"/>
          <w:b w:val="0"/>
          <w:color w:val="000000"/>
          <w:sz w:val="24"/>
          <w:szCs w:val="24"/>
          <w:bdr w:val="none" w:sz="0" w:space="0" w:color="auto" w:frame="1"/>
          <w:shd w:val="clear" w:color="auto" w:fill="FFFFFF"/>
        </w:rPr>
        <w:t>ă</w:t>
      </w:r>
      <w:r>
        <w:rPr>
          <w:rStyle w:val="Strong"/>
          <w:rFonts w:ascii="Times New Roman" w:hAnsi="Times New Roman" w:cs="Times New Roman"/>
          <w:b w:val="0"/>
          <w:color w:val="000000"/>
          <w:sz w:val="24"/>
          <w:szCs w:val="24"/>
          <w:bdr w:val="none" w:sz="0" w:space="0" w:color="auto" w:frame="1"/>
          <w:shd w:val="clear" w:color="auto" w:fill="FFFFFF"/>
        </w:rPr>
        <w:t xml:space="preserve"> suport material si de</w:t>
      </w:r>
      <w:r>
        <w:rPr>
          <w:rStyle w:val="Strong"/>
          <w:rFonts w:ascii="Times New Roman" w:hAnsi="Times New Roman" w:cs="Times New Roman"/>
          <w:b w:val="0"/>
          <w:color w:val="000000"/>
          <w:sz w:val="24"/>
          <w:szCs w:val="24"/>
          <w:bdr w:val="none" w:sz="0" w:space="0" w:color="auto" w:frame="1"/>
          <w:shd w:val="clear" w:color="auto" w:fill="FFFFFF"/>
          <w:lang w:val="ro-RO"/>
        </w:rPr>
        <w:t>ț</w:t>
      </w:r>
      <w:r>
        <w:rPr>
          <w:rStyle w:val="Strong"/>
          <w:rFonts w:ascii="Times New Roman" w:hAnsi="Times New Roman" w:cs="Times New Roman"/>
          <w:b w:val="0"/>
          <w:color w:val="000000"/>
          <w:sz w:val="24"/>
          <w:szCs w:val="24"/>
          <w:bdr w:val="none" w:sz="0" w:space="0" w:color="auto" w:frame="1"/>
          <w:shd w:val="clear" w:color="auto" w:fill="FFFFFF"/>
        </w:rPr>
        <w:t>inut pentru utilizare în procesul de producț</w:t>
      </w:r>
      <w:r w:rsidRPr="00E023F0">
        <w:rPr>
          <w:rStyle w:val="Strong"/>
          <w:rFonts w:ascii="Times New Roman" w:hAnsi="Times New Roman" w:cs="Times New Roman"/>
          <w:b w:val="0"/>
          <w:color w:val="000000"/>
          <w:sz w:val="24"/>
          <w:szCs w:val="24"/>
          <w:bdr w:val="none" w:sz="0" w:space="0" w:color="auto" w:frame="1"/>
          <w:shd w:val="clear" w:color="auto" w:fill="FFFFFF"/>
        </w:rPr>
        <w:t>ie sau furnizare de bu</w:t>
      </w:r>
      <w:r>
        <w:rPr>
          <w:rStyle w:val="Strong"/>
          <w:rFonts w:ascii="Times New Roman" w:hAnsi="Times New Roman" w:cs="Times New Roman"/>
          <w:b w:val="0"/>
          <w:color w:val="000000"/>
          <w:sz w:val="24"/>
          <w:szCs w:val="24"/>
          <w:bdr w:val="none" w:sz="0" w:space="0" w:color="auto" w:frame="1"/>
          <w:shd w:val="clear" w:color="auto" w:fill="FFFFFF"/>
        </w:rPr>
        <w:t>nuri sau servicii, pentru a fi închiriat terț</w:t>
      </w:r>
      <w:r w:rsidRPr="00E023F0">
        <w:rPr>
          <w:rStyle w:val="Strong"/>
          <w:rFonts w:ascii="Times New Roman" w:hAnsi="Times New Roman" w:cs="Times New Roman"/>
          <w:b w:val="0"/>
          <w:color w:val="000000"/>
          <w:sz w:val="24"/>
          <w:szCs w:val="24"/>
          <w:bdr w:val="none" w:sz="0" w:space="0" w:color="auto" w:frame="1"/>
          <w:shd w:val="clear" w:color="auto" w:fill="FFFFFF"/>
        </w:rPr>
        <w:t>ilor sau pentru scopuri administrative.</w:t>
      </w:r>
    </w:p>
    <w:p w:rsidR="00E023F0" w:rsidRPr="00E023F0" w:rsidRDefault="00D1312B" w:rsidP="00E023F0">
      <w:pPr>
        <w:pStyle w:val="ListParagraph"/>
        <w:shd w:val="clear" w:color="auto" w:fill="FFFFFF"/>
        <w:ind w:left="0"/>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lang w:val="ro-RO"/>
        </w:rPr>
        <w:t xml:space="preserve">         </w:t>
      </w:r>
      <w:r w:rsidR="00E023F0" w:rsidRPr="00E023F0">
        <w:rPr>
          <w:rFonts w:ascii="Times New Roman" w:eastAsia="Times New Roman" w:hAnsi="Times New Roman" w:cs="Times New Roman"/>
          <w:color w:val="000000"/>
          <w:spacing w:val="1"/>
          <w:sz w:val="24"/>
          <w:szCs w:val="24"/>
          <w:lang w:val="vi-VN"/>
        </w:rPr>
        <w:t xml:space="preserve">Un activ necorporal trebuie să fie eliminat din contabilitate la cedare sau atunci când nu se mai aşteaptă nici un beneficiu economic viitor din folosinţa şi cedarea sa ulterioară </w:t>
      </w:r>
      <w:r w:rsidR="00E023F0" w:rsidRPr="00E023F0">
        <w:rPr>
          <w:rFonts w:ascii="Times New Roman" w:eastAsia="Times New Roman" w:hAnsi="Times New Roman" w:cs="Times New Roman"/>
          <w:color w:val="000000"/>
          <w:spacing w:val="1"/>
          <w:sz w:val="24"/>
          <w:szCs w:val="24"/>
          <w:lang w:val="ro-RO"/>
        </w:rPr>
        <w:t>r</w:t>
      </w:r>
      <w:r w:rsidR="00E023F0" w:rsidRPr="00E023F0">
        <w:rPr>
          <w:rFonts w:ascii="Times New Roman" w:eastAsia="Times New Roman" w:hAnsi="Times New Roman" w:cs="Times New Roman"/>
          <w:color w:val="000000"/>
          <w:spacing w:val="1"/>
          <w:sz w:val="24"/>
          <w:szCs w:val="24"/>
          <w:lang w:val="vi-VN"/>
        </w:rPr>
        <w:t xml:space="preserve">eevaluări </w:t>
      </w:r>
      <w:r w:rsidR="00E023F0" w:rsidRPr="00E023F0">
        <w:rPr>
          <w:rFonts w:ascii="Times New Roman" w:eastAsia="Times New Roman" w:hAnsi="Times New Roman" w:cs="Times New Roman"/>
          <w:color w:val="000000"/>
          <w:spacing w:val="1"/>
          <w:sz w:val="24"/>
          <w:szCs w:val="24"/>
          <w:lang w:val="ro-RO"/>
        </w:rPr>
        <w:t>.</w:t>
      </w:r>
      <w:r w:rsidR="00E023F0" w:rsidRPr="00E023F0">
        <w:rPr>
          <w:rFonts w:ascii="Times New Roman" w:eastAsia="Times New Roman" w:hAnsi="Times New Roman" w:cs="Times New Roman"/>
          <w:color w:val="000000"/>
          <w:spacing w:val="1"/>
          <w:sz w:val="24"/>
          <w:szCs w:val="24"/>
          <w:lang w:val="vi-VN"/>
        </w:rPr>
        <w:t>Imobilizările necorporale odată reevaluate, reevaluarea trebuie actualizată în permanenţă.Dacă se</w:t>
      </w:r>
      <w:r w:rsidR="00E023F0" w:rsidRPr="00E023F0">
        <w:rPr>
          <w:rFonts w:ascii="Times New Roman" w:eastAsia="Times New Roman" w:hAnsi="Times New Roman" w:cs="Times New Roman"/>
          <w:color w:val="000000"/>
          <w:spacing w:val="1"/>
          <w:sz w:val="24"/>
          <w:szCs w:val="24"/>
          <w:lang w:val="ro-RO"/>
        </w:rPr>
        <w:t xml:space="preserve"> </w:t>
      </w:r>
      <w:r w:rsidR="00E023F0" w:rsidRPr="00E023F0">
        <w:rPr>
          <w:rFonts w:ascii="Times New Roman" w:eastAsia="Times New Roman" w:hAnsi="Times New Roman" w:cs="Times New Roman"/>
          <w:color w:val="000000"/>
          <w:spacing w:val="1"/>
          <w:sz w:val="24"/>
          <w:szCs w:val="24"/>
          <w:lang w:val="vi-VN"/>
        </w:rPr>
        <w:t>reevaluează un activ dintr-o clasă de active necorporale este obligatoriu să se reevalueze toată</w:t>
      </w:r>
      <w:r w:rsidR="00E023F0" w:rsidRPr="00E023F0">
        <w:rPr>
          <w:rFonts w:ascii="Times New Roman" w:eastAsia="Times New Roman" w:hAnsi="Times New Roman" w:cs="Times New Roman"/>
          <w:color w:val="000000"/>
          <w:spacing w:val="1"/>
          <w:sz w:val="24"/>
          <w:szCs w:val="24"/>
          <w:lang w:val="ro-RO"/>
        </w:rPr>
        <w:t xml:space="preserve"> </w:t>
      </w:r>
      <w:r w:rsidR="00E023F0" w:rsidRPr="00E023F0">
        <w:rPr>
          <w:rFonts w:ascii="Times New Roman" w:eastAsia="Times New Roman" w:hAnsi="Times New Roman" w:cs="Times New Roman"/>
          <w:color w:val="000000"/>
          <w:spacing w:val="1"/>
          <w:sz w:val="24"/>
          <w:szCs w:val="24"/>
          <w:lang w:val="vi-VN"/>
        </w:rPr>
        <w:t>clasa de active.</w:t>
      </w:r>
    </w:p>
    <w:p w:rsidR="00E023F0" w:rsidRPr="00E023F0" w:rsidRDefault="00E023F0" w:rsidP="00E023F0">
      <w:pPr>
        <w:pStyle w:val="ListParagraph"/>
        <w:shd w:val="clear" w:color="auto" w:fill="FFFFFF"/>
        <w:ind w:left="0"/>
        <w:rPr>
          <w:rFonts w:ascii="Times New Roman" w:eastAsia="Times New Roman" w:hAnsi="Times New Roman" w:cs="Times New Roman"/>
          <w:color w:val="000000"/>
          <w:spacing w:val="1"/>
          <w:sz w:val="24"/>
          <w:szCs w:val="24"/>
        </w:rPr>
      </w:pPr>
      <w:r w:rsidRPr="00E023F0">
        <w:rPr>
          <w:rFonts w:ascii="Times New Roman" w:eastAsia="Times New Roman" w:hAnsi="Times New Roman" w:cs="Times New Roman"/>
          <w:color w:val="000000"/>
          <w:spacing w:val="1"/>
          <w:sz w:val="24"/>
          <w:szCs w:val="24"/>
          <w:lang w:val="vi-VN"/>
        </w:rPr>
        <w:tab/>
        <w:t>In planul general de conturi imobilizarile necorporale sunt prezentate în cadrul grupei 20</w:t>
      </w:r>
      <w:r w:rsidRPr="00E023F0">
        <w:rPr>
          <w:rFonts w:ascii="Times New Roman" w:eastAsia="Times New Roman" w:hAnsi="Times New Roman" w:cs="Times New Roman"/>
          <w:color w:val="000000"/>
          <w:spacing w:val="1"/>
          <w:sz w:val="24"/>
          <w:szCs w:val="24"/>
          <w:lang w:val="ro-RO"/>
        </w:rPr>
        <w:t xml:space="preserve"> </w:t>
      </w:r>
      <w:r w:rsidRPr="00E023F0">
        <w:rPr>
          <w:rFonts w:ascii="Times New Roman" w:eastAsia="Times New Roman" w:hAnsi="Times New Roman" w:cs="Times New Roman"/>
          <w:color w:val="000000"/>
          <w:spacing w:val="1"/>
          <w:sz w:val="24"/>
          <w:szCs w:val="24"/>
          <w:lang w:val="vi-VN"/>
        </w:rPr>
        <w:t>„Imobilizări necorporale</w:t>
      </w:r>
      <w:r w:rsidRPr="00E023F0">
        <w:rPr>
          <w:rFonts w:ascii="Times New Roman" w:eastAsia="Times New Roman" w:hAnsi="Times New Roman" w:cs="Times New Roman"/>
          <w:color w:val="000000"/>
          <w:spacing w:val="1"/>
          <w:sz w:val="24"/>
          <w:szCs w:val="24"/>
          <w:lang w:val="ro-RO"/>
        </w:rPr>
        <w:t>”</w:t>
      </w:r>
      <w:r w:rsidRPr="00E023F0">
        <w:rPr>
          <w:rFonts w:ascii="Times New Roman" w:eastAsia="Times New Roman" w:hAnsi="Times New Roman" w:cs="Times New Roman"/>
          <w:color w:val="000000"/>
          <w:spacing w:val="1"/>
          <w:sz w:val="24"/>
          <w:szCs w:val="24"/>
          <w:lang w:val="vi-VN"/>
        </w:rPr>
        <w:t>. Conturile de imobilizări sunt conturi de activ ce îşi încep funcţiunea prin debitare odată cu intrarea în gestiune a imobilizărilor necorporale şi se crediteaza la ieşirea</w:t>
      </w:r>
      <w:r w:rsidRPr="00E023F0">
        <w:rPr>
          <w:rFonts w:ascii="Times New Roman" w:eastAsia="Times New Roman" w:hAnsi="Times New Roman" w:cs="Times New Roman"/>
          <w:color w:val="000000"/>
          <w:spacing w:val="1"/>
          <w:sz w:val="24"/>
          <w:szCs w:val="24"/>
          <w:lang w:val="ro-RO"/>
        </w:rPr>
        <w:t xml:space="preserve">  </w:t>
      </w:r>
      <w:r w:rsidRPr="00E023F0">
        <w:rPr>
          <w:rFonts w:ascii="Times New Roman" w:eastAsia="Times New Roman" w:hAnsi="Times New Roman" w:cs="Times New Roman"/>
          <w:color w:val="000000"/>
          <w:spacing w:val="1"/>
          <w:sz w:val="24"/>
          <w:szCs w:val="24"/>
          <w:lang w:val="vi-VN"/>
        </w:rPr>
        <w:t>din gestiune a imobilizărilor necorporale.</w:t>
      </w:r>
      <w:r w:rsidRPr="00E023F0">
        <w:rPr>
          <w:rFonts w:ascii="Times New Roman" w:eastAsia="Times New Roman" w:hAnsi="Times New Roman" w:cs="Times New Roman"/>
          <w:color w:val="000000"/>
          <w:spacing w:val="1"/>
          <w:sz w:val="24"/>
          <w:szCs w:val="24"/>
        </w:rPr>
        <w:t xml:space="preserve"> </w:t>
      </w: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F0297" w:rsidRDefault="001F029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p>
    <w:p w:rsidR="00141FB4" w:rsidRDefault="00141FB4" w:rsidP="001F0297">
      <w:pPr>
        <w:spacing w:line="240" w:lineRule="auto"/>
        <w:jc w:val="both"/>
        <w:rPr>
          <w:b/>
          <w:i/>
          <w:sz w:val="28"/>
          <w:szCs w:val="28"/>
          <w:lang w:val="fr-FR"/>
        </w:rPr>
      </w:pPr>
    </w:p>
    <w:p w:rsidR="001F0297" w:rsidRPr="00C81577" w:rsidRDefault="001F0297" w:rsidP="001F0297">
      <w:pPr>
        <w:spacing w:line="240" w:lineRule="auto"/>
        <w:jc w:val="both"/>
        <w:rPr>
          <w:rFonts w:ascii="Times New Roman" w:hAnsi="Times New Roman" w:cs="Times New Roman"/>
          <w:b/>
          <w:sz w:val="28"/>
          <w:szCs w:val="28"/>
          <w:lang w:val="it-IT"/>
        </w:rPr>
      </w:pPr>
      <w:r w:rsidRPr="00C81577">
        <w:rPr>
          <w:rFonts w:ascii="Times New Roman" w:hAnsi="Times New Roman" w:cs="Times New Roman"/>
          <w:b/>
          <w:sz w:val="28"/>
          <w:szCs w:val="28"/>
          <w:lang w:val="it-IT"/>
        </w:rPr>
        <w:t>4.2  BIBLIOGRAFIE:</w:t>
      </w:r>
    </w:p>
    <w:p w:rsidR="001F0297" w:rsidRPr="00A5426C" w:rsidRDefault="001F0297" w:rsidP="001F0297">
      <w:pPr>
        <w:spacing w:line="240" w:lineRule="auto"/>
        <w:rPr>
          <w:b/>
          <w:i/>
          <w:sz w:val="24"/>
          <w:szCs w:val="24"/>
          <w:lang w:val="it-IT"/>
        </w:rPr>
      </w:pPr>
    </w:p>
    <w:p w:rsidR="001F0297" w:rsidRPr="00A5426C" w:rsidRDefault="001F0297" w:rsidP="001F0297">
      <w:pPr>
        <w:spacing w:line="240" w:lineRule="auto"/>
        <w:jc w:val="both"/>
        <w:rPr>
          <w:sz w:val="24"/>
          <w:szCs w:val="24"/>
          <w:lang w:val="it-IT"/>
        </w:rPr>
      </w:pPr>
      <w:r w:rsidRPr="00A5426C">
        <w:rPr>
          <w:b/>
          <w:sz w:val="24"/>
          <w:szCs w:val="24"/>
          <w:lang w:val="it-IT"/>
        </w:rPr>
        <w:tab/>
      </w:r>
      <w:r w:rsidRPr="00A5426C">
        <w:rPr>
          <w:b/>
          <w:sz w:val="24"/>
          <w:szCs w:val="24"/>
          <w:lang w:val="it-IT"/>
        </w:rPr>
        <w:tab/>
      </w:r>
      <w:r w:rsidRPr="00A5426C">
        <w:rPr>
          <w:sz w:val="24"/>
          <w:szCs w:val="24"/>
          <w:lang w:val="it-IT"/>
        </w:rPr>
        <w:t>1.N.Feleagă – L.Malciu, Ş.Bunea, E.Cândea,S.Stătescu – “Contabilitate” , Editura Economică, 2019</w:t>
      </w:r>
    </w:p>
    <w:p w:rsidR="001F0297" w:rsidRPr="00A5426C" w:rsidRDefault="001F0297" w:rsidP="001F0297">
      <w:pPr>
        <w:spacing w:line="240" w:lineRule="auto"/>
        <w:jc w:val="both"/>
        <w:rPr>
          <w:sz w:val="24"/>
          <w:szCs w:val="24"/>
          <w:lang w:val="it-IT"/>
        </w:rPr>
      </w:pPr>
      <w:r w:rsidRPr="00A5426C">
        <w:rPr>
          <w:sz w:val="24"/>
          <w:szCs w:val="24"/>
          <w:lang w:val="it-IT"/>
        </w:rPr>
        <w:tab/>
      </w:r>
      <w:r w:rsidRPr="00A5426C">
        <w:rPr>
          <w:sz w:val="24"/>
          <w:szCs w:val="24"/>
          <w:lang w:val="it-IT"/>
        </w:rPr>
        <w:tab/>
        <w:t>2.Ioan Moroşan-“Contabilitate practică – obligaţiile fiscale şi sociale ale firmei” vol.1 şi vol.2 , Editura Evcont Consulting SRL, Suceava 2017</w:t>
      </w:r>
    </w:p>
    <w:p w:rsidR="001F0297" w:rsidRPr="00A5426C" w:rsidRDefault="001F0297" w:rsidP="001F0297">
      <w:pPr>
        <w:spacing w:line="240" w:lineRule="auto"/>
        <w:jc w:val="both"/>
        <w:rPr>
          <w:sz w:val="24"/>
          <w:szCs w:val="24"/>
          <w:lang w:val="it-IT"/>
        </w:rPr>
      </w:pPr>
      <w:r w:rsidRPr="00A5426C">
        <w:rPr>
          <w:sz w:val="24"/>
          <w:szCs w:val="24"/>
          <w:lang w:val="it-IT"/>
        </w:rPr>
        <w:tab/>
      </w:r>
      <w:r w:rsidRPr="00A5426C">
        <w:rPr>
          <w:sz w:val="24"/>
          <w:szCs w:val="24"/>
          <w:lang w:val="it-IT"/>
        </w:rPr>
        <w:tab/>
        <w:t>3.I.P.Pântea , Gh.Badea – “Contabilitate financiară (sinteze şi aplicaţii practice)” , Editura Intelcredo , Deva 2019</w:t>
      </w:r>
    </w:p>
    <w:p w:rsidR="001F0297" w:rsidRPr="00A5426C" w:rsidRDefault="001F0297" w:rsidP="001F0297">
      <w:pPr>
        <w:spacing w:line="240" w:lineRule="auto"/>
        <w:jc w:val="both"/>
        <w:rPr>
          <w:sz w:val="24"/>
          <w:szCs w:val="24"/>
          <w:lang w:val="it-IT"/>
        </w:rPr>
      </w:pPr>
      <w:r w:rsidRPr="00A5426C">
        <w:rPr>
          <w:sz w:val="24"/>
          <w:szCs w:val="24"/>
          <w:lang w:val="it-IT"/>
        </w:rPr>
        <w:tab/>
      </w:r>
      <w:r w:rsidRPr="00A5426C">
        <w:rPr>
          <w:sz w:val="24"/>
          <w:szCs w:val="24"/>
          <w:lang w:val="it-IT"/>
        </w:rPr>
        <w:tab/>
        <w:t>4.Nicolae Pântea – “Monografia contabilă a unei întreprinderi” Editura Didactică şi Pedagocică Bucureşti 2018.</w:t>
      </w:r>
    </w:p>
    <w:p w:rsidR="001F0297" w:rsidRPr="00A5426C" w:rsidRDefault="001F0297" w:rsidP="001F0297">
      <w:pPr>
        <w:spacing w:line="240" w:lineRule="auto"/>
        <w:jc w:val="both"/>
        <w:rPr>
          <w:sz w:val="24"/>
          <w:szCs w:val="24"/>
          <w:lang w:val="it-IT"/>
        </w:rPr>
      </w:pPr>
      <w:r w:rsidRPr="00A5426C">
        <w:rPr>
          <w:sz w:val="24"/>
          <w:szCs w:val="24"/>
          <w:lang w:val="it-IT"/>
        </w:rPr>
        <w:tab/>
      </w:r>
      <w:r w:rsidRPr="00A5426C">
        <w:rPr>
          <w:sz w:val="24"/>
          <w:szCs w:val="24"/>
          <w:lang w:val="it-IT"/>
        </w:rPr>
        <w:tab/>
        <w:t xml:space="preserve">5.Mihai Ristea – “Contabilitatea societăţilor comerciale” vol.1 editată de corpul experţilor contabili şi contabililor autorizaţi din România , Bucureşti 2019. </w:t>
      </w:r>
    </w:p>
    <w:p w:rsidR="001F0297" w:rsidRPr="00A5426C" w:rsidRDefault="001F0297" w:rsidP="001F0297">
      <w:pPr>
        <w:spacing w:line="240" w:lineRule="auto"/>
        <w:jc w:val="both"/>
        <w:rPr>
          <w:sz w:val="24"/>
          <w:szCs w:val="24"/>
          <w:lang w:val="it-IT"/>
        </w:rPr>
      </w:pPr>
      <w:r w:rsidRPr="00A5426C">
        <w:rPr>
          <w:sz w:val="24"/>
          <w:szCs w:val="24"/>
          <w:lang w:val="it-IT"/>
        </w:rPr>
        <w:tab/>
      </w:r>
      <w:r w:rsidRPr="00A5426C">
        <w:rPr>
          <w:sz w:val="24"/>
          <w:szCs w:val="24"/>
          <w:lang w:val="it-IT"/>
        </w:rPr>
        <w:tab/>
        <w:t>6.Reglemntări contabile pentru agenţii economici Editura Economică Bucureşti 2008.</w:t>
      </w:r>
    </w:p>
    <w:p w:rsidR="001F0297" w:rsidRPr="00A5426C" w:rsidRDefault="001F0297" w:rsidP="001F0297">
      <w:pPr>
        <w:spacing w:line="240" w:lineRule="auto"/>
        <w:jc w:val="both"/>
        <w:rPr>
          <w:sz w:val="24"/>
          <w:szCs w:val="24"/>
        </w:rPr>
      </w:pPr>
      <w:r w:rsidRPr="00A5426C">
        <w:rPr>
          <w:sz w:val="24"/>
          <w:szCs w:val="24"/>
          <w:lang w:val="it-IT"/>
        </w:rPr>
        <w:tab/>
      </w:r>
      <w:r w:rsidRPr="00A5426C">
        <w:rPr>
          <w:sz w:val="24"/>
          <w:szCs w:val="24"/>
          <w:lang w:val="it-IT"/>
        </w:rPr>
        <w:tab/>
      </w:r>
      <w:proofErr w:type="gramStart"/>
      <w:r w:rsidRPr="00A5426C">
        <w:rPr>
          <w:sz w:val="24"/>
          <w:szCs w:val="24"/>
        </w:rPr>
        <w:t>7.Revista</w:t>
      </w:r>
      <w:proofErr w:type="gramEnd"/>
      <w:r w:rsidRPr="00A5426C">
        <w:rPr>
          <w:sz w:val="24"/>
          <w:szCs w:val="24"/>
        </w:rPr>
        <w:t xml:space="preserve"> Tribuna Economică 2017 - 2019.                                  </w:t>
      </w:r>
    </w:p>
    <w:p w:rsidR="001F0297" w:rsidRDefault="001F0297" w:rsidP="001F0297">
      <w:pPr>
        <w:rPr>
          <w:sz w:val="24"/>
          <w:szCs w:val="24"/>
        </w:rPr>
      </w:pPr>
    </w:p>
    <w:p w:rsidR="001F0297" w:rsidRDefault="007B419E" w:rsidP="001F0297">
      <w:pPr>
        <w:rPr>
          <w:sz w:val="24"/>
          <w:szCs w:val="24"/>
        </w:rPr>
      </w:pPr>
      <w:hyperlink r:id="rId35" w:history="1">
        <w:r w:rsidR="00141FB4" w:rsidRPr="00141FB4">
          <w:rPr>
            <w:rStyle w:val="Hyperlink"/>
            <w:sz w:val="24"/>
            <w:szCs w:val="24"/>
          </w:rPr>
          <w:t>https://contabilul.manager.ro/a/2517/imobilizarile-necorporale.html</w:t>
        </w:r>
      </w:hyperlink>
    </w:p>
    <w:p w:rsidR="001F0297" w:rsidRDefault="007B419E" w:rsidP="001F0297">
      <w:pPr>
        <w:rPr>
          <w:sz w:val="24"/>
          <w:szCs w:val="24"/>
        </w:rPr>
      </w:pPr>
      <w:hyperlink r:id="rId36" w:history="1">
        <w:r w:rsidR="00141FB4" w:rsidRPr="00141FB4">
          <w:rPr>
            <w:rStyle w:val="Hyperlink"/>
            <w:sz w:val="24"/>
            <w:szCs w:val="24"/>
          </w:rPr>
          <w:t>https://www.contzilla.ro/ce-sunt-imobilizarile-necorporale-durata-de-viata-si-monografii-contabile/</w:t>
        </w:r>
      </w:hyperlink>
    </w:p>
    <w:p w:rsidR="001F0297" w:rsidRDefault="007B419E" w:rsidP="001F0297">
      <w:pPr>
        <w:rPr>
          <w:sz w:val="24"/>
          <w:szCs w:val="24"/>
        </w:rPr>
      </w:pPr>
      <w:hyperlink r:id="rId37" w:history="1">
        <w:r w:rsidR="00141FB4" w:rsidRPr="00141FB4">
          <w:rPr>
            <w:rStyle w:val="Hyperlink"/>
            <w:sz w:val="24"/>
            <w:szCs w:val="24"/>
          </w:rPr>
          <w:t>https://contabilul.manager.ro/a/13599/imobilizari-corporale-si-imobilizari-necorporale-definitii-conditii-notiuni-explicate.html</w:t>
        </w:r>
      </w:hyperlink>
    </w:p>
    <w:p w:rsidR="001F0297" w:rsidRDefault="001F0297" w:rsidP="001F0297">
      <w:pPr>
        <w:rPr>
          <w:sz w:val="24"/>
          <w:szCs w:val="24"/>
        </w:rPr>
      </w:pPr>
    </w:p>
    <w:p w:rsidR="001F0297" w:rsidRDefault="001F0297" w:rsidP="001F0297">
      <w:pPr>
        <w:rPr>
          <w:sz w:val="24"/>
          <w:szCs w:val="24"/>
        </w:rPr>
      </w:pPr>
    </w:p>
    <w:p w:rsidR="00141FB4" w:rsidRDefault="00141FB4" w:rsidP="001F0297">
      <w:pPr>
        <w:rPr>
          <w:sz w:val="24"/>
          <w:szCs w:val="24"/>
        </w:rPr>
      </w:pPr>
    </w:p>
    <w:p w:rsidR="001F0297" w:rsidRDefault="008C7077" w:rsidP="001F0297">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8480" behindDoc="0" locked="0" layoutInCell="1" allowOverlap="1">
            <wp:simplePos x="0" y="0"/>
            <wp:positionH relativeFrom="column">
              <wp:posOffset>323850</wp:posOffset>
            </wp:positionH>
            <wp:positionV relativeFrom="paragraph">
              <wp:posOffset>504825</wp:posOffset>
            </wp:positionV>
            <wp:extent cx="5162550" cy="7343775"/>
            <wp:effectExtent l="19050" t="0" r="0" b="0"/>
            <wp:wrapSquare wrapText="bothSides"/>
            <wp:docPr id="12" name="Picture 4" descr="WhatsApp Image 2020-05-16 at 16.14.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16 at 16.14.36.jpeg"/>
                    <pic:cNvPicPr/>
                  </pic:nvPicPr>
                  <pic:blipFill>
                    <a:blip r:embed="rId38" cstate="print"/>
                    <a:stretch>
                      <a:fillRect/>
                    </a:stretch>
                  </pic:blipFill>
                  <pic:spPr>
                    <a:xfrm>
                      <a:off x="0" y="0"/>
                      <a:ext cx="5162550" cy="7343775"/>
                    </a:xfrm>
                    <a:prstGeom prst="rect">
                      <a:avLst/>
                    </a:prstGeom>
                  </pic:spPr>
                </pic:pic>
              </a:graphicData>
            </a:graphic>
          </wp:anchor>
        </w:drawing>
      </w:r>
      <w:proofErr w:type="gramStart"/>
      <w:r w:rsidR="001F0297" w:rsidRPr="00C81577">
        <w:rPr>
          <w:rFonts w:ascii="Times New Roman" w:hAnsi="Times New Roman" w:cs="Times New Roman"/>
          <w:b/>
          <w:sz w:val="28"/>
          <w:szCs w:val="28"/>
        </w:rPr>
        <w:t>4.3  Anexe</w:t>
      </w:r>
      <w:proofErr w:type="gramEnd"/>
    </w:p>
    <w:p w:rsidR="008C7077" w:rsidRPr="00C81577" w:rsidRDefault="008C7077" w:rsidP="001F0297">
      <w:pPr>
        <w:rPr>
          <w:rFonts w:ascii="Times New Roman" w:hAnsi="Times New Roman" w:cs="Times New Roman"/>
          <w:b/>
          <w:sz w:val="28"/>
          <w:szCs w:val="28"/>
        </w:rPr>
      </w:pPr>
    </w:p>
    <w:p w:rsidR="001F0297" w:rsidRPr="00A5426C" w:rsidRDefault="001F0297" w:rsidP="001F0297">
      <w:pPr>
        <w:rPr>
          <w:sz w:val="24"/>
          <w:szCs w:val="24"/>
        </w:rPr>
      </w:pPr>
    </w:p>
    <w:p w:rsidR="001F0297" w:rsidRDefault="009C116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noProof/>
          <w:color w:val="000000"/>
          <w:spacing w:val="1"/>
          <w:sz w:val="24"/>
          <w:szCs w:val="24"/>
        </w:rPr>
        <w:lastRenderedPageBreak/>
        <w:drawing>
          <wp:inline distT="0" distB="0" distL="0" distR="0">
            <wp:extent cx="5729605" cy="8229600"/>
            <wp:effectExtent l="19050" t="0" r="4445" b="0"/>
            <wp:docPr id="2" name="Picture 1" descr="WhatsApp Image 2020-05-16 at 16.14.3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16 at 16.14.35 (1).jpeg"/>
                    <pic:cNvPicPr/>
                  </pic:nvPicPr>
                  <pic:blipFill>
                    <a:blip r:embed="rId39" cstate="print"/>
                    <a:stretch>
                      <a:fillRect/>
                    </a:stretch>
                  </pic:blipFill>
                  <pic:spPr>
                    <a:xfrm>
                      <a:off x="0" y="0"/>
                      <a:ext cx="5733249" cy="8229600"/>
                    </a:xfrm>
                    <a:prstGeom prst="rect">
                      <a:avLst/>
                    </a:prstGeom>
                  </pic:spPr>
                </pic:pic>
              </a:graphicData>
            </a:graphic>
          </wp:inline>
        </w:drawing>
      </w:r>
      <w:r>
        <w:rPr>
          <w:rFonts w:ascii="Times New Roman" w:eastAsia="Times New Roman" w:hAnsi="Times New Roman" w:cs="Times New Roman"/>
          <w:noProof/>
          <w:color w:val="000000"/>
          <w:spacing w:val="1"/>
          <w:sz w:val="24"/>
          <w:szCs w:val="24"/>
        </w:rPr>
        <w:lastRenderedPageBreak/>
        <w:drawing>
          <wp:inline distT="0" distB="0" distL="0" distR="0">
            <wp:extent cx="5943600" cy="4533265"/>
            <wp:effectExtent l="19050" t="0" r="0" b="0"/>
            <wp:docPr id="3" name="Picture 2" descr="WhatsApp Image 2020-05-16 at 16.14.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16 at 16.14.35.jpeg"/>
                    <pic:cNvPicPr/>
                  </pic:nvPicPr>
                  <pic:blipFill>
                    <a:blip r:embed="rId40" cstate="print"/>
                    <a:stretch>
                      <a:fillRect/>
                    </a:stretch>
                  </pic:blipFill>
                  <pic:spPr>
                    <a:xfrm>
                      <a:off x="0" y="0"/>
                      <a:ext cx="5944428" cy="4532244"/>
                    </a:xfrm>
                    <a:prstGeom prst="rect">
                      <a:avLst/>
                    </a:prstGeom>
                  </pic:spPr>
                </pic:pic>
              </a:graphicData>
            </a:graphic>
          </wp:inline>
        </w:drawing>
      </w:r>
      <w:r>
        <w:rPr>
          <w:rFonts w:ascii="Times New Roman" w:eastAsia="Times New Roman" w:hAnsi="Times New Roman" w:cs="Times New Roman"/>
          <w:noProof/>
          <w:color w:val="000000"/>
          <w:spacing w:val="1"/>
          <w:sz w:val="24"/>
          <w:szCs w:val="24"/>
        </w:rPr>
        <w:lastRenderedPageBreak/>
        <w:drawing>
          <wp:inline distT="0" distB="0" distL="0" distR="0">
            <wp:extent cx="5943600" cy="8058150"/>
            <wp:effectExtent l="19050" t="0" r="0" b="0"/>
            <wp:docPr id="4" name="Picture 3" descr="WhatsApp Image 2020-05-16 at 16.14.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16 at 16.14.36 (1).jpeg"/>
                    <pic:cNvPicPr/>
                  </pic:nvPicPr>
                  <pic:blipFill>
                    <a:blip r:embed="rId41" cstate="print"/>
                    <a:stretch>
                      <a:fillRect/>
                    </a:stretch>
                  </pic:blipFill>
                  <pic:spPr>
                    <a:xfrm>
                      <a:off x="0" y="0"/>
                      <a:ext cx="5944428" cy="8054671"/>
                    </a:xfrm>
                    <a:prstGeom prst="rect">
                      <a:avLst/>
                    </a:prstGeom>
                  </pic:spPr>
                </pic:pic>
              </a:graphicData>
            </a:graphic>
          </wp:inline>
        </w:drawing>
      </w:r>
    </w:p>
    <w:p w:rsidR="009C1167" w:rsidRDefault="009C116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Pr>
          <w:rFonts w:ascii="Times New Roman" w:eastAsia="Times New Roman" w:hAnsi="Times New Roman" w:cs="Times New Roman"/>
          <w:noProof/>
          <w:color w:val="000000"/>
          <w:spacing w:val="1"/>
          <w:sz w:val="24"/>
          <w:szCs w:val="24"/>
        </w:rPr>
        <w:lastRenderedPageBreak/>
        <w:drawing>
          <wp:inline distT="0" distB="0" distL="0" distR="0">
            <wp:extent cx="5801360" cy="8229600"/>
            <wp:effectExtent l="19050" t="0" r="8890" b="0"/>
            <wp:docPr id="13" name="Picture 12" descr="WhatsApp Image 2020-05-16 at 16.14.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16 at 16.14.37.jpeg"/>
                    <pic:cNvPicPr/>
                  </pic:nvPicPr>
                  <pic:blipFill>
                    <a:blip r:embed="rId42" cstate="print"/>
                    <a:stretch>
                      <a:fillRect/>
                    </a:stretch>
                  </pic:blipFill>
                  <pic:spPr>
                    <a:xfrm>
                      <a:off x="0" y="0"/>
                      <a:ext cx="5801360" cy="8229600"/>
                    </a:xfrm>
                    <a:prstGeom prst="rect">
                      <a:avLst/>
                    </a:prstGeom>
                  </pic:spPr>
                </pic:pic>
              </a:graphicData>
            </a:graphic>
          </wp:inline>
        </w:drawing>
      </w:r>
    </w:p>
    <w:p w:rsidR="00C81577" w:rsidRPr="00E335BB" w:rsidRDefault="00C81577" w:rsidP="004D5AAD">
      <w:pPr>
        <w:pStyle w:val="ListParagraph"/>
        <w:shd w:val="clear" w:color="auto" w:fill="FFFFFF"/>
        <w:spacing w:after="0" w:line="360" w:lineRule="auto"/>
        <w:rPr>
          <w:rFonts w:ascii="Times New Roman" w:eastAsia="Times New Roman" w:hAnsi="Times New Roman" w:cs="Times New Roman"/>
          <w:color w:val="000000"/>
          <w:spacing w:val="1"/>
          <w:sz w:val="24"/>
          <w:szCs w:val="24"/>
        </w:rPr>
      </w:pPr>
      <w:r w:rsidRPr="00C81577">
        <w:rPr>
          <w:rFonts w:ascii="Times New Roman" w:eastAsia="Times New Roman" w:hAnsi="Times New Roman" w:cs="Times New Roman"/>
          <w:noProof/>
          <w:color w:val="000000"/>
          <w:spacing w:val="1"/>
          <w:sz w:val="24"/>
          <w:szCs w:val="24"/>
        </w:rPr>
        <w:lastRenderedPageBreak/>
        <w:drawing>
          <wp:inline distT="0" distB="0" distL="0" distR="0">
            <wp:extent cx="5842635" cy="8229600"/>
            <wp:effectExtent l="19050" t="0" r="5715" b="0"/>
            <wp:docPr id="5" name="Picture 8" descr="WhatsApp Image 2020-05-16 at 16.14.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16 at 16.14.38.jpeg"/>
                    <pic:cNvPicPr/>
                  </pic:nvPicPr>
                  <pic:blipFill>
                    <a:blip r:embed="rId43" cstate="print"/>
                    <a:stretch>
                      <a:fillRect/>
                    </a:stretch>
                  </pic:blipFill>
                  <pic:spPr>
                    <a:xfrm>
                      <a:off x="0" y="0"/>
                      <a:ext cx="5843297" cy="8229600"/>
                    </a:xfrm>
                    <a:prstGeom prst="rect">
                      <a:avLst/>
                    </a:prstGeom>
                  </pic:spPr>
                </pic:pic>
              </a:graphicData>
            </a:graphic>
          </wp:inline>
        </w:drawing>
      </w:r>
    </w:p>
    <w:sectPr w:rsidR="00C81577" w:rsidRPr="00E335BB" w:rsidSect="00455123">
      <w:headerReference w:type="even" r:id="rId44"/>
      <w:headerReference w:type="default" r:id="rId45"/>
      <w:footerReference w:type="default" r:id="rId4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43C7" w:rsidRDefault="003443C7" w:rsidP="00C90516">
      <w:pPr>
        <w:spacing w:after="0" w:line="240" w:lineRule="auto"/>
      </w:pPr>
      <w:r>
        <w:separator/>
      </w:r>
    </w:p>
  </w:endnote>
  <w:endnote w:type="continuationSeparator" w:id="0">
    <w:p w:rsidR="003443C7" w:rsidRDefault="003443C7" w:rsidP="00C905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f8">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ff3">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1561"/>
      <w:docPartObj>
        <w:docPartGallery w:val="Page Numbers (Bottom of Page)"/>
        <w:docPartUnique/>
      </w:docPartObj>
    </w:sdtPr>
    <w:sdtContent>
      <w:p w:rsidR="008C7077" w:rsidRDefault="007B419E">
        <w:pPr>
          <w:pStyle w:val="Footer"/>
          <w:jc w:val="right"/>
        </w:pPr>
        <w:fldSimple w:instr=" PAGE   \* MERGEFORMAT ">
          <w:r w:rsidR="00B84840">
            <w:rPr>
              <w:noProof/>
            </w:rPr>
            <w:t>5</w:t>
          </w:r>
        </w:fldSimple>
      </w:p>
    </w:sdtContent>
  </w:sdt>
  <w:p w:rsidR="008C7077" w:rsidRPr="00C90516" w:rsidRDefault="008C7077" w:rsidP="00C90516">
    <w:pPr>
      <w:pStyle w:val="Footer"/>
      <w:jc w:val="cen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43C7" w:rsidRDefault="003443C7" w:rsidP="00C90516">
      <w:pPr>
        <w:spacing w:after="0" w:line="240" w:lineRule="auto"/>
      </w:pPr>
      <w:r>
        <w:separator/>
      </w:r>
    </w:p>
  </w:footnote>
  <w:footnote w:type="continuationSeparator" w:id="0">
    <w:p w:rsidR="003443C7" w:rsidRDefault="003443C7" w:rsidP="00C9051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077" w:rsidRDefault="008C7077">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077" w:rsidRDefault="008C7077" w:rsidP="00455123">
    <w:pPr>
      <w:pStyle w:val="Header"/>
      <w:tabs>
        <w:tab w:val="left" w:pos="993"/>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64628"/>
    <w:multiLevelType w:val="hybridMultilevel"/>
    <w:tmpl w:val="E8AE0922"/>
    <w:lvl w:ilvl="0" w:tplc="EAF689F0">
      <w:start w:val="479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8923F33"/>
    <w:multiLevelType w:val="multilevel"/>
    <w:tmpl w:val="9C1098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6E84815"/>
    <w:multiLevelType w:val="hybridMultilevel"/>
    <w:tmpl w:val="D75473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AB05F1B"/>
    <w:multiLevelType w:val="hybridMultilevel"/>
    <w:tmpl w:val="1B668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581B4F"/>
    <w:multiLevelType w:val="hybridMultilevel"/>
    <w:tmpl w:val="AC7CA04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nsid w:val="42062C56"/>
    <w:multiLevelType w:val="hybridMultilevel"/>
    <w:tmpl w:val="1A7675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426B340D"/>
    <w:multiLevelType w:val="hybridMultilevel"/>
    <w:tmpl w:val="14008E00"/>
    <w:lvl w:ilvl="0" w:tplc="FF481E1C">
      <w:start w:val="1"/>
      <w:numFmt w:val="bullet"/>
      <w:lvlText w:val=""/>
      <w:lvlJc w:val="left"/>
      <w:pPr>
        <w:tabs>
          <w:tab w:val="num" w:pos="720"/>
        </w:tabs>
        <w:ind w:left="720" w:hanging="360"/>
      </w:pPr>
      <w:rPr>
        <w:rFonts w:ascii="Wingdings" w:hAnsi="Wingdings" w:hint="default"/>
      </w:rPr>
    </w:lvl>
    <w:lvl w:ilvl="1" w:tplc="8630684E" w:tentative="1">
      <w:start w:val="1"/>
      <w:numFmt w:val="bullet"/>
      <w:lvlText w:val=""/>
      <w:lvlJc w:val="left"/>
      <w:pPr>
        <w:tabs>
          <w:tab w:val="num" w:pos="1440"/>
        </w:tabs>
        <w:ind w:left="1440" w:hanging="360"/>
      </w:pPr>
      <w:rPr>
        <w:rFonts w:ascii="Wingdings" w:hAnsi="Wingdings" w:hint="default"/>
      </w:rPr>
    </w:lvl>
    <w:lvl w:ilvl="2" w:tplc="125CA034" w:tentative="1">
      <w:start w:val="1"/>
      <w:numFmt w:val="bullet"/>
      <w:lvlText w:val=""/>
      <w:lvlJc w:val="left"/>
      <w:pPr>
        <w:tabs>
          <w:tab w:val="num" w:pos="2160"/>
        </w:tabs>
        <w:ind w:left="2160" w:hanging="360"/>
      </w:pPr>
      <w:rPr>
        <w:rFonts w:ascii="Wingdings" w:hAnsi="Wingdings" w:hint="default"/>
      </w:rPr>
    </w:lvl>
    <w:lvl w:ilvl="3" w:tplc="63EEF798" w:tentative="1">
      <w:start w:val="1"/>
      <w:numFmt w:val="bullet"/>
      <w:lvlText w:val=""/>
      <w:lvlJc w:val="left"/>
      <w:pPr>
        <w:tabs>
          <w:tab w:val="num" w:pos="2880"/>
        </w:tabs>
        <w:ind w:left="2880" w:hanging="360"/>
      </w:pPr>
      <w:rPr>
        <w:rFonts w:ascii="Wingdings" w:hAnsi="Wingdings" w:hint="default"/>
      </w:rPr>
    </w:lvl>
    <w:lvl w:ilvl="4" w:tplc="30548610" w:tentative="1">
      <w:start w:val="1"/>
      <w:numFmt w:val="bullet"/>
      <w:lvlText w:val=""/>
      <w:lvlJc w:val="left"/>
      <w:pPr>
        <w:tabs>
          <w:tab w:val="num" w:pos="3600"/>
        </w:tabs>
        <w:ind w:left="3600" w:hanging="360"/>
      </w:pPr>
      <w:rPr>
        <w:rFonts w:ascii="Wingdings" w:hAnsi="Wingdings" w:hint="default"/>
      </w:rPr>
    </w:lvl>
    <w:lvl w:ilvl="5" w:tplc="7F60E854" w:tentative="1">
      <w:start w:val="1"/>
      <w:numFmt w:val="bullet"/>
      <w:lvlText w:val=""/>
      <w:lvlJc w:val="left"/>
      <w:pPr>
        <w:tabs>
          <w:tab w:val="num" w:pos="4320"/>
        </w:tabs>
        <w:ind w:left="4320" w:hanging="360"/>
      </w:pPr>
      <w:rPr>
        <w:rFonts w:ascii="Wingdings" w:hAnsi="Wingdings" w:hint="default"/>
      </w:rPr>
    </w:lvl>
    <w:lvl w:ilvl="6" w:tplc="88021462" w:tentative="1">
      <w:start w:val="1"/>
      <w:numFmt w:val="bullet"/>
      <w:lvlText w:val=""/>
      <w:lvlJc w:val="left"/>
      <w:pPr>
        <w:tabs>
          <w:tab w:val="num" w:pos="5040"/>
        </w:tabs>
        <w:ind w:left="5040" w:hanging="360"/>
      </w:pPr>
      <w:rPr>
        <w:rFonts w:ascii="Wingdings" w:hAnsi="Wingdings" w:hint="default"/>
      </w:rPr>
    </w:lvl>
    <w:lvl w:ilvl="7" w:tplc="44C49106" w:tentative="1">
      <w:start w:val="1"/>
      <w:numFmt w:val="bullet"/>
      <w:lvlText w:val=""/>
      <w:lvlJc w:val="left"/>
      <w:pPr>
        <w:tabs>
          <w:tab w:val="num" w:pos="5760"/>
        </w:tabs>
        <w:ind w:left="5760" w:hanging="360"/>
      </w:pPr>
      <w:rPr>
        <w:rFonts w:ascii="Wingdings" w:hAnsi="Wingdings" w:hint="default"/>
      </w:rPr>
    </w:lvl>
    <w:lvl w:ilvl="8" w:tplc="2B3887E6" w:tentative="1">
      <w:start w:val="1"/>
      <w:numFmt w:val="bullet"/>
      <w:lvlText w:val=""/>
      <w:lvlJc w:val="left"/>
      <w:pPr>
        <w:tabs>
          <w:tab w:val="num" w:pos="6480"/>
        </w:tabs>
        <w:ind w:left="6480" w:hanging="360"/>
      </w:pPr>
      <w:rPr>
        <w:rFonts w:ascii="Wingdings" w:hAnsi="Wingdings" w:hint="default"/>
      </w:rPr>
    </w:lvl>
  </w:abstractNum>
  <w:abstractNum w:abstractNumId="7">
    <w:nsid w:val="42F9057A"/>
    <w:multiLevelType w:val="hybridMultilevel"/>
    <w:tmpl w:val="931E84A0"/>
    <w:lvl w:ilvl="0" w:tplc="8AB0F3C4">
      <w:start w:val="1"/>
      <w:numFmt w:val="bullet"/>
      <w:lvlText w:val=""/>
      <w:lvlJc w:val="left"/>
      <w:pPr>
        <w:tabs>
          <w:tab w:val="num" w:pos="720"/>
        </w:tabs>
        <w:ind w:left="720" w:hanging="360"/>
      </w:pPr>
      <w:rPr>
        <w:rFonts w:ascii="Wingdings" w:hAnsi="Wingdings" w:hint="default"/>
      </w:rPr>
    </w:lvl>
    <w:lvl w:ilvl="1" w:tplc="4CBE7918" w:tentative="1">
      <w:start w:val="1"/>
      <w:numFmt w:val="bullet"/>
      <w:lvlText w:val=""/>
      <w:lvlJc w:val="left"/>
      <w:pPr>
        <w:tabs>
          <w:tab w:val="num" w:pos="1440"/>
        </w:tabs>
        <w:ind w:left="1440" w:hanging="360"/>
      </w:pPr>
      <w:rPr>
        <w:rFonts w:ascii="Wingdings" w:hAnsi="Wingdings" w:hint="default"/>
      </w:rPr>
    </w:lvl>
    <w:lvl w:ilvl="2" w:tplc="3174A986" w:tentative="1">
      <w:start w:val="1"/>
      <w:numFmt w:val="bullet"/>
      <w:lvlText w:val=""/>
      <w:lvlJc w:val="left"/>
      <w:pPr>
        <w:tabs>
          <w:tab w:val="num" w:pos="2160"/>
        </w:tabs>
        <w:ind w:left="2160" w:hanging="360"/>
      </w:pPr>
      <w:rPr>
        <w:rFonts w:ascii="Wingdings" w:hAnsi="Wingdings" w:hint="default"/>
      </w:rPr>
    </w:lvl>
    <w:lvl w:ilvl="3" w:tplc="143EE39A" w:tentative="1">
      <w:start w:val="1"/>
      <w:numFmt w:val="bullet"/>
      <w:lvlText w:val=""/>
      <w:lvlJc w:val="left"/>
      <w:pPr>
        <w:tabs>
          <w:tab w:val="num" w:pos="2880"/>
        </w:tabs>
        <w:ind w:left="2880" w:hanging="360"/>
      </w:pPr>
      <w:rPr>
        <w:rFonts w:ascii="Wingdings" w:hAnsi="Wingdings" w:hint="default"/>
      </w:rPr>
    </w:lvl>
    <w:lvl w:ilvl="4" w:tplc="1E6C9382" w:tentative="1">
      <w:start w:val="1"/>
      <w:numFmt w:val="bullet"/>
      <w:lvlText w:val=""/>
      <w:lvlJc w:val="left"/>
      <w:pPr>
        <w:tabs>
          <w:tab w:val="num" w:pos="3600"/>
        </w:tabs>
        <w:ind w:left="3600" w:hanging="360"/>
      </w:pPr>
      <w:rPr>
        <w:rFonts w:ascii="Wingdings" w:hAnsi="Wingdings" w:hint="default"/>
      </w:rPr>
    </w:lvl>
    <w:lvl w:ilvl="5" w:tplc="8CD8A9E0" w:tentative="1">
      <w:start w:val="1"/>
      <w:numFmt w:val="bullet"/>
      <w:lvlText w:val=""/>
      <w:lvlJc w:val="left"/>
      <w:pPr>
        <w:tabs>
          <w:tab w:val="num" w:pos="4320"/>
        </w:tabs>
        <w:ind w:left="4320" w:hanging="360"/>
      </w:pPr>
      <w:rPr>
        <w:rFonts w:ascii="Wingdings" w:hAnsi="Wingdings" w:hint="default"/>
      </w:rPr>
    </w:lvl>
    <w:lvl w:ilvl="6" w:tplc="75B40044" w:tentative="1">
      <w:start w:val="1"/>
      <w:numFmt w:val="bullet"/>
      <w:lvlText w:val=""/>
      <w:lvlJc w:val="left"/>
      <w:pPr>
        <w:tabs>
          <w:tab w:val="num" w:pos="5040"/>
        </w:tabs>
        <w:ind w:left="5040" w:hanging="360"/>
      </w:pPr>
      <w:rPr>
        <w:rFonts w:ascii="Wingdings" w:hAnsi="Wingdings" w:hint="default"/>
      </w:rPr>
    </w:lvl>
    <w:lvl w:ilvl="7" w:tplc="AEDA58CE" w:tentative="1">
      <w:start w:val="1"/>
      <w:numFmt w:val="bullet"/>
      <w:lvlText w:val=""/>
      <w:lvlJc w:val="left"/>
      <w:pPr>
        <w:tabs>
          <w:tab w:val="num" w:pos="5760"/>
        </w:tabs>
        <w:ind w:left="5760" w:hanging="360"/>
      </w:pPr>
      <w:rPr>
        <w:rFonts w:ascii="Wingdings" w:hAnsi="Wingdings" w:hint="default"/>
      </w:rPr>
    </w:lvl>
    <w:lvl w:ilvl="8" w:tplc="3DAEB3A8" w:tentative="1">
      <w:start w:val="1"/>
      <w:numFmt w:val="bullet"/>
      <w:lvlText w:val=""/>
      <w:lvlJc w:val="left"/>
      <w:pPr>
        <w:tabs>
          <w:tab w:val="num" w:pos="6480"/>
        </w:tabs>
        <w:ind w:left="6480" w:hanging="360"/>
      </w:pPr>
      <w:rPr>
        <w:rFonts w:ascii="Wingdings" w:hAnsi="Wingdings" w:hint="default"/>
      </w:rPr>
    </w:lvl>
  </w:abstractNum>
  <w:abstractNum w:abstractNumId="8">
    <w:nsid w:val="45687861"/>
    <w:multiLevelType w:val="hybridMultilevel"/>
    <w:tmpl w:val="622A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9458DF"/>
    <w:multiLevelType w:val="hybridMultilevel"/>
    <w:tmpl w:val="38CC3E94"/>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0">
    <w:nsid w:val="474C6107"/>
    <w:multiLevelType w:val="hybridMultilevel"/>
    <w:tmpl w:val="FFDE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B66079"/>
    <w:multiLevelType w:val="hybridMultilevel"/>
    <w:tmpl w:val="846C9D92"/>
    <w:lvl w:ilvl="0" w:tplc="8F423E90">
      <w:start w:val="1"/>
      <w:numFmt w:val="bullet"/>
      <w:lvlText w:val=""/>
      <w:lvlJc w:val="left"/>
      <w:pPr>
        <w:tabs>
          <w:tab w:val="num" w:pos="720"/>
        </w:tabs>
        <w:ind w:left="720" w:hanging="360"/>
      </w:pPr>
      <w:rPr>
        <w:rFonts w:ascii="Wingdings" w:hAnsi="Wingdings" w:hint="default"/>
      </w:rPr>
    </w:lvl>
    <w:lvl w:ilvl="1" w:tplc="AA088C3E" w:tentative="1">
      <w:start w:val="1"/>
      <w:numFmt w:val="bullet"/>
      <w:lvlText w:val=""/>
      <w:lvlJc w:val="left"/>
      <w:pPr>
        <w:tabs>
          <w:tab w:val="num" w:pos="1440"/>
        </w:tabs>
        <w:ind w:left="1440" w:hanging="360"/>
      </w:pPr>
      <w:rPr>
        <w:rFonts w:ascii="Wingdings" w:hAnsi="Wingdings" w:hint="default"/>
      </w:rPr>
    </w:lvl>
    <w:lvl w:ilvl="2" w:tplc="98B4D2C8" w:tentative="1">
      <w:start w:val="1"/>
      <w:numFmt w:val="bullet"/>
      <w:lvlText w:val=""/>
      <w:lvlJc w:val="left"/>
      <w:pPr>
        <w:tabs>
          <w:tab w:val="num" w:pos="2160"/>
        </w:tabs>
        <w:ind w:left="2160" w:hanging="360"/>
      </w:pPr>
      <w:rPr>
        <w:rFonts w:ascii="Wingdings" w:hAnsi="Wingdings" w:hint="default"/>
      </w:rPr>
    </w:lvl>
    <w:lvl w:ilvl="3" w:tplc="DC203372" w:tentative="1">
      <w:start w:val="1"/>
      <w:numFmt w:val="bullet"/>
      <w:lvlText w:val=""/>
      <w:lvlJc w:val="left"/>
      <w:pPr>
        <w:tabs>
          <w:tab w:val="num" w:pos="2880"/>
        </w:tabs>
        <w:ind w:left="2880" w:hanging="360"/>
      </w:pPr>
      <w:rPr>
        <w:rFonts w:ascii="Wingdings" w:hAnsi="Wingdings" w:hint="default"/>
      </w:rPr>
    </w:lvl>
    <w:lvl w:ilvl="4" w:tplc="147E9338" w:tentative="1">
      <w:start w:val="1"/>
      <w:numFmt w:val="bullet"/>
      <w:lvlText w:val=""/>
      <w:lvlJc w:val="left"/>
      <w:pPr>
        <w:tabs>
          <w:tab w:val="num" w:pos="3600"/>
        </w:tabs>
        <w:ind w:left="3600" w:hanging="360"/>
      </w:pPr>
      <w:rPr>
        <w:rFonts w:ascii="Wingdings" w:hAnsi="Wingdings" w:hint="default"/>
      </w:rPr>
    </w:lvl>
    <w:lvl w:ilvl="5" w:tplc="41B04D44" w:tentative="1">
      <w:start w:val="1"/>
      <w:numFmt w:val="bullet"/>
      <w:lvlText w:val=""/>
      <w:lvlJc w:val="left"/>
      <w:pPr>
        <w:tabs>
          <w:tab w:val="num" w:pos="4320"/>
        </w:tabs>
        <w:ind w:left="4320" w:hanging="360"/>
      </w:pPr>
      <w:rPr>
        <w:rFonts w:ascii="Wingdings" w:hAnsi="Wingdings" w:hint="default"/>
      </w:rPr>
    </w:lvl>
    <w:lvl w:ilvl="6" w:tplc="7F844FB6" w:tentative="1">
      <w:start w:val="1"/>
      <w:numFmt w:val="bullet"/>
      <w:lvlText w:val=""/>
      <w:lvlJc w:val="left"/>
      <w:pPr>
        <w:tabs>
          <w:tab w:val="num" w:pos="5040"/>
        </w:tabs>
        <w:ind w:left="5040" w:hanging="360"/>
      </w:pPr>
      <w:rPr>
        <w:rFonts w:ascii="Wingdings" w:hAnsi="Wingdings" w:hint="default"/>
      </w:rPr>
    </w:lvl>
    <w:lvl w:ilvl="7" w:tplc="689E0F6E" w:tentative="1">
      <w:start w:val="1"/>
      <w:numFmt w:val="bullet"/>
      <w:lvlText w:val=""/>
      <w:lvlJc w:val="left"/>
      <w:pPr>
        <w:tabs>
          <w:tab w:val="num" w:pos="5760"/>
        </w:tabs>
        <w:ind w:left="5760" w:hanging="360"/>
      </w:pPr>
      <w:rPr>
        <w:rFonts w:ascii="Wingdings" w:hAnsi="Wingdings" w:hint="default"/>
      </w:rPr>
    </w:lvl>
    <w:lvl w:ilvl="8" w:tplc="3680207A" w:tentative="1">
      <w:start w:val="1"/>
      <w:numFmt w:val="bullet"/>
      <w:lvlText w:val=""/>
      <w:lvlJc w:val="left"/>
      <w:pPr>
        <w:tabs>
          <w:tab w:val="num" w:pos="6480"/>
        </w:tabs>
        <w:ind w:left="6480" w:hanging="360"/>
      </w:pPr>
      <w:rPr>
        <w:rFonts w:ascii="Wingdings" w:hAnsi="Wingdings" w:hint="default"/>
      </w:rPr>
    </w:lvl>
  </w:abstractNum>
  <w:abstractNum w:abstractNumId="12">
    <w:nsid w:val="4F744C12"/>
    <w:multiLevelType w:val="hybridMultilevel"/>
    <w:tmpl w:val="E94C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4C313B"/>
    <w:multiLevelType w:val="hybridMultilevel"/>
    <w:tmpl w:val="401AA3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2338AB"/>
    <w:multiLevelType w:val="hybridMultilevel"/>
    <w:tmpl w:val="77429F66"/>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15">
    <w:nsid w:val="63A1681D"/>
    <w:multiLevelType w:val="hybridMultilevel"/>
    <w:tmpl w:val="F996AE04"/>
    <w:lvl w:ilvl="0" w:tplc="3F68F090">
      <w:start w:val="1"/>
      <w:numFmt w:val="bullet"/>
      <w:lvlText w:val=""/>
      <w:lvlJc w:val="left"/>
      <w:pPr>
        <w:tabs>
          <w:tab w:val="num" w:pos="720"/>
        </w:tabs>
        <w:ind w:left="720" w:hanging="360"/>
      </w:pPr>
      <w:rPr>
        <w:rFonts w:ascii="Wingdings" w:hAnsi="Wingdings" w:hint="default"/>
      </w:rPr>
    </w:lvl>
    <w:lvl w:ilvl="1" w:tplc="51DE2742" w:tentative="1">
      <w:start w:val="1"/>
      <w:numFmt w:val="bullet"/>
      <w:lvlText w:val=""/>
      <w:lvlJc w:val="left"/>
      <w:pPr>
        <w:tabs>
          <w:tab w:val="num" w:pos="1440"/>
        </w:tabs>
        <w:ind w:left="1440" w:hanging="360"/>
      </w:pPr>
      <w:rPr>
        <w:rFonts w:ascii="Wingdings" w:hAnsi="Wingdings" w:hint="default"/>
      </w:rPr>
    </w:lvl>
    <w:lvl w:ilvl="2" w:tplc="9CC009A4" w:tentative="1">
      <w:start w:val="1"/>
      <w:numFmt w:val="bullet"/>
      <w:lvlText w:val=""/>
      <w:lvlJc w:val="left"/>
      <w:pPr>
        <w:tabs>
          <w:tab w:val="num" w:pos="2160"/>
        </w:tabs>
        <w:ind w:left="2160" w:hanging="360"/>
      </w:pPr>
      <w:rPr>
        <w:rFonts w:ascii="Wingdings" w:hAnsi="Wingdings" w:hint="default"/>
      </w:rPr>
    </w:lvl>
    <w:lvl w:ilvl="3" w:tplc="1B9CB572" w:tentative="1">
      <w:start w:val="1"/>
      <w:numFmt w:val="bullet"/>
      <w:lvlText w:val=""/>
      <w:lvlJc w:val="left"/>
      <w:pPr>
        <w:tabs>
          <w:tab w:val="num" w:pos="2880"/>
        </w:tabs>
        <w:ind w:left="2880" w:hanging="360"/>
      </w:pPr>
      <w:rPr>
        <w:rFonts w:ascii="Wingdings" w:hAnsi="Wingdings" w:hint="default"/>
      </w:rPr>
    </w:lvl>
    <w:lvl w:ilvl="4" w:tplc="5358DF18" w:tentative="1">
      <w:start w:val="1"/>
      <w:numFmt w:val="bullet"/>
      <w:lvlText w:val=""/>
      <w:lvlJc w:val="left"/>
      <w:pPr>
        <w:tabs>
          <w:tab w:val="num" w:pos="3600"/>
        </w:tabs>
        <w:ind w:left="3600" w:hanging="360"/>
      </w:pPr>
      <w:rPr>
        <w:rFonts w:ascii="Wingdings" w:hAnsi="Wingdings" w:hint="default"/>
      </w:rPr>
    </w:lvl>
    <w:lvl w:ilvl="5" w:tplc="332ED758" w:tentative="1">
      <w:start w:val="1"/>
      <w:numFmt w:val="bullet"/>
      <w:lvlText w:val=""/>
      <w:lvlJc w:val="left"/>
      <w:pPr>
        <w:tabs>
          <w:tab w:val="num" w:pos="4320"/>
        </w:tabs>
        <w:ind w:left="4320" w:hanging="360"/>
      </w:pPr>
      <w:rPr>
        <w:rFonts w:ascii="Wingdings" w:hAnsi="Wingdings" w:hint="default"/>
      </w:rPr>
    </w:lvl>
    <w:lvl w:ilvl="6" w:tplc="DBA25CF0" w:tentative="1">
      <w:start w:val="1"/>
      <w:numFmt w:val="bullet"/>
      <w:lvlText w:val=""/>
      <w:lvlJc w:val="left"/>
      <w:pPr>
        <w:tabs>
          <w:tab w:val="num" w:pos="5040"/>
        </w:tabs>
        <w:ind w:left="5040" w:hanging="360"/>
      </w:pPr>
      <w:rPr>
        <w:rFonts w:ascii="Wingdings" w:hAnsi="Wingdings" w:hint="default"/>
      </w:rPr>
    </w:lvl>
    <w:lvl w:ilvl="7" w:tplc="CD5E26FE" w:tentative="1">
      <w:start w:val="1"/>
      <w:numFmt w:val="bullet"/>
      <w:lvlText w:val=""/>
      <w:lvlJc w:val="left"/>
      <w:pPr>
        <w:tabs>
          <w:tab w:val="num" w:pos="5760"/>
        </w:tabs>
        <w:ind w:left="5760" w:hanging="360"/>
      </w:pPr>
      <w:rPr>
        <w:rFonts w:ascii="Wingdings" w:hAnsi="Wingdings" w:hint="default"/>
      </w:rPr>
    </w:lvl>
    <w:lvl w:ilvl="8" w:tplc="5BAAF512" w:tentative="1">
      <w:start w:val="1"/>
      <w:numFmt w:val="bullet"/>
      <w:lvlText w:val=""/>
      <w:lvlJc w:val="left"/>
      <w:pPr>
        <w:tabs>
          <w:tab w:val="num" w:pos="6480"/>
        </w:tabs>
        <w:ind w:left="6480" w:hanging="360"/>
      </w:pPr>
      <w:rPr>
        <w:rFonts w:ascii="Wingdings" w:hAnsi="Wingdings" w:hint="default"/>
      </w:rPr>
    </w:lvl>
  </w:abstractNum>
  <w:abstractNum w:abstractNumId="16">
    <w:nsid w:val="64FB4FBB"/>
    <w:multiLevelType w:val="hybridMultilevel"/>
    <w:tmpl w:val="622A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E259D8"/>
    <w:multiLevelType w:val="hybridMultilevel"/>
    <w:tmpl w:val="F474ACFA"/>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18">
    <w:nsid w:val="67E03CB7"/>
    <w:multiLevelType w:val="hybridMultilevel"/>
    <w:tmpl w:val="BC5A46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0A0768"/>
    <w:multiLevelType w:val="hybridMultilevel"/>
    <w:tmpl w:val="7884E174"/>
    <w:lvl w:ilvl="0" w:tplc="0409000F">
      <w:start w:val="1"/>
      <w:numFmt w:val="decimal"/>
      <w:lvlText w:val="%1."/>
      <w:lvlJc w:val="left"/>
      <w:pPr>
        <w:ind w:left="6450" w:hanging="360"/>
      </w:pPr>
    </w:lvl>
    <w:lvl w:ilvl="1" w:tplc="04090019" w:tentative="1">
      <w:start w:val="1"/>
      <w:numFmt w:val="lowerLetter"/>
      <w:lvlText w:val="%2."/>
      <w:lvlJc w:val="left"/>
      <w:pPr>
        <w:ind w:left="7170" w:hanging="360"/>
      </w:pPr>
    </w:lvl>
    <w:lvl w:ilvl="2" w:tplc="0409001B" w:tentative="1">
      <w:start w:val="1"/>
      <w:numFmt w:val="lowerRoman"/>
      <w:lvlText w:val="%3."/>
      <w:lvlJc w:val="right"/>
      <w:pPr>
        <w:ind w:left="7890" w:hanging="180"/>
      </w:pPr>
    </w:lvl>
    <w:lvl w:ilvl="3" w:tplc="0409000F" w:tentative="1">
      <w:start w:val="1"/>
      <w:numFmt w:val="decimal"/>
      <w:lvlText w:val="%4."/>
      <w:lvlJc w:val="left"/>
      <w:pPr>
        <w:ind w:left="8610" w:hanging="360"/>
      </w:pPr>
    </w:lvl>
    <w:lvl w:ilvl="4" w:tplc="04090019" w:tentative="1">
      <w:start w:val="1"/>
      <w:numFmt w:val="lowerLetter"/>
      <w:lvlText w:val="%5."/>
      <w:lvlJc w:val="left"/>
      <w:pPr>
        <w:ind w:left="9330" w:hanging="360"/>
      </w:pPr>
    </w:lvl>
    <w:lvl w:ilvl="5" w:tplc="0409001B" w:tentative="1">
      <w:start w:val="1"/>
      <w:numFmt w:val="lowerRoman"/>
      <w:lvlText w:val="%6."/>
      <w:lvlJc w:val="right"/>
      <w:pPr>
        <w:ind w:left="10050" w:hanging="180"/>
      </w:pPr>
    </w:lvl>
    <w:lvl w:ilvl="6" w:tplc="0409000F" w:tentative="1">
      <w:start w:val="1"/>
      <w:numFmt w:val="decimal"/>
      <w:lvlText w:val="%7."/>
      <w:lvlJc w:val="left"/>
      <w:pPr>
        <w:ind w:left="10770" w:hanging="360"/>
      </w:pPr>
    </w:lvl>
    <w:lvl w:ilvl="7" w:tplc="04090019" w:tentative="1">
      <w:start w:val="1"/>
      <w:numFmt w:val="lowerLetter"/>
      <w:lvlText w:val="%8."/>
      <w:lvlJc w:val="left"/>
      <w:pPr>
        <w:ind w:left="11490" w:hanging="360"/>
      </w:pPr>
    </w:lvl>
    <w:lvl w:ilvl="8" w:tplc="0409001B" w:tentative="1">
      <w:start w:val="1"/>
      <w:numFmt w:val="lowerRoman"/>
      <w:lvlText w:val="%9."/>
      <w:lvlJc w:val="right"/>
      <w:pPr>
        <w:ind w:left="12210" w:hanging="180"/>
      </w:pPr>
    </w:lvl>
  </w:abstractNum>
  <w:abstractNum w:abstractNumId="20">
    <w:nsid w:val="6CAA7DDE"/>
    <w:multiLevelType w:val="hybridMultilevel"/>
    <w:tmpl w:val="FF667AF0"/>
    <w:lvl w:ilvl="0" w:tplc="D3D07BCE">
      <w:start w:val="1"/>
      <w:numFmt w:val="bullet"/>
      <w:lvlText w:val=""/>
      <w:lvlJc w:val="left"/>
      <w:pPr>
        <w:tabs>
          <w:tab w:val="num" w:pos="720"/>
        </w:tabs>
        <w:ind w:left="720" w:hanging="360"/>
      </w:pPr>
      <w:rPr>
        <w:rFonts w:ascii="Wingdings" w:hAnsi="Wingdings" w:hint="default"/>
      </w:rPr>
    </w:lvl>
    <w:lvl w:ilvl="1" w:tplc="0F1274DA" w:tentative="1">
      <w:start w:val="1"/>
      <w:numFmt w:val="bullet"/>
      <w:lvlText w:val=""/>
      <w:lvlJc w:val="left"/>
      <w:pPr>
        <w:tabs>
          <w:tab w:val="num" w:pos="1440"/>
        </w:tabs>
        <w:ind w:left="1440" w:hanging="360"/>
      </w:pPr>
      <w:rPr>
        <w:rFonts w:ascii="Wingdings" w:hAnsi="Wingdings" w:hint="default"/>
      </w:rPr>
    </w:lvl>
    <w:lvl w:ilvl="2" w:tplc="70981012" w:tentative="1">
      <w:start w:val="1"/>
      <w:numFmt w:val="bullet"/>
      <w:lvlText w:val=""/>
      <w:lvlJc w:val="left"/>
      <w:pPr>
        <w:tabs>
          <w:tab w:val="num" w:pos="2160"/>
        </w:tabs>
        <w:ind w:left="2160" w:hanging="360"/>
      </w:pPr>
      <w:rPr>
        <w:rFonts w:ascii="Wingdings" w:hAnsi="Wingdings" w:hint="default"/>
      </w:rPr>
    </w:lvl>
    <w:lvl w:ilvl="3" w:tplc="E47E6C08" w:tentative="1">
      <w:start w:val="1"/>
      <w:numFmt w:val="bullet"/>
      <w:lvlText w:val=""/>
      <w:lvlJc w:val="left"/>
      <w:pPr>
        <w:tabs>
          <w:tab w:val="num" w:pos="2880"/>
        </w:tabs>
        <w:ind w:left="2880" w:hanging="360"/>
      </w:pPr>
      <w:rPr>
        <w:rFonts w:ascii="Wingdings" w:hAnsi="Wingdings" w:hint="default"/>
      </w:rPr>
    </w:lvl>
    <w:lvl w:ilvl="4" w:tplc="C8EC84EC" w:tentative="1">
      <w:start w:val="1"/>
      <w:numFmt w:val="bullet"/>
      <w:lvlText w:val=""/>
      <w:lvlJc w:val="left"/>
      <w:pPr>
        <w:tabs>
          <w:tab w:val="num" w:pos="3600"/>
        </w:tabs>
        <w:ind w:left="3600" w:hanging="360"/>
      </w:pPr>
      <w:rPr>
        <w:rFonts w:ascii="Wingdings" w:hAnsi="Wingdings" w:hint="default"/>
      </w:rPr>
    </w:lvl>
    <w:lvl w:ilvl="5" w:tplc="D9C86072" w:tentative="1">
      <w:start w:val="1"/>
      <w:numFmt w:val="bullet"/>
      <w:lvlText w:val=""/>
      <w:lvlJc w:val="left"/>
      <w:pPr>
        <w:tabs>
          <w:tab w:val="num" w:pos="4320"/>
        </w:tabs>
        <w:ind w:left="4320" w:hanging="360"/>
      </w:pPr>
      <w:rPr>
        <w:rFonts w:ascii="Wingdings" w:hAnsi="Wingdings" w:hint="default"/>
      </w:rPr>
    </w:lvl>
    <w:lvl w:ilvl="6" w:tplc="69E02FBA" w:tentative="1">
      <w:start w:val="1"/>
      <w:numFmt w:val="bullet"/>
      <w:lvlText w:val=""/>
      <w:lvlJc w:val="left"/>
      <w:pPr>
        <w:tabs>
          <w:tab w:val="num" w:pos="5040"/>
        </w:tabs>
        <w:ind w:left="5040" w:hanging="360"/>
      </w:pPr>
      <w:rPr>
        <w:rFonts w:ascii="Wingdings" w:hAnsi="Wingdings" w:hint="default"/>
      </w:rPr>
    </w:lvl>
    <w:lvl w:ilvl="7" w:tplc="386E319E" w:tentative="1">
      <w:start w:val="1"/>
      <w:numFmt w:val="bullet"/>
      <w:lvlText w:val=""/>
      <w:lvlJc w:val="left"/>
      <w:pPr>
        <w:tabs>
          <w:tab w:val="num" w:pos="5760"/>
        </w:tabs>
        <w:ind w:left="5760" w:hanging="360"/>
      </w:pPr>
      <w:rPr>
        <w:rFonts w:ascii="Wingdings" w:hAnsi="Wingdings" w:hint="default"/>
      </w:rPr>
    </w:lvl>
    <w:lvl w:ilvl="8" w:tplc="07FEE8CC" w:tentative="1">
      <w:start w:val="1"/>
      <w:numFmt w:val="bullet"/>
      <w:lvlText w:val=""/>
      <w:lvlJc w:val="left"/>
      <w:pPr>
        <w:tabs>
          <w:tab w:val="num" w:pos="6480"/>
        </w:tabs>
        <w:ind w:left="6480" w:hanging="360"/>
      </w:pPr>
      <w:rPr>
        <w:rFonts w:ascii="Wingdings" w:hAnsi="Wingdings" w:hint="default"/>
      </w:rPr>
    </w:lvl>
  </w:abstractNum>
  <w:abstractNum w:abstractNumId="21">
    <w:nsid w:val="6E8B0974"/>
    <w:multiLevelType w:val="hybridMultilevel"/>
    <w:tmpl w:val="6B34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C51DC1"/>
    <w:multiLevelType w:val="hybridMultilevel"/>
    <w:tmpl w:val="66A06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FE06F8"/>
    <w:multiLevelType w:val="hybridMultilevel"/>
    <w:tmpl w:val="2800ECD4"/>
    <w:lvl w:ilvl="0" w:tplc="14545A7E">
      <w:start w:val="1"/>
      <w:numFmt w:val="bullet"/>
      <w:lvlText w:val=""/>
      <w:lvlJc w:val="left"/>
      <w:pPr>
        <w:tabs>
          <w:tab w:val="num" w:pos="720"/>
        </w:tabs>
        <w:ind w:left="720" w:hanging="360"/>
      </w:pPr>
      <w:rPr>
        <w:rFonts w:ascii="Wingdings" w:hAnsi="Wingdings" w:hint="default"/>
      </w:rPr>
    </w:lvl>
    <w:lvl w:ilvl="1" w:tplc="0B2CEA68" w:tentative="1">
      <w:start w:val="1"/>
      <w:numFmt w:val="bullet"/>
      <w:lvlText w:val=""/>
      <w:lvlJc w:val="left"/>
      <w:pPr>
        <w:tabs>
          <w:tab w:val="num" w:pos="1440"/>
        </w:tabs>
        <w:ind w:left="1440" w:hanging="360"/>
      </w:pPr>
      <w:rPr>
        <w:rFonts w:ascii="Wingdings" w:hAnsi="Wingdings" w:hint="default"/>
      </w:rPr>
    </w:lvl>
    <w:lvl w:ilvl="2" w:tplc="177C3CE8" w:tentative="1">
      <w:start w:val="1"/>
      <w:numFmt w:val="bullet"/>
      <w:lvlText w:val=""/>
      <w:lvlJc w:val="left"/>
      <w:pPr>
        <w:tabs>
          <w:tab w:val="num" w:pos="2160"/>
        </w:tabs>
        <w:ind w:left="2160" w:hanging="360"/>
      </w:pPr>
      <w:rPr>
        <w:rFonts w:ascii="Wingdings" w:hAnsi="Wingdings" w:hint="default"/>
      </w:rPr>
    </w:lvl>
    <w:lvl w:ilvl="3" w:tplc="1CA8A9CE" w:tentative="1">
      <w:start w:val="1"/>
      <w:numFmt w:val="bullet"/>
      <w:lvlText w:val=""/>
      <w:lvlJc w:val="left"/>
      <w:pPr>
        <w:tabs>
          <w:tab w:val="num" w:pos="2880"/>
        </w:tabs>
        <w:ind w:left="2880" w:hanging="360"/>
      </w:pPr>
      <w:rPr>
        <w:rFonts w:ascii="Wingdings" w:hAnsi="Wingdings" w:hint="default"/>
      </w:rPr>
    </w:lvl>
    <w:lvl w:ilvl="4" w:tplc="C47696A6" w:tentative="1">
      <w:start w:val="1"/>
      <w:numFmt w:val="bullet"/>
      <w:lvlText w:val=""/>
      <w:lvlJc w:val="left"/>
      <w:pPr>
        <w:tabs>
          <w:tab w:val="num" w:pos="3600"/>
        </w:tabs>
        <w:ind w:left="3600" w:hanging="360"/>
      </w:pPr>
      <w:rPr>
        <w:rFonts w:ascii="Wingdings" w:hAnsi="Wingdings" w:hint="default"/>
      </w:rPr>
    </w:lvl>
    <w:lvl w:ilvl="5" w:tplc="FF2247C8" w:tentative="1">
      <w:start w:val="1"/>
      <w:numFmt w:val="bullet"/>
      <w:lvlText w:val=""/>
      <w:lvlJc w:val="left"/>
      <w:pPr>
        <w:tabs>
          <w:tab w:val="num" w:pos="4320"/>
        </w:tabs>
        <w:ind w:left="4320" w:hanging="360"/>
      </w:pPr>
      <w:rPr>
        <w:rFonts w:ascii="Wingdings" w:hAnsi="Wingdings" w:hint="default"/>
      </w:rPr>
    </w:lvl>
    <w:lvl w:ilvl="6" w:tplc="1E1C6510" w:tentative="1">
      <w:start w:val="1"/>
      <w:numFmt w:val="bullet"/>
      <w:lvlText w:val=""/>
      <w:lvlJc w:val="left"/>
      <w:pPr>
        <w:tabs>
          <w:tab w:val="num" w:pos="5040"/>
        </w:tabs>
        <w:ind w:left="5040" w:hanging="360"/>
      </w:pPr>
      <w:rPr>
        <w:rFonts w:ascii="Wingdings" w:hAnsi="Wingdings" w:hint="default"/>
      </w:rPr>
    </w:lvl>
    <w:lvl w:ilvl="7" w:tplc="B02C3334" w:tentative="1">
      <w:start w:val="1"/>
      <w:numFmt w:val="bullet"/>
      <w:lvlText w:val=""/>
      <w:lvlJc w:val="left"/>
      <w:pPr>
        <w:tabs>
          <w:tab w:val="num" w:pos="5760"/>
        </w:tabs>
        <w:ind w:left="5760" w:hanging="360"/>
      </w:pPr>
      <w:rPr>
        <w:rFonts w:ascii="Wingdings" w:hAnsi="Wingdings" w:hint="default"/>
      </w:rPr>
    </w:lvl>
    <w:lvl w:ilvl="8" w:tplc="97ECE0A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4"/>
  </w:num>
  <w:num w:numId="4">
    <w:abstractNumId w:val="9"/>
  </w:num>
  <w:num w:numId="5">
    <w:abstractNumId w:val="22"/>
  </w:num>
  <w:num w:numId="6">
    <w:abstractNumId w:val="10"/>
  </w:num>
  <w:num w:numId="7">
    <w:abstractNumId w:val="1"/>
  </w:num>
  <w:num w:numId="8">
    <w:abstractNumId w:val="18"/>
  </w:num>
  <w:num w:numId="9">
    <w:abstractNumId w:val="12"/>
  </w:num>
  <w:num w:numId="10">
    <w:abstractNumId w:val="0"/>
  </w:num>
  <w:num w:numId="11">
    <w:abstractNumId w:val="3"/>
  </w:num>
  <w:num w:numId="12">
    <w:abstractNumId w:val="16"/>
  </w:num>
  <w:num w:numId="13">
    <w:abstractNumId w:val="11"/>
  </w:num>
  <w:num w:numId="14">
    <w:abstractNumId w:val="6"/>
  </w:num>
  <w:num w:numId="15">
    <w:abstractNumId w:val="7"/>
  </w:num>
  <w:num w:numId="16">
    <w:abstractNumId w:val="20"/>
  </w:num>
  <w:num w:numId="17">
    <w:abstractNumId w:val="23"/>
  </w:num>
  <w:num w:numId="18">
    <w:abstractNumId w:val="15"/>
  </w:num>
  <w:num w:numId="19">
    <w:abstractNumId w:val="17"/>
  </w:num>
  <w:num w:numId="20">
    <w:abstractNumId w:val="14"/>
  </w:num>
  <w:num w:numId="21">
    <w:abstractNumId w:val="19"/>
  </w:num>
  <w:num w:numId="22">
    <w:abstractNumId w:val="8"/>
  </w:num>
  <w:num w:numId="23">
    <w:abstractNumId w:val="21"/>
  </w:num>
  <w:num w:numId="2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hdrShapeDefaults>
    <o:shapedefaults v:ext="edit" spidmax="62466">
      <o:colormenu v:ext="edit" strokecolor="none [3212]"/>
    </o:shapedefaults>
  </w:hdrShapeDefaults>
  <w:footnotePr>
    <w:footnote w:id="-1"/>
    <w:footnote w:id="0"/>
  </w:footnotePr>
  <w:endnotePr>
    <w:endnote w:id="-1"/>
    <w:endnote w:id="0"/>
  </w:endnotePr>
  <w:compat/>
  <w:rsids>
    <w:rsidRoot w:val="0036034D"/>
    <w:rsid w:val="0001645A"/>
    <w:rsid w:val="00023422"/>
    <w:rsid w:val="000818B5"/>
    <w:rsid w:val="0009235F"/>
    <w:rsid w:val="00097822"/>
    <w:rsid w:val="000B1696"/>
    <w:rsid w:val="000B42EF"/>
    <w:rsid w:val="000C0F7D"/>
    <w:rsid w:val="000D3640"/>
    <w:rsid w:val="000D482B"/>
    <w:rsid w:val="000E1E95"/>
    <w:rsid w:val="000F1691"/>
    <w:rsid w:val="001352E1"/>
    <w:rsid w:val="00141FB4"/>
    <w:rsid w:val="0018542C"/>
    <w:rsid w:val="001869BB"/>
    <w:rsid w:val="001B2DAA"/>
    <w:rsid w:val="001C0F03"/>
    <w:rsid w:val="001D2D9F"/>
    <w:rsid w:val="001D7298"/>
    <w:rsid w:val="001F0297"/>
    <w:rsid w:val="001F47E8"/>
    <w:rsid w:val="00205217"/>
    <w:rsid w:val="0021132E"/>
    <w:rsid w:val="00212A4E"/>
    <w:rsid w:val="00216CAF"/>
    <w:rsid w:val="002223E8"/>
    <w:rsid w:val="002226A1"/>
    <w:rsid w:val="002253C1"/>
    <w:rsid w:val="00282A0B"/>
    <w:rsid w:val="0028638A"/>
    <w:rsid w:val="002902C1"/>
    <w:rsid w:val="002A08FA"/>
    <w:rsid w:val="002C15EB"/>
    <w:rsid w:val="002C5499"/>
    <w:rsid w:val="002F139D"/>
    <w:rsid w:val="00316623"/>
    <w:rsid w:val="00322C23"/>
    <w:rsid w:val="00331F02"/>
    <w:rsid w:val="003443C7"/>
    <w:rsid w:val="00355EB3"/>
    <w:rsid w:val="0036034D"/>
    <w:rsid w:val="003642DE"/>
    <w:rsid w:val="00381E57"/>
    <w:rsid w:val="00387AC2"/>
    <w:rsid w:val="00393741"/>
    <w:rsid w:val="003A30FC"/>
    <w:rsid w:val="003B16FD"/>
    <w:rsid w:val="003E7413"/>
    <w:rsid w:val="003F27FC"/>
    <w:rsid w:val="00427B70"/>
    <w:rsid w:val="0044063A"/>
    <w:rsid w:val="0044180E"/>
    <w:rsid w:val="00455123"/>
    <w:rsid w:val="00456318"/>
    <w:rsid w:val="00491776"/>
    <w:rsid w:val="004A0F28"/>
    <w:rsid w:val="004B285D"/>
    <w:rsid w:val="004D3134"/>
    <w:rsid w:val="004D5AAD"/>
    <w:rsid w:val="004F4667"/>
    <w:rsid w:val="00503CF5"/>
    <w:rsid w:val="00516B70"/>
    <w:rsid w:val="005259EF"/>
    <w:rsid w:val="00571F53"/>
    <w:rsid w:val="00574110"/>
    <w:rsid w:val="00590BCD"/>
    <w:rsid w:val="005A4C17"/>
    <w:rsid w:val="005B26B3"/>
    <w:rsid w:val="005B4B26"/>
    <w:rsid w:val="005C091C"/>
    <w:rsid w:val="005E2585"/>
    <w:rsid w:val="0060035D"/>
    <w:rsid w:val="006271A8"/>
    <w:rsid w:val="00644DEB"/>
    <w:rsid w:val="00662099"/>
    <w:rsid w:val="00665766"/>
    <w:rsid w:val="006A59B7"/>
    <w:rsid w:val="006A59E7"/>
    <w:rsid w:val="006A675C"/>
    <w:rsid w:val="006B247C"/>
    <w:rsid w:val="006F7377"/>
    <w:rsid w:val="00701E68"/>
    <w:rsid w:val="007363A6"/>
    <w:rsid w:val="007370F8"/>
    <w:rsid w:val="007401F3"/>
    <w:rsid w:val="007548EE"/>
    <w:rsid w:val="00762774"/>
    <w:rsid w:val="007A0110"/>
    <w:rsid w:val="007B419E"/>
    <w:rsid w:val="007B48A0"/>
    <w:rsid w:val="007D1BE1"/>
    <w:rsid w:val="007E5033"/>
    <w:rsid w:val="007F6E31"/>
    <w:rsid w:val="00811719"/>
    <w:rsid w:val="00840F70"/>
    <w:rsid w:val="00841196"/>
    <w:rsid w:val="00844F69"/>
    <w:rsid w:val="00856AAE"/>
    <w:rsid w:val="00871C96"/>
    <w:rsid w:val="008A3CD7"/>
    <w:rsid w:val="008C7077"/>
    <w:rsid w:val="008D7BC7"/>
    <w:rsid w:val="00901713"/>
    <w:rsid w:val="00905725"/>
    <w:rsid w:val="009151D6"/>
    <w:rsid w:val="00940F9A"/>
    <w:rsid w:val="009633D6"/>
    <w:rsid w:val="00963FFA"/>
    <w:rsid w:val="009658D7"/>
    <w:rsid w:val="00991794"/>
    <w:rsid w:val="009B377D"/>
    <w:rsid w:val="009C1167"/>
    <w:rsid w:val="009F7191"/>
    <w:rsid w:val="00A36611"/>
    <w:rsid w:val="00A64896"/>
    <w:rsid w:val="00A7153D"/>
    <w:rsid w:val="00A8149A"/>
    <w:rsid w:val="00AC6E00"/>
    <w:rsid w:val="00AC790A"/>
    <w:rsid w:val="00AD51C9"/>
    <w:rsid w:val="00B04ACD"/>
    <w:rsid w:val="00B06997"/>
    <w:rsid w:val="00B1710C"/>
    <w:rsid w:val="00B270D8"/>
    <w:rsid w:val="00B34D26"/>
    <w:rsid w:val="00B35BD4"/>
    <w:rsid w:val="00B42699"/>
    <w:rsid w:val="00B57B22"/>
    <w:rsid w:val="00B72F90"/>
    <w:rsid w:val="00B84840"/>
    <w:rsid w:val="00B9174A"/>
    <w:rsid w:val="00BA54B0"/>
    <w:rsid w:val="00BB64F2"/>
    <w:rsid w:val="00BF1DBA"/>
    <w:rsid w:val="00C13F5B"/>
    <w:rsid w:val="00C600C4"/>
    <w:rsid w:val="00C81577"/>
    <w:rsid w:val="00C90516"/>
    <w:rsid w:val="00C92AE1"/>
    <w:rsid w:val="00CB494B"/>
    <w:rsid w:val="00CD0408"/>
    <w:rsid w:val="00CE6DA7"/>
    <w:rsid w:val="00CF0A67"/>
    <w:rsid w:val="00D0689D"/>
    <w:rsid w:val="00D10A52"/>
    <w:rsid w:val="00D1312B"/>
    <w:rsid w:val="00D90F67"/>
    <w:rsid w:val="00D916DD"/>
    <w:rsid w:val="00D91DEE"/>
    <w:rsid w:val="00D94E40"/>
    <w:rsid w:val="00DB0F50"/>
    <w:rsid w:val="00DC1CE5"/>
    <w:rsid w:val="00E023F0"/>
    <w:rsid w:val="00E31469"/>
    <w:rsid w:val="00E335BB"/>
    <w:rsid w:val="00E4635C"/>
    <w:rsid w:val="00E52DB8"/>
    <w:rsid w:val="00E910C2"/>
    <w:rsid w:val="00E95922"/>
    <w:rsid w:val="00EA1347"/>
    <w:rsid w:val="00EA6C95"/>
    <w:rsid w:val="00EB346A"/>
    <w:rsid w:val="00EC020D"/>
    <w:rsid w:val="00EC31F1"/>
    <w:rsid w:val="00EC400D"/>
    <w:rsid w:val="00F25915"/>
    <w:rsid w:val="00F5227F"/>
    <w:rsid w:val="00F77641"/>
    <w:rsid w:val="00F96C29"/>
    <w:rsid w:val="00FA4275"/>
    <w:rsid w:val="00FC1C0F"/>
    <w:rsid w:val="00FD0E79"/>
    <w:rsid w:val="00FD2D9D"/>
    <w:rsid w:val="00FE4F3A"/>
    <w:rsid w:val="00FE74EA"/>
    <w:rsid w:val="00FF4C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strokecolor="none [3212]"/>
    </o:shapedefaults>
    <o:shapelayout v:ext="edit">
      <o:idmap v:ext="edit" data="1"/>
      <o:rules v:ext="edit">
        <o:r id="V:Rule13" type="connector" idref="#_x0000_s1037"/>
        <o:r id="V:Rule14" type="connector" idref="#_x0000_s1038"/>
        <o:r id="V:Rule15" type="connector" idref="#_x0000_s1031"/>
        <o:r id="V:Rule16" type="connector" idref="#_x0000_s1040"/>
        <o:r id="V:Rule17" type="connector" idref="#_x0000_s1034"/>
        <o:r id="V:Rule18" type="connector" idref="#_x0000_s1043"/>
        <o:r id="V:Rule19" type="connector" idref="#_x0000_s1046"/>
        <o:r id="V:Rule20" type="connector" idref="#_x0000_s1032"/>
        <o:r id="V:Rule21" type="connector" idref="#_x0000_s1036"/>
        <o:r id="V:Rule22" type="connector" idref="#_x0000_s1042"/>
        <o:r id="V:Rule23" type="connector" idref="#_x0000_s1039"/>
        <o:r id="V:Rule2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623"/>
  </w:style>
  <w:style w:type="paragraph" w:styleId="Heading1">
    <w:name w:val="heading 1"/>
    <w:basedOn w:val="Normal"/>
    <w:link w:val="Heading1Char"/>
    <w:uiPriority w:val="9"/>
    <w:qFormat/>
    <w:rsid w:val="000D36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640"/>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316623"/>
    <w:rPr>
      <w:b/>
      <w:bCs/>
    </w:rPr>
  </w:style>
  <w:style w:type="paragraph" w:styleId="ListParagraph">
    <w:name w:val="List Paragraph"/>
    <w:basedOn w:val="Normal"/>
    <w:uiPriority w:val="34"/>
    <w:qFormat/>
    <w:rsid w:val="003B16FD"/>
    <w:pPr>
      <w:ind w:left="720"/>
      <w:contextualSpacing/>
    </w:pPr>
  </w:style>
  <w:style w:type="paragraph" w:styleId="Header">
    <w:name w:val="header"/>
    <w:basedOn w:val="Normal"/>
    <w:link w:val="HeaderChar"/>
    <w:uiPriority w:val="99"/>
    <w:unhideWhenUsed/>
    <w:rsid w:val="00C90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516"/>
  </w:style>
  <w:style w:type="paragraph" w:styleId="Footer">
    <w:name w:val="footer"/>
    <w:basedOn w:val="Normal"/>
    <w:link w:val="FooterChar"/>
    <w:uiPriority w:val="99"/>
    <w:unhideWhenUsed/>
    <w:rsid w:val="00C90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516"/>
  </w:style>
  <w:style w:type="paragraph" w:styleId="BalloonText">
    <w:name w:val="Balloon Text"/>
    <w:basedOn w:val="Normal"/>
    <w:link w:val="BalloonTextChar"/>
    <w:uiPriority w:val="99"/>
    <w:semiHidden/>
    <w:unhideWhenUsed/>
    <w:rsid w:val="00C905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516"/>
    <w:rPr>
      <w:rFonts w:ascii="Tahoma" w:hAnsi="Tahoma" w:cs="Tahoma"/>
      <w:sz w:val="16"/>
      <w:szCs w:val="16"/>
    </w:rPr>
  </w:style>
  <w:style w:type="paragraph" w:styleId="BodyText">
    <w:name w:val="Body Text"/>
    <w:basedOn w:val="Normal"/>
    <w:link w:val="BodyTextChar"/>
    <w:uiPriority w:val="1"/>
    <w:qFormat/>
    <w:rsid w:val="003F27FC"/>
    <w:pPr>
      <w:widowControl w:val="0"/>
      <w:autoSpaceDE w:val="0"/>
      <w:autoSpaceDN w:val="0"/>
      <w:spacing w:after="0" w:line="192" w:lineRule="exact"/>
      <w:ind w:left="105"/>
    </w:pPr>
    <w:rPr>
      <w:rFonts w:ascii="Tahoma" w:eastAsia="Tahoma" w:hAnsi="Tahoma" w:cs="Tahoma"/>
      <w:b/>
      <w:bCs/>
      <w:sz w:val="16"/>
      <w:szCs w:val="16"/>
      <w:lang w:val="ro-RO" w:eastAsia="ro-RO" w:bidi="ro-RO"/>
    </w:rPr>
  </w:style>
  <w:style w:type="character" w:customStyle="1" w:styleId="BodyTextChar">
    <w:name w:val="Body Text Char"/>
    <w:basedOn w:val="DefaultParagraphFont"/>
    <w:link w:val="BodyText"/>
    <w:uiPriority w:val="1"/>
    <w:rsid w:val="003F27FC"/>
    <w:rPr>
      <w:rFonts w:ascii="Tahoma" w:eastAsia="Tahoma" w:hAnsi="Tahoma" w:cs="Tahoma"/>
      <w:b/>
      <w:bCs/>
      <w:sz w:val="16"/>
      <w:szCs w:val="16"/>
      <w:lang w:val="ro-RO" w:eastAsia="ro-RO" w:bidi="ro-RO"/>
    </w:rPr>
  </w:style>
  <w:style w:type="character" w:styleId="Hyperlink">
    <w:name w:val="Hyperlink"/>
    <w:basedOn w:val="DefaultParagraphFont"/>
    <w:unhideWhenUsed/>
    <w:rsid w:val="00355EB3"/>
    <w:rPr>
      <w:color w:val="0000FF"/>
      <w:u w:val="single"/>
    </w:rPr>
  </w:style>
  <w:style w:type="character" w:customStyle="1" w:styleId="t">
    <w:name w:val="t"/>
    <w:basedOn w:val="DefaultParagraphFont"/>
    <w:rsid w:val="00C600C4"/>
  </w:style>
  <w:style w:type="paragraph" w:customStyle="1" w:styleId="DefaultText">
    <w:name w:val="Default Text"/>
    <w:basedOn w:val="Normal"/>
    <w:rsid w:val="00D10A52"/>
    <w:pPr>
      <w:spacing w:after="0" w:line="240" w:lineRule="auto"/>
    </w:pPr>
    <w:rPr>
      <w:rFonts w:ascii="Times New Roman" w:eastAsia="Times New Roman" w:hAnsi="Times New Roman" w:cs="Times New Roman"/>
      <w:snapToGrid w:val="0"/>
      <w:sz w:val="24"/>
      <w:szCs w:val="20"/>
    </w:rPr>
  </w:style>
  <w:style w:type="character" w:customStyle="1" w:styleId="apple-converted-space">
    <w:name w:val="apple-converted-space"/>
    <w:basedOn w:val="DefaultParagraphFont"/>
    <w:rsid w:val="00D10A52"/>
  </w:style>
  <w:style w:type="paragraph" w:styleId="BodyTextIndent2">
    <w:name w:val="Body Text Indent 2"/>
    <w:basedOn w:val="Normal"/>
    <w:link w:val="BodyTextIndent2Char"/>
    <w:uiPriority w:val="99"/>
    <w:semiHidden/>
    <w:unhideWhenUsed/>
    <w:rsid w:val="00905725"/>
    <w:pPr>
      <w:spacing w:after="120" w:line="480" w:lineRule="auto"/>
      <w:ind w:left="283"/>
    </w:pPr>
  </w:style>
  <w:style w:type="character" w:customStyle="1" w:styleId="BodyTextIndent2Char">
    <w:name w:val="Body Text Indent 2 Char"/>
    <w:basedOn w:val="DefaultParagraphFont"/>
    <w:link w:val="BodyTextIndent2"/>
    <w:uiPriority w:val="99"/>
    <w:semiHidden/>
    <w:rsid w:val="00905725"/>
  </w:style>
  <w:style w:type="paragraph" w:styleId="BodyText2">
    <w:name w:val="Body Text 2"/>
    <w:basedOn w:val="Normal"/>
    <w:link w:val="BodyText2Char"/>
    <w:uiPriority w:val="99"/>
    <w:semiHidden/>
    <w:unhideWhenUsed/>
    <w:rsid w:val="00905725"/>
    <w:pPr>
      <w:spacing w:after="120" w:line="480" w:lineRule="auto"/>
    </w:pPr>
  </w:style>
  <w:style w:type="character" w:customStyle="1" w:styleId="BodyText2Char">
    <w:name w:val="Body Text 2 Char"/>
    <w:basedOn w:val="DefaultParagraphFont"/>
    <w:link w:val="BodyText2"/>
    <w:uiPriority w:val="99"/>
    <w:semiHidden/>
    <w:rsid w:val="00905725"/>
  </w:style>
  <w:style w:type="character" w:customStyle="1" w:styleId="pg-3ff4">
    <w:name w:val="pg-3ff4"/>
    <w:basedOn w:val="DefaultParagraphFont"/>
    <w:rsid w:val="00427B70"/>
  </w:style>
  <w:style w:type="table" w:styleId="TableGrid">
    <w:name w:val="Table Grid"/>
    <w:basedOn w:val="TableNormal"/>
    <w:uiPriority w:val="59"/>
    <w:rsid w:val="007370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141FB4"/>
  </w:style>
  <w:style w:type="character" w:customStyle="1" w:styleId="l8">
    <w:name w:val="l8"/>
    <w:basedOn w:val="DefaultParagraphFont"/>
    <w:rsid w:val="00141FB4"/>
  </w:style>
  <w:style w:type="character" w:customStyle="1" w:styleId="l9">
    <w:name w:val="l9"/>
    <w:basedOn w:val="DefaultParagraphFont"/>
    <w:rsid w:val="00141FB4"/>
  </w:style>
  <w:style w:type="character" w:customStyle="1" w:styleId="l7">
    <w:name w:val="l7"/>
    <w:basedOn w:val="DefaultParagraphFont"/>
    <w:rsid w:val="00141FB4"/>
  </w:style>
  <w:style w:type="character" w:customStyle="1" w:styleId="l11">
    <w:name w:val="l11"/>
    <w:basedOn w:val="DefaultParagraphFont"/>
    <w:rsid w:val="00141FB4"/>
  </w:style>
  <w:style w:type="character" w:customStyle="1" w:styleId="l10">
    <w:name w:val="l10"/>
    <w:basedOn w:val="DefaultParagraphFont"/>
    <w:rsid w:val="00141FB4"/>
  </w:style>
  <w:style w:type="character" w:customStyle="1" w:styleId="l6">
    <w:name w:val="l6"/>
    <w:basedOn w:val="DefaultParagraphFont"/>
    <w:rsid w:val="00141FB4"/>
  </w:style>
  <w:style w:type="character" w:customStyle="1" w:styleId="l">
    <w:name w:val="l"/>
    <w:basedOn w:val="DefaultParagraphFont"/>
    <w:rsid w:val="00141FB4"/>
  </w:style>
</w:styles>
</file>

<file path=word/webSettings.xml><?xml version="1.0" encoding="utf-8"?>
<w:webSettings xmlns:r="http://schemas.openxmlformats.org/officeDocument/2006/relationships" xmlns:w="http://schemas.openxmlformats.org/wordprocessingml/2006/main">
  <w:divs>
    <w:div w:id="551230090">
      <w:bodyDiv w:val="1"/>
      <w:marLeft w:val="0"/>
      <w:marRight w:val="0"/>
      <w:marTop w:val="0"/>
      <w:marBottom w:val="0"/>
      <w:divBdr>
        <w:top w:val="none" w:sz="0" w:space="0" w:color="auto"/>
        <w:left w:val="none" w:sz="0" w:space="0" w:color="auto"/>
        <w:bottom w:val="none" w:sz="0" w:space="0" w:color="auto"/>
        <w:right w:val="none" w:sz="0" w:space="0" w:color="auto"/>
      </w:divBdr>
    </w:div>
    <w:div w:id="758140579">
      <w:bodyDiv w:val="1"/>
      <w:marLeft w:val="0"/>
      <w:marRight w:val="0"/>
      <w:marTop w:val="0"/>
      <w:marBottom w:val="0"/>
      <w:divBdr>
        <w:top w:val="none" w:sz="0" w:space="0" w:color="auto"/>
        <w:left w:val="none" w:sz="0" w:space="0" w:color="auto"/>
        <w:bottom w:val="none" w:sz="0" w:space="0" w:color="auto"/>
        <w:right w:val="none" w:sz="0" w:space="0" w:color="auto"/>
      </w:divBdr>
      <w:divsChild>
        <w:div w:id="1544364536">
          <w:marLeft w:val="0"/>
          <w:marRight w:val="0"/>
          <w:marTop w:val="0"/>
          <w:marBottom w:val="0"/>
          <w:divBdr>
            <w:top w:val="none" w:sz="0" w:space="0" w:color="auto"/>
            <w:left w:val="none" w:sz="0" w:space="0" w:color="auto"/>
            <w:bottom w:val="none" w:sz="0" w:space="0" w:color="auto"/>
            <w:right w:val="none" w:sz="0" w:space="0" w:color="auto"/>
          </w:divBdr>
          <w:divsChild>
            <w:div w:id="1171796394">
              <w:marLeft w:val="0"/>
              <w:marRight w:val="0"/>
              <w:marTop w:val="0"/>
              <w:marBottom w:val="0"/>
              <w:divBdr>
                <w:top w:val="none" w:sz="0" w:space="0" w:color="auto"/>
                <w:left w:val="none" w:sz="0" w:space="0" w:color="auto"/>
                <w:bottom w:val="none" w:sz="0" w:space="0" w:color="auto"/>
                <w:right w:val="none" w:sz="0" w:space="0" w:color="auto"/>
              </w:divBdr>
              <w:divsChild>
                <w:div w:id="1480002769">
                  <w:marLeft w:val="0"/>
                  <w:marRight w:val="0"/>
                  <w:marTop w:val="0"/>
                  <w:marBottom w:val="0"/>
                  <w:divBdr>
                    <w:top w:val="none" w:sz="0" w:space="0" w:color="auto"/>
                    <w:left w:val="none" w:sz="0" w:space="0" w:color="auto"/>
                    <w:bottom w:val="none" w:sz="0" w:space="0" w:color="auto"/>
                    <w:right w:val="none" w:sz="0" w:space="0" w:color="auto"/>
                  </w:divBdr>
                  <w:divsChild>
                    <w:div w:id="1068265935">
                      <w:marLeft w:val="0"/>
                      <w:marRight w:val="0"/>
                      <w:marTop w:val="0"/>
                      <w:marBottom w:val="0"/>
                      <w:divBdr>
                        <w:top w:val="none" w:sz="0" w:space="0" w:color="auto"/>
                        <w:left w:val="none" w:sz="0" w:space="0" w:color="auto"/>
                        <w:bottom w:val="none" w:sz="0" w:space="0" w:color="auto"/>
                        <w:right w:val="none" w:sz="0" w:space="0" w:color="auto"/>
                      </w:divBdr>
                    </w:div>
                    <w:div w:id="698972510">
                      <w:marLeft w:val="0"/>
                      <w:marRight w:val="0"/>
                      <w:marTop w:val="0"/>
                      <w:marBottom w:val="0"/>
                      <w:divBdr>
                        <w:top w:val="none" w:sz="0" w:space="0" w:color="auto"/>
                        <w:left w:val="none" w:sz="0" w:space="0" w:color="auto"/>
                        <w:bottom w:val="none" w:sz="0" w:space="0" w:color="auto"/>
                        <w:right w:val="none" w:sz="0" w:space="0" w:color="auto"/>
                      </w:divBdr>
                    </w:div>
                    <w:div w:id="783697864">
                      <w:marLeft w:val="0"/>
                      <w:marRight w:val="0"/>
                      <w:marTop w:val="0"/>
                      <w:marBottom w:val="0"/>
                      <w:divBdr>
                        <w:top w:val="none" w:sz="0" w:space="0" w:color="auto"/>
                        <w:left w:val="none" w:sz="0" w:space="0" w:color="auto"/>
                        <w:bottom w:val="none" w:sz="0" w:space="0" w:color="auto"/>
                        <w:right w:val="none" w:sz="0" w:space="0" w:color="auto"/>
                      </w:divBdr>
                    </w:div>
                    <w:div w:id="1658068274">
                      <w:marLeft w:val="0"/>
                      <w:marRight w:val="0"/>
                      <w:marTop w:val="0"/>
                      <w:marBottom w:val="0"/>
                      <w:divBdr>
                        <w:top w:val="none" w:sz="0" w:space="0" w:color="auto"/>
                        <w:left w:val="none" w:sz="0" w:space="0" w:color="auto"/>
                        <w:bottom w:val="none" w:sz="0" w:space="0" w:color="auto"/>
                        <w:right w:val="none" w:sz="0" w:space="0" w:color="auto"/>
                      </w:divBdr>
                    </w:div>
                    <w:div w:id="80027796">
                      <w:marLeft w:val="0"/>
                      <w:marRight w:val="0"/>
                      <w:marTop w:val="0"/>
                      <w:marBottom w:val="0"/>
                      <w:divBdr>
                        <w:top w:val="none" w:sz="0" w:space="0" w:color="auto"/>
                        <w:left w:val="none" w:sz="0" w:space="0" w:color="auto"/>
                        <w:bottom w:val="none" w:sz="0" w:space="0" w:color="auto"/>
                        <w:right w:val="none" w:sz="0" w:space="0" w:color="auto"/>
                      </w:divBdr>
                    </w:div>
                    <w:div w:id="1438258218">
                      <w:marLeft w:val="0"/>
                      <w:marRight w:val="0"/>
                      <w:marTop w:val="0"/>
                      <w:marBottom w:val="0"/>
                      <w:divBdr>
                        <w:top w:val="none" w:sz="0" w:space="0" w:color="auto"/>
                        <w:left w:val="none" w:sz="0" w:space="0" w:color="auto"/>
                        <w:bottom w:val="none" w:sz="0" w:space="0" w:color="auto"/>
                        <w:right w:val="none" w:sz="0" w:space="0" w:color="auto"/>
                      </w:divBdr>
                    </w:div>
                    <w:div w:id="473648397">
                      <w:marLeft w:val="0"/>
                      <w:marRight w:val="0"/>
                      <w:marTop w:val="0"/>
                      <w:marBottom w:val="0"/>
                      <w:divBdr>
                        <w:top w:val="none" w:sz="0" w:space="0" w:color="auto"/>
                        <w:left w:val="none" w:sz="0" w:space="0" w:color="auto"/>
                        <w:bottom w:val="none" w:sz="0" w:space="0" w:color="auto"/>
                        <w:right w:val="none" w:sz="0" w:space="0" w:color="auto"/>
                      </w:divBdr>
                    </w:div>
                    <w:div w:id="358092105">
                      <w:marLeft w:val="0"/>
                      <w:marRight w:val="0"/>
                      <w:marTop w:val="0"/>
                      <w:marBottom w:val="0"/>
                      <w:divBdr>
                        <w:top w:val="none" w:sz="0" w:space="0" w:color="auto"/>
                        <w:left w:val="none" w:sz="0" w:space="0" w:color="auto"/>
                        <w:bottom w:val="none" w:sz="0" w:space="0" w:color="auto"/>
                        <w:right w:val="none" w:sz="0" w:space="0" w:color="auto"/>
                      </w:divBdr>
                    </w:div>
                    <w:div w:id="686249308">
                      <w:marLeft w:val="0"/>
                      <w:marRight w:val="0"/>
                      <w:marTop w:val="0"/>
                      <w:marBottom w:val="0"/>
                      <w:divBdr>
                        <w:top w:val="none" w:sz="0" w:space="0" w:color="auto"/>
                        <w:left w:val="none" w:sz="0" w:space="0" w:color="auto"/>
                        <w:bottom w:val="none" w:sz="0" w:space="0" w:color="auto"/>
                        <w:right w:val="none" w:sz="0" w:space="0" w:color="auto"/>
                      </w:divBdr>
                    </w:div>
                    <w:div w:id="1033773617">
                      <w:marLeft w:val="0"/>
                      <w:marRight w:val="0"/>
                      <w:marTop w:val="0"/>
                      <w:marBottom w:val="0"/>
                      <w:divBdr>
                        <w:top w:val="none" w:sz="0" w:space="0" w:color="auto"/>
                        <w:left w:val="none" w:sz="0" w:space="0" w:color="auto"/>
                        <w:bottom w:val="none" w:sz="0" w:space="0" w:color="auto"/>
                        <w:right w:val="none" w:sz="0" w:space="0" w:color="auto"/>
                      </w:divBdr>
                    </w:div>
                    <w:div w:id="1303121553">
                      <w:marLeft w:val="0"/>
                      <w:marRight w:val="0"/>
                      <w:marTop w:val="0"/>
                      <w:marBottom w:val="0"/>
                      <w:divBdr>
                        <w:top w:val="none" w:sz="0" w:space="0" w:color="auto"/>
                        <w:left w:val="none" w:sz="0" w:space="0" w:color="auto"/>
                        <w:bottom w:val="none" w:sz="0" w:space="0" w:color="auto"/>
                        <w:right w:val="none" w:sz="0" w:space="0" w:color="auto"/>
                      </w:divBdr>
                    </w:div>
                    <w:div w:id="1284730537">
                      <w:marLeft w:val="0"/>
                      <w:marRight w:val="0"/>
                      <w:marTop w:val="0"/>
                      <w:marBottom w:val="0"/>
                      <w:divBdr>
                        <w:top w:val="none" w:sz="0" w:space="0" w:color="auto"/>
                        <w:left w:val="none" w:sz="0" w:space="0" w:color="auto"/>
                        <w:bottom w:val="none" w:sz="0" w:space="0" w:color="auto"/>
                        <w:right w:val="none" w:sz="0" w:space="0" w:color="auto"/>
                      </w:divBdr>
                    </w:div>
                    <w:div w:id="1930699362">
                      <w:marLeft w:val="0"/>
                      <w:marRight w:val="0"/>
                      <w:marTop w:val="0"/>
                      <w:marBottom w:val="0"/>
                      <w:divBdr>
                        <w:top w:val="none" w:sz="0" w:space="0" w:color="auto"/>
                        <w:left w:val="none" w:sz="0" w:space="0" w:color="auto"/>
                        <w:bottom w:val="none" w:sz="0" w:space="0" w:color="auto"/>
                        <w:right w:val="none" w:sz="0" w:space="0" w:color="auto"/>
                      </w:divBdr>
                    </w:div>
                    <w:div w:id="603343824">
                      <w:marLeft w:val="0"/>
                      <w:marRight w:val="0"/>
                      <w:marTop w:val="0"/>
                      <w:marBottom w:val="0"/>
                      <w:divBdr>
                        <w:top w:val="none" w:sz="0" w:space="0" w:color="auto"/>
                        <w:left w:val="none" w:sz="0" w:space="0" w:color="auto"/>
                        <w:bottom w:val="none" w:sz="0" w:space="0" w:color="auto"/>
                        <w:right w:val="none" w:sz="0" w:space="0" w:color="auto"/>
                      </w:divBdr>
                    </w:div>
                    <w:div w:id="310719945">
                      <w:marLeft w:val="0"/>
                      <w:marRight w:val="0"/>
                      <w:marTop w:val="0"/>
                      <w:marBottom w:val="0"/>
                      <w:divBdr>
                        <w:top w:val="none" w:sz="0" w:space="0" w:color="auto"/>
                        <w:left w:val="none" w:sz="0" w:space="0" w:color="auto"/>
                        <w:bottom w:val="none" w:sz="0" w:space="0" w:color="auto"/>
                        <w:right w:val="none" w:sz="0" w:space="0" w:color="auto"/>
                      </w:divBdr>
                    </w:div>
                    <w:div w:id="1823963343">
                      <w:marLeft w:val="0"/>
                      <w:marRight w:val="0"/>
                      <w:marTop w:val="0"/>
                      <w:marBottom w:val="0"/>
                      <w:divBdr>
                        <w:top w:val="none" w:sz="0" w:space="0" w:color="auto"/>
                        <w:left w:val="none" w:sz="0" w:space="0" w:color="auto"/>
                        <w:bottom w:val="none" w:sz="0" w:space="0" w:color="auto"/>
                        <w:right w:val="none" w:sz="0" w:space="0" w:color="auto"/>
                      </w:divBdr>
                    </w:div>
                    <w:div w:id="1103723486">
                      <w:marLeft w:val="0"/>
                      <w:marRight w:val="0"/>
                      <w:marTop w:val="0"/>
                      <w:marBottom w:val="0"/>
                      <w:divBdr>
                        <w:top w:val="none" w:sz="0" w:space="0" w:color="auto"/>
                        <w:left w:val="none" w:sz="0" w:space="0" w:color="auto"/>
                        <w:bottom w:val="none" w:sz="0" w:space="0" w:color="auto"/>
                        <w:right w:val="none" w:sz="0" w:space="0" w:color="auto"/>
                      </w:divBdr>
                    </w:div>
                    <w:div w:id="441648490">
                      <w:marLeft w:val="0"/>
                      <w:marRight w:val="0"/>
                      <w:marTop w:val="0"/>
                      <w:marBottom w:val="0"/>
                      <w:divBdr>
                        <w:top w:val="none" w:sz="0" w:space="0" w:color="auto"/>
                        <w:left w:val="none" w:sz="0" w:space="0" w:color="auto"/>
                        <w:bottom w:val="none" w:sz="0" w:space="0" w:color="auto"/>
                        <w:right w:val="none" w:sz="0" w:space="0" w:color="auto"/>
                      </w:divBdr>
                    </w:div>
                    <w:div w:id="871965466">
                      <w:marLeft w:val="0"/>
                      <w:marRight w:val="0"/>
                      <w:marTop w:val="0"/>
                      <w:marBottom w:val="0"/>
                      <w:divBdr>
                        <w:top w:val="none" w:sz="0" w:space="0" w:color="auto"/>
                        <w:left w:val="none" w:sz="0" w:space="0" w:color="auto"/>
                        <w:bottom w:val="none" w:sz="0" w:space="0" w:color="auto"/>
                        <w:right w:val="none" w:sz="0" w:space="0" w:color="auto"/>
                      </w:divBdr>
                    </w:div>
                    <w:div w:id="722369296">
                      <w:marLeft w:val="0"/>
                      <w:marRight w:val="0"/>
                      <w:marTop w:val="0"/>
                      <w:marBottom w:val="0"/>
                      <w:divBdr>
                        <w:top w:val="none" w:sz="0" w:space="0" w:color="auto"/>
                        <w:left w:val="none" w:sz="0" w:space="0" w:color="auto"/>
                        <w:bottom w:val="none" w:sz="0" w:space="0" w:color="auto"/>
                        <w:right w:val="none" w:sz="0" w:space="0" w:color="auto"/>
                      </w:divBdr>
                    </w:div>
                    <w:div w:id="794375134">
                      <w:marLeft w:val="0"/>
                      <w:marRight w:val="0"/>
                      <w:marTop w:val="0"/>
                      <w:marBottom w:val="0"/>
                      <w:divBdr>
                        <w:top w:val="none" w:sz="0" w:space="0" w:color="auto"/>
                        <w:left w:val="none" w:sz="0" w:space="0" w:color="auto"/>
                        <w:bottom w:val="none" w:sz="0" w:space="0" w:color="auto"/>
                        <w:right w:val="none" w:sz="0" w:space="0" w:color="auto"/>
                      </w:divBdr>
                    </w:div>
                    <w:div w:id="1680155124">
                      <w:marLeft w:val="0"/>
                      <w:marRight w:val="0"/>
                      <w:marTop w:val="0"/>
                      <w:marBottom w:val="0"/>
                      <w:divBdr>
                        <w:top w:val="none" w:sz="0" w:space="0" w:color="auto"/>
                        <w:left w:val="none" w:sz="0" w:space="0" w:color="auto"/>
                        <w:bottom w:val="none" w:sz="0" w:space="0" w:color="auto"/>
                        <w:right w:val="none" w:sz="0" w:space="0" w:color="auto"/>
                      </w:divBdr>
                    </w:div>
                    <w:div w:id="530453932">
                      <w:marLeft w:val="0"/>
                      <w:marRight w:val="0"/>
                      <w:marTop w:val="0"/>
                      <w:marBottom w:val="0"/>
                      <w:divBdr>
                        <w:top w:val="none" w:sz="0" w:space="0" w:color="auto"/>
                        <w:left w:val="none" w:sz="0" w:space="0" w:color="auto"/>
                        <w:bottom w:val="none" w:sz="0" w:space="0" w:color="auto"/>
                        <w:right w:val="none" w:sz="0" w:space="0" w:color="auto"/>
                      </w:divBdr>
                    </w:div>
                    <w:div w:id="1877889746">
                      <w:marLeft w:val="0"/>
                      <w:marRight w:val="0"/>
                      <w:marTop w:val="0"/>
                      <w:marBottom w:val="0"/>
                      <w:divBdr>
                        <w:top w:val="none" w:sz="0" w:space="0" w:color="auto"/>
                        <w:left w:val="none" w:sz="0" w:space="0" w:color="auto"/>
                        <w:bottom w:val="none" w:sz="0" w:space="0" w:color="auto"/>
                        <w:right w:val="none" w:sz="0" w:space="0" w:color="auto"/>
                      </w:divBdr>
                    </w:div>
                    <w:div w:id="1907108019">
                      <w:marLeft w:val="0"/>
                      <w:marRight w:val="0"/>
                      <w:marTop w:val="0"/>
                      <w:marBottom w:val="0"/>
                      <w:divBdr>
                        <w:top w:val="none" w:sz="0" w:space="0" w:color="auto"/>
                        <w:left w:val="none" w:sz="0" w:space="0" w:color="auto"/>
                        <w:bottom w:val="none" w:sz="0" w:space="0" w:color="auto"/>
                        <w:right w:val="none" w:sz="0" w:space="0" w:color="auto"/>
                      </w:divBdr>
                    </w:div>
                    <w:div w:id="1620840651">
                      <w:marLeft w:val="0"/>
                      <w:marRight w:val="0"/>
                      <w:marTop w:val="0"/>
                      <w:marBottom w:val="0"/>
                      <w:divBdr>
                        <w:top w:val="none" w:sz="0" w:space="0" w:color="auto"/>
                        <w:left w:val="none" w:sz="0" w:space="0" w:color="auto"/>
                        <w:bottom w:val="none" w:sz="0" w:space="0" w:color="auto"/>
                        <w:right w:val="none" w:sz="0" w:space="0" w:color="auto"/>
                      </w:divBdr>
                    </w:div>
                    <w:div w:id="1002780954">
                      <w:marLeft w:val="0"/>
                      <w:marRight w:val="0"/>
                      <w:marTop w:val="0"/>
                      <w:marBottom w:val="0"/>
                      <w:divBdr>
                        <w:top w:val="none" w:sz="0" w:space="0" w:color="auto"/>
                        <w:left w:val="none" w:sz="0" w:space="0" w:color="auto"/>
                        <w:bottom w:val="none" w:sz="0" w:space="0" w:color="auto"/>
                        <w:right w:val="none" w:sz="0" w:space="0" w:color="auto"/>
                      </w:divBdr>
                    </w:div>
                    <w:div w:id="677461956">
                      <w:marLeft w:val="0"/>
                      <w:marRight w:val="0"/>
                      <w:marTop w:val="0"/>
                      <w:marBottom w:val="0"/>
                      <w:divBdr>
                        <w:top w:val="none" w:sz="0" w:space="0" w:color="auto"/>
                        <w:left w:val="none" w:sz="0" w:space="0" w:color="auto"/>
                        <w:bottom w:val="none" w:sz="0" w:space="0" w:color="auto"/>
                        <w:right w:val="none" w:sz="0" w:space="0" w:color="auto"/>
                      </w:divBdr>
                    </w:div>
                    <w:div w:id="1647398445">
                      <w:marLeft w:val="0"/>
                      <w:marRight w:val="0"/>
                      <w:marTop w:val="0"/>
                      <w:marBottom w:val="0"/>
                      <w:divBdr>
                        <w:top w:val="none" w:sz="0" w:space="0" w:color="auto"/>
                        <w:left w:val="none" w:sz="0" w:space="0" w:color="auto"/>
                        <w:bottom w:val="none" w:sz="0" w:space="0" w:color="auto"/>
                        <w:right w:val="none" w:sz="0" w:space="0" w:color="auto"/>
                      </w:divBdr>
                    </w:div>
                    <w:div w:id="966205263">
                      <w:marLeft w:val="0"/>
                      <w:marRight w:val="0"/>
                      <w:marTop w:val="0"/>
                      <w:marBottom w:val="0"/>
                      <w:divBdr>
                        <w:top w:val="none" w:sz="0" w:space="0" w:color="auto"/>
                        <w:left w:val="none" w:sz="0" w:space="0" w:color="auto"/>
                        <w:bottom w:val="none" w:sz="0" w:space="0" w:color="auto"/>
                        <w:right w:val="none" w:sz="0" w:space="0" w:color="auto"/>
                      </w:divBdr>
                    </w:div>
                    <w:div w:id="501051183">
                      <w:marLeft w:val="0"/>
                      <w:marRight w:val="0"/>
                      <w:marTop w:val="0"/>
                      <w:marBottom w:val="0"/>
                      <w:divBdr>
                        <w:top w:val="none" w:sz="0" w:space="0" w:color="auto"/>
                        <w:left w:val="none" w:sz="0" w:space="0" w:color="auto"/>
                        <w:bottom w:val="none" w:sz="0" w:space="0" w:color="auto"/>
                        <w:right w:val="none" w:sz="0" w:space="0" w:color="auto"/>
                      </w:divBdr>
                    </w:div>
                    <w:div w:id="2000965727">
                      <w:marLeft w:val="0"/>
                      <w:marRight w:val="0"/>
                      <w:marTop w:val="0"/>
                      <w:marBottom w:val="0"/>
                      <w:divBdr>
                        <w:top w:val="none" w:sz="0" w:space="0" w:color="auto"/>
                        <w:left w:val="none" w:sz="0" w:space="0" w:color="auto"/>
                        <w:bottom w:val="none" w:sz="0" w:space="0" w:color="auto"/>
                        <w:right w:val="none" w:sz="0" w:space="0" w:color="auto"/>
                      </w:divBdr>
                    </w:div>
                    <w:div w:id="1978610733">
                      <w:marLeft w:val="0"/>
                      <w:marRight w:val="0"/>
                      <w:marTop w:val="0"/>
                      <w:marBottom w:val="0"/>
                      <w:divBdr>
                        <w:top w:val="none" w:sz="0" w:space="0" w:color="auto"/>
                        <w:left w:val="none" w:sz="0" w:space="0" w:color="auto"/>
                        <w:bottom w:val="none" w:sz="0" w:space="0" w:color="auto"/>
                        <w:right w:val="none" w:sz="0" w:space="0" w:color="auto"/>
                      </w:divBdr>
                    </w:div>
                    <w:div w:id="1009603447">
                      <w:marLeft w:val="0"/>
                      <w:marRight w:val="0"/>
                      <w:marTop w:val="0"/>
                      <w:marBottom w:val="0"/>
                      <w:divBdr>
                        <w:top w:val="none" w:sz="0" w:space="0" w:color="auto"/>
                        <w:left w:val="none" w:sz="0" w:space="0" w:color="auto"/>
                        <w:bottom w:val="none" w:sz="0" w:space="0" w:color="auto"/>
                        <w:right w:val="none" w:sz="0" w:space="0" w:color="auto"/>
                      </w:divBdr>
                    </w:div>
                    <w:div w:id="246966459">
                      <w:marLeft w:val="0"/>
                      <w:marRight w:val="0"/>
                      <w:marTop w:val="0"/>
                      <w:marBottom w:val="0"/>
                      <w:divBdr>
                        <w:top w:val="none" w:sz="0" w:space="0" w:color="auto"/>
                        <w:left w:val="none" w:sz="0" w:space="0" w:color="auto"/>
                        <w:bottom w:val="none" w:sz="0" w:space="0" w:color="auto"/>
                        <w:right w:val="none" w:sz="0" w:space="0" w:color="auto"/>
                      </w:divBdr>
                    </w:div>
                    <w:div w:id="18174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90300">
          <w:marLeft w:val="0"/>
          <w:marRight w:val="0"/>
          <w:marTop w:val="0"/>
          <w:marBottom w:val="0"/>
          <w:divBdr>
            <w:top w:val="none" w:sz="0" w:space="0" w:color="auto"/>
            <w:left w:val="none" w:sz="0" w:space="0" w:color="auto"/>
            <w:bottom w:val="none" w:sz="0" w:space="0" w:color="auto"/>
            <w:right w:val="none" w:sz="0" w:space="0" w:color="auto"/>
          </w:divBdr>
          <w:divsChild>
            <w:div w:id="1866138251">
              <w:marLeft w:val="0"/>
              <w:marRight w:val="0"/>
              <w:marTop w:val="0"/>
              <w:marBottom w:val="0"/>
              <w:divBdr>
                <w:top w:val="none" w:sz="0" w:space="0" w:color="auto"/>
                <w:left w:val="none" w:sz="0" w:space="0" w:color="auto"/>
                <w:bottom w:val="none" w:sz="0" w:space="0" w:color="auto"/>
                <w:right w:val="none" w:sz="0" w:space="0" w:color="auto"/>
              </w:divBdr>
              <w:divsChild>
                <w:div w:id="1372195880">
                  <w:marLeft w:val="0"/>
                  <w:marRight w:val="0"/>
                  <w:marTop w:val="0"/>
                  <w:marBottom w:val="0"/>
                  <w:divBdr>
                    <w:top w:val="none" w:sz="0" w:space="0" w:color="auto"/>
                    <w:left w:val="none" w:sz="0" w:space="0" w:color="auto"/>
                    <w:bottom w:val="none" w:sz="0" w:space="0" w:color="auto"/>
                    <w:right w:val="none" w:sz="0" w:space="0" w:color="auto"/>
                  </w:divBdr>
                  <w:divsChild>
                    <w:div w:id="737442413">
                      <w:marLeft w:val="0"/>
                      <w:marRight w:val="0"/>
                      <w:marTop w:val="0"/>
                      <w:marBottom w:val="0"/>
                      <w:divBdr>
                        <w:top w:val="none" w:sz="0" w:space="0" w:color="auto"/>
                        <w:left w:val="none" w:sz="0" w:space="0" w:color="auto"/>
                        <w:bottom w:val="none" w:sz="0" w:space="0" w:color="auto"/>
                        <w:right w:val="none" w:sz="0" w:space="0" w:color="auto"/>
                      </w:divBdr>
                    </w:div>
                    <w:div w:id="1179076155">
                      <w:marLeft w:val="0"/>
                      <w:marRight w:val="0"/>
                      <w:marTop w:val="0"/>
                      <w:marBottom w:val="0"/>
                      <w:divBdr>
                        <w:top w:val="none" w:sz="0" w:space="0" w:color="auto"/>
                        <w:left w:val="none" w:sz="0" w:space="0" w:color="auto"/>
                        <w:bottom w:val="none" w:sz="0" w:space="0" w:color="auto"/>
                        <w:right w:val="none" w:sz="0" w:space="0" w:color="auto"/>
                      </w:divBdr>
                    </w:div>
                    <w:div w:id="1632436726">
                      <w:marLeft w:val="0"/>
                      <w:marRight w:val="0"/>
                      <w:marTop w:val="0"/>
                      <w:marBottom w:val="0"/>
                      <w:divBdr>
                        <w:top w:val="none" w:sz="0" w:space="0" w:color="auto"/>
                        <w:left w:val="none" w:sz="0" w:space="0" w:color="auto"/>
                        <w:bottom w:val="none" w:sz="0" w:space="0" w:color="auto"/>
                        <w:right w:val="none" w:sz="0" w:space="0" w:color="auto"/>
                      </w:divBdr>
                    </w:div>
                    <w:div w:id="1155026668">
                      <w:marLeft w:val="0"/>
                      <w:marRight w:val="0"/>
                      <w:marTop w:val="0"/>
                      <w:marBottom w:val="0"/>
                      <w:divBdr>
                        <w:top w:val="none" w:sz="0" w:space="0" w:color="auto"/>
                        <w:left w:val="none" w:sz="0" w:space="0" w:color="auto"/>
                        <w:bottom w:val="none" w:sz="0" w:space="0" w:color="auto"/>
                        <w:right w:val="none" w:sz="0" w:space="0" w:color="auto"/>
                      </w:divBdr>
                    </w:div>
                    <w:div w:id="1568373561">
                      <w:marLeft w:val="0"/>
                      <w:marRight w:val="0"/>
                      <w:marTop w:val="0"/>
                      <w:marBottom w:val="0"/>
                      <w:divBdr>
                        <w:top w:val="none" w:sz="0" w:space="0" w:color="auto"/>
                        <w:left w:val="none" w:sz="0" w:space="0" w:color="auto"/>
                        <w:bottom w:val="none" w:sz="0" w:space="0" w:color="auto"/>
                        <w:right w:val="none" w:sz="0" w:space="0" w:color="auto"/>
                      </w:divBdr>
                    </w:div>
                    <w:div w:id="1966959061">
                      <w:marLeft w:val="0"/>
                      <w:marRight w:val="0"/>
                      <w:marTop w:val="0"/>
                      <w:marBottom w:val="0"/>
                      <w:divBdr>
                        <w:top w:val="none" w:sz="0" w:space="0" w:color="auto"/>
                        <w:left w:val="none" w:sz="0" w:space="0" w:color="auto"/>
                        <w:bottom w:val="none" w:sz="0" w:space="0" w:color="auto"/>
                        <w:right w:val="none" w:sz="0" w:space="0" w:color="auto"/>
                      </w:divBdr>
                    </w:div>
                    <w:div w:id="786235826">
                      <w:marLeft w:val="0"/>
                      <w:marRight w:val="0"/>
                      <w:marTop w:val="0"/>
                      <w:marBottom w:val="0"/>
                      <w:divBdr>
                        <w:top w:val="none" w:sz="0" w:space="0" w:color="auto"/>
                        <w:left w:val="none" w:sz="0" w:space="0" w:color="auto"/>
                        <w:bottom w:val="none" w:sz="0" w:space="0" w:color="auto"/>
                        <w:right w:val="none" w:sz="0" w:space="0" w:color="auto"/>
                      </w:divBdr>
                    </w:div>
                    <w:div w:id="382367939">
                      <w:marLeft w:val="0"/>
                      <w:marRight w:val="0"/>
                      <w:marTop w:val="0"/>
                      <w:marBottom w:val="0"/>
                      <w:divBdr>
                        <w:top w:val="none" w:sz="0" w:space="0" w:color="auto"/>
                        <w:left w:val="none" w:sz="0" w:space="0" w:color="auto"/>
                        <w:bottom w:val="none" w:sz="0" w:space="0" w:color="auto"/>
                        <w:right w:val="none" w:sz="0" w:space="0" w:color="auto"/>
                      </w:divBdr>
                    </w:div>
                    <w:div w:id="2036343644">
                      <w:marLeft w:val="0"/>
                      <w:marRight w:val="0"/>
                      <w:marTop w:val="0"/>
                      <w:marBottom w:val="0"/>
                      <w:divBdr>
                        <w:top w:val="none" w:sz="0" w:space="0" w:color="auto"/>
                        <w:left w:val="none" w:sz="0" w:space="0" w:color="auto"/>
                        <w:bottom w:val="none" w:sz="0" w:space="0" w:color="auto"/>
                        <w:right w:val="none" w:sz="0" w:space="0" w:color="auto"/>
                      </w:divBdr>
                    </w:div>
                    <w:div w:id="89938823">
                      <w:marLeft w:val="0"/>
                      <w:marRight w:val="0"/>
                      <w:marTop w:val="0"/>
                      <w:marBottom w:val="0"/>
                      <w:divBdr>
                        <w:top w:val="none" w:sz="0" w:space="0" w:color="auto"/>
                        <w:left w:val="none" w:sz="0" w:space="0" w:color="auto"/>
                        <w:bottom w:val="none" w:sz="0" w:space="0" w:color="auto"/>
                        <w:right w:val="none" w:sz="0" w:space="0" w:color="auto"/>
                      </w:divBdr>
                    </w:div>
                    <w:div w:id="1863475097">
                      <w:marLeft w:val="0"/>
                      <w:marRight w:val="0"/>
                      <w:marTop w:val="0"/>
                      <w:marBottom w:val="0"/>
                      <w:divBdr>
                        <w:top w:val="none" w:sz="0" w:space="0" w:color="auto"/>
                        <w:left w:val="none" w:sz="0" w:space="0" w:color="auto"/>
                        <w:bottom w:val="none" w:sz="0" w:space="0" w:color="auto"/>
                        <w:right w:val="none" w:sz="0" w:space="0" w:color="auto"/>
                      </w:divBdr>
                    </w:div>
                    <w:div w:id="89665001">
                      <w:marLeft w:val="0"/>
                      <w:marRight w:val="0"/>
                      <w:marTop w:val="0"/>
                      <w:marBottom w:val="0"/>
                      <w:divBdr>
                        <w:top w:val="none" w:sz="0" w:space="0" w:color="auto"/>
                        <w:left w:val="none" w:sz="0" w:space="0" w:color="auto"/>
                        <w:bottom w:val="none" w:sz="0" w:space="0" w:color="auto"/>
                        <w:right w:val="none" w:sz="0" w:space="0" w:color="auto"/>
                      </w:divBdr>
                    </w:div>
                    <w:div w:id="1370178952">
                      <w:marLeft w:val="0"/>
                      <w:marRight w:val="0"/>
                      <w:marTop w:val="0"/>
                      <w:marBottom w:val="0"/>
                      <w:divBdr>
                        <w:top w:val="none" w:sz="0" w:space="0" w:color="auto"/>
                        <w:left w:val="none" w:sz="0" w:space="0" w:color="auto"/>
                        <w:bottom w:val="none" w:sz="0" w:space="0" w:color="auto"/>
                        <w:right w:val="none" w:sz="0" w:space="0" w:color="auto"/>
                      </w:divBdr>
                    </w:div>
                    <w:div w:id="377826739">
                      <w:marLeft w:val="0"/>
                      <w:marRight w:val="0"/>
                      <w:marTop w:val="0"/>
                      <w:marBottom w:val="0"/>
                      <w:divBdr>
                        <w:top w:val="none" w:sz="0" w:space="0" w:color="auto"/>
                        <w:left w:val="none" w:sz="0" w:space="0" w:color="auto"/>
                        <w:bottom w:val="none" w:sz="0" w:space="0" w:color="auto"/>
                        <w:right w:val="none" w:sz="0" w:space="0" w:color="auto"/>
                      </w:divBdr>
                    </w:div>
                    <w:div w:id="1243374921">
                      <w:marLeft w:val="0"/>
                      <w:marRight w:val="0"/>
                      <w:marTop w:val="0"/>
                      <w:marBottom w:val="0"/>
                      <w:divBdr>
                        <w:top w:val="none" w:sz="0" w:space="0" w:color="auto"/>
                        <w:left w:val="none" w:sz="0" w:space="0" w:color="auto"/>
                        <w:bottom w:val="none" w:sz="0" w:space="0" w:color="auto"/>
                        <w:right w:val="none" w:sz="0" w:space="0" w:color="auto"/>
                      </w:divBdr>
                    </w:div>
                    <w:div w:id="1053651203">
                      <w:marLeft w:val="0"/>
                      <w:marRight w:val="0"/>
                      <w:marTop w:val="0"/>
                      <w:marBottom w:val="0"/>
                      <w:divBdr>
                        <w:top w:val="none" w:sz="0" w:space="0" w:color="auto"/>
                        <w:left w:val="none" w:sz="0" w:space="0" w:color="auto"/>
                        <w:bottom w:val="none" w:sz="0" w:space="0" w:color="auto"/>
                        <w:right w:val="none" w:sz="0" w:space="0" w:color="auto"/>
                      </w:divBdr>
                    </w:div>
                    <w:div w:id="463546741">
                      <w:marLeft w:val="0"/>
                      <w:marRight w:val="0"/>
                      <w:marTop w:val="0"/>
                      <w:marBottom w:val="0"/>
                      <w:divBdr>
                        <w:top w:val="none" w:sz="0" w:space="0" w:color="auto"/>
                        <w:left w:val="none" w:sz="0" w:space="0" w:color="auto"/>
                        <w:bottom w:val="none" w:sz="0" w:space="0" w:color="auto"/>
                        <w:right w:val="none" w:sz="0" w:space="0" w:color="auto"/>
                      </w:divBdr>
                    </w:div>
                    <w:div w:id="286855114">
                      <w:marLeft w:val="0"/>
                      <w:marRight w:val="0"/>
                      <w:marTop w:val="0"/>
                      <w:marBottom w:val="0"/>
                      <w:divBdr>
                        <w:top w:val="none" w:sz="0" w:space="0" w:color="auto"/>
                        <w:left w:val="none" w:sz="0" w:space="0" w:color="auto"/>
                        <w:bottom w:val="none" w:sz="0" w:space="0" w:color="auto"/>
                        <w:right w:val="none" w:sz="0" w:space="0" w:color="auto"/>
                      </w:divBdr>
                    </w:div>
                    <w:div w:id="979307884">
                      <w:marLeft w:val="0"/>
                      <w:marRight w:val="0"/>
                      <w:marTop w:val="0"/>
                      <w:marBottom w:val="0"/>
                      <w:divBdr>
                        <w:top w:val="none" w:sz="0" w:space="0" w:color="auto"/>
                        <w:left w:val="none" w:sz="0" w:space="0" w:color="auto"/>
                        <w:bottom w:val="none" w:sz="0" w:space="0" w:color="auto"/>
                        <w:right w:val="none" w:sz="0" w:space="0" w:color="auto"/>
                      </w:divBdr>
                    </w:div>
                    <w:div w:id="1951891018">
                      <w:marLeft w:val="0"/>
                      <w:marRight w:val="0"/>
                      <w:marTop w:val="0"/>
                      <w:marBottom w:val="0"/>
                      <w:divBdr>
                        <w:top w:val="none" w:sz="0" w:space="0" w:color="auto"/>
                        <w:left w:val="none" w:sz="0" w:space="0" w:color="auto"/>
                        <w:bottom w:val="none" w:sz="0" w:space="0" w:color="auto"/>
                        <w:right w:val="none" w:sz="0" w:space="0" w:color="auto"/>
                      </w:divBdr>
                    </w:div>
                    <w:div w:id="14581302">
                      <w:marLeft w:val="0"/>
                      <w:marRight w:val="0"/>
                      <w:marTop w:val="0"/>
                      <w:marBottom w:val="0"/>
                      <w:divBdr>
                        <w:top w:val="none" w:sz="0" w:space="0" w:color="auto"/>
                        <w:left w:val="none" w:sz="0" w:space="0" w:color="auto"/>
                        <w:bottom w:val="none" w:sz="0" w:space="0" w:color="auto"/>
                        <w:right w:val="none" w:sz="0" w:space="0" w:color="auto"/>
                      </w:divBdr>
                    </w:div>
                    <w:div w:id="449131117">
                      <w:marLeft w:val="0"/>
                      <w:marRight w:val="0"/>
                      <w:marTop w:val="0"/>
                      <w:marBottom w:val="0"/>
                      <w:divBdr>
                        <w:top w:val="none" w:sz="0" w:space="0" w:color="auto"/>
                        <w:left w:val="none" w:sz="0" w:space="0" w:color="auto"/>
                        <w:bottom w:val="none" w:sz="0" w:space="0" w:color="auto"/>
                        <w:right w:val="none" w:sz="0" w:space="0" w:color="auto"/>
                      </w:divBdr>
                    </w:div>
                    <w:div w:id="69162184">
                      <w:marLeft w:val="0"/>
                      <w:marRight w:val="0"/>
                      <w:marTop w:val="0"/>
                      <w:marBottom w:val="0"/>
                      <w:divBdr>
                        <w:top w:val="none" w:sz="0" w:space="0" w:color="auto"/>
                        <w:left w:val="none" w:sz="0" w:space="0" w:color="auto"/>
                        <w:bottom w:val="none" w:sz="0" w:space="0" w:color="auto"/>
                        <w:right w:val="none" w:sz="0" w:space="0" w:color="auto"/>
                      </w:divBdr>
                    </w:div>
                    <w:div w:id="778720476">
                      <w:marLeft w:val="0"/>
                      <w:marRight w:val="0"/>
                      <w:marTop w:val="0"/>
                      <w:marBottom w:val="0"/>
                      <w:divBdr>
                        <w:top w:val="none" w:sz="0" w:space="0" w:color="auto"/>
                        <w:left w:val="none" w:sz="0" w:space="0" w:color="auto"/>
                        <w:bottom w:val="none" w:sz="0" w:space="0" w:color="auto"/>
                        <w:right w:val="none" w:sz="0" w:space="0" w:color="auto"/>
                      </w:divBdr>
                    </w:div>
                    <w:div w:id="564874286">
                      <w:marLeft w:val="0"/>
                      <w:marRight w:val="0"/>
                      <w:marTop w:val="0"/>
                      <w:marBottom w:val="0"/>
                      <w:divBdr>
                        <w:top w:val="none" w:sz="0" w:space="0" w:color="auto"/>
                        <w:left w:val="none" w:sz="0" w:space="0" w:color="auto"/>
                        <w:bottom w:val="none" w:sz="0" w:space="0" w:color="auto"/>
                        <w:right w:val="none" w:sz="0" w:space="0" w:color="auto"/>
                      </w:divBdr>
                    </w:div>
                    <w:div w:id="505949667">
                      <w:marLeft w:val="0"/>
                      <w:marRight w:val="0"/>
                      <w:marTop w:val="0"/>
                      <w:marBottom w:val="0"/>
                      <w:divBdr>
                        <w:top w:val="none" w:sz="0" w:space="0" w:color="auto"/>
                        <w:left w:val="none" w:sz="0" w:space="0" w:color="auto"/>
                        <w:bottom w:val="none" w:sz="0" w:space="0" w:color="auto"/>
                        <w:right w:val="none" w:sz="0" w:space="0" w:color="auto"/>
                      </w:divBdr>
                    </w:div>
                    <w:div w:id="1616064111">
                      <w:marLeft w:val="0"/>
                      <w:marRight w:val="0"/>
                      <w:marTop w:val="0"/>
                      <w:marBottom w:val="0"/>
                      <w:divBdr>
                        <w:top w:val="none" w:sz="0" w:space="0" w:color="auto"/>
                        <w:left w:val="none" w:sz="0" w:space="0" w:color="auto"/>
                        <w:bottom w:val="none" w:sz="0" w:space="0" w:color="auto"/>
                        <w:right w:val="none" w:sz="0" w:space="0" w:color="auto"/>
                      </w:divBdr>
                    </w:div>
                    <w:div w:id="2130008744">
                      <w:marLeft w:val="0"/>
                      <w:marRight w:val="0"/>
                      <w:marTop w:val="0"/>
                      <w:marBottom w:val="0"/>
                      <w:divBdr>
                        <w:top w:val="none" w:sz="0" w:space="0" w:color="auto"/>
                        <w:left w:val="none" w:sz="0" w:space="0" w:color="auto"/>
                        <w:bottom w:val="none" w:sz="0" w:space="0" w:color="auto"/>
                        <w:right w:val="none" w:sz="0" w:space="0" w:color="auto"/>
                      </w:divBdr>
                    </w:div>
                    <w:div w:id="167982824">
                      <w:marLeft w:val="0"/>
                      <w:marRight w:val="0"/>
                      <w:marTop w:val="0"/>
                      <w:marBottom w:val="0"/>
                      <w:divBdr>
                        <w:top w:val="none" w:sz="0" w:space="0" w:color="auto"/>
                        <w:left w:val="none" w:sz="0" w:space="0" w:color="auto"/>
                        <w:bottom w:val="none" w:sz="0" w:space="0" w:color="auto"/>
                        <w:right w:val="none" w:sz="0" w:space="0" w:color="auto"/>
                      </w:divBdr>
                    </w:div>
                    <w:div w:id="1909340673">
                      <w:marLeft w:val="0"/>
                      <w:marRight w:val="0"/>
                      <w:marTop w:val="0"/>
                      <w:marBottom w:val="0"/>
                      <w:divBdr>
                        <w:top w:val="none" w:sz="0" w:space="0" w:color="auto"/>
                        <w:left w:val="none" w:sz="0" w:space="0" w:color="auto"/>
                        <w:bottom w:val="none" w:sz="0" w:space="0" w:color="auto"/>
                        <w:right w:val="none" w:sz="0" w:space="0" w:color="auto"/>
                      </w:divBdr>
                    </w:div>
                    <w:div w:id="1061749369">
                      <w:marLeft w:val="0"/>
                      <w:marRight w:val="0"/>
                      <w:marTop w:val="0"/>
                      <w:marBottom w:val="0"/>
                      <w:divBdr>
                        <w:top w:val="none" w:sz="0" w:space="0" w:color="auto"/>
                        <w:left w:val="none" w:sz="0" w:space="0" w:color="auto"/>
                        <w:bottom w:val="none" w:sz="0" w:space="0" w:color="auto"/>
                        <w:right w:val="none" w:sz="0" w:space="0" w:color="auto"/>
                      </w:divBdr>
                    </w:div>
                    <w:div w:id="1527671651">
                      <w:marLeft w:val="0"/>
                      <w:marRight w:val="0"/>
                      <w:marTop w:val="0"/>
                      <w:marBottom w:val="0"/>
                      <w:divBdr>
                        <w:top w:val="none" w:sz="0" w:space="0" w:color="auto"/>
                        <w:left w:val="none" w:sz="0" w:space="0" w:color="auto"/>
                        <w:bottom w:val="none" w:sz="0" w:space="0" w:color="auto"/>
                        <w:right w:val="none" w:sz="0" w:space="0" w:color="auto"/>
                      </w:divBdr>
                    </w:div>
                    <w:div w:id="1519006399">
                      <w:marLeft w:val="0"/>
                      <w:marRight w:val="0"/>
                      <w:marTop w:val="0"/>
                      <w:marBottom w:val="0"/>
                      <w:divBdr>
                        <w:top w:val="none" w:sz="0" w:space="0" w:color="auto"/>
                        <w:left w:val="none" w:sz="0" w:space="0" w:color="auto"/>
                        <w:bottom w:val="none" w:sz="0" w:space="0" w:color="auto"/>
                        <w:right w:val="none" w:sz="0" w:space="0" w:color="auto"/>
                      </w:divBdr>
                    </w:div>
                    <w:div w:id="1625312829">
                      <w:marLeft w:val="0"/>
                      <w:marRight w:val="0"/>
                      <w:marTop w:val="0"/>
                      <w:marBottom w:val="0"/>
                      <w:divBdr>
                        <w:top w:val="none" w:sz="0" w:space="0" w:color="auto"/>
                        <w:left w:val="none" w:sz="0" w:space="0" w:color="auto"/>
                        <w:bottom w:val="none" w:sz="0" w:space="0" w:color="auto"/>
                        <w:right w:val="none" w:sz="0" w:space="0" w:color="auto"/>
                      </w:divBdr>
                    </w:div>
                    <w:div w:id="281615610">
                      <w:marLeft w:val="0"/>
                      <w:marRight w:val="0"/>
                      <w:marTop w:val="0"/>
                      <w:marBottom w:val="0"/>
                      <w:divBdr>
                        <w:top w:val="none" w:sz="0" w:space="0" w:color="auto"/>
                        <w:left w:val="none" w:sz="0" w:space="0" w:color="auto"/>
                        <w:bottom w:val="none" w:sz="0" w:space="0" w:color="auto"/>
                        <w:right w:val="none" w:sz="0" w:space="0" w:color="auto"/>
                      </w:divBdr>
                    </w:div>
                    <w:div w:id="1160199302">
                      <w:marLeft w:val="0"/>
                      <w:marRight w:val="0"/>
                      <w:marTop w:val="0"/>
                      <w:marBottom w:val="0"/>
                      <w:divBdr>
                        <w:top w:val="none" w:sz="0" w:space="0" w:color="auto"/>
                        <w:left w:val="none" w:sz="0" w:space="0" w:color="auto"/>
                        <w:bottom w:val="none" w:sz="0" w:space="0" w:color="auto"/>
                        <w:right w:val="none" w:sz="0" w:space="0" w:color="auto"/>
                      </w:divBdr>
                    </w:div>
                    <w:div w:id="217523361">
                      <w:marLeft w:val="0"/>
                      <w:marRight w:val="0"/>
                      <w:marTop w:val="0"/>
                      <w:marBottom w:val="0"/>
                      <w:divBdr>
                        <w:top w:val="none" w:sz="0" w:space="0" w:color="auto"/>
                        <w:left w:val="none" w:sz="0" w:space="0" w:color="auto"/>
                        <w:bottom w:val="none" w:sz="0" w:space="0" w:color="auto"/>
                        <w:right w:val="none" w:sz="0" w:space="0" w:color="auto"/>
                      </w:divBdr>
                    </w:div>
                    <w:div w:id="1343244917">
                      <w:marLeft w:val="0"/>
                      <w:marRight w:val="0"/>
                      <w:marTop w:val="0"/>
                      <w:marBottom w:val="0"/>
                      <w:divBdr>
                        <w:top w:val="none" w:sz="0" w:space="0" w:color="auto"/>
                        <w:left w:val="none" w:sz="0" w:space="0" w:color="auto"/>
                        <w:bottom w:val="none" w:sz="0" w:space="0" w:color="auto"/>
                        <w:right w:val="none" w:sz="0" w:space="0" w:color="auto"/>
                      </w:divBdr>
                    </w:div>
                    <w:div w:id="5249287">
                      <w:marLeft w:val="0"/>
                      <w:marRight w:val="0"/>
                      <w:marTop w:val="0"/>
                      <w:marBottom w:val="0"/>
                      <w:divBdr>
                        <w:top w:val="none" w:sz="0" w:space="0" w:color="auto"/>
                        <w:left w:val="none" w:sz="0" w:space="0" w:color="auto"/>
                        <w:bottom w:val="none" w:sz="0" w:space="0" w:color="auto"/>
                        <w:right w:val="none" w:sz="0" w:space="0" w:color="auto"/>
                      </w:divBdr>
                    </w:div>
                    <w:div w:id="844368201">
                      <w:marLeft w:val="0"/>
                      <w:marRight w:val="0"/>
                      <w:marTop w:val="0"/>
                      <w:marBottom w:val="0"/>
                      <w:divBdr>
                        <w:top w:val="none" w:sz="0" w:space="0" w:color="auto"/>
                        <w:left w:val="none" w:sz="0" w:space="0" w:color="auto"/>
                        <w:bottom w:val="none" w:sz="0" w:space="0" w:color="auto"/>
                        <w:right w:val="none" w:sz="0" w:space="0" w:color="auto"/>
                      </w:divBdr>
                    </w:div>
                    <w:div w:id="806512164">
                      <w:marLeft w:val="0"/>
                      <w:marRight w:val="0"/>
                      <w:marTop w:val="0"/>
                      <w:marBottom w:val="0"/>
                      <w:divBdr>
                        <w:top w:val="none" w:sz="0" w:space="0" w:color="auto"/>
                        <w:left w:val="none" w:sz="0" w:space="0" w:color="auto"/>
                        <w:bottom w:val="none" w:sz="0" w:space="0" w:color="auto"/>
                        <w:right w:val="none" w:sz="0" w:space="0" w:color="auto"/>
                      </w:divBdr>
                    </w:div>
                    <w:div w:id="442649394">
                      <w:marLeft w:val="0"/>
                      <w:marRight w:val="0"/>
                      <w:marTop w:val="0"/>
                      <w:marBottom w:val="0"/>
                      <w:divBdr>
                        <w:top w:val="none" w:sz="0" w:space="0" w:color="auto"/>
                        <w:left w:val="none" w:sz="0" w:space="0" w:color="auto"/>
                        <w:bottom w:val="none" w:sz="0" w:space="0" w:color="auto"/>
                        <w:right w:val="none" w:sz="0" w:space="0" w:color="auto"/>
                      </w:divBdr>
                    </w:div>
                    <w:div w:id="1808935661">
                      <w:marLeft w:val="0"/>
                      <w:marRight w:val="0"/>
                      <w:marTop w:val="0"/>
                      <w:marBottom w:val="0"/>
                      <w:divBdr>
                        <w:top w:val="none" w:sz="0" w:space="0" w:color="auto"/>
                        <w:left w:val="none" w:sz="0" w:space="0" w:color="auto"/>
                        <w:bottom w:val="none" w:sz="0" w:space="0" w:color="auto"/>
                        <w:right w:val="none" w:sz="0" w:space="0" w:color="auto"/>
                      </w:divBdr>
                    </w:div>
                    <w:div w:id="1659767610">
                      <w:marLeft w:val="0"/>
                      <w:marRight w:val="0"/>
                      <w:marTop w:val="0"/>
                      <w:marBottom w:val="0"/>
                      <w:divBdr>
                        <w:top w:val="none" w:sz="0" w:space="0" w:color="auto"/>
                        <w:left w:val="none" w:sz="0" w:space="0" w:color="auto"/>
                        <w:bottom w:val="none" w:sz="0" w:space="0" w:color="auto"/>
                        <w:right w:val="none" w:sz="0" w:space="0" w:color="auto"/>
                      </w:divBdr>
                    </w:div>
                    <w:div w:id="676153222">
                      <w:marLeft w:val="0"/>
                      <w:marRight w:val="0"/>
                      <w:marTop w:val="0"/>
                      <w:marBottom w:val="0"/>
                      <w:divBdr>
                        <w:top w:val="none" w:sz="0" w:space="0" w:color="auto"/>
                        <w:left w:val="none" w:sz="0" w:space="0" w:color="auto"/>
                        <w:bottom w:val="none" w:sz="0" w:space="0" w:color="auto"/>
                        <w:right w:val="none" w:sz="0" w:space="0" w:color="auto"/>
                      </w:divBdr>
                    </w:div>
                    <w:div w:id="35669798">
                      <w:marLeft w:val="0"/>
                      <w:marRight w:val="0"/>
                      <w:marTop w:val="0"/>
                      <w:marBottom w:val="0"/>
                      <w:divBdr>
                        <w:top w:val="none" w:sz="0" w:space="0" w:color="auto"/>
                        <w:left w:val="none" w:sz="0" w:space="0" w:color="auto"/>
                        <w:bottom w:val="none" w:sz="0" w:space="0" w:color="auto"/>
                        <w:right w:val="none" w:sz="0" w:space="0" w:color="auto"/>
                      </w:divBdr>
                    </w:div>
                    <w:div w:id="125319801">
                      <w:marLeft w:val="0"/>
                      <w:marRight w:val="0"/>
                      <w:marTop w:val="0"/>
                      <w:marBottom w:val="0"/>
                      <w:divBdr>
                        <w:top w:val="none" w:sz="0" w:space="0" w:color="auto"/>
                        <w:left w:val="none" w:sz="0" w:space="0" w:color="auto"/>
                        <w:bottom w:val="none" w:sz="0" w:space="0" w:color="auto"/>
                        <w:right w:val="none" w:sz="0" w:space="0" w:color="auto"/>
                      </w:divBdr>
                    </w:div>
                    <w:div w:id="1252161784">
                      <w:marLeft w:val="0"/>
                      <w:marRight w:val="0"/>
                      <w:marTop w:val="0"/>
                      <w:marBottom w:val="0"/>
                      <w:divBdr>
                        <w:top w:val="none" w:sz="0" w:space="0" w:color="auto"/>
                        <w:left w:val="none" w:sz="0" w:space="0" w:color="auto"/>
                        <w:bottom w:val="none" w:sz="0" w:space="0" w:color="auto"/>
                        <w:right w:val="none" w:sz="0" w:space="0" w:color="auto"/>
                      </w:divBdr>
                    </w:div>
                    <w:div w:id="1540236975">
                      <w:marLeft w:val="0"/>
                      <w:marRight w:val="0"/>
                      <w:marTop w:val="0"/>
                      <w:marBottom w:val="0"/>
                      <w:divBdr>
                        <w:top w:val="none" w:sz="0" w:space="0" w:color="auto"/>
                        <w:left w:val="none" w:sz="0" w:space="0" w:color="auto"/>
                        <w:bottom w:val="none" w:sz="0" w:space="0" w:color="auto"/>
                        <w:right w:val="none" w:sz="0" w:space="0" w:color="auto"/>
                      </w:divBdr>
                    </w:div>
                    <w:div w:id="36445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41976">
          <w:marLeft w:val="0"/>
          <w:marRight w:val="0"/>
          <w:marTop w:val="0"/>
          <w:marBottom w:val="0"/>
          <w:divBdr>
            <w:top w:val="none" w:sz="0" w:space="0" w:color="auto"/>
            <w:left w:val="none" w:sz="0" w:space="0" w:color="auto"/>
            <w:bottom w:val="none" w:sz="0" w:space="0" w:color="auto"/>
            <w:right w:val="none" w:sz="0" w:space="0" w:color="auto"/>
          </w:divBdr>
          <w:divsChild>
            <w:div w:id="1514488033">
              <w:marLeft w:val="0"/>
              <w:marRight w:val="0"/>
              <w:marTop w:val="0"/>
              <w:marBottom w:val="0"/>
              <w:divBdr>
                <w:top w:val="none" w:sz="0" w:space="0" w:color="auto"/>
                <w:left w:val="none" w:sz="0" w:space="0" w:color="auto"/>
                <w:bottom w:val="none" w:sz="0" w:space="0" w:color="auto"/>
                <w:right w:val="none" w:sz="0" w:space="0" w:color="auto"/>
              </w:divBdr>
              <w:divsChild>
                <w:div w:id="859777616">
                  <w:marLeft w:val="0"/>
                  <w:marRight w:val="0"/>
                  <w:marTop w:val="0"/>
                  <w:marBottom w:val="0"/>
                  <w:divBdr>
                    <w:top w:val="none" w:sz="0" w:space="0" w:color="auto"/>
                    <w:left w:val="none" w:sz="0" w:space="0" w:color="auto"/>
                    <w:bottom w:val="none" w:sz="0" w:space="0" w:color="auto"/>
                    <w:right w:val="none" w:sz="0" w:space="0" w:color="auto"/>
                  </w:divBdr>
                  <w:divsChild>
                    <w:div w:id="1896548745">
                      <w:marLeft w:val="0"/>
                      <w:marRight w:val="0"/>
                      <w:marTop w:val="0"/>
                      <w:marBottom w:val="0"/>
                      <w:divBdr>
                        <w:top w:val="none" w:sz="0" w:space="0" w:color="auto"/>
                        <w:left w:val="none" w:sz="0" w:space="0" w:color="auto"/>
                        <w:bottom w:val="none" w:sz="0" w:space="0" w:color="auto"/>
                        <w:right w:val="none" w:sz="0" w:space="0" w:color="auto"/>
                      </w:divBdr>
                    </w:div>
                    <w:div w:id="1502088655">
                      <w:marLeft w:val="0"/>
                      <w:marRight w:val="0"/>
                      <w:marTop w:val="0"/>
                      <w:marBottom w:val="0"/>
                      <w:divBdr>
                        <w:top w:val="none" w:sz="0" w:space="0" w:color="auto"/>
                        <w:left w:val="none" w:sz="0" w:space="0" w:color="auto"/>
                        <w:bottom w:val="none" w:sz="0" w:space="0" w:color="auto"/>
                        <w:right w:val="none" w:sz="0" w:space="0" w:color="auto"/>
                      </w:divBdr>
                    </w:div>
                    <w:div w:id="1232470419">
                      <w:marLeft w:val="0"/>
                      <w:marRight w:val="0"/>
                      <w:marTop w:val="0"/>
                      <w:marBottom w:val="0"/>
                      <w:divBdr>
                        <w:top w:val="none" w:sz="0" w:space="0" w:color="auto"/>
                        <w:left w:val="none" w:sz="0" w:space="0" w:color="auto"/>
                        <w:bottom w:val="none" w:sz="0" w:space="0" w:color="auto"/>
                        <w:right w:val="none" w:sz="0" w:space="0" w:color="auto"/>
                      </w:divBdr>
                    </w:div>
                    <w:div w:id="1853102923">
                      <w:marLeft w:val="0"/>
                      <w:marRight w:val="0"/>
                      <w:marTop w:val="0"/>
                      <w:marBottom w:val="0"/>
                      <w:divBdr>
                        <w:top w:val="none" w:sz="0" w:space="0" w:color="auto"/>
                        <w:left w:val="none" w:sz="0" w:space="0" w:color="auto"/>
                        <w:bottom w:val="none" w:sz="0" w:space="0" w:color="auto"/>
                        <w:right w:val="none" w:sz="0" w:space="0" w:color="auto"/>
                      </w:divBdr>
                    </w:div>
                    <w:div w:id="556478381">
                      <w:marLeft w:val="0"/>
                      <w:marRight w:val="0"/>
                      <w:marTop w:val="0"/>
                      <w:marBottom w:val="0"/>
                      <w:divBdr>
                        <w:top w:val="none" w:sz="0" w:space="0" w:color="auto"/>
                        <w:left w:val="none" w:sz="0" w:space="0" w:color="auto"/>
                        <w:bottom w:val="none" w:sz="0" w:space="0" w:color="auto"/>
                        <w:right w:val="none" w:sz="0" w:space="0" w:color="auto"/>
                      </w:divBdr>
                    </w:div>
                    <w:div w:id="444621753">
                      <w:marLeft w:val="0"/>
                      <w:marRight w:val="0"/>
                      <w:marTop w:val="0"/>
                      <w:marBottom w:val="0"/>
                      <w:divBdr>
                        <w:top w:val="none" w:sz="0" w:space="0" w:color="auto"/>
                        <w:left w:val="none" w:sz="0" w:space="0" w:color="auto"/>
                        <w:bottom w:val="none" w:sz="0" w:space="0" w:color="auto"/>
                        <w:right w:val="none" w:sz="0" w:space="0" w:color="auto"/>
                      </w:divBdr>
                    </w:div>
                    <w:div w:id="1653211660">
                      <w:marLeft w:val="0"/>
                      <w:marRight w:val="0"/>
                      <w:marTop w:val="0"/>
                      <w:marBottom w:val="0"/>
                      <w:divBdr>
                        <w:top w:val="none" w:sz="0" w:space="0" w:color="auto"/>
                        <w:left w:val="none" w:sz="0" w:space="0" w:color="auto"/>
                        <w:bottom w:val="none" w:sz="0" w:space="0" w:color="auto"/>
                        <w:right w:val="none" w:sz="0" w:space="0" w:color="auto"/>
                      </w:divBdr>
                    </w:div>
                    <w:div w:id="426778467">
                      <w:marLeft w:val="0"/>
                      <w:marRight w:val="0"/>
                      <w:marTop w:val="0"/>
                      <w:marBottom w:val="0"/>
                      <w:divBdr>
                        <w:top w:val="none" w:sz="0" w:space="0" w:color="auto"/>
                        <w:left w:val="none" w:sz="0" w:space="0" w:color="auto"/>
                        <w:bottom w:val="none" w:sz="0" w:space="0" w:color="auto"/>
                        <w:right w:val="none" w:sz="0" w:space="0" w:color="auto"/>
                      </w:divBdr>
                    </w:div>
                    <w:div w:id="795756589">
                      <w:marLeft w:val="0"/>
                      <w:marRight w:val="0"/>
                      <w:marTop w:val="0"/>
                      <w:marBottom w:val="0"/>
                      <w:divBdr>
                        <w:top w:val="none" w:sz="0" w:space="0" w:color="auto"/>
                        <w:left w:val="none" w:sz="0" w:space="0" w:color="auto"/>
                        <w:bottom w:val="none" w:sz="0" w:space="0" w:color="auto"/>
                        <w:right w:val="none" w:sz="0" w:space="0" w:color="auto"/>
                      </w:divBdr>
                    </w:div>
                    <w:div w:id="151650705">
                      <w:marLeft w:val="0"/>
                      <w:marRight w:val="0"/>
                      <w:marTop w:val="0"/>
                      <w:marBottom w:val="0"/>
                      <w:divBdr>
                        <w:top w:val="none" w:sz="0" w:space="0" w:color="auto"/>
                        <w:left w:val="none" w:sz="0" w:space="0" w:color="auto"/>
                        <w:bottom w:val="none" w:sz="0" w:space="0" w:color="auto"/>
                        <w:right w:val="none" w:sz="0" w:space="0" w:color="auto"/>
                      </w:divBdr>
                    </w:div>
                    <w:div w:id="475610487">
                      <w:marLeft w:val="0"/>
                      <w:marRight w:val="0"/>
                      <w:marTop w:val="0"/>
                      <w:marBottom w:val="0"/>
                      <w:divBdr>
                        <w:top w:val="none" w:sz="0" w:space="0" w:color="auto"/>
                        <w:left w:val="none" w:sz="0" w:space="0" w:color="auto"/>
                        <w:bottom w:val="none" w:sz="0" w:space="0" w:color="auto"/>
                        <w:right w:val="none" w:sz="0" w:space="0" w:color="auto"/>
                      </w:divBdr>
                    </w:div>
                    <w:div w:id="116334338">
                      <w:marLeft w:val="0"/>
                      <w:marRight w:val="0"/>
                      <w:marTop w:val="0"/>
                      <w:marBottom w:val="0"/>
                      <w:divBdr>
                        <w:top w:val="none" w:sz="0" w:space="0" w:color="auto"/>
                        <w:left w:val="none" w:sz="0" w:space="0" w:color="auto"/>
                        <w:bottom w:val="none" w:sz="0" w:space="0" w:color="auto"/>
                        <w:right w:val="none" w:sz="0" w:space="0" w:color="auto"/>
                      </w:divBdr>
                    </w:div>
                    <w:div w:id="440496619">
                      <w:marLeft w:val="0"/>
                      <w:marRight w:val="0"/>
                      <w:marTop w:val="0"/>
                      <w:marBottom w:val="0"/>
                      <w:divBdr>
                        <w:top w:val="none" w:sz="0" w:space="0" w:color="auto"/>
                        <w:left w:val="none" w:sz="0" w:space="0" w:color="auto"/>
                        <w:bottom w:val="none" w:sz="0" w:space="0" w:color="auto"/>
                        <w:right w:val="none" w:sz="0" w:space="0" w:color="auto"/>
                      </w:divBdr>
                    </w:div>
                    <w:div w:id="1959293245">
                      <w:marLeft w:val="0"/>
                      <w:marRight w:val="0"/>
                      <w:marTop w:val="0"/>
                      <w:marBottom w:val="0"/>
                      <w:divBdr>
                        <w:top w:val="none" w:sz="0" w:space="0" w:color="auto"/>
                        <w:left w:val="none" w:sz="0" w:space="0" w:color="auto"/>
                        <w:bottom w:val="none" w:sz="0" w:space="0" w:color="auto"/>
                        <w:right w:val="none" w:sz="0" w:space="0" w:color="auto"/>
                      </w:divBdr>
                    </w:div>
                    <w:div w:id="1781997629">
                      <w:marLeft w:val="0"/>
                      <w:marRight w:val="0"/>
                      <w:marTop w:val="0"/>
                      <w:marBottom w:val="0"/>
                      <w:divBdr>
                        <w:top w:val="none" w:sz="0" w:space="0" w:color="auto"/>
                        <w:left w:val="none" w:sz="0" w:space="0" w:color="auto"/>
                        <w:bottom w:val="none" w:sz="0" w:space="0" w:color="auto"/>
                        <w:right w:val="none" w:sz="0" w:space="0" w:color="auto"/>
                      </w:divBdr>
                    </w:div>
                    <w:div w:id="1358888991">
                      <w:marLeft w:val="0"/>
                      <w:marRight w:val="0"/>
                      <w:marTop w:val="0"/>
                      <w:marBottom w:val="0"/>
                      <w:divBdr>
                        <w:top w:val="none" w:sz="0" w:space="0" w:color="auto"/>
                        <w:left w:val="none" w:sz="0" w:space="0" w:color="auto"/>
                        <w:bottom w:val="none" w:sz="0" w:space="0" w:color="auto"/>
                        <w:right w:val="none" w:sz="0" w:space="0" w:color="auto"/>
                      </w:divBdr>
                    </w:div>
                    <w:div w:id="928150649">
                      <w:marLeft w:val="0"/>
                      <w:marRight w:val="0"/>
                      <w:marTop w:val="0"/>
                      <w:marBottom w:val="0"/>
                      <w:divBdr>
                        <w:top w:val="none" w:sz="0" w:space="0" w:color="auto"/>
                        <w:left w:val="none" w:sz="0" w:space="0" w:color="auto"/>
                        <w:bottom w:val="none" w:sz="0" w:space="0" w:color="auto"/>
                        <w:right w:val="none" w:sz="0" w:space="0" w:color="auto"/>
                      </w:divBdr>
                    </w:div>
                    <w:div w:id="1821069238">
                      <w:marLeft w:val="0"/>
                      <w:marRight w:val="0"/>
                      <w:marTop w:val="0"/>
                      <w:marBottom w:val="0"/>
                      <w:divBdr>
                        <w:top w:val="none" w:sz="0" w:space="0" w:color="auto"/>
                        <w:left w:val="none" w:sz="0" w:space="0" w:color="auto"/>
                        <w:bottom w:val="none" w:sz="0" w:space="0" w:color="auto"/>
                        <w:right w:val="none" w:sz="0" w:space="0" w:color="auto"/>
                      </w:divBdr>
                    </w:div>
                    <w:div w:id="497428409">
                      <w:marLeft w:val="0"/>
                      <w:marRight w:val="0"/>
                      <w:marTop w:val="0"/>
                      <w:marBottom w:val="0"/>
                      <w:divBdr>
                        <w:top w:val="none" w:sz="0" w:space="0" w:color="auto"/>
                        <w:left w:val="none" w:sz="0" w:space="0" w:color="auto"/>
                        <w:bottom w:val="none" w:sz="0" w:space="0" w:color="auto"/>
                        <w:right w:val="none" w:sz="0" w:space="0" w:color="auto"/>
                      </w:divBdr>
                    </w:div>
                    <w:div w:id="1833179625">
                      <w:marLeft w:val="0"/>
                      <w:marRight w:val="0"/>
                      <w:marTop w:val="0"/>
                      <w:marBottom w:val="0"/>
                      <w:divBdr>
                        <w:top w:val="none" w:sz="0" w:space="0" w:color="auto"/>
                        <w:left w:val="none" w:sz="0" w:space="0" w:color="auto"/>
                        <w:bottom w:val="none" w:sz="0" w:space="0" w:color="auto"/>
                        <w:right w:val="none" w:sz="0" w:space="0" w:color="auto"/>
                      </w:divBdr>
                    </w:div>
                    <w:div w:id="65492596">
                      <w:marLeft w:val="0"/>
                      <w:marRight w:val="0"/>
                      <w:marTop w:val="0"/>
                      <w:marBottom w:val="0"/>
                      <w:divBdr>
                        <w:top w:val="none" w:sz="0" w:space="0" w:color="auto"/>
                        <w:left w:val="none" w:sz="0" w:space="0" w:color="auto"/>
                        <w:bottom w:val="none" w:sz="0" w:space="0" w:color="auto"/>
                        <w:right w:val="none" w:sz="0" w:space="0" w:color="auto"/>
                      </w:divBdr>
                    </w:div>
                    <w:div w:id="1317224780">
                      <w:marLeft w:val="0"/>
                      <w:marRight w:val="0"/>
                      <w:marTop w:val="0"/>
                      <w:marBottom w:val="0"/>
                      <w:divBdr>
                        <w:top w:val="none" w:sz="0" w:space="0" w:color="auto"/>
                        <w:left w:val="none" w:sz="0" w:space="0" w:color="auto"/>
                        <w:bottom w:val="none" w:sz="0" w:space="0" w:color="auto"/>
                        <w:right w:val="none" w:sz="0" w:space="0" w:color="auto"/>
                      </w:divBdr>
                    </w:div>
                    <w:div w:id="779955499">
                      <w:marLeft w:val="0"/>
                      <w:marRight w:val="0"/>
                      <w:marTop w:val="0"/>
                      <w:marBottom w:val="0"/>
                      <w:divBdr>
                        <w:top w:val="none" w:sz="0" w:space="0" w:color="auto"/>
                        <w:left w:val="none" w:sz="0" w:space="0" w:color="auto"/>
                        <w:bottom w:val="none" w:sz="0" w:space="0" w:color="auto"/>
                        <w:right w:val="none" w:sz="0" w:space="0" w:color="auto"/>
                      </w:divBdr>
                    </w:div>
                    <w:div w:id="1927033377">
                      <w:marLeft w:val="0"/>
                      <w:marRight w:val="0"/>
                      <w:marTop w:val="0"/>
                      <w:marBottom w:val="0"/>
                      <w:divBdr>
                        <w:top w:val="none" w:sz="0" w:space="0" w:color="auto"/>
                        <w:left w:val="none" w:sz="0" w:space="0" w:color="auto"/>
                        <w:bottom w:val="none" w:sz="0" w:space="0" w:color="auto"/>
                        <w:right w:val="none" w:sz="0" w:space="0" w:color="auto"/>
                      </w:divBdr>
                    </w:div>
                    <w:div w:id="608781681">
                      <w:marLeft w:val="0"/>
                      <w:marRight w:val="0"/>
                      <w:marTop w:val="0"/>
                      <w:marBottom w:val="0"/>
                      <w:divBdr>
                        <w:top w:val="none" w:sz="0" w:space="0" w:color="auto"/>
                        <w:left w:val="none" w:sz="0" w:space="0" w:color="auto"/>
                        <w:bottom w:val="none" w:sz="0" w:space="0" w:color="auto"/>
                        <w:right w:val="none" w:sz="0" w:space="0" w:color="auto"/>
                      </w:divBdr>
                    </w:div>
                    <w:div w:id="720134451">
                      <w:marLeft w:val="0"/>
                      <w:marRight w:val="0"/>
                      <w:marTop w:val="0"/>
                      <w:marBottom w:val="0"/>
                      <w:divBdr>
                        <w:top w:val="none" w:sz="0" w:space="0" w:color="auto"/>
                        <w:left w:val="none" w:sz="0" w:space="0" w:color="auto"/>
                        <w:bottom w:val="none" w:sz="0" w:space="0" w:color="auto"/>
                        <w:right w:val="none" w:sz="0" w:space="0" w:color="auto"/>
                      </w:divBdr>
                    </w:div>
                    <w:div w:id="170074066">
                      <w:marLeft w:val="0"/>
                      <w:marRight w:val="0"/>
                      <w:marTop w:val="0"/>
                      <w:marBottom w:val="0"/>
                      <w:divBdr>
                        <w:top w:val="none" w:sz="0" w:space="0" w:color="auto"/>
                        <w:left w:val="none" w:sz="0" w:space="0" w:color="auto"/>
                        <w:bottom w:val="none" w:sz="0" w:space="0" w:color="auto"/>
                        <w:right w:val="none" w:sz="0" w:space="0" w:color="auto"/>
                      </w:divBdr>
                    </w:div>
                    <w:div w:id="1166045179">
                      <w:marLeft w:val="0"/>
                      <w:marRight w:val="0"/>
                      <w:marTop w:val="0"/>
                      <w:marBottom w:val="0"/>
                      <w:divBdr>
                        <w:top w:val="none" w:sz="0" w:space="0" w:color="auto"/>
                        <w:left w:val="none" w:sz="0" w:space="0" w:color="auto"/>
                        <w:bottom w:val="none" w:sz="0" w:space="0" w:color="auto"/>
                        <w:right w:val="none" w:sz="0" w:space="0" w:color="auto"/>
                      </w:divBdr>
                    </w:div>
                    <w:div w:id="616135838">
                      <w:marLeft w:val="0"/>
                      <w:marRight w:val="0"/>
                      <w:marTop w:val="0"/>
                      <w:marBottom w:val="0"/>
                      <w:divBdr>
                        <w:top w:val="none" w:sz="0" w:space="0" w:color="auto"/>
                        <w:left w:val="none" w:sz="0" w:space="0" w:color="auto"/>
                        <w:bottom w:val="none" w:sz="0" w:space="0" w:color="auto"/>
                        <w:right w:val="none" w:sz="0" w:space="0" w:color="auto"/>
                      </w:divBdr>
                    </w:div>
                    <w:div w:id="1788544635">
                      <w:marLeft w:val="0"/>
                      <w:marRight w:val="0"/>
                      <w:marTop w:val="0"/>
                      <w:marBottom w:val="0"/>
                      <w:divBdr>
                        <w:top w:val="none" w:sz="0" w:space="0" w:color="auto"/>
                        <w:left w:val="none" w:sz="0" w:space="0" w:color="auto"/>
                        <w:bottom w:val="none" w:sz="0" w:space="0" w:color="auto"/>
                        <w:right w:val="none" w:sz="0" w:space="0" w:color="auto"/>
                      </w:divBdr>
                    </w:div>
                    <w:div w:id="788940541">
                      <w:marLeft w:val="0"/>
                      <w:marRight w:val="0"/>
                      <w:marTop w:val="0"/>
                      <w:marBottom w:val="0"/>
                      <w:divBdr>
                        <w:top w:val="none" w:sz="0" w:space="0" w:color="auto"/>
                        <w:left w:val="none" w:sz="0" w:space="0" w:color="auto"/>
                        <w:bottom w:val="none" w:sz="0" w:space="0" w:color="auto"/>
                        <w:right w:val="none" w:sz="0" w:space="0" w:color="auto"/>
                      </w:divBdr>
                    </w:div>
                    <w:div w:id="1879656263">
                      <w:marLeft w:val="0"/>
                      <w:marRight w:val="0"/>
                      <w:marTop w:val="0"/>
                      <w:marBottom w:val="0"/>
                      <w:divBdr>
                        <w:top w:val="none" w:sz="0" w:space="0" w:color="auto"/>
                        <w:left w:val="none" w:sz="0" w:space="0" w:color="auto"/>
                        <w:bottom w:val="none" w:sz="0" w:space="0" w:color="auto"/>
                        <w:right w:val="none" w:sz="0" w:space="0" w:color="auto"/>
                      </w:divBdr>
                    </w:div>
                    <w:div w:id="284584304">
                      <w:marLeft w:val="0"/>
                      <w:marRight w:val="0"/>
                      <w:marTop w:val="0"/>
                      <w:marBottom w:val="0"/>
                      <w:divBdr>
                        <w:top w:val="none" w:sz="0" w:space="0" w:color="auto"/>
                        <w:left w:val="none" w:sz="0" w:space="0" w:color="auto"/>
                        <w:bottom w:val="none" w:sz="0" w:space="0" w:color="auto"/>
                        <w:right w:val="none" w:sz="0" w:space="0" w:color="auto"/>
                      </w:divBdr>
                    </w:div>
                    <w:div w:id="380714228">
                      <w:marLeft w:val="0"/>
                      <w:marRight w:val="0"/>
                      <w:marTop w:val="0"/>
                      <w:marBottom w:val="0"/>
                      <w:divBdr>
                        <w:top w:val="none" w:sz="0" w:space="0" w:color="auto"/>
                        <w:left w:val="none" w:sz="0" w:space="0" w:color="auto"/>
                        <w:bottom w:val="none" w:sz="0" w:space="0" w:color="auto"/>
                        <w:right w:val="none" w:sz="0" w:space="0" w:color="auto"/>
                      </w:divBdr>
                    </w:div>
                    <w:div w:id="1863745130">
                      <w:marLeft w:val="0"/>
                      <w:marRight w:val="0"/>
                      <w:marTop w:val="0"/>
                      <w:marBottom w:val="0"/>
                      <w:divBdr>
                        <w:top w:val="none" w:sz="0" w:space="0" w:color="auto"/>
                        <w:left w:val="none" w:sz="0" w:space="0" w:color="auto"/>
                        <w:bottom w:val="none" w:sz="0" w:space="0" w:color="auto"/>
                        <w:right w:val="none" w:sz="0" w:space="0" w:color="auto"/>
                      </w:divBdr>
                    </w:div>
                    <w:div w:id="1393694930">
                      <w:marLeft w:val="0"/>
                      <w:marRight w:val="0"/>
                      <w:marTop w:val="0"/>
                      <w:marBottom w:val="0"/>
                      <w:divBdr>
                        <w:top w:val="none" w:sz="0" w:space="0" w:color="auto"/>
                        <w:left w:val="none" w:sz="0" w:space="0" w:color="auto"/>
                        <w:bottom w:val="none" w:sz="0" w:space="0" w:color="auto"/>
                        <w:right w:val="none" w:sz="0" w:space="0" w:color="auto"/>
                      </w:divBdr>
                    </w:div>
                    <w:div w:id="1299803163">
                      <w:marLeft w:val="0"/>
                      <w:marRight w:val="0"/>
                      <w:marTop w:val="0"/>
                      <w:marBottom w:val="0"/>
                      <w:divBdr>
                        <w:top w:val="none" w:sz="0" w:space="0" w:color="auto"/>
                        <w:left w:val="none" w:sz="0" w:space="0" w:color="auto"/>
                        <w:bottom w:val="none" w:sz="0" w:space="0" w:color="auto"/>
                        <w:right w:val="none" w:sz="0" w:space="0" w:color="auto"/>
                      </w:divBdr>
                    </w:div>
                    <w:div w:id="1600917201">
                      <w:marLeft w:val="0"/>
                      <w:marRight w:val="0"/>
                      <w:marTop w:val="0"/>
                      <w:marBottom w:val="0"/>
                      <w:divBdr>
                        <w:top w:val="none" w:sz="0" w:space="0" w:color="auto"/>
                        <w:left w:val="none" w:sz="0" w:space="0" w:color="auto"/>
                        <w:bottom w:val="none" w:sz="0" w:space="0" w:color="auto"/>
                        <w:right w:val="none" w:sz="0" w:space="0" w:color="auto"/>
                      </w:divBdr>
                    </w:div>
                    <w:div w:id="1821190931">
                      <w:marLeft w:val="0"/>
                      <w:marRight w:val="0"/>
                      <w:marTop w:val="0"/>
                      <w:marBottom w:val="0"/>
                      <w:divBdr>
                        <w:top w:val="none" w:sz="0" w:space="0" w:color="auto"/>
                        <w:left w:val="none" w:sz="0" w:space="0" w:color="auto"/>
                        <w:bottom w:val="none" w:sz="0" w:space="0" w:color="auto"/>
                        <w:right w:val="none" w:sz="0" w:space="0" w:color="auto"/>
                      </w:divBdr>
                    </w:div>
                    <w:div w:id="248083896">
                      <w:marLeft w:val="0"/>
                      <w:marRight w:val="0"/>
                      <w:marTop w:val="0"/>
                      <w:marBottom w:val="0"/>
                      <w:divBdr>
                        <w:top w:val="none" w:sz="0" w:space="0" w:color="auto"/>
                        <w:left w:val="none" w:sz="0" w:space="0" w:color="auto"/>
                        <w:bottom w:val="none" w:sz="0" w:space="0" w:color="auto"/>
                        <w:right w:val="none" w:sz="0" w:space="0" w:color="auto"/>
                      </w:divBdr>
                    </w:div>
                    <w:div w:id="1305427417">
                      <w:marLeft w:val="0"/>
                      <w:marRight w:val="0"/>
                      <w:marTop w:val="0"/>
                      <w:marBottom w:val="0"/>
                      <w:divBdr>
                        <w:top w:val="none" w:sz="0" w:space="0" w:color="auto"/>
                        <w:left w:val="none" w:sz="0" w:space="0" w:color="auto"/>
                        <w:bottom w:val="none" w:sz="0" w:space="0" w:color="auto"/>
                        <w:right w:val="none" w:sz="0" w:space="0" w:color="auto"/>
                      </w:divBdr>
                    </w:div>
                    <w:div w:id="1505632966">
                      <w:marLeft w:val="0"/>
                      <w:marRight w:val="0"/>
                      <w:marTop w:val="0"/>
                      <w:marBottom w:val="0"/>
                      <w:divBdr>
                        <w:top w:val="none" w:sz="0" w:space="0" w:color="auto"/>
                        <w:left w:val="none" w:sz="0" w:space="0" w:color="auto"/>
                        <w:bottom w:val="none" w:sz="0" w:space="0" w:color="auto"/>
                        <w:right w:val="none" w:sz="0" w:space="0" w:color="auto"/>
                      </w:divBdr>
                    </w:div>
                    <w:div w:id="389961860">
                      <w:marLeft w:val="0"/>
                      <w:marRight w:val="0"/>
                      <w:marTop w:val="0"/>
                      <w:marBottom w:val="0"/>
                      <w:divBdr>
                        <w:top w:val="none" w:sz="0" w:space="0" w:color="auto"/>
                        <w:left w:val="none" w:sz="0" w:space="0" w:color="auto"/>
                        <w:bottom w:val="none" w:sz="0" w:space="0" w:color="auto"/>
                        <w:right w:val="none" w:sz="0" w:space="0" w:color="auto"/>
                      </w:divBdr>
                    </w:div>
                    <w:div w:id="1730765364">
                      <w:marLeft w:val="0"/>
                      <w:marRight w:val="0"/>
                      <w:marTop w:val="0"/>
                      <w:marBottom w:val="0"/>
                      <w:divBdr>
                        <w:top w:val="none" w:sz="0" w:space="0" w:color="auto"/>
                        <w:left w:val="none" w:sz="0" w:space="0" w:color="auto"/>
                        <w:bottom w:val="none" w:sz="0" w:space="0" w:color="auto"/>
                        <w:right w:val="none" w:sz="0" w:space="0" w:color="auto"/>
                      </w:divBdr>
                    </w:div>
                    <w:div w:id="291403545">
                      <w:marLeft w:val="0"/>
                      <w:marRight w:val="0"/>
                      <w:marTop w:val="0"/>
                      <w:marBottom w:val="0"/>
                      <w:divBdr>
                        <w:top w:val="none" w:sz="0" w:space="0" w:color="auto"/>
                        <w:left w:val="none" w:sz="0" w:space="0" w:color="auto"/>
                        <w:bottom w:val="none" w:sz="0" w:space="0" w:color="auto"/>
                        <w:right w:val="none" w:sz="0" w:space="0" w:color="auto"/>
                      </w:divBdr>
                    </w:div>
                    <w:div w:id="484929355">
                      <w:marLeft w:val="0"/>
                      <w:marRight w:val="0"/>
                      <w:marTop w:val="0"/>
                      <w:marBottom w:val="0"/>
                      <w:divBdr>
                        <w:top w:val="none" w:sz="0" w:space="0" w:color="auto"/>
                        <w:left w:val="none" w:sz="0" w:space="0" w:color="auto"/>
                        <w:bottom w:val="none" w:sz="0" w:space="0" w:color="auto"/>
                        <w:right w:val="none" w:sz="0" w:space="0" w:color="auto"/>
                      </w:divBdr>
                    </w:div>
                    <w:div w:id="899638097">
                      <w:marLeft w:val="0"/>
                      <w:marRight w:val="0"/>
                      <w:marTop w:val="0"/>
                      <w:marBottom w:val="0"/>
                      <w:divBdr>
                        <w:top w:val="none" w:sz="0" w:space="0" w:color="auto"/>
                        <w:left w:val="none" w:sz="0" w:space="0" w:color="auto"/>
                        <w:bottom w:val="none" w:sz="0" w:space="0" w:color="auto"/>
                        <w:right w:val="none" w:sz="0" w:space="0" w:color="auto"/>
                      </w:divBdr>
                    </w:div>
                    <w:div w:id="971592757">
                      <w:marLeft w:val="0"/>
                      <w:marRight w:val="0"/>
                      <w:marTop w:val="0"/>
                      <w:marBottom w:val="0"/>
                      <w:divBdr>
                        <w:top w:val="none" w:sz="0" w:space="0" w:color="auto"/>
                        <w:left w:val="none" w:sz="0" w:space="0" w:color="auto"/>
                        <w:bottom w:val="none" w:sz="0" w:space="0" w:color="auto"/>
                        <w:right w:val="none" w:sz="0" w:space="0" w:color="auto"/>
                      </w:divBdr>
                    </w:div>
                    <w:div w:id="650250752">
                      <w:marLeft w:val="0"/>
                      <w:marRight w:val="0"/>
                      <w:marTop w:val="0"/>
                      <w:marBottom w:val="0"/>
                      <w:divBdr>
                        <w:top w:val="none" w:sz="0" w:space="0" w:color="auto"/>
                        <w:left w:val="none" w:sz="0" w:space="0" w:color="auto"/>
                        <w:bottom w:val="none" w:sz="0" w:space="0" w:color="auto"/>
                        <w:right w:val="none" w:sz="0" w:space="0" w:color="auto"/>
                      </w:divBdr>
                    </w:div>
                    <w:div w:id="9056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911804">
          <w:marLeft w:val="0"/>
          <w:marRight w:val="0"/>
          <w:marTop w:val="0"/>
          <w:marBottom w:val="0"/>
          <w:divBdr>
            <w:top w:val="none" w:sz="0" w:space="0" w:color="auto"/>
            <w:left w:val="none" w:sz="0" w:space="0" w:color="auto"/>
            <w:bottom w:val="none" w:sz="0" w:space="0" w:color="auto"/>
            <w:right w:val="none" w:sz="0" w:space="0" w:color="auto"/>
          </w:divBdr>
          <w:divsChild>
            <w:div w:id="1935093837">
              <w:marLeft w:val="0"/>
              <w:marRight w:val="0"/>
              <w:marTop w:val="0"/>
              <w:marBottom w:val="0"/>
              <w:divBdr>
                <w:top w:val="none" w:sz="0" w:space="0" w:color="auto"/>
                <w:left w:val="none" w:sz="0" w:space="0" w:color="auto"/>
                <w:bottom w:val="none" w:sz="0" w:space="0" w:color="auto"/>
                <w:right w:val="none" w:sz="0" w:space="0" w:color="auto"/>
              </w:divBdr>
              <w:divsChild>
                <w:div w:id="1495562325">
                  <w:marLeft w:val="0"/>
                  <w:marRight w:val="0"/>
                  <w:marTop w:val="0"/>
                  <w:marBottom w:val="0"/>
                  <w:divBdr>
                    <w:top w:val="none" w:sz="0" w:space="0" w:color="auto"/>
                    <w:left w:val="none" w:sz="0" w:space="0" w:color="auto"/>
                    <w:bottom w:val="none" w:sz="0" w:space="0" w:color="auto"/>
                    <w:right w:val="none" w:sz="0" w:space="0" w:color="auto"/>
                  </w:divBdr>
                  <w:divsChild>
                    <w:div w:id="394011520">
                      <w:marLeft w:val="0"/>
                      <w:marRight w:val="0"/>
                      <w:marTop w:val="0"/>
                      <w:marBottom w:val="0"/>
                      <w:divBdr>
                        <w:top w:val="none" w:sz="0" w:space="0" w:color="auto"/>
                        <w:left w:val="none" w:sz="0" w:space="0" w:color="auto"/>
                        <w:bottom w:val="none" w:sz="0" w:space="0" w:color="auto"/>
                        <w:right w:val="none" w:sz="0" w:space="0" w:color="auto"/>
                      </w:divBdr>
                    </w:div>
                    <w:div w:id="1977370081">
                      <w:marLeft w:val="0"/>
                      <w:marRight w:val="0"/>
                      <w:marTop w:val="0"/>
                      <w:marBottom w:val="0"/>
                      <w:divBdr>
                        <w:top w:val="none" w:sz="0" w:space="0" w:color="auto"/>
                        <w:left w:val="none" w:sz="0" w:space="0" w:color="auto"/>
                        <w:bottom w:val="none" w:sz="0" w:space="0" w:color="auto"/>
                        <w:right w:val="none" w:sz="0" w:space="0" w:color="auto"/>
                      </w:divBdr>
                    </w:div>
                    <w:div w:id="2022704438">
                      <w:marLeft w:val="0"/>
                      <w:marRight w:val="0"/>
                      <w:marTop w:val="0"/>
                      <w:marBottom w:val="0"/>
                      <w:divBdr>
                        <w:top w:val="none" w:sz="0" w:space="0" w:color="auto"/>
                        <w:left w:val="none" w:sz="0" w:space="0" w:color="auto"/>
                        <w:bottom w:val="none" w:sz="0" w:space="0" w:color="auto"/>
                        <w:right w:val="none" w:sz="0" w:space="0" w:color="auto"/>
                      </w:divBdr>
                    </w:div>
                    <w:div w:id="2039818139">
                      <w:marLeft w:val="0"/>
                      <w:marRight w:val="0"/>
                      <w:marTop w:val="0"/>
                      <w:marBottom w:val="0"/>
                      <w:divBdr>
                        <w:top w:val="none" w:sz="0" w:space="0" w:color="auto"/>
                        <w:left w:val="none" w:sz="0" w:space="0" w:color="auto"/>
                        <w:bottom w:val="none" w:sz="0" w:space="0" w:color="auto"/>
                        <w:right w:val="none" w:sz="0" w:space="0" w:color="auto"/>
                      </w:divBdr>
                    </w:div>
                    <w:div w:id="1895577066">
                      <w:marLeft w:val="0"/>
                      <w:marRight w:val="0"/>
                      <w:marTop w:val="0"/>
                      <w:marBottom w:val="0"/>
                      <w:divBdr>
                        <w:top w:val="none" w:sz="0" w:space="0" w:color="auto"/>
                        <w:left w:val="none" w:sz="0" w:space="0" w:color="auto"/>
                        <w:bottom w:val="none" w:sz="0" w:space="0" w:color="auto"/>
                        <w:right w:val="none" w:sz="0" w:space="0" w:color="auto"/>
                      </w:divBdr>
                    </w:div>
                    <w:div w:id="2062287678">
                      <w:marLeft w:val="0"/>
                      <w:marRight w:val="0"/>
                      <w:marTop w:val="0"/>
                      <w:marBottom w:val="0"/>
                      <w:divBdr>
                        <w:top w:val="none" w:sz="0" w:space="0" w:color="auto"/>
                        <w:left w:val="none" w:sz="0" w:space="0" w:color="auto"/>
                        <w:bottom w:val="none" w:sz="0" w:space="0" w:color="auto"/>
                        <w:right w:val="none" w:sz="0" w:space="0" w:color="auto"/>
                      </w:divBdr>
                    </w:div>
                    <w:div w:id="2099868132">
                      <w:marLeft w:val="0"/>
                      <w:marRight w:val="0"/>
                      <w:marTop w:val="0"/>
                      <w:marBottom w:val="0"/>
                      <w:divBdr>
                        <w:top w:val="none" w:sz="0" w:space="0" w:color="auto"/>
                        <w:left w:val="none" w:sz="0" w:space="0" w:color="auto"/>
                        <w:bottom w:val="none" w:sz="0" w:space="0" w:color="auto"/>
                        <w:right w:val="none" w:sz="0" w:space="0" w:color="auto"/>
                      </w:divBdr>
                    </w:div>
                    <w:div w:id="1668245511">
                      <w:marLeft w:val="0"/>
                      <w:marRight w:val="0"/>
                      <w:marTop w:val="0"/>
                      <w:marBottom w:val="0"/>
                      <w:divBdr>
                        <w:top w:val="none" w:sz="0" w:space="0" w:color="auto"/>
                        <w:left w:val="none" w:sz="0" w:space="0" w:color="auto"/>
                        <w:bottom w:val="none" w:sz="0" w:space="0" w:color="auto"/>
                        <w:right w:val="none" w:sz="0" w:space="0" w:color="auto"/>
                      </w:divBdr>
                    </w:div>
                    <w:div w:id="221016974">
                      <w:marLeft w:val="0"/>
                      <w:marRight w:val="0"/>
                      <w:marTop w:val="0"/>
                      <w:marBottom w:val="0"/>
                      <w:divBdr>
                        <w:top w:val="none" w:sz="0" w:space="0" w:color="auto"/>
                        <w:left w:val="none" w:sz="0" w:space="0" w:color="auto"/>
                        <w:bottom w:val="none" w:sz="0" w:space="0" w:color="auto"/>
                        <w:right w:val="none" w:sz="0" w:space="0" w:color="auto"/>
                      </w:divBdr>
                    </w:div>
                    <w:div w:id="964311380">
                      <w:marLeft w:val="0"/>
                      <w:marRight w:val="0"/>
                      <w:marTop w:val="0"/>
                      <w:marBottom w:val="0"/>
                      <w:divBdr>
                        <w:top w:val="none" w:sz="0" w:space="0" w:color="auto"/>
                        <w:left w:val="none" w:sz="0" w:space="0" w:color="auto"/>
                        <w:bottom w:val="none" w:sz="0" w:space="0" w:color="auto"/>
                        <w:right w:val="none" w:sz="0" w:space="0" w:color="auto"/>
                      </w:divBdr>
                    </w:div>
                    <w:div w:id="1942495127">
                      <w:marLeft w:val="0"/>
                      <w:marRight w:val="0"/>
                      <w:marTop w:val="0"/>
                      <w:marBottom w:val="0"/>
                      <w:divBdr>
                        <w:top w:val="none" w:sz="0" w:space="0" w:color="auto"/>
                        <w:left w:val="none" w:sz="0" w:space="0" w:color="auto"/>
                        <w:bottom w:val="none" w:sz="0" w:space="0" w:color="auto"/>
                        <w:right w:val="none" w:sz="0" w:space="0" w:color="auto"/>
                      </w:divBdr>
                    </w:div>
                    <w:div w:id="43801573">
                      <w:marLeft w:val="0"/>
                      <w:marRight w:val="0"/>
                      <w:marTop w:val="0"/>
                      <w:marBottom w:val="0"/>
                      <w:divBdr>
                        <w:top w:val="none" w:sz="0" w:space="0" w:color="auto"/>
                        <w:left w:val="none" w:sz="0" w:space="0" w:color="auto"/>
                        <w:bottom w:val="none" w:sz="0" w:space="0" w:color="auto"/>
                        <w:right w:val="none" w:sz="0" w:space="0" w:color="auto"/>
                      </w:divBdr>
                    </w:div>
                    <w:div w:id="2004503959">
                      <w:marLeft w:val="0"/>
                      <w:marRight w:val="0"/>
                      <w:marTop w:val="0"/>
                      <w:marBottom w:val="0"/>
                      <w:divBdr>
                        <w:top w:val="none" w:sz="0" w:space="0" w:color="auto"/>
                        <w:left w:val="none" w:sz="0" w:space="0" w:color="auto"/>
                        <w:bottom w:val="none" w:sz="0" w:space="0" w:color="auto"/>
                        <w:right w:val="none" w:sz="0" w:space="0" w:color="auto"/>
                      </w:divBdr>
                    </w:div>
                    <w:div w:id="1169295789">
                      <w:marLeft w:val="0"/>
                      <w:marRight w:val="0"/>
                      <w:marTop w:val="0"/>
                      <w:marBottom w:val="0"/>
                      <w:divBdr>
                        <w:top w:val="none" w:sz="0" w:space="0" w:color="auto"/>
                        <w:left w:val="none" w:sz="0" w:space="0" w:color="auto"/>
                        <w:bottom w:val="none" w:sz="0" w:space="0" w:color="auto"/>
                        <w:right w:val="none" w:sz="0" w:space="0" w:color="auto"/>
                      </w:divBdr>
                    </w:div>
                    <w:div w:id="1182159087">
                      <w:marLeft w:val="0"/>
                      <w:marRight w:val="0"/>
                      <w:marTop w:val="0"/>
                      <w:marBottom w:val="0"/>
                      <w:divBdr>
                        <w:top w:val="none" w:sz="0" w:space="0" w:color="auto"/>
                        <w:left w:val="none" w:sz="0" w:space="0" w:color="auto"/>
                        <w:bottom w:val="none" w:sz="0" w:space="0" w:color="auto"/>
                        <w:right w:val="none" w:sz="0" w:space="0" w:color="auto"/>
                      </w:divBdr>
                    </w:div>
                    <w:div w:id="205993648">
                      <w:marLeft w:val="0"/>
                      <w:marRight w:val="0"/>
                      <w:marTop w:val="0"/>
                      <w:marBottom w:val="0"/>
                      <w:divBdr>
                        <w:top w:val="none" w:sz="0" w:space="0" w:color="auto"/>
                        <w:left w:val="none" w:sz="0" w:space="0" w:color="auto"/>
                        <w:bottom w:val="none" w:sz="0" w:space="0" w:color="auto"/>
                        <w:right w:val="none" w:sz="0" w:space="0" w:color="auto"/>
                      </w:divBdr>
                    </w:div>
                    <w:div w:id="519508282">
                      <w:marLeft w:val="0"/>
                      <w:marRight w:val="0"/>
                      <w:marTop w:val="0"/>
                      <w:marBottom w:val="0"/>
                      <w:divBdr>
                        <w:top w:val="none" w:sz="0" w:space="0" w:color="auto"/>
                        <w:left w:val="none" w:sz="0" w:space="0" w:color="auto"/>
                        <w:bottom w:val="none" w:sz="0" w:space="0" w:color="auto"/>
                        <w:right w:val="none" w:sz="0" w:space="0" w:color="auto"/>
                      </w:divBdr>
                    </w:div>
                    <w:div w:id="1568764131">
                      <w:marLeft w:val="0"/>
                      <w:marRight w:val="0"/>
                      <w:marTop w:val="0"/>
                      <w:marBottom w:val="0"/>
                      <w:divBdr>
                        <w:top w:val="none" w:sz="0" w:space="0" w:color="auto"/>
                        <w:left w:val="none" w:sz="0" w:space="0" w:color="auto"/>
                        <w:bottom w:val="none" w:sz="0" w:space="0" w:color="auto"/>
                        <w:right w:val="none" w:sz="0" w:space="0" w:color="auto"/>
                      </w:divBdr>
                    </w:div>
                    <w:div w:id="1740397818">
                      <w:marLeft w:val="0"/>
                      <w:marRight w:val="0"/>
                      <w:marTop w:val="0"/>
                      <w:marBottom w:val="0"/>
                      <w:divBdr>
                        <w:top w:val="none" w:sz="0" w:space="0" w:color="auto"/>
                        <w:left w:val="none" w:sz="0" w:space="0" w:color="auto"/>
                        <w:bottom w:val="none" w:sz="0" w:space="0" w:color="auto"/>
                        <w:right w:val="none" w:sz="0" w:space="0" w:color="auto"/>
                      </w:divBdr>
                    </w:div>
                    <w:div w:id="2127312794">
                      <w:marLeft w:val="0"/>
                      <w:marRight w:val="0"/>
                      <w:marTop w:val="0"/>
                      <w:marBottom w:val="0"/>
                      <w:divBdr>
                        <w:top w:val="none" w:sz="0" w:space="0" w:color="auto"/>
                        <w:left w:val="none" w:sz="0" w:space="0" w:color="auto"/>
                        <w:bottom w:val="none" w:sz="0" w:space="0" w:color="auto"/>
                        <w:right w:val="none" w:sz="0" w:space="0" w:color="auto"/>
                      </w:divBdr>
                    </w:div>
                    <w:div w:id="767431836">
                      <w:marLeft w:val="0"/>
                      <w:marRight w:val="0"/>
                      <w:marTop w:val="0"/>
                      <w:marBottom w:val="0"/>
                      <w:divBdr>
                        <w:top w:val="none" w:sz="0" w:space="0" w:color="auto"/>
                        <w:left w:val="none" w:sz="0" w:space="0" w:color="auto"/>
                        <w:bottom w:val="none" w:sz="0" w:space="0" w:color="auto"/>
                        <w:right w:val="none" w:sz="0" w:space="0" w:color="auto"/>
                      </w:divBdr>
                    </w:div>
                    <w:div w:id="975527054">
                      <w:marLeft w:val="0"/>
                      <w:marRight w:val="0"/>
                      <w:marTop w:val="0"/>
                      <w:marBottom w:val="0"/>
                      <w:divBdr>
                        <w:top w:val="none" w:sz="0" w:space="0" w:color="auto"/>
                        <w:left w:val="none" w:sz="0" w:space="0" w:color="auto"/>
                        <w:bottom w:val="none" w:sz="0" w:space="0" w:color="auto"/>
                        <w:right w:val="none" w:sz="0" w:space="0" w:color="auto"/>
                      </w:divBdr>
                    </w:div>
                    <w:div w:id="1777215666">
                      <w:marLeft w:val="0"/>
                      <w:marRight w:val="0"/>
                      <w:marTop w:val="0"/>
                      <w:marBottom w:val="0"/>
                      <w:divBdr>
                        <w:top w:val="none" w:sz="0" w:space="0" w:color="auto"/>
                        <w:left w:val="none" w:sz="0" w:space="0" w:color="auto"/>
                        <w:bottom w:val="none" w:sz="0" w:space="0" w:color="auto"/>
                        <w:right w:val="none" w:sz="0" w:space="0" w:color="auto"/>
                      </w:divBdr>
                    </w:div>
                    <w:div w:id="1360468312">
                      <w:marLeft w:val="0"/>
                      <w:marRight w:val="0"/>
                      <w:marTop w:val="0"/>
                      <w:marBottom w:val="0"/>
                      <w:divBdr>
                        <w:top w:val="none" w:sz="0" w:space="0" w:color="auto"/>
                        <w:left w:val="none" w:sz="0" w:space="0" w:color="auto"/>
                        <w:bottom w:val="none" w:sz="0" w:space="0" w:color="auto"/>
                        <w:right w:val="none" w:sz="0" w:space="0" w:color="auto"/>
                      </w:divBdr>
                    </w:div>
                    <w:div w:id="1720668894">
                      <w:marLeft w:val="0"/>
                      <w:marRight w:val="0"/>
                      <w:marTop w:val="0"/>
                      <w:marBottom w:val="0"/>
                      <w:divBdr>
                        <w:top w:val="none" w:sz="0" w:space="0" w:color="auto"/>
                        <w:left w:val="none" w:sz="0" w:space="0" w:color="auto"/>
                        <w:bottom w:val="none" w:sz="0" w:space="0" w:color="auto"/>
                        <w:right w:val="none" w:sz="0" w:space="0" w:color="auto"/>
                      </w:divBdr>
                    </w:div>
                    <w:div w:id="605120215">
                      <w:marLeft w:val="0"/>
                      <w:marRight w:val="0"/>
                      <w:marTop w:val="0"/>
                      <w:marBottom w:val="0"/>
                      <w:divBdr>
                        <w:top w:val="none" w:sz="0" w:space="0" w:color="auto"/>
                        <w:left w:val="none" w:sz="0" w:space="0" w:color="auto"/>
                        <w:bottom w:val="none" w:sz="0" w:space="0" w:color="auto"/>
                        <w:right w:val="none" w:sz="0" w:space="0" w:color="auto"/>
                      </w:divBdr>
                    </w:div>
                    <w:div w:id="1974827069">
                      <w:marLeft w:val="0"/>
                      <w:marRight w:val="0"/>
                      <w:marTop w:val="0"/>
                      <w:marBottom w:val="0"/>
                      <w:divBdr>
                        <w:top w:val="none" w:sz="0" w:space="0" w:color="auto"/>
                        <w:left w:val="none" w:sz="0" w:space="0" w:color="auto"/>
                        <w:bottom w:val="none" w:sz="0" w:space="0" w:color="auto"/>
                        <w:right w:val="none" w:sz="0" w:space="0" w:color="auto"/>
                      </w:divBdr>
                    </w:div>
                    <w:div w:id="1580627796">
                      <w:marLeft w:val="0"/>
                      <w:marRight w:val="0"/>
                      <w:marTop w:val="0"/>
                      <w:marBottom w:val="0"/>
                      <w:divBdr>
                        <w:top w:val="none" w:sz="0" w:space="0" w:color="auto"/>
                        <w:left w:val="none" w:sz="0" w:space="0" w:color="auto"/>
                        <w:bottom w:val="none" w:sz="0" w:space="0" w:color="auto"/>
                        <w:right w:val="none" w:sz="0" w:space="0" w:color="auto"/>
                      </w:divBdr>
                    </w:div>
                    <w:div w:id="156657902">
                      <w:marLeft w:val="0"/>
                      <w:marRight w:val="0"/>
                      <w:marTop w:val="0"/>
                      <w:marBottom w:val="0"/>
                      <w:divBdr>
                        <w:top w:val="none" w:sz="0" w:space="0" w:color="auto"/>
                        <w:left w:val="none" w:sz="0" w:space="0" w:color="auto"/>
                        <w:bottom w:val="none" w:sz="0" w:space="0" w:color="auto"/>
                        <w:right w:val="none" w:sz="0" w:space="0" w:color="auto"/>
                      </w:divBdr>
                    </w:div>
                    <w:div w:id="606086667">
                      <w:marLeft w:val="0"/>
                      <w:marRight w:val="0"/>
                      <w:marTop w:val="0"/>
                      <w:marBottom w:val="0"/>
                      <w:divBdr>
                        <w:top w:val="none" w:sz="0" w:space="0" w:color="auto"/>
                        <w:left w:val="none" w:sz="0" w:space="0" w:color="auto"/>
                        <w:bottom w:val="none" w:sz="0" w:space="0" w:color="auto"/>
                        <w:right w:val="none" w:sz="0" w:space="0" w:color="auto"/>
                      </w:divBdr>
                    </w:div>
                    <w:div w:id="252325580">
                      <w:marLeft w:val="0"/>
                      <w:marRight w:val="0"/>
                      <w:marTop w:val="0"/>
                      <w:marBottom w:val="0"/>
                      <w:divBdr>
                        <w:top w:val="none" w:sz="0" w:space="0" w:color="auto"/>
                        <w:left w:val="none" w:sz="0" w:space="0" w:color="auto"/>
                        <w:bottom w:val="none" w:sz="0" w:space="0" w:color="auto"/>
                        <w:right w:val="none" w:sz="0" w:space="0" w:color="auto"/>
                      </w:divBdr>
                    </w:div>
                    <w:div w:id="1309673657">
                      <w:marLeft w:val="0"/>
                      <w:marRight w:val="0"/>
                      <w:marTop w:val="0"/>
                      <w:marBottom w:val="0"/>
                      <w:divBdr>
                        <w:top w:val="none" w:sz="0" w:space="0" w:color="auto"/>
                        <w:left w:val="none" w:sz="0" w:space="0" w:color="auto"/>
                        <w:bottom w:val="none" w:sz="0" w:space="0" w:color="auto"/>
                        <w:right w:val="none" w:sz="0" w:space="0" w:color="auto"/>
                      </w:divBdr>
                    </w:div>
                    <w:div w:id="428812869">
                      <w:marLeft w:val="0"/>
                      <w:marRight w:val="0"/>
                      <w:marTop w:val="0"/>
                      <w:marBottom w:val="0"/>
                      <w:divBdr>
                        <w:top w:val="none" w:sz="0" w:space="0" w:color="auto"/>
                        <w:left w:val="none" w:sz="0" w:space="0" w:color="auto"/>
                        <w:bottom w:val="none" w:sz="0" w:space="0" w:color="auto"/>
                        <w:right w:val="none" w:sz="0" w:space="0" w:color="auto"/>
                      </w:divBdr>
                    </w:div>
                    <w:div w:id="521864442">
                      <w:marLeft w:val="0"/>
                      <w:marRight w:val="0"/>
                      <w:marTop w:val="0"/>
                      <w:marBottom w:val="0"/>
                      <w:divBdr>
                        <w:top w:val="none" w:sz="0" w:space="0" w:color="auto"/>
                        <w:left w:val="none" w:sz="0" w:space="0" w:color="auto"/>
                        <w:bottom w:val="none" w:sz="0" w:space="0" w:color="auto"/>
                        <w:right w:val="none" w:sz="0" w:space="0" w:color="auto"/>
                      </w:divBdr>
                    </w:div>
                    <w:div w:id="2018536959">
                      <w:marLeft w:val="0"/>
                      <w:marRight w:val="0"/>
                      <w:marTop w:val="0"/>
                      <w:marBottom w:val="0"/>
                      <w:divBdr>
                        <w:top w:val="none" w:sz="0" w:space="0" w:color="auto"/>
                        <w:left w:val="none" w:sz="0" w:space="0" w:color="auto"/>
                        <w:bottom w:val="none" w:sz="0" w:space="0" w:color="auto"/>
                        <w:right w:val="none" w:sz="0" w:space="0" w:color="auto"/>
                      </w:divBdr>
                    </w:div>
                    <w:div w:id="50078769">
                      <w:marLeft w:val="0"/>
                      <w:marRight w:val="0"/>
                      <w:marTop w:val="0"/>
                      <w:marBottom w:val="0"/>
                      <w:divBdr>
                        <w:top w:val="none" w:sz="0" w:space="0" w:color="auto"/>
                        <w:left w:val="none" w:sz="0" w:space="0" w:color="auto"/>
                        <w:bottom w:val="none" w:sz="0" w:space="0" w:color="auto"/>
                        <w:right w:val="none" w:sz="0" w:space="0" w:color="auto"/>
                      </w:divBdr>
                    </w:div>
                    <w:div w:id="51075380">
                      <w:marLeft w:val="0"/>
                      <w:marRight w:val="0"/>
                      <w:marTop w:val="0"/>
                      <w:marBottom w:val="0"/>
                      <w:divBdr>
                        <w:top w:val="none" w:sz="0" w:space="0" w:color="auto"/>
                        <w:left w:val="none" w:sz="0" w:space="0" w:color="auto"/>
                        <w:bottom w:val="none" w:sz="0" w:space="0" w:color="auto"/>
                        <w:right w:val="none" w:sz="0" w:space="0" w:color="auto"/>
                      </w:divBdr>
                    </w:div>
                    <w:div w:id="1066801783">
                      <w:marLeft w:val="0"/>
                      <w:marRight w:val="0"/>
                      <w:marTop w:val="0"/>
                      <w:marBottom w:val="0"/>
                      <w:divBdr>
                        <w:top w:val="none" w:sz="0" w:space="0" w:color="auto"/>
                        <w:left w:val="none" w:sz="0" w:space="0" w:color="auto"/>
                        <w:bottom w:val="none" w:sz="0" w:space="0" w:color="auto"/>
                        <w:right w:val="none" w:sz="0" w:space="0" w:color="auto"/>
                      </w:divBdr>
                    </w:div>
                    <w:div w:id="1306617875">
                      <w:marLeft w:val="0"/>
                      <w:marRight w:val="0"/>
                      <w:marTop w:val="0"/>
                      <w:marBottom w:val="0"/>
                      <w:divBdr>
                        <w:top w:val="none" w:sz="0" w:space="0" w:color="auto"/>
                        <w:left w:val="none" w:sz="0" w:space="0" w:color="auto"/>
                        <w:bottom w:val="none" w:sz="0" w:space="0" w:color="auto"/>
                        <w:right w:val="none" w:sz="0" w:space="0" w:color="auto"/>
                      </w:divBdr>
                    </w:div>
                    <w:div w:id="1384716672">
                      <w:marLeft w:val="0"/>
                      <w:marRight w:val="0"/>
                      <w:marTop w:val="0"/>
                      <w:marBottom w:val="0"/>
                      <w:divBdr>
                        <w:top w:val="none" w:sz="0" w:space="0" w:color="auto"/>
                        <w:left w:val="none" w:sz="0" w:space="0" w:color="auto"/>
                        <w:bottom w:val="none" w:sz="0" w:space="0" w:color="auto"/>
                        <w:right w:val="none" w:sz="0" w:space="0" w:color="auto"/>
                      </w:divBdr>
                    </w:div>
                    <w:div w:id="1424571890">
                      <w:marLeft w:val="0"/>
                      <w:marRight w:val="0"/>
                      <w:marTop w:val="0"/>
                      <w:marBottom w:val="0"/>
                      <w:divBdr>
                        <w:top w:val="none" w:sz="0" w:space="0" w:color="auto"/>
                        <w:left w:val="none" w:sz="0" w:space="0" w:color="auto"/>
                        <w:bottom w:val="none" w:sz="0" w:space="0" w:color="auto"/>
                        <w:right w:val="none" w:sz="0" w:space="0" w:color="auto"/>
                      </w:divBdr>
                    </w:div>
                    <w:div w:id="65080237">
                      <w:marLeft w:val="0"/>
                      <w:marRight w:val="0"/>
                      <w:marTop w:val="0"/>
                      <w:marBottom w:val="0"/>
                      <w:divBdr>
                        <w:top w:val="none" w:sz="0" w:space="0" w:color="auto"/>
                        <w:left w:val="none" w:sz="0" w:space="0" w:color="auto"/>
                        <w:bottom w:val="none" w:sz="0" w:space="0" w:color="auto"/>
                        <w:right w:val="none" w:sz="0" w:space="0" w:color="auto"/>
                      </w:divBdr>
                    </w:div>
                    <w:div w:id="1686857225">
                      <w:marLeft w:val="0"/>
                      <w:marRight w:val="0"/>
                      <w:marTop w:val="0"/>
                      <w:marBottom w:val="0"/>
                      <w:divBdr>
                        <w:top w:val="none" w:sz="0" w:space="0" w:color="auto"/>
                        <w:left w:val="none" w:sz="0" w:space="0" w:color="auto"/>
                        <w:bottom w:val="none" w:sz="0" w:space="0" w:color="auto"/>
                        <w:right w:val="none" w:sz="0" w:space="0" w:color="auto"/>
                      </w:divBdr>
                    </w:div>
                    <w:div w:id="402526925">
                      <w:marLeft w:val="0"/>
                      <w:marRight w:val="0"/>
                      <w:marTop w:val="0"/>
                      <w:marBottom w:val="0"/>
                      <w:divBdr>
                        <w:top w:val="none" w:sz="0" w:space="0" w:color="auto"/>
                        <w:left w:val="none" w:sz="0" w:space="0" w:color="auto"/>
                        <w:bottom w:val="none" w:sz="0" w:space="0" w:color="auto"/>
                        <w:right w:val="none" w:sz="0" w:space="0" w:color="auto"/>
                      </w:divBdr>
                    </w:div>
                    <w:div w:id="1153643500">
                      <w:marLeft w:val="0"/>
                      <w:marRight w:val="0"/>
                      <w:marTop w:val="0"/>
                      <w:marBottom w:val="0"/>
                      <w:divBdr>
                        <w:top w:val="none" w:sz="0" w:space="0" w:color="auto"/>
                        <w:left w:val="none" w:sz="0" w:space="0" w:color="auto"/>
                        <w:bottom w:val="none" w:sz="0" w:space="0" w:color="auto"/>
                        <w:right w:val="none" w:sz="0" w:space="0" w:color="auto"/>
                      </w:divBdr>
                    </w:div>
                    <w:div w:id="1880773373">
                      <w:marLeft w:val="0"/>
                      <w:marRight w:val="0"/>
                      <w:marTop w:val="0"/>
                      <w:marBottom w:val="0"/>
                      <w:divBdr>
                        <w:top w:val="none" w:sz="0" w:space="0" w:color="auto"/>
                        <w:left w:val="none" w:sz="0" w:space="0" w:color="auto"/>
                        <w:bottom w:val="none" w:sz="0" w:space="0" w:color="auto"/>
                        <w:right w:val="none" w:sz="0" w:space="0" w:color="auto"/>
                      </w:divBdr>
                    </w:div>
                    <w:div w:id="1683311880">
                      <w:marLeft w:val="0"/>
                      <w:marRight w:val="0"/>
                      <w:marTop w:val="0"/>
                      <w:marBottom w:val="0"/>
                      <w:divBdr>
                        <w:top w:val="none" w:sz="0" w:space="0" w:color="auto"/>
                        <w:left w:val="none" w:sz="0" w:space="0" w:color="auto"/>
                        <w:bottom w:val="none" w:sz="0" w:space="0" w:color="auto"/>
                        <w:right w:val="none" w:sz="0" w:space="0" w:color="auto"/>
                      </w:divBdr>
                    </w:div>
                    <w:div w:id="1482044543">
                      <w:marLeft w:val="0"/>
                      <w:marRight w:val="0"/>
                      <w:marTop w:val="0"/>
                      <w:marBottom w:val="0"/>
                      <w:divBdr>
                        <w:top w:val="none" w:sz="0" w:space="0" w:color="auto"/>
                        <w:left w:val="none" w:sz="0" w:space="0" w:color="auto"/>
                        <w:bottom w:val="none" w:sz="0" w:space="0" w:color="auto"/>
                        <w:right w:val="none" w:sz="0" w:space="0" w:color="auto"/>
                      </w:divBdr>
                    </w:div>
                    <w:div w:id="31198184">
                      <w:marLeft w:val="0"/>
                      <w:marRight w:val="0"/>
                      <w:marTop w:val="0"/>
                      <w:marBottom w:val="0"/>
                      <w:divBdr>
                        <w:top w:val="none" w:sz="0" w:space="0" w:color="auto"/>
                        <w:left w:val="none" w:sz="0" w:space="0" w:color="auto"/>
                        <w:bottom w:val="none" w:sz="0" w:space="0" w:color="auto"/>
                        <w:right w:val="none" w:sz="0" w:space="0" w:color="auto"/>
                      </w:divBdr>
                    </w:div>
                    <w:div w:id="11731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7181">
          <w:marLeft w:val="0"/>
          <w:marRight w:val="0"/>
          <w:marTop w:val="0"/>
          <w:marBottom w:val="0"/>
          <w:divBdr>
            <w:top w:val="none" w:sz="0" w:space="0" w:color="auto"/>
            <w:left w:val="none" w:sz="0" w:space="0" w:color="auto"/>
            <w:bottom w:val="none" w:sz="0" w:space="0" w:color="auto"/>
            <w:right w:val="none" w:sz="0" w:space="0" w:color="auto"/>
          </w:divBdr>
          <w:divsChild>
            <w:div w:id="121970036">
              <w:marLeft w:val="0"/>
              <w:marRight w:val="0"/>
              <w:marTop w:val="0"/>
              <w:marBottom w:val="0"/>
              <w:divBdr>
                <w:top w:val="none" w:sz="0" w:space="0" w:color="auto"/>
                <w:left w:val="none" w:sz="0" w:space="0" w:color="auto"/>
                <w:bottom w:val="none" w:sz="0" w:space="0" w:color="auto"/>
                <w:right w:val="none" w:sz="0" w:space="0" w:color="auto"/>
              </w:divBdr>
              <w:divsChild>
                <w:div w:id="338117693">
                  <w:marLeft w:val="0"/>
                  <w:marRight w:val="0"/>
                  <w:marTop w:val="0"/>
                  <w:marBottom w:val="0"/>
                  <w:divBdr>
                    <w:top w:val="none" w:sz="0" w:space="0" w:color="auto"/>
                    <w:left w:val="none" w:sz="0" w:space="0" w:color="auto"/>
                    <w:bottom w:val="none" w:sz="0" w:space="0" w:color="auto"/>
                    <w:right w:val="none" w:sz="0" w:space="0" w:color="auto"/>
                  </w:divBdr>
                  <w:divsChild>
                    <w:div w:id="184103742">
                      <w:marLeft w:val="0"/>
                      <w:marRight w:val="0"/>
                      <w:marTop w:val="0"/>
                      <w:marBottom w:val="0"/>
                      <w:divBdr>
                        <w:top w:val="none" w:sz="0" w:space="0" w:color="auto"/>
                        <w:left w:val="none" w:sz="0" w:space="0" w:color="auto"/>
                        <w:bottom w:val="none" w:sz="0" w:space="0" w:color="auto"/>
                        <w:right w:val="none" w:sz="0" w:space="0" w:color="auto"/>
                      </w:divBdr>
                    </w:div>
                    <w:div w:id="1697999746">
                      <w:marLeft w:val="0"/>
                      <w:marRight w:val="0"/>
                      <w:marTop w:val="0"/>
                      <w:marBottom w:val="0"/>
                      <w:divBdr>
                        <w:top w:val="none" w:sz="0" w:space="0" w:color="auto"/>
                        <w:left w:val="none" w:sz="0" w:space="0" w:color="auto"/>
                        <w:bottom w:val="none" w:sz="0" w:space="0" w:color="auto"/>
                        <w:right w:val="none" w:sz="0" w:space="0" w:color="auto"/>
                      </w:divBdr>
                    </w:div>
                    <w:div w:id="2135707710">
                      <w:marLeft w:val="0"/>
                      <w:marRight w:val="0"/>
                      <w:marTop w:val="0"/>
                      <w:marBottom w:val="0"/>
                      <w:divBdr>
                        <w:top w:val="none" w:sz="0" w:space="0" w:color="auto"/>
                        <w:left w:val="none" w:sz="0" w:space="0" w:color="auto"/>
                        <w:bottom w:val="none" w:sz="0" w:space="0" w:color="auto"/>
                        <w:right w:val="none" w:sz="0" w:space="0" w:color="auto"/>
                      </w:divBdr>
                    </w:div>
                    <w:div w:id="204373105">
                      <w:marLeft w:val="0"/>
                      <w:marRight w:val="0"/>
                      <w:marTop w:val="0"/>
                      <w:marBottom w:val="0"/>
                      <w:divBdr>
                        <w:top w:val="none" w:sz="0" w:space="0" w:color="auto"/>
                        <w:left w:val="none" w:sz="0" w:space="0" w:color="auto"/>
                        <w:bottom w:val="none" w:sz="0" w:space="0" w:color="auto"/>
                        <w:right w:val="none" w:sz="0" w:space="0" w:color="auto"/>
                      </w:divBdr>
                    </w:div>
                    <w:div w:id="407923560">
                      <w:marLeft w:val="0"/>
                      <w:marRight w:val="0"/>
                      <w:marTop w:val="0"/>
                      <w:marBottom w:val="0"/>
                      <w:divBdr>
                        <w:top w:val="none" w:sz="0" w:space="0" w:color="auto"/>
                        <w:left w:val="none" w:sz="0" w:space="0" w:color="auto"/>
                        <w:bottom w:val="none" w:sz="0" w:space="0" w:color="auto"/>
                        <w:right w:val="none" w:sz="0" w:space="0" w:color="auto"/>
                      </w:divBdr>
                    </w:div>
                    <w:div w:id="569270278">
                      <w:marLeft w:val="0"/>
                      <w:marRight w:val="0"/>
                      <w:marTop w:val="0"/>
                      <w:marBottom w:val="0"/>
                      <w:divBdr>
                        <w:top w:val="none" w:sz="0" w:space="0" w:color="auto"/>
                        <w:left w:val="none" w:sz="0" w:space="0" w:color="auto"/>
                        <w:bottom w:val="none" w:sz="0" w:space="0" w:color="auto"/>
                        <w:right w:val="none" w:sz="0" w:space="0" w:color="auto"/>
                      </w:divBdr>
                    </w:div>
                    <w:div w:id="1550411536">
                      <w:marLeft w:val="0"/>
                      <w:marRight w:val="0"/>
                      <w:marTop w:val="0"/>
                      <w:marBottom w:val="0"/>
                      <w:divBdr>
                        <w:top w:val="none" w:sz="0" w:space="0" w:color="auto"/>
                        <w:left w:val="none" w:sz="0" w:space="0" w:color="auto"/>
                        <w:bottom w:val="none" w:sz="0" w:space="0" w:color="auto"/>
                        <w:right w:val="none" w:sz="0" w:space="0" w:color="auto"/>
                      </w:divBdr>
                    </w:div>
                    <w:div w:id="2132895235">
                      <w:marLeft w:val="0"/>
                      <w:marRight w:val="0"/>
                      <w:marTop w:val="0"/>
                      <w:marBottom w:val="0"/>
                      <w:divBdr>
                        <w:top w:val="none" w:sz="0" w:space="0" w:color="auto"/>
                        <w:left w:val="none" w:sz="0" w:space="0" w:color="auto"/>
                        <w:bottom w:val="none" w:sz="0" w:space="0" w:color="auto"/>
                        <w:right w:val="none" w:sz="0" w:space="0" w:color="auto"/>
                      </w:divBdr>
                    </w:div>
                    <w:div w:id="440346865">
                      <w:marLeft w:val="0"/>
                      <w:marRight w:val="0"/>
                      <w:marTop w:val="0"/>
                      <w:marBottom w:val="0"/>
                      <w:divBdr>
                        <w:top w:val="none" w:sz="0" w:space="0" w:color="auto"/>
                        <w:left w:val="none" w:sz="0" w:space="0" w:color="auto"/>
                        <w:bottom w:val="none" w:sz="0" w:space="0" w:color="auto"/>
                        <w:right w:val="none" w:sz="0" w:space="0" w:color="auto"/>
                      </w:divBdr>
                    </w:div>
                    <w:div w:id="945966544">
                      <w:marLeft w:val="0"/>
                      <w:marRight w:val="0"/>
                      <w:marTop w:val="0"/>
                      <w:marBottom w:val="0"/>
                      <w:divBdr>
                        <w:top w:val="none" w:sz="0" w:space="0" w:color="auto"/>
                        <w:left w:val="none" w:sz="0" w:space="0" w:color="auto"/>
                        <w:bottom w:val="none" w:sz="0" w:space="0" w:color="auto"/>
                        <w:right w:val="none" w:sz="0" w:space="0" w:color="auto"/>
                      </w:divBdr>
                    </w:div>
                    <w:div w:id="1012680691">
                      <w:marLeft w:val="0"/>
                      <w:marRight w:val="0"/>
                      <w:marTop w:val="0"/>
                      <w:marBottom w:val="0"/>
                      <w:divBdr>
                        <w:top w:val="none" w:sz="0" w:space="0" w:color="auto"/>
                        <w:left w:val="none" w:sz="0" w:space="0" w:color="auto"/>
                        <w:bottom w:val="none" w:sz="0" w:space="0" w:color="auto"/>
                        <w:right w:val="none" w:sz="0" w:space="0" w:color="auto"/>
                      </w:divBdr>
                    </w:div>
                    <w:div w:id="1225870379">
                      <w:marLeft w:val="0"/>
                      <w:marRight w:val="0"/>
                      <w:marTop w:val="0"/>
                      <w:marBottom w:val="0"/>
                      <w:divBdr>
                        <w:top w:val="none" w:sz="0" w:space="0" w:color="auto"/>
                        <w:left w:val="none" w:sz="0" w:space="0" w:color="auto"/>
                        <w:bottom w:val="none" w:sz="0" w:space="0" w:color="auto"/>
                        <w:right w:val="none" w:sz="0" w:space="0" w:color="auto"/>
                      </w:divBdr>
                    </w:div>
                    <w:div w:id="715202931">
                      <w:marLeft w:val="0"/>
                      <w:marRight w:val="0"/>
                      <w:marTop w:val="0"/>
                      <w:marBottom w:val="0"/>
                      <w:divBdr>
                        <w:top w:val="none" w:sz="0" w:space="0" w:color="auto"/>
                        <w:left w:val="none" w:sz="0" w:space="0" w:color="auto"/>
                        <w:bottom w:val="none" w:sz="0" w:space="0" w:color="auto"/>
                        <w:right w:val="none" w:sz="0" w:space="0" w:color="auto"/>
                      </w:divBdr>
                    </w:div>
                    <w:div w:id="938879426">
                      <w:marLeft w:val="0"/>
                      <w:marRight w:val="0"/>
                      <w:marTop w:val="0"/>
                      <w:marBottom w:val="0"/>
                      <w:divBdr>
                        <w:top w:val="none" w:sz="0" w:space="0" w:color="auto"/>
                        <w:left w:val="none" w:sz="0" w:space="0" w:color="auto"/>
                        <w:bottom w:val="none" w:sz="0" w:space="0" w:color="auto"/>
                        <w:right w:val="none" w:sz="0" w:space="0" w:color="auto"/>
                      </w:divBdr>
                    </w:div>
                    <w:div w:id="419371037">
                      <w:marLeft w:val="0"/>
                      <w:marRight w:val="0"/>
                      <w:marTop w:val="0"/>
                      <w:marBottom w:val="0"/>
                      <w:divBdr>
                        <w:top w:val="none" w:sz="0" w:space="0" w:color="auto"/>
                        <w:left w:val="none" w:sz="0" w:space="0" w:color="auto"/>
                        <w:bottom w:val="none" w:sz="0" w:space="0" w:color="auto"/>
                        <w:right w:val="none" w:sz="0" w:space="0" w:color="auto"/>
                      </w:divBdr>
                    </w:div>
                    <w:div w:id="226427443">
                      <w:marLeft w:val="0"/>
                      <w:marRight w:val="0"/>
                      <w:marTop w:val="0"/>
                      <w:marBottom w:val="0"/>
                      <w:divBdr>
                        <w:top w:val="none" w:sz="0" w:space="0" w:color="auto"/>
                        <w:left w:val="none" w:sz="0" w:space="0" w:color="auto"/>
                        <w:bottom w:val="none" w:sz="0" w:space="0" w:color="auto"/>
                        <w:right w:val="none" w:sz="0" w:space="0" w:color="auto"/>
                      </w:divBdr>
                    </w:div>
                    <w:div w:id="1714428849">
                      <w:marLeft w:val="0"/>
                      <w:marRight w:val="0"/>
                      <w:marTop w:val="0"/>
                      <w:marBottom w:val="0"/>
                      <w:divBdr>
                        <w:top w:val="none" w:sz="0" w:space="0" w:color="auto"/>
                        <w:left w:val="none" w:sz="0" w:space="0" w:color="auto"/>
                        <w:bottom w:val="none" w:sz="0" w:space="0" w:color="auto"/>
                        <w:right w:val="none" w:sz="0" w:space="0" w:color="auto"/>
                      </w:divBdr>
                    </w:div>
                    <w:div w:id="1576083944">
                      <w:marLeft w:val="0"/>
                      <w:marRight w:val="0"/>
                      <w:marTop w:val="0"/>
                      <w:marBottom w:val="0"/>
                      <w:divBdr>
                        <w:top w:val="none" w:sz="0" w:space="0" w:color="auto"/>
                        <w:left w:val="none" w:sz="0" w:space="0" w:color="auto"/>
                        <w:bottom w:val="none" w:sz="0" w:space="0" w:color="auto"/>
                        <w:right w:val="none" w:sz="0" w:space="0" w:color="auto"/>
                      </w:divBdr>
                    </w:div>
                    <w:div w:id="1645811095">
                      <w:marLeft w:val="0"/>
                      <w:marRight w:val="0"/>
                      <w:marTop w:val="0"/>
                      <w:marBottom w:val="0"/>
                      <w:divBdr>
                        <w:top w:val="none" w:sz="0" w:space="0" w:color="auto"/>
                        <w:left w:val="none" w:sz="0" w:space="0" w:color="auto"/>
                        <w:bottom w:val="none" w:sz="0" w:space="0" w:color="auto"/>
                        <w:right w:val="none" w:sz="0" w:space="0" w:color="auto"/>
                      </w:divBdr>
                    </w:div>
                    <w:div w:id="1342125649">
                      <w:marLeft w:val="0"/>
                      <w:marRight w:val="0"/>
                      <w:marTop w:val="0"/>
                      <w:marBottom w:val="0"/>
                      <w:divBdr>
                        <w:top w:val="none" w:sz="0" w:space="0" w:color="auto"/>
                        <w:left w:val="none" w:sz="0" w:space="0" w:color="auto"/>
                        <w:bottom w:val="none" w:sz="0" w:space="0" w:color="auto"/>
                        <w:right w:val="none" w:sz="0" w:space="0" w:color="auto"/>
                      </w:divBdr>
                    </w:div>
                    <w:div w:id="1338775131">
                      <w:marLeft w:val="0"/>
                      <w:marRight w:val="0"/>
                      <w:marTop w:val="0"/>
                      <w:marBottom w:val="0"/>
                      <w:divBdr>
                        <w:top w:val="none" w:sz="0" w:space="0" w:color="auto"/>
                        <w:left w:val="none" w:sz="0" w:space="0" w:color="auto"/>
                        <w:bottom w:val="none" w:sz="0" w:space="0" w:color="auto"/>
                        <w:right w:val="none" w:sz="0" w:space="0" w:color="auto"/>
                      </w:divBdr>
                    </w:div>
                    <w:div w:id="609705469">
                      <w:marLeft w:val="0"/>
                      <w:marRight w:val="0"/>
                      <w:marTop w:val="0"/>
                      <w:marBottom w:val="0"/>
                      <w:divBdr>
                        <w:top w:val="none" w:sz="0" w:space="0" w:color="auto"/>
                        <w:left w:val="none" w:sz="0" w:space="0" w:color="auto"/>
                        <w:bottom w:val="none" w:sz="0" w:space="0" w:color="auto"/>
                        <w:right w:val="none" w:sz="0" w:space="0" w:color="auto"/>
                      </w:divBdr>
                    </w:div>
                    <w:div w:id="1301376296">
                      <w:marLeft w:val="0"/>
                      <w:marRight w:val="0"/>
                      <w:marTop w:val="0"/>
                      <w:marBottom w:val="0"/>
                      <w:divBdr>
                        <w:top w:val="none" w:sz="0" w:space="0" w:color="auto"/>
                        <w:left w:val="none" w:sz="0" w:space="0" w:color="auto"/>
                        <w:bottom w:val="none" w:sz="0" w:space="0" w:color="auto"/>
                        <w:right w:val="none" w:sz="0" w:space="0" w:color="auto"/>
                      </w:divBdr>
                    </w:div>
                    <w:div w:id="1295407158">
                      <w:marLeft w:val="0"/>
                      <w:marRight w:val="0"/>
                      <w:marTop w:val="0"/>
                      <w:marBottom w:val="0"/>
                      <w:divBdr>
                        <w:top w:val="none" w:sz="0" w:space="0" w:color="auto"/>
                        <w:left w:val="none" w:sz="0" w:space="0" w:color="auto"/>
                        <w:bottom w:val="none" w:sz="0" w:space="0" w:color="auto"/>
                        <w:right w:val="none" w:sz="0" w:space="0" w:color="auto"/>
                      </w:divBdr>
                    </w:div>
                    <w:div w:id="956303212">
                      <w:marLeft w:val="0"/>
                      <w:marRight w:val="0"/>
                      <w:marTop w:val="0"/>
                      <w:marBottom w:val="0"/>
                      <w:divBdr>
                        <w:top w:val="none" w:sz="0" w:space="0" w:color="auto"/>
                        <w:left w:val="none" w:sz="0" w:space="0" w:color="auto"/>
                        <w:bottom w:val="none" w:sz="0" w:space="0" w:color="auto"/>
                        <w:right w:val="none" w:sz="0" w:space="0" w:color="auto"/>
                      </w:divBdr>
                    </w:div>
                    <w:div w:id="832260127">
                      <w:marLeft w:val="0"/>
                      <w:marRight w:val="0"/>
                      <w:marTop w:val="0"/>
                      <w:marBottom w:val="0"/>
                      <w:divBdr>
                        <w:top w:val="none" w:sz="0" w:space="0" w:color="auto"/>
                        <w:left w:val="none" w:sz="0" w:space="0" w:color="auto"/>
                        <w:bottom w:val="none" w:sz="0" w:space="0" w:color="auto"/>
                        <w:right w:val="none" w:sz="0" w:space="0" w:color="auto"/>
                      </w:divBdr>
                    </w:div>
                    <w:div w:id="2091190120">
                      <w:marLeft w:val="0"/>
                      <w:marRight w:val="0"/>
                      <w:marTop w:val="0"/>
                      <w:marBottom w:val="0"/>
                      <w:divBdr>
                        <w:top w:val="none" w:sz="0" w:space="0" w:color="auto"/>
                        <w:left w:val="none" w:sz="0" w:space="0" w:color="auto"/>
                        <w:bottom w:val="none" w:sz="0" w:space="0" w:color="auto"/>
                        <w:right w:val="none" w:sz="0" w:space="0" w:color="auto"/>
                      </w:divBdr>
                    </w:div>
                    <w:div w:id="491529807">
                      <w:marLeft w:val="0"/>
                      <w:marRight w:val="0"/>
                      <w:marTop w:val="0"/>
                      <w:marBottom w:val="0"/>
                      <w:divBdr>
                        <w:top w:val="none" w:sz="0" w:space="0" w:color="auto"/>
                        <w:left w:val="none" w:sz="0" w:space="0" w:color="auto"/>
                        <w:bottom w:val="none" w:sz="0" w:space="0" w:color="auto"/>
                        <w:right w:val="none" w:sz="0" w:space="0" w:color="auto"/>
                      </w:divBdr>
                    </w:div>
                    <w:div w:id="1127041605">
                      <w:marLeft w:val="0"/>
                      <w:marRight w:val="0"/>
                      <w:marTop w:val="0"/>
                      <w:marBottom w:val="0"/>
                      <w:divBdr>
                        <w:top w:val="none" w:sz="0" w:space="0" w:color="auto"/>
                        <w:left w:val="none" w:sz="0" w:space="0" w:color="auto"/>
                        <w:bottom w:val="none" w:sz="0" w:space="0" w:color="auto"/>
                        <w:right w:val="none" w:sz="0" w:space="0" w:color="auto"/>
                      </w:divBdr>
                    </w:div>
                    <w:div w:id="1572734179">
                      <w:marLeft w:val="0"/>
                      <w:marRight w:val="0"/>
                      <w:marTop w:val="0"/>
                      <w:marBottom w:val="0"/>
                      <w:divBdr>
                        <w:top w:val="none" w:sz="0" w:space="0" w:color="auto"/>
                        <w:left w:val="none" w:sz="0" w:space="0" w:color="auto"/>
                        <w:bottom w:val="none" w:sz="0" w:space="0" w:color="auto"/>
                        <w:right w:val="none" w:sz="0" w:space="0" w:color="auto"/>
                      </w:divBdr>
                    </w:div>
                    <w:div w:id="1972398480">
                      <w:marLeft w:val="0"/>
                      <w:marRight w:val="0"/>
                      <w:marTop w:val="0"/>
                      <w:marBottom w:val="0"/>
                      <w:divBdr>
                        <w:top w:val="none" w:sz="0" w:space="0" w:color="auto"/>
                        <w:left w:val="none" w:sz="0" w:space="0" w:color="auto"/>
                        <w:bottom w:val="none" w:sz="0" w:space="0" w:color="auto"/>
                        <w:right w:val="none" w:sz="0" w:space="0" w:color="auto"/>
                      </w:divBdr>
                    </w:div>
                    <w:div w:id="1396977092">
                      <w:marLeft w:val="0"/>
                      <w:marRight w:val="0"/>
                      <w:marTop w:val="0"/>
                      <w:marBottom w:val="0"/>
                      <w:divBdr>
                        <w:top w:val="none" w:sz="0" w:space="0" w:color="auto"/>
                        <w:left w:val="none" w:sz="0" w:space="0" w:color="auto"/>
                        <w:bottom w:val="none" w:sz="0" w:space="0" w:color="auto"/>
                        <w:right w:val="none" w:sz="0" w:space="0" w:color="auto"/>
                      </w:divBdr>
                    </w:div>
                    <w:div w:id="1050883764">
                      <w:marLeft w:val="0"/>
                      <w:marRight w:val="0"/>
                      <w:marTop w:val="0"/>
                      <w:marBottom w:val="0"/>
                      <w:divBdr>
                        <w:top w:val="none" w:sz="0" w:space="0" w:color="auto"/>
                        <w:left w:val="none" w:sz="0" w:space="0" w:color="auto"/>
                        <w:bottom w:val="none" w:sz="0" w:space="0" w:color="auto"/>
                        <w:right w:val="none" w:sz="0" w:space="0" w:color="auto"/>
                      </w:divBdr>
                    </w:div>
                    <w:div w:id="747658052">
                      <w:marLeft w:val="0"/>
                      <w:marRight w:val="0"/>
                      <w:marTop w:val="0"/>
                      <w:marBottom w:val="0"/>
                      <w:divBdr>
                        <w:top w:val="none" w:sz="0" w:space="0" w:color="auto"/>
                        <w:left w:val="none" w:sz="0" w:space="0" w:color="auto"/>
                        <w:bottom w:val="none" w:sz="0" w:space="0" w:color="auto"/>
                        <w:right w:val="none" w:sz="0" w:space="0" w:color="auto"/>
                      </w:divBdr>
                    </w:div>
                    <w:div w:id="1574465856">
                      <w:marLeft w:val="0"/>
                      <w:marRight w:val="0"/>
                      <w:marTop w:val="0"/>
                      <w:marBottom w:val="0"/>
                      <w:divBdr>
                        <w:top w:val="none" w:sz="0" w:space="0" w:color="auto"/>
                        <w:left w:val="none" w:sz="0" w:space="0" w:color="auto"/>
                        <w:bottom w:val="none" w:sz="0" w:space="0" w:color="auto"/>
                        <w:right w:val="none" w:sz="0" w:space="0" w:color="auto"/>
                      </w:divBdr>
                    </w:div>
                    <w:div w:id="1060786687">
                      <w:marLeft w:val="0"/>
                      <w:marRight w:val="0"/>
                      <w:marTop w:val="0"/>
                      <w:marBottom w:val="0"/>
                      <w:divBdr>
                        <w:top w:val="none" w:sz="0" w:space="0" w:color="auto"/>
                        <w:left w:val="none" w:sz="0" w:space="0" w:color="auto"/>
                        <w:bottom w:val="none" w:sz="0" w:space="0" w:color="auto"/>
                        <w:right w:val="none" w:sz="0" w:space="0" w:color="auto"/>
                      </w:divBdr>
                    </w:div>
                    <w:div w:id="1269198308">
                      <w:marLeft w:val="0"/>
                      <w:marRight w:val="0"/>
                      <w:marTop w:val="0"/>
                      <w:marBottom w:val="0"/>
                      <w:divBdr>
                        <w:top w:val="none" w:sz="0" w:space="0" w:color="auto"/>
                        <w:left w:val="none" w:sz="0" w:space="0" w:color="auto"/>
                        <w:bottom w:val="none" w:sz="0" w:space="0" w:color="auto"/>
                        <w:right w:val="none" w:sz="0" w:space="0" w:color="auto"/>
                      </w:divBdr>
                    </w:div>
                    <w:div w:id="1634750065">
                      <w:marLeft w:val="0"/>
                      <w:marRight w:val="0"/>
                      <w:marTop w:val="0"/>
                      <w:marBottom w:val="0"/>
                      <w:divBdr>
                        <w:top w:val="none" w:sz="0" w:space="0" w:color="auto"/>
                        <w:left w:val="none" w:sz="0" w:space="0" w:color="auto"/>
                        <w:bottom w:val="none" w:sz="0" w:space="0" w:color="auto"/>
                        <w:right w:val="none" w:sz="0" w:space="0" w:color="auto"/>
                      </w:divBdr>
                    </w:div>
                    <w:div w:id="1872720513">
                      <w:marLeft w:val="0"/>
                      <w:marRight w:val="0"/>
                      <w:marTop w:val="0"/>
                      <w:marBottom w:val="0"/>
                      <w:divBdr>
                        <w:top w:val="none" w:sz="0" w:space="0" w:color="auto"/>
                        <w:left w:val="none" w:sz="0" w:space="0" w:color="auto"/>
                        <w:bottom w:val="none" w:sz="0" w:space="0" w:color="auto"/>
                        <w:right w:val="none" w:sz="0" w:space="0" w:color="auto"/>
                      </w:divBdr>
                    </w:div>
                    <w:div w:id="1616476506">
                      <w:marLeft w:val="0"/>
                      <w:marRight w:val="0"/>
                      <w:marTop w:val="0"/>
                      <w:marBottom w:val="0"/>
                      <w:divBdr>
                        <w:top w:val="none" w:sz="0" w:space="0" w:color="auto"/>
                        <w:left w:val="none" w:sz="0" w:space="0" w:color="auto"/>
                        <w:bottom w:val="none" w:sz="0" w:space="0" w:color="auto"/>
                        <w:right w:val="none" w:sz="0" w:space="0" w:color="auto"/>
                      </w:divBdr>
                    </w:div>
                    <w:div w:id="761222999">
                      <w:marLeft w:val="0"/>
                      <w:marRight w:val="0"/>
                      <w:marTop w:val="0"/>
                      <w:marBottom w:val="0"/>
                      <w:divBdr>
                        <w:top w:val="none" w:sz="0" w:space="0" w:color="auto"/>
                        <w:left w:val="none" w:sz="0" w:space="0" w:color="auto"/>
                        <w:bottom w:val="none" w:sz="0" w:space="0" w:color="auto"/>
                        <w:right w:val="none" w:sz="0" w:space="0" w:color="auto"/>
                      </w:divBdr>
                    </w:div>
                    <w:div w:id="1216163531">
                      <w:marLeft w:val="0"/>
                      <w:marRight w:val="0"/>
                      <w:marTop w:val="0"/>
                      <w:marBottom w:val="0"/>
                      <w:divBdr>
                        <w:top w:val="none" w:sz="0" w:space="0" w:color="auto"/>
                        <w:left w:val="none" w:sz="0" w:space="0" w:color="auto"/>
                        <w:bottom w:val="none" w:sz="0" w:space="0" w:color="auto"/>
                        <w:right w:val="none" w:sz="0" w:space="0" w:color="auto"/>
                      </w:divBdr>
                    </w:div>
                    <w:div w:id="754791458">
                      <w:marLeft w:val="0"/>
                      <w:marRight w:val="0"/>
                      <w:marTop w:val="0"/>
                      <w:marBottom w:val="0"/>
                      <w:divBdr>
                        <w:top w:val="none" w:sz="0" w:space="0" w:color="auto"/>
                        <w:left w:val="none" w:sz="0" w:space="0" w:color="auto"/>
                        <w:bottom w:val="none" w:sz="0" w:space="0" w:color="auto"/>
                        <w:right w:val="none" w:sz="0" w:space="0" w:color="auto"/>
                      </w:divBdr>
                    </w:div>
                    <w:div w:id="256601937">
                      <w:marLeft w:val="0"/>
                      <w:marRight w:val="0"/>
                      <w:marTop w:val="0"/>
                      <w:marBottom w:val="0"/>
                      <w:divBdr>
                        <w:top w:val="none" w:sz="0" w:space="0" w:color="auto"/>
                        <w:left w:val="none" w:sz="0" w:space="0" w:color="auto"/>
                        <w:bottom w:val="none" w:sz="0" w:space="0" w:color="auto"/>
                        <w:right w:val="none" w:sz="0" w:space="0" w:color="auto"/>
                      </w:divBdr>
                    </w:div>
                    <w:div w:id="475687163">
                      <w:marLeft w:val="0"/>
                      <w:marRight w:val="0"/>
                      <w:marTop w:val="0"/>
                      <w:marBottom w:val="0"/>
                      <w:divBdr>
                        <w:top w:val="none" w:sz="0" w:space="0" w:color="auto"/>
                        <w:left w:val="none" w:sz="0" w:space="0" w:color="auto"/>
                        <w:bottom w:val="none" w:sz="0" w:space="0" w:color="auto"/>
                        <w:right w:val="none" w:sz="0" w:space="0" w:color="auto"/>
                      </w:divBdr>
                    </w:div>
                    <w:div w:id="416900118">
                      <w:marLeft w:val="0"/>
                      <w:marRight w:val="0"/>
                      <w:marTop w:val="0"/>
                      <w:marBottom w:val="0"/>
                      <w:divBdr>
                        <w:top w:val="none" w:sz="0" w:space="0" w:color="auto"/>
                        <w:left w:val="none" w:sz="0" w:space="0" w:color="auto"/>
                        <w:bottom w:val="none" w:sz="0" w:space="0" w:color="auto"/>
                        <w:right w:val="none" w:sz="0" w:space="0" w:color="auto"/>
                      </w:divBdr>
                    </w:div>
                    <w:div w:id="1114326301">
                      <w:marLeft w:val="0"/>
                      <w:marRight w:val="0"/>
                      <w:marTop w:val="0"/>
                      <w:marBottom w:val="0"/>
                      <w:divBdr>
                        <w:top w:val="none" w:sz="0" w:space="0" w:color="auto"/>
                        <w:left w:val="none" w:sz="0" w:space="0" w:color="auto"/>
                        <w:bottom w:val="none" w:sz="0" w:space="0" w:color="auto"/>
                        <w:right w:val="none" w:sz="0" w:space="0" w:color="auto"/>
                      </w:divBdr>
                    </w:div>
                    <w:div w:id="1931884977">
                      <w:marLeft w:val="0"/>
                      <w:marRight w:val="0"/>
                      <w:marTop w:val="0"/>
                      <w:marBottom w:val="0"/>
                      <w:divBdr>
                        <w:top w:val="none" w:sz="0" w:space="0" w:color="auto"/>
                        <w:left w:val="none" w:sz="0" w:space="0" w:color="auto"/>
                        <w:bottom w:val="none" w:sz="0" w:space="0" w:color="auto"/>
                        <w:right w:val="none" w:sz="0" w:space="0" w:color="auto"/>
                      </w:divBdr>
                    </w:div>
                    <w:div w:id="1370644024">
                      <w:marLeft w:val="0"/>
                      <w:marRight w:val="0"/>
                      <w:marTop w:val="0"/>
                      <w:marBottom w:val="0"/>
                      <w:divBdr>
                        <w:top w:val="none" w:sz="0" w:space="0" w:color="auto"/>
                        <w:left w:val="none" w:sz="0" w:space="0" w:color="auto"/>
                        <w:bottom w:val="none" w:sz="0" w:space="0" w:color="auto"/>
                        <w:right w:val="none" w:sz="0" w:space="0" w:color="auto"/>
                      </w:divBdr>
                    </w:div>
                    <w:div w:id="5514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935504">
          <w:marLeft w:val="0"/>
          <w:marRight w:val="0"/>
          <w:marTop w:val="0"/>
          <w:marBottom w:val="0"/>
          <w:divBdr>
            <w:top w:val="none" w:sz="0" w:space="0" w:color="auto"/>
            <w:left w:val="none" w:sz="0" w:space="0" w:color="auto"/>
            <w:bottom w:val="none" w:sz="0" w:space="0" w:color="auto"/>
            <w:right w:val="none" w:sz="0" w:space="0" w:color="auto"/>
          </w:divBdr>
          <w:divsChild>
            <w:div w:id="620261862">
              <w:marLeft w:val="0"/>
              <w:marRight w:val="0"/>
              <w:marTop w:val="0"/>
              <w:marBottom w:val="0"/>
              <w:divBdr>
                <w:top w:val="none" w:sz="0" w:space="0" w:color="auto"/>
                <w:left w:val="none" w:sz="0" w:space="0" w:color="auto"/>
                <w:bottom w:val="none" w:sz="0" w:space="0" w:color="auto"/>
                <w:right w:val="none" w:sz="0" w:space="0" w:color="auto"/>
              </w:divBdr>
              <w:divsChild>
                <w:div w:id="1436025153">
                  <w:marLeft w:val="0"/>
                  <w:marRight w:val="0"/>
                  <w:marTop w:val="0"/>
                  <w:marBottom w:val="0"/>
                  <w:divBdr>
                    <w:top w:val="none" w:sz="0" w:space="0" w:color="auto"/>
                    <w:left w:val="none" w:sz="0" w:space="0" w:color="auto"/>
                    <w:bottom w:val="none" w:sz="0" w:space="0" w:color="auto"/>
                    <w:right w:val="none" w:sz="0" w:space="0" w:color="auto"/>
                  </w:divBdr>
                  <w:divsChild>
                    <w:div w:id="1888568966">
                      <w:marLeft w:val="0"/>
                      <w:marRight w:val="0"/>
                      <w:marTop w:val="0"/>
                      <w:marBottom w:val="0"/>
                      <w:divBdr>
                        <w:top w:val="none" w:sz="0" w:space="0" w:color="auto"/>
                        <w:left w:val="none" w:sz="0" w:space="0" w:color="auto"/>
                        <w:bottom w:val="none" w:sz="0" w:space="0" w:color="auto"/>
                        <w:right w:val="none" w:sz="0" w:space="0" w:color="auto"/>
                      </w:divBdr>
                    </w:div>
                    <w:div w:id="351684812">
                      <w:marLeft w:val="0"/>
                      <w:marRight w:val="0"/>
                      <w:marTop w:val="0"/>
                      <w:marBottom w:val="0"/>
                      <w:divBdr>
                        <w:top w:val="none" w:sz="0" w:space="0" w:color="auto"/>
                        <w:left w:val="none" w:sz="0" w:space="0" w:color="auto"/>
                        <w:bottom w:val="none" w:sz="0" w:space="0" w:color="auto"/>
                        <w:right w:val="none" w:sz="0" w:space="0" w:color="auto"/>
                      </w:divBdr>
                    </w:div>
                    <w:div w:id="1374303256">
                      <w:marLeft w:val="0"/>
                      <w:marRight w:val="0"/>
                      <w:marTop w:val="0"/>
                      <w:marBottom w:val="0"/>
                      <w:divBdr>
                        <w:top w:val="none" w:sz="0" w:space="0" w:color="auto"/>
                        <w:left w:val="none" w:sz="0" w:space="0" w:color="auto"/>
                        <w:bottom w:val="none" w:sz="0" w:space="0" w:color="auto"/>
                        <w:right w:val="none" w:sz="0" w:space="0" w:color="auto"/>
                      </w:divBdr>
                    </w:div>
                    <w:div w:id="43988303">
                      <w:marLeft w:val="0"/>
                      <w:marRight w:val="0"/>
                      <w:marTop w:val="0"/>
                      <w:marBottom w:val="0"/>
                      <w:divBdr>
                        <w:top w:val="none" w:sz="0" w:space="0" w:color="auto"/>
                        <w:left w:val="none" w:sz="0" w:space="0" w:color="auto"/>
                        <w:bottom w:val="none" w:sz="0" w:space="0" w:color="auto"/>
                        <w:right w:val="none" w:sz="0" w:space="0" w:color="auto"/>
                      </w:divBdr>
                    </w:div>
                    <w:div w:id="908885039">
                      <w:marLeft w:val="0"/>
                      <w:marRight w:val="0"/>
                      <w:marTop w:val="0"/>
                      <w:marBottom w:val="0"/>
                      <w:divBdr>
                        <w:top w:val="none" w:sz="0" w:space="0" w:color="auto"/>
                        <w:left w:val="none" w:sz="0" w:space="0" w:color="auto"/>
                        <w:bottom w:val="none" w:sz="0" w:space="0" w:color="auto"/>
                        <w:right w:val="none" w:sz="0" w:space="0" w:color="auto"/>
                      </w:divBdr>
                    </w:div>
                    <w:div w:id="866406527">
                      <w:marLeft w:val="0"/>
                      <w:marRight w:val="0"/>
                      <w:marTop w:val="0"/>
                      <w:marBottom w:val="0"/>
                      <w:divBdr>
                        <w:top w:val="none" w:sz="0" w:space="0" w:color="auto"/>
                        <w:left w:val="none" w:sz="0" w:space="0" w:color="auto"/>
                        <w:bottom w:val="none" w:sz="0" w:space="0" w:color="auto"/>
                        <w:right w:val="none" w:sz="0" w:space="0" w:color="auto"/>
                      </w:divBdr>
                    </w:div>
                    <w:div w:id="758059473">
                      <w:marLeft w:val="0"/>
                      <w:marRight w:val="0"/>
                      <w:marTop w:val="0"/>
                      <w:marBottom w:val="0"/>
                      <w:divBdr>
                        <w:top w:val="none" w:sz="0" w:space="0" w:color="auto"/>
                        <w:left w:val="none" w:sz="0" w:space="0" w:color="auto"/>
                        <w:bottom w:val="none" w:sz="0" w:space="0" w:color="auto"/>
                        <w:right w:val="none" w:sz="0" w:space="0" w:color="auto"/>
                      </w:divBdr>
                    </w:div>
                    <w:div w:id="2101681892">
                      <w:marLeft w:val="0"/>
                      <w:marRight w:val="0"/>
                      <w:marTop w:val="0"/>
                      <w:marBottom w:val="0"/>
                      <w:divBdr>
                        <w:top w:val="none" w:sz="0" w:space="0" w:color="auto"/>
                        <w:left w:val="none" w:sz="0" w:space="0" w:color="auto"/>
                        <w:bottom w:val="none" w:sz="0" w:space="0" w:color="auto"/>
                        <w:right w:val="none" w:sz="0" w:space="0" w:color="auto"/>
                      </w:divBdr>
                    </w:div>
                    <w:div w:id="271742529">
                      <w:marLeft w:val="0"/>
                      <w:marRight w:val="0"/>
                      <w:marTop w:val="0"/>
                      <w:marBottom w:val="0"/>
                      <w:divBdr>
                        <w:top w:val="none" w:sz="0" w:space="0" w:color="auto"/>
                        <w:left w:val="none" w:sz="0" w:space="0" w:color="auto"/>
                        <w:bottom w:val="none" w:sz="0" w:space="0" w:color="auto"/>
                        <w:right w:val="none" w:sz="0" w:space="0" w:color="auto"/>
                      </w:divBdr>
                    </w:div>
                    <w:div w:id="1016880809">
                      <w:marLeft w:val="0"/>
                      <w:marRight w:val="0"/>
                      <w:marTop w:val="0"/>
                      <w:marBottom w:val="0"/>
                      <w:divBdr>
                        <w:top w:val="none" w:sz="0" w:space="0" w:color="auto"/>
                        <w:left w:val="none" w:sz="0" w:space="0" w:color="auto"/>
                        <w:bottom w:val="none" w:sz="0" w:space="0" w:color="auto"/>
                        <w:right w:val="none" w:sz="0" w:space="0" w:color="auto"/>
                      </w:divBdr>
                    </w:div>
                    <w:div w:id="578683989">
                      <w:marLeft w:val="0"/>
                      <w:marRight w:val="0"/>
                      <w:marTop w:val="0"/>
                      <w:marBottom w:val="0"/>
                      <w:divBdr>
                        <w:top w:val="none" w:sz="0" w:space="0" w:color="auto"/>
                        <w:left w:val="none" w:sz="0" w:space="0" w:color="auto"/>
                        <w:bottom w:val="none" w:sz="0" w:space="0" w:color="auto"/>
                        <w:right w:val="none" w:sz="0" w:space="0" w:color="auto"/>
                      </w:divBdr>
                    </w:div>
                    <w:div w:id="1120225245">
                      <w:marLeft w:val="0"/>
                      <w:marRight w:val="0"/>
                      <w:marTop w:val="0"/>
                      <w:marBottom w:val="0"/>
                      <w:divBdr>
                        <w:top w:val="none" w:sz="0" w:space="0" w:color="auto"/>
                        <w:left w:val="none" w:sz="0" w:space="0" w:color="auto"/>
                        <w:bottom w:val="none" w:sz="0" w:space="0" w:color="auto"/>
                        <w:right w:val="none" w:sz="0" w:space="0" w:color="auto"/>
                      </w:divBdr>
                    </w:div>
                    <w:div w:id="2002156592">
                      <w:marLeft w:val="0"/>
                      <w:marRight w:val="0"/>
                      <w:marTop w:val="0"/>
                      <w:marBottom w:val="0"/>
                      <w:divBdr>
                        <w:top w:val="none" w:sz="0" w:space="0" w:color="auto"/>
                        <w:left w:val="none" w:sz="0" w:space="0" w:color="auto"/>
                        <w:bottom w:val="none" w:sz="0" w:space="0" w:color="auto"/>
                        <w:right w:val="none" w:sz="0" w:space="0" w:color="auto"/>
                      </w:divBdr>
                    </w:div>
                    <w:div w:id="1542863050">
                      <w:marLeft w:val="0"/>
                      <w:marRight w:val="0"/>
                      <w:marTop w:val="0"/>
                      <w:marBottom w:val="0"/>
                      <w:divBdr>
                        <w:top w:val="none" w:sz="0" w:space="0" w:color="auto"/>
                        <w:left w:val="none" w:sz="0" w:space="0" w:color="auto"/>
                        <w:bottom w:val="none" w:sz="0" w:space="0" w:color="auto"/>
                        <w:right w:val="none" w:sz="0" w:space="0" w:color="auto"/>
                      </w:divBdr>
                    </w:div>
                    <w:div w:id="935215238">
                      <w:marLeft w:val="0"/>
                      <w:marRight w:val="0"/>
                      <w:marTop w:val="0"/>
                      <w:marBottom w:val="0"/>
                      <w:divBdr>
                        <w:top w:val="none" w:sz="0" w:space="0" w:color="auto"/>
                        <w:left w:val="none" w:sz="0" w:space="0" w:color="auto"/>
                        <w:bottom w:val="none" w:sz="0" w:space="0" w:color="auto"/>
                        <w:right w:val="none" w:sz="0" w:space="0" w:color="auto"/>
                      </w:divBdr>
                    </w:div>
                    <w:div w:id="1883635873">
                      <w:marLeft w:val="0"/>
                      <w:marRight w:val="0"/>
                      <w:marTop w:val="0"/>
                      <w:marBottom w:val="0"/>
                      <w:divBdr>
                        <w:top w:val="none" w:sz="0" w:space="0" w:color="auto"/>
                        <w:left w:val="none" w:sz="0" w:space="0" w:color="auto"/>
                        <w:bottom w:val="none" w:sz="0" w:space="0" w:color="auto"/>
                        <w:right w:val="none" w:sz="0" w:space="0" w:color="auto"/>
                      </w:divBdr>
                    </w:div>
                    <w:div w:id="386493942">
                      <w:marLeft w:val="0"/>
                      <w:marRight w:val="0"/>
                      <w:marTop w:val="0"/>
                      <w:marBottom w:val="0"/>
                      <w:divBdr>
                        <w:top w:val="none" w:sz="0" w:space="0" w:color="auto"/>
                        <w:left w:val="none" w:sz="0" w:space="0" w:color="auto"/>
                        <w:bottom w:val="none" w:sz="0" w:space="0" w:color="auto"/>
                        <w:right w:val="none" w:sz="0" w:space="0" w:color="auto"/>
                      </w:divBdr>
                    </w:div>
                    <w:div w:id="395516950">
                      <w:marLeft w:val="0"/>
                      <w:marRight w:val="0"/>
                      <w:marTop w:val="0"/>
                      <w:marBottom w:val="0"/>
                      <w:divBdr>
                        <w:top w:val="none" w:sz="0" w:space="0" w:color="auto"/>
                        <w:left w:val="none" w:sz="0" w:space="0" w:color="auto"/>
                        <w:bottom w:val="none" w:sz="0" w:space="0" w:color="auto"/>
                        <w:right w:val="none" w:sz="0" w:space="0" w:color="auto"/>
                      </w:divBdr>
                    </w:div>
                    <w:div w:id="80757791">
                      <w:marLeft w:val="0"/>
                      <w:marRight w:val="0"/>
                      <w:marTop w:val="0"/>
                      <w:marBottom w:val="0"/>
                      <w:divBdr>
                        <w:top w:val="none" w:sz="0" w:space="0" w:color="auto"/>
                        <w:left w:val="none" w:sz="0" w:space="0" w:color="auto"/>
                        <w:bottom w:val="none" w:sz="0" w:space="0" w:color="auto"/>
                        <w:right w:val="none" w:sz="0" w:space="0" w:color="auto"/>
                      </w:divBdr>
                    </w:div>
                    <w:div w:id="1861897257">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1578322882">
                      <w:marLeft w:val="0"/>
                      <w:marRight w:val="0"/>
                      <w:marTop w:val="0"/>
                      <w:marBottom w:val="0"/>
                      <w:divBdr>
                        <w:top w:val="none" w:sz="0" w:space="0" w:color="auto"/>
                        <w:left w:val="none" w:sz="0" w:space="0" w:color="auto"/>
                        <w:bottom w:val="none" w:sz="0" w:space="0" w:color="auto"/>
                        <w:right w:val="none" w:sz="0" w:space="0" w:color="auto"/>
                      </w:divBdr>
                    </w:div>
                    <w:div w:id="1674410029">
                      <w:marLeft w:val="0"/>
                      <w:marRight w:val="0"/>
                      <w:marTop w:val="0"/>
                      <w:marBottom w:val="0"/>
                      <w:divBdr>
                        <w:top w:val="none" w:sz="0" w:space="0" w:color="auto"/>
                        <w:left w:val="none" w:sz="0" w:space="0" w:color="auto"/>
                        <w:bottom w:val="none" w:sz="0" w:space="0" w:color="auto"/>
                        <w:right w:val="none" w:sz="0" w:space="0" w:color="auto"/>
                      </w:divBdr>
                    </w:div>
                    <w:div w:id="201991649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104351705">
                      <w:marLeft w:val="0"/>
                      <w:marRight w:val="0"/>
                      <w:marTop w:val="0"/>
                      <w:marBottom w:val="0"/>
                      <w:divBdr>
                        <w:top w:val="none" w:sz="0" w:space="0" w:color="auto"/>
                        <w:left w:val="none" w:sz="0" w:space="0" w:color="auto"/>
                        <w:bottom w:val="none" w:sz="0" w:space="0" w:color="auto"/>
                        <w:right w:val="none" w:sz="0" w:space="0" w:color="auto"/>
                      </w:divBdr>
                    </w:div>
                    <w:div w:id="1513379869">
                      <w:marLeft w:val="0"/>
                      <w:marRight w:val="0"/>
                      <w:marTop w:val="0"/>
                      <w:marBottom w:val="0"/>
                      <w:divBdr>
                        <w:top w:val="none" w:sz="0" w:space="0" w:color="auto"/>
                        <w:left w:val="none" w:sz="0" w:space="0" w:color="auto"/>
                        <w:bottom w:val="none" w:sz="0" w:space="0" w:color="auto"/>
                        <w:right w:val="none" w:sz="0" w:space="0" w:color="auto"/>
                      </w:divBdr>
                    </w:div>
                    <w:div w:id="1869755616">
                      <w:marLeft w:val="0"/>
                      <w:marRight w:val="0"/>
                      <w:marTop w:val="0"/>
                      <w:marBottom w:val="0"/>
                      <w:divBdr>
                        <w:top w:val="none" w:sz="0" w:space="0" w:color="auto"/>
                        <w:left w:val="none" w:sz="0" w:space="0" w:color="auto"/>
                        <w:bottom w:val="none" w:sz="0" w:space="0" w:color="auto"/>
                        <w:right w:val="none" w:sz="0" w:space="0" w:color="auto"/>
                      </w:divBdr>
                    </w:div>
                    <w:div w:id="424570309">
                      <w:marLeft w:val="0"/>
                      <w:marRight w:val="0"/>
                      <w:marTop w:val="0"/>
                      <w:marBottom w:val="0"/>
                      <w:divBdr>
                        <w:top w:val="none" w:sz="0" w:space="0" w:color="auto"/>
                        <w:left w:val="none" w:sz="0" w:space="0" w:color="auto"/>
                        <w:bottom w:val="none" w:sz="0" w:space="0" w:color="auto"/>
                        <w:right w:val="none" w:sz="0" w:space="0" w:color="auto"/>
                      </w:divBdr>
                    </w:div>
                    <w:div w:id="1335642892">
                      <w:marLeft w:val="0"/>
                      <w:marRight w:val="0"/>
                      <w:marTop w:val="0"/>
                      <w:marBottom w:val="0"/>
                      <w:divBdr>
                        <w:top w:val="none" w:sz="0" w:space="0" w:color="auto"/>
                        <w:left w:val="none" w:sz="0" w:space="0" w:color="auto"/>
                        <w:bottom w:val="none" w:sz="0" w:space="0" w:color="auto"/>
                        <w:right w:val="none" w:sz="0" w:space="0" w:color="auto"/>
                      </w:divBdr>
                    </w:div>
                    <w:div w:id="956638785">
                      <w:marLeft w:val="0"/>
                      <w:marRight w:val="0"/>
                      <w:marTop w:val="0"/>
                      <w:marBottom w:val="0"/>
                      <w:divBdr>
                        <w:top w:val="none" w:sz="0" w:space="0" w:color="auto"/>
                        <w:left w:val="none" w:sz="0" w:space="0" w:color="auto"/>
                        <w:bottom w:val="none" w:sz="0" w:space="0" w:color="auto"/>
                        <w:right w:val="none" w:sz="0" w:space="0" w:color="auto"/>
                      </w:divBdr>
                    </w:div>
                    <w:div w:id="384180143">
                      <w:marLeft w:val="0"/>
                      <w:marRight w:val="0"/>
                      <w:marTop w:val="0"/>
                      <w:marBottom w:val="0"/>
                      <w:divBdr>
                        <w:top w:val="none" w:sz="0" w:space="0" w:color="auto"/>
                        <w:left w:val="none" w:sz="0" w:space="0" w:color="auto"/>
                        <w:bottom w:val="none" w:sz="0" w:space="0" w:color="auto"/>
                        <w:right w:val="none" w:sz="0" w:space="0" w:color="auto"/>
                      </w:divBdr>
                    </w:div>
                    <w:div w:id="27342263">
                      <w:marLeft w:val="0"/>
                      <w:marRight w:val="0"/>
                      <w:marTop w:val="0"/>
                      <w:marBottom w:val="0"/>
                      <w:divBdr>
                        <w:top w:val="none" w:sz="0" w:space="0" w:color="auto"/>
                        <w:left w:val="none" w:sz="0" w:space="0" w:color="auto"/>
                        <w:bottom w:val="none" w:sz="0" w:space="0" w:color="auto"/>
                        <w:right w:val="none" w:sz="0" w:space="0" w:color="auto"/>
                      </w:divBdr>
                    </w:div>
                    <w:div w:id="898176024">
                      <w:marLeft w:val="0"/>
                      <w:marRight w:val="0"/>
                      <w:marTop w:val="0"/>
                      <w:marBottom w:val="0"/>
                      <w:divBdr>
                        <w:top w:val="none" w:sz="0" w:space="0" w:color="auto"/>
                        <w:left w:val="none" w:sz="0" w:space="0" w:color="auto"/>
                        <w:bottom w:val="none" w:sz="0" w:space="0" w:color="auto"/>
                        <w:right w:val="none" w:sz="0" w:space="0" w:color="auto"/>
                      </w:divBdr>
                    </w:div>
                    <w:div w:id="1929541072">
                      <w:marLeft w:val="0"/>
                      <w:marRight w:val="0"/>
                      <w:marTop w:val="0"/>
                      <w:marBottom w:val="0"/>
                      <w:divBdr>
                        <w:top w:val="none" w:sz="0" w:space="0" w:color="auto"/>
                        <w:left w:val="none" w:sz="0" w:space="0" w:color="auto"/>
                        <w:bottom w:val="none" w:sz="0" w:space="0" w:color="auto"/>
                        <w:right w:val="none" w:sz="0" w:space="0" w:color="auto"/>
                      </w:divBdr>
                    </w:div>
                    <w:div w:id="1462190244">
                      <w:marLeft w:val="0"/>
                      <w:marRight w:val="0"/>
                      <w:marTop w:val="0"/>
                      <w:marBottom w:val="0"/>
                      <w:divBdr>
                        <w:top w:val="none" w:sz="0" w:space="0" w:color="auto"/>
                        <w:left w:val="none" w:sz="0" w:space="0" w:color="auto"/>
                        <w:bottom w:val="none" w:sz="0" w:space="0" w:color="auto"/>
                        <w:right w:val="none" w:sz="0" w:space="0" w:color="auto"/>
                      </w:divBdr>
                    </w:div>
                    <w:div w:id="1749964417">
                      <w:marLeft w:val="0"/>
                      <w:marRight w:val="0"/>
                      <w:marTop w:val="0"/>
                      <w:marBottom w:val="0"/>
                      <w:divBdr>
                        <w:top w:val="none" w:sz="0" w:space="0" w:color="auto"/>
                        <w:left w:val="none" w:sz="0" w:space="0" w:color="auto"/>
                        <w:bottom w:val="none" w:sz="0" w:space="0" w:color="auto"/>
                        <w:right w:val="none" w:sz="0" w:space="0" w:color="auto"/>
                      </w:divBdr>
                    </w:div>
                    <w:div w:id="1159348771">
                      <w:marLeft w:val="0"/>
                      <w:marRight w:val="0"/>
                      <w:marTop w:val="0"/>
                      <w:marBottom w:val="0"/>
                      <w:divBdr>
                        <w:top w:val="none" w:sz="0" w:space="0" w:color="auto"/>
                        <w:left w:val="none" w:sz="0" w:space="0" w:color="auto"/>
                        <w:bottom w:val="none" w:sz="0" w:space="0" w:color="auto"/>
                        <w:right w:val="none" w:sz="0" w:space="0" w:color="auto"/>
                      </w:divBdr>
                    </w:div>
                    <w:div w:id="1592740877">
                      <w:marLeft w:val="0"/>
                      <w:marRight w:val="0"/>
                      <w:marTop w:val="0"/>
                      <w:marBottom w:val="0"/>
                      <w:divBdr>
                        <w:top w:val="none" w:sz="0" w:space="0" w:color="auto"/>
                        <w:left w:val="none" w:sz="0" w:space="0" w:color="auto"/>
                        <w:bottom w:val="none" w:sz="0" w:space="0" w:color="auto"/>
                        <w:right w:val="none" w:sz="0" w:space="0" w:color="auto"/>
                      </w:divBdr>
                    </w:div>
                    <w:div w:id="1022511056">
                      <w:marLeft w:val="0"/>
                      <w:marRight w:val="0"/>
                      <w:marTop w:val="0"/>
                      <w:marBottom w:val="0"/>
                      <w:divBdr>
                        <w:top w:val="none" w:sz="0" w:space="0" w:color="auto"/>
                        <w:left w:val="none" w:sz="0" w:space="0" w:color="auto"/>
                        <w:bottom w:val="none" w:sz="0" w:space="0" w:color="auto"/>
                        <w:right w:val="none" w:sz="0" w:space="0" w:color="auto"/>
                      </w:divBdr>
                    </w:div>
                    <w:div w:id="298658773">
                      <w:marLeft w:val="0"/>
                      <w:marRight w:val="0"/>
                      <w:marTop w:val="0"/>
                      <w:marBottom w:val="0"/>
                      <w:divBdr>
                        <w:top w:val="none" w:sz="0" w:space="0" w:color="auto"/>
                        <w:left w:val="none" w:sz="0" w:space="0" w:color="auto"/>
                        <w:bottom w:val="none" w:sz="0" w:space="0" w:color="auto"/>
                        <w:right w:val="none" w:sz="0" w:space="0" w:color="auto"/>
                      </w:divBdr>
                    </w:div>
                    <w:div w:id="268658289">
                      <w:marLeft w:val="0"/>
                      <w:marRight w:val="0"/>
                      <w:marTop w:val="0"/>
                      <w:marBottom w:val="0"/>
                      <w:divBdr>
                        <w:top w:val="none" w:sz="0" w:space="0" w:color="auto"/>
                        <w:left w:val="none" w:sz="0" w:space="0" w:color="auto"/>
                        <w:bottom w:val="none" w:sz="0" w:space="0" w:color="auto"/>
                        <w:right w:val="none" w:sz="0" w:space="0" w:color="auto"/>
                      </w:divBdr>
                    </w:div>
                    <w:div w:id="563105970">
                      <w:marLeft w:val="0"/>
                      <w:marRight w:val="0"/>
                      <w:marTop w:val="0"/>
                      <w:marBottom w:val="0"/>
                      <w:divBdr>
                        <w:top w:val="none" w:sz="0" w:space="0" w:color="auto"/>
                        <w:left w:val="none" w:sz="0" w:space="0" w:color="auto"/>
                        <w:bottom w:val="none" w:sz="0" w:space="0" w:color="auto"/>
                        <w:right w:val="none" w:sz="0" w:space="0" w:color="auto"/>
                      </w:divBdr>
                    </w:div>
                    <w:div w:id="1305963466">
                      <w:marLeft w:val="0"/>
                      <w:marRight w:val="0"/>
                      <w:marTop w:val="0"/>
                      <w:marBottom w:val="0"/>
                      <w:divBdr>
                        <w:top w:val="none" w:sz="0" w:space="0" w:color="auto"/>
                        <w:left w:val="none" w:sz="0" w:space="0" w:color="auto"/>
                        <w:bottom w:val="none" w:sz="0" w:space="0" w:color="auto"/>
                        <w:right w:val="none" w:sz="0" w:space="0" w:color="auto"/>
                      </w:divBdr>
                    </w:div>
                    <w:div w:id="1309282592">
                      <w:marLeft w:val="0"/>
                      <w:marRight w:val="0"/>
                      <w:marTop w:val="0"/>
                      <w:marBottom w:val="0"/>
                      <w:divBdr>
                        <w:top w:val="none" w:sz="0" w:space="0" w:color="auto"/>
                        <w:left w:val="none" w:sz="0" w:space="0" w:color="auto"/>
                        <w:bottom w:val="none" w:sz="0" w:space="0" w:color="auto"/>
                        <w:right w:val="none" w:sz="0" w:space="0" w:color="auto"/>
                      </w:divBdr>
                    </w:div>
                    <w:div w:id="2015758769">
                      <w:marLeft w:val="0"/>
                      <w:marRight w:val="0"/>
                      <w:marTop w:val="0"/>
                      <w:marBottom w:val="0"/>
                      <w:divBdr>
                        <w:top w:val="none" w:sz="0" w:space="0" w:color="auto"/>
                        <w:left w:val="none" w:sz="0" w:space="0" w:color="auto"/>
                        <w:bottom w:val="none" w:sz="0" w:space="0" w:color="auto"/>
                        <w:right w:val="none" w:sz="0" w:space="0" w:color="auto"/>
                      </w:divBdr>
                    </w:div>
                    <w:div w:id="1182743988">
                      <w:marLeft w:val="0"/>
                      <w:marRight w:val="0"/>
                      <w:marTop w:val="0"/>
                      <w:marBottom w:val="0"/>
                      <w:divBdr>
                        <w:top w:val="none" w:sz="0" w:space="0" w:color="auto"/>
                        <w:left w:val="none" w:sz="0" w:space="0" w:color="auto"/>
                        <w:bottom w:val="none" w:sz="0" w:space="0" w:color="auto"/>
                        <w:right w:val="none" w:sz="0" w:space="0" w:color="auto"/>
                      </w:divBdr>
                    </w:div>
                    <w:div w:id="935479104">
                      <w:marLeft w:val="0"/>
                      <w:marRight w:val="0"/>
                      <w:marTop w:val="0"/>
                      <w:marBottom w:val="0"/>
                      <w:divBdr>
                        <w:top w:val="none" w:sz="0" w:space="0" w:color="auto"/>
                        <w:left w:val="none" w:sz="0" w:space="0" w:color="auto"/>
                        <w:bottom w:val="none" w:sz="0" w:space="0" w:color="auto"/>
                        <w:right w:val="none" w:sz="0" w:space="0" w:color="auto"/>
                      </w:divBdr>
                    </w:div>
                    <w:div w:id="2136754272">
                      <w:marLeft w:val="0"/>
                      <w:marRight w:val="0"/>
                      <w:marTop w:val="0"/>
                      <w:marBottom w:val="0"/>
                      <w:divBdr>
                        <w:top w:val="none" w:sz="0" w:space="0" w:color="auto"/>
                        <w:left w:val="none" w:sz="0" w:space="0" w:color="auto"/>
                        <w:bottom w:val="none" w:sz="0" w:space="0" w:color="auto"/>
                        <w:right w:val="none" w:sz="0" w:space="0" w:color="auto"/>
                      </w:divBdr>
                    </w:div>
                    <w:div w:id="8572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852786">
          <w:marLeft w:val="0"/>
          <w:marRight w:val="0"/>
          <w:marTop w:val="0"/>
          <w:marBottom w:val="0"/>
          <w:divBdr>
            <w:top w:val="none" w:sz="0" w:space="0" w:color="auto"/>
            <w:left w:val="none" w:sz="0" w:space="0" w:color="auto"/>
            <w:bottom w:val="none" w:sz="0" w:space="0" w:color="auto"/>
            <w:right w:val="none" w:sz="0" w:space="0" w:color="auto"/>
          </w:divBdr>
          <w:divsChild>
            <w:div w:id="1160459867">
              <w:marLeft w:val="0"/>
              <w:marRight w:val="0"/>
              <w:marTop w:val="0"/>
              <w:marBottom w:val="0"/>
              <w:divBdr>
                <w:top w:val="none" w:sz="0" w:space="0" w:color="auto"/>
                <w:left w:val="none" w:sz="0" w:space="0" w:color="auto"/>
                <w:bottom w:val="none" w:sz="0" w:space="0" w:color="auto"/>
                <w:right w:val="none" w:sz="0" w:space="0" w:color="auto"/>
              </w:divBdr>
              <w:divsChild>
                <w:div w:id="1375930597">
                  <w:marLeft w:val="0"/>
                  <w:marRight w:val="0"/>
                  <w:marTop w:val="0"/>
                  <w:marBottom w:val="0"/>
                  <w:divBdr>
                    <w:top w:val="none" w:sz="0" w:space="0" w:color="auto"/>
                    <w:left w:val="none" w:sz="0" w:space="0" w:color="auto"/>
                    <w:bottom w:val="none" w:sz="0" w:space="0" w:color="auto"/>
                    <w:right w:val="none" w:sz="0" w:space="0" w:color="auto"/>
                  </w:divBdr>
                  <w:divsChild>
                    <w:div w:id="2143228695">
                      <w:marLeft w:val="0"/>
                      <w:marRight w:val="0"/>
                      <w:marTop w:val="0"/>
                      <w:marBottom w:val="0"/>
                      <w:divBdr>
                        <w:top w:val="none" w:sz="0" w:space="0" w:color="auto"/>
                        <w:left w:val="none" w:sz="0" w:space="0" w:color="auto"/>
                        <w:bottom w:val="none" w:sz="0" w:space="0" w:color="auto"/>
                        <w:right w:val="none" w:sz="0" w:space="0" w:color="auto"/>
                      </w:divBdr>
                    </w:div>
                    <w:div w:id="2045716132">
                      <w:marLeft w:val="0"/>
                      <w:marRight w:val="0"/>
                      <w:marTop w:val="0"/>
                      <w:marBottom w:val="0"/>
                      <w:divBdr>
                        <w:top w:val="none" w:sz="0" w:space="0" w:color="auto"/>
                        <w:left w:val="none" w:sz="0" w:space="0" w:color="auto"/>
                        <w:bottom w:val="none" w:sz="0" w:space="0" w:color="auto"/>
                        <w:right w:val="none" w:sz="0" w:space="0" w:color="auto"/>
                      </w:divBdr>
                    </w:div>
                    <w:div w:id="1891838489">
                      <w:marLeft w:val="0"/>
                      <w:marRight w:val="0"/>
                      <w:marTop w:val="0"/>
                      <w:marBottom w:val="0"/>
                      <w:divBdr>
                        <w:top w:val="none" w:sz="0" w:space="0" w:color="auto"/>
                        <w:left w:val="none" w:sz="0" w:space="0" w:color="auto"/>
                        <w:bottom w:val="none" w:sz="0" w:space="0" w:color="auto"/>
                        <w:right w:val="none" w:sz="0" w:space="0" w:color="auto"/>
                      </w:divBdr>
                    </w:div>
                    <w:div w:id="129440278">
                      <w:marLeft w:val="0"/>
                      <w:marRight w:val="0"/>
                      <w:marTop w:val="0"/>
                      <w:marBottom w:val="0"/>
                      <w:divBdr>
                        <w:top w:val="none" w:sz="0" w:space="0" w:color="auto"/>
                        <w:left w:val="none" w:sz="0" w:space="0" w:color="auto"/>
                        <w:bottom w:val="none" w:sz="0" w:space="0" w:color="auto"/>
                        <w:right w:val="none" w:sz="0" w:space="0" w:color="auto"/>
                      </w:divBdr>
                    </w:div>
                    <w:div w:id="1204563802">
                      <w:marLeft w:val="0"/>
                      <w:marRight w:val="0"/>
                      <w:marTop w:val="0"/>
                      <w:marBottom w:val="0"/>
                      <w:divBdr>
                        <w:top w:val="none" w:sz="0" w:space="0" w:color="auto"/>
                        <w:left w:val="none" w:sz="0" w:space="0" w:color="auto"/>
                        <w:bottom w:val="none" w:sz="0" w:space="0" w:color="auto"/>
                        <w:right w:val="none" w:sz="0" w:space="0" w:color="auto"/>
                      </w:divBdr>
                    </w:div>
                    <w:div w:id="491333624">
                      <w:marLeft w:val="0"/>
                      <w:marRight w:val="0"/>
                      <w:marTop w:val="0"/>
                      <w:marBottom w:val="0"/>
                      <w:divBdr>
                        <w:top w:val="none" w:sz="0" w:space="0" w:color="auto"/>
                        <w:left w:val="none" w:sz="0" w:space="0" w:color="auto"/>
                        <w:bottom w:val="none" w:sz="0" w:space="0" w:color="auto"/>
                        <w:right w:val="none" w:sz="0" w:space="0" w:color="auto"/>
                      </w:divBdr>
                    </w:div>
                    <w:div w:id="1572538281">
                      <w:marLeft w:val="0"/>
                      <w:marRight w:val="0"/>
                      <w:marTop w:val="0"/>
                      <w:marBottom w:val="0"/>
                      <w:divBdr>
                        <w:top w:val="none" w:sz="0" w:space="0" w:color="auto"/>
                        <w:left w:val="none" w:sz="0" w:space="0" w:color="auto"/>
                        <w:bottom w:val="none" w:sz="0" w:space="0" w:color="auto"/>
                        <w:right w:val="none" w:sz="0" w:space="0" w:color="auto"/>
                      </w:divBdr>
                    </w:div>
                    <w:div w:id="1631789874">
                      <w:marLeft w:val="0"/>
                      <w:marRight w:val="0"/>
                      <w:marTop w:val="0"/>
                      <w:marBottom w:val="0"/>
                      <w:divBdr>
                        <w:top w:val="none" w:sz="0" w:space="0" w:color="auto"/>
                        <w:left w:val="none" w:sz="0" w:space="0" w:color="auto"/>
                        <w:bottom w:val="none" w:sz="0" w:space="0" w:color="auto"/>
                        <w:right w:val="none" w:sz="0" w:space="0" w:color="auto"/>
                      </w:divBdr>
                    </w:div>
                    <w:div w:id="1239092948">
                      <w:marLeft w:val="0"/>
                      <w:marRight w:val="0"/>
                      <w:marTop w:val="0"/>
                      <w:marBottom w:val="0"/>
                      <w:divBdr>
                        <w:top w:val="none" w:sz="0" w:space="0" w:color="auto"/>
                        <w:left w:val="none" w:sz="0" w:space="0" w:color="auto"/>
                        <w:bottom w:val="none" w:sz="0" w:space="0" w:color="auto"/>
                        <w:right w:val="none" w:sz="0" w:space="0" w:color="auto"/>
                      </w:divBdr>
                    </w:div>
                    <w:div w:id="1638872690">
                      <w:marLeft w:val="0"/>
                      <w:marRight w:val="0"/>
                      <w:marTop w:val="0"/>
                      <w:marBottom w:val="0"/>
                      <w:divBdr>
                        <w:top w:val="none" w:sz="0" w:space="0" w:color="auto"/>
                        <w:left w:val="none" w:sz="0" w:space="0" w:color="auto"/>
                        <w:bottom w:val="none" w:sz="0" w:space="0" w:color="auto"/>
                        <w:right w:val="none" w:sz="0" w:space="0" w:color="auto"/>
                      </w:divBdr>
                    </w:div>
                    <w:div w:id="1444963431">
                      <w:marLeft w:val="0"/>
                      <w:marRight w:val="0"/>
                      <w:marTop w:val="0"/>
                      <w:marBottom w:val="0"/>
                      <w:divBdr>
                        <w:top w:val="none" w:sz="0" w:space="0" w:color="auto"/>
                        <w:left w:val="none" w:sz="0" w:space="0" w:color="auto"/>
                        <w:bottom w:val="none" w:sz="0" w:space="0" w:color="auto"/>
                        <w:right w:val="none" w:sz="0" w:space="0" w:color="auto"/>
                      </w:divBdr>
                    </w:div>
                    <w:div w:id="1468357264">
                      <w:marLeft w:val="0"/>
                      <w:marRight w:val="0"/>
                      <w:marTop w:val="0"/>
                      <w:marBottom w:val="0"/>
                      <w:divBdr>
                        <w:top w:val="none" w:sz="0" w:space="0" w:color="auto"/>
                        <w:left w:val="none" w:sz="0" w:space="0" w:color="auto"/>
                        <w:bottom w:val="none" w:sz="0" w:space="0" w:color="auto"/>
                        <w:right w:val="none" w:sz="0" w:space="0" w:color="auto"/>
                      </w:divBdr>
                    </w:div>
                    <w:div w:id="1775200186">
                      <w:marLeft w:val="0"/>
                      <w:marRight w:val="0"/>
                      <w:marTop w:val="0"/>
                      <w:marBottom w:val="0"/>
                      <w:divBdr>
                        <w:top w:val="none" w:sz="0" w:space="0" w:color="auto"/>
                        <w:left w:val="none" w:sz="0" w:space="0" w:color="auto"/>
                        <w:bottom w:val="none" w:sz="0" w:space="0" w:color="auto"/>
                        <w:right w:val="none" w:sz="0" w:space="0" w:color="auto"/>
                      </w:divBdr>
                    </w:div>
                    <w:div w:id="14235643">
                      <w:marLeft w:val="0"/>
                      <w:marRight w:val="0"/>
                      <w:marTop w:val="0"/>
                      <w:marBottom w:val="0"/>
                      <w:divBdr>
                        <w:top w:val="none" w:sz="0" w:space="0" w:color="auto"/>
                        <w:left w:val="none" w:sz="0" w:space="0" w:color="auto"/>
                        <w:bottom w:val="none" w:sz="0" w:space="0" w:color="auto"/>
                        <w:right w:val="none" w:sz="0" w:space="0" w:color="auto"/>
                      </w:divBdr>
                    </w:div>
                    <w:div w:id="1079210225">
                      <w:marLeft w:val="0"/>
                      <w:marRight w:val="0"/>
                      <w:marTop w:val="0"/>
                      <w:marBottom w:val="0"/>
                      <w:divBdr>
                        <w:top w:val="none" w:sz="0" w:space="0" w:color="auto"/>
                        <w:left w:val="none" w:sz="0" w:space="0" w:color="auto"/>
                        <w:bottom w:val="none" w:sz="0" w:space="0" w:color="auto"/>
                        <w:right w:val="none" w:sz="0" w:space="0" w:color="auto"/>
                      </w:divBdr>
                    </w:div>
                    <w:div w:id="1690179057">
                      <w:marLeft w:val="0"/>
                      <w:marRight w:val="0"/>
                      <w:marTop w:val="0"/>
                      <w:marBottom w:val="0"/>
                      <w:divBdr>
                        <w:top w:val="none" w:sz="0" w:space="0" w:color="auto"/>
                        <w:left w:val="none" w:sz="0" w:space="0" w:color="auto"/>
                        <w:bottom w:val="none" w:sz="0" w:space="0" w:color="auto"/>
                        <w:right w:val="none" w:sz="0" w:space="0" w:color="auto"/>
                      </w:divBdr>
                    </w:div>
                    <w:div w:id="1315068274">
                      <w:marLeft w:val="0"/>
                      <w:marRight w:val="0"/>
                      <w:marTop w:val="0"/>
                      <w:marBottom w:val="0"/>
                      <w:divBdr>
                        <w:top w:val="none" w:sz="0" w:space="0" w:color="auto"/>
                        <w:left w:val="none" w:sz="0" w:space="0" w:color="auto"/>
                        <w:bottom w:val="none" w:sz="0" w:space="0" w:color="auto"/>
                        <w:right w:val="none" w:sz="0" w:space="0" w:color="auto"/>
                      </w:divBdr>
                    </w:div>
                    <w:div w:id="2072579533">
                      <w:marLeft w:val="0"/>
                      <w:marRight w:val="0"/>
                      <w:marTop w:val="0"/>
                      <w:marBottom w:val="0"/>
                      <w:divBdr>
                        <w:top w:val="none" w:sz="0" w:space="0" w:color="auto"/>
                        <w:left w:val="none" w:sz="0" w:space="0" w:color="auto"/>
                        <w:bottom w:val="none" w:sz="0" w:space="0" w:color="auto"/>
                        <w:right w:val="none" w:sz="0" w:space="0" w:color="auto"/>
                      </w:divBdr>
                    </w:div>
                    <w:div w:id="61685664">
                      <w:marLeft w:val="0"/>
                      <w:marRight w:val="0"/>
                      <w:marTop w:val="0"/>
                      <w:marBottom w:val="0"/>
                      <w:divBdr>
                        <w:top w:val="none" w:sz="0" w:space="0" w:color="auto"/>
                        <w:left w:val="none" w:sz="0" w:space="0" w:color="auto"/>
                        <w:bottom w:val="none" w:sz="0" w:space="0" w:color="auto"/>
                        <w:right w:val="none" w:sz="0" w:space="0" w:color="auto"/>
                      </w:divBdr>
                    </w:div>
                    <w:div w:id="1707178118">
                      <w:marLeft w:val="0"/>
                      <w:marRight w:val="0"/>
                      <w:marTop w:val="0"/>
                      <w:marBottom w:val="0"/>
                      <w:divBdr>
                        <w:top w:val="none" w:sz="0" w:space="0" w:color="auto"/>
                        <w:left w:val="none" w:sz="0" w:space="0" w:color="auto"/>
                        <w:bottom w:val="none" w:sz="0" w:space="0" w:color="auto"/>
                        <w:right w:val="none" w:sz="0" w:space="0" w:color="auto"/>
                      </w:divBdr>
                    </w:div>
                    <w:div w:id="1371492165">
                      <w:marLeft w:val="0"/>
                      <w:marRight w:val="0"/>
                      <w:marTop w:val="0"/>
                      <w:marBottom w:val="0"/>
                      <w:divBdr>
                        <w:top w:val="none" w:sz="0" w:space="0" w:color="auto"/>
                        <w:left w:val="none" w:sz="0" w:space="0" w:color="auto"/>
                        <w:bottom w:val="none" w:sz="0" w:space="0" w:color="auto"/>
                        <w:right w:val="none" w:sz="0" w:space="0" w:color="auto"/>
                      </w:divBdr>
                    </w:div>
                    <w:div w:id="538473711">
                      <w:marLeft w:val="0"/>
                      <w:marRight w:val="0"/>
                      <w:marTop w:val="0"/>
                      <w:marBottom w:val="0"/>
                      <w:divBdr>
                        <w:top w:val="none" w:sz="0" w:space="0" w:color="auto"/>
                        <w:left w:val="none" w:sz="0" w:space="0" w:color="auto"/>
                        <w:bottom w:val="none" w:sz="0" w:space="0" w:color="auto"/>
                        <w:right w:val="none" w:sz="0" w:space="0" w:color="auto"/>
                      </w:divBdr>
                    </w:div>
                    <w:div w:id="508106874">
                      <w:marLeft w:val="0"/>
                      <w:marRight w:val="0"/>
                      <w:marTop w:val="0"/>
                      <w:marBottom w:val="0"/>
                      <w:divBdr>
                        <w:top w:val="none" w:sz="0" w:space="0" w:color="auto"/>
                        <w:left w:val="none" w:sz="0" w:space="0" w:color="auto"/>
                        <w:bottom w:val="none" w:sz="0" w:space="0" w:color="auto"/>
                        <w:right w:val="none" w:sz="0" w:space="0" w:color="auto"/>
                      </w:divBdr>
                    </w:div>
                    <w:div w:id="485366997">
                      <w:marLeft w:val="0"/>
                      <w:marRight w:val="0"/>
                      <w:marTop w:val="0"/>
                      <w:marBottom w:val="0"/>
                      <w:divBdr>
                        <w:top w:val="none" w:sz="0" w:space="0" w:color="auto"/>
                        <w:left w:val="none" w:sz="0" w:space="0" w:color="auto"/>
                        <w:bottom w:val="none" w:sz="0" w:space="0" w:color="auto"/>
                        <w:right w:val="none" w:sz="0" w:space="0" w:color="auto"/>
                      </w:divBdr>
                    </w:div>
                    <w:div w:id="921111464">
                      <w:marLeft w:val="0"/>
                      <w:marRight w:val="0"/>
                      <w:marTop w:val="0"/>
                      <w:marBottom w:val="0"/>
                      <w:divBdr>
                        <w:top w:val="none" w:sz="0" w:space="0" w:color="auto"/>
                        <w:left w:val="none" w:sz="0" w:space="0" w:color="auto"/>
                        <w:bottom w:val="none" w:sz="0" w:space="0" w:color="auto"/>
                        <w:right w:val="none" w:sz="0" w:space="0" w:color="auto"/>
                      </w:divBdr>
                    </w:div>
                    <w:div w:id="1097822978">
                      <w:marLeft w:val="0"/>
                      <w:marRight w:val="0"/>
                      <w:marTop w:val="0"/>
                      <w:marBottom w:val="0"/>
                      <w:divBdr>
                        <w:top w:val="none" w:sz="0" w:space="0" w:color="auto"/>
                        <w:left w:val="none" w:sz="0" w:space="0" w:color="auto"/>
                        <w:bottom w:val="none" w:sz="0" w:space="0" w:color="auto"/>
                        <w:right w:val="none" w:sz="0" w:space="0" w:color="auto"/>
                      </w:divBdr>
                    </w:div>
                    <w:div w:id="732578368">
                      <w:marLeft w:val="0"/>
                      <w:marRight w:val="0"/>
                      <w:marTop w:val="0"/>
                      <w:marBottom w:val="0"/>
                      <w:divBdr>
                        <w:top w:val="none" w:sz="0" w:space="0" w:color="auto"/>
                        <w:left w:val="none" w:sz="0" w:space="0" w:color="auto"/>
                        <w:bottom w:val="none" w:sz="0" w:space="0" w:color="auto"/>
                        <w:right w:val="none" w:sz="0" w:space="0" w:color="auto"/>
                      </w:divBdr>
                    </w:div>
                    <w:div w:id="715130004">
                      <w:marLeft w:val="0"/>
                      <w:marRight w:val="0"/>
                      <w:marTop w:val="0"/>
                      <w:marBottom w:val="0"/>
                      <w:divBdr>
                        <w:top w:val="none" w:sz="0" w:space="0" w:color="auto"/>
                        <w:left w:val="none" w:sz="0" w:space="0" w:color="auto"/>
                        <w:bottom w:val="none" w:sz="0" w:space="0" w:color="auto"/>
                        <w:right w:val="none" w:sz="0" w:space="0" w:color="auto"/>
                      </w:divBdr>
                    </w:div>
                    <w:div w:id="471488090">
                      <w:marLeft w:val="0"/>
                      <w:marRight w:val="0"/>
                      <w:marTop w:val="0"/>
                      <w:marBottom w:val="0"/>
                      <w:divBdr>
                        <w:top w:val="none" w:sz="0" w:space="0" w:color="auto"/>
                        <w:left w:val="none" w:sz="0" w:space="0" w:color="auto"/>
                        <w:bottom w:val="none" w:sz="0" w:space="0" w:color="auto"/>
                        <w:right w:val="none" w:sz="0" w:space="0" w:color="auto"/>
                      </w:divBdr>
                    </w:div>
                    <w:div w:id="1319842654">
                      <w:marLeft w:val="0"/>
                      <w:marRight w:val="0"/>
                      <w:marTop w:val="0"/>
                      <w:marBottom w:val="0"/>
                      <w:divBdr>
                        <w:top w:val="none" w:sz="0" w:space="0" w:color="auto"/>
                        <w:left w:val="none" w:sz="0" w:space="0" w:color="auto"/>
                        <w:bottom w:val="none" w:sz="0" w:space="0" w:color="auto"/>
                        <w:right w:val="none" w:sz="0" w:space="0" w:color="auto"/>
                      </w:divBdr>
                    </w:div>
                    <w:div w:id="1073427497">
                      <w:marLeft w:val="0"/>
                      <w:marRight w:val="0"/>
                      <w:marTop w:val="0"/>
                      <w:marBottom w:val="0"/>
                      <w:divBdr>
                        <w:top w:val="none" w:sz="0" w:space="0" w:color="auto"/>
                        <w:left w:val="none" w:sz="0" w:space="0" w:color="auto"/>
                        <w:bottom w:val="none" w:sz="0" w:space="0" w:color="auto"/>
                        <w:right w:val="none" w:sz="0" w:space="0" w:color="auto"/>
                      </w:divBdr>
                    </w:div>
                    <w:div w:id="399526692">
                      <w:marLeft w:val="0"/>
                      <w:marRight w:val="0"/>
                      <w:marTop w:val="0"/>
                      <w:marBottom w:val="0"/>
                      <w:divBdr>
                        <w:top w:val="none" w:sz="0" w:space="0" w:color="auto"/>
                        <w:left w:val="none" w:sz="0" w:space="0" w:color="auto"/>
                        <w:bottom w:val="none" w:sz="0" w:space="0" w:color="auto"/>
                        <w:right w:val="none" w:sz="0" w:space="0" w:color="auto"/>
                      </w:divBdr>
                    </w:div>
                    <w:div w:id="937448163">
                      <w:marLeft w:val="0"/>
                      <w:marRight w:val="0"/>
                      <w:marTop w:val="0"/>
                      <w:marBottom w:val="0"/>
                      <w:divBdr>
                        <w:top w:val="none" w:sz="0" w:space="0" w:color="auto"/>
                        <w:left w:val="none" w:sz="0" w:space="0" w:color="auto"/>
                        <w:bottom w:val="none" w:sz="0" w:space="0" w:color="auto"/>
                        <w:right w:val="none" w:sz="0" w:space="0" w:color="auto"/>
                      </w:divBdr>
                    </w:div>
                    <w:div w:id="1580872502">
                      <w:marLeft w:val="0"/>
                      <w:marRight w:val="0"/>
                      <w:marTop w:val="0"/>
                      <w:marBottom w:val="0"/>
                      <w:divBdr>
                        <w:top w:val="none" w:sz="0" w:space="0" w:color="auto"/>
                        <w:left w:val="none" w:sz="0" w:space="0" w:color="auto"/>
                        <w:bottom w:val="none" w:sz="0" w:space="0" w:color="auto"/>
                        <w:right w:val="none" w:sz="0" w:space="0" w:color="auto"/>
                      </w:divBdr>
                    </w:div>
                    <w:div w:id="604464355">
                      <w:marLeft w:val="0"/>
                      <w:marRight w:val="0"/>
                      <w:marTop w:val="0"/>
                      <w:marBottom w:val="0"/>
                      <w:divBdr>
                        <w:top w:val="none" w:sz="0" w:space="0" w:color="auto"/>
                        <w:left w:val="none" w:sz="0" w:space="0" w:color="auto"/>
                        <w:bottom w:val="none" w:sz="0" w:space="0" w:color="auto"/>
                        <w:right w:val="none" w:sz="0" w:space="0" w:color="auto"/>
                      </w:divBdr>
                    </w:div>
                    <w:div w:id="2030715943">
                      <w:marLeft w:val="0"/>
                      <w:marRight w:val="0"/>
                      <w:marTop w:val="0"/>
                      <w:marBottom w:val="0"/>
                      <w:divBdr>
                        <w:top w:val="none" w:sz="0" w:space="0" w:color="auto"/>
                        <w:left w:val="none" w:sz="0" w:space="0" w:color="auto"/>
                        <w:bottom w:val="none" w:sz="0" w:space="0" w:color="auto"/>
                        <w:right w:val="none" w:sz="0" w:space="0" w:color="auto"/>
                      </w:divBdr>
                    </w:div>
                    <w:div w:id="542058741">
                      <w:marLeft w:val="0"/>
                      <w:marRight w:val="0"/>
                      <w:marTop w:val="0"/>
                      <w:marBottom w:val="0"/>
                      <w:divBdr>
                        <w:top w:val="none" w:sz="0" w:space="0" w:color="auto"/>
                        <w:left w:val="none" w:sz="0" w:space="0" w:color="auto"/>
                        <w:bottom w:val="none" w:sz="0" w:space="0" w:color="auto"/>
                        <w:right w:val="none" w:sz="0" w:space="0" w:color="auto"/>
                      </w:divBdr>
                    </w:div>
                    <w:div w:id="1256288146">
                      <w:marLeft w:val="0"/>
                      <w:marRight w:val="0"/>
                      <w:marTop w:val="0"/>
                      <w:marBottom w:val="0"/>
                      <w:divBdr>
                        <w:top w:val="none" w:sz="0" w:space="0" w:color="auto"/>
                        <w:left w:val="none" w:sz="0" w:space="0" w:color="auto"/>
                        <w:bottom w:val="none" w:sz="0" w:space="0" w:color="auto"/>
                        <w:right w:val="none" w:sz="0" w:space="0" w:color="auto"/>
                      </w:divBdr>
                    </w:div>
                    <w:div w:id="1301152544">
                      <w:marLeft w:val="0"/>
                      <w:marRight w:val="0"/>
                      <w:marTop w:val="0"/>
                      <w:marBottom w:val="0"/>
                      <w:divBdr>
                        <w:top w:val="none" w:sz="0" w:space="0" w:color="auto"/>
                        <w:left w:val="none" w:sz="0" w:space="0" w:color="auto"/>
                        <w:bottom w:val="none" w:sz="0" w:space="0" w:color="auto"/>
                        <w:right w:val="none" w:sz="0" w:space="0" w:color="auto"/>
                      </w:divBdr>
                    </w:div>
                    <w:div w:id="1724060680">
                      <w:marLeft w:val="0"/>
                      <w:marRight w:val="0"/>
                      <w:marTop w:val="0"/>
                      <w:marBottom w:val="0"/>
                      <w:divBdr>
                        <w:top w:val="none" w:sz="0" w:space="0" w:color="auto"/>
                        <w:left w:val="none" w:sz="0" w:space="0" w:color="auto"/>
                        <w:bottom w:val="none" w:sz="0" w:space="0" w:color="auto"/>
                        <w:right w:val="none" w:sz="0" w:space="0" w:color="auto"/>
                      </w:divBdr>
                    </w:div>
                    <w:div w:id="2075810949">
                      <w:marLeft w:val="0"/>
                      <w:marRight w:val="0"/>
                      <w:marTop w:val="0"/>
                      <w:marBottom w:val="0"/>
                      <w:divBdr>
                        <w:top w:val="none" w:sz="0" w:space="0" w:color="auto"/>
                        <w:left w:val="none" w:sz="0" w:space="0" w:color="auto"/>
                        <w:bottom w:val="none" w:sz="0" w:space="0" w:color="auto"/>
                        <w:right w:val="none" w:sz="0" w:space="0" w:color="auto"/>
                      </w:divBdr>
                    </w:div>
                    <w:div w:id="279923843">
                      <w:marLeft w:val="0"/>
                      <w:marRight w:val="0"/>
                      <w:marTop w:val="0"/>
                      <w:marBottom w:val="0"/>
                      <w:divBdr>
                        <w:top w:val="none" w:sz="0" w:space="0" w:color="auto"/>
                        <w:left w:val="none" w:sz="0" w:space="0" w:color="auto"/>
                        <w:bottom w:val="none" w:sz="0" w:space="0" w:color="auto"/>
                        <w:right w:val="none" w:sz="0" w:space="0" w:color="auto"/>
                      </w:divBdr>
                    </w:div>
                    <w:div w:id="1765832703">
                      <w:marLeft w:val="0"/>
                      <w:marRight w:val="0"/>
                      <w:marTop w:val="0"/>
                      <w:marBottom w:val="0"/>
                      <w:divBdr>
                        <w:top w:val="none" w:sz="0" w:space="0" w:color="auto"/>
                        <w:left w:val="none" w:sz="0" w:space="0" w:color="auto"/>
                        <w:bottom w:val="none" w:sz="0" w:space="0" w:color="auto"/>
                        <w:right w:val="none" w:sz="0" w:space="0" w:color="auto"/>
                      </w:divBdr>
                    </w:div>
                    <w:div w:id="508720527">
                      <w:marLeft w:val="0"/>
                      <w:marRight w:val="0"/>
                      <w:marTop w:val="0"/>
                      <w:marBottom w:val="0"/>
                      <w:divBdr>
                        <w:top w:val="none" w:sz="0" w:space="0" w:color="auto"/>
                        <w:left w:val="none" w:sz="0" w:space="0" w:color="auto"/>
                        <w:bottom w:val="none" w:sz="0" w:space="0" w:color="auto"/>
                        <w:right w:val="none" w:sz="0" w:space="0" w:color="auto"/>
                      </w:divBdr>
                    </w:div>
                    <w:div w:id="520629021">
                      <w:marLeft w:val="0"/>
                      <w:marRight w:val="0"/>
                      <w:marTop w:val="0"/>
                      <w:marBottom w:val="0"/>
                      <w:divBdr>
                        <w:top w:val="none" w:sz="0" w:space="0" w:color="auto"/>
                        <w:left w:val="none" w:sz="0" w:space="0" w:color="auto"/>
                        <w:bottom w:val="none" w:sz="0" w:space="0" w:color="auto"/>
                        <w:right w:val="none" w:sz="0" w:space="0" w:color="auto"/>
                      </w:divBdr>
                    </w:div>
                    <w:div w:id="184949412">
                      <w:marLeft w:val="0"/>
                      <w:marRight w:val="0"/>
                      <w:marTop w:val="0"/>
                      <w:marBottom w:val="0"/>
                      <w:divBdr>
                        <w:top w:val="none" w:sz="0" w:space="0" w:color="auto"/>
                        <w:left w:val="none" w:sz="0" w:space="0" w:color="auto"/>
                        <w:bottom w:val="none" w:sz="0" w:space="0" w:color="auto"/>
                        <w:right w:val="none" w:sz="0" w:space="0" w:color="auto"/>
                      </w:divBdr>
                    </w:div>
                    <w:div w:id="274946441">
                      <w:marLeft w:val="0"/>
                      <w:marRight w:val="0"/>
                      <w:marTop w:val="0"/>
                      <w:marBottom w:val="0"/>
                      <w:divBdr>
                        <w:top w:val="none" w:sz="0" w:space="0" w:color="auto"/>
                        <w:left w:val="none" w:sz="0" w:space="0" w:color="auto"/>
                        <w:bottom w:val="none" w:sz="0" w:space="0" w:color="auto"/>
                        <w:right w:val="none" w:sz="0" w:space="0" w:color="auto"/>
                      </w:divBdr>
                    </w:div>
                    <w:div w:id="231627573">
                      <w:marLeft w:val="0"/>
                      <w:marRight w:val="0"/>
                      <w:marTop w:val="0"/>
                      <w:marBottom w:val="0"/>
                      <w:divBdr>
                        <w:top w:val="none" w:sz="0" w:space="0" w:color="auto"/>
                        <w:left w:val="none" w:sz="0" w:space="0" w:color="auto"/>
                        <w:bottom w:val="none" w:sz="0" w:space="0" w:color="auto"/>
                        <w:right w:val="none" w:sz="0" w:space="0" w:color="auto"/>
                      </w:divBdr>
                    </w:div>
                    <w:div w:id="472336756">
                      <w:marLeft w:val="0"/>
                      <w:marRight w:val="0"/>
                      <w:marTop w:val="0"/>
                      <w:marBottom w:val="0"/>
                      <w:divBdr>
                        <w:top w:val="none" w:sz="0" w:space="0" w:color="auto"/>
                        <w:left w:val="none" w:sz="0" w:space="0" w:color="auto"/>
                        <w:bottom w:val="none" w:sz="0" w:space="0" w:color="auto"/>
                        <w:right w:val="none" w:sz="0" w:space="0" w:color="auto"/>
                      </w:divBdr>
                    </w:div>
                    <w:div w:id="668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50132">
          <w:marLeft w:val="0"/>
          <w:marRight w:val="0"/>
          <w:marTop w:val="0"/>
          <w:marBottom w:val="0"/>
          <w:divBdr>
            <w:top w:val="none" w:sz="0" w:space="0" w:color="auto"/>
            <w:left w:val="none" w:sz="0" w:space="0" w:color="auto"/>
            <w:bottom w:val="none" w:sz="0" w:space="0" w:color="auto"/>
            <w:right w:val="none" w:sz="0" w:space="0" w:color="auto"/>
          </w:divBdr>
          <w:divsChild>
            <w:div w:id="1015233651">
              <w:marLeft w:val="0"/>
              <w:marRight w:val="0"/>
              <w:marTop w:val="0"/>
              <w:marBottom w:val="0"/>
              <w:divBdr>
                <w:top w:val="none" w:sz="0" w:space="0" w:color="auto"/>
                <w:left w:val="none" w:sz="0" w:space="0" w:color="auto"/>
                <w:bottom w:val="none" w:sz="0" w:space="0" w:color="auto"/>
                <w:right w:val="none" w:sz="0" w:space="0" w:color="auto"/>
              </w:divBdr>
              <w:divsChild>
                <w:div w:id="1285845065">
                  <w:marLeft w:val="0"/>
                  <w:marRight w:val="0"/>
                  <w:marTop w:val="0"/>
                  <w:marBottom w:val="0"/>
                  <w:divBdr>
                    <w:top w:val="none" w:sz="0" w:space="0" w:color="auto"/>
                    <w:left w:val="none" w:sz="0" w:space="0" w:color="auto"/>
                    <w:bottom w:val="none" w:sz="0" w:space="0" w:color="auto"/>
                    <w:right w:val="none" w:sz="0" w:space="0" w:color="auto"/>
                  </w:divBdr>
                  <w:divsChild>
                    <w:div w:id="1505901498">
                      <w:marLeft w:val="0"/>
                      <w:marRight w:val="0"/>
                      <w:marTop w:val="0"/>
                      <w:marBottom w:val="0"/>
                      <w:divBdr>
                        <w:top w:val="none" w:sz="0" w:space="0" w:color="auto"/>
                        <w:left w:val="none" w:sz="0" w:space="0" w:color="auto"/>
                        <w:bottom w:val="none" w:sz="0" w:space="0" w:color="auto"/>
                        <w:right w:val="none" w:sz="0" w:space="0" w:color="auto"/>
                      </w:divBdr>
                    </w:div>
                    <w:div w:id="1651011280">
                      <w:marLeft w:val="0"/>
                      <w:marRight w:val="0"/>
                      <w:marTop w:val="0"/>
                      <w:marBottom w:val="0"/>
                      <w:divBdr>
                        <w:top w:val="none" w:sz="0" w:space="0" w:color="auto"/>
                        <w:left w:val="none" w:sz="0" w:space="0" w:color="auto"/>
                        <w:bottom w:val="none" w:sz="0" w:space="0" w:color="auto"/>
                        <w:right w:val="none" w:sz="0" w:space="0" w:color="auto"/>
                      </w:divBdr>
                    </w:div>
                    <w:div w:id="1198591483">
                      <w:marLeft w:val="0"/>
                      <w:marRight w:val="0"/>
                      <w:marTop w:val="0"/>
                      <w:marBottom w:val="0"/>
                      <w:divBdr>
                        <w:top w:val="none" w:sz="0" w:space="0" w:color="auto"/>
                        <w:left w:val="none" w:sz="0" w:space="0" w:color="auto"/>
                        <w:bottom w:val="none" w:sz="0" w:space="0" w:color="auto"/>
                        <w:right w:val="none" w:sz="0" w:space="0" w:color="auto"/>
                      </w:divBdr>
                    </w:div>
                    <w:div w:id="1719813617">
                      <w:marLeft w:val="0"/>
                      <w:marRight w:val="0"/>
                      <w:marTop w:val="0"/>
                      <w:marBottom w:val="0"/>
                      <w:divBdr>
                        <w:top w:val="none" w:sz="0" w:space="0" w:color="auto"/>
                        <w:left w:val="none" w:sz="0" w:space="0" w:color="auto"/>
                        <w:bottom w:val="none" w:sz="0" w:space="0" w:color="auto"/>
                        <w:right w:val="none" w:sz="0" w:space="0" w:color="auto"/>
                      </w:divBdr>
                    </w:div>
                    <w:div w:id="1431971591">
                      <w:marLeft w:val="0"/>
                      <w:marRight w:val="0"/>
                      <w:marTop w:val="0"/>
                      <w:marBottom w:val="0"/>
                      <w:divBdr>
                        <w:top w:val="none" w:sz="0" w:space="0" w:color="auto"/>
                        <w:left w:val="none" w:sz="0" w:space="0" w:color="auto"/>
                        <w:bottom w:val="none" w:sz="0" w:space="0" w:color="auto"/>
                        <w:right w:val="none" w:sz="0" w:space="0" w:color="auto"/>
                      </w:divBdr>
                    </w:div>
                    <w:div w:id="1457528155">
                      <w:marLeft w:val="0"/>
                      <w:marRight w:val="0"/>
                      <w:marTop w:val="0"/>
                      <w:marBottom w:val="0"/>
                      <w:divBdr>
                        <w:top w:val="none" w:sz="0" w:space="0" w:color="auto"/>
                        <w:left w:val="none" w:sz="0" w:space="0" w:color="auto"/>
                        <w:bottom w:val="none" w:sz="0" w:space="0" w:color="auto"/>
                        <w:right w:val="none" w:sz="0" w:space="0" w:color="auto"/>
                      </w:divBdr>
                    </w:div>
                    <w:div w:id="1035734378">
                      <w:marLeft w:val="0"/>
                      <w:marRight w:val="0"/>
                      <w:marTop w:val="0"/>
                      <w:marBottom w:val="0"/>
                      <w:divBdr>
                        <w:top w:val="none" w:sz="0" w:space="0" w:color="auto"/>
                        <w:left w:val="none" w:sz="0" w:space="0" w:color="auto"/>
                        <w:bottom w:val="none" w:sz="0" w:space="0" w:color="auto"/>
                        <w:right w:val="none" w:sz="0" w:space="0" w:color="auto"/>
                      </w:divBdr>
                    </w:div>
                    <w:div w:id="637884387">
                      <w:marLeft w:val="0"/>
                      <w:marRight w:val="0"/>
                      <w:marTop w:val="0"/>
                      <w:marBottom w:val="0"/>
                      <w:divBdr>
                        <w:top w:val="none" w:sz="0" w:space="0" w:color="auto"/>
                        <w:left w:val="none" w:sz="0" w:space="0" w:color="auto"/>
                        <w:bottom w:val="none" w:sz="0" w:space="0" w:color="auto"/>
                        <w:right w:val="none" w:sz="0" w:space="0" w:color="auto"/>
                      </w:divBdr>
                    </w:div>
                    <w:div w:id="973095761">
                      <w:marLeft w:val="0"/>
                      <w:marRight w:val="0"/>
                      <w:marTop w:val="0"/>
                      <w:marBottom w:val="0"/>
                      <w:divBdr>
                        <w:top w:val="none" w:sz="0" w:space="0" w:color="auto"/>
                        <w:left w:val="none" w:sz="0" w:space="0" w:color="auto"/>
                        <w:bottom w:val="none" w:sz="0" w:space="0" w:color="auto"/>
                        <w:right w:val="none" w:sz="0" w:space="0" w:color="auto"/>
                      </w:divBdr>
                    </w:div>
                    <w:div w:id="242877219">
                      <w:marLeft w:val="0"/>
                      <w:marRight w:val="0"/>
                      <w:marTop w:val="0"/>
                      <w:marBottom w:val="0"/>
                      <w:divBdr>
                        <w:top w:val="none" w:sz="0" w:space="0" w:color="auto"/>
                        <w:left w:val="none" w:sz="0" w:space="0" w:color="auto"/>
                        <w:bottom w:val="none" w:sz="0" w:space="0" w:color="auto"/>
                        <w:right w:val="none" w:sz="0" w:space="0" w:color="auto"/>
                      </w:divBdr>
                    </w:div>
                    <w:div w:id="1429886934">
                      <w:marLeft w:val="0"/>
                      <w:marRight w:val="0"/>
                      <w:marTop w:val="0"/>
                      <w:marBottom w:val="0"/>
                      <w:divBdr>
                        <w:top w:val="none" w:sz="0" w:space="0" w:color="auto"/>
                        <w:left w:val="none" w:sz="0" w:space="0" w:color="auto"/>
                        <w:bottom w:val="none" w:sz="0" w:space="0" w:color="auto"/>
                        <w:right w:val="none" w:sz="0" w:space="0" w:color="auto"/>
                      </w:divBdr>
                    </w:div>
                    <w:div w:id="1097022791">
                      <w:marLeft w:val="0"/>
                      <w:marRight w:val="0"/>
                      <w:marTop w:val="0"/>
                      <w:marBottom w:val="0"/>
                      <w:divBdr>
                        <w:top w:val="none" w:sz="0" w:space="0" w:color="auto"/>
                        <w:left w:val="none" w:sz="0" w:space="0" w:color="auto"/>
                        <w:bottom w:val="none" w:sz="0" w:space="0" w:color="auto"/>
                        <w:right w:val="none" w:sz="0" w:space="0" w:color="auto"/>
                      </w:divBdr>
                    </w:div>
                    <w:div w:id="1979526561">
                      <w:marLeft w:val="0"/>
                      <w:marRight w:val="0"/>
                      <w:marTop w:val="0"/>
                      <w:marBottom w:val="0"/>
                      <w:divBdr>
                        <w:top w:val="none" w:sz="0" w:space="0" w:color="auto"/>
                        <w:left w:val="none" w:sz="0" w:space="0" w:color="auto"/>
                        <w:bottom w:val="none" w:sz="0" w:space="0" w:color="auto"/>
                        <w:right w:val="none" w:sz="0" w:space="0" w:color="auto"/>
                      </w:divBdr>
                    </w:div>
                    <w:div w:id="344019193">
                      <w:marLeft w:val="0"/>
                      <w:marRight w:val="0"/>
                      <w:marTop w:val="0"/>
                      <w:marBottom w:val="0"/>
                      <w:divBdr>
                        <w:top w:val="none" w:sz="0" w:space="0" w:color="auto"/>
                        <w:left w:val="none" w:sz="0" w:space="0" w:color="auto"/>
                        <w:bottom w:val="none" w:sz="0" w:space="0" w:color="auto"/>
                        <w:right w:val="none" w:sz="0" w:space="0" w:color="auto"/>
                      </w:divBdr>
                    </w:div>
                    <w:div w:id="143085628">
                      <w:marLeft w:val="0"/>
                      <w:marRight w:val="0"/>
                      <w:marTop w:val="0"/>
                      <w:marBottom w:val="0"/>
                      <w:divBdr>
                        <w:top w:val="none" w:sz="0" w:space="0" w:color="auto"/>
                        <w:left w:val="none" w:sz="0" w:space="0" w:color="auto"/>
                        <w:bottom w:val="none" w:sz="0" w:space="0" w:color="auto"/>
                        <w:right w:val="none" w:sz="0" w:space="0" w:color="auto"/>
                      </w:divBdr>
                    </w:div>
                    <w:div w:id="881163843">
                      <w:marLeft w:val="0"/>
                      <w:marRight w:val="0"/>
                      <w:marTop w:val="0"/>
                      <w:marBottom w:val="0"/>
                      <w:divBdr>
                        <w:top w:val="none" w:sz="0" w:space="0" w:color="auto"/>
                        <w:left w:val="none" w:sz="0" w:space="0" w:color="auto"/>
                        <w:bottom w:val="none" w:sz="0" w:space="0" w:color="auto"/>
                        <w:right w:val="none" w:sz="0" w:space="0" w:color="auto"/>
                      </w:divBdr>
                    </w:div>
                    <w:div w:id="26682566">
                      <w:marLeft w:val="0"/>
                      <w:marRight w:val="0"/>
                      <w:marTop w:val="0"/>
                      <w:marBottom w:val="0"/>
                      <w:divBdr>
                        <w:top w:val="none" w:sz="0" w:space="0" w:color="auto"/>
                        <w:left w:val="none" w:sz="0" w:space="0" w:color="auto"/>
                        <w:bottom w:val="none" w:sz="0" w:space="0" w:color="auto"/>
                        <w:right w:val="none" w:sz="0" w:space="0" w:color="auto"/>
                      </w:divBdr>
                    </w:div>
                    <w:div w:id="1524977622">
                      <w:marLeft w:val="0"/>
                      <w:marRight w:val="0"/>
                      <w:marTop w:val="0"/>
                      <w:marBottom w:val="0"/>
                      <w:divBdr>
                        <w:top w:val="none" w:sz="0" w:space="0" w:color="auto"/>
                        <w:left w:val="none" w:sz="0" w:space="0" w:color="auto"/>
                        <w:bottom w:val="none" w:sz="0" w:space="0" w:color="auto"/>
                        <w:right w:val="none" w:sz="0" w:space="0" w:color="auto"/>
                      </w:divBdr>
                    </w:div>
                    <w:div w:id="1783066505">
                      <w:marLeft w:val="0"/>
                      <w:marRight w:val="0"/>
                      <w:marTop w:val="0"/>
                      <w:marBottom w:val="0"/>
                      <w:divBdr>
                        <w:top w:val="none" w:sz="0" w:space="0" w:color="auto"/>
                        <w:left w:val="none" w:sz="0" w:space="0" w:color="auto"/>
                        <w:bottom w:val="none" w:sz="0" w:space="0" w:color="auto"/>
                        <w:right w:val="none" w:sz="0" w:space="0" w:color="auto"/>
                      </w:divBdr>
                    </w:div>
                    <w:div w:id="2018926651">
                      <w:marLeft w:val="0"/>
                      <w:marRight w:val="0"/>
                      <w:marTop w:val="0"/>
                      <w:marBottom w:val="0"/>
                      <w:divBdr>
                        <w:top w:val="none" w:sz="0" w:space="0" w:color="auto"/>
                        <w:left w:val="none" w:sz="0" w:space="0" w:color="auto"/>
                        <w:bottom w:val="none" w:sz="0" w:space="0" w:color="auto"/>
                        <w:right w:val="none" w:sz="0" w:space="0" w:color="auto"/>
                      </w:divBdr>
                    </w:div>
                    <w:div w:id="1783063422">
                      <w:marLeft w:val="0"/>
                      <w:marRight w:val="0"/>
                      <w:marTop w:val="0"/>
                      <w:marBottom w:val="0"/>
                      <w:divBdr>
                        <w:top w:val="none" w:sz="0" w:space="0" w:color="auto"/>
                        <w:left w:val="none" w:sz="0" w:space="0" w:color="auto"/>
                        <w:bottom w:val="none" w:sz="0" w:space="0" w:color="auto"/>
                        <w:right w:val="none" w:sz="0" w:space="0" w:color="auto"/>
                      </w:divBdr>
                    </w:div>
                    <w:div w:id="128130444">
                      <w:marLeft w:val="0"/>
                      <w:marRight w:val="0"/>
                      <w:marTop w:val="0"/>
                      <w:marBottom w:val="0"/>
                      <w:divBdr>
                        <w:top w:val="none" w:sz="0" w:space="0" w:color="auto"/>
                        <w:left w:val="none" w:sz="0" w:space="0" w:color="auto"/>
                        <w:bottom w:val="none" w:sz="0" w:space="0" w:color="auto"/>
                        <w:right w:val="none" w:sz="0" w:space="0" w:color="auto"/>
                      </w:divBdr>
                    </w:div>
                    <w:div w:id="616445860">
                      <w:marLeft w:val="0"/>
                      <w:marRight w:val="0"/>
                      <w:marTop w:val="0"/>
                      <w:marBottom w:val="0"/>
                      <w:divBdr>
                        <w:top w:val="none" w:sz="0" w:space="0" w:color="auto"/>
                        <w:left w:val="none" w:sz="0" w:space="0" w:color="auto"/>
                        <w:bottom w:val="none" w:sz="0" w:space="0" w:color="auto"/>
                        <w:right w:val="none" w:sz="0" w:space="0" w:color="auto"/>
                      </w:divBdr>
                    </w:div>
                    <w:div w:id="699360642">
                      <w:marLeft w:val="0"/>
                      <w:marRight w:val="0"/>
                      <w:marTop w:val="0"/>
                      <w:marBottom w:val="0"/>
                      <w:divBdr>
                        <w:top w:val="none" w:sz="0" w:space="0" w:color="auto"/>
                        <w:left w:val="none" w:sz="0" w:space="0" w:color="auto"/>
                        <w:bottom w:val="none" w:sz="0" w:space="0" w:color="auto"/>
                        <w:right w:val="none" w:sz="0" w:space="0" w:color="auto"/>
                      </w:divBdr>
                    </w:div>
                    <w:div w:id="1340348000">
                      <w:marLeft w:val="0"/>
                      <w:marRight w:val="0"/>
                      <w:marTop w:val="0"/>
                      <w:marBottom w:val="0"/>
                      <w:divBdr>
                        <w:top w:val="none" w:sz="0" w:space="0" w:color="auto"/>
                        <w:left w:val="none" w:sz="0" w:space="0" w:color="auto"/>
                        <w:bottom w:val="none" w:sz="0" w:space="0" w:color="auto"/>
                        <w:right w:val="none" w:sz="0" w:space="0" w:color="auto"/>
                      </w:divBdr>
                    </w:div>
                    <w:div w:id="2057242134">
                      <w:marLeft w:val="0"/>
                      <w:marRight w:val="0"/>
                      <w:marTop w:val="0"/>
                      <w:marBottom w:val="0"/>
                      <w:divBdr>
                        <w:top w:val="none" w:sz="0" w:space="0" w:color="auto"/>
                        <w:left w:val="none" w:sz="0" w:space="0" w:color="auto"/>
                        <w:bottom w:val="none" w:sz="0" w:space="0" w:color="auto"/>
                        <w:right w:val="none" w:sz="0" w:space="0" w:color="auto"/>
                      </w:divBdr>
                    </w:div>
                    <w:div w:id="2004115263">
                      <w:marLeft w:val="0"/>
                      <w:marRight w:val="0"/>
                      <w:marTop w:val="0"/>
                      <w:marBottom w:val="0"/>
                      <w:divBdr>
                        <w:top w:val="none" w:sz="0" w:space="0" w:color="auto"/>
                        <w:left w:val="none" w:sz="0" w:space="0" w:color="auto"/>
                        <w:bottom w:val="none" w:sz="0" w:space="0" w:color="auto"/>
                        <w:right w:val="none" w:sz="0" w:space="0" w:color="auto"/>
                      </w:divBdr>
                    </w:div>
                    <w:div w:id="424569543">
                      <w:marLeft w:val="0"/>
                      <w:marRight w:val="0"/>
                      <w:marTop w:val="0"/>
                      <w:marBottom w:val="0"/>
                      <w:divBdr>
                        <w:top w:val="none" w:sz="0" w:space="0" w:color="auto"/>
                        <w:left w:val="none" w:sz="0" w:space="0" w:color="auto"/>
                        <w:bottom w:val="none" w:sz="0" w:space="0" w:color="auto"/>
                        <w:right w:val="none" w:sz="0" w:space="0" w:color="auto"/>
                      </w:divBdr>
                    </w:div>
                    <w:div w:id="1773931692">
                      <w:marLeft w:val="0"/>
                      <w:marRight w:val="0"/>
                      <w:marTop w:val="0"/>
                      <w:marBottom w:val="0"/>
                      <w:divBdr>
                        <w:top w:val="none" w:sz="0" w:space="0" w:color="auto"/>
                        <w:left w:val="none" w:sz="0" w:space="0" w:color="auto"/>
                        <w:bottom w:val="none" w:sz="0" w:space="0" w:color="auto"/>
                        <w:right w:val="none" w:sz="0" w:space="0" w:color="auto"/>
                      </w:divBdr>
                    </w:div>
                    <w:div w:id="992563168">
                      <w:marLeft w:val="0"/>
                      <w:marRight w:val="0"/>
                      <w:marTop w:val="0"/>
                      <w:marBottom w:val="0"/>
                      <w:divBdr>
                        <w:top w:val="none" w:sz="0" w:space="0" w:color="auto"/>
                        <w:left w:val="none" w:sz="0" w:space="0" w:color="auto"/>
                        <w:bottom w:val="none" w:sz="0" w:space="0" w:color="auto"/>
                        <w:right w:val="none" w:sz="0" w:space="0" w:color="auto"/>
                      </w:divBdr>
                    </w:div>
                    <w:div w:id="1543978689">
                      <w:marLeft w:val="0"/>
                      <w:marRight w:val="0"/>
                      <w:marTop w:val="0"/>
                      <w:marBottom w:val="0"/>
                      <w:divBdr>
                        <w:top w:val="none" w:sz="0" w:space="0" w:color="auto"/>
                        <w:left w:val="none" w:sz="0" w:space="0" w:color="auto"/>
                        <w:bottom w:val="none" w:sz="0" w:space="0" w:color="auto"/>
                        <w:right w:val="none" w:sz="0" w:space="0" w:color="auto"/>
                      </w:divBdr>
                    </w:div>
                    <w:div w:id="485974767">
                      <w:marLeft w:val="0"/>
                      <w:marRight w:val="0"/>
                      <w:marTop w:val="0"/>
                      <w:marBottom w:val="0"/>
                      <w:divBdr>
                        <w:top w:val="none" w:sz="0" w:space="0" w:color="auto"/>
                        <w:left w:val="none" w:sz="0" w:space="0" w:color="auto"/>
                        <w:bottom w:val="none" w:sz="0" w:space="0" w:color="auto"/>
                        <w:right w:val="none" w:sz="0" w:space="0" w:color="auto"/>
                      </w:divBdr>
                    </w:div>
                    <w:div w:id="581330975">
                      <w:marLeft w:val="0"/>
                      <w:marRight w:val="0"/>
                      <w:marTop w:val="0"/>
                      <w:marBottom w:val="0"/>
                      <w:divBdr>
                        <w:top w:val="none" w:sz="0" w:space="0" w:color="auto"/>
                        <w:left w:val="none" w:sz="0" w:space="0" w:color="auto"/>
                        <w:bottom w:val="none" w:sz="0" w:space="0" w:color="auto"/>
                        <w:right w:val="none" w:sz="0" w:space="0" w:color="auto"/>
                      </w:divBdr>
                    </w:div>
                    <w:div w:id="597712265">
                      <w:marLeft w:val="0"/>
                      <w:marRight w:val="0"/>
                      <w:marTop w:val="0"/>
                      <w:marBottom w:val="0"/>
                      <w:divBdr>
                        <w:top w:val="none" w:sz="0" w:space="0" w:color="auto"/>
                        <w:left w:val="none" w:sz="0" w:space="0" w:color="auto"/>
                        <w:bottom w:val="none" w:sz="0" w:space="0" w:color="auto"/>
                        <w:right w:val="none" w:sz="0" w:space="0" w:color="auto"/>
                      </w:divBdr>
                    </w:div>
                    <w:div w:id="1839466787">
                      <w:marLeft w:val="0"/>
                      <w:marRight w:val="0"/>
                      <w:marTop w:val="0"/>
                      <w:marBottom w:val="0"/>
                      <w:divBdr>
                        <w:top w:val="none" w:sz="0" w:space="0" w:color="auto"/>
                        <w:left w:val="none" w:sz="0" w:space="0" w:color="auto"/>
                        <w:bottom w:val="none" w:sz="0" w:space="0" w:color="auto"/>
                        <w:right w:val="none" w:sz="0" w:space="0" w:color="auto"/>
                      </w:divBdr>
                    </w:div>
                    <w:div w:id="179439962">
                      <w:marLeft w:val="0"/>
                      <w:marRight w:val="0"/>
                      <w:marTop w:val="0"/>
                      <w:marBottom w:val="0"/>
                      <w:divBdr>
                        <w:top w:val="none" w:sz="0" w:space="0" w:color="auto"/>
                        <w:left w:val="none" w:sz="0" w:space="0" w:color="auto"/>
                        <w:bottom w:val="none" w:sz="0" w:space="0" w:color="auto"/>
                        <w:right w:val="none" w:sz="0" w:space="0" w:color="auto"/>
                      </w:divBdr>
                    </w:div>
                    <w:div w:id="979069676">
                      <w:marLeft w:val="0"/>
                      <w:marRight w:val="0"/>
                      <w:marTop w:val="0"/>
                      <w:marBottom w:val="0"/>
                      <w:divBdr>
                        <w:top w:val="none" w:sz="0" w:space="0" w:color="auto"/>
                        <w:left w:val="none" w:sz="0" w:space="0" w:color="auto"/>
                        <w:bottom w:val="none" w:sz="0" w:space="0" w:color="auto"/>
                        <w:right w:val="none" w:sz="0" w:space="0" w:color="auto"/>
                      </w:divBdr>
                    </w:div>
                    <w:div w:id="278876901">
                      <w:marLeft w:val="0"/>
                      <w:marRight w:val="0"/>
                      <w:marTop w:val="0"/>
                      <w:marBottom w:val="0"/>
                      <w:divBdr>
                        <w:top w:val="none" w:sz="0" w:space="0" w:color="auto"/>
                        <w:left w:val="none" w:sz="0" w:space="0" w:color="auto"/>
                        <w:bottom w:val="none" w:sz="0" w:space="0" w:color="auto"/>
                        <w:right w:val="none" w:sz="0" w:space="0" w:color="auto"/>
                      </w:divBdr>
                    </w:div>
                    <w:div w:id="1325622250">
                      <w:marLeft w:val="0"/>
                      <w:marRight w:val="0"/>
                      <w:marTop w:val="0"/>
                      <w:marBottom w:val="0"/>
                      <w:divBdr>
                        <w:top w:val="none" w:sz="0" w:space="0" w:color="auto"/>
                        <w:left w:val="none" w:sz="0" w:space="0" w:color="auto"/>
                        <w:bottom w:val="none" w:sz="0" w:space="0" w:color="auto"/>
                        <w:right w:val="none" w:sz="0" w:space="0" w:color="auto"/>
                      </w:divBdr>
                    </w:div>
                    <w:div w:id="515535796">
                      <w:marLeft w:val="0"/>
                      <w:marRight w:val="0"/>
                      <w:marTop w:val="0"/>
                      <w:marBottom w:val="0"/>
                      <w:divBdr>
                        <w:top w:val="none" w:sz="0" w:space="0" w:color="auto"/>
                        <w:left w:val="none" w:sz="0" w:space="0" w:color="auto"/>
                        <w:bottom w:val="none" w:sz="0" w:space="0" w:color="auto"/>
                        <w:right w:val="none" w:sz="0" w:space="0" w:color="auto"/>
                      </w:divBdr>
                    </w:div>
                    <w:div w:id="1539318794">
                      <w:marLeft w:val="0"/>
                      <w:marRight w:val="0"/>
                      <w:marTop w:val="0"/>
                      <w:marBottom w:val="0"/>
                      <w:divBdr>
                        <w:top w:val="none" w:sz="0" w:space="0" w:color="auto"/>
                        <w:left w:val="none" w:sz="0" w:space="0" w:color="auto"/>
                        <w:bottom w:val="none" w:sz="0" w:space="0" w:color="auto"/>
                        <w:right w:val="none" w:sz="0" w:space="0" w:color="auto"/>
                      </w:divBdr>
                    </w:div>
                    <w:div w:id="644168629">
                      <w:marLeft w:val="0"/>
                      <w:marRight w:val="0"/>
                      <w:marTop w:val="0"/>
                      <w:marBottom w:val="0"/>
                      <w:divBdr>
                        <w:top w:val="none" w:sz="0" w:space="0" w:color="auto"/>
                        <w:left w:val="none" w:sz="0" w:space="0" w:color="auto"/>
                        <w:bottom w:val="none" w:sz="0" w:space="0" w:color="auto"/>
                        <w:right w:val="none" w:sz="0" w:space="0" w:color="auto"/>
                      </w:divBdr>
                    </w:div>
                    <w:div w:id="470944811">
                      <w:marLeft w:val="0"/>
                      <w:marRight w:val="0"/>
                      <w:marTop w:val="0"/>
                      <w:marBottom w:val="0"/>
                      <w:divBdr>
                        <w:top w:val="none" w:sz="0" w:space="0" w:color="auto"/>
                        <w:left w:val="none" w:sz="0" w:space="0" w:color="auto"/>
                        <w:bottom w:val="none" w:sz="0" w:space="0" w:color="auto"/>
                        <w:right w:val="none" w:sz="0" w:space="0" w:color="auto"/>
                      </w:divBdr>
                    </w:div>
                    <w:div w:id="1596137033">
                      <w:marLeft w:val="0"/>
                      <w:marRight w:val="0"/>
                      <w:marTop w:val="0"/>
                      <w:marBottom w:val="0"/>
                      <w:divBdr>
                        <w:top w:val="none" w:sz="0" w:space="0" w:color="auto"/>
                        <w:left w:val="none" w:sz="0" w:space="0" w:color="auto"/>
                        <w:bottom w:val="none" w:sz="0" w:space="0" w:color="auto"/>
                        <w:right w:val="none" w:sz="0" w:space="0" w:color="auto"/>
                      </w:divBdr>
                    </w:div>
                    <w:div w:id="1869685670">
                      <w:marLeft w:val="0"/>
                      <w:marRight w:val="0"/>
                      <w:marTop w:val="0"/>
                      <w:marBottom w:val="0"/>
                      <w:divBdr>
                        <w:top w:val="none" w:sz="0" w:space="0" w:color="auto"/>
                        <w:left w:val="none" w:sz="0" w:space="0" w:color="auto"/>
                        <w:bottom w:val="none" w:sz="0" w:space="0" w:color="auto"/>
                        <w:right w:val="none" w:sz="0" w:space="0" w:color="auto"/>
                      </w:divBdr>
                    </w:div>
                    <w:div w:id="832766502">
                      <w:marLeft w:val="0"/>
                      <w:marRight w:val="0"/>
                      <w:marTop w:val="0"/>
                      <w:marBottom w:val="0"/>
                      <w:divBdr>
                        <w:top w:val="none" w:sz="0" w:space="0" w:color="auto"/>
                        <w:left w:val="none" w:sz="0" w:space="0" w:color="auto"/>
                        <w:bottom w:val="none" w:sz="0" w:space="0" w:color="auto"/>
                        <w:right w:val="none" w:sz="0" w:space="0" w:color="auto"/>
                      </w:divBdr>
                    </w:div>
                    <w:div w:id="2054383252">
                      <w:marLeft w:val="0"/>
                      <w:marRight w:val="0"/>
                      <w:marTop w:val="0"/>
                      <w:marBottom w:val="0"/>
                      <w:divBdr>
                        <w:top w:val="none" w:sz="0" w:space="0" w:color="auto"/>
                        <w:left w:val="none" w:sz="0" w:space="0" w:color="auto"/>
                        <w:bottom w:val="none" w:sz="0" w:space="0" w:color="auto"/>
                        <w:right w:val="none" w:sz="0" w:space="0" w:color="auto"/>
                      </w:divBdr>
                    </w:div>
                    <w:div w:id="1357272286">
                      <w:marLeft w:val="0"/>
                      <w:marRight w:val="0"/>
                      <w:marTop w:val="0"/>
                      <w:marBottom w:val="0"/>
                      <w:divBdr>
                        <w:top w:val="none" w:sz="0" w:space="0" w:color="auto"/>
                        <w:left w:val="none" w:sz="0" w:space="0" w:color="auto"/>
                        <w:bottom w:val="none" w:sz="0" w:space="0" w:color="auto"/>
                        <w:right w:val="none" w:sz="0" w:space="0" w:color="auto"/>
                      </w:divBdr>
                    </w:div>
                    <w:div w:id="1501769954">
                      <w:marLeft w:val="0"/>
                      <w:marRight w:val="0"/>
                      <w:marTop w:val="0"/>
                      <w:marBottom w:val="0"/>
                      <w:divBdr>
                        <w:top w:val="none" w:sz="0" w:space="0" w:color="auto"/>
                        <w:left w:val="none" w:sz="0" w:space="0" w:color="auto"/>
                        <w:bottom w:val="none" w:sz="0" w:space="0" w:color="auto"/>
                        <w:right w:val="none" w:sz="0" w:space="0" w:color="auto"/>
                      </w:divBdr>
                    </w:div>
                    <w:div w:id="166955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19982">
          <w:marLeft w:val="0"/>
          <w:marRight w:val="0"/>
          <w:marTop w:val="0"/>
          <w:marBottom w:val="0"/>
          <w:divBdr>
            <w:top w:val="none" w:sz="0" w:space="0" w:color="auto"/>
            <w:left w:val="none" w:sz="0" w:space="0" w:color="auto"/>
            <w:bottom w:val="none" w:sz="0" w:space="0" w:color="auto"/>
            <w:right w:val="none" w:sz="0" w:space="0" w:color="auto"/>
          </w:divBdr>
          <w:divsChild>
            <w:div w:id="1610357060">
              <w:marLeft w:val="0"/>
              <w:marRight w:val="0"/>
              <w:marTop w:val="0"/>
              <w:marBottom w:val="0"/>
              <w:divBdr>
                <w:top w:val="none" w:sz="0" w:space="0" w:color="auto"/>
                <w:left w:val="none" w:sz="0" w:space="0" w:color="auto"/>
                <w:bottom w:val="none" w:sz="0" w:space="0" w:color="auto"/>
                <w:right w:val="none" w:sz="0" w:space="0" w:color="auto"/>
              </w:divBdr>
              <w:divsChild>
                <w:div w:id="274337188">
                  <w:marLeft w:val="0"/>
                  <w:marRight w:val="0"/>
                  <w:marTop w:val="0"/>
                  <w:marBottom w:val="0"/>
                  <w:divBdr>
                    <w:top w:val="none" w:sz="0" w:space="0" w:color="auto"/>
                    <w:left w:val="none" w:sz="0" w:space="0" w:color="auto"/>
                    <w:bottom w:val="none" w:sz="0" w:space="0" w:color="auto"/>
                    <w:right w:val="none" w:sz="0" w:space="0" w:color="auto"/>
                  </w:divBdr>
                  <w:divsChild>
                    <w:div w:id="821657088">
                      <w:marLeft w:val="0"/>
                      <w:marRight w:val="0"/>
                      <w:marTop w:val="0"/>
                      <w:marBottom w:val="0"/>
                      <w:divBdr>
                        <w:top w:val="none" w:sz="0" w:space="0" w:color="auto"/>
                        <w:left w:val="none" w:sz="0" w:space="0" w:color="auto"/>
                        <w:bottom w:val="none" w:sz="0" w:space="0" w:color="auto"/>
                        <w:right w:val="none" w:sz="0" w:space="0" w:color="auto"/>
                      </w:divBdr>
                    </w:div>
                    <w:div w:id="14574893">
                      <w:marLeft w:val="0"/>
                      <w:marRight w:val="0"/>
                      <w:marTop w:val="0"/>
                      <w:marBottom w:val="0"/>
                      <w:divBdr>
                        <w:top w:val="none" w:sz="0" w:space="0" w:color="auto"/>
                        <w:left w:val="none" w:sz="0" w:space="0" w:color="auto"/>
                        <w:bottom w:val="none" w:sz="0" w:space="0" w:color="auto"/>
                        <w:right w:val="none" w:sz="0" w:space="0" w:color="auto"/>
                      </w:divBdr>
                    </w:div>
                    <w:div w:id="341931136">
                      <w:marLeft w:val="0"/>
                      <w:marRight w:val="0"/>
                      <w:marTop w:val="0"/>
                      <w:marBottom w:val="0"/>
                      <w:divBdr>
                        <w:top w:val="none" w:sz="0" w:space="0" w:color="auto"/>
                        <w:left w:val="none" w:sz="0" w:space="0" w:color="auto"/>
                        <w:bottom w:val="none" w:sz="0" w:space="0" w:color="auto"/>
                        <w:right w:val="none" w:sz="0" w:space="0" w:color="auto"/>
                      </w:divBdr>
                    </w:div>
                    <w:div w:id="215121285">
                      <w:marLeft w:val="0"/>
                      <w:marRight w:val="0"/>
                      <w:marTop w:val="0"/>
                      <w:marBottom w:val="0"/>
                      <w:divBdr>
                        <w:top w:val="none" w:sz="0" w:space="0" w:color="auto"/>
                        <w:left w:val="none" w:sz="0" w:space="0" w:color="auto"/>
                        <w:bottom w:val="none" w:sz="0" w:space="0" w:color="auto"/>
                        <w:right w:val="none" w:sz="0" w:space="0" w:color="auto"/>
                      </w:divBdr>
                    </w:div>
                    <w:div w:id="2004117746">
                      <w:marLeft w:val="0"/>
                      <w:marRight w:val="0"/>
                      <w:marTop w:val="0"/>
                      <w:marBottom w:val="0"/>
                      <w:divBdr>
                        <w:top w:val="none" w:sz="0" w:space="0" w:color="auto"/>
                        <w:left w:val="none" w:sz="0" w:space="0" w:color="auto"/>
                        <w:bottom w:val="none" w:sz="0" w:space="0" w:color="auto"/>
                        <w:right w:val="none" w:sz="0" w:space="0" w:color="auto"/>
                      </w:divBdr>
                    </w:div>
                    <w:div w:id="684937307">
                      <w:marLeft w:val="0"/>
                      <w:marRight w:val="0"/>
                      <w:marTop w:val="0"/>
                      <w:marBottom w:val="0"/>
                      <w:divBdr>
                        <w:top w:val="none" w:sz="0" w:space="0" w:color="auto"/>
                        <w:left w:val="none" w:sz="0" w:space="0" w:color="auto"/>
                        <w:bottom w:val="none" w:sz="0" w:space="0" w:color="auto"/>
                        <w:right w:val="none" w:sz="0" w:space="0" w:color="auto"/>
                      </w:divBdr>
                    </w:div>
                    <w:div w:id="1233152720">
                      <w:marLeft w:val="0"/>
                      <w:marRight w:val="0"/>
                      <w:marTop w:val="0"/>
                      <w:marBottom w:val="0"/>
                      <w:divBdr>
                        <w:top w:val="none" w:sz="0" w:space="0" w:color="auto"/>
                        <w:left w:val="none" w:sz="0" w:space="0" w:color="auto"/>
                        <w:bottom w:val="none" w:sz="0" w:space="0" w:color="auto"/>
                        <w:right w:val="none" w:sz="0" w:space="0" w:color="auto"/>
                      </w:divBdr>
                    </w:div>
                    <w:div w:id="1389263777">
                      <w:marLeft w:val="0"/>
                      <w:marRight w:val="0"/>
                      <w:marTop w:val="0"/>
                      <w:marBottom w:val="0"/>
                      <w:divBdr>
                        <w:top w:val="none" w:sz="0" w:space="0" w:color="auto"/>
                        <w:left w:val="none" w:sz="0" w:space="0" w:color="auto"/>
                        <w:bottom w:val="none" w:sz="0" w:space="0" w:color="auto"/>
                        <w:right w:val="none" w:sz="0" w:space="0" w:color="auto"/>
                      </w:divBdr>
                    </w:div>
                    <w:div w:id="1776749453">
                      <w:marLeft w:val="0"/>
                      <w:marRight w:val="0"/>
                      <w:marTop w:val="0"/>
                      <w:marBottom w:val="0"/>
                      <w:divBdr>
                        <w:top w:val="none" w:sz="0" w:space="0" w:color="auto"/>
                        <w:left w:val="none" w:sz="0" w:space="0" w:color="auto"/>
                        <w:bottom w:val="none" w:sz="0" w:space="0" w:color="auto"/>
                        <w:right w:val="none" w:sz="0" w:space="0" w:color="auto"/>
                      </w:divBdr>
                    </w:div>
                    <w:div w:id="1010449362">
                      <w:marLeft w:val="0"/>
                      <w:marRight w:val="0"/>
                      <w:marTop w:val="0"/>
                      <w:marBottom w:val="0"/>
                      <w:divBdr>
                        <w:top w:val="none" w:sz="0" w:space="0" w:color="auto"/>
                        <w:left w:val="none" w:sz="0" w:space="0" w:color="auto"/>
                        <w:bottom w:val="none" w:sz="0" w:space="0" w:color="auto"/>
                        <w:right w:val="none" w:sz="0" w:space="0" w:color="auto"/>
                      </w:divBdr>
                    </w:div>
                    <w:div w:id="1857768367">
                      <w:marLeft w:val="0"/>
                      <w:marRight w:val="0"/>
                      <w:marTop w:val="0"/>
                      <w:marBottom w:val="0"/>
                      <w:divBdr>
                        <w:top w:val="none" w:sz="0" w:space="0" w:color="auto"/>
                        <w:left w:val="none" w:sz="0" w:space="0" w:color="auto"/>
                        <w:bottom w:val="none" w:sz="0" w:space="0" w:color="auto"/>
                        <w:right w:val="none" w:sz="0" w:space="0" w:color="auto"/>
                      </w:divBdr>
                    </w:div>
                    <w:div w:id="402217536">
                      <w:marLeft w:val="0"/>
                      <w:marRight w:val="0"/>
                      <w:marTop w:val="0"/>
                      <w:marBottom w:val="0"/>
                      <w:divBdr>
                        <w:top w:val="none" w:sz="0" w:space="0" w:color="auto"/>
                        <w:left w:val="none" w:sz="0" w:space="0" w:color="auto"/>
                        <w:bottom w:val="none" w:sz="0" w:space="0" w:color="auto"/>
                        <w:right w:val="none" w:sz="0" w:space="0" w:color="auto"/>
                      </w:divBdr>
                    </w:div>
                    <w:div w:id="2127893485">
                      <w:marLeft w:val="0"/>
                      <w:marRight w:val="0"/>
                      <w:marTop w:val="0"/>
                      <w:marBottom w:val="0"/>
                      <w:divBdr>
                        <w:top w:val="none" w:sz="0" w:space="0" w:color="auto"/>
                        <w:left w:val="none" w:sz="0" w:space="0" w:color="auto"/>
                        <w:bottom w:val="none" w:sz="0" w:space="0" w:color="auto"/>
                        <w:right w:val="none" w:sz="0" w:space="0" w:color="auto"/>
                      </w:divBdr>
                    </w:div>
                    <w:div w:id="1726758999">
                      <w:marLeft w:val="0"/>
                      <w:marRight w:val="0"/>
                      <w:marTop w:val="0"/>
                      <w:marBottom w:val="0"/>
                      <w:divBdr>
                        <w:top w:val="none" w:sz="0" w:space="0" w:color="auto"/>
                        <w:left w:val="none" w:sz="0" w:space="0" w:color="auto"/>
                        <w:bottom w:val="none" w:sz="0" w:space="0" w:color="auto"/>
                        <w:right w:val="none" w:sz="0" w:space="0" w:color="auto"/>
                      </w:divBdr>
                    </w:div>
                    <w:div w:id="1772318317">
                      <w:marLeft w:val="0"/>
                      <w:marRight w:val="0"/>
                      <w:marTop w:val="0"/>
                      <w:marBottom w:val="0"/>
                      <w:divBdr>
                        <w:top w:val="none" w:sz="0" w:space="0" w:color="auto"/>
                        <w:left w:val="none" w:sz="0" w:space="0" w:color="auto"/>
                        <w:bottom w:val="none" w:sz="0" w:space="0" w:color="auto"/>
                        <w:right w:val="none" w:sz="0" w:space="0" w:color="auto"/>
                      </w:divBdr>
                    </w:div>
                    <w:div w:id="1906916171">
                      <w:marLeft w:val="0"/>
                      <w:marRight w:val="0"/>
                      <w:marTop w:val="0"/>
                      <w:marBottom w:val="0"/>
                      <w:divBdr>
                        <w:top w:val="none" w:sz="0" w:space="0" w:color="auto"/>
                        <w:left w:val="none" w:sz="0" w:space="0" w:color="auto"/>
                        <w:bottom w:val="none" w:sz="0" w:space="0" w:color="auto"/>
                        <w:right w:val="none" w:sz="0" w:space="0" w:color="auto"/>
                      </w:divBdr>
                    </w:div>
                    <w:div w:id="1298954925">
                      <w:marLeft w:val="0"/>
                      <w:marRight w:val="0"/>
                      <w:marTop w:val="0"/>
                      <w:marBottom w:val="0"/>
                      <w:divBdr>
                        <w:top w:val="none" w:sz="0" w:space="0" w:color="auto"/>
                        <w:left w:val="none" w:sz="0" w:space="0" w:color="auto"/>
                        <w:bottom w:val="none" w:sz="0" w:space="0" w:color="auto"/>
                        <w:right w:val="none" w:sz="0" w:space="0" w:color="auto"/>
                      </w:divBdr>
                    </w:div>
                    <w:div w:id="1997372192">
                      <w:marLeft w:val="0"/>
                      <w:marRight w:val="0"/>
                      <w:marTop w:val="0"/>
                      <w:marBottom w:val="0"/>
                      <w:divBdr>
                        <w:top w:val="none" w:sz="0" w:space="0" w:color="auto"/>
                        <w:left w:val="none" w:sz="0" w:space="0" w:color="auto"/>
                        <w:bottom w:val="none" w:sz="0" w:space="0" w:color="auto"/>
                        <w:right w:val="none" w:sz="0" w:space="0" w:color="auto"/>
                      </w:divBdr>
                    </w:div>
                    <w:div w:id="360283241">
                      <w:marLeft w:val="0"/>
                      <w:marRight w:val="0"/>
                      <w:marTop w:val="0"/>
                      <w:marBottom w:val="0"/>
                      <w:divBdr>
                        <w:top w:val="none" w:sz="0" w:space="0" w:color="auto"/>
                        <w:left w:val="none" w:sz="0" w:space="0" w:color="auto"/>
                        <w:bottom w:val="none" w:sz="0" w:space="0" w:color="auto"/>
                        <w:right w:val="none" w:sz="0" w:space="0" w:color="auto"/>
                      </w:divBdr>
                    </w:div>
                    <w:div w:id="2144956180">
                      <w:marLeft w:val="0"/>
                      <w:marRight w:val="0"/>
                      <w:marTop w:val="0"/>
                      <w:marBottom w:val="0"/>
                      <w:divBdr>
                        <w:top w:val="none" w:sz="0" w:space="0" w:color="auto"/>
                        <w:left w:val="none" w:sz="0" w:space="0" w:color="auto"/>
                        <w:bottom w:val="none" w:sz="0" w:space="0" w:color="auto"/>
                        <w:right w:val="none" w:sz="0" w:space="0" w:color="auto"/>
                      </w:divBdr>
                    </w:div>
                    <w:div w:id="2042390581">
                      <w:marLeft w:val="0"/>
                      <w:marRight w:val="0"/>
                      <w:marTop w:val="0"/>
                      <w:marBottom w:val="0"/>
                      <w:divBdr>
                        <w:top w:val="none" w:sz="0" w:space="0" w:color="auto"/>
                        <w:left w:val="none" w:sz="0" w:space="0" w:color="auto"/>
                        <w:bottom w:val="none" w:sz="0" w:space="0" w:color="auto"/>
                        <w:right w:val="none" w:sz="0" w:space="0" w:color="auto"/>
                      </w:divBdr>
                    </w:div>
                    <w:div w:id="1543588805">
                      <w:marLeft w:val="0"/>
                      <w:marRight w:val="0"/>
                      <w:marTop w:val="0"/>
                      <w:marBottom w:val="0"/>
                      <w:divBdr>
                        <w:top w:val="none" w:sz="0" w:space="0" w:color="auto"/>
                        <w:left w:val="none" w:sz="0" w:space="0" w:color="auto"/>
                        <w:bottom w:val="none" w:sz="0" w:space="0" w:color="auto"/>
                        <w:right w:val="none" w:sz="0" w:space="0" w:color="auto"/>
                      </w:divBdr>
                    </w:div>
                    <w:div w:id="1482117288">
                      <w:marLeft w:val="0"/>
                      <w:marRight w:val="0"/>
                      <w:marTop w:val="0"/>
                      <w:marBottom w:val="0"/>
                      <w:divBdr>
                        <w:top w:val="none" w:sz="0" w:space="0" w:color="auto"/>
                        <w:left w:val="none" w:sz="0" w:space="0" w:color="auto"/>
                        <w:bottom w:val="none" w:sz="0" w:space="0" w:color="auto"/>
                        <w:right w:val="none" w:sz="0" w:space="0" w:color="auto"/>
                      </w:divBdr>
                    </w:div>
                    <w:div w:id="1511600250">
                      <w:marLeft w:val="0"/>
                      <w:marRight w:val="0"/>
                      <w:marTop w:val="0"/>
                      <w:marBottom w:val="0"/>
                      <w:divBdr>
                        <w:top w:val="none" w:sz="0" w:space="0" w:color="auto"/>
                        <w:left w:val="none" w:sz="0" w:space="0" w:color="auto"/>
                        <w:bottom w:val="none" w:sz="0" w:space="0" w:color="auto"/>
                        <w:right w:val="none" w:sz="0" w:space="0" w:color="auto"/>
                      </w:divBdr>
                    </w:div>
                    <w:div w:id="1633050547">
                      <w:marLeft w:val="0"/>
                      <w:marRight w:val="0"/>
                      <w:marTop w:val="0"/>
                      <w:marBottom w:val="0"/>
                      <w:divBdr>
                        <w:top w:val="none" w:sz="0" w:space="0" w:color="auto"/>
                        <w:left w:val="none" w:sz="0" w:space="0" w:color="auto"/>
                        <w:bottom w:val="none" w:sz="0" w:space="0" w:color="auto"/>
                        <w:right w:val="none" w:sz="0" w:space="0" w:color="auto"/>
                      </w:divBdr>
                    </w:div>
                    <w:div w:id="2084790205">
                      <w:marLeft w:val="0"/>
                      <w:marRight w:val="0"/>
                      <w:marTop w:val="0"/>
                      <w:marBottom w:val="0"/>
                      <w:divBdr>
                        <w:top w:val="none" w:sz="0" w:space="0" w:color="auto"/>
                        <w:left w:val="none" w:sz="0" w:space="0" w:color="auto"/>
                        <w:bottom w:val="none" w:sz="0" w:space="0" w:color="auto"/>
                        <w:right w:val="none" w:sz="0" w:space="0" w:color="auto"/>
                      </w:divBdr>
                    </w:div>
                    <w:div w:id="67197265">
                      <w:marLeft w:val="0"/>
                      <w:marRight w:val="0"/>
                      <w:marTop w:val="0"/>
                      <w:marBottom w:val="0"/>
                      <w:divBdr>
                        <w:top w:val="none" w:sz="0" w:space="0" w:color="auto"/>
                        <w:left w:val="none" w:sz="0" w:space="0" w:color="auto"/>
                        <w:bottom w:val="none" w:sz="0" w:space="0" w:color="auto"/>
                        <w:right w:val="none" w:sz="0" w:space="0" w:color="auto"/>
                      </w:divBdr>
                    </w:div>
                    <w:div w:id="524102620">
                      <w:marLeft w:val="0"/>
                      <w:marRight w:val="0"/>
                      <w:marTop w:val="0"/>
                      <w:marBottom w:val="0"/>
                      <w:divBdr>
                        <w:top w:val="none" w:sz="0" w:space="0" w:color="auto"/>
                        <w:left w:val="none" w:sz="0" w:space="0" w:color="auto"/>
                        <w:bottom w:val="none" w:sz="0" w:space="0" w:color="auto"/>
                        <w:right w:val="none" w:sz="0" w:space="0" w:color="auto"/>
                      </w:divBdr>
                    </w:div>
                    <w:div w:id="527714849">
                      <w:marLeft w:val="0"/>
                      <w:marRight w:val="0"/>
                      <w:marTop w:val="0"/>
                      <w:marBottom w:val="0"/>
                      <w:divBdr>
                        <w:top w:val="none" w:sz="0" w:space="0" w:color="auto"/>
                        <w:left w:val="none" w:sz="0" w:space="0" w:color="auto"/>
                        <w:bottom w:val="none" w:sz="0" w:space="0" w:color="auto"/>
                        <w:right w:val="none" w:sz="0" w:space="0" w:color="auto"/>
                      </w:divBdr>
                    </w:div>
                    <w:div w:id="1611625282">
                      <w:marLeft w:val="0"/>
                      <w:marRight w:val="0"/>
                      <w:marTop w:val="0"/>
                      <w:marBottom w:val="0"/>
                      <w:divBdr>
                        <w:top w:val="none" w:sz="0" w:space="0" w:color="auto"/>
                        <w:left w:val="none" w:sz="0" w:space="0" w:color="auto"/>
                        <w:bottom w:val="none" w:sz="0" w:space="0" w:color="auto"/>
                        <w:right w:val="none" w:sz="0" w:space="0" w:color="auto"/>
                      </w:divBdr>
                    </w:div>
                    <w:div w:id="1497452699">
                      <w:marLeft w:val="0"/>
                      <w:marRight w:val="0"/>
                      <w:marTop w:val="0"/>
                      <w:marBottom w:val="0"/>
                      <w:divBdr>
                        <w:top w:val="none" w:sz="0" w:space="0" w:color="auto"/>
                        <w:left w:val="none" w:sz="0" w:space="0" w:color="auto"/>
                        <w:bottom w:val="none" w:sz="0" w:space="0" w:color="auto"/>
                        <w:right w:val="none" w:sz="0" w:space="0" w:color="auto"/>
                      </w:divBdr>
                    </w:div>
                    <w:div w:id="1502357736">
                      <w:marLeft w:val="0"/>
                      <w:marRight w:val="0"/>
                      <w:marTop w:val="0"/>
                      <w:marBottom w:val="0"/>
                      <w:divBdr>
                        <w:top w:val="none" w:sz="0" w:space="0" w:color="auto"/>
                        <w:left w:val="none" w:sz="0" w:space="0" w:color="auto"/>
                        <w:bottom w:val="none" w:sz="0" w:space="0" w:color="auto"/>
                        <w:right w:val="none" w:sz="0" w:space="0" w:color="auto"/>
                      </w:divBdr>
                    </w:div>
                    <w:div w:id="1320764684">
                      <w:marLeft w:val="0"/>
                      <w:marRight w:val="0"/>
                      <w:marTop w:val="0"/>
                      <w:marBottom w:val="0"/>
                      <w:divBdr>
                        <w:top w:val="none" w:sz="0" w:space="0" w:color="auto"/>
                        <w:left w:val="none" w:sz="0" w:space="0" w:color="auto"/>
                        <w:bottom w:val="none" w:sz="0" w:space="0" w:color="auto"/>
                        <w:right w:val="none" w:sz="0" w:space="0" w:color="auto"/>
                      </w:divBdr>
                    </w:div>
                    <w:div w:id="2054232889">
                      <w:marLeft w:val="0"/>
                      <w:marRight w:val="0"/>
                      <w:marTop w:val="0"/>
                      <w:marBottom w:val="0"/>
                      <w:divBdr>
                        <w:top w:val="none" w:sz="0" w:space="0" w:color="auto"/>
                        <w:left w:val="none" w:sz="0" w:space="0" w:color="auto"/>
                        <w:bottom w:val="none" w:sz="0" w:space="0" w:color="auto"/>
                        <w:right w:val="none" w:sz="0" w:space="0" w:color="auto"/>
                      </w:divBdr>
                    </w:div>
                    <w:div w:id="1881893666">
                      <w:marLeft w:val="0"/>
                      <w:marRight w:val="0"/>
                      <w:marTop w:val="0"/>
                      <w:marBottom w:val="0"/>
                      <w:divBdr>
                        <w:top w:val="none" w:sz="0" w:space="0" w:color="auto"/>
                        <w:left w:val="none" w:sz="0" w:space="0" w:color="auto"/>
                        <w:bottom w:val="none" w:sz="0" w:space="0" w:color="auto"/>
                        <w:right w:val="none" w:sz="0" w:space="0" w:color="auto"/>
                      </w:divBdr>
                    </w:div>
                    <w:div w:id="834495619">
                      <w:marLeft w:val="0"/>
                      <w:marRight w:val="0"/>
                      <w:marTop w:val="0"/>
                      <w:marBottom w:val="0"/>
                      <w:divBdr>
                        <w:top w:val="none" w:sz="0" w:space="0" w:color="auto"/>
                        <w:left w:val="none" w:sz="0" w:space="0" w:color="auto"/>
                        <w:bottom w:val="none" w:sz="0" w:space="0" w:color="auto"/>
                        <w:right w:val="none" w:sz="0" w:space="0" w:color="auto"/>
                      </w:divBdr>
                    </w:div>
                    <w:div w:id="149252787">
                      <w:marLeft w:val="0"/>
                      <w:marRight w:val="0"/>
                      <w:marTop w:val="0"/>
                      <w:marBottom w:val="0"/>
                      <w:divBdr>
                        <w:top w:val="none" w:sz="0" w:space="0" w:color="auto"/>
                        <w:left w:val="none" w:sz="0" w:space="0" w:color="auto"/>
                        <w:bottom w:val="none" w:sz="0" w:space="0" w:color="auto"/>
                        <w:right w:val="none" w:sz="0" w:space="0" w:color="auto"/>
                      </w:divBdr>
                    </w:div>
                    <w:div w:id="2122411564">
                      <w:marLeft w:val="0"/>
                      <w:marRight w:val="0"/>
                      <w:marTop w:val="0"/>
                      <w:marBottom w:val="0"/>
                      <w:divBdr>
                        <w:top w:val="none" w:sz="0" w:space="0" w:color="auto"/>
                        <w:left w:val="none" w:sz="0" w:space="0" w:color="auto"/>
                        <w:bottom w:val="none" w:sz="0" w:space="0" w:color="auto"/>
                        <w:right w:val="none" w:sz="0" w:space="0" w:color="auto"/>
                      </w:divBdr>
                    </w:div>
                    <w:div w:id="1239292042">
                      <w:marLeft w:val="0"/>
                      <w:marRight w:val="0"/>
                      <w:marTop w:val="0"/>
                      <w:marBottom w:val="0"/>
                      <w:divBdr>
                        <w:top w:val="none" w:sz="0" w:space="0" w:color="auto"/>
                        <w:left w:val="none" w:sz="0" w:space="0" w:color="auto"/>
                        <w:bottom w:val="none" w:sz="0" w:space="0" w:color="auto"/>
                        <w:right w:val="none" w:sz="0" w:space="0" w:color="auto"/>
                      </w:divBdr>
                    </w:div>
                    <w:div w:id="2032294382">
                      <w:marLeft w:val="0"/>
                      <w:marRight w:val="0"/>
                      <w:marTop w:val="0"/>
                      <w:marBottom w:val="0"/>
                      <w:divBdr>
                        <w:top w:val="none" w:sz="0" w:space="0" w:color="auto"/>
                        <w:left w:val="none" w:sz="0" w:space="0" w:color="auto"/>
                        <w:bottom w:val="none" w:sz="0" w:space="0" w:color="auto"/>
                        <w:right w:val="none" w:sz="0" w:space="0" w:color="auto"/>
                      </w:divBdr>
                    </w:div>
                    <w:div w:id="628783559">
                      <w:marLeft w:val="0"/>
                      <w:marRight w:val="0"/>
                      <w:marTop w:val="0"/>
                      <w:marBottom w:val="0"/>
                      <w:divBdr>
                        <w:top w:val="none" w:sz="0" w:space="0" w:color="auto"/>
                        <w:left w:val="none" w:sz="0" w:space="0" w:color="auto"/>
                        <w:bottom w:val="none" w:sz="0" w:space="0" w:color="auto"/>
                        <w:right w:val="none" w:sz="0" w:space="0" w:color="auto"/>
                      </w:divBdr>
                    </w:div>
                    <w:div w:id="1850027503">
                      <w:marLeft w:val="0"/>
                      <w:marRight w:val="0"/>
                      <w:marTop w:val="0"/>
                      <w:marBottom w:val="0"/>
                      <w:divBdr>
                        <w:top w:val="none" w:sz="0" w:space="0" w:color="auto"/>
                        <w:left w:val="none" w:sz="0" w:space="0" w:color="auto"/>
                        <w:bottom w:val="none" w:sz="0" w:space="0" w:color="auto"/>
                        <w:right w:val="none" w:sz="0" w:space="0" w:color="auto"/>
                      </w:divBdr>
                    </w:div>
                    <w:div w:id="1160853750">
                      <w:marLeft w:val="0"/>
                      <w:marRight w:val="0"/>
                      <w:marTop w:val="0"/>
                      <w:marBottom w:val="0"/>
                      <w:divBdr>
                        <w:top w:val="none" w:sz="0" w:space="0" w:color="auto"/>
                        <w:left w:val="none" w:sz="0" w:space="0" w:color="auto"/>
                        <w:bottom w:val="none" w:sz="0" w:space="0" w:color="auto"/>
                        <w:right w:val="none" w:sz="0" w:space="0" w:color="auto"/>
                      </w:divBdr>
                    </w:div>
                    <w:div w:id="1618021385">
                      <w:marLeft w:val="0"/>
                      <w:marRight w:val="0"/>
                      <w:marTop w:val="0"/>
                      <w:marBottom w:val="0"/>
                      <w:divBdr>
                        <w:top w:val="none" w:sz="0" w:space="0" w:color="auto"/>
                        <w:left w:val="none" w:sz="0" w:space="0" w:color="auto"/>
                        <w:bottom w:val="none" w:sz="0" w:space="0" w:color="auto"/>
                        <w:right w:val="none" w:sz="0" w:space="0" w:color="auto"/>
                      </w:divBdr>
                    </w:div>
                    <w:div w:id="1221012630">
                      <w:marLeft w:val="0"/>
                      <w:marRight w:val="0"/>
                      <w:marTop w:val="0"/>
                      <w:marBottom w:val="0"/>
                      <w:divBdr>
                        <w:top w:val="none" w:sz="0" w:space="0" w:color="auto"/>
                        <w:left w:val="none" w:sz="0" w:space="0" w:color="auto"/>
                        <w:bottom w:val="none" w:sz="0" w:space="0" w:color="auto"/>
                        <w:right w:val="none" w:sz="0" w:space="0" w:color="auto"/>
                      </w:divBdr>
                    </w:div>
                    <w:div w:id="271278481">
                      <w:marLeft w:val="0"/>
                      <w:marRight w:val="0"/>
                      <w:marTop w:val="0"/>
                      <w:marBottom w:val="0"/>
                      <w:divBdr>
                        <w:top w:val="none" w:sz="0" w:space="0" w:color="auto"/>
                        <w:left w:val="none" w:sz="0" w:space="0" w:color="auto"/>
                        <w:bottom w:val="none" w:sz="0" w:space="0" w:color="auto"/>
                        <w:right w:val="none" w:sz="0" w:space="0" w:color="auto"/>
                      </w:divBdr>
                    </w:div>
                    <w:div w:id="4383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255481">
      <w:bodyDiv w:val="1"/>
      <w:marLeft w:val="0"/>
      <w:marRight w:val="0"/>
      <w:marTop w:val="0"/>
      <w:marBottom w:val="0"/>
      <w:divBdr>
        <w:top w:val="none" w:sz="0" w:space="0" w:color="auto"/>
        <w:left w:val="none" w:sz="0" w:space="0" w:color="auto"/>
        <w:bottom w:val="none" w:sz="0" w:space="0" w:color="auto"/>
        <w:right w:val="none" w:sz="0" w:space="0" w:color="auto"/>
      </w:divBdr>
      <w:divsChild>
        <w:div w:id="872958496">
          <w:marLeft w:val="0"/>
          <w:marRight w:val="0"/>
          <w:marTop w:val="0"/>
          <w:marBottom w:val="0"/>
          <w:divBdr>
            <w:top w:val="none" w:sz="0" w:space="0" w:color="auto"/>
            <w:left w:val="none" w:sz="0" w:space="0" w:color="auto"/>
            <w:bottom w:val="none" w:sz="0" w:space="0" w:color="auto"/>
            <w:right w:val="none" w:sz="0" w:space="0" w:color="auto"/>
          </w:divBdr>
          <w:divsChild>
            <w:div w:id="1212812028">
              <w:marLeft w:val="0"/>
              <w:marRight w:val="0"/>
              <w:marTop w:val="0"/>
              <w:marBottom w:val="0"/>
              <w:divBdr>
                <w:top w:val="none" w:sz="0" w:space="0" w:color="auto"/>
                <w:left w:val="none" w:sz="0" w:space="0" w:color="auto"/>
                <w:bottom w:val="none" w:sz="0" w:space="0" w:color="auto"/>
                <w:right w:val="none" w:sz="0" w:space="0" w:color="auto"/>
              </w:divBdr>
            </w:div>
            <w:div w:id="1954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6542">
      <w:bodyDiv w:val="1"/>
      <w:marLeft w:val="0"/>
      <w:marRight w:val="0"/>
      <w:marTop w:val="0"/>
      <w:marBottom w:val="0"/>
      <w:divBdr>
        <w:top w:val="none" w:sz="0" w:space="0" w:color="auto"/>
        <w:left w:val="none" w:sz="0" w:space="0" w:color="auto"/>
        <w:bottom w:val="none" w:sz="0" w:space="0" w:color="auto"/>
        <w:right w:val="none" w:sz="0" w:space="0" w:color="auto"/>
      </w:divBdr>
    </w:div>
    <w:div w:id="1117800287">
      <w:bodyDiv w:val="1"/>
      <w:marLeft w:val="0"/>
      <w:marRight w:val="0"/>
      <w:marTop w:val="0"/>
      <w:marBottom w:val="0"/>
      <w:divBdr>
        <w:top w:val="none" w:sz="0" w:space="0" w:color="auto"/>
        <w:left w:val="none" w:sz="0" w:space="0" w:color="auto"/>
        <w:bottom w:val="none" w:sz="0" w:space="0" w:color="auto"/>
        <w:right w:val="none" w:sz="0" w:space="0" w:color="auto"/>
      </w:divBdr>
    </w:div>
    <w:div w:id="1127815874">
      <w:bodyDiv w:val="1"/>
      <w:marLeft w:val="0"/>
      <w:marRight w:val="0"/>
      <w:marTop w:val="0"/>
      <w:marBottom w:val="0"/>
      <w:divBdr>
        <w:top w:val="none" w:sz="0" w:space="0" w:color="auto"/>
        <w:left w:val="none" w:sz="0" w:space="0" w:color="auto"/>
        <w:bottom w:val="none" w:sz="0" w:space="0" w:color="auto"/>
        <w:right w:val="none" w:sz="0" w:space="0" w:color="auto"/>
      </w:divBdr>
      <w:divsChild>
        <w:div w:id="479272740">
          <w:marLeft w:val="0"/>
          <w:marRight w:val="0"/>
          <w:marTop w:val="0"/>
          <w:marBottom w:val="0"/>
          <w:divBdr>
            <w:top w:val="none" w:sz="0" w:space="0" w:color="auto"/>
            <w:left w:val="none" w:sz="0" w:space="0" w:color="auto"/>
            <w:bottom w:val="none" w:sz="0" w:space="0" w:color="auto"/>
            <w:right w:val="none" w:sz="0" w:space="0" w:color="auto"/>
          </w:divBdr>
        </w:div>
        <w:div w:id="1229195527">
          <w:marLeft w:val="0"/>
          <w:marRight w:val="0"/>
          <w:marTop w:val="0"/>
          <w:marBottom w:val="0"/>
          <w:divBdr>
            <w:top w:val="none" w:sz="0" w:space="0" w:color="auto"/>
            <w:left w:val="none" w:sz="0" w:space="0" w:color="auto"/>
            <w:bottom w:val="none" w:sz="0" w:space="0" w:color="auto"/>
            <w:right w:val="none" w:sz="0" w:space="0" w:color="auto"/>
          </w:divBdr>
        </w:div>
        <w:div w:id="1527405836">
          <w:marLeft w:val="0"/>
          <w:marRight w:val="0"/>
          <w:marTop w:val="0"/>
          <w:marBottom w:val="0"/>
          <w:divBdr>
            <w:top w:val="none" w:sz="0" w:space="0" w:color="auto"/>
            <w:left w:val="none" w:sz="0" w:space="0" w:color="auto"/>
            <w:bottom w:val="none" w:sz="0" w:space="0" w:color="auto"/>
            <w:right w:val="none" w:sz="0" w:space="0" w:color="auto"/>
          </w:divBdr>
        </w:div>
        <w:div w:id="1246526444">
          <w:marLeft w:val="0"/>
          <w:marRight w:val="0"/>
          <w:marTop w:val="0"/>
          <w:marBottom w:val="0"/>
          <w:divBdr>
            <w:top w:val="none" w:sz="0" w:space="0" w:color="auto"/>
            <w:left w:val="none" w:sz="0" w:space="0" w:color="auto"/>
            <w:bottom w:val="none" w:sz="0" w:space="0" w:color="auto"/>
            <w:right w:val="none" w:sz="0" w:space="0" w:color="auto"/>
          </w:divBdr>
        </w:div>
      </w:divsChild>
    </w:div>
    <w:div w:id="1507942667">
      <w:bodyDiv w:val="1"/>
      <w:marLeft w:val="0"/>
      <w:marRight w:val="0"/>
      <w:marTop w:val="0"/>
      <w:marBottom w:val="0"/>
      <w:divBdr>
        <w:top w:val="none" w:sz="0" w:space="0" w:color="auto"/>
        <w:left w:val="none" w:sz="0" w:space="0" w:color="auto"/>
        <w:bottom w:val="none" w:sz="0" w:space="0" w:color="auto"/>
        <w:right w:val="none" w:sz="0" w:space="0" w:color="auto"/>
      </w:divBdr>
    </w:div>
    <w:div w:id="1645817242">
      <w:bodyDiv w:val="1"/>
      <w:marLeft w:val="0"/>
      <w:marRight w:val="0"/>
      <w:marTop w:val="0"/>
      <w:marBottom w:val="0"/>
      <w:divBdr>
        <w:top w:val="none" w:sz="0" w:space="0" w:color="auto"/>
        <w:left w:val="none" w:sz="0" w:space="0" w:color="auto"/>
        <w:bottom w:val="none" w:sz="0" w:space="0" w:color="auto"/>
        <w:right w:val="none" w:sz="0" w:space="0" w:color="auto"/>
      </w:divBdr>
    </w:div>
    <w:div w:id="1877427957">
      <w:bodyDiv w:val="1"/>
      <w:marLeft w:val="0"/>
      <w:marRight w:val="0"/>
      <w:marTop w:val="0"/>
      <w:marBottom w:val="0"/>
      <w:divBdr>
        <w:top w:val="none" w:sz="0" w:space="0" w:color="auto"/>
        <w:left w:val="none" w:sz="0" w:space="0" w:color="auto"/>
        <w:bottom w:val="none" w:sz="0" w:space="0" w:color="auto"/>
        <w:right w:val="none" w:sz="0" w:space="0" w:color="auto"/>
      </w:divBdr>
    </w:div>
    <w:div w:id="211794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diagramColors" Target="diagrams/colors1.xm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ro.wikipedia.org/wiki/Standarde_Interna%C8%9Bionale_de_Raportare_Financiar%C4%83" TargetMode="External"/><Relationship Id="rId17" Type="http://schemas.openxmlformats.org/officeDocument/2006/relationships/image" Target="media/image6.png"/><Relationship Id="rId25" Type="http://schemas.openxmlformats.org/officeDocument/2006/relationships/diagramQuickStyle" Target="diagrams/quickStyle1.xml"/><Relationship Id="rId33" Type="http://schemas.openxmlformats.org/officeDocument/2006/relationships/image" Target="media/image17.png"/><Relationship Id="rId38" Type="http://schemas.openxmlformats.org/officeDocument/2006/relationships/image" Target="media/image19.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o.wikipedia.org/wiki/Contabilitate" TargetMode="External"/><Relationship Id="rId24" Type="http://schemas.openxmlformats.org/officeDocument/2006/relationships/diagramLayout" Target="diagrams/layout1.xml"/><Relationship Id="rId32" Type="http://schemas.openxmlformats.org/officeDocument/2006/relationships/image" Target="media/image16.jpeg"/><Relationship Id="rId37" Type="http://schemas.openxmlformats.org/officeDocument/2006/relationships/hyperlink" Target="https://contabilul.manager.ro/a/13599/imobilizari-corporale-si-imobilizari-necorporale-definitii-conditii-notiuni-explicate.html" TargetMode="External"/><Relationship Id="rId40" Type="http://schemas.openxmlformats.org/officeDocument/2006/relationships/image" Target="media/image21.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Data" Target="diagrams/data1.xml"/><Relationship Id="rId28" Type="http://schemas.openxmlformats.org/officeDocument/2006/relationships/image" Target="media/image12.jpeg"/><Relationship Id="rId36" Type="http://schemas.openxmlformats.org/officeDocument/2006/relationships/hyperlink" Target="https://www.contzilla.ro/ce-sunt-imobilizarile-necorporale-durata-de-viata-si-monografii-contabile/" TargetMode="External"/><Relationship Id="rId10" Type="http://schemas.openxmlformats.org/officeDocument/2006/relationships/hyperlink" Target="http://ro.wikipedia.org/w/index.php?title=Afacere&amp;action=edit&amp;redlink=1"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comenzi@negroconstruct.ro" TargetMode="External"/><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image" Target="media/image14.jpeg"/><Relationship Id="rId35" Type="http://schemas.openxmlformats.org/officeDocument/2006/relationships/hyperlink" Target="https://contabilul.manager.ro/a/2517/imobilizarile-necorporale.html" TargetMode="External"/><Relationship Id="rId43" Type="http://schemas.openxmlformats.org/officeDocument/2006/relationships/image" Target="media/image24.jpe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0EDCBD-B23F-4BEB-A204-C0BFE737A94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16275E8-19A0-492D-AA17-01878E20AA38}">
      <dgm:prSet phldrT="[Text]" custT="1"/>
      <dgm:spPr/>
      <dgm:t>
        <a:bodyPr/>
        <a:lstStyle/>
        <a:p>
          <a:r>
            <a:rPr lang="ro-RO" sz="1400">
              <a:latin typeface="Times New Roman" pitchFamily="18" charset="0"/>
              <a:cs typeface="Times New Roman" pitchFamily="18" charset="0"/>
            </a:rPr>
            <a:t>Administrator</a:t>
          </a:r>
        </a:p>
        <a:p>
          <a:r>
            <a:rPr lang="ro-RO" sz="1400">
              <a:latin typeface="Times New Roman" pitchFamily="18" charset="0"/>
              <a:cs typeface="Times New Roman" pitchFamily="18" charset="0"/>
            </a:rPr>
            <a:t>Ren Mihaela Veronica</a:t>
          </a:r>
          <a:endParaRPr lang="en-US" sz="1400">
            <a:latin typeface="Times New Roman" pitchFamily="18" charset="0"/>
            <a:cs typeface="Times New Roman" pitchFamily="18" charset="0"/>
          </a:endParaRPr>
        </a:p>
      </dgm:t>
    </dgm:pt>
    <dgm:pt modelId="{BF57B4CF-BAC1-4BBD-BCD5-8AD4B4E3A4C5}" type="parTrans" cxnId="{A2F6D407-6F7B-4D9A-8287-21204EB624D8}">
      <dgm:prSet/>
      <dgm:spPr/>
      <dgm:t>
        <a:bodyPr/>
        <a:lstStyle/>
        <a:p>
          <a:endParaRPr lang="en-US"/>
        </a:p>
      </dgm:t>
    </dgm:pt>
    <dgm:pt modelId="{A4EEB6F3-05B1-401D-8412-97A2F17360A6}" type="sibTrans" cxnId="{A2F6D407-6F7B-4D9A-8287-21204EB624D8}">
      <dgm:prSet/>
      <dgm:spPr/>
      <dgm:t>
        <a:bodyPr/>
        <a:lstStyle/>
        <a:p>
          <a:endParaRPr lang="en-US"/>
        </a:p>
      </dgm:t>
    </dgm:pt>
    <dgm:pt modelId="{D4E361F4-289A-42CF-A28C-CAF96A40783C}" type="asst">
      <dgm:prSet phldrT="[Text]" custT="1"/>
      <dgm:spPr/>
      <dgm:t>
        <a:bodyPr/>
        <a:lstStyle/>
        <a:p>
          <a:r>
            <a:rPr lang="ro-RO" sz="1400">
              <a:latin typeface="Times New Roman" pitchFamily="18" charset="0"/>
              <a:cs typeface="Times New Roman" pitchFamily="18" charset="0"/>
            </a:rPr>
            <a:t>Contabi</a:t>
          </a:r>
          <a:r>
            <a:rPr lang="en-US" sz="1400">
              <a:latin typeface="Times New Roman" pitchFamily="18" charset="0"/>
              <a:cs typeface="Times New Roman" pitchFamily="18" charset="0"/>
            </a:rPr>
            <a:t>l</a:t>
          </a:r>
          <a:endParaRPr lang="ro-RO" sz="1400">
            <a:latin typeface="Times New Roman" pitchFamily="18" charset="0"/>
            <a:cs typeface="Times New Roman" pitchFamily="18" charset="0"/>
          </a:endParaRPr>
        </a:p>
        <a:p>
          <a:r>
            <a:rPr lang="ro-RO" sz="1400">
              <a:latin typeface="Times New Roman" pitchFamily="18" charset="0"/>
              <a:cs typeface="Times New Roman" pitchFamily="18" charset="0"/>
            </a:rPr>
            <a:t>M</a:t>
          </a:r>
          <a:r>
            <a:rPr lang="vi-VN" sz="1400">
              <a:latin typeface="Times New Roman" pitchFamily="18" charset="0"/>
              <a:cs typeface="Times New Roman" pitchFamily="18" charset="0"/>
            </a:rPr>
            <a:t>ă</a:t>
          </a:r>
          <a:r>
            <a:rPr lang="ro-RO" sz="1400">
              <a:latin typeface="Times New Roman" pitchFamily="18" charset="0"/>
              <a:cs typeface="Times New Roman" pitchFamily="18" charset="0"/>
            </a:rPr>
            <a:t>rginean Monica</a:t>
          </a:r>
          <a:endParaRPr lang="en-US" sz="1400">
            <a:latin typeface="Times New Roman" pitchFamily="18" charset="0"/>
            <a:cs typeface="Times New Roman" pitchFamily="18" charset="0"/>
          </a:endParaRPr>
        </a:p>
      </dgm:t>
    </dgm:pt>
    <dgm:pt modelId="{3D81F72E-5BD4-4885-99E0-398D0E1DBF83}" type="parTrans" cxnId="{7E7C1E99-D5B3-43F0-8338-970C06FCBAE1}">
      <dgm:prSet/>
      <dgm:spPr/>
      <dgm:t>
        <a:bodyPr/>
        <a:lstStyle/>
        <a:p>
          <a:endParaRPr lang="en-US"/>
        </a:p>
      </dgm:t>
    </dgm:pt>
    <dgm:pt modelId="{E68F1647-6753-4898-86EC-3695596442EA}" type="sibTrans" cxnId="{7E7C1E99-D5B3-43F0-8338-970C06FCBAE1}">
      <dgm:prSet/>
      <dgm:spPr/>
      <dgm:t>
        <a:bodyPr/>
        <a:lstStyle/>
        <a:p>
          <a:endParaRPr lang="en-US"/>
        </a:p>
      </dgm:t>
    </dgm:pt>
    <dgm:pt modelId="{6A613FA1-996B-4FF9-93D4-5CCC54126A07}">
      <dgm:prSet phldrT="[Text]" custT="1"/>
      <dgm:spPr/>
      <dgm:t>
        <a:bodyPr/>
        <a:lstStyle/>
        <a:p>
          <a:r>
            <a:rPr lang="ro-RO" sz="1400">
              <a:latin typeface="Times New Roman" pitchFamily="18" charset="0"/>
              <a:cs typeface="Times New Roman" pitchFamily="18" charset="0"/>
            </a:rPr>
            <a:t>Director vânz</a:t>
          </a:r>
          <a:r>
            <a:rPr lang="vi-VN" sz="1400">
              <a:latin typeface="Times New Roman" pitchFamily="18" charset="0"/>
              <a:cs typeface="Times New Roman" pitchFamily="18" charset="0"/>
            </a:rPr>
            <a:t>ă</a:t>
          </a:r>
          <a:r>
            <a:rPr lang="ro-RO" sz="1400">
              <a:latin typeface="Times New Roman" pitchFamily="18" charset="0"/>
              <a:cs typeface="Times New Roman" pitchFamily="18" charset="0"/>
            </a:rPr>
            <a:t>ri</a:t>
          </a:r>
        </a:p>
        <a:p>
          <a:r>
            <a:rPr lang="ro-RO" sz="1400">
              <a:latin typeface="Times New Roman" pitchFamily="18" charset="0"/>
              <a:cs typeface="Times New Roman" pitchFamily="18" charset="0"/>
            </a:rPr>
            <a:t>Pop Adrian Ionel</a:t>
          </a:r>
          <a:endParaRPr lang="en-US" sz="1400">
            <a:latin typeface="Times New Roman" pitchFamily="18" charset="0"/>
            <a:cs typeface="Times New Roman" pitchFamily="18" charset="0"/>
          </a:endParaRPr>
        </a:p>
      </dgm:t>
    </dgm:pt>
    <dgm:pt modelId="{1960350B-6E9E-4CC5-8A8A-39ABA7DA4B7C}" type="parTrans" cxnId="{BB832040-2A10-4BE4-82BE-6B5662FD9708}">
      <dgm:prSet/>
      <dgm:spPr/>
      <dgm:t>
        <a:bodyPr/>
        <a:lstStyle/>
        <a:p>
          <a:endParaRPr lang="en-US"/>
        </a:p>
      </dgm:t>
    </dgm:pt>
    <dgm:pt modelId="{4A4C9F29-92CC-4172-8B16-9C008C20CEF4}" type="sibTrans" cxnId="{BB832040-2A10-4BE4-82BE-6B5662FD9708}">
      <dgm:prSet/>
      <dgm:spPr/>
      <dgm:t>
        <a:bodyPr/>
        <a:lstStyle/>
        <a:p>
          <a:endParaRPr lang="en-US"/>
        </a:p>
      </dgm:t>
    </dgm:pt>
    <dgm:pt modelId="{5C31B501-ABBC-4171-B205-4139886489F9}">
      <dgm:prSet phldrT="[Text]" custT="1"/>
      <dgm:spPr/>
      <dgm:t>
        <a:bodyPr/>
        <a:lstStyle/>
        <a:p>
          <a:r>
            <a:rPr lang="ro-RO" sz="1400">
              <a:latin typeface="Times New Roman" pitchFamily="18" charset="0"/>
              <a:cs typeface="Times New Roman" pitchFamily="18" charset="0"/>
            </a:rPr>
            <a:t>Manipulant marf</a:t>
          </a:r>
          <a:r>
            <a:rPr lang="vi-VN" sz="1400">
              <a:latin typeface="Times New Roman" pitchFamily="18" charset="0"/>
              <a:cs typeface="Times New Roman" pitchFamily="18" charset="0"/>
            </a:rPr>
            <a:t>ă</a:t>
          </a:r>
          <a:endParaRPr lang="ro-RO" sz="1400">
            <a:latin typeface="Times New Roman" pitchFamily="18" charset="0"/>
            <a:cs typeface="Times New Roman" pitchFamily="18" charset="0"/>
          </a:endParaRPr>
        </a:p>
        <a:p>
          <a:r>
            <a:rPr lang="ro-RO" sz="1400">
              <a:latin typeface="Times New Roman" pitchFamily="18" charset="0"/>
              <a:cs typeface="Times New Roman" pitchFamily="18" charset="0"/>
            </a:rPr>
            <a:t>Fekete Domokos</a:t>
          </a:r>
          <a:endParaRPr lang="en-US" sz="1400">
            <a:latin typeface="Times New Roman" pitchFamily="18" charset="0"/>
            <a:cs typeface="Times New Roman" pitchFamily="18" charset="0"/>
          </a:endParaRPr>
        </a:p>
      </dgm:t>
    </dgm:pt>
    <dgm:pt modelId="{59CB1828-AC99-47A7-8263-DFDEEACB312F}" type="parTrans" cxnId="{BB44FD2B-A5BB-4EA9-83CD-E346DF0E4ECD}">
      <dgm:prSet/>
      <dgm:spPr/>
      <dgm:t>
        <a:bodyPr/>
        <a:lstStyle/>
        <a:p>
          <a:endParaRPr lang="en-US"/>
        </a:p>
      </dgm:t>
    </dgm:pt>
    <dgm:pt modelId="{043E546D-6CF9-4245-B6C4-347DCA5BA953}" type="sibTrans" cxnId="{BB44FD2B-A5BB-4EA9-83CD-E346DF0E4ECD}">
      <dgm:prSet/>
      <dgm:spPr/>
      <dgm:t>
        <a:bodyPr/>
        <a:lstStyle/>
        <a:p>
          <a:endParaRPr lang="en-US"/>
        </a:p>
      </dgm:t>
    </dgm:pt>
    <dgm:pt modelId="{877F6ADA-F8C4-45CE-A5E4-7E0C8B2A6294}">
      <dgm:prSet custT="1"/>
      <dgm:spPr/>
      <dgm:t>
        <a:bodyPr/>
        <a:lstStyle/>
        <a:p>
          <a:r>
            <a:rPr lang="ro-RO" sz="1400">
              <a:latin typeface="Times New Roman" pitchFamily="18" charset="0"/>
              <a:cs typeface="Times New Roman" pitchFamily="18" charset="0"/>
            </a:rPr>
            <a:t>Agent Vânz</a:t>
          </a:r>
          <a:r>
            <a:rPr lang="vi-VN" sz="1400">
              <a:latin typeface="Times New Roman" pitchFamily="18" charset="0"/>
              <a:cs typeface="Times New Roman" pitchFamily="18" charset="0"/>
            </a:rPr>
            <a:t>ă</a:t>
          </a:r>
          <a:r>
            <a:rPr lang="ro-RO" sz="1400">
              <a:latin typeface="Times New Roman" pitchFamily="18" charset="0"/>
              <a:cs typeface="Times New Roman" pitchFamily="18" charset="0"/>
            </a:rPr>
            <a:t>ri</a:t>
          </a:r>
        </a:p>
        <a:p>
          <a:r>
            <a:rPr lang="ro-RO" sz="1400">
              <a:latin typeface="Times New Roman" pitchFamily="18" charset="0"/>
              <a:cs typeface="Times New Roman" pitchFamily="18" charset="0"/>
            </a:rPr>
            <a:t>Aldea Marcus</a:t>
          </a:r>
          <a:endParaRPr lang="en-US" sz="1400">
            <a:latin typeface="Times New Roman" pitchFamily="18" charset="0"/>
            <a:cs typeface="Times New Roman" pitchFamily="18" charset="0"/>
          </a:endParaRPr>
        </a:p>
      </dgm:t>
    </dgm:pt>
    <dgm:pt modelId="{9EB0CDD2-9662-4C33-BEAC-F4A926BA394F}" type="parTrans" cxnId="{ADF9B327-6A0E-47E4-8428-CA9EE257CEDA}">
      <dgm:prSet/>
      <dgm:spPr/>
      <dgm:t>
        <a:bodyPr/>
        <a:lstStyle/>
        <a:p>
          <a:endParaRPr lang="en-US"/>
        </a:p>
      </dgm:t>
    </dgm:pt>
    <dgm:pt modelId="{4374B291-0A87-4021-9CE8-35702DCA5E7C}" type="sibTrans" cxnId="{ADF9B327-6A0E-47E4-8428-CA9EE257CEDA}">
      <dgm:prSet/>
      <dgm:spPr/>
      <dgm:t>
        <a:bodyPr/>
        <a:lstStyle/>
        <a:p>
          <a:endParaRPr lang="en-US"/>
        </a:p>
      </dgm:t>
    </dgm:pt>
    <dgm:pt modelId="{11769B76-B9DE-43EA-9A13-CD7BFD2E7B1C}">
      <dgm:prSet custT="1"/>
      <dgm:spPr/>
      <dgm:t>
        <a:bodyPr/>
        <a:lstStyle/>
        <a:p>
          <a:r>
            <a:rPr lang="ro-RO" sz="1400">
              <a:latin typeface="Times New Roman" pitchFamily="18" charset="0"/>
              <a:cs typeface="Times New Roman" pitchFamily="18" charset="0"/>
            </a:rPr>
            <a:t>Gestionar depozit</a:t>
          </a:r>
        </a:p>
        <a:p>
          <a:r>
            <a:rPr lang="ro-RO" sz="1400">
              <a:latin typeface="Times New Roman" pitchFamily="18" charset="0"/>
              <a:cs typeface="Times New Roman" pitchFamily="18" charset="0"/>
            </a:rPr>
            <a:t>Iuoraș Claudiu Ionel </a:t>
          </a:r>
          <a:endParaRPr lang="en-US" sz="1400">
            <a:latin typeface="Times New Roman" pitchFamily="18" charset="0"/>
            <a:cs typeface="Times New Roman" pitchFamily="18" charset="0"/>
          </a:endParaRPr>
        </a:p>
      </dgm:t>
    </dgm:pt>
    <dgm:pt modelId="{94A87553-E812-4E28-8BF1-D205BBC00176}" type="parTrans" cxnId="{50868E07-1F83-4665-89BB-8891DC36FA96}">
      <dgm:prSet/>
      <dgm:spPr/>
      <dgm:t>
        <a:bodyPr/>
        <a:lstStyle/>
        <a:p>
          <a:endParaRPr lang="en-US"/>
        </a:p>
      </dgm:t>
    </dgm:pt>
    <dgm:pt modelId="{28CAD59E-1DB7-4FFB-86D9-AD99410A841A}" type="sibTrans" cxnId="{50868E07-1F83-4665-89BB-8891DC36FA96}">
      <dgm:prSet/>
      <dgm:spPr/>
      <dgm:t>
        <a:bodyPr/>
        <a:lstStyle/>
        <a:p>
          <a:endParaRPr lang="en-US"/>
        </a:p>
      </dgm:t>
    </dgm:pt>
    <dgm:pt modelId="{2F97603E-BB9C-43CB-AF31-A32344759B0D}">
      <dgm:prSet custT="1"/>
      <dgm:spPr/>
      <dgm:t>
        <a:bodyPr/>
        <a:lstStyle/>
        <a:p>
          <a:r>
            <a:rPr lang="ro-RO" sz="1400">
              <a:latin typeface="Times New Roman" pitchFamily="18" charset="0"/>
              <a:cs typeface="Times New Roman" pitchFamily="18" charset="0"/>
            </a:rPr>
            <a:t>Șofer</a:t>
          </a:r>
        </a:p>
        <a:p>
          <a:r>
            <a:rPr lang="ro-RO" sz="1400">
              <a:latin typeface="Times New Roman" pitchFamily="18" charset="0"/>
              <a:cs typeface="Times New Roman" pitchFamily="18" charset="0"/>
            </a:rPr>
            <a:t>S</a:t>
          </a:r>
          <a:r>
            <a:rPr lang="vi-VN" sz="1400">
              <a:latin typeface="Times New Roman" pitchFamily="18" charset="0"/>
              <a:cs typeface="Times New Roman" pitchFamily="18" charset="0"/>
            </a:rPr>
            <a:t>ă</a:t>
          </a:r>
          <a:r>
            <a:rPr lang="ro-RO" sz="1400">
              <a:latin typeface="Times New Roman" pitchFamily="18" charset="0"/>
              <a:cs typeface="Times New Roman" pitchFamily="18" charset="0"/>
            </a:rPr>
            <a:t>m</a:t>
          </a:r>
          <a:r>
            <a:rPr lang="vi-VN" sz="1400">
              <a:latin typeface="Times New Roman" pitchFamily="18" charset="0"/>
              <a:cs typeface="Times New Roman" pitchFamily="18" charset="0"/>
            </a:rPr>
            <a:t>ă</a:t>
          </a:r>
          <a:r>
            <a:rPr lang="ro-RO" sz="1400">
              <a:latin typeface="Times New Roman" pitchFamily="18" charset="0"/>
              <a:cs typeface="Times New Roman" pitchFamily="18" charset="0"/>
            </a:rPr>
            <a:t>rtean Marius</a:t>
          </a:r>
          <a:endParaRPr lang="en-US" sz="1400">
            <a:latin typeface="Times New Roman" pitchFamily="18" charset="0"/>
            <a:cs typeface="Times New Roman" pitchFamily="18" charset="0"/>
          </a:endParaRPr>
        </a:p>
      </dgm:t>
    </dgm:pt>
    <dgm:pt modelId="{634087C8-C340-4A72-9979-1ACBD98216AF}" type="parTrans" cxnId="{1509CA41-95CC-4A8A-8745-67019B99A468}">
      <dgm:prSet/>
      <dgm:spPr/>
      <dgm:t>
        <a:bodyPr/>
        <a:lstStyle/>
        <a:p>
          <a:endParaRPr lang="en-US"/>
        </a:p>
      </dgm:t>
    </dgm:pt>
    <dgm:pt modelId="{07485E33-1F17-4053-907C-D6A1B955E784}" type="sibTrans" cxnId="{1509CA41-95CC-4A8A-8745-67019B99A468}">
      <dgm:prSet/>
      <dgm:spPr/>
      <dgm:t>
        <a:bodyPr/>
        <a:lstStyle/>
        <a:p>
          <a:endParaRPr lang="en-US"/>
        </a:p>
      </dgm:t>
    </dgm:pt>
    <dgm:pt modelId="{9AB889EA-E37C-40D7-BA3E-C7D36932130E}">
      <dgm:prSet custT="1"/>
      <dgm:spPr/>
      <dgm:t>
        <a:bodyPr/>
        <a:lstStyle/>
        <a:p>
          <a:r>
            <a:rPr lang="ro-RO" sz="1400">
              <a:latin typeface="Times New Roman" pitchFamily="18" charset="0"/>
              <a:cs typeface="Times New Roman" pitchFamily="18" charset="0"/>
            </a:rPr>
            <a:t>Stivuitorist</a:t>
          </a:r>
        </a:p>
        <a:p>
          <a:r>
            <a:rPr lang="ro-RO" sz="1400">
              <a:latin typeface="Times New Roman" pitchFamily="18" charset="0"/>
              <a:cs typeface="Times New Roman" pitchFamily="18" charset="0"/>
            </a:rPr>
            <a:t>Fekete Lorand </a:t>
          </a:r>
          <a:endParaRPr lang="en-US" sz="1400">
            <a:latin typeface="Times New Roman" pitchFamily="18" charset="0"/>
            <a:cs typeface="Times New Roman" pitchFamily="18" charset="0"/>
          </a:endParaRPr>
        </a:p>
      </dgm:t>
    </dgm:pt>
    <dgm:pt modelId="{655FC3A6-566D-4CF0-B4FB-31349D3691CC}" type="parTrans" cxnId="{F2CEC22D-1BCC-4D02-918F-813B99DE67E9}">
      <dgm:prSet/>
      <dgm:spPr/>
      <dgm:t>
        <a:bodyPr/>
        <a:lstStyle/>
        <a:p>
          <a:endParaRPr lang="en-US"/>
        </a:p>
      </dgm:t>
    </dgm:pt>
    <dgm:pt modelId="{E507D3CB-8662-4271-85D0-10AB39913EEC}" type="sibTrans" cxnId="{F2CEC22D-1BCC-4D02-918F-813B99DE67E9}">
      <dgm:prSet/>
      <dgm:spPr/>
      <dgm:t>
        <a:bodyPr/>
        <a:lstStyle/>
        <a:p>
          <a:endParaRPr lang="en-US"/>
        </a:p>
      </dgm:t>
    </dgm:pt>
    <dgm:pt modelId="{0C425833-73F5-42CE-A354-360F0A6E77C0}" type="pres">
      <dgm:prSet presAssocID="{D00EDCBD-B23F-4BEB-A204-C0BFE737A940}" presName="hierChild1" presStyleCnt="0">
        <dgm:presLayoutVars>
          <dgm:orgChart val="1"/>
          <dgm:chPref val="1"/>
          <dgm:dir/>
          <dgm:animOne val="branch"/>
          <dgm:animLvl val="lvl"/>
          <dgm:resizeHandles/>
        </dgm:presLayoutVars>
      </dgm:prSet>
      <dgm:spPr/>
      <dgm:t>
        <a:bodyPr/>
        <a:lstStyle/>
        <a:p>
          <a:endParaRPr lang="en-US"/>
        </a:p>
      </dgm:t>
    </dgm:pt>
    <dgm:pt modelId="{F24E5044-9F12-4D8F-95F1-E7F71A039842}" type="pres">
      <dgm:prSet presAssocID="{C16275E8-19A0-492D-AA17-01878E20AA38}" presName="hierRoot1" presStyleCnt="0">
        <dgm:presLayoutVars>
          <dgm:hierBranch val="init"/>
        </dgm:presLayoutVars>
      </dgm:prSet>
      <dgm:spPr/>
    </dgm:pt>
    <dgm:pt modelId="{E504E11B-5D18-461E-AE31-CD861933DDC1}" type="pres">
      <dgm:prSet presAssocID="{C16275E8-19A0-492D-AA17-01878E20AA38}" presName="rootComposite1" presStyleCnt="0"/>
      <dgm:spPr/>
    </dgm:pt>
    <dgm:pt modelId="{E2682E5E-3B70-4480-AB86-191C7341E846}" type="pres">
      <dgm:prSet presAssocID="{C16275E8-19A0-492D-AA17-01878E20AA38}" presName="rootText1" presStyleLbl="node0" presStyleIdx="0" presStyleCnt="1" custLinFactNeighborX="-1056" custLinFactNeighborY="-6335">
        <dgm:presLayoutVars>
          <dgm:chPref val="3"/>
        </dgm:presLayoutVars>
      </dgm:prSet>
      <dgm:spPr/>
      <dgm:t>
        <a:bodyPr/>
        <a:lstStyle/>
        <a:p>
          <a:endParaRPr lang="en-US"/>
        </a:p>
      </dgm:t>
    </dgm:pt>
    <dgm:pt modelId="{4AE0647E-A61B-421B-837E-66C669280E86}" type="pres">
      <dgm:prSet presAssocID="{C16275E8-19A0-492D-AA17-01878E20AA38}" presName="rootConnector1" presStyleLbl="node1" presStyleIdx="0" presStyleCnt="0"/>
      <dgm:spPr/>
      <dgm:t>
        <a:bodyPr/>
        <a:lstStyle/>
        <a:p>
          <a:endParaRPr lang="en-US"/>
        </a:p>
      </dgm:t>
    </dgm:pt>
    <dgm:pt modelId="{8EBE2E72-2131-44A1-A468-3D4DD17564B8}" type="pres">
      <dgm:prSet presAssocID="{C16275E8-19A0-492D-AA17-01878E20AA38}" presName="hierChild2" presStyleCnt="0"/>
      <dgm:spPr/>
    </dgm:pt>
    <dgm:pt modelId="{167DEDD8-EDF4-450B-84DE-304A526AD843}" type="pres">
      <dgm:prSet presAssocID="{1960350B-6E9E-4CC5-8A8A-39ABA7DA4B7C}" presName="Name37" presStyleLbl="parChTrans1D2" presStyleIdx="0" presStyleCnt="3"/>
      <dgm:spPr/>
      <dgm:t>
        <a:bodyPr/>
        <a:lstStyle/>
        <a:p>
          <a:endParaRPr lang="en-US"/>
        </a:p>
      </dgm:t>
    </dgm:pt>
    <dgm:pt modelId="{648CA908-F12C-4FC9-B37D-36A683AA624A}" type="pres">
      <dgm:prSet presAssocID="{6A613FA1-996B-4FF9-93D4-5CCC54126A07}" presName="hierRoot2" presStyleCnt="0">
        <dgm:presLayoutVars>
          <dgm:hierBranch val="init"/>
        </dgm:presLayoutVars>
      </dgm:prSet>
      <dgm:spPr/>
    </dgm:pt>
    <dgm:pt modelId="{51733C02-12FC-4F41-B7A0-40D79E2F562C}" type="pres">
      <dgm:prSet presAssocID="{6A613FA1-996B-4FF9-93D4-5CCC54126A07}" presName="rootComposite" presStyleCnt="0"/>
      <dgm:spPr/>
    </dgm:pt>
    <dgm:pt modelId="{CF981D8F-13F0-404E-812C-BEC42B90A15E}" type="pres">
      <dgm:prSet presAssocID="{6A613FA1-996B-4FF9-93D4-5CCC54126A07}" presName="rootText" presStyleLbl="node2" presStyleIdx="0" presStyleCnt="2" custLinFactNeighborX="-528">
        <dgm:presLayoutVars>
          <dgm:chPref val="3"/>
        </dgm:presLayoutVars>
      </dgm:prSet>
      <dgm:spPr/>
      <dgm:t>
        <a:bodyPr/>
        <a:lstStyle/>
        <a:p>
          <a:endParaRPr lang="en-US"/>
        </a:p>
      </dgm:t>
    </dgm:pt>
    <dgm:pt modelId="{15E14D1F-E0D8-422C-9BBD-F88578FBDD40}" type="pres">
      <dgm:prSet presAssocID="{6A613FA1-996B-4FF9-93D4-5CCC54126A07}" presName="rootConnector" presStyleLbl="node2" presStyleIdx="0" presStyleCnt="2"/>
      <dgm:spPr/>
      <dgm:t>
        <a:bodyPr/>
        <a:lstStyle/>
        <a:p>
          <a:endParaRPr lang="en-US"/>
        </a:p>
      </dgm:t>
    </dgm:pt>
    <dgm:pt modelId="{6633FFC6-DAA4-4ECA-A903-83BE4317F6FA}" type="pres">
      <dgm:prSet presAssocID="{6A613FA1-996B-4FF9-93D4-5CCC54126A07}" presName="hierChild4" presStyleCnt="0"/>
      <dgm:spPr/>
    </dgm:pt>
    <dgm:pt modelId="{23C69CD4-A91F-4C70-B83B-DC06D25FBDAC}" type="pres">
      <dgm:prSet presAssocID="{9EB0CDD2-9662-4C33-BEAC-F4A926BA394F}" presName="Name37" presStyleLbl="parChTrans1D3" presStyleIdx="0" presStyleCnt="4"/>
      <dgm:spPr/>
      <dgm:t>
        <a:bodyPr/>
        <a:lstStyle/>
        <a:p>
          <a:endParaRPr lang="en-US"/>
        </a:p>
      </dgm:t>
    </dgm:pt>
    <dgm:pt modelId="{EDACF76E-2A2A-4398-BD09-9E838DCF46F0}" type="pres">
      <dgm:prSet presAssocID="{877F6ADA-F8C4-45CE-A5E4-7E0C8B2A6294}" presName="hierRoot2" presStyleCnt="0">
        <dgm:presLayoutVars>
          <dgm:hierBranch val="hang"/>
        </dgm:presLayoutVars>
      </dgm:prSet>
      <dgm:spPr/>
    </dgm:pt>
    <dgm:pt modelId="{063D9785-14D0-4827-86A9-7A5F723C66CA}" type="pres">
      <dgm:prSet presAssocID="{877F6ADA-F8C4-45CE-A5E4-7E0C8B2A6294}" presName="rootComposite" presStyleCnt="0"/>
      <dgm:spPr/>
    </dgm:pt>
    <dgm:pt modelId="{8F67C456-77B8-42D6-869A-AEECD67CE485}" type="pres">
      <dgm:prSet presAssocID="{877F6ADA-F8C4-45CE-A5E4-7E0C8B2A6294}" presName="rootText" presStyleLbl="node3" presStyleIdx="0" presStyleCnt="4" custLinFactNeighborX="-12299" custLinFactNeighborY="-6047">
        <dgm:presLayoutVars>
          <dgm:chPref val="3"/>
        </dgm:presLayoutVars>
      </dgm:prSet>
      <dgm:spPr/>
      <dgm:t>
        <a:bodyPr/>
        <a:lstStyle/>
        <a:p>
          <a:endParaRPr lang="en-US"/>
        </a:p>
      </dgm:t>
    </dgm:pt>
    <dgm:pt modelId="{3D653E47-AA3D-432C-8DDC-53082B8BFB08}" type="pres">
      <dgm:prSet presAssocID="{877F6ADA-F8C4-45CE-A5E4-7E0C8B2A6294}" presName="rootConnector" presStyleLbl="node3" presStyleIdx="0" presStyleCnt="4"/>
      <dgm:spPr/>
      <dgm:t>
        <a:bodyPr/>
        <a:lstStyle/>
        <a:p>
          <a:endParaRPr lang="en-US"/>
        </a:p>
      </dgm:t>
    </dgm:pt>
    <dgm:pt modelId="{45D8FD8D-7EA7-474E-9F92-6A7EF6C509E9}" type="pres">
      <dgm:prSet presAssocID="{877F6ADA-F8C4-45CE-A5E4-7E0C8B2A6294}" presName="hierChild4" presStyleCnt="0"/>
      <dgm:spPr/>
    </dgm:pt>
    <dgm:pt modelId="{99B9EAC2-F1B5-44DE-A971-5FCDD15B4C57}" type="pres">
      <dgm:prSet presAssocID="{877F6ADA-F8C4-45CE-A5E4-7E0C8B2A6294}" presName="hierChild5" presStyleCnt="0"/>
      <dgm:spPr/>
    </dgm:pt>
    <dgm:pt modelId="{655107B9-46B2-4ED7-9FB5-02131657B45A}" type="pres">
      <dgm:prSet presAssocID="{6A613FA1-996B-4FF9-93D4-5CCC54126A07}" presName="hierChild5" presStyleCnt="0"/>
      <dgm:spPr/>
    </dgm:pt>
    <dgm:pt modelId="{8D7ABA52-94A6-4448-B489-C959ABEAAF03}" type="pres">
      <dgm:prSet presAssocID="{94A87553-E812-4E28-8BF1-D205BBC00176}" presName="Name37" presStyleLbl="parChTrans1D2" presStyleIdx="1" presStyleCnt="3"/>
      <dgm:spPr/>
      <dgm:t>
        <a:bodyPr/>
        <a:lstStyle/>
        <a:p>
          <a:endParaRPr lang="en-US"/>
        </a:p>
      </dgm:t>
    </dgm:pt>
    <dgm:pt modelId="{0CD730D7-CFDA-456A-A2B6-A3A0274A333D}" type="pres">
      <dgm:prSet presAssocID="{11769B76-B9DE-43EA-9A13-CD7BFD2E7B1C}" presName="hierRoot2" presStyleCnt="0">
        <dgm:presLayoutVars>
          <dgm:hierBranch val="init"/>
        </dgm:presLayoutVars>
      </dgm:prSet>
      <dgm:spPr/>
    </dgm:pt>
    <dgm:pt modelId="{A6D6D976-F78E-4CF7-8B60-4AE244FAA0A4}" type="pres">
      <dgm:prSet presAssocID="{11769B76-B9DE-43EA-9A13-CD7BFD2E7B1C}" presName="rootComposite" presStyleCnt="0"/>
      <dgm:spPr/>
    </dgm:pt>
    <dgm:pt modelId="{D54702B4-004E-4234-A2EB-AE0763EBFA67}" type="pres">
      <dgm:prSet presAssocID="{11769B76-B9DE-43EA-9A13-CD7BFD2E7B1C}" presName="rootText" presStyleLbl="node2" presStyleIdx="1" presStyleCnt="2" custLinFactNeighborX="0" custLinFactNeighborY="-4826">
        <dgm:presLayoutVars>
          <dgm:chPref val="3"/>
        </dgm:presLayoutVars>
      </dgm:prSet>
      <dgm:spPr/>
      <dgm:t>
        <a:bodyPr/>
        <a:lstStyle/>
        <a:p>
          <a:endParaRPr lang="en-US"/>
        </a:p>
      </dgm:t>
    </dgm:pt>
    <dgm:pt modelId="{AFAEEC3A-CCF5-4E65-A13C-17EEF13FEBF9}" type="pres">
      <dgm:prSet presAssocID="{11769B76-B9DE-43EA-9A13-CD7BFD2E7B1C}" presName="rootConnector" presStyleLbl="node2" presStyleIdx="1" presStyleCnt="2"/>
      <dgm:spPr/>
      <dgm:t>
        <a:bodyPr/>
        <a:lstStyle/>
        <a:p>
          <a:endParaRPr lang="en-US"/>
        </a:p>
      </dgm:t>
    </dgm:pt>
    <dgm:pt modelId="{D6DB53AC-10FB-4F33-BF39-C060E608FBD7}" type="pres">
      <dgm:prSet presAssocID="{11769B76-B9DE-43EA-9A13-CD7BFD2E7B1C}" presName="hierChild4" presStyleCnt="0"/>
      <dgm:spPr/>
    </dgm:pt>
    <dgm:pt modelId="{A27CD363-25FB-4B5C-9348-1968152B775F}" type="pres">
      <dgm:prSet presAssocID="{655FC3A6-566D-4CF0-B4FB-31349D3691CC}" presName="Name37" presStyleLbl="parChTrans1D3" presStyleIdx="1" presStyleCnt="4"/>
      <dgm:spPr/>
      <dgm:t>
        <a:bodyPr/>
        <a:lstStyle/>
        <a:p>
          <a:endParaRPr lang="en-US"/>
        </a:p>
      </dgm:t>
    </dgm:pt>
    <dgm:pt modelId="{05D963D6-0305-4C21-9B83-27D5029A70EF}" type="pres">
      <dgm:prSet presAssocID="{9AB889EA-E37C-40D7-BA3E-C7D36932130E}" presName="hierRoot2" presStyleCnt="0">
        <dgm:presLayoutVars>
          <dgm:hierBranch val="init"/>
        </dgm:presLayoutVars>
      </dgm:prSet>
      <dgm:spPr/>
    </dgm:pt>
    <dgm:pt modelId="{33DF0A16-02B3-4267-A27F-7DA5D9755CC2}" type="pres">
      <dgm:prSet presAssocID="{9AB889EA-E37C-40D7-BA3E-C7D36932130E}" presName="rootComposite" presStyleCnt="0"/>
      <dgm:spPr/>
    </dgm:pt>
    <dgm:pt modelId="{D920A79A-131E-4326-9048-6F1D1335F521}" type="pres">
      <dgm:prSet presAssocID="{9AB889EA-E37C-40D7-BA3E-C7D36932130E}" presName="rootText" presStyleLbl="node3" presStyleIdx="1" presStyleCnt="4" custLinFactNeighborX="-1056" custLinFactNeighborY="3168">
        <dgm:presLayoutVars>
          <dgm:chPref val="3"/>
        </dgm:presLayoutVars>
      </dgm:prSet>
      <dgm:spPr/>
      <dgm:t>
        <a:bodyPr/>
        <a:lstStyle/>
        <a:p>
          <a:endParaRPr lang="en-US"/>
        </a:p>
      </dgm:t>
    </dgm:pt>
    <dgm:pt modelId="{E30BCA8E-F95D-45EE-BD90-6BEE63869062}" type="pres">
      <dgm:prSet presAssocID="{9AB889EA-E37C-40D7-BA3E-C7D36932130E}" presName="rootConnector" presStyleLbl="node3" presStyleIdx="1" presStyleCnt="4"/>
      <dgm:spPr/>
      <dgm:t>
        <a:bodyPr/>
        <a:lstStyle/>
        <a:p>
          <a:endParaRPr lang="en-US"/>
        </a:p>
      </dgm:t>
    </dgm:pt>
    <dgm:pt modelId="{8B04E066-5414-480B-B3A1-0D8CADC28D0E}" type="pres">
      <dgm:prSet presAssocID="{9AB889EA-E37C-40D7-BA3E-C7D36932130E}" presName="hierChild4" presStyleCnt="0"/>
      <dgm:spPr/>
    </dgm:pt>
    <dgm:pt modelId="{2706BB7A-8DF5-4D12-BD3B-888E9AA15C65}" type="pres">
      <dgm:prSet presAssocID="{9AB889EA-E37C-40D7-BA3E-C7D36932130E}" presName="hierChild5" presStyleCnt="0"/>
      <dgm:spPr/>
    </dgm:pt>
    <dgm:pt modelId="{09E65FCB-4BA8-4677-92B8-17B41A5E6B5D}" type="pres">
      <dgm:prSet presAssocID="{634087C8-C340-4A72-9979-1ACBD98216AF}" presName="Name37" presStyleLbl="parChTrans1D3" presStyleIdx="2" presStyleCnt="4"/>
      <dgm:spPr/>
      <dgm:t>
        <a:bodyPr/>
        <a:lstStyle/>
        <a:p>
          <a:endParaRPr lang="en-US"/>
        </a:p>
      </dgm:t>
    </dgm:pt>
    <dgm:pt modelId="{37BBF1E3-55EC-480F-B246-4BF900FE829B}" type="pres">
      <dgm:prSet presAssocID="{2F97603E-BB9C-43CB-AF31-A32344759B0D}" presName="hierRoot2" presStyleCnt="0">
        <dgm:presLayoutVars>
          <dgm:hierBranch val="init"/>
        </dgm:presLayoutVars>
      </dgm:prSet>
      <dgm:spPr/>
    </dgm:pt>
    <dgm:pt modelId="{6AB12B5C-9717-40BB-A87B-9CEF2354A14B}" type="pres">
      <dgm:prSet presAssocID="{2F97603E-BB9C-43CB-AF31-A32344759B0D}" presName="rootComposite" presStyleCnt="0"/>
      <dgm:spPr/>
    </dgm:pt>
    <dgm:pt modelId="{FD862FCF-7B20-4F84-8943-40E6EA3C332E}" type="pres">
      <dgm:prSet presAssocID="{2F97603E-BB9C-43CB-AF31-A32344759B0D}" presName="rootText" presStyleLbl="node3" presStyleIdx="2" presStyleCnt="4">
        <dgm:presLayoutVars>
          <dgm:chPref val="3"/>
        </dgm:presLayoutVars>
      </dgm:prSet>
      <dgm:spPr/>
      <dgm:t>
        <a:bodyPr/>
        <a:lstStyle/>
        <a:p>
          <a:endParaRPr lang="en-US"/>
        </a:p>
      </dgm:t>
    </dgm:pt>
    <dgm:pt modelId="{7D31B36B-620F-4138-8846-611A4D14A19E}" type="pres">
      <dgm:prSet presAssocID="{2F97603E-BB9C-43CB-AF31-A32344759B0D}" presName="rootConnector" presStyleLbl="node3" presStyleIdx="2" presStyleCnt="4"/>
      <dgm:spPr/>
      <dgm:t>
        <a:bodyPr/>
        <a:lstStyle/>
        <a:p>
          <a:endParaRPr lang="en-US"/>
        </a:p>
      </dgm:t>
    </dgm:pt>
    <dgm:pt modelId="{70669178-5C53-4621-9D60-9B644C9BF0E9}" type="pres">
      <dgm:prSet presAssocID="{2F97603E-BB9C-43CB-AF31-A32344759B0D}" presName="hierChild4" presStyleCnt="0"/>
      <dgm:spPr/>
    </dgm:pt>
    <dgm:pt modelId="{1E86034C-2E7C-4338-B9C0-AA8196BF24C6}" type="pres">
      <dgm:prSet presAssocID="{2F97603E-BB9C-43CB-AF31-A32344759B0D}" presName="hierChild5" presStyleCnt="0"/>
      <dgm:spPr/>
    </dgm:pt>
    <dgm:pt modelId="{FF53A7E8-A79E-4903-947D-9BAF5B6DB388}" type="pres">
      <dgm:prSet presAssocID="{59CB1828-AC99-47A7-8263-DFDEEACB312F}" presName="Name37" presStyleLbl="parChTrans1D3" presStyleIdx="3" presStyleCnt="4"/>
      <dgm:spPr/>
      <dgm:t>
        <a:bodyPr/>
        <a:lstStyle/>
        <a:p>
          <a:endParaRPr lang="en-US"/>
        </a:p>
      </dgm:t>
    </dgm:pt>
    <dgm:pt modelId="{C8CF074A-7E6E-4271-A6A8-7375C57BD2C6}" type="pres">
      <dgm:prSet presAssocID="{5C31B501-ABBC-4171-B205-4139886489F9}" presName="hierRoot2" presStyleCnt="0">
        <dgm:presLayoutVars>
          <dgm:hierBranch val="init"/>
        </dgm:presLayoutVars>
      </dgm:prSet>
      <dgm:spPr/>
    </dgm:pt>
    <dgm:pt modelId="{89CD2CE3-1678-4DF7-B2BA-C76E90DC4B89}" type="pres">
      <dgm:prSet presAssocID="{5C31B501-ABBC-4171-B205-4139886489F9}" presName="rootComposite" presStyleCnt="0"/>
      <dgm:spPr/>
    </dgm:pt>
    <dgm:pt modelId="{00413691-17B7-4199-B405-C7F656531A58}" type="pres">
      <dgm:prSet presAssocID="{5C31B501-ABBC-4171-B205-4139886489F9}" presName="rootText" presStyleLbl="node3" presStyleIdx="3" presStyleCnt="4">
        <dgm:presLayoutVars>
          <dgm:chPref val="3"/>
        </dgm:presLayoutVars>
      </dgm:prSet>
      <dgm:spPr/>
      <dgm:t>
        <a:bodyPr/>
        <a:lstStyle/>
        <a:p>
          <a:endParaRPr lang="en-US"/>
        </a:p>
      </dgm:t>
    </dgm:pt>
    <dgm:pt modelId="{68E29C6D-B368-4016-845B-02ED74DE489E}" type="pres">
      <dgm:prSet presAssocID="{5C31B501-ABBC-4171-B205-4139886489F9}" presName="rootConnector" presStyleLbl="node3" presStyleIdx="3" presStyleCnt="4"/>
      <dgm:spPr/>
      <dgm:t>
        <a:bodyPr/>
        <a:lstStyle/>
        <a:p>
          <a:endParaRPr lang="en-US"/>
        </a:p>
      </dgm:t>
    </dgm:pt>
    <dgm:pt modelId="{9A8B033F-BBAD-4FFA-BFA1-3463798E73D0}" type="pres">
      <dgm:prSet presAssocID="{5C31B501-ABBC-4171-B205-4139886489F9}" presName="hierChild4" presStyleCnt="0"/>
      <dgm:spPr/>
    </dgm:pt>
    <dgm:pt modelId="{B2A8283F-E5E7-4CBC-86EF-BF143D580BA7}" type="pres">
      <dgm:prSet presAssocID="{5C31B501-ABBC-4171-B205-4139886489F9}" presName="hierChild5" presStyleCnt="0"/>
      <dgm:spPr/>
    </dgm:pt>
    <dgm:pt modelId="{EAADC3B4-3B95-4DF1-ADAD-BB6991940822}" type="pres">
      <dgm:prSet presAssocID="{11769B76-B9DE-43EA-9A13-CD7BFD2E7B1C}" presName="hierChild5" presStyleCnt="0"/>
      <dgm:spPr/>
    </dgm:pt>
    <dgm:pt modelId="{7436BC2C-0D45-43F3-855D-E05FE3FE7EF3}" type="pres">
      <dgm:prSet presAssocID="{C16275E8-19A0-492D-AA17-01878E20AA38}" presName="hierChild3" presStyleCnt="0"/>
      <dgm:spPr/>
    </dgm:pt>
    <dgm:pt modelId="{F6813D21-DD9D-4D69-A10B-406D75F0657A}" type="pres">
      <dgm:prSet presAssocID="{3D81F72E-5BD4-4885-99E0-398D0E1DBF83}" presName="Name111" presStyleLbl="parChTrans1D2" presStyleIdx="2" presStyleCnt="3"/>
      <dgm:spPr/>
      <dgm:t>
        <a:bodyPr/>
        <a:lstStyle/>
        <a:p>
          <a:endParaRPr lang="en-US"/>
        </a:p>
      </dgm:t>
    </dgm:pt>
    <dgm:pt modelId="{7CBD9502-3E44-4A13-858F-D43686333533}" type="pres">
      <dgm:prSet presAssocID="{D4E361F4-289A-42CF-A28C-CAF96A40783C}" presName="hierRoot3" presStyleCnt="0">
        <dgm:presLayoutVars>
          <dgm:hierBranch val="init"/>
        </dgm:presLayoutVars>
      </dgm:prSet>
      <dgm:spPr/>
    </dgm:pt>
    <dgm:pt modelId="{16D08473-0896-437D-9F0B-2DF3133BC5AF}" type="pres">
      <dgm:prSet presAssocID="{D4E361F4-289A-42CF-A28C-CAF96A40783C}" presName="rootComposite3" presStyleCnt="0"/>
      <dgm:spPr/>
    </dgm:pt>
    <dgm:pt modelId="{56B1C595-1613-4985-B0D7-455DFC17AD09}" type="pres">
      <dgm:prSet presAssocID="{D4E361F4-289A-42CF-A28C-CAF96A40783C}" presName="rootText3" presStyleLbl="asst1" presStyleIdx="0" presStyleCnt="1">
        <dgm:presLayoutVars>
          <dgm:chPref val="3"/>
        </dgm:presLayoutVars>
      </dgm:prSet>
      <dgm:spPr/>
      <dgm:t>
        <a:bodyPr/>
        <a:lstStyle/>
        <a:p>
          <a:endParaRPr lang="en-US"/>
        </a:p>
      </dgm:t>
    </dgm:pt>
    <dgm:pt modelId="{FA682E82-5F18-4707-ACBD-E538A8D800FA}" type="pres">
      <dgm:prSet presAssocID="{D4E361F4-289A-42CF-A28C-CAF96A40783C}" presName="rootConnector3" presStyleLbl="asst1" presStyleIdx="0" presStyleCnt="1"/>
      <dgm:spPr/>
      <dgm:t>
        <a:bodyPr/>
        <a:lstStyle/>
        <a:p>
          <a:endParaRPr lang="en-US"/>
        </a:p>
      </dgm:t>
    </dgm:pt>
    <dgm:pt modelId="{BABA64F2-5395-474C-9244-A469C125C831}" type="pres">
      <dgm:prSet presAssocID="{D4E361F4-289A-42CF-A28C-CAF96A40783C}" presName="hierChild6" presStyleCnt="0"/>
      <dgm:spPr/>
    </dgm:pt>
    <dgm:pt modelId="{B1ED1E19-DBCB-4C32-AF83-595241CAC6E5}" type="pres">
      <dgm:prSet presAssocID="{D4E361F4-289A-42CF-A28C-CAF96A40783C}" presName="hierChild7" presStyleCnt="0"/>
      <dgm:spPr/>
    </dgm:pt>
  </dgm:ptLst>
  <dgm:cxnLst>
    <dgm:cxn modelId="{223F3D4C-4EC5-46C6-A692-2635CA1C61F8}" type="presOf" srcId="{9AB889EA-E37C-40D7-BA3E-C7D36932130E}" destId="{E30BCA8E-F95D-45EE-BD90-6BEE63869062}" srcOrd="1" destOrd="0" presId="urn:microsoft.com/office/officeart/2005/8/layout/orgChart1"/>
    <dgm:cxn modelId="{00F0E240-4BB7-4A1F-95FB-25A1B674E79F}" type="presOf" srcId="{2F97603E-BB9C-43CB-AF31-A32344759B0D}" destId="{7D31B36B-620F-4138-8846-611A4D14A19E}" srcOrd="1" destOrd="0" presId="urn:microsoft.com/office/officeart/2005/8/layout/orgChart1"/>
    <dgm:cxn modelId="{1A21ED0E-120C-45BE-97F5-725BC7C7330E}" type="presOf" srcId="{9EB0CDD2-9662-4C33-BEAC-F4A926BA394F}" destId="{23C69CD4-A91F-4C70-B83B-DC06D25FBDAC}" srcOrd="0" destOrd="0" presId="urn:microsoft.com/office/officeart/2005/8/layout/orgChart1"/>
    <dgm:cxn modelId="{1ED9C930-E256-4397-91A8-05466C97822E}" type="presOf" srcId="{877F6ADA-F8C4-45CE-A5E4-7E0C8B2A6294}" destId="{8F67C456-77B8-42D6-869A-AEECD67CE485}" srcOrd="0" destOrd="0" presId="urn:microsoft.com/office/officeart/2005/8/layout/orgChart1"/>
    <dgm:cxn modelId="{3D972D65-1FBF-4A28-9130-3C4C5F444A50}" type="presOf" srcId="{D00EDCBD-B23F-4BEB-A204-C0BFE737A940}" destId="{0C425833-73F5-42CE-A354-360F0A6E77C0}" srcOrd="0" destOrd="0" presId="urn:microsoft.com/office/officeart/2005/8/layout/orgChart1"/>
    <dgm:cxn modelId="{1509CA41-95CC-4A8A-8745-67019B99A468}" srcId="{11769B76-B9DE-43EA-9A13-CD7BFD2E7B1C}" destId="{2F97603E-BB9C-43CB-AF31-A32344759B0D}" srcOrd="1" destOrd="0" parTransId="{634087C8-C340-4A72-9979-1ACBD98216AF}" sibTransId="{07485E33-1F17-4053-907C-D6A1B955E784}"/>
    <dgm:cxn modelId="{81E445CB-4713-4A50-899D-D91167E90335}" type="presOf" srcId="{6A613FA1-996B-4FF9-93D4-5CCC54126A07}" destId="{CF981D8F-13F0-404E-812C-BEC42B90A15E}" srcOrd="0" destOrd="0" presId="urn:microsoft.com/office/officeart/2005/8/layout/orgChart1"/>
    <dgm:cxn modelId="{2089D1B2-3250-4D39-B260-E237321ED019}" type="presOf" srcId="{5C31B501-ABBC-4171-B205-4139886489F9}" destId="{68E29C6D-B368-4016-845B-02ED74DE489E}" srcOrd="1" destOrd="0" presId="urn:microsoft.com/office/officeart/2005/8/layout/orgChart1"/>
    <dgm:cxn modelId="{50868E07-1F83-4665-89BB-8891DC36FA96}" srcId="{C16275E8-19A0-492D-AA17-01878E20AA38}" destId="{11769B76-B9DE-43EA-9A13-CD7BFD2E7B1C}" srcOrd="2" destOrd="0" parTransId="{94A87553-E812-4E28-8BF1-D205BBC00176}" sibTransId="{28CAD59E-1DB7-4FFB-86D9-AD99410A841A}"/>
    <dgm:cxn modelId="{66374CD8-205F-4D77-8BA6-8D840244CBB2}" type="presOf" srcId="{D4E361F4-289A-42CF-A28C-CAF96A40783C}" destId="{FA682E82-5F18-4707-ACBD-E538A8D800FA}" srcOrd="1" destOrd="0" presId="urn:microsoft.com/office/officeart/2005/8/layout/orgChart1"/>
    <dgm:cxn modelId="{FF270821-8F92-4FE0-98C3-6BBDB18E5E97}" type="presOf" srcId="{9AB889EA-E37C-40D7-BA3E-C7D36932130E}" destId="{D920A79A-131E-4326-9048-6F1D1335F521}" srcOrd="0" destOrd="0" presId="urn:microsoft.com/office/officeart/2005/8/layout/orgChart1"/>
    <dgm:cxn modelId="{0E9A9283-4CFF-45BA-B9C5-CC4C15837B08}" type="presOf" srcId="{11769B76-B9DE-43EA-9A13-CD7BFD2E7B1C}" destId="{AFAEEC3A-CCF5-4E65-A13C-17EEF13FEBF9}" srcOrd="1" destOrd="0" presId="urn:microsoft.com/office/officeart/2005/8/layout/orgChart1"/>
    <dgm:cxn modelId="{216C3740-1F8C-44FC-95E7-DC8707F34910}" type="presOf" srcId="{655FC3A6-566D-4CF0-B4FB-31349D3691CC}" destId="{A27CD363-25FB-4B5C-9348-1968152B775F}" srcOrd="0" destOrd="0" presId="urn:microsoft.com/office/officeart/2005/8/layout/orgChart1"/>
    <dgm:cxn modelId="{7E7C1E99-D5B3-43F0-8338-970C06FCBAE1}" srcId="{C16275E8-19A0-492D-AA17-01878E20AA38}" destId="{D4E361F4-289A-42CF-A28C-CAF96A40783C}" srcOrd="0" destOrd="0" parTransId="{3D81F72E-5BD4-4885-99E0-398D0E1DBF83}" sibTransId="{E68F1647-6753-4898-86EC-3695596442EA}"/>
    <dgm:cxn modelId="{DA4784A3-963A-4A48-B893-34E90E7F84EB}" type="presOf" srcId="{C16275E8-19A0-492D-AA17-01878E20AA38}" destId="{E2682E5E-3B70-4480-AB86-191C7341E846}" srcOrd="0" destOrd="0" presId="urn:microsoft.com/office/officeart/2005/8/layout/orgChart1"/>
    <dgm:cxn modelId="{7A522106-3A81-4D6C-8298-A2DAD05030D8}" type="presOf" srcId="{C16275E8-19A0-492D-AA17-01878E20AA38}" destId="{4AE0647E-A61B-421B-837E-66C669280E86}" srcOrd="1" destOrd="0" presId="urn:microsoft.com/office/officeart/2005/8/layout/orgChart1"/>
    <dgm:cxn modelId="{F5CF2FAD-9F7F-4128-8E31-2F50A069CB10}" type="presOf" srcId="{634087C8-C340-4A72-9979-1ACBD98216AF}" destId="{09E65FCB-4BA8-4677-92B8-17B41A5E6B5D}" srcOrd="0" destOrd="0" presId="urn:microsoft.com/office/officeart/2005/8/layout/orgChart1"/>
    <dgm:cxn modelId="{F0FD9D30-5350-4962-9935-8B1A4E278DE5}" type="presOf" srcId="{11769B76-B9DE-43EA-9A13-CD7BFD2E7B1C}" destId="{D54702B4-004E-4234-A2EB-AE0763EBFA67}" srcOrd="0" destOrd="0" presId="urn:microsoft.com/office/officeart/2005/8/layout/orgChart1"/>
    <dgm:cxn modelId="{F2CEC22D-1BCC-4D02-918F-813B99DE67E9}" srcId="{11769B76-B9DE-43EA-9A13-CD7BFD2E7B1C}" destId="{9AB889EA-E37C-40D7-BA3E-C7D36932130E}" srcOrd="0" destOrd="0" parTransId="{655FC3A6-566D-4CF0-B4FB-31349D3691CC}" sibTransId="{E507D3CB-8662-4271-85D0-10AB39913EEC}"/>
    <dgm:cxn modelId="{23F1913F-647F-481C-A4D9-386A90F17350}" type="presOf" srcId="{3D81F72E-5BD4-4885-99E0-398D0E1DBF83}" destId="{F6813D21-DD9D-4D69-A10B-406D75F0657A}" srcOrd="0" destOrd="0" presId="urn:microsoft.com/office/officeart/2005/8/layout/orgChart1"/>
    <dgm:cxn modelId="{BB832040-2A10-4BE4-82BE-6B5662FD9708}" srcId="{C16275E8-19A0-492D-AA17-01878E20AA38}" destId="{6A613FA1-996B-4FF9-93D4-5CCC54126A07}" srcOrd="1" destOrd="0" parTransId="{1960350B-6E9E-4CC5-8A8A-39ABA7DA4B7C}" sibTransId="{4A4C9F29-92CC-4172-8B16-9C008C20CEF4}"/>
    <dgm:cxn modelId="{A2F6D407-6F7B-4D9A-8287-21204EB624D8}" srcId="{D00EDCBD-B23F-4BEB-A204-C0BFE737A940}" destId="{C16275E8-19A0-492D-AA17-01878E20AA38}" srcOrd="0" destOrd="0" parTransId="{BF57B4CF-BAC1-4BBD-BCD5-8AD4B4E3A4C5}" sibTransId="{A4EEB6F3-05B1-401D-8412-97A2F17360A6}"/>
    <dgm:cxn modelId="{ADF9B327-6A0E-47E4-8428-CA9EE257CEDA}" srcId="{6A613FA1-996B-4FF9-93D4-5CCC54126A07}" destId="{877F6ADA-F8C4-45CE-A5E4-7E0C8B2A6294}" srcOrd="0" destOrd="0" parTransId="{9EB0CDD2-9662-4C33-BEAC-F4A926BA394F}" sibTransId="{4374B291-0A87-4021-9CE8-35702DCA5E7C}"/>
    <dgm:cxn modelId="{33228978-3541-47E3-B774-3E075437BD6B}" type="presOf" srcId="{94A87553-E812-4E28-8BF1-D205BBC00176}" destId="{8D7ABA52-94A6-4448-B489-C959ABEAAF03}" srcOrd="0" destOrd="0" presId="urn:microsoft.com/office/officeart/2005/8/layout/orgChart1"/>
    <dgm:cxn modelId="{FAAB8977-6216-4756-BBAF-6294187845ED}" type="presOf" srcId="{1960350B-6E9E-4CC5-8A8A-39ABA7DA4B7C}" destId="{167DEDD8-EDF4-450B-84DE-304A526AD843}" srcOrd="0" destOrd="0" presId="urn:microsoft.com/office/officeart/2005/8/layout/orgChart1"/>
    <dgm:cxn modelId="{507D83DE-3577-4A0C-863F-B171D361C0FC}" type="presOf" srcId="{5C31B501-ABBC-4171-B205-4139886489F9}" destId="{00413691-17B7-4199-B405-C7F656531A58}" srcOrd="0" destOrd="0" presId="urn:microsoft.com/office/officeart/2005/8/layout/orgChart1"/>
    <dgm:cxn modelId="{09A9AC42-6AEA-4696-84D2-66AD9C7B5116}" type="presOf" srcId="{877F6ADA-F8C4-45CE-A5E4-7E0C8B2A6294}" destId="{3D653E47-AA3D-432C-8DDC-53082B8BFB08}" srcOrd="1" destOrd="0" presId="urn:microsoft.com/office/officeart/2005/8/layout/orgChart1"/>
    <dgm:cxn modelId="{536348EF-8725-48A4-B5EC-170EFEAB5150}" type="presOf" srcId="{D4E361F4-289A-42CF-A28C-CAF96A40783C}" destId="{56B1C595-1613-4985-B0D7-455DFC17AD09}" srcOrd="0" destOrd="0" presId="urn:microsoft.com/office/officeart/2005/8/layout/orgChart1"/>
    <dgm:cxn modelId="{370E2DB7-C33B-4C7A-964E-ED423101D08E}" type="presOf" srcId="{6A613FA1-996B-4FF9-93D4-5CCC54126A07}" destId="{15E14D1F-E0D8-422C-9BBD-F88578FBDD40}" srcOrd="1" destOrd="0" presId="urn:microsoft.com/office/officeart/2005/8/layout/orgChart1"/>
    <dgm:cxn modelId="{FABA8D8B-1BBD-4957-95DD-612DFD25C1E5}" type="presOf" srcId="{2F97603E-BB9C-43CB-AF31-A32344759B0D}" destId="{FD862FCF-7B20-4F84-8943-40E6EA3C332E}" srcOrd="0" destOrd="0" presId="urn:microsoft.com/office/officeart/2005/8/layout/orgChart1"/>
    <dgm:cxn modelId="{F205B966-C1A6-474A-B494-589F9504D154}" type="presOf" srcId="{59CB1828-AC99-47A7-8263-DFDEEACB312F}" destId="{FF53A7E8-A79E-4903-947D-9BAF5B6DB388}" srcOrd="0" destOrd="0" presId="urn:microsoft.com/office/officeart/2005/8/layout/orgChart1"/>
    <dgm:cxn modelId="{BB44FD2B-A5BB-4EA9-83CD-E346DF0E4ECD}" srcId="{11769B76-B9DE-43EA-9A13-CD7BFD2E7B1C}" destId="{5C31B501-ABBC-4171-B205-4139886489F9}" srcOrd="2" destOrd="0" parTransId="{59CB1828-AC99-47A7-8263-DFDEEACB312F}" sibTransId="{043E546D-6CF9-4245-B6C4-347DCA5BA953}"/>
    <dgm:cxn modelId="{B19D0DD5-9BD1-40E3-BAE4-803A37134777}" type="presParOf" srcId="{0C425833-73F5-42CE-A354-360F0A6E77C0}" destId="{F24E5044-9F12-4D8F-95F1-E7F71A039842}" srcOrd="0" destOrd="0" presId="urn:microsoft.com/office/officeart/2005/8/layout/orgChart1"/>
    <dgm:cxn modelId="{3D3349F7-EB07-4590-AB58-E571D57E4297}" type="presParOf" srcId="{F24E5044-9F12-4D8F-95F1-E7F71A039842}" destId="{E504E11B-5D18-461E-AE31-CD861933DDC1}" srcOrd="0" destOrd="0" presId="urn:microsoft.com/office/officeart/2005/8/layout/orgChart1"/>
    <dgm:cxn modelId="{4C8706BF-D21E-4B0A-8CF3-49E12BDD8B3C}" type="presParOf" srcId="{E504E11B-5D18-461E-AE31-CD861933DDC1}" destId="{E2682E5E-3B70-4480-AB86-191C7341E846}" srcOrd="0" destOrd="0" presId="urn:microsoft.com/office/officeart/2005/8/layout/orgChart1"/>
    <dgm:cxn modelId="{8AFC1543-BD10-432E-A7E4-F42FFE730FB0}" type="presParOf" srcId="{E504E11B-5D18-461E-AE31-CD861933DDC1}" destId="{4AE0647E-A61B-421B-837E-66C669280E86}" srcOrd="1" destOrd="0" presId="urn:microsoft.com/office/officeart/2005/8/layout/orgChart1"/>
    <dgm:cxn modelId="{4513DF02-CC97-4231-B7CA-83C1A9BFB863}" type="presParOf" srcId="{F24E5044-9F12-4D8F-95F1-E7F71A039842}" destId="{8EBE2E72-2131-44A1-A468-3D4DD17564B8}" srcOrd="1" destOrd="0" presId="urn:microsoft.com/office/officeart/2005/8/layout/orgChart1"/>
    <dgm:cxn modelId="{BEEFC333-D154-4FA5-97D6-A6DEAAE461F3}" type="presParOf" srcId="{8EBE2E72-2131-44A1-A468-3D4DD17564B8}" destId="{167DEDD8-EDF4-450B-84DE-304A526AD843}" srcOrd="0" destOrd="0" presId="urn:microsoft.com/office/officeart/2005/8/layout/orgChart1"/>
    <dgm:cxn modelId="{667CEDFE-224B-43D0-B3F1-0FE61DF2C4D5}" type="presParOf" srcId="{8EBE2E72-2131-44A1-A468-3D4DD17564B8}" destId="{648CA908-F12C-4FC9-B37D-36A683AA624A}" srcOrd="1" destOrd="0" presId="urn:microsoft.com/office/officeart/2005/8/layout/orgChart1"/>
    <dgm:cxn modelId="{306C7936-69EA-49B4-BA9E-188C5EE0AC38}" type="presParOf" srcId="{648CA908-F12C-4FC9-B37D-36A683AA624A}" destId="{51733C02-12FC-4F41-B7A0-40D79E2F562C}" srcOrd="0" destOrd="0" presId="urn:microsoft.com/office/officeart/2005/8/layout/orgChart1"/>
    <dgm:cxn modelId="{07EA57A3-49BC-4616-8B14-1BF24B3D088B}" type="presParOf" srcId="{51733C02-12FC-4F41-B7A0-40D79E2F562C}" destId="{CF981D8F-13F0-404E-812C-BEC42B90A15E}" srcOrd="0" destOrd="0" presId="urn:microsoft.com/office/officeart/2005/8/layout/orgChart1"/>
    <dgm:cxn modelId="{1724A70A-E46B-496B-842B-D8737F2BAF2D}" type="presParOf" srcId="{51733C02-12FC-4F41-B7A0-40D79E2F562C}" destId="{15E14D1F-E0D8-422C-9BBD-F88578FBDD40}" srcOrd="1" destOrd="0" presId="urn:microsoft.com/office/officeart/2005/8/layout/orgChart1"/>
    <dgm:cxn modelId="{35CA4C3E-9846-4CD2-97F4-F1E9EB552CD2}" type="presParOf" srcId="{648CA908-F12C-4FC9-B37D-36A683AA624A}" destId="{6633FFC6-DAA4-4ECA-A903-83BE4317F6FA}" srcOrd="1" destOrd="0" presId="urn:microsoft.com/office/officeart/2005/8/layout/orgChart1"/>
    <dgm:cxn modelId="{391B39F9-DBD8-48EE-8776-60A4642C8A8D}" type="presParOf" srcId="{6633FFC6-DAA4-4ECA-A903-83BE4317F6FA}" destId="{23C69CD4-A91F-4C70-B83B-DC06D25FBDAC}" srcOrd="0" destOrd="0" presId="urn:microsoft.com/office/officeart/2005/8/layout/orgChart1"/>
    <dgm:cxn modelId="{65C4B937-4F22-4594-99B7-3190218736FD}" type="presParOf" srcId="{6633FFC6-DAA4-4ECA-A903-83BE4317F6FA}" destId="{EDACF76E-2A2A-4398-BD09-9E838DCF46F0}" srcOrd="1" destOrd="0" presId="urn:microsoft.com/office/officeart/2005/8/layout/orgChart1"/>
    <dgm:cxn modelId="{83423E7A-8935-42F6-8FB6-D8446BA288F8}" type="presParOf" srcId="{EDACF76E-2A2A-4398-BD09-9E838DCF46F0}" destId="{063D9785-14D0-4827-86A9-7A5F723C66CA}" srcOrd="0" destOrd="0" presId="urn:microsoft.com/office/officeart/2005/8/layout/orgChart1"/>
    <dgm:cxn modelId="{FA7750A8-4445-4C78-BA35-9E3D9D3069EA}" type="presParOf" srcId="{063D9785-14D0-4827-86A9-7A5F723C66CA}" destId="{8F67C456-77B8-42D6-869A-AEECD67CE485}" srcOrd="0" destOrd="0" presId="urn:microsoft.com/office/officeart/2005/8/layout/orgChart1"/>
    <dgm:cxn modelId="{C19317EE-6FAD-4DB1-A826-7B736FEB8A3B}" type="presParOf" srcId="{063D9785-14D0-4827-86A9-7A5F723C66CA}" destId="{3D653E47-AA3D-432C-8DDC-53082B8BFB08}" srcOrd="1" destOrd="0" presId="urn:microsoft.com/office/officeart/2005/8/layout/orgChart1"/>
    <dgm:cxn modelId="{9C659497-7E9D-4A36-AE82-13E1B6FDB8A5}" type="presParOf" srcId="{EDACF76E-2A2A-4398-BD09-9E838DCF46F0}" destId="{45D8FD8D-7EA7-474E-9F92-6A7EF6C509E9}" srcOrd="1" destOrd="0" presId="urn:microsoft.com/office/officeart/2005/8/layout/orgChart1"/>
    <dgm:cxn modelId="{821FB082-8B9F-4B8D-B7A1-7FA597B244CB}" type="presParOf" srcId="{EDACF76E-2A2A-4398-BD09-9E838DCF46F0}" destId="{99B9EAC2-F1B5-44DE-A971-5FCDD15B4C57}" srcOrd="2" destOrd="0" presId="urn:microsoft.com/office/officeart/2005/8/layout/orgChart1"/>
    <dgm:cxn modelId="{7D779BF5-D4AE-4DFD-A3D7-9DE1F5A6A296}" type="presParOf" srcId="{648CA908-F12C-4FC9-B37D-36A683AA624A}" destId="{655107B9-46B2-4ED7-9FB5-02131657B45A}" srcOrd="2" destOrd="0" presId="urn:microsoft.com/office/officeart/2005/8/layout/orgChart1"/>
    <dgm:cxn modelId="{FD716ADE-9730-43EA-9C1D-F8036DD65A47}" type="presParOf" srcId="{8EBE2E72-2131-44A1-A468-3D4DD17564B8}" destId="{8D7ABA52-94A6-4448-B489-C959ABEAAF03}" srcOrd="2" destOrd="0" presId="urn:microsoft.com/office/officeart/2005/8/layout/orgChart1"/>
    <dgm:cxn modelId="{9622FD81-9E12-4EAA-8F1B-6B391A4AF7D8}" type="presParOf" srcId="{8EBE2E72-2131-44A1-A468-3D4DD17564B8}" destId="{0CD730D7-CFDA-456A-A2B6-A3A0274A333D}" srcOrd="3" destOrd="0" presId="urn:microsoft.com/office/officeart/2005/8/layout/orgChart1"/>
    <dgm:cxn modelId="{0464B11F-C97F-45E0-8427-E587C5B5246A}" type="presParOf" srcId="{0CD730D7-CFDA-456A-A2B6-A3A0274A333D}" destId="{A6D6D976-F78E-4CF7-8B60-4AE244FAA0A4}" srcOrd="0" destOrd="0" presId="urn:microsoft.com/office/officeart/2005/8/layout/orgChart1"/>
    <dgm:cxn modelId="{1788AD24-29D0-405C-AF34-52A866352CB2}" type="presParOf" srcId="{A6D6D976-F78E-4CF7-8B60-4AE244FAA0A4}" destId="{D54702B4-004E-4234-A2EB-AE0763EBFA67}" srcOrd="0" destOrd="0" presId="urn:microsoft.com/office/officeart/2005/8/layout/orgChart1"/>
    <dgm:cxn modelId="{F162A08F-ED2E-47C9-8A6F-51C39730193A}" type="presParOf" srcId="{A6D6D976-F78E-4CF7-8B60-4AE244FAA0A4}" destId="{AFAEEC3A-CCF5-4E65-A13C-17EEF13FEBF9}" srcOrd="1" destOrd="0" presId="urn:microsoft.com/office/officeart/2005/8/layout/orgChart1"/>
    <dgm:cxn modelId="{E7AA0C53-6172-4CE2-94D2-7CDD94123EED}" type="presParOf" srcId="{0CD730D7-CFDA-456A-A2B6-A3A0274A333D}" destId="{D6DB53AC-10FB-4F33-BF39-C060E608FBD7}" srcOrd="1" destOrd="0" presId="urn:microsoft.com/office/officeart/2005/8/layout/orgChart1"/>
    <dgm:cxn modelId="{82CF65D8-5D49-4944-92AF-917823FD5EDA}" type="presParOf" srcId="{D6DB53AC-10FB-4F33-BF39-C060E608FBD7}" destId="{A27CD363-25FB-4B5C-9348-1968152B775F}" srcOrd="0" destOrd="0" presId="urn:microsoft.com/office/officeart/2005/8/layout/orgChart1"/>
    <dgm:cxn modelId="{404848FC-7A2D-4140-90C5-E645FC80D0A8}" type="presParOf" srcId="{D6DB53AC-10FB-4F33-BF39-C060E608FBD7}" destId="{05D963D6-0305-4C21-9B83-27D5029A70EF}" srcOrd="1" destOrd="0" presId="urn:microsoft.com/office/officeart/2005/8/layout/orgChart1"/>
    <dgm:cxn modelId="{D8810E38-C5F1-44AB-8C85-96F068FBFFE1}" type="presParOf" srcId="{05D963D6-0305-4C21-9B83-27D5029A70EF}" destId="{33DF0A16-02B3-4267-A27F-7DA5D9755CC2}" srcOrd="0" destOrd="0" presId="urn:microsoft.com/office/officeart/2005/8/layout/orgChart1"/>
    <dgm:cxn modelId="{EF6D735F-FBA7-4EA4-8634-168656E83822}" type="presParOf" srcId="{33DF0A16-02B3-4267-A27F-7DA5D9755CC2}" destId="{D920A79A-131E-4326-9048-6F1D1335F521}" srcOrd="0" destOrd="0" presId="urn:microsoft.com/office/officeart/2005/8/layout/orgChart1"/>
    <dgm:cxn modelId="{444C3D9A-1316-4937-B196-9D348EAB98FD}" type="presParOf" srcId="{33DF0A16-02B3-4267-A27F-7DA5D9755CC2}" destId="{E30BCA8E-F95D-45EE-BD90-6BEE63869062}" srcOrd="1" destOrd="0" presId="urn:microsoft.com/office/officeart/2005/8/layout/orgChart1"/>
    <dgm:cxn modelId="{6540509D-5039-4815-A6C9-C8489EDAD935}" type="presParOf" srcId="{05D963D6-0305-4C21-9B83-27D5029A70EF}" destId="{8B04E066-5414-480B-B3A1-0D8CADC28D0E}" srcOrd="1" destOrd="0" presId="urn:microsoft.com/office/officeart/2005/8/layout/orgChart1"/>
    <dgm:cxn modelId="{480516E6-6D2F-4577-BA03-98FD819562FC}" type="presParOf" srcId="{05D963D6-0305-4C21-9B83-27D5029A70EF}" destId="{2706BB7A-8DF5-4D12-BD3B-888E9AA15C65}" srcOrd="2" destOrd="0" presId="urn:microsoft.com/office/officeart/2005/8/layout/orgChart1"/>
    <dgm:cxn modelId="{97BC97B3-A5F0-47F0-B67F-07882429B925}" type="presParOf" srcId="{D6DB53AC-10FB-4F33-BF39-C060E608FBD7}" destId="{09E65FCB-4BA8-4677-92B8-17B41A5E6B5D}" srcOrd="2" destOrd="0" presId="urn:microsoft.com/office/officeart/2005/8/layout/orgChart1"/>
    <dgm:cxn modelId="{9A6BC6ED-3E33-4B56-A7D7-5064745769E3}" type="presParOf" srcId="{D6DB53AC-10FB-4F33-BF39-C060E608FBD7}" destId="{37BBF1E3-55EC-480F-B246-4BF900FE829B}" srcOrd="3" destOrd="0" presId="urn:microsoft.com/office/officeart/2005/8/layout/orgChart1"/>
    <dgm:cxn modelId="{364D5ED9-4FFA-4D97-8920-679797ED5792}" type="presParOf" srcId="{37BBF1E3-55EC-480F-B246-4BF900FE829B}" destId="{6AB12B5C-9717-40BB-A87B-9CEF2354A14B}" srcOrd="0" destOrd="0" presId="urn:microsoft.com/office/officeart/2005/8/layout/orgChart1"/>
    <dgm:cxn modelId="{B0645672-8C52-4000-9B7D-EBE6202E0B1C}" type="presParOf" srcId="{6AB12B5C-9717-40BB-A87B-9CEF2354A14B}" destId="{FD862FCF-7B20-4F84-8943-40E6EA3C332E}" srcOrd="0" destOrd="0" presId="urn:microsoft.com/office/officeart/2005/8/layout/orgChart1"/>
    <dgm:cxn modelId="{1AEC4779-9741-4798-B73D-2E1DAFF0C4CD}" type="presParOf" srcId="{6AB12B5C-9717-40BB-A87B-9CEF2354A14B}" destId="{7D31B36B-620F-4138-8846-611A4D14A19E}" srcOrd="1" destOrd="0" presId="urn:microsoft.com/office/officeart/2005/8/layout/orgChart1"/>
    <dgm:cxn modelId="{39111D24-F066-48EF-819A-CA25C93D136C}" type="presParOf" srcId="{37BBF1E3-55EC-480F-B246-4BF900FE829B}" destId="{70669178-5C53-4621-9D60-9B644C9BF0E9}" srcOrd="1" destOrd="0" presId="urn:microsoft.com/office/officeart/2005/8/layout/orgChart1"/>
    <dgm:cxn modelId="{D542FB9C-D4EF-48E5-9CA3-8AEE923BF649}" type="presParOf" srcId="{37BBF1E3-55EC-480F-B246-4BF900FE829B}" destId="{1E86034C-2E7C-4338-B9C0-AA8196BF24C6}" srcOrd="2" destOrd="0" presId="urn:microsoft.com/office/officeart/2005/8/layout/orgChart1"/>
    <dgm:cxn modelId="{43CE1EDB-A0CB-4FCB-8536-CEABFD8E7A7C}" type="presParOf" srcId="{D6DB53AC-10FB-4F33-BF39-C060E608FBD7}" destId="{FF53A7E8-A79E-4903-947D-9BAF5B6DB388}" srcOrd="4" destOrd="0" presId="urn:microsoft.com/office/officeart/2005/8/layout/orgChart1"/>
    <dgm:cxn modelId="{AACA4752-E9FF-420E-9E4E-BEC328DF0100}" type="presParOf" srcId="{D6DB53AC-10FB-4F33-BF39-C060E608FBD7}" destId="{C8CF074A-7E6E-4271-A6A8-7375C57BD2C6}" srcOrd="5" destOrd="0" presId="urn:microsoft.com/office/officeart/2005/8/layout/orgChart1"/>
    <dgm:cxn modelId="{DB297CAE-CFA3-4CA3-93F5-3728D53C27F3}" type="presParOf" srcId="{C8CF074A-7E6E-4271-A6A8-7375C57BD2C6}" destId="{89CD2CE3-1678-4DF7-B2BA-C76E90DC4B89}" srcOrd="0" destOrd="0" presId="urn:microsoft.com/office/officeart/2005/8/layout/orgChart1"/>
    <dgm:cxn modelId="{6B6EA783-668E-44DD-90FD-2FB60D27AFB6}" type="presParOf" srcId="{89CD2CE3-1678-4DF7-B2BA-C76E90DC4B89}" destId="{00413691-17B7-4199-B405-C7F656531A58}" srcOrd="0" destOrd="0" presId="urn:microsoft.com/office/officeart/2005/8/layout/orgChart1"/>
    <dgm:cxn modelId="{06FDEE51-9A60-4834-B797-A0FFF868EF41}" type="presParOf" srcId="{89CD2CE3-1678-4DF7-B2BA-C76E90DC4B89}" destId="{68E29C6D-B368-4016-845B-02ED74DE489E}" srcOrd="1" destOrd="0" presId="urn:microsoft.com/office/officeart/2005/8/layout/orgChart1"/>
    <dgm:cxn modelId="{3CFCB832-F4F6-471A-91A5-57806F8F3A48}" type="presParOf" srcId="{C8CF074A-7E6E-4271-A6A8-7375C57BD2C6}" destId="{9A8B033F-BBAD-4FFA-BFA1-3463798E73D0}" srcOrd="1" destOrd="0" presId="urn:microsoft.com/office/officeart/2005/8/layout/orgChart1"/>
    <dgm:cxn modelId="{49CEB932-6923-4AB3-B6DD-8B74FB5A0754}" type="presParOf" srcId="{C8CF074A-7E6E-4271-A6A8-7375C57BD2C6}" destId="{B2A8283F-E5E7-4CBC-86EF-BF143D580BA7}" srcOrd="2" destOrd="0" presId="urn:microsoft.com/office/officeart/2005/8/layout/orgChart1"/>
    <dgm:cxn modelId="{95DFA396-5229-420A-B8B5-F42A88A23567}" type="presParOf" srcId="{0CD730D7-CFDA-456A-A2B6-A3A0274A333D}" destId="{EAADC3B4-3B95-4DF1-ADAD-BB6991940822}" srcOrd="2" destOrd="0" presId="urn:microsoft.com/office/officeart/2005/8/layout/orgChart1"/>
    <dgm:cxn modelId="{53F4A643-B76F-4EF9-92D0-2FD8B4D7EDB4}" type="presParOf" srcId="{F24E5044-9F12-4D8F-95F1-E7F71A039842}" destId="{7436BC2C-0D45-43F3-855D-E05FE3FE7EF3}" srcOrd="2" destOrd="0" presId="urn:microsoft.com/office/officeart/2005/8/layout/orgChart1"/>
    <dgm:cxn modelId="{E35B5657-3273-4F53-A3EB-5EA84FF1C242}" type="presParOf" srcId="{7436BC2C-0D45-43F3-855D-E05FE3FE7EF3}" destId="{F6813D21-DD9D-4D69-A10B-406D75F0657A}" srcOrd="0" destOrd="0" presId="urn:microsoft.com/office/officeart/2005/8/layout/orgChart1"/>
    <dgm:cxn modelId="{F13934CA-B512-4CDF-8DCD-642EEEA66E20}" type="presParOf" srcId="{7436BC2C-0D45-43F3-855D-E05FE3FE7EF3}" destId="{7CBD9502-3E44-4A13-858F-D43686333533}" srcOrd="1" destOrd="0" presId="urn:microsoft.com/office/officeart/2005/8/layout/orgChart1"/>
    <dgm:cxn modelId="{CA84ABDA-2DC5-4622-ADF9-ADE7F70065DD}" type="presParOf" srcId="{7CBD9502-3E44-4A13-858F-D43686333533}" destId="{16D08473-0896-437D-9F0B-2DF3133BC5AF}" srcOrd="0" destOrd="0" presId="urn:microsoft.com/office/officeart/2005/8/layout/orgChart1"/>
    <dgm:cxn modelId="{47247C2F-3420-4325-B830-50D7E3862A6E}" type="presParOf" srcId="{16D08473-0896-437D-9F0B-2DF3133BC5AF}" destId="{56B1C595-1613-4985-B0D7-455DFC17AD09}" srcOrd="0" destOrd="0" presId="urn:microsoft.com/office/officeart/2005/8/layout/orgChart1"/>
    <dgm:cxn modelId="{FD40EF71-C912-4BCB-B6F1-3CF3D339E81C}" type="presParOf" srcId="{16D08473-0896-437D-9F0B-2DF3133BC5AF}" destId="{FA682E82-5F18-4707-ACBD-E538A8D800FA}" srcOrd="1" destOrd="0" presId="urn:microsoft.com/office/officeart/2005/8/layout/orgChart1"/>
    <dgm:cxn modelId="{79DFD14C-2B07-4423-865F-0AF6F2D5A50E}" type="presParOf" srcId="{7CBD9502-3E44-4A13-858F-D43686333533}" destId="{BABA64F2-5395-474C-9244-A469C125C831}" srcOrd="1" destOrd="0" presId="urn:microsoft.com/office/officeart/2005/8/layout/orgChart1"/>
    <dgm:cxn modelId="{71D36CA2-9F9C-4EA8-B455-0034C6042C6C}" type="presParOf" srcId="{7CBD9502-3E44-4A13-858F-D43686333533}" destId="{B1ED1E19-DBCB-4C32-AF83-595241CAC6E5}" srcOrd="2" destOrd="0" presId="urn:microsoft.com/office/officeart/2005/8/layout/orgChart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6813D21-DD9D-4D69-A10B-406D75F0657A}">
      <dsp:nvSpPr>
        <dsp:cNvPr id="0" name=""/>
        <dsp:cNvSpPr/>
      </dsp:nvSpPr>
      <dsp:spPr>
        <a:xfrm>
          <a:off x="2825409" y="753076"/>
          <a:ext cx="142241" cy="695634"/>
        </a:xfrm>
        <a:custGeom>
          <a:avLst/>
          <a:gdLst/>
          <a:ahLst/>
          <a:cxnLst/>
          <a:rect l="0" t="0" r="0" b="0"/>
          <a:pathLst>
            <a:path>
              <a:moveTo>
                <a:pt x="142241" y="0"/>
              </a:moveTo>
              <a:lnTo>
                <a:pt x="142241" y="695634"/>
              </a:lnTo>
              <a:lnTo>
                <a:pt x="0" y="6956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53A7E8-A79E-4903-947D-9BAF5B6DB388}">
      <dsp:nvSpPr>
        <dsp:cNvPr id="0" name=""/>
        <dsp:cNvSpPr/>
      </dsp:nvSpPr>
      <dsp:spPr>
        <a:xfrm>
          <a:off x="3292317" y="2858273"/>
          <a:ext cx="225922" cy="2867909"/>
        </a:xfrm>
        <a:custGeom>
          <a:avLst/>
          <a:gdLst/>
          <a:ahLst/>
          <a:cxnLst/>
          <a:rect l="0" t="0" r="0" b="0"/>
          <a:pathLst>
            <a:path>
              <a:moveTo>
                <a:pt x="0" y="0"/>
              </a:moveTo>
              <a:lnTo>
                <a:pt x="0" y="2867909"/>
              </a:lnTo>
              <a:lnTo>
                <a:pt x="225922" y="2867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E65FCB-4BA8-4677-92B8-17B41A5E6B5D}">
      <dsp:nvSpPr>
        <dsp:cNvPr id="0" name=""/>
        <dsp:cNvSpPr/>
      </dsp:nvSpPr>
      <dsp:spPr>
        <a:xfrm>
          <a:off x="3292317" y="2858273"/>
          <a:ext cx="225922" cy="1798541"/>
        </a:xfrm>
        <a:custGeom>
          <a:avLst/>
          <a:gdLst/>
          <a:ahLst/>
          <a:cxnLst/>
          <a:rect l="0" t="0" r="0" b="0"/>
          <a:pathLst>
            <a:path>
              <a:moveTo>
                <a:pt x="0" y="0"/>
              </a:moveTo>
              <a:lnTo>
                <a:pt x="0" y="1798541"/>
              </a:lnTo>
              <a:lnTo>
                <a:pt x="225922" y="17985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7CD363-25FB-4B5C-9348-1968152B775F}">
      <dsp:nvSpPr>
        <dsp:cNvPr id="0" name=""/>
        <dsp:cNvSpPr/>
      </dsp:nvSpPr>
      <dsp:spPr>
        <a:xfrm>
          <a:off x="3292317" y="2858273"/>
          <a:ext cx="210017" cy="753030"/>
        </a:xfrm>
        <a:custGeom>
          <a:avLst/>
          <a:gdLst/>
          <a:ahLst/>
          <a:cxnLst/>
          <a:rect l="0" t="0" r="0" b="0"/>
          <a:pathLst>
            <a:path>
              <a:moveTo>
                <a:pt x="0" y="0"/>
              </a:moveTo>
              <a:lnTo>
                <a:pt x="0" y="753030"/>
              </a:lnTo>
              <a:lnTo>
                <a:pt x="210017" y="7530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7ABA52-94A6-4448-B489-C959ABEAAF03}">
      <dsp:nvSpPr>
        <dsp:cNvPr id="0" name=""/>
        <dsp:cNvSpPr/>
      </dsp:nvSpPr>
      <dsp:spPr>
        <a:xfrm>
          <a:off x="2967651" y="753076"/>
          <a:ext cx="927127" cy="1352120"/>
        </a:xfrm>
        <a:custGeom>
          <a:avLst/>
          <a:gdLst/>
          <a:ahLst/>
          <a:cxnLst/>
          <a:rect l="0" t="0" r="0" b="0"/>
          <a:pathLst>
            <a:path>
              <a:moveTo>
                <a:pt x="0" y="0"/>
              </a:moveTo>
              <a:lnTo>
                <a:pt x="0" y="1193974"/>
              </a:lnTo>
              <a:lnTo>
                <a:pt x="927127" y="1193974"/>
              </a:lnTo>
              <a:lnTo>
                <a:pt x="927127" y="13521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C69CD4-A91F-4C70-B83B-DC06D25FBDAC}">
      <dsp:nvSpPr>
        <dsp:cNvPr id="0" name=""/>
        <dsp:cNvSpPr/>
      </dsp:nvSpPr>
      <dsp:spPr>
        <a:xfrm>
          <a:off x="1416200" y="2894616"/>
          <a:ext cx="91440" cy="647291"/>
        </a:xfrm>
        <a:custGeom>
          <a:avLst/>
          <a:gdLst/>
          <a:ahLst/>
          <a:cxnLst/>
          <a:rect l="0" t="0" r="0" b="0"/>
          <a:pathLst>
            <a:path>
              <a:moveTo>
                <a:pt x="45720" y="0"/>
              </a:moveTo>
              <a:lnTo>
                <a:pt x="45720" y="647291"/>
              </a:lnTo>
              <a:lnTo>
                <a:pt x="94353" y="6472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7DEDD8-EDF4-450B-84DE-304A526AD843}">
      <dsp:nvSpPr>
        <dsp:cNvPr id="0" name=""/>
        <dsp:cNvSpPr/>
      </dsp:nvSpPr>
      <dsp:spPr>
        <a:xfrm>
          <a:off x="2064381" y="753076"/>
          <a:ext cx="903269" cy="1388464"/>
        </a:xfrm>
        <a:custGeom>
          <a:avLst/>
          <a:gdLst/>
          <a:ahLst/>
          <a:cxnLst/>
          <a:rect l="0" t="0" r="0" b="0"/>
          <a:pathLst>
            <a:path>
              <a:moveTo>
                <a:pt x="903269" y="0"/>
              </a:moveTo>
              <a:lnTo>
                <a:pt x="903269" y="1230318"/>
              </a:lnTo>
              <a:lnTo>
                <a:pt x="0" y="1230318"/>
              </a:lnTo>
              <a:lnTo>
                <a:pt x="0" y="13884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682E5E-3B70-4480-AB86-191C7341E846}">
      <dsp:nvSpPr>
        <dsp:cNvPr id="0" name=""/>
        <dsp:cNvSpPr/>
      </dsp:nvSpPr>
      <dsp:spPr>
        <a:xfrm>
          <a:off x="2214574" y="0"/>
          <a:ext cx="1506152" cy="7530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Administrator</a:t>
          </a:r>
        </a:p>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Ren Mihaela Veronica</a:t>
          </a:r>
          <a:endParaRPr lang="en-US" sz="1400" kern="1200">
            <a:latin typeface="Times New Roman" pitchFamily="18" charset="0"/>
            <a:cs typeface="Times New Roman" pitchFamily="18" charset="0"/>
          </a:endParaRPr>
        </a:p>
      </dsp:txBody>
      <dsp:txXfrm>
        <a:off x="2214574" y="0"/>
        <a:ext cx="1506152" cy="753076"/>
      </dsp:txXfrm>
    </dsp:sp>
    <dsp:sp modelId="{CF981D8F-13F0-404E-812C-BEC42B90A15E}">
      <dsp:nvSpPr>
        <dsp:cNvPr id="0" name=""/>
        <dsp:cNvSpPr/>
      </dsp:nvSpPr>
      <dsp:spPr>
        <a:xfrm>
          <a:off x="1311305" y="2141540"/>
          <a:ext cx="1506152" cy="7530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Director vânz</a:t>
          </a:r>
          <a:r>
            <a:rPr lang="vi-VN" sz="1400" kern="1200">
              <a:latin typeface="Times New Roman" pitchFamily="18" charset="0"/>
              <a:cs typeface="Times New Roman" pitchFamily="18" charset="0"/>
            </a:rPr>
            <a:t>ă</a:t>
          </a:r>
          <a:r>
            <a:rPr lang="ro-RO" sz="1400" kern="1200">
              <a:latin typeface="Times New Roman" pitchFamily="18" charset="0"/>
              <a:cs typeface="Times New Roman" pitchFamily="18" charset="0"/>
            </a:rPr>
            <a:t>ri</a:t>
          </a:r>
        </a:p>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Pop Adrian Ionel</a:t>
          </a:r>
          <a:endParaRPr lang="en-US" sz="1400" kern="1200">
            <a:latin typeface="Times New Roman" pitchFamily="18" charset="0"/>
            <a:cs typeface="Times New Roman" pitchFamily="18" charset="0"/>
          </a:endParaRPr>
        </a:p>
      </dsp:txBody>
      <dsp:txXfrm>
        <a:off x="1311305" y="2141540"/>
        <a:ext cx="1506152" cy="753076"/>
      </dsp:txXfrm>
    </dsp:sp>
    <dsp:sp modelId="{8F67C456-77B8-42D6-869A-AEECD67CE485}">
      <dsp:nvSpPr>
        <dsp:cNvPr id="0" name=""/>
        <dsp:cNvSpPr/>
      </dsp:nvSpPr>
      <dsp:spPr>
        <a:xfrm>
          <a:off x="1510554" y="3165369"/>
          <a:ext cx="1506152" cy="7530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Agent Vânz</a:t>
          </a:r>
          <a:r>
            <a:rPr lang="vi-VN" sz="1400" kern="1200">
              <a:latin typeface="Times New Roman" pitchFamily="18" charset="0"/>
              <a:cs typeface="Times New Roman" pitchFamily="18" charset="0"/>
            </a:rPr>
            <a:t>ă</a:t>
          </a:r>
          <a:r>
            <a:rPr lang="ro-RO" sz="1400" kern="1200">
              <a:latin typeface="Times New Roman" pitchFamily="18" charset="0"/>
              <a:cs typeface="Times New Roman" pitchFamily="18" charset="0"/>
            </a:rPr>
            <a:t>ri</a:t>
          </a:r>
        </a:p>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Aldea Marcus</a:t>
          </a:r>
          <a:endParaRPr lang="en-US" sz="1400" kern="1200">
            <a:latin typeface="Times New Roman" pitchFamily="18" charset="0"/>
            <a:cs typeface="Times New Roman" pitchFamily="18" charset="0"/>
          </a:endParaRPr>
        </a:p>
      </dsp:txBody>
      <dsp:txXfrm>
        <a:off x="1510554" y="3165369"/>
        <a:ext cx="1506152" cy="753076"/>
      </dsp:txXfrm>
    </dsp:sp>
    <dsp:sp modelId="{D54702B4-004E-4234-A2EB-AE0763EBFA67}">
      <dsp:nvSpPr>
        <dsp:cNvPr id="0" name=""/>
        <dsp:cNvSpPr/>
      </dsp:nvSpPr>
      <dsp:spPr>
        <a:xfrm>
          <a:off x="3141701" y="2105196"/>
          <a:ext cx="1506152" cy="7530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Gestionar depozit</a:t>
          </a:r>
        </a:p>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Iuoraș Claudiu Ionel </a:t>
          </a:r>
          <a:endParaRPr lang="en-US" sz="1400" kern="1200">
            <a:latin typeface="Times New Roman" pitchFamily="18" charset="0"/>
            <a:cs typeface="Times New Roman" pitchFamily="18" charset="0"/>
          </a:endParaRPr>
        </a:p>
      </dsp:txBody>
      <dsp:txXfrm>
        <a:off x="3141701" y="2105196"/>
        <a:ext cx="1506152" cy="753076"/>
      </dsp:txXfrm>
    </dsp:sp>
    <dsp:sp modelId="{D920A79A-131E-4326-9048-6F1D1335F521}">
      <dsp:nvSpPr>
        <dsp:cNvPr id="0" name=""/>
        <dsp:cNvSpPr/>
      </dsp:nvSpPr>
      <dsp:spPr>
        <a:xfrm>
          <a:off x="3502335" y="3234765"/>
          <a:ext cx="1506152" cy="7530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Stivuitorist</a:t>
          </a:r>
        </a:p>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Fekete Lorand </a:t>
          </a:r>
          <a:endParaRPr lang="en-US" sz="1400" kern="1200">
            <a:latin typeface="Times New Roman" pitchFamily="18" charset="0"/>
            <a:cs typeface="Times New Roman" pitchFamily="18" charset="0"/>
          </a:endParaRPr>
        </a:p>
      </dsp:txBody>
      <dsp:txXfrm>
        <a:off x="3502335" y="3234765"/>
        <a:ext cx="1506152" cy="753076"/>
      </dsp:txXfrm>
    </dsp:sp>
    <dsp:sp modelId="{FD862FCF-7B20-4F84-8943-40E6EA3C332E}">
      <dsp:nvSpPr>
        <dsp:cNvPr id="0" name=""/>
        <dsp:cNvSpPr/>
      </dsp:nvSpPr>
      <dsp:spPr>
        <a:xfrm>
          <a:off x="3518240" y="4280276"/>
          <a:ext cx="1506152" cy="7530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Șofer</a:t>
          </a:r>
        </a:p>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S</a:t>
          </a:r>
          <a:r>
            <a:rPr lang="vi-VN" sz="1400" kern="1200">
              <a:latin typeface="Times New Roman" pitchFamily="18" charset="0"/>
              <a:cs typeface="Times New Roman" pitchFamily="18" charset="0"/>
            </a:rPr>
            <a:t>ă</a:t>
          </a:r>
          <a:r>
            <a:rPr lang="ro-RO" sz="1400" kern="1200">
              <a:latin typeface="Times New Roman" pitchFamily="18" charset="0"/>
              <a:cs typeface="Times New Roman" pitchFamily="18" charset="0"/>
            </a:rPr>
            <a:t>m</a:t>
          </a:r>
          <a:r>
            <a:rPr lang="vi-VN" sz="1400" kern="1200">
              <a:latin typeface="Times New Roman" pitchFamily="18" charset="0"/>
              <a:cs typeface="Times New Roman" pitchFamily="18" charset="0"/>
            </a:rPr>
            <a:t>ă</a:t>
          </a:r>
          <a:r>
            <a:rPr lang="ro-RO" sz="1400" kern="1200">
              <a:latin typeface="Times New Roman" pitchFamily="18" charset="0"/>
              <a:cs typeface="Times New Roman" pitchFamily="18" charset="0"/>
            </a:rPr>
            <a:t>rtean Marius</a:t>
          </a:r>
          <a:endParaRPr lang="en-US" sz="1400" kern="1200">
            <a:latin typeface="Times New Roman" pitchFamily="18" charset="0"/>
            <a:cs typeface="Times New Roman" pitchFamily="18" charset="0"/>
          </a:endParaRPr>
        </a:p>
      </dsp:txBody>
      <dsp:txXfrm>
        <a:off x="3518240" y="4280276"/>
        <a:ext cx="1506152" cy="753076"/>
      </dsp:txXfrm>
    </dsp:sp>
    <dsp:sp modelId="{00413691-17B7-4199-B405-C7F656531A58}">
      <dsp:nvSpPr>
        <dsp:cNvPr id="0" name=""/>
        <dsp:cNvSpPr/>
      </dsp:nvSpPr>
      <dsp:spPr>
        <a:xfrm>
          <a:off x="3518240" y="5349644"/>
          <a:ext cx="1506152" cy="7530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Manipulant marf</a:t>
          </a:r>
          <a:r>
            <a:rPr lang="vi-VN" sz="1400" kern="1200">
              <a:latin typeface="Times New Roman" pitchFamily="18" charset="0"/>
              <a:cs typeface="Times New Roman" pitchFamily="18" charset="0"/>
            </a:rPr>
            <a:t>ă</a:t>
          </a:r>
          <a:endParaRPr lang="ro-RO" sz="1400" kern="1200">
            <a:latin typeface="Times New Roman" pitchFamily="18" charset="0"/>
            <a:cs typeface="Times New Roman" pitchFamily="18" charset="0"/>
          </a:endParaRPr>
        </a:p>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Fekete Domokos</a:t>
          </a:r>
          <a:endParaRPr lang="en-US" sz="1400" kern="1200">
            <a:latin typeface="Times New Roman" pitchFamily="18" charset="0"/>
            <a:cs typeface="Times New Roman" pitchFamily="18" charset="0"/>
          </a:endParaRPr>
        </a:p>
      </dsp:txBody>
      <dsp:txXfrm>
        <a:off x="3518240" y="5349644"/>
        <a:ext cx="1506152" cy="753076"/>
      </dsp:txXfrm>
    </dsp:sp>
    <dsp:sp modelId="{56B1C595-1613-4985-B0D7-455DFC17AD09}">
      <dsp:nvSpPr>
        <dsp:cNvPr id="0" name=""/>
        <dsp:cNvSpPr/>
      </dsp:nvSpPr>
      <dsp:spPr>
        <a:xfrm>
          <a:off x="1319257" y="1072172"/>
          <a:ext cx="1506152" cy="7530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Contabi</a:t>
          </a:r>
          <a:r>
            <a:rPr lang="en-US" sz="1400" kern="1200">
              <a:latin typeface="Times New Roman" pitchFamily="18" charset="0"/>
              <a:cs typeface="Times New Roman" pitchFamily="18" charset="0"/>
            </a:rPr>
            <a:t>l</a:t>
          </a:r>
          <a:endParaRPr lang="ro-RO" sz="1400" kern="1200">
            <a:latin typeface="Times New Roman" pitchFamily="18" charset="0"/>
            <a:cs typeface="Times New Roman" pitchFamily="18" charset="0"/>
          </a:endParaRPr>
        </a:p>
        <a:p>
          <a:pPr lvl="0" algn="ctr" defTabSz="622300">
            <a:lnSpc>
              <a:spcPct val="90000"/>
            </a:lnSpc>
            <a:spcBef>
              <a:spcPct val="0"/>
            </a:spcBef>
            <a:spcAft>
              <a:spcPct val="35000"/>
            </a:spcAft>
          </a:pPr>
          <a:r>
            <a:rPr lang="ro-RO" sz="1400" kern="1200">
              <a:latin typeface="Times New Roman" pitchFamily="18" charset="0"/>
              <a:cs typeface="Times New Roman" pitchFamily="18" charset="0"/>
            </a:rPr>
            <a:t>M</a:t>
          </a:r>
          <a:r>
            <a:rPr lang="vi-VN" sz="1400" kern="1200">
              <a:latin typeface="Times New Roman" pitchFamily="18" charset="0"/>
              <a:cs typeface="Times New Roman" pitchFamily="18" charset="0"/>
            </a:rPr>
            <a:t>ă</a:t>
          </a:r>
          <a:r>
            <a:rPr lang="ro-RO" sz="1400" kern="1200">
              <a:latin typeface="Times New Roman" pitchFamily="18" charset="0"/>
              <a:cs typeface="Times New Roman" pitchFamily="18" charset="0"/>
            </a:rPr>
            <a:t>rginean Monica</a:t>
          </a:r>
          <a:endParaRPr lang="en-US" sz="1400" kern="1200">
            <a:latin typeface="Times New Roman" pitchFamily="18" charset="0"/>
            <a:cs typeface="Times New Roman" pitchFamily="18" charset="0"/>
          </a:endParaRPr>
        </a:p>
      </dsp:txBody>
      <dsp:txXfrm>
        <a:off x="1319257" y="1072172"/>
        <a:ext cx="1506152" cy="7530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6C0C15-14D5-460A-A4A2-683E26710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36</Pages>
  <Words>6777</Words>
  <Characters>38635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Laptop</cp:lastModifiedBy>
  <cp:revision>47</cp:revision>
  <dcterms:created xsi:type="dcterms:W3CDTF">2019-11-24T18:03:00Z</dcterms:created>
  <dcterms:modified xsi:type="dcterms:W3CDTF">2020-05-27T07:24:00Z</dcterms:modified>
</cp:coreProperties>
</file>