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891E" w14:textId="33D5BB07" w:rsidR="005E04AF" w:rsidRPr="00C07A37" w:rsidRDefault="002F1F4F">
      <w:pPr>
        <w:rPr>
          <w:rFonts w:cs="Arial"/>
          <w:b/>
          <w:color w:val="FF0000"/>
        </w:rPr>
      </w:pPr>
      <w:r w:rsidRPr="00C07A37">
        <w:rPr>
          <w:rFonts w:cs="Arial"/>
          <w:b/>
          <w:color w:val="FF0000"/>
          <w:sz w:val="32"/>
        </w:rPr>
        <w:t>Data</w:t>
      </w:r>
      <w:r w:rsidR="00157A5F" w:rsidRPr="00C07A37">
        <w:rPr>
          <w:rFonts w:cs="Arial"/>
          <w:b/>
          <w:color w:val="FF0000"/>
          <w:sz w:val="32"/>
        </w:rPr>
        <w:t xml:space="preserve"> Engineer - </w:t>
      </w:r>
      <w:r w:rsidRPr="00C07A37">
        <w:rPr>
          <w:rFonts w:cs="Arial"/>
          <w:b/>
          <w:color w:val="FF0000"/>
          <w:sz w:val="32"/>
        </w:rPr>
        <w:t>Candidate Questions</w:t>
      </w:r>
    </w:p>
    <w:p w14:paraId="0DAA217D" w14:textId="77777777" w:rsidR="002F1F4F" w:rsidRDefault="002F1F4F">
      <w:pPr>
        <w:rPr>
          <w:rFonts w:cs="Arial"/>
        </w:rPr>
      </w:pPr>
      <w:r>
        <w:rPr>
          <w:rFonts w:cs="Arial"/>
        </w:rPr>
        <w:t>The following questions are designed to test the candidate’s knowledge and skills in relation to the position being filled.</w:t>
      </w:r>
    </w:p>
    <w:p w14:paraId="52D366DD" w14:textId="77777777" w:rsidR="002F1F4F" w:rsidRPr="00B069BC" w:rsidRDefault="00E67737">
      <w:pPr>
        <w:rPr>
          <w:rFonts w:cs="Arial"/>
          <w:b/>
        </w:rPr>
      </w:pPr>
      <w:r w:rsidRPr="00B069BC">
        <w:rPr>
          <w:rFonts w:cs="Arial"/>
          <w:b/>
        </w:rPr>
        <w:t>Q1.</w:t>
      </w:r>
    </w:p>
    <w:p w14:paraId="131E1DCE" w14:textId="77777777" w:rsidR="00E67737" w:rsidRDefault="00E67737">
      <w:pPr>
        <w:rPr>
          <w:rFonts w:cs="Arial"/>
        </w:rPr>
      </w:pPr>
      <w:r>
        <w:rPr>
          <w:rFonts w:cs="Arial"/>
        </w:rPr>
        <w:t>Problem, given the table definitions below write a single SQL query</w:t>
      </w:r>
      <w:r w:rsidR="00650213">
        <w:rPr>
          <w:rFonts w:cs="Arial"/>
        </w:rPr>
        <w:t xml:space="preserve"> </w:t>
      </w:r>
      <w:r w:rsidR="00AA0B74">
        <w:rPr>
          <w:rFonts w:cs="Arial"/>
        </w:rPr>
        <w:t>that fulfils the following business requirement.</w:t>
      </w:r>
    </w:p>
    <w:p w14:paraId="056A226F" w14:textId="77777777" w:rsidR="00AA0B74" w:rsidRDefault="00AA0B74">
      <w:pPr>
        <w:rPr>
          <w:rFonts w:cs="Arial"/>
        </w:rPr>
      </w:pPr>
    </w:p>
    <w:p w14:paraId="1A260BE8" w14:textId="77777777" w:rsidR="00650213" w:rsidRPr="00CF35C4" w:rsidRDefault="00CF35C4" w:rsidP="00D57695">
      <w:pPr>
        <w:rPr>
          <w:rFonts w:cs="Arial"/>
          <w:b/>
        </w:rPr>
      </w:pPr>
      <w:r w:rsidRPr="00CF35C4">
        <w:rPr>
          <w:rFonts w:cs="Arial"/>
          <w:b/>
        </w:rPr>
        <w:t>Source Tables</w:t>
      </w:r>
    </w:p>
    <w:p w14:paraId="59FBA30D" w14:textId="40478E03" w:rsidR="00131146" w:rsidRDefault="00F87EEF" w:rsidP="00D57695">
      <w:pPr>
        <w:rPr>
          <w:rFonts w:cs="Arial"/>
        </w:rPr>
      </w:pPr>
      <w:r>
        <w:rPr>
          <w:rFonts w:cs="Arial"/>
        </w:rPr>
        <w:t>You are given the following tables:</w:t>
      </w:r>
    </w:p>
    <w:p w14:paraId="25AB1FF6" w14:textId="77777777" w:rsidR="00131146" w:rsidRPr="00812715" w:rsidRDefault="00131146" w:rsidP="00D57695">
      <w:pPr>
        <w:rPr>
          <w:rFonts w:cs="Arial"/>
          <w:u w:val="single"/>
        </w:rPr>
      </w:pPr>
      <w:r w:rsidRPr="00812715">
        <w:rPr>
          <w:rFonts w:cs="Arial"/>
          <w:u w:val="single"/>
        </w:rPr>
        <w:t>REVENUE_ANALYSIS</w:t>
      </w:r>
    </w:p>
    <w:p w14:paraId="30F5EBF9" w14:textId="43718CF4" w:rsidR="00131146" w:rsidRDefault="00131146" w:rsidP="00131146">
      <w:pPr>
        <w:rPr>
          <w:rFonts w:cs="Arial"/>
        </w:rPr>
      </w:pPr>
      <w:r w:rsidRPr="00131146">
        <w:rPr>
          <w:rFonts w:cs="Arial"/>
        </w:rPr>
        <w:t xml:space="preserve">ACTIVITY_DATE </w:t>
      </w:r>
      <w:r>
        <w:rPr>
          <w:rFonts w:cs="Arial"/>
        </w:rPr>
        <w:tab/>
      </w:r>
      <w:r>
        <w:rPr>
          <w:rFonts w:cs="Arial"/>
        </w:rPr>
        <w:tab/>
      </w:r>
      <w:r w:rsidRPr="00131146">
        <w:rPr>
          <w:rFonts w:cs="Arial"/>
        </w:rPr>
        <w:t>DATE NOT NULL,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Date wager was made</w:t>
      </w:r>
      <w:r w:rsidRPr="00131146">
        <w:rPr>
          <w:rFonts w:cs="Arial"/>
        </w:rPr>
        <w:cr/>
        <w:t xml:space="preserve">MEMBER_ID </w:t>
      </w:r>
      <w:r>
        <w:rPr>
          <w:rFonts w:cs="Arial"/>
        </w:rPr>
        <w:tab/>
      </w:r>
      <w:r>
        <w:rPr>
          <w:rFonts w:cs="Arial"/>
        </w:rPr>
        <w:tab/>
        <w:t>INTEGER NOT NULL,</w:t>
      </w:r>
      <w:r>
        <w:rPr>
          <w:rFonts w:cs="Arial"/>
        </w:rPr>
        <w:tab/>
      </w:r>
      <w:r>
        <w:rPr>
          <w:rFonts w:cs="Arial"/>
        </w:rPr>
        <w:tab/>
        <w:t>Unique Player identifier</w:t>
      </w:r>
      <w:r>
        <w:rPr>
          <w:rFonts w:cs="Arial"/>
        </w:rPr>
        <w:br/>
        <w:t>G</w:t>
      </w:r>
      <w:r w:rsidRPr="00131146">
        <w:rPr>
          <w:rFonts w:cs="Arial"/>
        </w:rPr>
        <w:t xml:space="preserve">AME_ID </w:t>
      </w:r>
      <w:r>
        <w:rPr>
          <w:rFonts w:cs="Arial"/>
        </w:rPr>
        <w:tab/>
      </w:r>
      <w:r>
        <w:rPr>
          <w:rFonts w:cs="Arial"/>
        </w:rPr>
        <w:tab/>
      </w:r>
      <w:r w:rsidR="00B069BC">
        <w:rPr>
          <w:rFonts w:cs="Arial"/>
        </w:rPr>
        <w:tab/>
      </w:r>
      <w:r>
        <w:rPr>
          <w:rFonts w:cs="Arial"/>
        </w:rPr>
        <w:t>SMALLINT NOT NULL,</w:t>
      </w:r>
      <w:r>
        <w:rPr>
          <w:rFonts w:cs="Arial"/>
        </w:rPr>
        <w:tab/>
      </w:r>
      <w:r>
        <w:rPr>
          <w:rFonts w:cs="Arial"/>
        </w:rPr>
        <w:tab/>
        <w:t>Unique Game identifier</w:t>
      </w:r>
      <w:r>
        <w:rPr>
          <w:rFonts w:cs="Arial"/>
        </w:rPr>
        <w:br/>
      </w:r>
      <w:r w:rsidRPr="00131146">
        <w:rPr>
          <w:rFonts w:cs="Arial"/>
        </w:rPr>
        <w:t xml:space="preserve">WAGER_AMOUNT </w:t>
      </w:r>
      <w:r>
        <w:rPr>
          <w:rFonts w:cs="Arial"/>
        </w:rPr>
        <w:tab/>
      </w:r>
      <w:r>
        <w:rPr>
          <w:rFonts w:cs="Arial"/>
        </w:rPr>
        <w:tab/>
      </w:r>
      <w:r w:rsidRPr="00131146">
        <w:rPr>
          <w:rFonts w:cs="Arial"/>
        </w:rPr>
        <w:t>REAL NOT NULL,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324452">
        <w:rPr>
          <w:rFonts w:cs="Arial"/>
        </w:rPr>
        <w:t>Total a</w:t>
      </w:r>
      <w:r>
        <w:rPr>
          <w:rFonts w:cs="Arial"/>
        </w:rPr>
        <w:t>mount wagered</w:t>
      </w:r>
      <w:r w:rsidR="00324452">
        <w:rPr>
          <w:rFonts w:cs="Arial"/>
        </w:rPr>
        <w:t xml:space="preserve"> on the game</w:t>
      </w:r>
      <w:r w:rsidRPr="00131146">
        <w:rPr>
          <w:rFonts w:cs="Arial"/>
        </w:rPr>
        <w:cr/>
        <w:t xml:space="preserve">NUMBER_OF_WAGERS </w:t>
      </w:r>
      <w:r>
        <w:rPr>
          <w:rFonts w:cs="Arial"/>
        </w:rPr>
        <w:tab/>
      </w:r>
      <w:r w:rsidRPr="00131146">
        <w:rPr>
          <w:rFonts w:cs="Arial"/>
        </w:rPr>
        <w:t>INTEGER NOT NULL,</w:t>
      </w:r>
      <w:r>
        <w:rPr>
          <w:rFonts w:cs="Arial"/>
        </w:rPr>
        <w:tab/>
      </w:r>
      <w:r>
        <w:rPr>
          <w:rFonts w:cs="Arial"/>
        </w:rPr>
        <w:tab/>
        <w:t>Number of wagers</w:t>
      </w:r>
      <w:r w:rsidR="00324452">
        <w:rPr>
          <w:rFonts w:cs="Arial"/>
        </w:rPr>
        <w:t xml:space="preserve"> on the game</w:t>
      </w:r>
      <w:r w:rsidRPr="00131146">
        <w:rPr>
          <w:rFonts w:cs="Arial"/>
        </w:rPr>
        <w:cr/>
        <w:t xml:space="preserve">WIN_AMOUNT </w:t>
      </w:r>
      <w:r>
        <w:rPr>
          <w:rFonts w:cs="Arial"/>
        </w:rPr>
        <w:tab/>
      </w:r>
      <w:r>
        <w:rPr>
          <w:rFonts w:cs="Arial"/>
        </w:rPr>
        <w:tab/>
      </w:r>
      <w:r w:rsidRPr="00131146">
        <w:rPr>
          <w:rFonts w:cs="Arial"/>
        </w:rPr>
        <w:t>REAL NOT NULL,</w:t>
      </w:r>
      <w:r w:rsidR="00324452">
        <w:rPr>
          <w:rFonts w:cs="Arial"/>
        </w:rPr>
        <w:tab/>
      </w:r>
      <w:r w:rsidR="00324452">
        <w:rPr>
          <w:rFonts w:cs="Arial"/>
        </w:rPr>
        <w:tab/>
      </w:r>
      <w:r w:rsidR="00324452">
        <w:rPr>
          <w:rFonts w:cs="Arial"/>
        </w:rPr>
        <w:tab/>
        <w:t>Total amount won on the game</w:t>
      </w:r>
      <w:r w:rsidRPr="00131146">
        <w:rPr>
          <w:rFonts w:cs="Arial"/>
        </w:rPr>
        <w:cr/>
      </w:r>
      <w:r>
        <w:rPr>
          <w:rFonts w:cs="Arial"/>
        </w:rPr>
        <w:t>A</w:t>
      </w:r>
      <w:r w:rsidRPr="00131146">
        <w:rPr>
          <w:rFonts w:cs="Arial"/>
        </w:rPr>
        <w:t xml:space="preserve">CTIVITY_YEAR_MONTH </w:t>
      </w:r>
      <w:r>
        <w:rPr>
          <w:rFonts w:cs="Arial"/>
        </w:rPr>
        <w:tab/>
      </w:r>
      <w:r w:rsidRPr="00131146">
        <w:rPr>
          <w:rFonts w:cs="Arial"/>
        </w:rPr>
        <w:t>INTEGER NOT NULL,</w:t>
      </w:r>
      <w:r w:rsidR="00324452">
        <w:rPr>
          <w:rFonts w:cs="Arial"/>
        </w:rPr>
        <w:tab/>
      </w:r>
      <w:r w:rsidR="00812715">
        <w:rPr>
          <w:rFonts w:cs="Arial"/>
        </w:rPr>
        <w:t>YYYYMM</w:t>
      </w:r>
      <w:r w:rsidRPr="00131146">
        <w:rPr>
          <w:rFonts w:cs="Arial"/>
        </w:rPr>
        <w:cr/>
        <w:t xml:space="preserve">BANK_TYPE_ID </w:t>
      </w:r>
      <w:r>
        <w:rPr>
          <w:rFonts w:cs="Arial"/>
        </w:rPr>
        <w:tab/>
      </w:r>
      <w:r>
        <w:rPr>
          <w:rFonts w:cs="Arial"/>
        </w:rPr>
        <w:tab/>
      </w:r>
      <w:r w:rsidRPr="00A56FDF">
        <w:rPr>
          <w:rFonts w:cs="Arial"/>
          <w:sz w:val="22"/>
          <w:szCs w:val="22"/>
        </w:rPr>
        <w:t>SMALLINT DEFAULT 0 NOT NULL</w:t>
      </w:r>
      <w:r w:rsidR="00A56FDF">
        <w:rPr>
          <w:rFonts w:cs="Arial"/>
          <w:sz w:val="22"/>
          <w:szCs w:val="22"/>
        </w:rPr>
        <w:tab/>
      </w:r>
      <w:r w:rsidR="00812715">
        <w:rPr>
          <w:rFonts w:cs="Arial"/>
        </w:rPr>
        <w:t>0=Real money, 1=Bonus money</w:t>
      </w:r>
    </w:p>
    <w:p w14:paraId="76393984" w14:textId="77777777" w:rsidR="00A56FDF" w:rsidRDefault="00A56FDF" w:rsidP="00131146">
      <w:pPr>
        <w:rPr>
          <w:rFonts w:cs="Arial"/>
        </w:rPr>
      </w:pPr>
    </w:p>
    <w:p w14:paraId="50DA3D79" w14:textId="052D60CC" w:rsidR="00F87EEF" w:rsidRDefault="00F87EEF" w:rsidP="00F87EEF">
      <w:pPr>
        <w:rPr>
          <w:rFonts w:cs="Arial"/>
        </w:rPr>
      </w:pPr>
      <w:r>
        <w:rPr>
          <w:rFonts w:cs="Arial"/>
        </w:rPr>
        <w:t xml:space="preserve">The “REVENUE_ANALYSIS” table provides a summary of each member’s activity on a given date, listing the total amounts wagered and won for each game played that day. If a member does not play on a given </w:t>
      </w:r>
      <w:proofErr w:type="gramStart"/>
      <w:r>
        <w:rPr>
          <w:rFonts w:cs="Arial"/>
        </w:rPr>
        <w:t>da</w:t>
      </w:r>
      <w:r w:rsidR="00A56FDF">
        <w:rPr>
          <w:rFonts w:cs="Arial"/>
        </w:rPr>
        <w:t>y</w:t>
      </w:r>
      <w:proofErr w:type="gramEnd"/>
      <w:r>
        <w:rPr>
          <w:rFonts w:cs="Arial"/>
        </w:rPr>
        <w:t xml:space="preserve"> there will be no entries in the table. You can assume this is a very large table ~100M rows.</w:t>
      </w:r>
    </w:p>
    <w:p w14:paraId="33C6132C" w14:textId="77777777" w:rsidR="00F87EEF" w:rsidRDefault="00F87EEF" w:rsidP="00131146">
      <w:pPr>
        <w:rPr>
          <w:rFonts w:cs="Arial"/>
        </w:rPr>
      </w:pPr>
    </w:p>
    <w:p w14:paraId="656A6D7F" w14:textId="77777777" w:rsidR="001879AC" w:rsidRPr="00812715" w:rsidRDefault="00812715" w:rsidP="00D57695">
      <w:pPr>
        <w:rPr>
          <w:rFonts w:cs="Arial"/>
          <w:u w:val="single"/>
        </w:rPr>
      </w:pPr>
      <w:r w:rsidRPr="00812715">
        <w:rPr>
          <w:rFonts w:cs="Arial"/>
          <w:u w:val="single"/>
        </w:rPr>
        <w:t>CALENDAR</w:t>
      </w:r>
    </w:p>
    <w:p w14:paraId="1767722E" w14:textId="0BD4E1CF" w:rsidR="00F87EEF" w:rsidRDefault="00812715" w:rsidP="00D57695">
      <w:pPr>
        <w:rPr>
          <w:rFonts w:cs="Arial"/>
        </w:rPr>
      </w:pPr>
      <w:r>
        <w:rPr>
          <w:rFonts w:cs="Arial"/>
        </w:rPr>
        <w:t>CALENDAR_DATE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DATE NOT NULL,</w:t>
      </w:r>
      <w:r>
        <w:rPr>
          <w:rFonts w:cs="Arial"/>
        </w:rPr>
        <w:tab/>
      </w:r>
      <w:r>
        <w:rPr>
          <w:rFonts w:cs="Arial"/>
        </w:rPr>
        <w:tab/>
        <w:t>Base date</w:t>
      </w:r>
      <w:r w:rsidR="0039146C">
        <w:rPr>
          <w:rFonts w:cs="Arial"/>
        </w:rPr>
        <w:t xml:space="preserve"> (YYYY-MM-DD)</w:t>
      </w:r>
      <w:r>
        <w:rPr>
          <w:rFonts w:cs="Arial"/>
        </w:rPr>
        <w:br/>
      </w:r>
      <w:r w:rsidR="0039146C">
        <w:rPr>
          <w:rFonts w:cs="Arial"/>
        </w:rPr>
        <w:t>CALENDAR_YEAR</w:t>
      </w:r>
      <w:r w:rsidR="0039146C">
        <w:rPr>
          <w:rFonts w:cs="Arial"/>
        </w:rPr>
        <w:tab/>
      </w:r>
      <w:r w:rsidR="0039146C">
        <w:rPr>
          <w:rFonts w:cs="Arial"/>
        </w:rPr>
        <w:tab/>
      </w:r>
      <w:r w:rsidR="0039146C">
        <w:rPr>
          <w:rFonts w:cs="Arial"/>
        </w:rPr>
        <w:tab/>
        <w:t>INTEGER NOT NULL,</w:t>
      </w:r>
      <w:r w:rsidR="0039146C">
        <w:rPr>
          <w:rFonts w:cs="Arial"/>
        </w:rPr>
        <w:tab/>
        <w:t>2010, 2011 etc</w:t>
      </w:r>
      <w:r w:rsidR="0039146C">
        <w:rPr>
          <w:rFonts w:cs="Arial"/>
        </w:rPr>
        <w:br/>
      </w:r>
      <w:r>
        <w:rPr>
          <w:rFonts w:cs="Arial"/>
        </w:rPr>
        <w:t>CALENDAR_MONTH_NUMBER</w:t>
      </w:r>
      <w:r>
        <w:rPr>
          <w:rFonts w:cs="Arial"/>
        </w:rPr>
        <w:tab/>
        <w:t>INTEGER NOT NULL,</w:t>
      </w:r>
      <w:r>
        <w:rPr>
          <w:rFonts w:cs="Arial"/>
        </w:rPr>
        <w:tab/>
        <w:t>1-12</w:t>
      </w:r>
      <w:r>
        <w:rPr>
          <w:rFonts w:cs="Arial"/>
        </w:rPr>
        <w:br/>
        <w:t>CALENDAR_MONTH_NAME</w:t>
      </w:r>
      <w:r>
        <w:rPr>
          <w:rFonts w:cs="Arial"/>
        </w:rPr>
        <w:tab/>
        <w:t>VARCHAR(100),</w:t>
      </w:r>
      <w:r>
        <w:rPr>
          <w:rFonts w:cs="Arial"/>
        </w:rPr>
        <w:tab/>
      </w:r>
      <w:r>
        <w:rPr>
          <w:rFonts w:cs="Arial"/>
        </w:rPr>
        <w:tab/>
        <w:t>January, February etc</w:t>
      </w:r>
      <w:r>
        <w:rPr>
          <w:rFonts w:cs="Arial"/>
        </w:rPr>
        <w:br/>
        <w:t>CALENDAR_DAY_OF_MONTH</w:t>
      </w:r>
      <w:r>
        <w:rPr>
          <w:rFonts w:cs="Arial"/>
        </w:rPr>
        <w:tab/>
        <w:t>INTEGER NOT NULL,</w:t>
      </w:r>
      <w:r>
        <w:rPr>
          <w:rFonts w:cs="Arial"/>
        </w:rPr>
        <w:tab/>
        <w:t>1-31</w:t>
      </w:r>
      <w:r w:rsidR="00E62026">
        <w:rPr>
          <w:rFonts w:cs="Arial"/>
        </w:rPr>
        <w:br/>
        <w:t>CALENDAR_DAY_OF_WEEK</w:t>
      </w:r>
      <w:r w:rsidR="00E62026">
        <w:rPr>
          <w:rFonts w:cs="Arial"/>
        </w:rPr>
        <w:tab/>
        <w:t>INTEGER NOT NULL,</w:t>
      </w:r>
      <w:r w:rsidR="00E62026">
        <w:rPr>
          <w:rFonts w:cs="Arial"/>
        </w:rPr>
        <w:tab/>
        <w:t>1-7</w:t>
      </w:r>
      <w:r>
        <w:rPr>
          <w:rFonts w:cs="Arial"/>
        </w:rPr>
        <w:br/>
        <w:t>CALENDAR_DAY_NAME</w:t>
      </w:r>
      <w:r>
        <w:rPr>
          <w:rFonts w:cs="Arial"/>
        </w:rPr>
        <w:tab/>
      </w:r>
      <w:r>
        <w:rPr>
          <w:rFonts w:cs="Arial"/>
        </w:rPr>
        <w:tab/>
        <w:t>VARCHAR(100),</w:t>
      </w:r>
      <w:r>
        <w:rPr>
          <w:rFonts w:cs="Arial"/>
        </w:rPr>
        <w:tab/>
      </w:r>
      <w:r>
        <w:rPr>
          <w:rFonts w:cs="Arial"/>
        </w:rPr>
        <w:tab/>
        <w:t>Monday, Tuesday etc</w:t>
      </w:r>
      <w:r>
        <w:rPr>
          <w:rFonts w:cs="Arial"/>
        </w:rPr>
        <w:br/>
      </w:r>
      <w:r w:rsidR="00E62026">
        <w:rPr>
          <w:rFonts w:cs="Arial"/>
        </w:rPr>
        <w:t>CALENDAR_YEAR_MONTH</w:t>
      </w:r>
      <w:r w:rsidR="00E62026">
        <w:rPr>
          <w:rFonts w:cs="Arial"/>
        </w:rPr>
        <w:tab/>
        <w:t>INTEGER NOT NULL,</w:t>
      </w:r>
      <w:r w:rsidR="00E62026">
        <w:rPr>
          <w:rFonts w:cs="Arial"/>
        </w:rPr>
        <w:tab/>
        <w:t>201011, 201012, 201101 etc</w:t>
      </w:r>
    </w:p>
    <w:p w14:paraId="00E768A4" w14:textId="77777777" w:rsidR="00A56FDF" w:rsidRDefault="00A56FDF" w:rsidP="00D57695">
      <w:pPr>
        <w:rPr>
          <w:rFonts w:cs="Arial"/>
        </w:rPr>
      </w:pPr>
    </w:p>
    <w:p w14:paraId="3EF78A43" w14:textId="5D048A16" w:rsidR="00812715" w:rsidRDefault="00A56FDF" w:rsidP="00D57695">
      <w:pPr>
        <w:rPr>
          <w:rFonts w:cs="Arial"/>
        </w:rPr>
      </w:pPr>
      <w:r>
        <w:rPr>
          <w:rFonts w:cs="Arial"/>
        </w:rPr>
        <w:t>This</w:t>
      </w:r>
      <w:r w:rsidR="00F87EEF">
        <w:rPr>
          <w:rFonts w:cs="Arial"/>
        </w:rPr>
        <w:t xml:space="preserve"> CALENDAR table provides a base “date” dimension, one row per day from 2015 to 2020</w:t>
      </w:r>
    </w:p>
    <w:p w14:paraId="465A2C79" w14:textId="77777777" w:rsidR="00F87EEF" w:rsidRPr="00D57695" w:rsidRDefault="00F87EEF" w:rsidP="00D57695">
      <w:pPr>
        <w:rPr>
          <w:rFonts w:cs="Arial"/>
        </w:rPr>
      </w:pPr>
    </w:p>
    <w:p w14:paraId="3980001C" w14:textId="77777777" w:rsidR="002F1F4F" w:rsidRDefault="002A123D">
      <w:pPr>
        <w:rPr>
          <w:rFonts w:cs="Arial"/>
        </w:rPr>
      </w:pPr>
      <w:r>
        <w:rPr>
          <w:rFonts w:cs="Arial"/>
        </w:rPr>
        <w:t>The required solution is a view with the following columns</w:t>
      </w:r>
      <w:r w:rsidR="00105CBB">
        <w:rPr>
          <w:rFonts w:cs="Arial"/>
        </w:rPr>
        <w:t>:</w:t>
      </w:r>
    </w:p>
    <w:p w14:paraId="7E910EDB" w14:textId="5C99F698" w:rsidR="00105CBB" w:rsidRDefault="00105CBB" w:rsidP="002A123D">
      <w:pPr>
        <w:ind w:left="720"/>
        <w:rPr>
          <w:rFonts w:cs="Arial"/>
        </w:rPr>
      </w:pPr>
      <w:r>
        <w:rPr>
          <w:rFonts w:cs="Arial"/>
        </w:rPr>
        <w:t>MEMBER_ID,</w:t>
      </w:r>
      <w:r>
        <w:rPr>
          <w:rFonts w:cs="Arial"/>
        </w:rPr>
        <w:br/>
      </w:r>
      <w:r w:rsidR="002A123D">
        <w:rPr>
          <w:rFonts w:cs="Arial"/>
        </w:rPr>
        <w:t>CALENDAR_YEAR_MONTH,</w:t>
      </w:r>
      <w:r w:rsidR="002A123D">
        <w:rPr>
          <w:rFonts w:cs="Arial"/>
        </w:rPr>
        <w:br/>
        <w:t>MEMBER_LIFECYCLE_STATUS,</w:t>
      </w:r>
      <w:r w:rsidR="002A123D">
        <w:rPr>
          <w:rFonts w:cs="Arial"/>
        </w:rPr>
        <w:br/>
        <w:t>LAPSED_MONTHS</w:t>
      </w:r>
    </w:p>
    <w:p w14:paraId="46CD8ED8" w14:textId="77777777" w:rsidR="00F87EEF" w:rsidRDefault="00F87EEF" w:rsidP="002A123D">
      <w:pPr>
        <w:ind w:left="720"/>
        <w:rPr>
          <w:rFonts w:cs="Arial"/>
        </w:rPr>
      </w:pPr>
    </w:p>
    <w:p w14:paraId="36D6FCF5" w14:textId="68C2A410" w:rsidR="00341770" w:rsidRPr="006A1D84" w:rsidRDefault="00341770" w:rsidP="00341770">
      <w:r>
        <w:rPr>
          <w:rFonts w:cs="Arial"/>
        </w:rPr>
        <w:t xml:space="preserve">Active means that the member has made a minimum of one </w:t>
      </w:r>
      <w:r w:rsidRPr="00341770">
        <w:rPr>
          <w:rFonts w:cs="Arial"/>
          <w:b/>
        </w:rPr>
        <w:t>real money</w:t>
      </w:r>
      <w:r>
        <w:rPr>
          <w:rFonts w:cs="Arial"/>
        </w:rPr>
        <w:t xml:space="preserve"> wager in the month.</w:t>
      </w:r>
    </w:p>
    <w:p w14:paraId="2029B0CA" w14:textId="77777777" w:rsidR="00341770" w:rsidRDefault="00341770" w:rsidP="00F87EEF">
      <w:pPr>
        <w:rPr>
          <w:rFonts w:cs="Arial"/>
        </w:rPr>
      </w:pPr>
    </w:p>
    <w:p w14:paraId="73564455" w14:textId="1B9C0462" w:rsidR="00F87EEF" w:rsidRPr="00D57695" w:rsidRDefault="00341770" w:rsidP="00F87EEF">
      <w:r>
        <w:t>Each month</w:t>
      </w:r>
      <w:r w:rsidR="00F87EEF" w:rsidRPr="00D57695">
        <w:t xml:space="preserve"> a member </w:t>
      </w:r>
      <w:r w:rsidR="00F87EEF">
        <w:t xml:space="preserve">has </w:t>
      </w:r>
      <w:r w:rsidR="00F87EEF" w:rsidRPr="00D57695">
        <w:t>a certain lifecycle type. Th</w:t>
      </w:r>
      <w:r>
        <w:t>e member’s status</w:t>
      </w:r>
      <w:r w:rsidR="00F87EEF" w:rsidRPr="00D57695">
        <w:t xml:space="preserve"> will change </w:t>
      </w:r>
      <w:proofErr w:type="gramStart"/>
      <w:r w:rsidR="00F87EEF" w:rsidRPr="00D57695">
        <w:t xml:space="preserve">on </w:t>
      </w:r>
      <w:r w:rsidR="00F87EEF">
        <w:t xml:space="preserve">a </w:t>
      </w:r>
      <w:r w:rsidR="00F87EEF" w:rsidRPr="00D57695">
        <w:t>monthly basis</w:t>
      </w:r>
      <w:proofErr w:type="gramEnd"/>
      <w:r w:rsidR="00F87EEF" w:rsidRPr="00D57695">
        <w:t xml:space="preserve"> based on their previous </w:t>
      </w:r>
      <w:r>
        <w:t xml:space="preserve">and </w:t>
      </w:r>
      <w:r w:rsidR="00F87EEF" w:rsidRPr="00D57695">
        <w:t>current month's activity</w:t>
      </w:r>
      <w:r w:rsidR="00F87EEF">
        <w:t>.</w:t>
      </w:r>
      <w:r>
        <w:t xml:space="preserve"> The statuses are:</w:t>
      </w:r>
    </w:p>
    <w:p w14:paraId="4F8861CC" w14:textId="18CF0D2F" w:rsidR="00F87EEF" w:rsidRPr="001879AC" w:rsidRDefault="00F87EEF" w:rsidP="00F87EEF">
      <w:pPr>
        <w:ind w:firstLine="720"/>
        <w:rPr>
          <w:i/>
        </w:rPr>
      </w:pPr>
      <w:r w:rsidRPr="006A1D84">
        <w:rPr>
          <w:b/>
        </w:rPr>
        <w:t>New</w:t>
      </w:r>
      <w:r>
        <w:rPr>
          <w:b/>
        </w:rPr>
        <w:tab/>
      </w:r>
      <w:r>
        <w:rPr>
          <w:b/>
        </w:rPr>
        <w:tab/>
      </w:r>
      <w:r>
        <w:t>=</w:t>
      </w:r>
      <w:r w:rsidRPr="00D57695">
        <w:t xml:space="preserve"> </w:t>
      </w:r>
      <w:r w:rsidR="00A56FDF">
        <w:t>First</w:t>
      </w:r>
      <w:r w:rsidR="00A56FDF">
        <w:rPr>
          <w:rFonts w:cs="Arial"/>
        </w:rPr>
        <w:t xml:space="preserve"> time they place a real money wager</w:t>
      </w:r>
    </w:p>
    <w:p w14:paraId="6B035589" w14:textId="6BFC7E7E" w:rsidR="00F87EEF" w:rsidRPr="001879AC" w:rsidRDefault="00F87EEF" w:rsidP="00F87EEF">
      <w:pPr>
        <w:ind w:left="720"/>
        <w:rPr>
          <w:i/>
        </w:rPr>
      </w:pPr>
      <w:r w:rsidRPr="006A1D84">
        <w:rPr>
          <w:b/>
        </w:rPr>
        <w:t>Retained</w:t>
      </w:r>
      <w:r>
        <w:tab/>
      </w:r>
      <w:r w:rsidRPr="006A1D84">
        <w:t>=</w:t>
      </w:r>
      <w:r w:rsidRPr="006A1D84">
        <w:rPr>
          <w:rStyle w:val="Emphasis"/>
        </w:rPr>
        <w:t xml:space="preserve"> </w:t>
      </w:r>
      <w:r>
        <w:rPr>
          <w:rStyle w:val="Emphasis"/>
          <w:i w:val="0"/>
        </w:rPr>
        <w:t>A</w:t>
      </w:r>
      <w:r w:rsidRPr="001879AC">
        <w:rPr>
          <w:rStyle w:val="Emphasis"/>
          <w:i w:val="0"/>
        </w:rPr>
        <w:t xml:space="preserve">ctive in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 xml:space="preserve">prior calendar month and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>current calendar month</w:t>
      </w:r>
      <w:r>
        <w:rPr>
          <w:rStyle w:val="Emphasis"/>
          <w:i w:val="0"/>
        </w:rPr>
        <w:br/>
      </w:r>
      <w:r w:rsidRPr="006A1D84">
        <w:rPr>
          <w:b/>
        </w:rPr>
        <w:t>Unretained</w:t>
      </w:r>
      <w:r>
        <w:tab/>
        <w:t>=</w:t>
      </w:r>
      <w:r w:rsidRPr="006A1D84">
        <w:t xml:space="preserve"> </w:t>
      </w:r>
      <w:r>
        <w:rPr>
          <w:rStyle w:val="Emphasis"/>
          <w:i w:val="0"/>
        </w:rPr>
        <w:t>A</w:t>
      </w:r>
      <w:r w:rsidRPr="001879AC">
        <w:rPr>
          <w:rStyle w:val="Emphasis"/>
          <w:i w:val="0"/>
        </w:rPr>
        <w:t xml:space="preserve">ctive in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 xml:space="preserve">prior calendar month, but not active in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>current calendar month</w:t>
      </w:r>
      <w:r>
        <w:rPr>
          <w:rStyle w:val="Emphasis"/>
          <w:i w:val="0"/>
        </w:rPr>
        <w:br/>
      </w:r>
      <w:r w:rsidRPr="006A1D84">
        <w:rPr>
          <w:b/>
        </w:rPr>
        <w:lastRenderedPageBreak/>
        <w:t>Reactivated</w:t>
      </w:r>
      <w:r>
        <w:tab/>
      </w:r>
      <w:r w:rsidRPr="006A1D84">
        <w:t xml:space="preserve">= </w:t>
      </w:r>
      <w:r w:rsidRPr="001879AC">
        <w:rPr>
          <w:rStyle w:val="Emphasis"/>
          <w:i w:val="0"/>
        </w:rPr>
        <w:t>No</w:t>
      </w:r>
      <w:r w:rsidR="00DE7551">
        <w:rPr>
          <w:rStyle w:val="Emphasis"/>
          <w:i w:val="0"/>
        </w:rPr>
        <w:t>t</w:t>
      </w:r>
      <w:r w:rsidRPr="001879AC">
        <w:rPr>
          <w:rStyle w:val="Emphasis"/>
          <w:i w:val="0"/>
        </w:rPr>
        <w:t xml:space="preserve"> activ</w:t>
      </w:r>
      <w:r w:rsidR="00DE7551">
        <w:rPr>
          <w:rStyle w:val="Emphasis"/>
          <w:i w:val="0"/>
        </w:rPr>
        <w:t>e</w:t>
      </w:r>
      <w:r w:rsidRPr="001879AC">
        <w:rPr>
          <w:rStyle w:val="Emphasis"/>
          <w:i w:val="0"/>
        </w:rPr>
        <w:t xml:space="preserve"> in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 xml:space="preserve">prior calendar month, </w:t>
      </w:r>
      <w:r>
        <w:rPr>
          <w:rStyle w:val="Emphasis"/>
          <w:i w:val="0"/>
        </w:rPr>
        <w:t xml:space="preserve">but </w:t>
      </w:r>
      <w:r w:rsidRPr="001879AC">
        <w:rPr>
          <w:rStyle w:val="Emphasis"/>
          <w:i w:val="0"/>
        </w:rPr>
        <w:t xml:space="preserve">active in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>current calendar month</w:t>
      </w:r>
      <w:r>
        <w:rPr>
          <w:rStyle w:val="Emphasis"/>
          <w:i w:val="0"/>
        </w:rPr>
        <w:br/>
      </w:r>
      <w:r w:rsidRPr="006A1D84">
        <w:rPr>
          <w:b/>
        </w:rPr>
        <w:t>Lapsed</w:t>
      </w:r>
      <w:r w:rsidR="00341770">
        <w:tab/>
      </w:r>
      <w:r>
        <w:t>=</w:t>
      </w:r>
      <w:r w:rsidRPr="006A1D84">
        <w:rPr>
          <w:rStyle w:val="Emphasis"/>
          <w:i w:val="0"/>
        </w:rPr>
        <w:t xml:space="preserve"> </w:t>
      </w:r>
      <w:r w:rsidRPr="001879AC">
        <w:rPr>
          <w:rStyle w:val="Emphasis"/>
          <w:i w:val="0"/>
        </w:rPr>
        <w:t>No</w:t>
      </w:r>
      <w:r w:rsidR="00DE7551">
        <w:rPr>
          <w:rStyle w:val="Emphasis"/>
          <w:i w:val="0"/>
        </w:rPr>
        <w:t>t</w:t>
      </w:r>
      <w:r w:rsidRPr="001879AC">
        <w:rPr>
          <w:rStyle w:val="Emphasis"/>
          <w:i w:val="0"/>
        </w:rPr>
        <w:t xml:space="preserve"> activ</w:t>
      </w:r>
      <w:r w:rsidR="00DE7551">
        <w:rPr>
          <w:rStyle w:val="Emphasis"/>
          <w:i w:val="0"/>
        </w:rPr>
        <w:t xml:space="preserve">e </w:t>
      </w:r>
      <w:r w:rsidRPr="001879AC">
        <w:rPr>
          <w:rStyle w:val="Emphasis"/>
          <w:i w:val="0"/>
        </w:rPr>
        <w:t xml:space="preserve">in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 xml:space="preserve">prior calendar month or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>current calendar month</w:t>
      </w:r>
    </w:p>
    <w:p w14:paraId="5478C4D8" w14:textId="2B530B93" w:rsidR="00F87EEF" w:rsidRDefault="00F87EEF" w:rsidP="00F87EEF">
      <w:pPr>
        <w:rPr>
          <w:rFonts w:cs="Arial"/>
        </w:rPr>
      </w:pPr>
    </w:p>
    <w:p w14:paraId="2BEFBE9A" w14:textId="46C5D14C" w:rsidR="00341770" w:rsidRDefault="006F1BB0" w:rsidP="00F87EEF">
      <w:pPr>
        <w:rPr>
          <w:rFonts w:cs="Arial"/>
        </w:rPr>
      </w:pPr>
      <w:r>
        <w:rPr>
          <w:rFonts w:cs="Arial"/>
        </w:rPr>
        <w:t>The view should display</w:t>
      </w:r>
      <w:r w:rsidR="00341770">
        <w:rPr>
          <w:rFonts w:cs="Arial"/>
        </w:rPr>
        <w:t xml:space="preserve"> one row per </w:t>
      </w:r>
      <w:r>
        <w:rPr>
          <w:rFonts w:cs="Arial"/>
        </w:rPr>
        <w:t>m</w:t>
      </w:r>
      <w:r w:rsidR="00341770">
        <w:rPr>
          <w:rFonts w:cs="Arial"/>
        </w:rPr>
        <w:t>ember per month, starting from the month in which they first place</w:t>
      </w:r>
      <w:r>
        <w:rPr>
          <w:rFonts w:cs="Arial"/>
        </w:rPr>
        <w:t>d</w:t>
      </w:r>
      <w:r w:rsidR="00341770">
        <w:rPr>
          <w:rFonts w:cs="Arial"/>
        </w:rPr>
        <w:t xml:space="preserve"> a real money wager</w:t>
      </w:r>
      <w:r>
        <w:rPr>
          <w:rFonts w:cs="Arial"/>
        </w:rPr>
        <w:t>.</w:t>
      </w:r>
      <w:r w:rsidR="00341770">
        <w:rPr>
          <w:rFonts w:cs="Arial"/>
        </w:rPr>
        <w:t xml:space="preserve"> </w:t>
      </w:r>
      <w:r>
        <w:rPr>
          <w:rFonts w:cs="Arial"/>
        </w:rPr>
        <w:t>This view should g</w:t>
      </w:r>
      <w:r w:rsidR="00341770">
        <w:rPr>
          <w:rFonts w:cs="Arial"/>
        </w:rPr>
        <w:t>iv</w:t>
      </w:r>
      <w:r>
        <w:rPr>
          <w:rFonts w:cs="Arial"/>
        </w:rPr>
        <w:t>e</w:t>
      </w:r>
      <w:r w:rsidR="00341770">
        <w:rPr>
          <w:rFonts w:cs="Arial"/>
        </w:rPr>
        <w:t xml:space="preserve"> their lifecycle status for that month, </w:t>
      </w:r>
      <w:r>
        <w:rPr>
          <w:rFonts w:cs="Arial"/>
        </w:rPr>
        <w:t>and</w:t>
      </w:r>
      <w:r w:rsidR="00341770">
        <w:rPr>
          <w:rFonts w:cs="Arial"/>
        </w:rPr>
        <w:t xml:space="preserve"> if the member has lapsed</w:t>
      </w:r>
      <w:r>
        <w:rPr>
          <w:rFonts w:cs="Arial"/>
        </w:rPr>
        <w:t>, it should show</w:t>
      </w:r>
      <w:r w:rsidR="00341770">
        <w:rPr>
          <w:rFonts w:cs="Arial"/>
        </w:rPr>
        <w:t xml:space="preserve"> a rolling count of the number of months since they were last active.</w:t>
      </w:r>
    </w:p>
    <w:p w14:paraId="7CD0ECBE" w14:textId="77777777" w:rsidR="00F87EEF" w:rsidRDefault="00F87EEF">
      <w:pPr>
        <w:rPr>
          <w:rFonts w:cs="Arial"/>
        </w:rPr>
      </w:pPr>
    </w:p>
    <w:p w14:paraId="3358E0BD" w14:textId="547FBCF4" w:rsidR="00613839" w:rsidRDefault="000A6940">
      <w:pPr>
        <w:rPr>
          <w:rFonts w:cs="Arial"/>
        </w:rPr>
      </w:pPr>
      <w:r w:rsidRPr="00F87EEF">
        <w:rPr>
          <w:rFonts w:cs="Arial"/>
        </w:rPr>
        <w:t>W</w:t>
      </w:r>
      <w:r w:rsidR="00613839" w:rsidRPr="00F87EEF">
        <w:rPr>
          <w:rFonts w:cs="Arial"/>
        </w:rPr>
        <w:t>e</w:t>
      </w:r>
      <w:r w:rsidRPr="00F87EEF">
        <w:rPr>
          <w:rFonts w:cs="Arial"/>
        </w:rPr>
        <w:t xml:space="preserve"> have</w:t>
      </w:r>
      <w:r w:rsidR="00613839" w:rsidRPr="00F87EEF">
        <w:rPr>
          <w:rFonts w:cs="Arial"/>
        </w:rPr>
        <w:t xml:space="preserve"> provided </w:t>
      </w:r>
      <w:r w:rsidR="00750785" w:rsidRPr="00F87EEF">
        <w:rPr>
          <w:rFonts w:cs="Arial"/>
        </w:rPr>
        <w:t>the following</w:t>
      </w:r>
      <w:r w:rsidR="00613839" w:rsidRPr="00F87EEF">
        <w:rPr>
          <w:rFonts w:cs="Arial"/>
        </w:rPr>
        <w:t xml:space="preserve"> </w:t>
      </w:r>
      <w:r w:rsidR="00537961" w:rsidRPr="00F87EEF">
        <w:rPr>
          <w:rFonts w:cs="Arial"/>
        </w:rPr>
        <w:t>files</w:t>
      </w:r>
      <w:r w:rsidR="00745CEF" w:rsidRPr="00F87EEF">
        <w:rPr>
          <w:rFonts w:cs="Arial"/>
        </w:rPr>
        <w:t xml:space="preserve"> (</w:t>
      </w:r>
      <w:r w:rsidR="00745CEF" w:rsidRPr="00745CEF">
        <w:rPr>
          <w:rFonts w:cs="Arial"/>
        </w:rPr>
        <w:t>DB_Setup.zip</w:t>
      </w:r>
      <w:r w:rsidR="00745CEF">
        <w:rPr>
          <w:rFonts w:cs="Arial"/>
        </w:rPr>
        <w:t>)</w:t>
      </w:r>
      <w:r w:rsidR="005664C9">
        <w:rPr>
          <w:rFonts w:cs="Arial"/>
        </w:rPr>
        <w:t xml:space="preserve"> to help set up the environment</w:t>
      </w:r>
      <w:r w:rsidR="00537961">
        <w:rPr>
          <w:rFonts w:cs="Arial"/>
        </w:rPr>
        <w:t>:</w:t>
      </w:r>
    </w:p>
    <w:p w14:paraId="7A3C74AC" w14:textId="1BB9B38C" w:rsidR="00613839" w:rsidRPr="00F87EEF" w:rsidRDefault="005664C9" w:rsidP="007C32A4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Arial"/>
          <w:lang w:eastAsia="en-US"/>
        </w:rPr>
      </w:pPr>
      <w:proofErr w:type="spellStart"/>
      <w:r w:rsidRPr="00F87EEF">
        <w:rPr>
          <w:rFonts w:ascii="Times New Roman" w:eastAsia="Times New Roman" w:hAnsi="Times New Roman" w:cs="Arial"/>
          <w:lang w:eastAsia="en-US"/>
        </w:rPr>
        <w:t>table_setup.sql</w:t>
      </w:r>
      <w:proofErr w:type="spellEnd"/>
      <w:r w:rsidR="00613839" w:rsidRPr="00F87EEF">
        <w:rPr>
          <w:rFonts w:ascii="Times New Roman" w:eastAsia="Times New Roman" w:hAnsi="Times New Roman" w:cs="Arial"/>
          <w:lang w:eastAsia="en-US"/>
        </w:rPr>
        <w:t xml:space="preserve"> </w:t>
      </w:r>
      <w:r w:rsidRPr="00F87EEF">
        <w:rPr>
          <w:rFonts w:ascii="Times New Roman" w:eastAsia="Times New Roman" w:hAnsi="Times New Roman" w:cs="Arial"/>
          <w:lang w:eastAsia="en-US"/>
        </w:rPr>
        <w:t xml:space="preserve">is </w:t>
      </w:r>
      <w:r w:rsidR="00613839" w:rsidRPr="00F87EEF">
        <w:rPr>
          <w:rFonts w:ascii="Times New Roman" w:eastAsia="Times New Roman" w:hAnsi="Times New Roman" w:cs="Arial"/>
          <w:lang w:eastAsia="en-US"/>
        </w:rPr>
        <w:t>generated f</w:t>
      </w:r>
      <w:r w:rsidR="00750785" w:rsidRPr="00F87EEF">
        <w:rPr>
          <w:rFonts w:ascii="Times New Roman" w:eastAsia="Times New Roman" w:hAnsi="Times New Roman" w:cs="Arial"/>
          <w:lang w:eastAsia="en-US"/>
        </w:rPr>
        <w:t>rom</w:t>
      </w:r>
      <w:r w:rsidR="00613839" w:rsidRPr="00F87EEF">
        <w:rPr>
          <w:rFonts w:ascii="Times New Roman" w:eastAsia="Times New Roman" w:hAnsi="Times New Roman" w:cs="Arial"/>
          <w:lang w:eastAsia="en-US"/>
        </w:rPr>
        <w:t xml:space="preserve"> DB2</w:t>
      </w:r>
      <w:r w:rsidR="00750785" w:rsidRPr="00F87EEF">
        <w:rPr>
          <w:rFonts w:ascii="Times New Roman" w:eastAsia="Times New Roman" w:hAnsi="Times New Roman" w:cs="Arial"/>
          <w:lang w:eastAsia="en-US"/>
        </w:rPr>
        <w:t xml:space="preserve"> and contains the </w:t>
      </w:r>
      <w:r w:rsidRPr="00F87EEF">
        <w:rPr>
          <w:rFonts w:ascii="Times New Roman" w:eastAsia="Times New Roman" w:hAnsi="Times New Roman" w:cs="Arial"/>
          <w:lang w:eastAsia="en-US"/>
        </w:rPr>
        <w:t xml:space="preserve">DDL of </w:t>
      </w:r>
      <w:r w:rsidR="00750785" w:rsidRPr="00F87EEF">
        <w:rPr>
          <w:rFonts w:ascii="Times New Roman" w:eastAsia="Times New Roman" w:hAnsi="Times New Roman" w:cs="Arial"/>
          <w:lang w:eastAsia="en-US"/>
        </w:rPr>
        <w:t>CALENDAR and REVENUE_ANALYSIS</w:t>
      </w:r>
      <w:r w:rsidR="007C32A4" w:rsidRPr="00F87EEF">
        <w:rPr>
          <w:rFonts w:ascii="Times New Roman" w:eastAsia="Times New Roman" w:hAnsi="Times New Roman" w:cs="Arial"/>
          <w:lang w:eastAsia="en-US"/>
        </w:rPr>
        <w:t xml:space="preserve"> tables</w:t>
      </w:r>
    </w:p>
    <w:p w14:paraId="02D0CC5A" w14:textId="4C66B121" w:rsidR="00613839" w:rsidRPr="00F87EEF" w:rsidRDefault="005664C9" w:rsidP="007C32A4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Arial"/>
          <w:lang w:eastAsia="en-US"/>
        </w:rPr>
      </w:pPr>
      <w:r w:rsidRPr="00F87EEF">
        <w:rPr>
          <w:rFonts w:ascii="Times New Roman" w:eastAsia="Times New Roman" w:hAnsi="Times New Roman" w:cs="Arial"/>
          <w:lang w:eastAsia="en-US"/>
        </w:rPr>
        <w:t xml:space="preserve">Calendar_Test_Data.csv </w:t>
      </w:r>
      <w:r w:rsidR="007C32A4" w:rsidRPr="00F87EEF">
        <w:rPr>
          <w:rFonts w:ascii="Times New Roman" w:eastAsia="Times New Roman" w:hAnsi="Times New Roman" w:cs="Arial"/>
          <w:lang w:eastAsia="en-US"/>
        </w:rPr>
        <w:t>holds the</w:t>
      </w:r>
      <w:r w:rsidR="00613839" w:rsidRPr="00F87EEF">
        <w:rPr>
          <w:rFonts w:ascii="Times New Roman" w:eastAsia="Times New Roman" w:hAnsi="Times New Roman" w:cs="Arial"/>
          <w:lang w:eastAsia="en-US"/>
        </w:rPr>
        <w:t xml:space="preserve"> </w:t>
      </w:r>
      <w:r w:rsidR="007C32A4" w:rsidRPr="00F87EEF">
        <w:rPr>
          <w:rFonts w:ascii="Times New Roman" w:eastAsia="Times New Roman" w:hAnsi="Times New Roman" w:cs="Arial"/>
          <w:lang w:eastAsia="en-US"/>
        </w:rPr>
        <w:t xml:space="preserve">CALENDAR </w:t>
      </w:r>
      <w:r w:rsidR="00613839" w:rsidRPr="00F87EEF">
        <w:rPr>
          <w:rFonts w:ascii="Times New Roman" w:eastAsia="Times New Roman" w:hAnsi="Times New Roman" w:cs="Arial"/>
          <w:lang w:eastAsia="en-US"/>
        </w:rPr>
        <w:t>data</w:t>
      </w:r>
      <w:r w:rsidR="007C32A4" w:rsidRPr="00F87EEF">
        <w:rPr>
          <w:rFonts w:ascii="Times New Roman" w:eastAsia="Times New Roman" w:hAnsi="Times New Roman" w:cs="Arial"/>
          <w:lang w:eastAsia="en-US"/>
        </w:rPr>
        <w:t xml:space="preserve"> between 2015-2020</w:t>
      </w:r>
    </w:p>
    <w:p w14:paraId="4C22D8A2" w14:textId="40860254" w:rsidR="00613839" w:rsidRPr="00F87EEF" w:rsidRDefault="007C32A4" w:rsidP="007C32A4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Arial"/>
          <w:lang w:eastAsia="en-US"/>
        </w:rPr>
      </w:pPr>
      <w:r w:rsidRPr="00F87EEF">
        <w:rPr>
          <w:rFonts w:ascii="Times New Roman" w:eastAsia="Times New Roman" w:hAnsi="Times New Roman" w:cs="Arial"/>
          <w:lang w:eastAsia="en-US"/>
        </w:rPr>
        <w:t xml:space="preserve">Revenue_Analysis_Test_Data.csv holds </w:t>
      </w:r>
      <w:r w:rsidR="006F1BB0">
        <w:rPr>
          <w:rFonts w:ascii="Times New Roman" w:eastAsia="Times New Roman" w:hAnsi="Times New Roman" w:cs="Arial"/>
          <w:lang w:eastAsia="en-US"/>
        </w:rPr>
        <w:t xml:space="preserve">a minimal amount of </w:t>
      </w:r>
      <w:r w:rsidRPr="00F87EEF">
        <w:rPr>
          <w:rFonts w:ascii="Times New Roman" w:eastAsia="Times New Roman" w:hAnsi="Times New Roman" w:cs="Arial"/>
          <w:lang w:eastAsia="en-US"/>
        </w:rPr>
        <w:t xml:space="preserve">example data for </w:t>
      </w:r>
      <w:r w:rsidR="00613839" w:rsidRPr="00F87EEF">
        <w:rPr>
          <w:rFonts w:ascii="Times New Roman" w:eastAsia="Times New Roman" w:hAnsi="Times New Roman" w:cs="Arial"/>
          <w:lang w:eastAsia="en-US"/>
        </w:rPr>
        <w:t>REVENUE_ANALYSIS</w:t>
      </w:r>
      <w:r w:rsidR="00745CEF" w:rsidRPr="00F87EEF">
        <w:rPr>
          <w:rFonts w:ascii="Times New Roman" w:eastAsia="Times New Roman" w:hAnsi="Times New Roman" w:cs="Arial"/>
          <w:lang w:eastAsia="en-US"/>
        </w:rPr>
        <w:t>, please feel free to add more test data to REVENUE_ANALYSIS to cover different scenarios.</w:t>
      </w:r>
    </w:p>
    <w:p w14:paraId="596F3B53" w14:textId="40D9BF56" w:rsidR="0039146C" w:rsidRDefault="0039146C">
      <w:pPr>
        <w:rPr>
          <w:rFonts w:cs="Arial"/>
        </w:rPr>
      </w:pPr>
    </w:p>
    <w:p w14:paraId="6623ED74" w14:textId="4E2C932B" w:rsidR="00570D69" w:rsidRDefault="00F869BA">
      <w:pPr>
        <w:rPr>
          <w:rFonts w:cs="Arial"/>
          <w:color w:val="4BACC6" w:themeColor="accent5"/>
        </w:rPr>
      </w:pPr>
      <w:r w:rsidRPr="007B4768">
        <w:rPr>
          <w:rFonts w:cs="Arial"/>
          <w:color w:val="4BACC6" w:themeColor="accent5"/>
        </w:rPr>
        <w:t xml:space="preserve">Carmen: </w:t>
      </w:r>
      <w:r w:rsidR="00C171E3" w:rsidRPr="007B4768">
        <w:rPr>
          <w:rFonts w:cs="Arial"/>
          <w:color w:val="4BACC6" w:themeColor="accent5"/>
        </w:rPr>
        <w:t>P</w:t>
      </w:r>
      <w:r w:rsidRPr="007B4768">
        <w:rPr>
          <w:rFonts w:cs="Arial"/>
          <w:color w:val="4BACC6" w:themeColor="accent5"/>
        </w:rPr>
        <w:t>lease see the attached view.csv</w:t>
      </w:r>
      <w:r w:rsidR="00225153">
        <w:rPr>
          <w:rFonts w:cs="Arial"/>
          <w:color w:val="4BACC6" w:themeColor="accent5"/>
        </w:rPr>
        <w:t xml:space="preserve"> for the final view, </w:t>
      </w:r>
      <w:proofErr w:type="spellStart"/>
      <w:proofErr w:type="gramStart"/>
      <w:r w:rsidR="00225153">
        <w:rPr>
          <w:rFonts w:cs="Arial"/>
          <w:color w:val="4BACC6" w:themeColor="accent5"/>
        </w:rPr>
        <w:t>logic</w:t>
      </w:r>
      <w:r w:rsidR="00842A46">
        <w:rPr>
          <w:rFonts w:cs="Arial"/>
          <w:color w:val="4BACC6" w:themeColor="accent5"/>
        </w:rPr>
        <w:t>.ipynb</w:t>
      </w:r>
      <w:proofErr w:type="spellEnd"/>
      <w:proofErr w:type="gramEnd"/>
      <w:r w:rsidR="00842A46">
        <w:rPr>
          <w:rFonts w:cs="Arial"/>
          <w:color w:val="4BACC6" w:themeColor="accent5"/>
        </w:rPr>
        <w:t xml:space="preserve"> for the logic for one member</w:t>
      </w:r>
      <w:r w:rsidRPr="007B4768">
        <w:rPr>
          <w:rFonts w:cs="Arial"/>
          <w:color w:val="4BACC6" w:themeColor="accent5"/>
        </w:rPr>
        <w:t xml:space="preserve"> and </w:t>
      </w:r>
      <w:proofErr w:type="spellStart"/>
      <w:r w:rsidR="00772171" w:rsidRPr="007B4768">
        <w:rPr>
          <w:rFonts w:cs="Arial"/>
          <w:color w:val="4BACC6" w:themeColor="accent5"/>
        </w:rPr>
        <w:t>retention.ipynb</w:t>
      </w:r>
      <w:proofErr w:type="spellEnd"/>
      <w:r w:rsidR="00772171" w:rsidRPr="007B4768">
        <w:rPr>
          <w:rFonts w:cs="Arial"/>
          <w:color w:val="4BACC6" w:themeColor="accent5"/>
        </w:rPr>
        <w:t xml:space="preserve"> </w:t>
      </w:r>
      <w:r w:rsidR="00842A46">
        <w:rPr>
          <w:rFonts w:cs="Arial"/>
          <w:color w:val="4BACC6" w:themeColor="accent5"/>
        </w:rPr>
        <w:t xml:space="preserve">the </w:t>
      </w:r>
      <w:r w:rsidR="00657D65">
        <w:rPr>
          <w:rFonts w:cs="Arial"/>
          <w:color w:val="4BACC6" w:themeColor="accent5"/>
        </w:rPr>
        <w:t>codes to produce view.csv for all members</w:t>
      </w:r>
      <w:r w:rsidR="00772171" w:rsidRPr="007B4768">
        <w:rPr>
          <w:rFonts w:cs="Arial"/>
          <w:color w:val="4BACC6" w:themeColor="accent5"/>
        </w:rPr>
        <w:t>. I don’t have any SQL database</w:t>
      </w:r>
      <w:r w:rsidR="005A2920" w:rsidRPr="007B4768">
        <w:rPr>
          <w:rFonts w:cs="Arial"/>
          <w:color w:val="4BACC6" w:themeColor="accent5"/>
        </w:rPr>
        <w:t>s</w:t>
      </w:r>
      <w:r w:rsidR="00772171" w:rsidRPr="007B4768">
        <w:rPr>
          <w:rFonts w:cs="Arial"/>
          <w:color w:val="4BACC6" w:themeColor="accent5"/>
        </w:rPr>
        <w:t xml:space="preserve"> on my laptop, so I used Python for this exercise</w:t>
      </w:r>
      <w:r w:rsidR="00645A47">
        <w:rPr>
          <w:rFonts w:cs="Arial"/>
          <w:color w:val="4BACC6" w:themeColor="accent5"/>
        </w:rPr>
        <w:t xml:space="preserve">, but the logic should be the same. </w:t>
      </w:r>
    </w:p>
    <w:p w14:paraId="2CD3132A" w14:textId="04975563" w:rsidR="00946E49" w:rsidRPr="00946E49" w:rsidRDefault="00946E49" w:rsidP="00946E49">
      <w:pPr>
        <w:pStyle w:val="ListParagraph"/>
        <w:numPr>
          <w:ilvl w:val="0"/>
          <w:numId w:val="44"/>
        </w:numPr>
        <w:rPr>
          <w:rFonts w:cs="Arial"/>
          <w:color w:val="4BACC6" w:themeColor="accent5"/>
        </w:rPr>
      </w:pPr>
      <w:r w:rsidRPr="00946E49">
        <w:rPr>
          <w:rFonts w:cs="Arial"/>
          <w:color w:val="4BACC6" w:themeColor="accent5"/>
        </w:rPr>
        <w:t xml:space="preserve">For each member, aggregate the numbers of </w:t>
      </w:r>
      <w:r w:rsidR="00CA669C">
        <w:rPr>
          <w:rFonts w:cs="Arial"/>
          <w:color w:val="4BACC6" w:themeColor="accent5"/>
        </w:rPr>
        <w:t>wager</w:t>
      </w:r>
      <w:r w:rsidR="001B6AF2">
        <w:rPr>
          <w:rFonts w:cs="Arial"/>
          <w:color w:val="4BACC6" w:themeColor="accent5"/>
        </w:rPr>
        <w:t>s</w:t>
      </w:r>
      <w:r w:rsidR="00CA669C">
        <w:rPr>
          <w:rFonts w:cs="Arial"/>
          <w:color w:val="4BACC6" w:themeColor="accent5"/>
        </w:rPr>
        <w:t xml:space="preserve"> by each month</w:t>
      </w:r>
    </w:p>
    <w:p w14:paraId="7C8E0AF3" w14:textId="0305FA60" w:rsidR="00F1211B" w:rsidRDefault="00570D69" w:rsidP="00946E49">
      <w:pPr>
        <w:pStyle w:val="ListParagraph"/>
        <w:numPr>
          <w:ilvl w:val="0"/>
          <w:numId w:val="44"/>
        </w:numPr>
        <w:rPr>
          <w:rFonts w:cs="Arial"/>
          <w:color w:val="4BACC6" w:themeColor="accent5"/>
        </w:rPr>
      </w:pPr>
      <w:r w:rsidRPr="00946E49">
        <w:rPr>
          <w:rFonts w:cs="Arial"/>
          <w:color w:val="4BACC6" w:themeColor="accent5"/>
        </w:rPr>
        <w:t xml:space="preserve">Join the </w:t>
      </w:r>
      <w:r w:rsidR="00225DCD">
        <w:rPr>
          <w:rFonts w:cs="Arial"/>
          <w:color w:val="4BACC6" w:themeColor="accent5"/>
        </w:rPr>
        <w:t xml:space="preserve">revenue and calendar </w:t>
      </w:r>
      <w:proofErr w:type="gramStart"/>
      <w:r w:rsidR="00225DCD">
        <w:rPr>
          <w:rFonts w:cs="Arial"/>
          <w:color w:val="4BACC6" w:themeColor="accent5"/>
        </w:rPr>
        <w:t>tables,</w:t>
      </w:r>
      <w:r w:rsidRPr="00946E49">
        <w:rPr>
          <w:rFonts w:cs="Arial"/>
          <w:color w:val="4BACC6" w:themeColor="accent5"/>
        </w:rPr>
        <w:t xml:space="preserve"> and</w:t>
      </w:r>
      <w:proofErr w:type="gramEnd"/>
      <w:r w:rsidRPr="00946E49">
        <w:rPr>
          <w:rFonts w:cs="Arial"/>
          <w:color w:val="4BACC6" w:themeColor="accent5"/>
        </w:rPr>
        <w:t xml:space="preserve"> expand the </w:t>
      </w:r>
      <w:r w:rsidR="0048324C" w:rsidRPr="00946E49">
        <w:rPr>
          <w:rFonts w:cs="Arial"/>
          <w:color w:val="4BACC6" w:themeColor="accent5"/>
        </w:rPr>
        <w:t>rows between the minimum and maximum month</w:t>
      </w:r>
      <w:r w:rsidR="00225DCD">
        <w:rPr>
          <w:rFonts w:cs="Arial"/>
          <w:color w:val="4BACC6" w:themeColor="accent5"/>
        </w:rPr>
        <w:t xml:space="preserve">. </w:t>
      </w:r>
      <w:r w:rsidR="00772171" w:rsidRPr="00946E49">
        <w:rPr>
          <w:rFonts w:cs="Arial"/>
          <w:color w:val="4BACC6" w:themeColor="accent5"/>
        </w:rPr>
        <w:t xml:space="preserve"> </w:t>
      </w:r>
    </w:p>
    <w:p w14:paraId="5C46795F" w14:textId="77777777" w:rsidR="00E83F88" w:rsidRDefault="001B6AF2" w:rsidP="00946E49">
      <w:pPr>
        <w:pStyle w:val="ListParagraph"/>
        <w:numPr>
          <w:ilvl w:val="0"/>
          <w:numId w:val="44"/>
        </w:numPr>
        <w:rPr>
          <w:rFonts w:cs="Arial"/>
          <w:color w:val="4BACC6" w:themeColor="accent5"/>
        </w:rPr>
      </w:pPr>
      <w:r>
        <w:rPr>
          <w:rFonts w:cs="Arial"/>
          <w:color w:val="4BACC6" w:themeColor="accent5"/>
        </w:rPr>
        <w:t xml:space="preserve">Calculate the lifecycle status </w:t>
      </w:r>
      <w:r w:rsidR="00E83F88">
        <w:rPr>
          <w:rFonts w:cs="Arial"/>
          <w:color w:val="4BACC6" w:themeColor="accent5"/>
        </w:rPr>
        <w:t>with the given definitions.</w:t>
      </w:r>
    </w:p>
    <w:p w14:paraId="4BBC2F11" w14:textId="749BBEBF" w:rsidR="001B6AF2" w:rsidRPr="00946E49" w:rsidRDefault="009C5FF1" w:rsidP="00946E49">
      <w:pPr>
        <w:pStyle w:val="ListParagraph"/>
        <w:numPr>
          <w:ilvl w:val="0"/>
          <w:numId w:val="44"/>
        </w:numPr>
        <w:rPr>
          <w:rFonts w:cs="Arial"/>
          <w:color w:val="4BACC6" w:themeColor="accent5"/>
        </w:rPr>
      </w:pPr>
      <w:r>
        <w:rPr>
          <w:rFonts w:cs="Arial"/>
          <w:color w:val="4BACC6" w:themeColor="accent5"/>
        </w:rPr>
        <w:t xml:space="preserve">If the costumer is lapsed in the given month, calculate the </w:t>
      </w:r>
      <w:r w:rsidR="007016D4">
        <w:rPr>
          <w:rFonts w:cs="Arial"/>
          <w:color w:val="4BACC6" w:themeColor="accent5"/>
        </w:rPr>
        <w:t xml:space="preserve">total months that the customer hasn’t played since the last active month. </w:t>
      </w:r>
    </w:p>
    <w:p w14:paraId="6E359931" w14:textId="7057336E" w:rsidR="00F1211B" w:rsidRDefault="00F1211B">
      <w:pPr>
        <w:rPr>
          <w:rFonts w:cs="Arial"/>
        </w:rPr>
      </w:pPr>
    </w:p>
    <w:p w14:paraId="37F38033" w14:textId="49F847D0" w:rsidR="00F1211B" w:rsidRDefault="00F1211B">
      <w:pPr>
        <w:rPr>
          <w:rFonts w:cs="Arial"/>
        </w:rPr>
      </w:pPr>
    </w:p>
    <w:p w14:paraId="54E7CFF3" w14:textId="77777777" w:rsidR="00F1211B" w:rsidRDefault="00F1211B">
      <w:pPr>
        <w:rPr>
          <w:rFonts w:cs="Arial"/>
        </w:rPr>
      </w:pPr>
    </w:p>
    <w:p w14:paraId="5AA5C182" w14:textId="77777777" w:rsidR="00F1211B" w:rsidRPr="0039146C" w:rsidRDefault="00F1211B" w:rsidP="00F1211B">
      <w:pPr>
        <w:rPr>
          <w:rFonts w:cs="Arial"/>
          <w:b/>
        </w:rPr>
      </w:pPr>
      <w:r w:rsidRPr="0039146C">
        <w:rPr>
          <w:rFonts w:cs="Arial"/>
          <w:b/>
        </w:rPr>
        <w:t>Q2.</w:t>
      </w:r>
    </w:p>
    <w:p w14:paraId="23FD7238" w14:textId="77777777" w:rsidR="00F1211B" w:rsidRDefault="00F1211B" w:rsidP="00F1211B">
      <w:pPr>
        <w:rPr>
          <w:rFonts w:cs="Arial"/>
        </w:rPr>
      </w:pPr>
      <w:r>
        <w:rPr>
          <w:rFonts w:cs="Arial"/>
        </w:rPr>
        <w:t>Given Q1 above list any questions you would want to ask about the requirements or source tables.</w:t>
      </w:r>
    </w:p>
    <w:p w14:paraId="35A70A16" w14:textId="1942EAE8" w:rsidR="00F1211B" w:rsidRDefault="00F1211B" w:rsidP="00F1211B">
      <w:pPr>
        <w:rPr>
          <w:rFonts w:cs="Arial"/>
        </w:rPr>
      </w:pPr>
    </w:p>
    <w:p w14:paraId="373A94BB" w14:textId="728C66B9" w:rsidR="00F1211B" w:rsidRPr="007B4768" w:rsidRDefault="00C00CAC" w:rsidP="00F1211B">
      <w:pPr>
        <w:rPr>
          <w:rFonts w:cs="Arial"/>
          <w:color w:val="4BACC6" w:themeColor="accent5"/>
        </w:rPr>
      </w:pPr>
      <w:r w:rsidRPr="007B4768">
        <w:rPr>
          <w:rFonts w:cs="Arial"/>
          <w:color w:val="4BACC6" w:themeColor="accent5"/>
        </w:rPr>
        <w:t xml:space="preserve">Carmen: </w:t>
      </w:r>
      <w:r w:rsidR="00C171E3" w:rsidRPr="007B4768">
        <w:rPr>
          <w:rFonts w:cs="Arial"/>
          <w:color w:val="4BACC6" w:themeColor="accent5"/>
        </w:rPr>
        <w:t xml:space="preserve">The problem is well </w:t>
      </w:r>
      <w:r w:rsidR="00004038" w:rsidRPr="007B4768">
        <w:rPr>
          <w:rFonts w:cs="Arial"/>
          <w:color w:val="4BACC6" w:themeColor="accent5"/>
        </w:rPr>
        <w:t>defined, and the information is well documented</w:t>
      </w:r>
      <w:r w:rsidR="00C171E3" w:rsidRPr="007B4768">
        <w:rPr>
          <w:rFonts w:cs="Arial"/>
          <w:color w:val="4BACC6" w:themeColor="accent5"/>
        </w:rPr>
        <w:t xml:space="preserve">. </w:t>
      </w:r>
      <w:r w:rsidR="00525E8A" w:rsidRPr="007B4768">
        <w:rPr>
          <w:rFonts w:cs="Arial"/>
          <w:color w:val="4BACC6" w:themeColor="accent5"/>
        </w:rPr>
        <w:t xml:space="preserve">However, in a real situation, I </w:t>
      </w:r>
      <w:r w:rsidR="00CF32E3" w:rsidRPr="007B4768">
        <w:rPr>
          <w:rFonts w:cs="Arial"/>
          <w:color w:val="4BACC6" w:themeColor="accent5"/>
        </w:rPr>
        <w:t xml:space="preserve">would ask for the </w:t>
      </w:r>
      <w:r w:rsidR="00620117" w:rsidRPr="007B4768">
        <w:rPr>
          <w:rFonts w:cs="Arial"/>
          <w:color w:val="4BACC6" w:themeColor="accent5"/>
        </w:rPr>
        <w:t>names of the server, database and schema</w:t>
      </w:r>
      <w:r w:rsidR="00CF32E3" w:rsidRPr="007B4768">
        <w:rPr>
          <w:rFonts w:cs="Arial"/>
          <w:color w:val="4BACC6" w:themeColor="accent5"/>
        </w:rPr>
        <w:t xml:space="preserve"> </w:t>
      </w:r>
      <w:r w:rsidR="001A680B" w:rsidRPr="007B4768">
        <w:rPr>
          <w:rFonts w:cs="Arial"/>
          <w:color w:val="4BACC6" w:themeColor="accent5"/>
        </w:rPr>
        <w:t>for</w:t>
      </w:r>
      <w:r w:rsidR="00CF32E3" w:rsidRPr="007B4768">
        <w:rPr>
          <w:rFonts w:cs="Arial"/>
          <w:color w:val="4BACC6" w:themeColor="accent5"/>
        </w:rPr>
        <w:t xml:space="preserve"> the source tables sit under. </w:t>
      </w:r>
      <w:r w:rsidR="00620117" w:rsidRPr="007B4768">
        <w:rPr>
          <w:rFonts w:cs="Arial"/>
          <w:color w:val="4BACC6" w:themeColor="accent5"/>
        </w:rPr>
        <w:t xml:space="preserve">As </w:t>
      </w:r>
      <w:r w:rsidR="001A680B" w:rsidRPr="007B4768">
        <w:rPr>
          <w:rFonts w:cs="Arial"/>
          <w:color w:val="4BACC6" w:themeColor="accent5"/>
        </w:rPr>
        <w:t xml:space="preserve">I would need to establish a SQL-Python connection to retrieve </w:t>
      </w:r>
      <w:r w:rsidR="00CD0158" w:rsidRPr="007B4768">
        <w:rPr>
          <w:rFonts w:cs="Arial"/>
          <w:color w:val="4BACC6" w:themeColor="accent5"/>
        </w:rPr>
        <w:t xml:space="preserve">the </w:t>
      </w:r>
      <w:r w:rsidR="004E34B1" w:rsidRPr="007B4768">
        <w:rPr>
          <w:rFonts w:cs="Arial"/>
          <w:color w:val="4BACC6" w:themeColor="accent5"/>
        </w:rPr>
        <w:t xml:space="preserve">data. </w:t>
      </w:r>
      <w:r w:rsidR="00004038" w:rsidRPr="007B4768">
        <w:rPr>
          <w:rFonts w:cs="Arial"/>
          <w:color w:val="4BACC6" w:themeColor="accent5"/>
        </w:rPr>
        <w:t xml:space="preserve">I would also ask </w:t>
      </w:r>
      <w:r w:rsidR="00E30376" w:rsidRPr="007B4768">
        <w:rPr>
          <w:rFonts w:cs="Arial"/>
          <w:color w:val="4BACC6" w:themeColor="accent5"/>
        </w:rPr>
        <w:t xml:space="preserve">if we </w:t>
      </w:r>
      <w:proofErr w:type="gramStart"/>
      <w:r w:rsidR="00E30376" w:rsidRPr="007B4768">
        <w:rPr>
          <w:rFonts w:cs="Arial"/>
          <w:color w:val="4BACC6" w:themeColor="accent5"/>
        </w:rPr>
        <w:t>have</w:t>
      </w:r>
      <w:proofErr w:type="gramEnd"/>
      <w:r w:rsidR="00E30376" w:rsidRPr="007B4768">
        <w:rPr>
          <w:rFonts w:cs="Arial"/>
          <w:color w:val="4BACC6" w:themeColor="accent5"/>
        </w:rPr>
        <w:t xml:space="preserve"> any </w:t>
      </w:r>
      <w:r w:rsidR="00B004FB" w:rsidRPr="007B4768">
        <w:rPr>
          <w:rFonts w:cs="Arial"/>
          <w:color w:val="4BACC6" w:themeColor="accent5"/>
        </w:rPr>
        <w:t>data that</w:t>
      </w:r>
      <w:r w:rsidR="004730A6" w:rsidRPr="007B4768">
        <w:rPr>
          <w:rFonts w:cs="Arial"/>
          <w:color w:val="4BACC6" w:themeColor="accent5"/>
        </w:rPr>
        <w:t xml:space="preserve"> are</w:t>
      </w:r>
      <w:r w:rsidR="00B004FB" w:rsidRPr="007B4768">
        <w:rPr>
          <w:rFonts w:cs="Arial"/>
          <w:color w:val="4BACC6" w:themeColor="accent5"/>
        </w:rPr>
        <w:t xml:space="preserve"> outside the range between 2015 to 2020(as this is the range in the Calendar table)</w:t>
      </w:r>
      <w:r w:rsidR="004730A6" w:rsidRPr="007B4768">
        <w:rPr>
          <w:rFonts w:cs="Arial"/>
          <w:color w:val="4BACC6" w:themeColor="accent5"/>
        </w:rPr>
        <w:t xml:space="preserve">, would those data be included in the exercise as well? </w:t>
      </w:r>
    </w:p>
    <w:p w14:paraId="136548D6" w14:textId="77777777" w:rsidR="00F1211B" w:rsidRDefault="00F1211B" w:rsidP="00F1211B">
      <w:pPr>
        <w:rPr>
          <w:rFonts w:cs="Arial"/>
        </w:rPr>
      </w:pPr>
    </w:p>
    <w:p w14:paraId="2DF92474" w14:textId="5C2191DD" w:rsidR="00F1211B" w:rsidRDefault="00F1211B" w:rsidP="00F1211B">
      <w:pPr>
        <w:rPr>
          <w:rFonts w:cs="Arial"/>
        </w:rPr>
      </w:pPr>
    </w:p>
    <w:p w14:paraId="0EE5BD67" w14:textId="77777777" w:rsidR="00F1211B" w:rsidRDefault="00F1211B" w:rsidP="00F1211B">
      <w:pPr>
        <w:rPr>
          <w:rFonts w:cs="Arial"/>
        </w:rPr>
      </w:pPr>
    </w:p>
    <w:p w14:paraId="43A54ACA" w14:textId="5FFADAC1" w:rsidR="00F1211B" w:rsidRPr="0039146C" w:rsidRDefault="00F1211B" w:rsidP="00F1211B">
      <w:pPr>
        <w:rPr>
          <w:rFonts w:cs="Arial"/>
          <w:b/>
        </w:rPr>
      </w:pPr>
      <w:r w:rsidRPr="0039146C">
        <w:rPr>
          <w:rFonts w:cs="Arial"/>
          <w:b/>
        </w:rPr>
        <w:t>Q3.</w:t>
      </w:r>
    </w:p>
    <w:p w14:paraId="3732FDA0" w14:textId="77777777" w:rsidR="00F1211B" w:rsidRDefault="00F1211B" w:rsidP="00F1211B">
      <w:pPr>
        <w:rPr>
          <w:rFonts w:cs="Arial"/>
        </w:rPr>
      </w:pPr>
      <w:r>
        <w:rPr>
          <w:rFonts w:cs="Arial"/>
        </w:rPr>
        <w:t>Given Q1 above list the factors that may have an impact on the performance of the view along with suggestions as to how these factors may be mitigated.</w:t>
      </w:r>
    </w:p>
    <w:p w14:paraId="099504AA" w14:textId="1E9FE466" w:rsidR="00C822E9" w:rsidRDefault="00C822E9">
      <w:pPr>
        <w:rPr>
          <w:rFonts w:cs="Arial"/>
        </w:rPr>
      </w:pPr>
    </w:p>
    <w:p w14:paraId="7709D792" w14:textId="7540E385" w:rsidR="00F1211B" w:rsidRPr="006F4F55" w:rsidRDefault="00EE22DB">
      <w:pPr>
        <w:rPr>
          <w:rFonts w:cs="Arial"/>
          <w:color w:val="4BACC6" w:themeColor="accent5"/>
        </w:rPr>
      </w:pPr>
      <w:r w:rsidRPr="006F4F55">
        <w:rPr>
          <w:rFonts w:cs="Arial"/>
          <w:color w:val="4BACC6" w:themeColor="accent5"/>
        </w:rPr>
        <w:t>Carmen: in the logic</w:t>
      </w:r>
      <w:r w:rsidR="0060706F" w:rsidRPr="006F4F55">
        <w:rPr>
          <w:rFonts w:cs="Arial"/>
          <w:color w:val="4BACC6" w:themeColor="accent5"/>
        </w:rPr>
        <w:t xml:space="preserve">, I used loops frequently in the Python </w:t>
      </w:r>
      <w:proofErr w:type="spellStart"/>
      <w:r w:rsidR="005158FE" w:rsidRPr="006F4F55">
        <w:rPr>
          <w:rFonts w:cs="Arial"/>
          <w:color w:val="4BACC6" w:themeColor="accent5"/>
        </w:rPr>
        <w:t>J</w:t>
      </w:r>
      <w:r w:rsidR="005158FE" w:rsidRPr="006F4F55">
        <w:rPr>
          <w:rFonts w:cs="Arial"/>
          <w:color w:val="4BACC6" w:themeColor="accent5"/>
        </w:rPr>
        <w:t>upyter</w:t>
      </w:r>
      <w:proofErr w:type="spellEnd"/>
      <w:r w:rsidR="005158FE" w:rsidRPr="006F4F55">
        <w:rPr>
          <w:rFonts w:cs="Arial"/>
          <w:color w:val="4BACC6" w:themeColor="accent5"/>
        </w:rPr>
        <w:t xml:space="preserve"> notebook</w:t>
      </w:r>
      <w:r w:rsidR="005158FE" w:rsidRPr="006F4F55">
        <w:rPr>
          <w:rFonts w:cs="Arial"/>
          <w:color w:val="4BACC6" w:themeColor="accent5"/>
        </w:rPr>
        <w:t xml:space="preserve">, this will be translated to Cursor in SQL when writing the view. </w:t>
      </w:r>
      <w:r w:rsidR="00970BD2" w:rsidRPr="006F4F55">
        <w:rPr>
          <w:rFonts w:cs="Arial"/>
          <w:color w:val="4BACC6" w:themeColor="accent5"/>
        </w:rPr>
        <w:t xml:space="preserve">Especially, </w:t>
      </w:r>
      <w:r w:rsidR="008F7D01" w:rsidRPr="006F4F55">
        <w:rPr>
          <w:rFonts w:cs="Arial"/>
          <w:color w:val="4BACC6" w:themeColor="accent5"/>
        </w:rPr>
        <w:t xml:space="preserve">I used nested </w:t>
      </w:r>
      <w:r w:rsidR="00970BD2" w:rsidRPr="006F4F55">
        <w:rPr>
          <w:rFonts w:cs="Arial"/>
          <w:color w:val="4BACC6" w:themeColor="accent5"/>
        </w:rPr>
        <w:t xml:space="preserve">loops, </w:t>
      </w:r>
      <w:r w:rsidR="00943947" w:rsidRPr="006F4F55">
        <w:rPr>
          <w:rFonts w:cs="Arial"/>
          <w:color w:val="4BACC6" w:themeColor="accent5"/>
        </w:rPr>
        <w:t xml:space="preserve">that will be </w:t>
      </w:r>
      <w:r w:rsidR="000C07CB" w:rsidRPr="006F4F55">
        <w:rPr>
          <w:rFonts w:cs="Arial"/>
          <w:color w:val="4BACC6" w:themeColor="accent5"/>
        </w:rPr>
        <w:t xml:space="preserve">very bad for the performance. </w:t>
      </w:r>
      <w:r w:rsidR="00520C7B">
        <w:rPr>
          <w:rFonts w:cs="Arial"/>
          <w:color w:val="4BACC6" w:themeColor="accent5"/>
        </w:rPr>
        <w:t xml:space="preserve">Replace cursor with temporary tables, then join them back together. </w:t>
      </w:r>
    </w:p>
    <w:p w14:paraId="3C9878FE" w14:textId="4F9FF6EC" w:rsidR="00F1211B" w:rsidRDefault="00F1211B">
      <w:pPr>
        <w:rPr>
          <w:rFonts w:cs="Arial"/>
        </w:rPr>
      </w:pPr>
    </w:p>
    <w:p w14:paraId="46D09161" w14:textId="4A660151" w:rsidR="00F1211B" w:rsidRDefault="00F1211B">
      <w:pPr>
        <w:rPr>
          <w:rFonts w:cs="Arial"/>
        </w:rPr>
      </w:pPr>
    </w:p>
    <w:p w14:paraId="464D5A6A" w14:textId="2092741E" w:rsidR="00F1211B" w:rsidRDefault="00F1211B">
      <w:pPr>
        <w:rPr>
          <w:rFonts w:cs="Arial"/>
        </w:rPr>
      </w:pPr>
    </w:p>
    <w:p w14:paraId="2D7D740C" w14:textId="77777777" w:rsidR="00F1211B" w:rsidRDefault="00F1211B">
      <w:pPr>
        <w:rPr>
          <w:rFonts w:cs="Arial"/>
        </w:rPr>
      </w:pPr>
    </w:p>
    <w:p w14:paraId="1B43C25C" w14:textId="77777777" w:rsidR="00EE1CDC" w:rsidRPr="00184AFD" w:rsidRDefault="00EE1CDC" w:rsidP="004D3F5E">
      <w:pPr>
        <w:pStyle w:val="Heading2NoTOC"/>
      </w:pPr>
      <w:r w:rsidRPr="00184AFD">
        <w:lastRenderedPageBreak/>
        <w:t>Copyright</w:t>
      </w:r>
    </w:p>
    <w:p w14:paraId="118409C8" w14:textId="19AB3A08" w:rsidR="00EE1CDC" w:rsidRPr="00184AFD" w:rsidRDefault="00EE1CDC">
      <w:pPr>
        <w:rPr>
          <w:rFonts w:cs="Arial"/>
        </w:rPr>
      </w:pPr>
      <w:r w:rsidRPr="00184AFD">
        <w:rPr>
          <w:rFonts w:cs="Arial"/>
        </w:rPr>
        <w:t xml:space="preserve">This document is produced by </w:t>
      </w:r>
      <w:proofErr w:type="spellStart"/>
      <w:r w:rsidRPr="00184AFD">
        <w:rPr>
          <w:rFonts w:cs="Arial"/>
        </w:rPr>
        <w:t>Gamesys</w:t>
      </w:r>
      <w:proofErr w:type="spellEnd"/>
      <w:r w:rsidRPr="00184AFD">
        <w:rPr>
          <w:rFonts w:cs="Arial"/>
        </w:rPr>
        <w:t xml:space="preserve"> </w:t>
      </w:r>
      <w:r w:rsidR="00C07A37">
        <w:rPr>
          <w:rFonts w:cs="Arial"/>
        </w:rPr>
        <w:t>Limited</w:t>
      </w:r>
      <w:r w:rsidRPr="00184AFD">
        <w:rPr>
          <w:rFonts w:cs="Arial"/>
        </w:rPr>
        <w:t>,</w:t>
      </w:r>
      <w:r w:rsidR="00B42EC6">
        <w:rPr>
          <w:rFonts w:cs="Arial"/>
        </w:rPr>
        <w:t xml:space="preserve"> a subsidiary of Bally’s Corporation (“Group”).</w:t>
      </w:r>
    </w:p>
    <w:p w14:paraId="117806A4" w14:textId="002B691E" w:rsidR="0039146C" w:rsidRDefault="00EE1CDC" w:rsidP="000F19DD">
      <w:pPr>
        <w:rPr>
          <w:rFonts w:cs="Arial"/>
        </w:rPr>
      </w:pPr>
      <w:r w:rsidRPr="00184AFD">
        <w:rPr>
          <w:rFonts w:cs="Arial"/>
        </w:rPr>
        <w:t xml:space="preserve">It contains </w:t>
      </w:r>
      <w:r w:rsidR="00B42EC6">
        <w:rPr>
          <w:rFonts w:cs="Arial"/>
        </w:rPr>
        <w:t>Group</w:t>
      </w:r>
      <w:r w:rsidRPr="00184AFD">
        <w:rPr>
          <w:rFonts w:cs="Arial"/>
        </w:rPr>
        <w:t xml:space="preserve"> confidential and proprietary </w:t>
      </w:r>
      <w:r w:rsidR="00426634" w:rsidRPr="00184AFD">
        <w:rPr>
          <w:rFonts w:cs="Arial"/>
        </w:rPr>
        <w:t>information;</w:t>
      </w:r>
      <w:r w:rsidRPr="00184AFD">
        <w:rPr>
          <w:rFonts w:cs="Arial"/>
        </w:rPr>
        <w:t xml:space="preserve"> under no circumstances should it be delivered or disclosed to any person not employed by </w:t>
      </w:r>
      <w:r w:rsidR="00B42EC6">
        <w:rPr>
          <w:rFonts w:cs="Arial"/>
        </w:rPr>
        <w:t xml:space="preserve">a Group company </w:t>
      </w:r>
      <w:r w:rsidRPr="00184AFD">
        <w:rPr>
          <w:rFonts w:cs="Arial"/>
        </w:rPr>
        <w:t>without express written permi</w:t>
      </w:r>
      <w:r w:rsidR="00390E86" w:rsidRPr="00184AFD">
        <w:rPr>
          <w:rFonts w:cs="Arial"/>
        </w:rPr>
        <w:t>ssion</w:t>
      </w:r>
      <w:r w:rsidR="00B42EC6">
        <w:rPr>
          <w:rFonts w:cs="Arial"/>
        </w:rPr>
        <w:t>.</w:t>
      </w:r>
    </w:p>
    <w:sectPr w:rsidR="0039146C" w:rsidSect="003244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992" w:bottom="144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81CD" w14:textId="77777777" w:rsidR="00E13887" w:rsidRDefault="00E13887">
      <w:r>
        <w:separator/>
      </w:r>
    </w:p>
  </w:endnote>
  <w:endnote w:type="continuationSeparator" w:id="0">
    <w:p w14:paraId="46453CD2" w14:textId="77777777" w:rsidR="00E13887" w:rsidRDefault="00E1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4A86" w14:textId="117280CA" w:rsidR="00F97F88" w:rsidRPr="0030406C" w:rsidRDefault="00F97F88" w:rsidP="00426634">
    <w:pPr>
      <w:pStyle w:val="Footer"/>
      <w:jc w:val="center"/>
      <w:rPr>
        <w:b/>
      </w:rPr>
    </w:pPr>
    <w:r w:rsidRPr="0030406C">
      <w:t xml:space="preserve">Page </w:t>
    </w:r>
    <w:r w:rsidR="00B72DF4">
      <w:rPr>
        <w:noProof/>
      </w:rPr>
      <w:fldChar w:fldCharType="begin"/>
    </w:r>
    <w:r w:rsidR="00B72DF4">
      <w:rPr>
        <w:noProof/>
      </w:rPr>
      <w:instrText xml:space="preserve"> PAGE </w:instrText>
    </w:r>
    <w:r w:rsidR="00B72DF4">
      <w:rPr>
        <w:noProof/>
      </w:rPr>
      <w:fldChar w:fldCharType="separate"/>
    </w:r>
    <w:r>
      <w:rPr>
        <w:noProof/>
      </w:rPr>
      <w:t>8</w:t>
    </w:r>
    <w:r w:rsidR="00B72DF4">
      <w:rPr>
        <w:noProof/>
      </w:rPr>
      <w:fldChar w:fldCharType="end"/>
    </w:r>
    <w:r w:rsidRPr="0030406C">
      <w:tab/>
    </w:r>
    <w:r>
      <w:t>In Confidence</w:t>
    </w:r>
    <w:r w:rsidRPr="0030406C">
      <w:rPr>
        <w:b/>
      </w:rPr>
      <w:tab/>
    </w:r>
    <w:r w:rsidR="00B72DF4">
      <w:rPr>
        <w:noProof/>
      </w:rPr>
      <w:fldChar w:fldCharType="begin"/>
    </w:r>
    <w:r w:rsidR="00B72DF4">
      <w:rPr>
        <w:noProof/>
      </w:rPr>
      <w:instrText xml:space="preserve"> DATE \@ "dd MMMM yyyy" </w:instrText>
    </w:r>
    <w:r w:rsidR="00B72DF4">
      <w:rPr>
        <w:noProof/>
      </w:rPr>
      <w:fldChar w:fldCharType="separate"/>
    </w:r>
    <w:r w:rsidR="00F869BA">
      <w:rPr>
        <w:noProof/>
      </w:rPr>
      <w:t>31 August 2022</w:t>
    </w:r>
    <w:r w:rsidR="00B72DF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66DD" w14:textId="7EE58F6E" w:rsidR="00F97F88" w:rsidRDefault="007C32A4" w:rsidP="000F19DD">
    <w:pPr>
      <w:pStyle w:val="Footer"/>
    </w:pPr>
    <w:r>
      <w:t>Tuesday</w:t>
    </w:r>
    <w:r w:rsidR="002F1F4F">
      <w:t xml:space="preserve">, </w:t>
    </w:r>
    <w:r w:rsidR="00C07A37">
      <w:t>29</w:t>
    </w:r>
    <w:r w:rsidR="002F1F4F">
      <w:t xml:space="preserve"> </w:t>
    </w:r>
    <w:r w:rsidR="00C07A37">
      <w:t>April</w:t>
    </w:r>
    <w:r w:rsidR="002F1F4F">
      <w:t xml:space="preserve"> 20</w:t>
    </w:r>
    <w:r w:rsidR="00C07A37">
      <w:t>22</w:t>
    </w:r>
    <w:r w:rsidR="00F97F88">
      <w:tab/>
      <w:t>In Confidence</w:t>
    </w:r>
    <w:r w:rsidR="00F97F88">
      <w:tab/>
      <w:t xml:space="preserve">Page </w:t>
    </w:r>
    <w:r w:rsidR="007E292C">
      <w:rPr>
        <w:rStyle w:val="PageNumber"/>
      </w:rPr>
      <w:fldChar w:fldCharType="begin"/>
    </w:r>
    <w:r w:rsidR="00F97F88">
      <w:rPr>
        <w:rStyle w:val="PageNumber"/>
      </w:rPr>
      <w:instrText xml:space="preserve"> PAGE </w:instrText>
    </w:r>
    <w:r w:rsidR="007E292C">
      <w:rPr>
        <w:rStyle w:val="PageNumber"/>
      </w:rPr>
      <w:fldChar w:fldCharType="separate"/>
    </w:r>
    <w:r w:rsidR="00910A67">
      <w:rPr>
        <w:rStyle w:val="PageNumber"/>
        <w:noProof/>
      </w:rPr>
      <w:t>1</w:t>
    </w:r>
    <w:r w:rsidR="007E292C">
      <w:rPr>
        <w:rStyle w:val="PageNumber"/>
      </w:rPr>
      <w:fldChar w:fldCharType="end"/>
    </w:r>
    <w:r w:rsidR="00F97F88">
      <w:rPr>
        <w:rStyle w:val="PageNumber"/>
      </w:rPr>
      <w:t xml:space="preserve"> of </w:t>
    </w:r>
    <w:r w:rsidR="007E292C">
      <w:rPr>
        <w:rStyle w:val="PageNumber"/>
      </w:rPr>
      <w:fldChar w:fldCharType="begin"/>
    </w:r>
    <w:r w:rsidR="00F97F88">
      <w:rPr>
        <w:rStyle w:val="PageNumber"/>
      </w:rPr>
      <w:instrText xml:space="preserve"> NUMPAGES </w:instrText>
    </w:r>
    <w:r w:rsidR="007E292C">
      <w:rPr>
        <w:rStyle w:val="PageNumber"/>
      </w:rPr>
      <w:fldChar w:fldCharType="separate"/>
    </w:r>
    <w:r w:rsidR="00910A67">
      <w:rPr>
        <w:rStyle w:val="PageNumber"/>
        <w:noProof/>
      </w:rPr>
      <w:t>2</w:t>
    </w:r>
    <w:r w:rsidR="007E292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C862" w14:textId="77777777" w:rsidR="00F97F88" w:rsidRPr="00606C4B" w:rsidRDefault="00606C4B">
    <w:pPr>
      <w:pStyle w:val="Footer"/>
      <w:rPr>
        <w:rFonts w:cs="Arial"/>
      </w:rPr>
    </w:pPr>
    <w:r>
      <w:rPr>
        <w:rFonts w:cs="Arial"/>
      </w:rPr>
      <w:t>19</w:t>
    </w:r>
    <w:r w:rsidRPr="00606C4B">
      <w:rPr>
        <w:rFonts w:cs="Arial"/>
        <w:vertAlign w:val="superscript"/>
      </w:rPr>
      <w:t>th</w:t>
    </w:r>
    <w:r>
      <w:rPr>
        <w:rFonts w:cs="Arial"/>
      </w:rPr>
      <w:t xml:space="preserve"> April 19/04/2010</w:t>
    </w:r>
    <w:r w:rsidR="00F97F88">
      <w:tab/>
      <w:t>In Confidence</w:t>
    </w:r>
    <w:r w:rsidR="00F97F88">
      <w:tab/>
      <w:t xml:space="preserve">Page </w:t>
    </w:r>
    <w:r w:rsidR="007E292C">
      <w:rPr>
        <w:rStyle w:val="PageNumber"/>
      </w:rPr>
      <w:fldChar w:fldCharType="begin"/>
    </w:r>
    <w:r w:rsidR="00F97F88">
      <w:rPr>
        <w:rStyle w:val="PageNumber"/>
      </w:rPr>
      <w:instrText xml:space="preserve"> PAGE </w:instrText>
    </w:r>
    <w:r w:rsidR="007E292C">
      <w:rPr>
        <w:rStyle w:val="PageNumber"/>
      </w:rPr>
      <w:fldChar w:fldCharType="separate"/>
    </w:r>
    <w:r w:rsidR="002F1F4F">
      <w:rPr>
        <w:rStyle w:val="PageNumber"/>
        <w:noProof/>
      </w:rPr>
      <w:t>1</w:t>
    </w:r>
    <w:r w:rsidR="007E292C">
      <w:rPr>
        <w:rStyle w:val="PageNumber"/>
      </w:rPr>
      <w:fldChar w:fldCharType="end"/>
    </w:r>
    <w:r w:rsidR="00F97F88">
      <w:rPr>
        <w:rStyle w:val="PageNumber"/>
      </w:rPr>
      <w:t xml:space="preserve"> of </w:t>
    </w:r>
    <w:r w:rsidR="007E292C">
      <w:rPr>
        <w:rStyle w:val="PageNumber"/>
      </w:rPr>
      <w:fldChar w:fldCharType="begin"/>
    </w:r>
    <w:r w:rsidR="00F97F88">
      <w:rPr>
        <w:rStyle w:val="PageNumber"/>
      </w:rPr>
      <w:instrText xml:space="preserve"> NUMPAGES </w:instrText>
    </w:r>
    <w:r w:rsidR="007E292C">
      <w:rPr>
        <w:rStyle w:val="PageNumber"/>
      </w:rPr>
      <w:fldChar w:fldCharType="separate"/>
    </w:r>
    <w:r w:rsidR="00910A67">
      <w:rPr>
        <w:rStyle w:val="PageNumber"/>
        <w:noProof/>
      </w:rPr>
      <w:t>2</w:t>
    </w:r>
    <w:r w:rsidR="007E292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0D82" w14:textId="77777777" w:rsidR="00E13887" w:rsidRDefault="00E13887">
      <w:r>
        <w:separator/>
      </w:r>
    </w:p>
  </w:footnote>
  <w:footnote w:type="continuationSeparator" w:id="0">
    <w:p w14:paraId="4952633D" w14:textId="77777777" w:rsidR="00E13887" w:rsidRDefault="00E13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9DB9" w14:textId="77777777" w:rsidR="00F97F88" w:rsidRPr="00715AE0" w:rsidRDefault="00F97F88" w:rsidP="00715AE0">
    <w:pPr>
      <w:pStyle w:val="Header"/>
      <w:pBdr>
        <w:bottom w:val="single" w:sz="4" w:space="1" w:color="auto"/>
      </w:pBdr>
    </w:pPr>
    <w:r>
      <w:rPr>
        <w:noProof/>
        <w:lang w:eastAsia="en-GB"/>
      </w:rPr>
      <w:drawing>
        <wp:inline distT="0" distB="0" distL="0" distR="0" wp14:anchorId="463093C7" wp14:editId="50A21CCC">
          <wp:extent cx="1257300" cy="295275"/>
          <wp:effectExtent l="19050" t="0" r="0" b="0"/>
          <wp:docPr id="3" name="Picture 3" descr="gamesy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amesys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0AEC" w14:textId="295350A7" w:rsidR="00F97F88" w:rsidRPr="00B42EC6" w:rsidRDefault="00B42EC6" w:rsidP="00A22250">
    <w:pPr>
      <w:pStyle w:val="Header"/>
    </w:pPr>
    <w:r>
      <w:t xml:space="preserve">Confidential and not for onward distribution </w:t>
    </w:r>
    <w:r w:rsidR="00F97F88">
      <w:tab/>
    </w:r>
    <w:r w:rsidR="00C07A37" w:rsidRPr="00C07A37">
      <w:rPr>
        <w:noProof/>
      </w:rPr>
      <w:drawing>
        <wp:inline distT="0" distB="0" distL="0" distR="0" wp14:anchorId="027FDD77" wp14:editId="0F360DBB">
          <wp:extent cx="982294" cy="420491"/>
          <wp:effectExtent l="0" t="0" r="0" b="0"/>
          <wp:docPr id="4" name="Picture 4" descr="A red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red and white sign&#10;&#10;Description automatically generated with low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5245" cy="515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D6AD" w14:textId="77777777" w:rsidR="00F97F88" w:rsidRDefault="00F97F88">
    <w:pPr>
      <w:pStyle w:val="Header"/>
    </w:pPr>
    <w:r>
      <w:tab/>
    </w:r>
    <w:r>
      <w:rPr>
        <w:noProof/>
        <w:lang w:eastAsia="en-GB"/>
      </w:rPr>
      <w:drawing>
        <wp:inline distT="0" distB="0" distL="0" distR="0" wp14:anchorId="0EC49593" wp14:editId="26AAE1CD">
          <wp:extent cx="2905125" cy="67627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51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1944EDE"/>
    <w:lvl w:ilvl="0">
      <w:numFmt w:val="bullet"/>
      <w:lvlText w:val="*"/>
      <w:lvlJc w:val="left"/>
    </w:lvl>
  </w:abstractNum>
  <w:abstractNum w:abstractNumId="1" w15:restartNumberingAfterBreak="0">
    <w:nsid w:val="00F60544"/>
    <w:multiLevelType w:val="hybridMultilevel"/>
    <w:tmpl w:val="4C3624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205E9"/>
    <w:multiLevelType w:val="hybridMultilevel"/>
    <w:tmpl w:val="CC6279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040E2"/>
    <w:multiLevelType w:val="hybridMultilevel"/>
    <w:tmpl w:val="4DCA9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6643"/>
    <w:multiLevelType w:val="hybridMultilevel"/>
    <w:tmpl w:val="205E2326"/>
    <w:lvl w:ilvl="0" w:tplc="AF049D7C">
      <w:start w:val="2"/>
      <w:numFmt w:val="lowerLetter"/>
      <w:lvlText w:val="%1."/>
      <w:lvlJc w:val="left"/>
      <w:pPr>
        <w:tabs>
          <w:tab w:val="num" w:pos="1460"/>
        </w:tabs>
        <w:ind w:left="14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80"/>
        </w:tabs>
        <w:ind w:left="21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00"/>
        </w:tabs>
        <w:ind w:left="29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20"/>
        </w:tabs>
        <w:ind w:left="36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40"/>
        </w:tabs>
        <w:ind w:left="43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60"/>
        </w:tabs>
        <w:ind w:left="50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80"/>
        </w:tabs>
        <w:ind w:left="57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500"/>
        </w:tabs>
        <w:ind w:left="65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20"/>
        </w:tabs>
        <w:ind w:left="7220" w:hanging="180"/>
      </w:pPr>
      <w:rPr>
        <w:rFonts w:cs="Times New Roman"/>
      </w:rPr>
    </w:lvl>
  </w:abstractNum>
  <w:abstractNum w:abstractNumId="5" w15:restartNumberingAfterBreak="0">
    <w:nsid w:val="0EC257AD"/>
    <w:multiLevelType w:val="multilevel"/>
    <w:tmpl w:val="909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B2D28"/>
    <w:multiLevelType w:val="hybridMultilevel"/>
    <w:tmpl w:val="460E1E56"/>
    <w:lvl w:ilvl="0" w:tplc="265AC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E64C92">
      <w:start w:val="7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008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02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0B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86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2CA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D65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F2E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F573E3A"/>
    <w:multiLevelType w:val="hybridMultilevel"/>
    <w:tmpl w:val="0858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546E0"/>
    <w:multiLevelType w:val="hybridMultilevel"/>
    <w:tmpl w:val="61880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21D4A"/>
    <w:multiLevelType w:val="hybridMultilevel"/>
    <w:tmpl w:val="A4A855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C361A"/>
    <w:multiLevelType w:val="hybridMultilevel"/>
    <w:tmpl w:val="758AB644"/>
    <w:lvl w:ilvl="0" w:tplc="7DC21ABE">
      <w:start w:val="1"/>
      <w:numFmt w:val="bullet"/>
      <w:pStyle w:val="BulletList"/>
      <w:lvlText w:val=""/>
      <w:lvlJc w:val="left"/>
      <w:pPr>
        <w:tabs>
          <w:tab w:val="num" w:pos="567"/>
        </w:tabs>
        <w:ind w:left="851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D4F79"/>
    <w:multiLevelType w:val="hybridMultilevel"/>
    <w:tmpl w:val="81FAC98E"/>
    <w:lvl w:ilvl="0" w:tplc="E1004A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E6666"/>
    <w:multiLevelType w:val="hybridMultilevel"/>
    <w:tmpl w:val="8F5EABE6"/>
    <w:lvl w:ilvl="0" w:tplc="ADA4D844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6179BF"/>
    <w:multiLevelType w:val="hybridMultilevel"/>
    <w:tmpl w:val="647EA0D2"/>
    <w:lvl w:ilvl="0" w:tplc="BC20BF6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570C3"/>
    <w:multiLevelType w:val="hybridMultilevel"/>
    <w:tmpl w:val="A37689AE"/>
    <w:lvl w:ilvl="0" w:tplc="D1B6BE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8C738E"/>
    <w:multiLevelType w:val="hybridMultilevel"/>
    <w:tmpl w:val="B54250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4E37EE"/>
    <w:multiLevelType w:val="hybridMultilevel"/>
    <w:tmpl w:val="DB5E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F4BEC"/>
    <w:multiLevelType w:val="hybridMultilevel"/>
    <w:tmpl w:val="A5DC6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E3A8A"/>
    <w:multiLevelType w:val="hybridMultilevel"/>
    <w:tmpl w:val="19B8F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06CC8"/>
    <w:multiLevelType w:val="hybridMultilevel"/>
    <w:tmpl w:val="0CA6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26F24"/>
    <w:multiLevelType w:val="multilevel"/>
    <w:tmpl w:val="2C3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B40936"/>
    <w:multiLevelType w:val="hybridMultilevel"/>
    <w:tmpl w:val="F8D6B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6A4D19"/>
    <w:multiLevelType w:val="hybridMultilevel"/>
    <w:tmpl w:val="7D022D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E62E63"/>
    <w:multiLevelType w:val="hybridMultilevel"/>
    <w:tmpl w:val="A28435AA"/>
    <w:lvl w:ilvl="0" w:tplc="0B3A0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A2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0E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34E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1EA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9EA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9E1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A6F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040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ED846B4"/>
    <w:multiLevelType w:val="hybridMultilevel"/>
    <w:tmpl w:val="526A0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21D84"/>
    <w:multiLevelType w:val="hybridMultilevel"/>
    <w:tmpl w:val="2CE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23EAC"/>
    <w:multiLevelType w:val="hybridMultilevel"/>
    <w:tmpl w:val="FA68FB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F3714C"/>
    <w:multiLevelType w:val="hybridMultilevel"/>
    <w:tmpl w:val="A252C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3280A"/>
    <w:multiLevelType w:val="hybridMultilevel"/>
    <w:tmpl w:val="98B25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F603D"/>
    <w:multiLevelType w:val="hybridMultilevel"/>
    <w:tmpl w:val="42FA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7E3E31"/>
    <w:multiLevelType w:val="multilevel"/>
    <w:tmpl w:val="3B30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C86544"/>
    <w:multiLevelType w:val="hybridMultilevel"/>
    <w:tmpl w:val="DBF005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30A3D"/>
    <w:multiLevelType w:val="hybridMultilevel"/>
    <w:tmpl w:val="4C3624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5A6BF5"/>
    <w:multiLevelType w:val="hybridMultilevel"/>
    <w:tmpl w:val="DBC6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F7AC8"/>
    <w:multiLevelType w:val="hybridMultilevel"/>
    <w:tmpl w:val="60806F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D71F2C"/>
    <w:multiLevelType w:val="hybridMultilevel"/>
    <w:tmpl w:val="4656B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B607D"/>
    <w:multiLevelType w:val="hybridMultilevel"/>
    <w:tmpl w:val="B524A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C0616"/>
    <w:multiLevelType w:val="hybridMultilevel"/>
    <w:tmpl w:val="3E54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F1B3C"/>
    <w:multiLevelType w:val="hybridMultilevel"/>
    <w:tmpl w:val="0F081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227AB"/>
    <w:multiLevelType w:val="hybridMultilevel"/>
    <w:tmpl w:val="B4F83B6E"/>
    <w:lvl w:ilvl="0" w:tplc="E1004A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51E0A"/>
    <w:multiLevelType w:val="multilevel"/>
    <w:tmpl w:val="564A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66846">
    <w:abstractNumId w:val="10"/>
  </w:num>
  <w:num w:numId="2" w16cid:durableId="1102529131">
    <w:abstractNumId w:val="12"/>
  </w:num>
  <w:num w:numId="3" w16cid:durableId="854924946">
    <w:abstractNumId w:val="33"/>
  </w:num>
  <w:num w:numId="4" w16cid:durableId="1583101300">
    <w:abstractNumId w:val="16"/>
  </w:num>
  <w:num w:numId="5" w16cid:durableId="1415665632">
    <w:abstractNumId w:val="19"/>
  </w:num>
  <w:num w:numId="6" w16cid:durableId="344944081">
    <w:abstractNumId w:val="18"/>
  </w:num>
  <w:num w:numId="7" w16cid:durableId="1724207656">
    <w:abstractNumId w:val="35"/>
  </w:num>
  <w:num w:numId="8" w16cid:durableId="253826644">
    <w:abstractNumId w:val="8"/>
  </w:num>
  <w:num w:numId="9" w16cid:durableId="1301154625">
    <w:abstractNumId w:val="24"/>
  </w:num>
  <w:num w:numId="10" w16cid:durableId="1862431345">
    <w:abstractNumId w:val="2"/>
  </w:num>
  <w:num w:numId="11" w16cid:durableId="1379205339">
    <w:abstractNumId w:val="1"/>
  </w:num>
  <w:num w:numId="12" w16cid:durableId="1058168382">
    <w:abstractNumId w:val="32"/>
  </w:num>
  <w:num w:numId="13" w16cid:durableId="1202522386">
    <w:abstractNumId w:val="36"/>
  </w:num>
  <w:num w:numId="14" w16cid:durableId="2093041476">
    <w:abstractNumId w:val="3"/>
  </w:num>
  <w:num w:numId="15" w16cid:durableId="1916279716">
    <w:abstractNumId w:val="22"/>
  </w:num>
  <w:num w:numId="16" w16cid:durableId="1944797117">
    <w:abstractNumId w:val="23"/>
  </w:num>
  <w:num w:numId="17" w16cid:durableId="176819020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18" w16cid:durableId="1507596410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19" w16cid:durableId="88514027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20" w16cid:durableId="3343240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21" w16cid:durableId="763764533">
    <w:abstractNumId w:val="27"/>
  </w:num>
  <w:num w:numId="22" w16cid:durableId="815537831">
    <w:abstractNumId w:val="9"/>
  </w:num>
  <w:num w:numId="23" w16cid:durableId="515848707">
    <w:abstractNumId w:val="26"/>
  </w:num>
  <w:num w:numId="24" w16cid:durableId="1253734474">
    <w:abstractNumId w:val="38"/>
  </w:num>
  <w:num w:numId="25" w16cid:durableId="392047408">
    <w:abstractNumId w:val="28"/>
  </w:num>
  <w:num w:numId="26" w16cid:durableId="856888762">
    <w:abstractNumId w:val="34"/>
  </w:num>
  <w:num w:numId="27" w16cid:durableId="2112040550">
    <w:abstractNumId w:val="37"/>
  </w:num>
  <w:num w:numId="28" w16cid:durableId="1326859352">
    <w:abstractNumId w:val="15"/>
  </w:num>
  <w:num w:numId="29" w16cid:durableId="802583609">
    <w:abstractNumId w:val="17"/>
  </w:num>
  <w:num w:numId="30" w16cid:durableId="253829271">
    <w:abstractNumId w:val="6"/>
  </w:num>
  <w:num w:numId="31" w16cid:durableId="1053237494">
    <w:abstractNumId w:val="31"/>
  </w:num>
  <w:num w:numId="32" w16cid:durableId="1124814029">
    <w:abstractNumId w:val="4"/>
  </w:num>
  <w:num w:numId="33" w16cid:durableId="901522944">
    <w:abstractNumId w:val="25"/>
  </w:num>
  <w:num w:numId="34" w16cid:durableId="161897986">
    <w:abstractNumId w:val="29"/>
  </w:num>
  <w:num w:numId="35" w16cid:durableId="133300305">
    <w:abstractNumId w:val="7"/>
  </w:num>
  <w:num w:numId="36" w16cid:durableId="940573175">
    <w:abstractNumId w:val="5"/>
  </w:num>
  <w:num w:numId="37" w16cid:durableId="499395179">
    <w:abstractNumId w:val="21"/>
  </w:num>
  <w:num w:numId="38" w16cid:durableId="1334144233">
    <w:abstractNumId w:val="14"/>
  </w:num>
  <w:num w:numId="39" w16cid:durableId="163590559">
    <w:abstractNumId w:val="40"/>
  </w:num>
  <w:num w:numId="40" w16cid:durableId="987051367">
    <w:abstractNumId w:val="20"/>
  </w:num>
  <w:num w:numId="41" w16cid:durableId="1489251501">
    <w:abstractNumId w:val="30"/>
  </w:num>
  <w:num w:numId="42" w16cid:durableId="2007390798">
    <w:abstractNumId w:val="13"/>
  </w:num>
  <w:num w:numId="43" w16cid:durableId="393820750">
    <w:abstractNumId w:val="39"/>
  </w:num>
  <w:num w:numId="44" w16cid:durableId="197336534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AF"/>
    <w:rsid w:val="00002729"/>
    <w:rsid w:val="00004038"/>
    <w:rsid w:val="00004670"/>
    <w:rsid w:val="00010F25"/>
    <w:rsid w:val="0001797E"/>
    <w:rsid w:val="000211D3"/>
    <w:rsid w:val="00021F23"/>
    <w:rsid w:val="000264B3"/>
    <w:rsid w:val="000303FE"/>
    <w:rsid w:val="00044488"/>
    <w:rsid w:val="0005029C"/>
    <w:rsid w:val="00051395"/>
    <w:rsid w:val="0005381C"/>
    <w:rsid w:val="0005414D"/>
    <w:rsid w:val="00055AFB"/>
    <w:rsid w:val="00055B7D"/>
    <w:rsid w:val="00060554"/>
    <w:rsid w:val="00065E03"/>
    <w:rsid w:val="00071869"/>
    <w:rsid w:val="0007203C"/>
    <w:rsid w:val="000728BB"/>
    <w:rsid w:val="0007293D"/>
    <w:rsid w:val="000741AC"/>
    <w:rsid w:val="00074C1B"/>
    <w:rsid w:val="00075767"/>
    <w:rsid w:val="00081AF3"/>
    <w:rsid w:val="00082CED"/>
    <w:rsid w:val="00084C27"/>
    <w:rsid w:val="0008736E"/>
    <w:rsid w:val="0009143A"/>
    <w:rsid w:val="000949A6"/>
    <w:rsid w:val="00095BDD"/>
    <w:rsid w:val="000A3BF8"/>
    <w:rsid w:val="000A6940"/>
    <w:rsid w:val="000B41CA"/>
    <w:rsid w:val="000B5967"/>
    <w:rsid w:val="000B67DE"/>
    <w:rsid w:val="000B7D79"/>
    <w:rsid w:val="000C07CB"/>
    <w:rsid w:val="000C4192"/>
    <w:rsid w:val="000C434B"/>
    <w:rsid w:val="000C45EC"/>
    <w:rsid w:val="000C7CFF"/>
    <w:rsid w:val="000E1CFD"/>
    <w:rsid w:val="000E233D"/>
    <w:rsid w:val="000E2F74"/>
    <w:rsid w:val="000E3B1A"/>
    <w:rsid w:val="000E3E95"/>
    <w:rsid w:val="000E4519"/>
    <w:rsid w:val="000E5180"/>
    <w:rsid w:val="000F072F"/>
    <w:rsid w:val="000F182A"/>
    <w:rsid w:val="000F19DD"/>
    <w:rsid w:val="000F27C0"/>
    <w:rsid w:val="001024FD"/>
    <w:rsid w:val="00103F41"/>
    <w:rsid w:val="001046BE"/>
    <w:rsid w:val="00105CBB"/>
    <w:rsid w:val="00113658"/>
    <w:rsid w:val="00122B9C"/>
    <w:rsid w:val="00123AF4"/>
    <w:rsid w:val="00123E4F"/>
    <w:rsid w:val="00126252"/>
    <w:rsid w:val="0013002E"/>
    <w:rsid w:val="00131146"/>
    <w:rsid w:val="001336DD"/>
    <w:rsid w:val="001337FA"/>
    <w:rsid w:val="00136C74"/>
    <w:rsid w:val="00137440"/>
    <w:rsid w:val="00137CF9"/>
    <w:rsid w:val="00141A83"/>
    <w:rsid w:val="00144349"/>
    <w:rsid w:val="00146878"/>
    <w:rsid w:val="001561B5"/>
    <w:rsid w:val="00157A5F"/>
    <w:rsid w:val="00157DD1"/>
    <w:rsid w:val="001609AC"/>
    <w:rsid w:val="00161D37"/>
    <w:rsid w:val="00166F39"/>
    <w:rsid w:val="00167FCF"/>
    <w:rsid w:val="00174DCC"/>
    <w:rsid w:val="00175FFB"/>
    <w:rsid w:val="00180DD8"/>
    <w:rsid w:val="00181A6A"/>
    <w:rsid w:val="00184AFD"/>
    <w:rsid w:val="001879AC"/>
    <w:rsid w:val="00190596"/>
    <w:rsid w:val="00197A3C"/>
    <w:rsid w:val="001A2A09"/>
    <w:rsid w:val="001A4342"/>
    <w:rsid w:val="001A680B"/>
    <w:rsid w:val="001B1BE8"/>
    <w:rsid w:val="001B6617"/>
    <w:rsid w:val="001B6AF2"/>
    <w:rsid w:val="001B762F"/>
    <w:rsid w:val="001C73EA"/>
    <w:rsid w:val="001C7605"/>
    <w:rsid w:val="001D2070"/>
    <w:rsid w:val="001D3C8F"/>
    <w:rsid w:val="001D442A"/>
    <w:rsid w:val="001D5EA3"/>
    <w:rsid w:val="001D6164"/>
    <w:rsid w:val="001D639F"/>
    <w:rsid w:val="001E145D"/>
    <w:rsid w:val="001E5BDD"/>
    <w:rsid w:val="001E75CC"/>
    <w:rsid w:val="001E7C02"/>
    <w:rsid w:val="001F05DD"/>
    <w:rsid w:val="001F0E6B"/>
    <w:rsid w:val="001F6A51"/>
    <w:rsid w:val="00200298"/>
    <w:rsid w:val="002009CA"/>
    <w:rsid w:val="00201387"/>
    <w:rsid w:val="00201ED7"/>
    <w:rsid w:val="0020614F"/>
    <w:rsid w:val="002119B4"/>
    <w:rsid w:val="0021420B"/>
    <w:rsid w:val="00214891"/>
    <w:rsid w:val="00214B62"/>
    <w:rsid w:val="00214D25"/>
    <w:rsid w:val="00225153"/>
    <w:rsid w:val="00225DCD"/>
    <w:rsid w:val="002270E5"/>
    <w:rsid w:val="00230367"/>
    <w:rsid w:val="002338D8"/>
    <w:rsid w:val="00235564"/>
    <w:rsid w:val="002439D9"/>
    <w:rsid w:val="00243C10"/>
    <w:rsid w:val="00244C0C"/>
    <w:rsid w:val="00245947"/>
    <w:rsid w:val="00250FC1"/>
    <w:rsid w:val="0025178B"/>
    <w:rsid w:val="00256B98"/>
    <w:rsid w:val="00263DB6"/>
    <w:rsid w:val="00265A16"/>
    <w:rsid w:val="00265A3B"/>
    <w:rsid w:val="00267387"/>
    <w:rsid w:val="00275E7E"/>
    <w:rsid w:val="00282D1B"/>
    <w:rsid w:val="002852B9"/>
    <w:rsid w:val="0028755A"/>
    <w:rsid w:val="0028767E"/>
    <w:rsid w:val="00294E2B"/>
    <w:rsid w:val="002A0321"/>
    <w:rsid w:val="002A123D"/>
    <w:rsid w:val="002A1D5D"/>
    <w:rsid w:val="002A2F1B"/>
    <w:rsid w:val="002A305E"/>
    <w:rsid w:val="002A32D2"/>
    <w:rsid w:val="002A3788"/>
    <w:rsid w:val="002B15FF"/>
    <w:rsid w:val="002B5E9E"/>
    <w:rsid w:val="002C24AC"/>
    <w:rsid w:val="002D026E"/>
    <w:rsid w:val="002D5C68"/>
    <w:rsid w:val="002E3863"/>
    <w:rsid w:val="002E4E12"/>
    <w:rsid w:val="002F06EC"/>
    <w:rsid w:val="002F19F6"/>
    <w:rsid w:val="002F1F4F"/>
    <w:rsid w:val="002F29C1"/>
    <w:rsid w:val="002F5073"/>
    <w:rsid w:val="002F646F"/>
    <w:rsid w:val="003015AF"/>
    <w:rsid w:val="0030339D"/>
    <w:rsid w:val="00303DB6"/>
    <w:rsid w:val="0030406C"/>
    <w:rsid w:val="00305ECE"/>
    <w:rsid w:val="00317FCF"/>
    <w:rsid w:val="0032097D"/>
    <w:rsid w:val="00324452"/>
    <w:rsid w:val="00333057"/>
    <w:rsid w:val="0033362E"/>
    <w:rsid w:val="00333910"/>
    <w:rsid w:val="00335A67"/>
    <w:rsid w:val="00336A07"/>
    <w:rsid w:val="0033734F"/>
    <w:rsid w:val="00341770"/>
    <w:rsid w:val="003441F2"/>
    <w:rsid w:val="00344FF5"/>
    <w:rsid w:val="00346254"/>
    <w:rsid w:val="00346965"/>
    <w:rsid w:val="00347AF2"/>
    <w:rsid w:val="00351EA3"/>
    <w:rsid w:val="003524D3"/>
    <w:rsid w:val="00354867"/>
    <w:rsid w:val="0035777D"/>
    <w:rsid w:val="003602C8"/>
    <w:rsid w:val="00363547"/>
    <w:rsid w:val="00373584"/>
    <w:rsid w:val="003748AF"/>
    <w:rsid w:val="00376C45"/>
    <w:rsid w:val="0037772E"/>
    <w:rsid w:val="00381F79"/>
    <w:rsid w:val="0038348E"/>
    <w:rsid w:val="0038589A"/>
    <w:rsid w:val="0038614A"/>
    <w:rsid w:val="00390E86"/>
    <w:rsid w:val="0039146C"/>
    <w:rsid w:val="00392FE5"/>
    <w:rsid w:val="00394D95"/>
    <w:rsid w:val="003951EB"/>
    <w:rsid w:val="003A6D56"/>
    <w:rsid w:val="003B0EAD"/>
    <w:rsid w:val="003B36A0"/>
    <w:rsid w:val="003B7435"/>
    <w:rsid w:val="003B7627"/>
    <w:rsid w:val="003C6815"/>
    <w:rsid w:val="003D29A8"/>
    <w:rsid w:val="003D3797"/>
    <w:rsid w:val="003E0E67"/>
    <w:rsid w:val="003E29F6"/>
    <w:rsid w:val="003E4C58"/>
    <w:rsid w:val="003E69FB"/>
    <w:rsid w:val="0040179A"/>
    <w:rsid w:val="004027EF"/>
    <w:rsid w:val="00403D4D"/>
    <w:rsid w:val="00406827"/>
    <w:rsid w:val="004120D4"/>
    <w:rsid w:val="00413713"/>
    <w:rsid w:val="0041451E"/>
    <w:rsid w:val="00417CAF"/>
    <w:rsid w:val="00421D45"/>
    <w:rsid w:val="004233CD"/>
    <w:rsid w:val="00426634"/>
    <w:rsid w:val="00426EA0"/>
    <w:rsid w:val="004407B7"/>
    <w:rsid w:val="00444243"/>
    <w:rsid w:val="004453B4"/>
    <w:rsid w:val="00446EEE"/>
    <w:rsid w:val="00451A06"/>
    <w:rsid w:val="00452C2F"/>
    <w:rsid w:val="00453748"/>
    <w:rsid w:val="004633DE"/>
    <w:rsid w:val="004638F6"/>
    <w:rsid w:val="004727D0"/>
    <w:rsid w:val="004730A6"/>
    <w:rsid w:val="00481493"/>
    <w:rsid w:val="0048324C"/>
    <w:rsid w:val="004832FE"/>
    <w:rsid w:val="00483A7A"/>
    <w:rsid w:val="00485498"/>
    <w:rsid w:val="00486B05"/>
    <w:rsid w:val="00492924"/>
    <w:rsid w:val="00492B00"/>
    <w:rsid w:val="00497AB8"/>
    <w:rsid w:val="00497C45"/>
    <w:rsid w:val="004A05C1"/>
    <w:rsid w:val="004A22ED"/>
    <w:rsid w:val="004A36B4"/>
    <w:rsid w:val="004A67B7"/>
    <w:rsid w:val="004A71D5"/>
    <w:rsid w:val="004B061D"/>
    <w:rsid w:val="004B290B"/>
    <w:rsid w:val="004B3623"/>
    <w:rsid w:val="004B3B47"/>
    <w:rsid w:val="004B3FC6"/>
    <w:rsid w:val="004B77C0"/>
    <w:rsid w:val="004B7D33"/>
    <w:rsid w:val="004C1D3E"/>
    <w:rsid w:val="004C333D"/>
    <w:rsid w:val="004C3B34"/>
    <w:rsid w:val="004C5AC1"/>
    <w:rsid w:val="004C741C"/>
    <w:rsid w:val="004D3F5E"/>
    <w:rsid w:val="004D72FF"/>
    <w:rsid w:val="004E0344"/>
    <w:rsid w:val="004E34B1"/>
    <w:rsid w:val="004E575A"/>
    <w:rsid w:val="004E6EA8"/>
    <w:rsid w:val="004E7785"/>
    <w:rsid w:val="004F0050"/>
    <w:rsid w:val="004F261E"/>
    <w:rsid w:val="004F2983"/>
    <w:rsid w:val="005051B4"/>
    <w:rsid w:val="00507782"/>
    <w:rsid w:val="00511C33"/>
    <w:rsid w:val="0051552E"/>
    <w:rsid w:val="005158FE"/>
    <w:rsid w:val="00520C7B"/>
    <w:rsid w:val="00523671"/>
    <w:rsid w:val="00525E8A"/>
    <w:rsid w:val="005267F6"/>
    <w:rsid w:val="00530650"/>
    <w:rsid w:val="00531F6D"/>
    <w:rsid w:val="00533E59"/>
    <w:rsid w:val="00536145"/>
    <w:rsid w:val="00537961"/>
    <w:rsid w:val="00540FEC"/>
    <w:rsid w:val="00543506"/>
    <w:rsid w:val="0054742F"/>
    <w:rsid w:val="00551B9F"/>
    <w:rsid w:val="00555AB8"/>
    <w:rsid w:val="005568BB"/>
    <w:rsid w:val="00557EC0"/>
    <w:rsid w:val="00563DA4"/>
    <w:rsid w:val="005654E8"/>
    <w:rsid w:val="005664C9"/>
    <w:rsid w:val="00570D69"/>
    <w:rsid w:val="0057474C"/>
    <w:rsid w:val="0057571C"/>
    <w:rsid w:val="0057585A"/>
    <w:rsid w:val="00577C37"/>
    <w:rsid w:val="0058020F"/>
    <w:rsid w:val="00580B46"/>
    <w:rsid w:val="00582970"/>
    <w:rsid w:val="0058300C"/>
    <w:rsid w:val="005831D6"/>
    <w:rsid w:val="00583F0D"/>
    <w:rsid w:val="00587296"/>
    <w:rsid w:val="005918B2"/>
    <w:rsid w:val="00592BF7"/>
    <w:rsid w:val="005961A0"/>
    <w:rsid w:val="0059624B"/>
    <w:rsid w:val="005A0232"/>
    <w:rsid w:val="005A2920"/>
    <w:rsid w:val="005A3CF2"/>
    <w:rsid w:val="005A5665"/>
    <w:rsid w:val="005A623E"/>
    <w:rsid w:val="005B1882"/>
    <w:rsid w:val="005C71B9"/>
    <w:rsid w:val="005C7C4D"/>
    <w:rsid w:val="005D4559"/>
    <w:rsid w:val="005D531A"/>
    <w:rsid w:val="005D7A6D"/>
    <w:rsid w:val="005E04AF"/>
    <w:rsid w:val="005E101A"/>
    <w:rsid w:val="005E214E"/>
    <w:rsid w:val="005E339E"/>
    <w:rsid w:val="005E3996"/>
    <w:rsid w:val="005E6B53"/>
    <w:rsid w:val="005F47AD"/>
    <w:rsid w:val="005F5445"/>
    <w:rsid w:val="0060178E"/>
    <w:rsid w:val="00601B5B"/>
    <w:rsid w:val="00603788"/>
    <w:rsid w:val="0060549D"/>
    <w:rsid w:val="00606A03"/>
    <w:rsid w:val="00606C4B"/>
    <w:rsid w:val="0060706F"/>
    <w:rsid w:val="00607B53"/>
    <w:rsid w:val="006126C6"/>
    <w:rsid w:val="006131B9"/>
    <w:rsid w:val="00613839"/>
    <w:rsid w:val="00614962"/>
    <w:rsid w:val="00615738"/>
    <w:rsid w:val="00620117"/>
    <w:rsid w:val="00620169"/>
    <w:rsid w:val="006226AF"/>
    <w:rsid w:val="006240EE"/>
    <w:rsid w:val="00624AD3"/>
    <w:rsid w:val="0063284C"/>
    <w:rsid w:val="0063407E"/>
    <w:rsid w:val="00636734"/>
    <w:rsid w:val="006379F1"/>
    <w:rsid w:val="006400AF"/>
    <w:rsid w:val="006412DB"/>
    <w:rsid w:val="00643A12"/>
    <w:rsid w:val="00645A47"/>
    <w:rsid w:val="00646050"/>
    <w:rsid w:val="00650213"/>
    <w:rsid w:val="00650F9A"/>
    <w:rsid w:val="006510FC"/>
    <w:rsid w:val="00652C54"/>
    <w:rsid w:val="00655307"/>
    <w:rsid w:val="00657D03"/>
    <w:rsid w:val="00657D65"/>
    <w:rsid w:val="00671861"/>
    <w:rsid w:val="00672611"/>
    <w:rsid w:val="00673453"/>
    <w:rsid w:val="00676496"/>
    <w:rsid w:val="00677D3C"/>
    <w:rsid w:val="00681E6A"/>
    <w:rsid w:val="00684D9A"/>
    <w:rsid w:val="0068727F"/>
    <w:rsid w:val="00690027"/>
    <w:rsid w:val="006938A0"/>
    <w:rsid w:val="00694AB1"/>
    <w:rsid w:val="006A182A"/>
    <w:rsid w:val="006A1D84"/>
    <w:rsid w:val="006A38E1"/>
    <w:rsid w:val="006A4017"/>
    <w:rsid w:val="006B1956"/>
    <w:rsid w:val="006B4659"/>
    <w:rsid w:val="006B5866"/>
    <w:rsid w:val="006C2729"/>
    <w:rsid w:val="006C5160"/>
    <w:rsid w:val="006C6703"/>
    <w:rsid w:val="006C6ABC"/>
    <w:rsid w:val="006D257E"/>
    <w:rsid w:val="006E2227"/>
    <w:rsid w:val="006E3E4A"/>
    <w:rsid w:val="006E558A"/>
    <w:rsid w:val="006F1BB0"/>
    <w:rsid w:val="006F357B"/>
    <w:rsid w:val="006F4F55"/>
    <w:rsid w:val="006F6645"/>
    <w:rsid w:val="006F6FBD"/>
    <w:rsid w:val="006F7828"/>
    <w:rsid w:val="0070010E"/>
    <w:rsid w:val="007016D4"/>
    <w:rsid w:val="00702D64"/>
    <w:rsid w:val="007060CB"/>
    <w:rsid w:val="00711CD9"/>
    <w:rsid w:val="0071242F"/>
    <w:rsid w:val="00714DBA"/>
    <w:rsid w:val="00715AE0"/>
    <w:rsid w:val="00717E58"/>
    <w:rsid w:val="007201CF"/>
    <w:rsid w:val="007222C4"/>
    <w:rsid w:val="007240DE"/>
    <w:rsid w:val="00724CE4"/>
    <w:rsid w:val="00724FB2"/>
    <w:rsid w:val="0072658A"/>
    <w:rsid w:val="00730ABE"/>
    <w:rsid w:val="00732837"/>
    <w:rsid w:val="00733FE8"/>
    <w:rsid w:val="00735341"/>
    <w:rsid w:val="00736A80"/>
    <w:rsid w:val="007412AD"/>
    <w:rsid w:val="00743993"/>
    <w:rsid w:val="00744B41"/>
    <w:rsid w:val="00744F1F"/>
    <w:rsid w:val="0074515C"/>
    <w:rsid w:val="00745CEF"/>
    <w:rsid w:val="00750785"/>
    <w:rsid w:val="007533D0"/>
    <w:rsid w:val="00754858"/>
    <w:rsid w:val="007639E9"/>
    <w:rsid w:val="0076628B"/>
    <w:rsid w:val="007670FD"/>
    <w:rsid w:val="00767DFE"/>
    <w:rsid w:val="00770CE3"/>
    <w:rsid w:val="00772171"/>
    <w:rsid w:val="00774163"/>
    <w:rsid w:val="0077481A"/>
    <w:rsid w:val="0077697A"/>
    <w:rsid w:val="00777DAD"/>
    <w:rsid w:val="007874B2"/>
    <w:rsid w:val="00790F26"/>
    <w:rsid w:val="00794889"/>
    <w:rsid w:val="00794CCA"/>
    <w:rsid w:val="0079581B"/>
    <w:rsid w:val="007A1A6C"/>
    <w:rsid w:val="007A2B4E"/>
    <w:rsid w:val="007A2EC6"/>
    <w:rsid w:val="007A65EC"/>
    <w:rsid w:val="007B0C5E"/>
    <w:rsid w:val="007B4768"/>
    <w:rsid w:val="007B5446"/>
    <w:rsid w:val="007B5AFF"/>
    <w:rsid w:val="007B7581"/>
    <w:rsid w:val="007B7986"/>
    <w:rsid w:val="007C026B"/>
    <w:rsid w:val="007C2434"/>
    <w:rsid w:val="007C2FFF"/>
    <w:rsid w:val="007C32A4"/>
    <w:rsid w:val="007C565D"/>
    <w:rsid w:val="007D02B8"/>
    <w:rsid w:val="007D18DA"/>
    <w:rsid w:val="007D1D39"/>
    <w:rsid w:val="007D1E06"/>
    <w:rsid w:val="007D20C6"/>
    <w:rsid w:val="007D6493"/>
    <w:rsid w:val="007E0247"/>
    <w:rsid w:val="007E1AE8"/>
    <w:rsid w:val="007E2835"/>
    <w:rsid w:val="007E292C"/>
    <w:rsid w:val="007E3C89"/>
    <w:rsid w:val="007E7FB5"/>
    <w:rsid w:val="007F3754"/>
    <w:rsid w:val="007F3E1B"/>
    <w:rsid w:val="007F5F07"/>
    <w:rsid w:val="00800DF9"/>
    <w:rsid w:val="00800F6F"/>
    <w:rsid w:val="00802B60"/>
    <w:rsid w:val="00811BF7"/>
    <w:rsid w:val="00812715"/>
    <w:rsid w:val="008128FB"/>
    <w:rsid w:val="00812AB4"/>
    <w:rsid w:val="008276A4"/>
    <w:rsid w:val="0083419F"/>
    <w:rsid w:val="00834740"/>
    <w:rsid w:val="008360D8"/>
    <w:rsid w:val="00836BBB"/>
    <w:rsid w:val="00840B8C"/>
    <w:rsid w:val="00842A46"/>
    <w:rsid w:val="00843099"/>
    <w:rsid w:val="00843920"/>
    <w:rsid w:val="00843F1F"/>
    <w:rsid w:val="0084423B"/>
    <w:rsid w:val="00852F77"/>
    <w:rsid w:val="00861D3E"/>
    <w:rsid w:val="00863848"/>
    <w:rsid w:val="008644BD"/>
    <w:rsid w:val="00866DB4"/>
    <w:rsid w:val="008814D8"/>
    <w:rsid w:val="008833CB"/>
    <w:rsid w:val="0089139B"/>
    <w:rsid w:val="00892393"/>
    <w:rsid w:val="008924AB"/>
    <w:rsid w:val="008927D4"/>
    <w:rsid w:val="0089429C"/>
    <w:rsid w:val="008950DC"/>
    <w:rsid w:val="00896BA3"/>
    <w:rsid w:val="008971CD"/>
    <w:rsid w:val="008A0903"/>
    <w:rsid w:val="008A124B"/>
    <w:rsid w:val="008A1999"/>
    <w:rsid w:val="008A382D"/>
    <w:rsid w:val="008A4A37"/>
    <w:rsid w:val="008B3FBC"/>
    <w:rsid w:val="008B46DE"/>
    <w:rsid w:val="008B78A2"/>
    <w:rsid w:val="008C078E"/>
    <w:rsid w:val="008C4321"/>
    <w:rsid w:val="008C4CE8"/>
    <w:rsid w:val="008C6819"/>
    <w:rsid w:val="008D0AFA"/>
    <w:rsid w:val="008D491B"/>
    <w:rsid w:val="008D5F20"/>
    <w:rsid w:val="008D74D5"/>
    <w:rsid w:val="008E363C"/>
    <w:rsid w:val="008E4C3A"/>
    <w:rsid w:val="008E5944"/>
    <w:rsid w:val="008E67F7"/>
    <w:rsid w:val="008F0F6F"/>
    <w:rsid w:val="008F7D01"/>
    <w:rsid w:val="009009A5"/>
    <w:rsid w:val="00900E09"/>
    <w:rsid w:val="00904BFA"/>
    <w:rsid w:val="00910A67"/>
    <w:rsid w:val="00910CCE"/>
    <w:rsid w:val="009137A9"/>
    <w:rsid w:val="009357FB"/>
    <w:rsid w:val="00937801"/>
    <w:rsid w:val="009425E9"/>
    <w:rsid w:val="00942A3F"/>
    <w:rsid w:val="00943947"/>
    <w:rsid w:val="00943AFC"/>
    <w:rsid w:val="00946E49"/>
    <w:rsid w:val="0095211A"/>
    <w:rsid w:val="00952EF5"/>
    <w:rsid w:val="00961CC5"/>
    <w:rsid w:val="00962D1E"/>
    <w:rsid w:val="009651E9"/>
    <w:rsid w:val="00967827"/>
    <w:rsid w:val="0097065C"/>
    <w:rsid w:val="00970BD2"/>
    <w:rsid w:val="00971514"/>
    <w:rsid w:val="0097183C"/>
    <w:rsid w:val="00971CA7"/>
    <w:rsid w:val="009767B4"/>
    <w:rsid w:val="00976C22"/>
    <w:rsid w:val="00977463"/>
    <w:rsid w:val="009774B1"/>
    <w:rsid w:val="00982A10"/>
    <w:rsid w:val="00982E20"/>
    <w:rsid w:val="00985C05"/>
    <w:rsid w:val="009903BB"/>
    <w:rsid w:val="00992478"/>
    <w:rsid w:val="009937FD"/>
    <w:rsid w:val="009944FC"/>
    <w:rsid w:val="009967E1"/>
    <w:rsid w:val="009A49C4"/>
    <w:rsid w:val="009A5499"/>
    <w:rsid w:val="009B0A2E"/>
    <w:rsid w:val="009B2040"/>
    <w:rsid w:val="009B3CD0"/>
    <w:rsid w:val="009C1B95"/>
    <w:rsid w:val="009C5FF1"/>
    <w:rsid w:val="009C6904"/>
    <w:rsid w:val="009D01B6"/>
    <w:rsid w:val="009D0F26"/>
    <w:rsid w:val="009D2E91"/>
    <w:rsid w:val="009D320F"/>
    <w:rsid w:val="009D4BDB"/>
    <w:rsid w:val="009D553D"/>
    <w:rsid w:val="009E1148"/>
    <w:rsid w:val="009E125D"/>
    <w:rsid w:val="009E3D69"/>
    <w:rsid w:val="009E6B6C"/>
    <w:rsid w:val="009F05D2"/>
    <w:rsid w:val="009F2965"/>
    <w:rsid w:val="009F448F"/>
    <w:rsid w:val="00A12551"/>
    <w:rsid w:val="00A12B6A"/>
    <w:rsid w:val="00A13D96"/>
    <w:rsid w:val="00A15C80"/>
    <w:rsid w:val="00A17079"/>
    <w:rsid w:val="00A203B8"/>
    <w:rsid w:val="00A22250"/>
    <w:rsid w:val="00A2447E"/>
    <w:rsid w:val="00A25239"/>
    <w:rsid w:val="00A30956"/>
    <w:rsid w:val="00A337B4"/>
    <w:rsid w:val="00A348FC"/>
    <w:rsid w:val="00A35C86"/>
    <w:rsid w:val="00A35FF7"/>
    <w:rsid w:val="00A4022A"/>
    <w:rsid w:val="00A404B2"/>
    <w:rsid w:val="00A40B66"/>
    <w:rsid w:val="00A471C1"/>
    <w:rsid w:val="00A47B3C"/>
    <w:rsid w:val="00A50612"/>
    <w:rsid w:val="00A51C5D"/>
    <w:rsid w:val="00A53314"/>
    <w:rsid w:val="00A54BF4"/>
    <w:rsid w:val="00A559E1"/>
    <w:rsid w:val="00A56940"/>
    <w:rsid w:val="00A56FDF"/>
    <w:rsid w:val="00A673B8"/>
    <w:rsid w:val="00A7616E"/>
    <w:rsid w:val="00A81383"/>
    <w:rsid w:val="00A83A0C"/>
    <w:rsid w:val="00A85269"/>
    <w:rsid w:val="00A87100"/>
    <w:rsid w:val="00A9289D"/>
    <w:rsid w:val="00A935AA"/>
    <w:rsid w:val="00A95BE4"/>
    <w:rsid w:val="00AA097B"/>
    <w:rsid w:val="00AA0B74"/>
    <w:rsid w:val="00AA548F"/>
    <w:rsid w:val="00AA797B"/>
    <w:rsid w:val="00AB09A9"/>
    <w:rsid w:val="00AB0CE4"/>
    <w:rsid w:val="00AB407A"/>
    <w:rsid w:val="00AB4F08"/>
    <w:rsid w:val="00AB66A0"/>
    <w:rsid w:val="00AC06B2"/>
    <w:rsid w:val="00AC7F27"/>
    <w:rsid w:val="00AD1C89"/>
    <w:rsid w:val="00AD210D"/>
    <w:rsid w:val="00AD5F79"/>
    <w:rsid w:val="00AE14F1"/>
    <w:rsid w:val="00AE1A50"/>
    <w:rsid w:val="00AE562A"/>
    <w:rsid w:val="00AF0A76"/>
    <w:rsid w:val="00AF64BD"/>
    <w:rsid w:val="00B004FB"/>
    <w:rsid w:val="00B00F10"/>
    <w:rsid w:val="00B01A0F"/>
    <w:rsid w:val="00B02E5C"/>
    <w:rsid w:val="00B0413D"/>
    <w:rsid w:val="00B069BC"/>
    <w:rsid w:val="00B07D4D"/>
    <w:rsid w:val="00B07F12"/>
    <w:rsid w:val="00B14CCF"/>
    <w:rsid w:val="00B14EA4"/>
    <w:rsid w:val="00B14F22"/>
    <w:rsid w:val="00B27D8B"/>
    <w:rsid w:val="00B3090F"/>
    <w:rsid w:val="00B3128E"/>
    <w:rsid w:val="00B321FA"/>
    <w:rsid w:val="00B35315"/>
    <w:rsid w:val="00B42EC6"/>
    <w:rsid w:val="00B47C85"/>
    <w:rsid w:val="00B54FE5"/>
    <w:rsid w:val="00B55FF5"/>
    <w:rsid w:val="00B5641B"/>
    <w:rsid w:val="00B72DF4"/>
    <w:rsid w:val="00B740B8"/>
    <w:rsid w:val="00B75231"/>
    <w:rsid w:val="00B82ED4"/>
    <w:rsid w:val="00B8683B"/>
    <w:rsid w:val="00B96EAB"/>
    <w:rsid w:val="00B97980"/>
    <w:rsid w:val="00BA2CB8"/>
    <w:rsid w:val="00BB0382"/>
    <w:rsid w:val="00BB079F"/>
    <w:rsid w:val="00BB374A"/>
    <w:rsid w:val="00BB654E"/>
    <w:rsid w:val="00BB69C3"/>
    <w:rsid w:val="00BC6144"/>
    <w:rsid w:val="00BD0508"/>
    <w:rsid w:val="00BD373C"/>
    <w:rsid w:val="00BD48DB"/>
    <w:rsid w:val="00BD58D9"/>
    <w:rsid w:val="00BD7218"/>
    <w:rsid w:val="00BE04C2"/>
    <w:rsid w:val="00BE0AA2"/>
    <w:rsid w:val="00BE0C71"/>
    <w:rsid w:val="00BE17DE"/>
    <w:rsid w:val="00BE7202"/>
    <w:rsid w:val="00BF1832"/>
    <w:rsid w:val="00C00286"/>
    <w:rsid w:val="00C00CAC"/>
    <w:rsid w:val="00C01F1E"/>
    <w:rsid w:val="00C0749D"/>
    <w:rsid w:val="00C07A37"/>
    <w:rsid w:val="00C07F19"/>
    <w:rsid w:val="00C11BCA"/>
    <w:rsid w:val="00C12855"/>
    <w:rsid w:val="00C1315C"/>
    <w:rsid w:val="00C13DFF"/>
    <w:rsid w:val="00C16FE4"/>
    <w:rsid w:val="00C171E3"/>
    <w:rsid w:val="00C26A6A"/>
    <w:rsid w:val="00C32F80"/>
    <w:rsid w:val="00C33D5B"/>
    <w:rsid w:val="00C35C50"/>
    <w:rsid w:val="00C36330"/>
    <w:rsid w:val="00C377F0"/>
    <w:rsid w:val="00C37FA6"/>
    <w:rsid w:val="00C465A2"/>
    <w:rsid w:val="00C47727"/>
    <w:rsid w:val="00C5027E"/>
    <w:rsid w:val="00C504C3"/>
    <w:rsid w:val="00C51EAA"/>
    <w:rsid w:val="00C53109"/>
    <w:rsid w:val="00C550A5"/>
    <w:rsid w:val="00C6378D"/>
    <w:rsid w:val="00C640C3"/>
    <w:rsid w:val="00C700BB"/>
    <w:rsid w:val="00C72759"/>
    <w:rsid w:val="00C7716C"/>
    <w:rsid w:val="00C779BD"/>
    <w:rsid w:val="00C77E97"/>
    <w:rsid w:val="00C822E9"/>
    <w:rsid w:val="00C82870"/>
    <w:rsid w:val="00C83D49"/>
    <w:rsid w:val="00C855DC"/>
    <w:rsid w:val="00C95FEF"/>
    <w:rsid w:val="00CA4C6F"/>
    <w:rsid w:val="00CA5453"/>
    <w:rsid w:val="00CA669C"/>
    <w:rsid w:val="00CB06C3"/>
    <w:rsid w:val="00CB1A6B"/>
    <w:rsid w:val="00CB2831"/>
    <w:rsid w:val="00CB3346"/>
    <w:rsid w:val="00CB3A65"/>
    <w:rsid w:val="00CB524B"/>
    <w:rsid w:val="00CC4FDA"/>
    <w:rsid w:val="00CC7841"/>
    <w:rsid w:val="00CD0158"/>
    <w:rsid w:val="00CD0934"/>
    <w:rsid w:val="00CE5AAE"/>
    <w:rsid w:val="00CE799C"/>
    <w:rsid w:val="00CF15B8"/>
    <w:rsid w:val="00CF21DD"/>
    <w:rsid w:val="00CF32E3"/>
    <w:rsid w:val="00CF35C4"/>
    <w:rsid w:val="00CF3A21"/>
    <w:rsid w:val="00CF78A8"/>
    <w:rsid w:val="00D1044C"/>
    <w:rsid w:val="00D13731"/>
    <w:rsid w:val="00D14E68"/>
    <w:rsid w:val="00D16EEB"/>
    <w:rsid w:val="00D1742B"/>
    <w:rsid w:val="00D22EDA"/>
    <w:rsid w:val="00D26146"/>
    <w:rsid w:val="00D310DA"/>
    <w:rsid w:val="00D32D7F"/>
    <w:rsid w:val="00D371AF"/>
    <w:rsid w:val="00D40F01"/>
    <w:rsid w:val="00D41393"/>
    <w:rsid w:val="00D43C42"/>
    <w:rsid w:val="00D44894"/>
    <w:rsid w:val="00D47F66"/>
    <w:rsid w:val="00D57695"/>
    <w:rsid w:val="00D634AB"/>
    <w:rsid w:val="00D64843"/>
    <w:rsid w:val="00D64F22"/>
    <w:rsid w:val="00D707D0"/>
    <w:rsid w:val="00D7379E"/>
    <w:rsid w:val="00D744F8"/>
    <w:rsid w:val="00D7676E"/>
    <w:rsid w:val="00D775E6"/>
    <w:rsid w:val="00D83881"/>
    <w:rsid w:val="00D83BA5"/>
    <w:rsid w:val="00D8478D"/>
    <w:rsid w:val="00D8610B"/>
    <w:rsid w:val="00D91A02"/>
    <w:rsid w:val="00D941F9"/>
    <w:rsid w:val="00DA040B"/>
    <w:rsid w:val="00DA072C"/>
    <w:rsid w:val="00DA79D6"/>
    <w:rsid w:val="00DB28EE"/>
    <w:rsid w:val="00DB48C2"/>
    <w:rsid w:val="00DC029D"/>
    <w:rsid w:val="00DC1BB6"/>
    <w:rsid w:val="00DC5CB7"/>
    <w:rsid w:val="00DD318A"/>
    <w:rsid w:val="00DD45EF"/>
    <w:rsid w:val="00DD5863"/>
    <w:rsid w:val="00DE5976"/>
    <w:rsid w:val="00DE7551"/>
    <w:rsid w:val="00DF2FDA"/>
    <w:rsid w:val="00E00F16"/>
    <w:rsid w:val="00E0657F"/>
    <w:rsid w:val="00E13887"/>
    <w:rsid w:val="00E15FB8"/>
    <w:rsid w:val="00E20094"/>
    <w:rsid w:val="00E27CD3"/>
    <w:rsid w:val="00E30376"/>
    <w:rsid w:val="00E350BD"/>
    <w:rsid w:val="00E45564"/>
    <w:rsid w:val="00E46311"/>
    <w:rsid w:val="00E5459C"/>
    <w:rsid w:val="00E545E1"/>
    <w:rsid w:val="00E61459"/>
    <w:rsid w:val="00E62026"/>
    <w:rsid w:val="00E67737"/>
    <w:rsid w:val="00E701B1"/>
    <w:rsid w:val="00E748B3"/>
    <w:rsid w:val="00E80D8B"/>
    <w:rsid w:val="00E812B2"/>
    <w:rsid w:val="00E8206D"/>
    <w:rsid w:val="00E82988"/>
    <w:rsid w:val="00E83F88"/>
    <w:rsid w:val="00E864DA"/>
    <w:rsid w:val="00E87649"/>
    <w:rsid w:val="00EA4B69"/>
    <w:rsid w:val="00EA6D74"/>
    <w:rsid w:val="00EB01C9"/>
    <w:rsid w:val="00EB02DF"/>
    <w:rsid w:val="00EB09C5"/>
    <w:rsid w:val="00EB264F"/>
    <w:rsid w:val="00EB2B41"/>
    <w:rsid w:val="00EB48BF"/>
    <w:rsid w:val="00EB498C"/>
    <w:rsid w:val="00EC4059"/>
    <w:rsid w:val="00EC5114"/>
    <w:rsid w:val="00ED4CFE"/>
    <w:rsid w:val="00EE1CDC"/>
    <w:rsid w:val="00EE22DB"/>
    <w:rsid w:val="00EE29B7"/>
    <w:rsid w:val="00EE2E5F"/>
    <w:rsid w:val="00EE6835"/>
    <w:rsid w:val="00F031D9"/>
    <w:rsid w:val="00F04047"/>
    <w:rsid w:val="00F06912"/>
    <w:rsid w:val="00F06CFE"/>
    <w:rsid w:val="00F071EF"/>
    <w:rsid w:val="00F078A7"/>
    <w:rsid w:val="00F1211B"/>
    <w:rsid w:val="00F13A28"/>
    <w:rsid w:val="00F14C28"/>
    <w:rsid w:val="00F16A13"/>
    <w:rsid w:val="00F1732B"/>
    <w:rsid w:val="00F21740"/>
    <w:rsid w:val="00F2187D"/>
    <w:rsid w:val="00F22007"/>
    <w:rsid w:val="00F226B2"/>
    <w:rsid w:val="00F254CF"/>
    <w:rsid w:val="00F3456E"/>
    <w:rsid w:val="00F4027D"/>
    <w:rsid w:val="00F406B8"/>
    <w:rsid w:val="00F438B3"/>
    <w:rsid w:val="00F44A3E"/>
    <w:rsid w:val="00F45EC7"/>
    <w:rsid w:val="00F5006C"/>
    <w:rsid w:val="00F546AC"/>
    <w:rsid w:val="00F55613"/>
    <w:rsid w:val="00F61BA0"/>
    <w:rsid w:val="00F62A8C"/>
    <w:rsid w:val="00F630B1"/>
    <w:rsid w:val="00F72A59"/>
    <w:rsid w:val="00F762F6"/>
    <w:rsid w:val="00F810DA"/>
    <w:rsid w:val="00F82231"/>
    <w:rsid w:val="00F857F5"/>
    <w:rsid w:val="00F85A50"/>
    <w:rsid w:val="00F869BA"/>
    <w:rsid w:val="00F87EEF"/>
    <w:rsid w:val="00F90317"/>
    <w:rsid w:val="00F914BE"/>
    <w:rsid w:val="00F94748"/>
    <w:rsid w:val="00F9697B"/>
    <w:rsid w:val="00F975DD"/>
    <w:rsid w:val="00F97F88"/>
    <w:rsid w:val="00FA0B6D"/>
    <w:rsid w:val="00FA5304"/>
    <w:rsid w:val="00FA753E"/>
    <w:rsid w:val="00FB12E9"/>
    <w:rsid w:val="00FB3241"/>
    <w:rsid w:val="00FB65EF"/>
    <w:rsid w:val="00FD606C"/>
    <w:rsid w:val="00FE1146"/>
    <w:rsid w:val="00FE1D32"/>
    <w:rsid w:val="00FE200F"/>
    <w:rsid w:val="00FE246E"/>
    <w:rsid w:val="00FE323F"/>
    <w:rsid w:val="00FE522F"/>
    <w:rsid w:val="00FE6108"/>
    <w:rsid w:val="00FE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E9FAE5"/>
  <w15:docId w15:val="{2017418A-E007-4BD2-9B6E-3976E526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E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77DAD"/>
    <w:pPr>
      <w:keepNext/>
      <w:spacing w:before="720" w:after="240"/>
      <w:outlineLvl w:val="0"/>
    </w:pPr>
    <w:rPr>
      <w:rFonts w:cs="Arial"/>
      <w:b/>
      <w:bCs/>
      <w:color w:val="FF2828"/>
      <w:sz w:val="32"/>
      <w:szCs w:val="32"/>
      <w:lang w:eastAsia="en-GB"/>
    </w:rPr>
  </w:style>
  <w:style w:type="paragraph" w:styleId="Heading2">
    <w:name w:val="heading 2"/>
    <w:next w:val="Normal"/>
    <w:qFormat/>
    <w:rsid w:val="00777DAD"/>
    <w:pPr>
      <w:keepNext/>
      <w:tabs>
        <w:tab w:val="left" w:pos="851"/>
      </w:tabs>
      <w:spacing w:before="480" w:after="240"/>
      <w:outlineLvl w:val="1"/>
    </w:pPr>
    <w:rPr>
      <w:rFonts w:ascii="Arial" w:hAnsi="Arial" w:cs="Arial"/>
      <w:b/>
      <w:bCs/>
      <w:color w:val="FF2828"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77DAD"/>
    <w:pPr>
      <w:spacing w:before="360" w:after="120"/>
      <w:outlineLvl w:val="2"/>
    </w:pPr>
    <w:rPr>
      <w:color w:val="auto"/>
      <w:sz w:val="24"/>
      <w:szCs w:val="24"/>
    </w:rPr>
  </w:style>
  <w:style w:type="paragraph" w:styleId="Heading4">
    <w:name w:val="heading 4"/>
    <w:basedOn w:val="Heading3"/>
    <w:next w:val="Normal"/>
    <w:qFormat/>
    <w:rsid w:val="00D22EDA"/>
    <w:pPr>
      <w:spacing w:before="240"/>
      <w:outlineLvl w:val="3"/>
    </w:pPr>
    <w:rPr>
      <w:bCs w:val="0"/>
      <w:sz w:val="22"/>
      <w:szCs w:val="22"/>
    </w:rPr>
  </w:style>
  <w:style w:type="paragraph" w:styleId="Heading5">
    <w:name w:val="heading 5"/>
    <w:basedOn w:val="Normal"/>
    <w:next w:val="Normal"/>
    <w:qFormat/>
    <w:rsid w:val="00B321FA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  <w:lang w:eastAsia="en-GB"/>
    </w:rPr>
  </w:style>
  <w:style w:type="paragraph" w:styleId="Heading6">
    <w:name w:val="heading 6"/>
    <w:basedOn w:val="Normal"/>
    <w:next w:val="Normal"/>
    <w:qFormat/>
    <w:rsid w:val="00B321FA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  <w:lang w:eastAsia="en-GB"/>
    </w:rPr>
  </w:style>
  <w:style w:type="paragraph" w:styleId="Heading7">
    <w:name w:val="heading 7"/>
    <w:basedOn w:val="Normal"/>
    <w:next w:val="Normal"/>
    <w:qFormat/>
    <w:rsid w:val="00B321FA"/>
    <w:pPr>
      <w:tabs>
        <w:tab w:val="num" w:pos="1296"/>
      </w:tabs>
      <w:spacing w:before="240" w:after="60"/>
      <w:ind w:left="1296" w:hanging="1296"/>
      <w:outlineLvl w:val="6"/>
    </w:pPr>
    <w:rPr>
      <w:lang w:eastAsia="en-GB"/>
    </w:rPr>
  </w:style>
  <w:style w:type="paragraph" w:styleId="Heading8">
    <w:name w:val="heading 8"/>
    <w:basedOn w:val="Normal"/>
    <w:next w:val="Normal"/>
    <w:qFormat/>
    <w:rsid w:val="00B321FA"/>
    <w:pPr>
      <w:tabs>
        <w:tab w:val="num" w:pos="1440"/>
      </w:tabs>
      <w:spacing w:before="240" w:after="60"/>
      <w:ind w:left="1440" w:hanging="1440"/>
      <w:outlineLvl w:val="7"/>
    </w:pPr>
    <w:rPr>
      <w:i/>
      <w:iCs/>
      <w:lang w:eastAsia="en-GB"/>
    </w:rPr>
  </w:style>
  <w:style w:type="paragraph" w:styleId="Heading9">
    <w:name w:val="heading 9"/>
    <w:basedOn w:val="Normal"/>
    <w:next w:val="Normal"/>
    <w:qFormat/>
    <w:rsid w:val="00B321FA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22EDA"/>
    <w:rPr>
      <w:color w:val="0000FF"/>
      <w:u w:val="single"/>
    </w:rPr>
  </w:style>
  <w:style w:type="paragraph" w:styleId="Header">
    <w:name w:val="header"/>
    <w:basedOn w:val="Normal"/>
    <w:rsid w:val="00B27D8B"/>
    <w:pPr>
      <w:pBdr>
        <w:bottom w:val="single" w:sz="4" w:space="3" w:color="auto"/>
      </w:pBdr>
      <w:tabs>
        <w:tab w:val="right" w:pos="9072"/>
      </w:tabs>
    </w:pPr>
    <w:rPr>
      <w:sz w:val="18"/>
      <w:szCs w:val="18"/>
    </w:rPr>
  </w:style>
  <w:style w:type="paragraph" w:styleId="Footer">
    <w:name w:val="footer"/>
    <w:basedOn w:val="Normal"/>
    <w:rsid w:val="005A3CF2"/>
    <w:pPr>
      <w:pBdr>
        <w:top w:val="single" w:sz="4" w:space="3" w:color="auto"/>
      </w:pBdr>
      <w:tabs>
        <w:tab w:val="center" w:pos="4536"/>
        <w:tab w:val="right" w:pos="9072"/>
      </w:tabs>
      <w:spacing w:before="60"/>
    </w:pPr>
    <w:rPr>
      <w:sz w:val="18"/>
      <w:szCs w:val="18"/>
      <w:lang w:eastAsia="en-GB"/>
    </w:rPr>
  </w:style>
  <w:style w:type="paragraph" w:styleId="Caption">
    <w:name w:val="caption"/>
    <w:basedOn w:val="Normal"/>
    <w:next w:val="Normal"/>
    <w:qFormat/>
    <w:rsid w:val="00D22EDA"/>
    <w:pPr>
      <w:spacing w:after="120"/>
      <w:jc w:val="center"/>
    </w:pPr>
    <w:rPr>
      <w:b/>
      <w:bCs/>
    </w:rPr>
  </w:style>
  <w:style w:type="paragraph" w:customStyle="1" w:styleId="Byline">
    <w:name w:val="Byline"/>
    <w:next w:val="Normal"/>
    <w:rsid w:val="001336DD"/>
    <w:pPr>
      <w:spacing w:before="240" w:after="240"/>
    </w:pPr>
    <w:rPr>
      <w:rFonts w:ascii="Century Gothic" w:hAnsi="Century Gothic" w:cs="Arial"/>
      <w:b/>
      <w:bCs/>
      <w:iCs/>
      <w:sz w:val="28"/>
      <w:szCs w:val="28"/>
      <w:lang w:eastAsia="en-US"/>
    </w:rPr>
  </w:style>
  <w:style w:type="paragraph" w:customStyle="1" w:styleId="NumContinue">
    <w:name w:val="NumContinue"/>
    <w:rsid w:val="002F06EC"/>
    <w:pPr>
      <w:spacing w:before="60" w:line="300" w:lineRule="auto"/>
      <w:ind w:left="709"/>
    </w:pPr>
    <w:rPr>
      <w:rFonts w:ascii="Arial" w:hAnsi="Arial" w:cs="Arial"/>
      <w:lang w:eastAsia="en-US"/>
    </w:rPr>
  </w:style>
  <w:style w:type="paragraph" w:styleId="Title">
    <w:name w:val="Title"/>
    <w:next w:val="Byline"/>
    <w:qFormat/>
    <w:rsid w:val="00615738"/>
    <w:pPr>
      <w:keepNext/>
      <w:spacing w:before="240"/>
      <w:outlineLvl w:val="0"/>
    </w:pPr>
    <w:rPr>
      <w:rFonts w:ascii="Century Gothic" w:hAnsi="Century Gothic" w:cs="Arial"/>
      <w:b/>
      <w:bCs/>
      <w:kern w:val="28"/>
      <w:sz w:val="40"/>
      <w:szCs w:val="40"/>
      <w:lang w:eastAsia="en-US"/>
    </w:rPr>
  </w:style>
  <w:style w:type="paragraph" w:customStyle="1" w:styleId="Heading2NoTOC">
    <w:name w:val="Heading 2 No TOC"/>
    <w:rsid w:val="004D3F5E"/>
    <w:pPr>
      <w:spacing w:before="480" w:after="180"/>
    </w:pPr>
    <w:rPr>
      <w:rFonts w:ascii="Arial" w:hAnsi="Arial" w:cs="Arial"/>
      <w:b/>
      <w:bCs/>
      <w:iCs/>
      <w:sz w:val="28"/>
      <w:szCs w:val="28"/>
      <w:lang w:eastAsia="en-US"/>
    </w:rPr>
  </w:style>
  <w:style w:type="paragraph" w:customStyle="1" w:styleId="TableCell">
    <w:name w:val="Table Cell"/>
    <w:rsid w:val="002F06EC"/>
    <w:pPr>
      <w:spacing w:before="40" w:after="40"/>
      <w:contextualSpacing/>
    </w:pPr>
    <w:rPr>
      <w:rFonts w:ascii="Arial" w:hAnsi="Arial"/>
      <w:sz w:val="18"/>
      <w:szCs w:val="18"/>
      <w:lang w:eastAsia="en-US"/>
    </w:rPr>
  </w:style>
  <w:style w:type="paragraph" w:customStyle="1" w:styleId="TableHeader">
    <w:name w:val="Table Header"/>
    <w:basedOn w:val="TableCell"/>
    <w:next w:val="TableCell"/>
    <w:rsid w:val="0037772E"/>
    <w:pPr>
      <w:keepNext/>
      <w:spacing w:before="60" w:after="60"/>
    </w:pPr>
    <w:rPr>
      <w:rFonts w:cs="Arial"/>
      <w:b/>
      <w:sz w:val="20"/>
    </w:rPr>
  </w:style>
  <w:style w:type="paragraph" w:styleId="TableofFigures">
    <w:name w:val="table of figures"/>
    <w:basedOn w:val="Normal"/>
    <w:next w:val="Normal"/>
    <w:semiHidden/>
    <w:rsid w:val="0037772E"/>
    <w:pPr>
      <w:tabs>
        <w:tab w:val="left" w:leader="dot" w:pos="8930"/>
      </w:tabs>
    </w:pPr>
  </w:style>
  <w:style w:type="paragraph" w:customStyle="1" w:styleId="BulletList">
    <w:name w:val="Bullet List"/>
    <w:basedOn w:val="Normal"/>
    <w:link w:val="BulletListChar"/>
    <w:rsid w:val="00D22EDA"/>
    <w:pPr>
      <w:numPr>
        <w:numId w:val="1"/>
      </w:numPr>
    </w:pPr>
    <w:rPr>
      <w:rFonts w:cs="Arial"/>
    </w:rPr>
  </w:style>
  <w:style w:type="paragraph" w:customStyle="1" w:styleId="Numbered">
    <w:name w:val="Numbered"/>
    <w:rsid w:val="002F06EC"/>
    <w:pPr>
      <w:tabs>
        <w:tab w:val="left" w:pos="709"/>
      </w:tabs>
      <w:spacing w:before="120" w:line="300" w:lineRule="auto"/>
      <w:ind w:left="709" w:hanging="425"/>
    </w:pPr>
    <w:rPr>
      <w:rFonts w:ascii="Arial" w:hAnsi="Arial" w:cs="Arial"/>
      <w:lang w:eastAsia="en-US"/>
    </w:rPr>
  </w:style>
  <w:style w:type="table" w:styleId="TableGrid">
    <w:name w:val="Table Grid"/>
    <w:basedOn w:val="TableNormal"/>
    <w:rsid w:val="008F0F6F"/>
    <w:pPr>
      <w:spacing w:before="120"/>
    </w:pPr>
    <w:rPr>
      <w:rFonts w:ascii="Century Gothic" w:hAnsi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2NoTOC"/>
    <w:next w:val="TOC1"/>
    <w:qFormat/>
    <w:rsid w:val="002A1D5D"/>
    <w:pPr>
      <w:spacing w:before="720"/>
      <w:jc w:val="center"/>
    </w:pPr>
    <w:rPr>
      <w:color w:val="FF0000"/>
      <w:sz w:val="32"/>
      <w:szCs w:val="32"/>
    </w:rPr>
  </w:style>
  <w:style w:type="paragraph" w:styleId="TOC1">
    <w:name w:val="toc 1"/>
    <w:basedOn w:val="Normal"/>
    <w:next w:val="TOC2"/>
    <w:autoRedefine/>
    <w:rsid w:val="002F06EC"/>
    <w:pPr>
      <w:tabs>
        <w:tab w:val="left" w:pos="567"/>
        <w:tab w:val="left" w:leader="dot" w:pos="8640"/>
      </w:tabs>
      <w:ind w:right="42"/>
    </w:pPr>
    <w:rPr>
      <w:b/>
      <w:noProof/>
    </w:rPr>
  </w:style>
  <w:style w:type="paragraph" w:styleId="TOC2">
    <w:name w:val="toc 2"/>
    <w:basedOn w:val="Normal"/>
    <w:next w:val="TOC3"/>
    <w:autoRedefine/>
    <w:rsid w:val="002F06EC"/>
    <w:pPr>
      <w:tabs>
        <w:tab w:val="left" w:pos="1134"/>
        <w:tab w:val="left" w:leader="dot" w:pos="8640"/>
      </w:tabs>
      <w:ind w:left="567" w:right="40"/>
    </w:pPr>
    <w:rPr>
      <w:noProof/>
    </w:rPr>
  </w:style>
  <w:style w:type="paragraph" w:styleId="TOC3">
    <w:name w:val="toc 3"/>
    <w:basedOn w:val="TOC1"/>
    <w:next w:val="Normal"/>
    <w:autoRedefine/>
    <w:rsid w:val="000F182A"/>
    <w:pPr>
      <w:tabs>
        <w:tab w:val="clear" w:pos="567"/>
        <w:tab w:val="left" w:pos="1814"/>
      </w:tabs>
      <w:spacing w:before="60"/>
      <w:ind w:left="1134" w:right="0"/>
    </w:pPr>
    <w:rPr>
      <w:b w:val="0"/>
      <w:sz w:val="18"/>
      <w:szCs w:val="18"/>
    </w:rPr>
  </w:style>
  <w:style w:type="paragraph" w:styleId="TOC4">
    <w:name w:val="toc 4"/>
    <w:basedOn w:val="Normal"/>
    <w:autoRedefine/>
    <w:rsid w:val="00C16FE4"/>
    <w:pPr>
      <w:tabs>
        <w:tab w:val="right" w:leader="dot" w:pos="6480"/>
      </w:tabs>
      <w:spacing w:after="240" w:line="240" w:lineRule="atLeast"/>
      <w:ind w:left="360"/>
    </w:pPr>
    <w:rPr>
      <w:spacing w:val="-5"/>
      <w:lang w:val="en-US"/>
    </w:rPr>
  </w:style>
  <w:style w:type="paragraph" w:styleId="DocumentMap">
    <w:name w:val="Document Map"/>
    <w:basedOn w:val="Normal"/>
    <w:semiHidden/>
    <w:rsid w:val="00426634"/>
    <w:pPr>
      <w:shd w:val="clear" w:color="auto" w:fill="000080"/>
    </w:pPr>
    <w:rPr>
      <w:rFonts w:ascii="Tahoma" w:hAnsi="Tahoma" w:cs="Tahoma"/>
    </w:rPr>
  </w:style>
  <w:style w:type="paragraph" w:customStyle="1" w:styleId="Figure">
    <w:name w:val="Figure"/>
    <w:basedOn w:val="Normal"/>
    <w:next w:val="Caption"/>
    <w:rsid w:val="00D22EDA"/>
    <w:pPr>
      <w:keepNext/>
      <w:spacing w:before="240"/>
      <w:jc w:val="center"/>
    </w:pPr>
    <w:rPr>
      <w:lang w:eastAsia="en-GB"/>
    </w:rPr>
  </w:style>
  <w:style w:type="paragraph" w:customStyle="1" w:styleId="BulletListCont">
    <w:name w:val="Bullet List Cont."/>
    <w:basedOn w:val="BulletList"/>
    <w:rsid w:val="00D22EDA"/>
    <w:pPr>
      <w:numPr>
        <w:numId w:val="0"/>
      </w:numPr>
      <w:spacing w:before="60"/>
      <w:ind w:left="567"/>
    </w:pPr>
  </w:style>
  <w:style w:type="character" w:styleId="PageNumber">
    <w:name w:val="page number"/>
    <w:basedOn w:val="DefaultParagraphFont"/>
    <w:rsid w:val="005A3CF2"/>
  </w:style>
  <w:style w:type="paragraph" w:styleId="NormalWeb">
    <w:name w:val="Normal (Web)"/>
    <w:basedOn w:val="Normal"/>
    <w:uiPriority w:val="99"/>
    <w:rsid w:val="00333057"/>
  </w:style>
  <w:style w:type="paragraph" w:styleId="BalloonText">
    <w:name w:val="Balloon Text"/>
    <w:basedOn w:val="Normal"/>
    <w:semiHidden/>
    <w:rsid w:val="00967827"/>
    <w:rPr>
      <w:rFonts w:ascii="Tahoma" w:hAnsi="Tahoma" w:cs="Tahoma"/>
      <w:sz w:val="16"/>
      <w:szCs w:val="16"/>
    </w:rPr>
  </w:style>
  <w:style w:type="character" w:customStyle="1" w:styleId="BulletListChar">
    <w:name w:val="Bullet List Char"/>
    <w:basedOn w:val="DefaultParagraphFont"/>
    <w:link w:val="BulletList"/>
    <w:rsid w:val="00EE2E5F"/>
    <w:rPr>
      <w:rFonts w:ascii="Arial" w:hAnsi="Arial" w:cs="Arial"/>
      <w:lang w:eastAsia="en-US"/>
    </w:rPr>
  </w:style>
  <w:style w:type="paragraph" w:customStyle="1" w:styleId="msolistparagraph0">
    <w:name w:val="msolistparagraph"/>
    <w:basedOn w:val="Normal"/>
    <w:rsid w:val="00971514"/>
    <w:pPr>
      <w:ind w:left="720"/>
    </w:pPr>
    <w:rPr>
      <w:rFonts w:ascii="Calibri" w:hAnsi="Calibr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657D03"/>
    <w:rPr>
      <w:rFonts w:ascii="Arial" w:hAnsi="Arial" w:cs="Arial"/>
      <w:b/>
      <w:bCs/>
      <w:color w:val="FF2828"/>
      <w:sz w:val="32"/>
      <w:szCs w:val="32"/>
      <w:lang w:val="en-GB" w:eastAsia="en-GB" w:bidi="ar-SA"/>
    </w:rPr>
  </w:style>
  <w:style w:type="character" w:customStyle="1" w:styleId="Heading3Char">
    <w:name w:val="Heading 3 Char"/>
    <w:basedOn w:val="DefaultParagraphFont"/>
    <w:link w:val="Heading3"/>
    <w:rsid w:val="00910CCE"/>
    <w:rPr>
      <w:rFonts w:ascii="Arial" w:hAnsi="Arial" w:cs="Arial"/>
      <w:b/>
      <w:bCs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E101A"/>
    <w:pPr>
      <w:ind w:left="720"/>
    </w:pPr>
    <w:rPr>
      <w:rFonts w:ascii="Century Gothic" w:eastAsia="Calibri" w:hAnsi="Century Gothic"/>
      <w:lang w:eastAsia="en-GB"/>
    </w:rPr>
  </w:style>
  <w:style w:type="paragraph" w:styleId="FootnoteText">
    <w:name w:val="footnote text"/>
    <w:basedOn w:val="Normal"/>
    <w:link w:val="FootnoteTextChar"/>
    <w:rsid w:val="00250FC1"/>
  </w:style>
  <w:style w:type="character" w:customStyle="1" w:styleId="FootnoteTextChar">
    <w:name w:val="Footnote Text Char"/>
    <w:basedOn w:val="DefaultParagraphFont"/>
    <w:link w:val="FootnoteText"/>
    <w:rsid w:val="00250FC1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rsid w:val="00250FC1"/>
    <w:rPr>
      <w:vertAlign w:val="superscript"/>
    </w:rPr>
  </w:style>
  <w:style w:type="character" w:customStyle="1" w:styleId="textitem">
    <w:name w:val="textitem"/>
    <w:basedOn w:val="DefaultParagraphFont"/>
    <w:rsid w:val="00531F6D"/>
  </w:style>
  <w:style w:type="character" w:styleId="Emphasis">
    <w:name w:val="Emphasis"/>
    <w:basedOn w:val="DefaultParagraphFont"/>
    <w:uiPriority w:val="20"/>
    <w:qFormat/>
    <w:rsid w:val="00D57695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664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64C9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99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68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26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976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28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7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08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1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05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29">
          <w:marLeft w:val="180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16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34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347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9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4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9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9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0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eve\Application%20Data\Microsoft\Templates\Gamesys%20Generic%20Unnumbered%20Heading%20Template%20v01_200708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CE57E-43B1-5441-B632-BEE079A97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Gamesys Generic Unnumbered Heading Template v01_20070820.dot</Template>
  <TotalTime>1445</TotalTime>
  <Pages>3</Pages>
  <Words>817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Steve Clark</dc:creator>
  <cp:lastModifiedBy>Carmen Su</cp:lastModifiedBy>
  <cp:revision>44</cp:revision>
  <cp:lastPrinted>2019-02-04T09:04:00Z</cp:lastPrinted>
  <dcterms:created xsi:type="dcterms:W3CDTF">2022-05-09T19:09:00Z</dcterms:created>
  <dcterms:modified xsi:type="dcterms:W3CDTF">2022-09-01T15:12:00Z</dcterms:modified>
</cp:coreProperties>
</file>