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FABCD" w14:textId="6BA8F04E" w:rsidR="00B52EEB" w:rsidRPr="002F7BFF" w:rsidRDefault="002F7BFF" w:rsidP="002F7BFF">
      <w:pPr>
        <w:pStyle w:val="Title"/>
        <w:jc w:val="center"/>
        <w:rPr>
          <w:b/>
          <w:bCs/>
          <w:sz w:val="40"/>
          <w:szCs w:val="40"/>
          <w:lang w:val="en-US"/>
        </w:rPr>
      </w:pPr>
      <w:r w:rsidRPr="002F7BFF">
        <w:rPr>
          <w:b/>
          <w:bCs/>
          <w:sz w:val="40"/>
          <w:szCs w:val="40"/>
          <w:lang w:val="en-US"/>
        </w:rPr>
        <w:t>Theory and Practice in gene expression analysis</w:t>
      </w:r>
    </w:p>
    <w:p w14:paraId="50D79A99" w14:textId="77777777" w:rsidR="0096144C" w:rsidRDefault="0096144C" w:rsidP="00B52EEB">
      <w:pPr>
        <w:rPr>
          <w:lang w:val="en-US"/>
        </w:rPr>
      </w:pPr>
    </w:p>
    <w:p w14:paraId="409169B6" w14:textId="77777777" w:rsidR="00A11973" w:rsidRDefault="00A11973" w:rsidP="00B52EEB">
      <w:pPr>
        <w:rPr>
          <w:lang w:val="en-US"/>
        </w:rPr>
      </w:pPr>
    </w:p>
    <w:p w14:paraId="233F6282" w14:textId="77777777" w:rsidR="00A11973" w:rsidRDefault="00A11973" w:rsidP="00B52EEB">
      <w:pPr>
        <w:rPr>
          <w:lang w:val="en-US"/>
        </w:rPr>
      </w:pPr>
    </w:p>
    <w:p w14:paraId="4231125F" w14:textId="3933FD45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Teacher</w:t>
      </w:r>
      <w:r>
        <w:rPr>
          <w:lang w:val="en-US"/>
        </w:rPr>
        <w:t>:</w:t>
      </w:r>
      <w:r>
        <w:rPr>
          <w:lang w:val="en-US"/>
        </w:rPr>
        <w:tab/>
        <w:t>Santiago Carmona</w:t>
      </w:r>
    </w:p>
    <w:p w14:paraId="2A348D56" w14:textId="2ABFBE78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Assistant</w:t>
      </w:r>
      <w:r>
        <w:rPr>
          <w:lang w:val="en-US"/>
        </w:rPr>
        <w:t>:</w:t>
      </w:r>
      <w:r>
        <w:rPr>
          <w:lang w:val="en-US"/>
        </w:rPr>
        <w:tab/>
        <w:t>Christian Halter</w:t>
      </w:r>
    </w:p>
    <w:p w14:paraId="45038AE7" w14:textId="33333297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Dates</w:t>
      </w:r>
      <w:r>
        <w:rPr>
          <w:lang w:val="en-US"/>
        </w:rPr>
        <w:t>:</w:t>
      </w:r>
    </w:p>
    <w:p w14:paraId="03F34400" w14:textId="5EB34156" w:rsidR="00B52EEB" w:rsidRPr="00B52EEB" w:rsidRDefault="00B52EEB" w:rsidP="00B52EEB">
      <w:pPr>
        <w:pStyle w:val="ListParagraph"/>
        <w:numPr>
          <w:ilvl w:val="0"/>
          <w:numId w:val="3"/>
        </w:numPr>
        <w:tabs>
          <w:tab w:val="left" w:pos="993"/>
        </w:tabs>
        <w:rPr>
          <w:highlight w:val="yellow"/>
          <w:lang w:val="en-US"/>
        </w:rPr>
      </w:pPr>
      <w:r w:rsidRPr="00B52EEB">
        <w:rPr>
          <w:highlight w:val="yellow"/>
          <w:lang w:val="en-US"/>
        </w:rPr>
        <w:t xml:space="preserve">Week </w:t>
      </w:r>
      <w:r w:rsidR="002F7BFF">
        <w:rPr>
          <w:highlight w:val="yellow"/>
          <w:lang w:val="en-US"/>
        </w:rPr>
        <w:t>4</w:t>
      </w:r>
      <w:r w:rsidRPr="00B52EEB">
        <w:rPr>
          <w:highlight w:val="yellow"/>
          <w:lang w:val="en-US"/>
        </w:rPr>
        <w:t>:</w:t>
      </w:r>
    </w:p>
    <w:p w14:paraId="67674308" w14:textId="7940861F" w:rsidR="00B52EEB" w:rsidRPr="00B52EEB" w:rsidRDefault="00B52EEB" w:rsidP="00B52EEB">
      <w:pPr>
        <w:pStyle w:val="ListParagraph"/>
        <w:numPr>
          <w:ilvl w:val="0"/>
          <w:numId w:val="3"/>
        </w:numPr>
        <w:tabs>
          <w:tab w:val="left" w:pos="993"/>
        </w:tabs>
        <w:rPr>
          <w:highlight w:val="yellow"/>
          <w:lang w:val="en-US"/>
        </w:rPr>
      </w:pPr>
      <w:r w:rsidRPr="00B52EEB">
        <w:rPr>
          <w:highlight w:val="yellow"/>
          <w:lang w:val="en-US"/>
        </w:rPr>
        <w:t xml:space="preserve">Week </w:t>
      </w:r>
      <w:r w:rsidR="002F7BFF">
        <w:rPr>
          <w:highlight w:val="yellow"/>
          <w:lang w:val="en-US"/>
        </w:rPr>
        <w:t>5</w:t>
      </w:r>
      <w:r w:rsidRPr="00B52EEB">
        <w:rPr>
          <w:highlight w:val="yellow"/>
          <w:lang w:val="en-US"/>
        </w:rPr>
        <w:t>:</w:t>
      </w:r>
    </w:p>
    <w:p w14:paraId="518C4252" w14:textId="153B7D58" w:rsidR="0096144C" w:rsidRPr="00F75348" w:rsidRDefault="00B52EEB" w:rsidP="0096144C">
      <w:pPr>
        <w:pStyle w:val="ListParagraph"/>
        <w:numPr>
          <w:ilvl w:val="0"/>
          <w:numId w:val="3"/>
        </w:numPr>
        <w:tabs>
          <w:tab w:val="left" w:pos="993"/>
        </w:tabs>
        <w:rPr>
          <w:highlight w:val="yellow"/>
          <w:lang w:val="en-US"/>
        </w:rPr>
      </w:pPr>
      <w:r w:rsidRPr="00B52EEB">
        <w:rPr>
          <w:highlight w:val="yellow"/>
          <w:lang w:val="en-US"/>
        </w:rPr>
        <w:t xml:space="preserve">Week </w:t>
      </w:r>
      <w:r w:rsidR="002F7BFF">
        <w:rPr>
          <w:highlight w:val="yellow"/>
          <w:lang w:val="en-US"/>
        </w:rPr>
        <w:t>6</w:t>
      </w:r>
      <w:r w:rsidRPr="00B52EEB">
        <w:rPr>
          <w:highlight w:val="yellow"/>
          <w:lang w:val="en-US"/>
        </w:rPr>
        <w:t>:</w:t>
      </w:r>
    </w:p>
    <w:p w14:paraId="4EE75581" w14:textId="77777777" w:rsidR="00A11973" w:rsidRDefault="00A11973" w:rsidP="00A11973">
      <w:pPr>
        <w:rPr>
          <w:lang w:val="en-US"/>
        </w:rPr>
      </w:pPr>
    </w:p>
    <w:p w14:paraId="529EC4D4" w14:textId="25913692" w:rsidR="0052001B" w:rsidRDefault="0096144C" w:rsidP="00A11973">
      <w:pPr>
        <w:spacing w:after="120"/>
        <w:rPr>
          <w:lang w:val="en-US"/>
        </w:rPr>
      </w:pPr>
      <w:r w:rsidRPr="00BF3185">
        <w:rPr>
          <w:b/>
          <w:bCs/>
          <w:lang w:val="en-US"/>
        </w:rPr>
        <w:t>NOTE</w:t>
      </w:r>
      <w:r w:rsidRPr="00BF3185">
        <w:rPr>
          <w:lang w:val="en-US"/>
        </w:rPr>
        <w:t xml:space="preserve">: the exercises in this part will use R. </w:t>
      </w:r>
      <w:r w:rsidRPr="00BF3185">
        <w:rPr>
          <w:u w:val="single"/>
          <w:lang w:val="en-US"/>
        </w:rPr>
        <w:t>Please</w:t>
      </w:r>
      <w:hyperlink r:id="rId6" w:history="1">
        <w:r w:rsidRPr="009D3036">
          <w:rPr>
            <w:rStyle w:val="Hyperlink"/>
            <w:lang w:val="en-US"/>
          </w:rPr>
          <w:t xml:space="preserve"> install R</w:t>
        </w:r>
      </w:hyperlink>
      <w:r w:rsidRPr="00BF3185">
        <w:rPr>
          <w:u w:val="single"/>
          <w:lang w:val="en-US"/>
        </w:rPr>
        <w:t xml:space="preserve"> and </w:t>
      </w:r>
      <w:hyperlink r:id="rId7" w:history="1">
        <w:r w:rsidRPr="009D3036">
          <w:rPr>
            <w:rStyle w:val="Hyperlink"/>
            <w:lang w:val="en-US"/>
          </w:rPr>
          <w:t>RStudio</w:t>
        </w:r>
      </w:hyperlink>
      <w:r w:rsidRPr="00BF3185">
        <w:rPr>
          <w:lang w:val="en-US"/>
        </w:rPr>
        <w:t xml:space="preserve">, if you have not </w:t>
      </w:r>
      <w:r w:rsidR="00F75348">
        <w:rPr>
          <w:lang w:val="en-US"/>
        </w:rPr>
        <w:t xml:space="preserve">installed it </w:t>
      </w:r>
      <w:r>
        <w:rPr>
          <w:lang w:val="en-US"/>
        </w:rPr>
        <w:t>already</w:t>
      </w:r>
      <w:r w:rsidRPr="00BF3185">
        <w:rPr>
          <w:lang w:val="en-US"/>
        </w:rPr>
        <w:t>.</w:t>
      </w:r>
      <w:r>
        <w:rPr>
          <w:lang w:val="en-US"/>
        </w:rPr>
        <w:t xml:space="preserve"> </w:t>
      </w:r>
      <w:r w:rsidRPr="009D3036">
        <w:rPr>
          <w:lang w:val="en-US"/>
        </w:rPr>
        <w:t>If you need help with the installation, we can support you.</w:t>
      </w:r>
    </w:p>
    <w:p w14:paraId="2EB58DA2" w14:textId="436E4DEE" w:rsidR="0052001B" w:rsidRDefault="0052001B" w:rsidP="0052001B">
      <w:pPr>
        <w:rPr>
          <w:lang w:val="en-US"/>
        </w:rPr>
      </w:pPr>
      <w:r w:rsidRPr="0052001B">
        <w:rPr>
          <w:b/>
          <w:bCs/>
          <w:lang w:val="en-US"/>
        </w:rPr>
        <w:t>NOTE</w:t>
      </w:r>
      <w:r>
        <w:rPr>
          <w:lang w:val="en-US"/>
        </w:rPr>
        <w:t xml:space="preserve">: For experienced R users, as well as R newcomers, </w:t>
      </w:r>
      <w:r w:rsidR="00F75348">
        <w:rPr>
          <w:lang w:val="en-US"/>
        </w:rPr>
        <w:t>there are some heavily recommen</w:t>
      </w:r>
      <w:r w:rsidR="00A11973">
        <w:rPr>
          <w:lang w:val="en-US"/>
        </w:rPr>
        <w:t>d</w:t>
      </w:r>
      <w:r w:rsidR="00F75348">
        <w:rPr>
          <w:lang w:val="en-US"/>
        </w:rPr>
        <w:t>ed</w:t>
      </w:r>
      <w:r>
        <w:rPr>
          <w:lang w:val="en-US"/>
        </w:rPr>
        <w:t xml:space="preserve"> tips &amp; tricks a</w:t>
      </w:r>
      <w:r>
        <w:rPr>
          <w:lang w:val="en-US"/>
        </w:rPr>
        <w:t>t the end of this word file</w:t>
      </w:r>
      <w:r>
        <w:rPr>
          <w:lang w:val="en-US"/>
        </w:rPr>
        <w:t>.</w:t>
      </w:r>
      <w:r w:rsidRPr="0052001B">
        <w:rPr>
          <w:lang w:val="en-US"/>
        </w:rPr>
        <w:t xml:space="preserve"> </w:t>
      </w:r>
      <w:r>
        <w:rPr>
          <w:lang w:val="en-US"/>
        </w:rPr>
        <w:t xml:space="preserve">Giving </w:t>
      </w:r>
      <w:r w:rsidR="00A11973">
        <w:rPr>
          <w:lang w:val="en-US"/>
        </w:rPr>
        <w:t xml:space="preserve">a whole </w:t>
      </w:r>
      <w:r w:rsidR="00F75348">
        <w:rPr>
          <w:lang w:val="en-US"/>
        </w:rPr>
        <w:t>tutorial</w:t>
      </w:r>
      <w:r>
        <w:rPr>
          <w:lang w:val="en-US"/>
        </w:rPr>
        <w:t xml:space="preserve"> on R and RStudio is out</w:t>
      </w:r>
      <w:r w:rsidR="00A11973">
        <w:rPr>
          <w:rFonts w:ascii="Cambria Math" w:hAnsi="Cambria Math"/>
          <w:lang w:val="en-US"/>
        </w:rPr>
        <w:t>‑</w:t>
      </w:r>
      <w:r>
        <w:rPr>
          <w:lang w:val="en-US"/>
        </w:rPr>
        <w:t>of</w:t>
      </w:r>
      <w:r w:rsidR="00A11973">
        <w:rPr>
          <w:rFonts w:ascii="Cambria Math" w:hAnsi="Cambria Math"/>
          <w:lang w:val="en-US"/>
        </w:rPr>
        <w:t>‑</w:t>
      </w:r>
      <w:r>
        <w:rPr>
          <w:lang w:val="en-US"/>
        </w:rPr>
        <w:t xml:space="preserve">scope </w:t>
      </w:r>
      <w:r w:rsidR="00F75348">
        <w:rPr>
          <w:lang w:val="en-US"/>
        </w:rPr>
        <w:t>for</w:t>
      </w:r>
      <w:r>
        <w:rPr>
          <w:lang w:val="en-US"/>
        </w:rPr>
        <w:t xml:space="preserve"> this course. However,</w:t>
      </w:r>
      <w:r>
        <w:rPr>
          <w:lang w:val="en-US"/>
        </w:rPr>
        <w:t xml:space="preserve"> for R newcomers we added some links to beginner </w:t>
      </w:r>
      <w:r w:rsidR="00F75348">
        <w:rPr>
          <w:lang w:val="en-US"/>
        </w:rPr>
        <w:t>guides</w:t>
      </w:r>
      <w:r>
        <w:rPr>
          <w:lang w:val="en-US"/>
        </w:rPr>
        <w:t>.</w:t>
      </w:r>
    </w:p>
    <w:p w14:paraId="25393657" w14:textId="77777777" w:rsidR="00A11973" w:rsidRDefault="00A11973" w:rsidP="0052001B">
      <w:pPr>
        <w:rPr>
          <w:lang w:val="en-US"/>
        </w:rPr>
      </w:pPr>
    </w:p>
    <w:p w14:paraId="18C32AB2" w14:textId="77777777" w:rsidR="00A11973" w:rsidRDefault="00A11973" w:rsidP="0052001B">
      <w:pPr>
        <w:rPr>
          <w:lang w:val="en-US"/>
        </w:rPr>
      </w:pPr>
    </w:p>
    <w:p w14:paraId="53D4BCF6" w14:textId="77777777" w:rsidR="00A11973" w:rsidRPr="00A11973" w:rsidRDefault="00A11973" w:rsidP="00A11973">
      <w:pPr>
        <w:pStyle w:val="Heading1"/>
        <w:rPr>
          <w:b/>
          <w:bCs/>
        </w:rPr>
      </w:pPr>
      <w:bookmarkStart w:id="0" w:name="_Toc142301620"/>
      <w:r w:rsidRPr="00A11973">
        <w:rPr>
          <w:b/>
          <w:bCs/>
        </w:rPr>
        <w:t>Goals</w:t>
      </w:r>
      <w:bookmarkEnd w:id="0"/>
    </w:p>
    <w:p w14:paraId="236208D4" w14:textId="77777777" w:rsidR="00A11973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b/>
          <w:bCs/>
          <w:lang w:val="en-US"/>
        </w:rPr>
        <w:t xml:space="preserve">Using existing </w:t>
      </w:r>
      <w:r w:rsidRPr="0096144C">
        <w:rPr>
          <w:b/>
          <w:bCs/>
          <w:lang w:val="en-US"/>
        </w:rPr>
        <w:t>package</w:t>
      </w:r>
      <w:r>
        <w:rPr>
          <w:b/>
          <w:bCs/>
          <w:lang w:val="en-US"/>
        </w:rPr>
        <w:t>s</w:t>
      </w:r>
      <w:r w:rsidRPr="0096144C">
        <w:rPr>
          <w:b/>
          <w:bCs/>
          <w:lang w:val="en-US"/>
        </w:rPr>
        <w:t xml:space="preserve"> </w:t>
      </w:r>
      <w:r>
        <w:rPr>
          <w:lang w:val="en-US"/>
        </w:rPr>
        <w:t>which</w:t>
      </w:r>
      <w:r w:rsidRPr="0096144C">
        <w:rPr>
          <w:lang w:val="en-US"/>
        </w:rPr>
        <w:t xml:space="preserve"> make your life easier and speed up </w:t>
      </w:r>
      <w:proofErr w:type="gramStart"/>
      <w:r w:rsidRPr="0096144C">
        <w:rPr>
          <w:lang w:val="en-US"/>
        </w:rPr>
        <w:t>analyses</w:t>
      </w:r>
      <w:proofErr w:type="gramEnd"/>
    </w:p>
    <w:p w14:paraId="02F9703B" w14:textId="77777777" w:rsidR="00A11973" w:rsidRPr="0096144C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A096C">
        <w:rPr>
          <w:lang w:val="en-US"/>
        </w:rPr>
        <w:t>Creating a</w:t>
      </w:r>
      <w:r>
        <w:rPr>
          <w:b/>
          <w:bCs/>
          <w:lang w:val="en-US"/>
        </w:rPr>
        <w:t xml:space="preserve"> reproducible </w:t>
      </w:r>
      <w:r w:rsidRPr="006A5CD7">
        <w:rPr>
          <w:lang w:val="en-US"/>
        </w:rPr>
        <w:t>bioinformatics</w:t>
      </w:r>
      <w:r>
        <w:rPr>
          <w:b/>
          <w:bCs/>
          <w:lang w:val="en-US"/>
        </w:rPr>
        <w:t xml:space="preserve"> </w:t>
      </w:r>
      <w:r w:rsidRPr="00DA096C">
        <w:rPr>
          <w:lang w:val="en-US"/>
        </w:rPr>
        <w:t>experiment</w:t>
      </w:r>
    </w:p>
    <w:p w14:paraId="3653384A" w14:textId="77777777" w:rsidR="00A11973" w:rsidRPr="0096144C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 w:rsidRPr="0096144C">
        <w:rPr>
          <w:b/>
          <w:bCs/>
          <w:lang w:val="en-US"/>
        </w:rPr>
        <w:t>Cell type classification</w:t>
      </w:r>
      <w:r>
        <w:rPr>
          <w:b/>
          <w:bCs/>
          <w:lang w:val="en-US"/>
        </w:rPr>
        <w:t xml:space="preserve"> and annotation</w:t>
      </w:r>
    </w:p>
    <w:p w14:paraId="31A332D9" w14:textId="77777777" w:rsidR="00A11973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 w:rsidRPr="0096144C">
        <w:rPr>
          <w:b/>
          <w:bCs/>
          <w:lang w:val="en-US"/>
        </w:rPr>
        <w:t>Combining datasets and correct</w:t>
      </w:r>
      <w:r>
        <w:rPr>
          <w:b/>
          <w:bCs/>
          <w:lang w:val="en-US"/>
        </w:rPr>
        <w:t>ing</w:t>
      </w:r>
      <w:r w:rsidRPr="0096144C">
        <w:rPr>
          <w:b/>
          <w:bCs/>
          <w:lang w:val="en-US"/>
        </w:rPr>
        <w:t xml:space="preserve"> for batch effects</w:t>
      </w:r>
    </w:p>
    <w:p w14:paraId="262CCF44" w14:textId="77777777" w:rsidR="00A11973" w:rsidRDefault="00A11973" w:rsidP="0052001B">
      <w:pPr>
        <w:rPr>
          <w:lang w:val="en-US"/>
        </w:rPr>
      </w:pPr>
    </w:p>
    <w:p w14:paraId="57C24B6F" w14:textId="77777777" w:rsidR="00A11973" w:rsidRDefault="00A11973" w:rsidP="0052001B">
      <w:pPr>
        <w:rPr>
          <w:lang w:val="en-US"/>
        </w:rPr>
      </w:pPr>
    </w:p>
    <w:p w14:paraId="3022B6A1" w14:textId="77777777" w:rsidR="00A11973" w:rsidRDefault="00A11973" w:rsidP="0052001B">
      <w:pPr>
        <w:rPr>
          <w:lang w:val="en-US"/>
        </w:rPr>
      </w:pPr>
    </w:p>
    <w:sdt>
      <w:sdtPr>
        <w:id w:val="-8068559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en-CH"/>
          <w14:ligatures w14:val="standardContextual"/>
        </w:rPr>
      </w:sdtEndPr>
      <w:sdtContent>
        <w:p w14:paraId="05AB2381" w14:textId="6E898B03" w:rsidR="00F75348" w:rsidRDefault="00F75348">
          <w:pPr>
            <w:pStyle w:val="TOCHeading"/>
          </w:pPr>
          <w:r>
            <w:t>Table of Contents</w:t>
          </w:r>
        </w:p>
        <w:p w14:paraId="78D8018B" w14:textId="6543AA45" w:rsidR="00A11973" w:rsidRDefault="00F7534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2301620" w:history="1">
            <w:r w:rsidR="00A11973" w:rsidRPr="0088639C">
              <w:rPr>
                <w:rStyle w:val="Hyperlink"/>
                <w:noProof/>
              </w:rPr>
              <w:t>Goals</w:t>
            </w:r>
            <w:r w:rsidR="00A11973">
              <w:rPr>
                <w:noProof/>
                <w:webHidden/>
              </w:rPr>
              <w:tab/>
            </w:r>
            <w:r w:rsidR="00A11973">
              <w:rPr>
                <w:noProof/>
                <w:webHidden/>
              </w:rPr>
              <w:fldChar w:fldCharType="begin"/>
            </w:r>
            <w:r w:rsidR="00A11973">
              <w:rPr>
                <w:noProof/>
                <w:webHidden/>
              </w:rPr>
              <w:instrText xml:space="preserve"> PAGEREF _Toc142301620 \h </w:instrText>
            </w:r>
            <w:r w:rsidR="00A11973">
              <w:rPr>
                <w:noProof/>
                <w:webHidden/>
              </w:rPr>
            </w:r>
            <w:r w:rsidR="00A11973">
              <w:rPr>
                <w:noProof/>
                <w:webHidden/>
              </w:rPr>
              <w:fldChar w:fldCharType="separate"/>
            </w:r>
            <w:r w:rsidR="00A11973">
              <w:rPr>
                <w:noProof/>
                <w:webHidden/>
              </w:rPr>
              <w:t>1</w:t>
            </w:r>
            <w:r w:rsidR="00A11973">
              <w:rPr>
                <w:noProof/>
                <w:webHidden/>
              </w:rPr>
              <w:fldChar w:fldCharType="end"/>
            </w:r>
          </w:hyperlink>
        </w:p>
        <w:p w14:paraId="11C018E6" w14:textId="40263CCF" w:rsidR="00A11973" w:rsidRDefault="00A1197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2301621" w:history="1">
            <w:r w:rsidRPr="0088639C">
              <w:rPr>
                <w:rStyle w:val="Hyperlink"/>
                <w:noProof/>
                <w:lang w:val="en-US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_Toc142301621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7FC82" w14:textId="42DA0306" w:rsidR="00A11973" w:rsidRDefault="00A1197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2301622" w:history="1">
            <w:r w:rsidRPr="0088639C">
              <w:rPr>
                <w:rStyle w:val="Hyperlink"/>
                <w:noProof/>
                <w:lang w:val="en-US"/>
              </w:rPr>
              <w:t>Links to R + RStudio beginner guides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_Toc142301622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ECF9C" w14:textId="0939E23E" w:rsidR="00A11973" w:rsidRDefault="00A1197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2301623" w:history="1">
            <w:r w:rsidRPr="0088639C">
              <w:rPr>
                <w:rStyle w:val="Hyperlink"/>
                <w:noProof/>
                <w:lang w:val="en-US"/>
              </w:rPr>
              <w:t>RStudio basic tips &amp; tricks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_Toc142301623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F58FA" w14:textId="7B325F04" w:rsidR="00A11973" w:rsidRDefault="00A1197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2301624" w:history="1">
            <w:r w:rsidRPr="0088639C">
              <w:rPr>
                <w:rStyle w:val="Hyperlink"/>
                <w:noProof/>
                <w:shd w:val="clear" w:color="auto" w:fill="FFFFFF"/>
                <w:lang w:val="en-US"/>
              </w:rPr>
              <w:t>Turn of .RData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_Toc142301624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56FB3" w14:textId="1575F250" w:rsidR="00A11973" w:rsidRDefault="00A1197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2301625" w:history="1">
            <w:r w:rsidRPr="0088639C">
              <w:rPr>
                <w:rStyle w:val="Hyperlink"/>
                <w:noProof/>
                <w:lang w:val="en-US"/>
              </w:rPr>
              <w:t>Auto-save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_Toc142301625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DBE25" w14:textId="0F3AE9B1" w:rsidR="00F75348" w:rsidRDefault="00F75348">
          <w:r>
            <w:rPr>
              <w:b/>
              <w:bCs/>
              <w:noProof/>
            </w:rPr>
            <w:fldChar w:fldCharType="end"/>
          </w:r>
        </w:p>
      </w:sdtContent>
    </w:sdt>
    <w:p w14:paraId="15B3E490" w14:textId="77777777" w:rsidR="00A11973" w:rsidRDefault="00A11973" w:rsidP="00A11973">
      <w:pPr>
        <w:rPr>
          <w:lang w:val="en-US"/>
        </w:rPr>
      </w:pPr>
    </w:p>
    <w:p w14:paraId="4427F635" w14:textId="1047D26B" w:rsidR="00A11973" w:rsidRDefault="00A11973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0F11025" w14:textId="669DA48A" w:rsidR="0096144C" w:rsidRDefault="0096144C" w:rsidP="0096144C">
      <w:pPr>
        <w:pStyle w:val="Heading1"/>
        <w:rPr>
          <w:lang w:val="en-US"/>
        </w:rPr>
      </w:pPr>
      <w:bookmarkStart w:id="1" w:name="_Toc142301621"/>
      <w:r>
        <w:rPr>
          <w:lang w:val="en-US"/>
        </w:rPr>
        <w:lastRenderedPageBreak/>
        <w:t>Int</w:t>
      </w:r>
      <w:r w:rsidR="00BC7F28">
        <w:rPr>
          <w:lang w:val="en-US"/>
        </w:rPr>
        <w:t>r</w:t>
      </w:r>
      <w:r>
        <w:rPr>
          <w:lang w:val="en-US"/>
        </w:rPr>
        <w:t>oduction</w:t>
      </w:r>
      <w:bookmarkEnd w:id="1"/>
    </w:p>
    <w:p w14:paraId="439B33F5" w14:textId="2DBBC5EF" w:rsidR="000A0A26" w:rsidRDefault="00A41FAC" w:rsidP="002F7BFF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_Ref141958468 \h  \* MERGEFORMAT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lang w:val="en-US"/>
        </w:rPr>
        <w:fldChar w:fldCharType="end"/>
      </w:r>
      <w:r>
        <w:rPr>
          <w:lang w:val="en-US"/>
        </w:rPr>
        <w:t xml:space="preserve"> shows an overview of the general</w:t>
      </w:r>
      <w:r w:rsidR="00BC7F28">
        <w:rPr>
          <w:lang w:val="en-US"/>
        </w:rPr>
        <w:t xml:space="preserve"> single-cell RNA-seq</w:t>
      </w:r>
      <w:r>
        <w:rPr>
          <w:lang w:val="en-US"/>
        </w:rPr>
        <w:t xml:space="preserve"> </w:t>
      </w:r>
      <w:r w:rsidR="00BC7F28">
        <w:rPr>
          <w:lang w:val="en-US"/>
        </w:rPr>
        <w:t>(</w:t>
      </w:r>
      <w:proofErr w:type="spellStart"/>
      <w:r>
        <w:rPr>
          <w:lang w:val="en-US"/>
        </w:rPr>
        <w:t>scRNA</w:t>
      </w:r>
      <w:proofErr w:type="spellEnd"/>
      <w:r>
        <w:rPr>
          <w:lang w:val="en-US"/>
        </w:rPr>
        <w:t>-seq</w:t>
      </w:r>
      <w:r w:rsidR="00BC7F28">
        <w:rPr>
          <w:lang w:val="en-US"/>
        </w:rPr>
        <w:t>)</w:t>
      </w:r>
      <w:r>
        <w:rPr>
          <w:lang w:val="en-US"/>
        </w:rPr>
        <w:t xml:space="preserve"> data analysis workflow. </w:t>
      </w:r>
      <w:r w:rsidR="00175BB8">
        <w:rPr>
          <w:lang w:val="en-US"/>
        </w:rPr>
        <w:t xml:space="preserve">In this exercise, </w:t>
      </w:r>
      <w:r w:rsidR="006A4C1C">
        <w:rPr>
          <w:lang w:val="en-US"/>
        </w:rPr>
        <w:t>you</w:t>
      </w:r>
      <w:r w:rsidR="00175BB8">
        <w:rPr>
          <w:lang w:val="en-US"/>
        </w:rPr>
        <w:t xml:space="preserve"> will learn about </w:t>
      </w:r>
      <w:r w:rsidR="00175BB8" w:rsidRPr="0096144C">
        <w:rPr>
          <w:b/>
          <w:bCs/>
          <w:lang w:val="en-US"/>
        </w:rPr>
        <w:t>Seurat</w:t>
      </w:r>
      <w:r w:rsidR="00175BB8">
        <w:rPr>
          <w:lang w:val="en-US"/>
        </w:rPr>
        <w:t xml:space="preserve">, </w:t>
      </w:r>
      <w:r w:rsidR="00BF3185">
        <w:rPr>
          <w:lang w:val="en-US"/>
        </w:rPr>
        <w:t xml:space="preserve">the </w:t>
      </w:r>
      <w:r w:rsidR="006A5CD7">
        <w:rPr>
          <w:lang w:val="en-US"/>
        </w:rPr>
        <w:t>most popular</w:t>
      </w:r>
      <w:r w:rsidR="00175BB8" w:rsidRPr="00175BB8">
        <w:rPr>
          <w:lang w:val="en-US"/>
        </w:rPr>
        <w:t xml:space="preserve"> R package for</w:t>
      </w:r>
      <w:r w:rsidR="0096144C">
        <w:rPr>
          <w:lang w:val="en-US"/>
        </w:rPr>
        <w:t xml:space="preserve"> </w:t>
      </w:r>
      <w:proofErr w:type="spellStart"/>
      <w:r w:rsidR="0096144C" w:rsidRPr="000A0A26">
        <w:rPr>
          <w:lang w:val="en-US"/>
        </w:rPr>
        <w:t>scRNA</w:t>
      </w:r>
      <w:proofErr w:type="spellEnd"/>
      <w:r w:rsidR="0096144C" w:rsidRPr="000A0A26">
        <w:rPr>
          <w:lang w:val="en-US"/>
        </w:rPr>
        <w:t>-seq</w:t>
      </w:r>
      <w:r>
        <w:rPr>
          <w:lang w:val="en-US"/>
        </w:rPr>
        <w:t>, and how you can use it for</w:t>
      </w:r>
      <w:r w:rsidR="000A0A26">
        <w:rPr>
          <w:lang w:val="en-US"/>
        </w:rPr>
        <w:t>:</w:t>
      </w:r>
    </w:p>
    <w:p w14:paraId="4F420350" w14:textId="5EF7A2BB" w:rsidR="000A0A26" w:rsidRDefault="00960F42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Q</w:t>
      </w:r>
      <w:r w:rsidR="00175BB8" w:rsidRPr="000A0A26">
        <w:rPr>
          <w:lang w:val="en-US"/>
        </w:rPr>
        <w:t>uality control (QC)</w:t>
      </w:r>
      <w:r>
        <w:rPr>
          <w:lang w:val="en-US"/>
        </w:rPr>
        <w:t xml:space="preserve"> &amp; p</w:t>
      </w:r>
      <w:r w:rsidRPr="000A0A26">
        <w:rPr>
          <w:lang w:val="en-US"/>
        </w:rPr>
        <w:t>re-processing</w:t>
      </w:r>
    </w:p>
    <w:p w14:paraId="3F072B8F" w14:textId="0E14D69D" w:rsidR="000A0A26" w:rsidRDefault="001931FF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Data e</w:t>
      </w:r>
      <w:r w:rsidR="00175BB8" w:rsidRPr="000A0A26">
        <w:rPr>
          <w:lang w:val="en-US"/>
        </w:rPr>
        <w:t>xploration</w:t>
      </w:r>
      <w:r w:rsidR="0096144C">
        <w:rPr>
          <w:lang w:val="en-US"/>
        </w:rPr>
        <w:t xml:space="preserve"> &amp; visualization</w:t>
      </w:r>
    </w:p>
    <w:p w14:paraId="7F3808AC" w14:textId="03ED520A" w:rsidR="000A0A26" w:rsidRDefault="001931FF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Downstream a</w:t>
      </w:r>
      <w:r w:rsidR="006A4C1C" w:rsidRPr="000A0A26">
        <w:rPr>
          <w:lang w:val="en-US"/>
        </w:rPr>
        <w:t>nalysis</w:t>
      </w:r>
      <w:r w:rsidR="00654BC6">
        <w:rPr>
          <w:lang w:val="en-US"/>
        </w:rPr>
        <w:t xml:space="preserve"> (clustering, differential gene expression, etc.)</w:t>
      </w:r>
    </w:p>
    <w:p w14:paraId="0A8C0A81" w14:textId="528D242B" w:rsidR="001931FF" w:rsidRDefault="00654BC6" w:rsidP="0052001B">
      <w:pPr>
        <w:rPr>
          <w:lang w:val="en-US"/>
        </w:rPr>
      </w:pPr>
      <w:r>
        <w:rPr>
          <w:lang w:val="en-US"/>
        </w:rPr>
        <w:t>If you want to know more about Seurat</w:t>
      </w:r>
      <w:r w:rsidR="00A41FAC">
        <w:rPr>
          <w:lang w:val="en-US"/>
        </w:rPr>
        <w:t xml:space="preserve">, </w:t>
      </w:r>
      <w:r>
        <w:rPr>
          <w:lang w:val="en-US"/>
        </w:rPr>
        <w:t xml:space="preserve">then </w:t>
      </w:r>
      <w:r w:rsidR="00A41FAC">
        <w:rPr>
          <w:lang w:val="en-US"/>
        </w:rPr>
        <w:t xml:space="preserve">there are great tutorials available on </w:t>
      </w:r>
      <w:r>
        <w:rPr>
          <w:lang w:val="en-US"/>
        </w:rPr>
        <w:t>the</w:t>
      </w:r>
      <w:r w:rsidR="00DA096C">
        <w:rPr>
          <w:lang w:val="en-US"/>
        </w:rPr>
        <w:t>ir</w:t>
      </w:r>
      <w:r>
        <w:rPr>
          <w:lang w:val="en-US"/>
        </w:rPr>
        <w:t xml:space="preserve"> </w:t>
      </w:r>
      <w:r w:rsidR="00A41FAC">
        <w:rPr>
          <w:lang w:val="en-US"/>
        </w:rPr>
        <w:t xml:space="preserve">website </w:t>
      </w:r>
      <w:r>
        <w:rPr>
          <w:lang w:val="en-US"/>
        </w:rPr>
        <w:t xml:space="preserve">for </w:t>
      </w:r>
      <w:r w:rsidR="00A41FAC">
        <w:rPr>
          <w:lang w:val="en-US"/>
        </w:rPr>
        <w:t xml:space="preserve">a </w:t>
      </w:r>
      <w:hyperlink r:id="rId8" w:history="1">
        <w:r w:rsidR="00A41FAC" w:rsidRPr="00A41FAC">
          <w:rPr>
            <w:rStyle w:val="Hyperlink"/>
            <w:lang w:val="en-US"/>
          </w:rPr>
          <w:t>basic introduction</w:t>
        </w:r>
      </w:hyperlink>
      <w:r w:rsidR="00A41FAC">
        <w:rPr>
          <w:lang w:val="en-US"/>
        </w:rPr>
        <w:t xml:space="preserve"> as well as for </w:t>
      </w:r>
      <w:r>
        <w:rPr>
          <w:lang w:val="en-US"/>
        </w:rPr>
        <w:t xml:space="preserve">more </w:t>
      </w:r>
      <w:hyperlink r:id="rId9" w:history="1">
        <w:r w:rsidR="00A41FAC" w:rsidRPr="00A41FAC">
          <w:rPr>
            <w:rStyle w:val="Hyperlink"/>
            <w:lang w:val="en-US"/>
          </w:rPr>
          <w:t>advanced topics</w:t>
        </w:r>
      </w:hyperlink>
      <w:r w:rsidR="00A41FAC">
        <w:rPr>
          <w:lang w:val="en-US"/>
        </w:rPr>
        <w:t xml:space="preserve">. Seurat can also be used for spatial transcriptomics and integrative multimodal analysis, </w:t>
      </w:r>
      <w:proofErr w:type="gramStart"/>
      <w:r w:rsidR="00A41FAC">
        <w:rPr>
          <w:lang w:val="en-US"/>
        </w:rPr>
        <w:t>e.g.</w:t>
      </w:r>
      <w:proofErr w:type="gramEnd"/>
      <w:r w:rsidR="00A41FAC">
        <w:rPr>
          <w:lang w:val="en-US"/>
        </w:rPr>
        <w:t xml:space="preserve"> combining </w:t>
      </w:r>
      <w:proofErr w:type="spellStart"/>
      <w:r w:rsidR="00A41FAC">
        <w:rPr>
          <w:lang w:val="en-US"/>
        </w:rPr>
        <w:t>scRNA</w:t>
      </w:r>
      <w:proofErr w:type="spellEnd"/>
      <w:r w:rsidR="00A41FAC">
        <w:rPr>
          <w:lang w:val="en-US"/>
        </w:rPr>
        <w:t xml:space="preserve">-seq and </w:t>
      </w:r>
      <w:proofErr w:type="spellStart"/>
      <w:r w:rsidR="00A41FAC">
        <w:rPr>
          <w:lang w:val="en-US"/>
        </w:rPr>
        <w:t>scATAC</w:t>
      </w:r>
      <w:proofErr w:type="spellEnd"/>
      <w:r>
        <w:rPr>
          <w:rFonts w:ascii="Cambria Math" w:hAnsi="Cambria Math"/>
          <w:lang w:val="en-US"/>
        </w:rPr>
        <w:t>‑</w:t>
      </w:r>
      <w:r w:rsidR="00A41FAC">
        <w:rPr>
          <w:lang w:val="en-US"/>
        </w:rPr>
        <w:t>seq. If you prefer</w:t>
      </w:r>
      <w:r w:rsidR="00DA096C">
        <w:rPr>
          <w:lang w:val="en-US"/>
        </w:rPr>
        <w:t xml:space="preserve"> working in</w:t>
      </w:r>
      <w:r w:rsidR="00A41FAC">
        <w:rPr>
          <w:lang w:val="en-US"/>
        </w:rPr>
        <w:t xml:space="preserve"> Python, there is the </w:t>
      </w:r>
      <w:proofErr w:type="spellStart"/>
      <w:r w:rsidR="00A41FAC" w:rsidRPr="0096144C">
        <w:rPr>
          <w:i/>
          <w:iCs/>
          <w:lang w:val="en-US"/>
        </w:rPr>
        <w:t>Scanpy</w:t>
      </w:r>
      <w:proofErr w:type="spellEnd"/>
      <w:r w:rsidR="00DA096C">
        <w:rPr>
          <w:lang w:val="en-US"/>
        </w:rPr>
        <w:t xml:space="preserve"> package which reproduces many but not all functions of Seurat.</w:t>
      </w:r>
    </w:p>
    <w:p w14:paraId="2AAAA438" w14:textId="77777777" w:rsidR="00A11973" w:rsidRDefault="00A11973" w:rsidP="0052001B">
      <w:pPr>
        <w:rPr>
          <w:lang w:val="en-US"/>
        </w:rPr>
      </w:pPr>
    </w:p>
    <w:p w14:paraId="73EE246A" w14:textId="077E9F2A" w:rsidR="00E945E4" w:rsidRDefault="00A11973" w:rsidP="00A11973">
      <w:pPr>
        <w:keepNext/>
        <w:jc w:val="center"/>
        <w:rPr>
          <w:noProof/>
        </w:rPr>
      </w:pPr>
      <w:r w:rsidRPr="00E945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65D111" wp14:editId="5E29ADAF">
                <wp:simplePos x="0" y="0"/>
                <wp:positionH relativeFrom="column">
                  <wp:posOffset>441960</wp:posOffset>
                </wp:positionH>
                <wp:positionV relativeFrom="paragraph">
                  <wp:posOffset>3232150</wp:posOffset>
                </wp:positionV>
                <wp:extent cx="405130" cy="200025"/>
                <wp:effectExtent l="0" t="0" r="0" b="0"/>
                <wp:wrapNone/>
                <wp:docPr id="16" name="TextBox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FC7FC6C-4770-6250-8419-14DC40661F5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E396911" w14:textId="77777777" w:rsidR="00E945E4" w:rsidRPr="00A11973" w:rsidRDefault="00E945E4" w:rsidP="00E945E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  <w14:ligatures w14:val="none"/>
                              </w:rPr>
                            </w:pPr>
                            <w:r w:rsidRPr="00A11973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>Before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65D111" id="_x0000_t202" coordsize="21600,21600" o:spt="202" path="m,l,21600r21600,l21600,xe">
                <v:stroke joinstyle="miter"/>
                <v:path gradientshapeok="t" o:connecttype="rect"/>
              </v:shapetype>
              <v:shape id="TextBox 15" o:spid="_x0000_s1026" type="#_x0000_t202" style="position:absolute;left:0;text-align:left;margin-left:34.8pt;margin-top:254.5pt;width:31.9pt;height:15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" filled="f" stroked="f">
                <v:textbox style="mso-fit-shape-to-text:t">
                  <w:txbxContent>
                    <w:p w14:paraId="7E396911" w14:textId="77777777" w:rsidR="00E945E4" w:rsidRPr="00A11973" w:rsidRDefault="00E945E4" w:rsidP="00E945E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  <w14:ligatures w14:val="none"/>
                        </w:rPr>
                      </w:pPr>
                      <w:r w:rsidRPr="00A11973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</w:rPr>
                        <w:t>Before</w:t>
                      </w:r>
                    </w:p>
                  </w:txbxContent>
                </v:textbox>
              </v:shape>
            </w:pict>
          </mc:Fallback>
        </mc:AlternateContent>
      </w:r>
      <w:r w:rsidRPr="00E945E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A4FCF9" wp14:editId="1E79EB48">
                <wp:simplePos x="0" y="0"/>
                <wp:positionH relativeFrom="column">
                  <wp:posOffset>469265</wp:posOffset>
                </wp:positionH>
                <wp:positionV relativeFrom="paragraph">
                  <wp:posOffset>3879215</wp:posOffset>
                </wp:positionV>
                <wp:extent cx="393700" cy="200025"/>
                <wp:effectExtent l="0" t="0" r="0" b="0"/>
                <wp:wrapNone/>
                <wp:docPr id="17" name="TextBox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9AF0CAE2-9AFD-53A2-6E85-D022DAC731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B80B8A5" w14:textId="77777777" w:rsidR="00E945E4" w:rsidRPr="00A11973" w:rsidRDefault="00E945E4" w:rsidP="00E945E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  <w14:ligatures w14:val="none"/>
                              </w:rPr>
                            </w:pPr>
                            <w:r w:rsidRPr="00A11973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>After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A4FCF9" id="TextBox 16" o:spid="_x0000_s1027" type="#_x0000_t202" style="position:absolute;left:0;text-align:left;margin-left:36.95pt;margin-top:305.45pt;width:31pt;height:15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" filled="f" stroked="f">
                <v:textbox style="mso-fit-shape-to-text:t">
                  <w:txbxContent>
                    <w:p w14:paraId="7B80B8A5" w14:textId="77777777" w:rsidR="00E945E4" w:rsidRPr="00A11973" w:rsidRDefault="00E945E4" w:rsidP="00E945E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  <w14:ligatures w14:val="none"/>
                        </w:rPr>
                      </w:pPr>
                      <w:r w:rsidRPr="00A11973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</w:rPr>
                        <w:t>After</w:t>
                      </w:r>
                    </w:p>
                  </w:txbxContent>
                </v:textbox>
              </v:shape>
            </w:pict>
          </mc:Fallback>
        </mc:AlternateContent>
      </w:r>
      <w:r w:rsidRPr="00E945E4">
        <w:rPr>
          <w:noProof/>
        </w:rPr>
        <w:drawing>
          <wp:anchor distT="0" distB="0" distL="114300" distR="114300" simplePos="0" relativeHeight="251660288" behindDoc="0" locked="0" layoutInCell="1" allowOverlap="1" wp14:anchorId="219B2A93" wp14:editId="1FACBA3E">
            <wp:simplePos x="0" y="0"/>
            <wp:positionH relativeFrom="column">
              <wp:posOffset>792480</wp:posOffset>
            </wp:positionH>
            <wp:positionV relativeFrom="paragraph">
              <wp:posOffset>3669665</wp:posOffset>
            </wp:positionV>
            <wp:extent cx="715645" cy="645160"/>
            <wp:effectExtent l="0" t="0" r="0" b="2540"/>
            <wp:wrapNone/>
            <wp:docPr id="15" name="Picture 2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CB2EE5-626A-CA86-2EC1-C5F08A8C7D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15CB2EE5-626A-CA86-2EC1-C5F08A8C7D3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32" t="6194" r="1119" b="60105"/>
                    <a:stretch/>
                  </pic:blipFill>
                  <pic:spPr bwMode="auto">
                    <a:xfrm>
                      <a:off x="0" y="0"/>
                      <a:ext cx="715645" cy="645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5E4">
        <w:rPr>
          <w:noProof/>
        </w:rPr>
        <w:drawing>
          <wp:anchor distT="0" distB="0" distL="114300" distR="114300" simplePos="0" relativeHeight="251659264" behindDoc="0" locked="0" layoutInCell="1" allowOverlap="1" wp14:anchorId="55E18E81" wp14:editId="53EAC9A1">
            <wp:simplePos x="0" y="0"/>
            <wp:positionH relativeFrom="column">
              <wp:posOffset>792480</wp:posOffset>
            </wp:positionH>
            <wp:positionV relativeFrom="paragraph">
              <wp:posOffset>3001645</wp:posOffset>
            </wp:positionV>
            <wp:extent cx="715386" cy="645152"/>
            <wp:effectExtent l="0" t="0" r="0" b="3175"/>
            <wp:wrapNone/>
            <wp:docPr id="14" name="Picture 2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EA8FEC4-6D42-488A-14E9-DF2ADCD673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BEA8FEC4-6D42-488A-14E9-DF2ADCD673C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5" t="5739" r="50116" b="60561"/>
                    <a:stretch/>
                  </pic:blipFill>
                  <pic:spPr bwMode="auto">
                    <a:xfrm>
                      <a:off x="0" y="0"/>
                      <a:ext cx="721036" cy="650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1FF">
        <w:rPr>
          <w:noProof/>
          <w:lang w:val="en-US"/>
        </w:rPr>
        <w:drawing>
          <wp:inline distT="0" distB="0" distL="0" distR="0" wp14:anchorId="305ACA28" wp14:editId="5D774738">
            <wp:extent cx="4351655" cy="5426770"/>
            <wp:effectExtent l="0" t="0" r="4445" b="0"/>
            <wp:docPr id="1888384385" name="Picture 1" descr="A diagram of a scientific experi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84385" name="Picture 1" descr="A diagram of a scientific experimen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961" cy="55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237C" w14:textId="77777777" w:rsidR="00A11973" w:rsidRDefault="00A11973" w:rsidP="00A11973">
      <w:pPr>
        <w:keepNext/>
        <w:jc w:val="center"/>
        <w:rPr>
          <w:noProof/>
        </w:rPr>
      </w:pPr>
    </w:p>
    <w:p w14:paraId="40856BFD" w14:textId="4C875570" w:rsidR="00E945E4" w:rsidRDefault="001931FF" w:rsidP="006A5CD7">
      <w:pPr>
        <w:pStyle w:val="Caption"/>
        <w:rPr>
          <w:rStyle w:val="Hyperlink"/>
          <w:lang w:val="de-CH"/>
        </w:rPr>
      </w:pPr>
      <w:bookmarkStart w:id="2" w:name="_Ref141958468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  <w:bookmarkEnd w:id="2"/>
      <w:r>
        <w:rPr>
          <w:lang w:val="en-US"/>
        </w:rPr>
        <w:t xml:space="preserve">: </w:t>
      </w:r>
      <w:r w:rsidR="00DE63C7">
        <w:rPr>
          <w:lang w:val="en-US"/>
        </w:rPr>
        <w:t xml:space="preserve">Overview of a standard </w:t>
      </w:r>
      <w:proofErr w:type="spellStart"/>
      <w:r w:rsidR="00DE63C7">
        <w:rPr>
          <w:lang w:val="en-US"/>
        </w:rPr>
        <w:t>scRNA</w:t>
      </w:r>
      <w:proofErr w:type="spellEnd"/>
      <w:r w:rsidR="00DE63C7">
        <w:rPr>
          <w:lang w:val="en-US"/>
        </w:rPr>
        <w:t xml:space="preserve">-seq processing workflow. </w:t>
      </w:r>
      <w:r w:rsidR="00E945E4">
        <w:rPr>
          <w:lang w:val="en-US"/>
        </w:rPr>
        <w:t xml:space="preserve">Modified from: </w:t>
      </w:r>
      <w:hyperlink r:id="rId13" w:history="1">
        <w:proofErr w:type="spellStart"/>
        <w:r w:rsidR="00E945E4" w:rsidRPr="00E945E4">
          <w:rPr>
            <w:rStyle w:val="Hyperlink"/>
            <w:lang w:val="en-US"/>
          </w:rPr>
          <w:t>Luecken</w:t>
        </w:r>
        <w:proofErr w:type="spellEnd"/>
        <w:r w:rsidR="00E945E4" w:rsidRPr="00E945E4">
          <w:rPr>
            <w:rStyle w:val="Hyperlink"/>
            <w:lang w:val="en-US"/>
          </w:rPr>
          <w:t xml:space="preserve"> MD, Theis FJ. Current best practices in single-cell RNA-seq analysis: a tutorial. </w:t>
        </w:r>
        <w:r w:rsidR="00E945E4" w:rsidRPr="00E945E4">
          <w:rPr>
            <w:rStyle w:val="Hyperlink"/>
            <w:lang w:val="de-CH"/>
          </w:rPr>
          <w:t xml:space="preserve">Mol </w:t>
        </w:r>
        <w:proofErr w:type="spellStart"/>
        <w:r w:rsidR="00E945E4" w:rsidRPr="00E945E4">
          <w:rPr>
            <w:rStyle w:val="Hyperlink"/>
            <w:lang w:val="de-CH"/>
          </w:rPr>
          <w:t>Syst</w:t>
        </w:r>
        <w:proofErr w:type="spellEnd"/>
        <w:r w:rsidR="00E945E4" w:rsidRPr="00E945E4">
          <w:rPr>
            <w:rStyle w:val="Hyperlink"/>
            <w:lang w:val="de-CH"/>
          </w:rPr>
          <w:t xml:space="preserve"> </w:t>
        </w:r>
        <w:proofErr w:type="spellStart"/>
        <w:r w:rsidR="00E945E4" w:rsidRPr="00E945E4">
          <w:rPr>
            <w:rStyle w:val="Hyperlink"/>
            <w:lang w:val="de-CH"/>
          </w:rPr>
          <w:t>Biol</w:t>
        </w:r>
        <w:proofErr w:type="spellEnd"/>
        <w:r w:rsidR="00E945E4" w:rsidRPr="00E945E4">
          <w:rPr>
            <w:rStyle w:val="Hyperlink"/>
            <w:lang w:val="de-CH"/>
          </w:rPr>
          <w:t>. 2019 Jun 19;15(6</w:t>
        </w:r>
        <w:proofErr w:type="gramStart"/>
        <w:r w:rsidR="00E945E4" w:rsidRPr="00E945E4">
          <w:rPr>
            <w:rStyle w:val="Hyperlink"/>
            <w:lang w:val="de-CH"/>
          </w:rPr>
          <w:t>):e</w:t>
        </w:r>
        <w:proofErr w:type="gramEnd"/>
        <w:r w:rsidR="00E945E4" w:rsidRPr="00E945E4">
          <w:rPr>
            <w:rStyle w:val="Hyperlink"/>
            <w:lang w:val="de-CH"/>
          </w:rPr>
          <w:t>8746.</w:t>
        </w:r>
      </w:hyperlink>
    </w:p>
    <w:p w14:paraId="7B33EC6A" w14:textId="1754B45B" w:rsidR="006A5CD7" w:rsidRPr="00A11973" w:rsidRDefault="00A11973" w:rsidP="00F75348">
      <w:pPr>
        <w:pStyle w:val="Heading1"/>
        <w:rPr>
          <w:lang w:val="en-US"/>
        </w:rPr>
      </w:pPr>
      <w:bookmarkStart w:id="3" w:name="_Toc142301622"/>
      <w:r w:rsidRPr="00A11973">
        <w:rPr>
          <w:lang w:val="en-US"/>
        </w:rPr>
        <w:lastRenderedPageBreak/>
        <w:t xml:space="preserve">Links to </w:t>
      </w:r>
      <w:r w:rsidR="0052001B" w:rsidRPr="00A11973">
        <w:rPr>
          <w:lang w:val="en-US"/>
        </w:rPr>
        <w:t>R + RStudio beginner guides</w:t>
      </w:r>
      <w:bookmarkEnd w:id="3"/>
    </w:p>
    <w:p w14:paraId="722B869C" w14:textId="721247A0" w:rsidR="0052001B" w:rsidRDefault="0052001B" w:rsidP="006A5CD7">
      <w:pPr>
        <w:rPr>
          <w:lang w:val="de-CH"/>
        </w:rPr>
      </w:pPr>
      <w:hyperlink r:id="rId14" w:history="1">
        <w:r w:rsidRPr="00B94D73">
          <w:rPr>
            <w:rStyle w:val="Hyperlink"/>
            <w:lang w:val="de-CH"/>
          </w:rPr>
          <w:t>https://www.datacamp.com/tutorial/r-studio-tutorial</w:t>
        </w:r>
      </w:hyperlink>
    </w:p>
    <w:p w14:paraId="3F1730DF" w14:textId="632D47F2" w:rsidR="0052001B" w:rsidRDefault="00F75348" w:rsidP="006A5CD7">
      <w:pPr>
        <w:rPr>
          <w:lang w:val="de-CH"/>
        </w:rPr>
      </w:pPr>
      <w:hyperlink r:id="rId15" w:history="1">
        <w:r w:rsidRPr="00B94D73">
          <w:rPr>
            <w:rStyle w:val="Hyperlink"/>
            <w:lang w:val="de-CH"/>
          </w:rPr>
          <w:t>https://moderndive.netlify.app/1-getting-started.html</w:t>
        </w:r>
      </w:hyperlink>
    </w:p>
    <w:p w14:paraId="230DB335" w14:textId="23503A3B" w:rsidR="00F75348" w:rsidRDefault="00F75348" w:rsidP="006A5CD7">
      <w:pPr>
        <w:rPr>
          <w:lang w:val="de-CH"/>
        </w:rPr>
      </w:pPr>
      <w:hyperlink r:id="rId16" w:history="1">
        <w:r w:rsidRPr="00B94D73">
          <w:rPr>
            <w:rStyle w:val="Hyperlink"/>
            <w:lang w:val="de-CH"/>
          </w:rPr>
          <w:t>https://education.rstudio.com/learn/beginner/</w:t>
        </w:r>
      </w:hyperlink>
      <w:r>
        <w:rPr>
          <w:lang w:val="de-CH"/>
        </w:rPr>
        <w:t xml:space="preserve"> </w:t>
      </w:r>
    </w:p>
    <w:p w14:paraId="7F2D1D5F" w14:textId="27B8B1D7" w:rsidR="00F75348" w:rsidRDefault="00F75348" w:rsidP="006A5CD7">
      <w:pPr>
        <w:rPr>
          <w:lang w:val="de-CH"/>
        </w:rPr>
      </w:pPr>
      <w:hyperlink r:id="rId17" w:history="1">
        <w:r w:rsidRPr="00B94D73">
          <w:rPr>
            <w:rStyle w:val="Hyperlink"/>
            <w:lang w:val="de-CH"/>
          </w:rPr>
          <w:t>https://r4ds.had.co.nz/index.html</w:t>
        </w:r>
      </w:hyperlink>
    </w:p>
    <w:p w14:paraId="0C40FC2A" w14:textId="77777777" w:rsidR="00F75348" w:rsidRDefault="00F75348" w:rsidP="006A5CD7">
      <w:pPr>
        <w:rPr>
          <w:lang w:val="de-CH"/>
        </w:rPr>
      </w:pPr>
    </w:p>
    <w:p w14:paraId="4E1581C3" w14:textId="5FB7BCFC" w:rsidR="0052001B" w:rsidRPr="00F75348" w:rsidRDefault="00F75348" w:rsidP="00F75348">
      <w:pPr>
        <w:pStyle w:val="Heading1"/>
        <w:rPr>
          <w:lang w:val="en-US"/>
        </w:rPr>
      </w:pPr>
      <w:bookmarkStart w:id="4" w:name="_Toc142301623"/>
      <w:r w:rsidRPr="00F75348">
        <w:rPr>
          <w:lang w:val="en-US"/>
        </w:rPr>
        <w:t>RStudio basic tips &amp; tricks</w:t>
      </w:r>
      <w:bookmarkEnd w:id="4"/>
    </w:p>
    <w:p w14:paraId="11A76375" w14:textId="4E130C8D" w:rsidR="00F75348" w:rsidRDefault="00F75348" w:rsidP="00F75348">
      <w:pPr>
        <w:pStyle w:val="Heading2"/>
        <w:rPr>
          <w:shd w:val="clear" w:color="auto" w:fill="FFFFFF"/>
          <w:lang w:val="en-US"/>
        </w:rPr>
      </w:pPr>
      <w:bookmarkStart w:id="5" w:name="_Toc142301624"/>
      <w:r>
        <w:rPr>
          <w:shd w:val="clear" w:color="auto" w:fill="FFFFFF"/>
          <w:lang w:val="en-US"/>
        </w:rPr>
        <w:t xml:space="preserve">Turn </w:t>
      </w:r>
      <w:proofErr w:type="gramStart"/>
      <w:r>
        <w:rPr>
          <w:shd w:val="clear" w:color="auto" w:fill="FFFFFF"/>
          <w:lang w:val="en-US"/>
        </w:rPr>
        <w:t>of .</w:t>
      </w:r>
      <w:proofErr w:type="spellStart"/>
      <w:r>
        <w:rPr>
          <w:shd w:val="clear" w:color="auto" w:fill="FFFFFF"/>
          <w:lang w:val="en-US"/>
        </w:rPr>
        <w:t>RData</w:t>
      </w:r>
      <w:bookmarkEnd w:id="5"/>
      <w:proofErr w:type="spellEnd"/>
      <w:proofErr w:type="gramEnd"/>
    </w:p>
    <w:p w14:paraId="15ADB4CD" w14:textId="0C4FDCE5" w:rsidR="00830679" w:rsidRDefault="00F75348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By default, R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Studio</w:t>
      </w: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has a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n </w:t>
      </w:r>
      <w:proofErr w:type="spell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undiserable</w:t>
      </w:r>
      <w:proofErr w:type="spellEnd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functionality: it creates </w:t>
      </w:r>
      <w:proofErr w:type="gram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an .</w:t>
      </w:r>
      <w:proofErr w:type="spell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RData</w:t>
      </w:r>
      <w:proofErr w:type="spellEnd"/>
      <w:proofErr w:type="gramEnd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file, where it stores the workspace, such as variables you created during your work on 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an R script or project. When you close and re-open RStudio it will load this workspace from </w:t>
      </w:r>
      <w:proofErr w:type="gramStart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the .</w:t>
      </w:r>
      <w:proofErr w:type="spellStart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RData</w:t>
      </w:r>
      <w:proofErr w:type="spellEnd"/>
      <w:proofErr w:type="gramEnd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. However, </w:t>
      </w:r>
      <w:r w:rsidR="00830679" w:rsidRPr="00830679">
        <w:rPr>
          <w:rFonts w:ascii="Segoe UI" w:hAnsi="Segoe UI" w:cs="Segoe UI"/>
          <w:b/>
          <w:bCs/>
          <w:color w:val="212529"/>
          <w:sz w:val="27"/>
          <w:szCs w:val="27"/>
          <w:u w:val="single"/>
          <w:shd w:val="clear" w:color="auto" w:fill="FFFFFF"/>
          <w:lang w:val="en-US"/>
        </w:rPr>
        <w:t>it can be very misleading to re-load some variable, rather than re-creating it from your script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, for example if you manually assigned a variable or it was created before you made some change to the source code and did not re-run the code to create the newly updated variable. To turn this </w:t>
      </w:r>
      <w:proofErr w:type="spellStart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behaviour</w:t>
      </w:r>
      <w:proofErr w:type="spellEnd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off, go to:</w:t>
      </w:r>
    </w:p>
    <w:p w14:paraId="75F20E8A" w14:textId="071BCEF8" w:rsidR="00830679" w:rsidRDefault="00830679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  <w:r w:rsidRPr="00830679">
        <w:rPr>
          <w:rFonts w:ascii="Segoe UI" w:hAnsi="Segoe UI" w:cs="Segoe UI"/>
          <w:i/>
          <w:iCs/>
          <w:color w:val="212529"/>
          <w:sz w:val="27"/>
          <w:szCs w:val="27"/>
          <w:shd w:val="clear" w:color="auto" w:fill="FFFFFF"/>
          <w:lang w:val="en-US"/>
        </w:rPr>
        <w:t xml:space="preserve">Tools -&gt; Global options … -&gt; </w:t>
      </w: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and set the settings like in the figure below:</w:t>
      </w:r>
    </w:p>
    <w:p w14:paraId="057C4FFF" w14:textId="77777777" w:rsidR="00830679" w:rsidRDefault="00830679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</w:p>
    <w:p w14:paraId="5F9AA73F" w14:textId="3F3FBE66" w:rsidR="00830679" w:rsidRDefault="0052001B" w:rsidP="00830679">
      <w:pPr>
        <w:jc w:val="center"/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6CCCB332" wp14:editId="691A9E8B">
            <wp:extent cx="4315323" cy="4365523"/>
            <wp:effectExtent l="0" t="0" r="3175" b="3810"/>
            <wp:docPr id="124224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3794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981" cy="43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230E" w14:textId="08AA1BC1" w:rsidR="00830679" w:rsidRDefault="00830679" w:rsidP="00830679">
      <w:pPr>
        <w:pStyle w:val="Heading2"/>
        <w:rPr>
          <w:lang w:val="en-US"/>
        </w:rPr>
      </w:pPr>
      <w:bookmarkStart w:id="6" w:name="_Toc142301625"/>
      <w:r>
        <w:rPr>
          <w:lang w:val="en-US"/>
        </w:rPr>
        <w:lastRenderedPageBreak/>
        <w:t>Auto-save</w:t>
      </w:r>
      <w:bookmarkEnd w:id="6"/>
    </w:p>
    <w:p w14:paraId="057BB2D0" w14:textId="620CC60D" w:rsidR="00830679" w:rsidRPr="00830679" w:rsidRDefault="00830679" w:rsidP="00830679">
      <w:pPr>
        <w:jc w:val="left"/>
        <w:rPr>
          <w:lang w:val="en-US"/>
        </w:rPr>
      </w:pPr>
      <w:r w:rsidRPr="00830679">
        <w:rPr>
          <w:lang w:val="en-US"/>
        </w:rPr>
        <w:t>Another very useful function</w:t>
      </w:r>
      <w:r w:rsidR="00A11973">
        <w:rPr>
          <w:lang w:val="en-US"/>
        </w:rPr>
        <w:t xml:space="preserve"> to prevent data loss in case R hangs itself up (</w:t>
      </w:r>
      <w:proofErr w:type="gramStart"/>
      <w:r w:rsidR="00A11973">
        <w:rPr>
          <w:lang w:val="en-US"/>
        </w:rPr>
        <w:t>e.g.</w:t>
      </w:r>
      <w:proofErr w:type="gramEnd"/>
      <w:r w:rsidR="00A11973">
        <w:rPr>
          <w:lang w:val="en-US"/>
        </w:rPr>
        <w:t xml:space="preserve"> due to out-of-memory or some other freezing error)</w:t>
      </w:r>
      <w:r w:rsidRPr="00830679">
        <w:rPr>
          <w:lang w:val="en-US"/>
        </w:rPr>
        <w:t xml:space="preserve"> is located</w:t>
      </w:r>
      <w:r>
        <w:rPr>
          <w:lang w:val="en-US"/>
        </w:rPr>
        <w:t xml:space="preserve"> here:</w:t>
      </w:r>
    </w:p>
    <w:p w14:paraId="0412081B" w14:textId="77777777" w:rsidR="00830679" w:rsidRPr="00830679" w:rsidRDefault="00830679" w:rsidP="00830679">
      <w:pPr>
        <w:jc w:val="center"/>
        <w:rPr>
          <w:lang w:val="en-US"/>
        </w:rPr>
      </w:pPr>
    </w:p>
    <w:p w14:paraId="30FB9995" w14:textId="1D05290F" w:rsidR="0052001B" w:rsidRPr="006A5CD7" w:rsidRDefault="00830679" w:rsidP="00830679">
      <w:pPr>
        <w:jc w:val="center"/>
        <w:rPr>
          <w:lang w:val="de-CH"/>
        </w:rPr>
      </w:pPr>
      <w:r w:rsidRPr="00830679">
        <w:drawing>
          <wp:inline distT="0" distB="0" distL="0" distR="0" wp14:anchorId="6A04DB12" wp14:editId="080F278F">
            <wp:extent cx="4769443" cy="4971825"/>
            <wp:effectExtent l="0" t="0" r="6350" b="0"/>
            <wp:docPr id="132305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53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3314" cy="49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01B" w:rsidRPr="006A5C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venir Book">
    <w:altName w:val="Tw Cen MT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4396F"/>
    <w:multiLevelType w:val="hybridMultilevel"/>
    <w:tmpl w:val="5090017C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8051C4"/>
    <w:multiLevelType w:val="hybridMultilevel"/>
    <w:tmpl w:val="4E021638"/>
    <w:lvl w:ilvl="0" w:tplc="0A5CEA5A">
      <w:numFmt w:val="bullet"/>
      <w:lvlText w:val="-"/>
      <w:lvlJc w:val="left"/>
      <w:pPr>
        <w:ind w:left="720" w:hanging="360"/>
      </w:pPr>
      <w:rPr>
        <w:rFonts w:ascii="Avenir Book" w:eastAsiaTheme="minorHAnsi" w:hAnsi="Avenir Book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B55CAB"/>
    <w:multiLevelType w:val="hybridMultilevel"/>
    <w:tmpl w:val="CF2435A4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0479B2"/>
    <w:multiLevelType w:val="hybridMultilevel"/>
    <w:tmpl w:val="DB8AF51A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323A4D"/>
    <w:multiLevelType w:val="hybridMultilevel"/>
    <w:tmpl w:val="0D3E5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DB3BD7"/>
    <w:multiLevelType w:val="hybridMultilevel"/>
    <w:tmpl w:val="A064955E"/>
    <w:lvl w:ilvl="0" w:tplc="222A084C">
      <w:numFmt w:val="bullet"/>
      <w:lvlText w:val="-"/>
      <w:lvlJc w:val="left"/>
      <w:pPr>
        <w:ind w:left="13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num w:numId="1" w16cid:durableId="166410240">
    <w:abstractNumId w:val="5"/>
  </w:num>
  <w:num w:numId="2" w16cid:durableId="1552226053">
    <w:abstractNumId w:val="4"/>
  </w:num>
  <w:num w:numId="3" w16cid:durableId="113527646">
    <w:abstractNumId w:val="1"/>
  </w:num>
  <w:num w:numId="4" w16cid:durableId="1980182140">
    <w:abstractNumId w:val="0"/>
  </w:num>
  <w:num w:numId="5" w16cid:durableId="682513238">
    <w:abstractNumId w:val="2"/>
  </w:num>
  <w:num w:numId="6" w16cid:durableId="17020472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EEB"/>
    <w:rsid w:val="000A0A26"/>
    <w:rsid w:val="000D6EA1"/>
    <w:rsid w:val="00175BB8"/>
    <w:rsid w:val="001931FF"/>
    <w:rsid w:val="002F7BFF"/>
    <w:rsid w:val="0052001B"/>
    <w:rsid w:val="00654BC6"/>
    <w:rsid w:val="006A4C1C"/>
    <w:rsid w:val="006A5CD7"/>
    <w:rsid w:val="007601A5"/>
    <w:rsid w:val="00830679"/>
    <w:rsid w:val="00960F42"/>
    <w:rsid w:val="0096144C"/>
    <w:rsid w:val="00991A81"/>
    <w:rsid w:val="009A3A3D"/>
    <w:rsid w:val="009B7DE2"/>
    <w:rsid w:val="009D3036"/>
    <w:rsid w:val="00A11973"/>
    <w:rsid w:val="00A41FAC"/>
    <w:rsid w:val="00B3712A"/>
    <w:rsid w:val="00B52EEB"/>
    <w:rsid w:val="00BC7F28"/>
    <w:rsid w:val="00BF3185"/>
    <w:rsid w:val="00DA096C"/>
    <w:rsid w:val="00DE63C7"/>
    <w:rsid w:val="00E65CF3"/>
    <w:rsid w:val="00E945E4"/>
    <w:rsid w:val="00EA15E1"/>
    <w:rsid w:val="00F7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8E524"/>
  <w15:chartTrackingRefBased/>
  <w15:docId w15:val="{022B532F-9CCA-B241-90E0-6A42048E9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C1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6144C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7BF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52EE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E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F7BF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F7B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F3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1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303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931F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issue-itemdetailsdate">
    <w:name w:val="issue-item__details__date"/>
    <w:basedOn w:val="DefaultParagraphFont"/>
    <w:rsid w:val="00DE63C7"/>
  </w:style>
  <w:style w:type="character" w:customStyle="1" w:styleId="issue-itemdetailsvol">
    <w:name w:val="issue-item__details__vol"/>
    <w:basedOn w:val="DefaultParagraphFont"/>
    <w:rsid w:val="00DE63C7"/>
  </w:style>
  <w:style w:type="character" w:customStyle="1" w:styleId="issue-itemdetailspages">
    <w:name w:val="issue-item__details__pages"/>
    <w:basedOn w:val="DefaultParagraphFont"/>
    <w:rsid w:val="00DE63C7"/>
  </w:style>
  <w:style w:type="character" w:customStyle="1" w:styleId="issue-itemdetailsdoi">
    <w:name w:val="issue-item__details__doi"/>
    <w:basedOn w:val="DefaultParagraphFont"/>
    <w:rsid w:val="00DE63C7"/>
  </w:style>
  <w:style w:type="paragraph" w:styleId="TOCHeading">
    <w:name w:val="TOC Heading"/>
    <w:basedOn w:val="Heading1"/>
    <w:next w:val="Normal"/>
    <w:uiPriority w:val="39"/>
    <w:unhideWhenUsed/>
    <w:qFormat/>
    <w:rsid w:val="00F75348"/>
    <w:pPr>
      <w:spacing w:before="480" w:line="276" w:lineRule="auto"/>
      <w:jc w:val="left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75348"/>
    <w:pPr>
      <w:spacing w:before="120"/>
      <w:jc w:val="left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75348"/>
    <w:pPr>
      <w:spacing w:before="120"/>
      <w:ind w:left="240"/>
      <w:jc w:val="left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75348"/>
    <w:pPr>
      <w:ind w:left="48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75348"/>
    <w:pPr>
      <w:ind w:left="72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75348"/>
    <w:pPr>
      <w:ind w:left="96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75348"/>
    <w:pPr>
      <w:ind w:left="12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75348"/>
    <w:pPr>
      <w:ind w:left="144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5348"/>
    <w:pPr>
      <w:ind w:left="168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75348"/>
    <w:pPr>
      <w:ind w:left="1920"/>
      <w:jc w:val="left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0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0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7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8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tijalab.org/seurat/articles/pbmc3k_tutorial" TargetMode="External"/><Relationship Id="rId13" Type="http://schemas.openxmlformats.org/officeDocument/2006/relationships/hyperlink" Target="https://pubmed.ncbi.nlm.nih.gov/31217225/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posit.co/download/rstudio-desktop/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r4ds.had.co.nz/index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ducation.rstudio.com/learn/beginner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cran.r-project.org/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moderndive.netlify.app/1-getting-started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hyperlink" Target="https://satijalab.org/seurat/articles/get_started.html" TargetMode="External"/><Relationship Id="rId14" Type="http://schemas.openxmlformats.org/officeDocument/2006/relationships/hyperlink" Target="https://www.datacamp.com/tutorial/r-studio-tutori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43DCB1-18DB-A841-9415-6C97B2C36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4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Halter</dc:creator>
  <cp:keywords/>
  <dc:description/>
  <cp:lastModifiedBy>Christian Halter</cp:lastModifiedBy>
  <cp:revision>5</cp:revision>
  <dcterms:created xsi:type="dcterms:W3CDTF">2023-08-03T08:22:00Z</dcterms:created>
  <dcterms:modified xsi:type="dcterms:W3CDTF">2023-08-07T09:54:00Z</dcterms:modified>
</cp:coreProperties>
</file>