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935A4" w14:textId="604BE682" w:rsidR="00581EE0" w:rsidRPr="00061AB3" w:rsidRDefault="00061AB3" w:rsidP="00D61628">
      <w:pPr>
        <w:tabs>
          <w:tab w:val="left" w:pos="6570"/>
        </w:tabs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1AF193C" w14:textId="6C8503DF" w:rsidR="002A35C0" w:rsidRPr="007B05EC" w:rsidRDefault="00323EE0" w:rsidP="007B05EC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hyperlink r:id="rId10" w:history="1">
        <w:r w:rsidR="002E7F9C">
          <w:rPr>
            <w:rStyle w:val="Hyperlink"/>
            <w:rFonts w:ascii="Cambria" w:hAnsi="Cambria"/>
            <w:sz w:val="17"/>
            <w:szCs w:val="17"/>
          </w:rPr>
          <w:t>https://carmstrong.io/</w:t>
        </w:r>
      </w:hyperlink>
      <w:r w:rsidR="004249CB" w:rsidRPr="004249CB">
        <w:rPr>
          <w:rFonts w:ascii="Cambria" w:hAnsi="Cambria"/>
          <w:sz w:val="17"/>
          <w:szCs w:val="17"/>
        </w:rPr>
        <w:t xml:space="preserve"> | </w:t>
      </w:r>
      <w:hyperlink r:id="rId11" w:history="1">
        <w:r w:rsidR="002E7F9C">
          <w:rPr>
            <w:rStyle w:val="Hyperlink"/>
            <w:rFonts w:ascii="Cambria" w:hAnsi="Cambria"/>
            <w:sz w:val="17"/>
            <w:szCs w:val="17"/>
          </w:rPr>
          <w:t>https://opstrong.com/</w:t>
        </w:r>
      </w:hyperlink>
    </w:p>
    <w:p w14:paraId="5CA86E7F" w14:textId="2564FBC3" w:rsidR="00995CE2" w:rsidRDefault="000B1EC8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>
        <w:rPr>
          <w:rFonts w:ascii="Cambria" w:hAnsi="Cambria"/>
          <w:sz w:val="23"/>
          <w:szCs w:val="23"/>
        </w:rPr>
        <w:br/>
      </w:r>
      <w:r w:rsidR="00146532" w:rsidRPr="00146532">
        <w:rPr>
          <w:rFonts w:ascii="Cambria" w:hAnsi="Cambria"/>
          <w:sz w:val="23"/>
          <w:szCs w:val="23"/>
        </w:rPr>
        <w:t>Strategic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r w:rsidR="00B43C3A">
        <w:rPr>
          <w:rFonts w:ascii="Cambria" w:hAnsi="Cambria" w:cs="Arial"/>
          <w:color w:val="000000"/>
          <w:sz w:val="23"/>
          <w:szCs w:val="23"/>
        </w:rPr>
        <w:t>highly-technical products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7CF8E1BF" w:rsidR="00542C83" w:rsidRDefault="000256A5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>Technical expertise in cloud</w:t>
      </w:r>
      <w:r w:rsidR="00C569BD">
        <w:rPr>
          <w:rFonts w:ascii="Cambria" w:hAnsi="Cambria" w:cs="Arial"/>
          <w:color w:val="000000"/>
          <w:sz w:val="23"/>
          <w:szCs w:val="23"/>
        </w:rPr>
        <w:t>-</w:t>
      </w:r>
      <w:r>
        <w:rPr>
          <w:rFonts w:ascii="Cambria" w:hAnsi="Cambria" w:cs="Arial"/>
          <w:color w:val="000000"/>
          <w:sz w:val="23"/>
          <w:szCs w:val="23"/>
        </w:rPr>
        <w:t>native</w:t>
      </w:r>
      <w:r w:rsidR="00C569BD">
        <w:rPr>
          <w:rFonts w:ascii="Cambria" w:hAnsi="Cambria" w:cs="Arial"/>
          <w:color w:val="000000"/>
          <w:sz w:val="23"/>
          <w:szCs w:val="23"/>
        </w:rPr>
        <w:t xml:space="preserve"> technologies and practices, including DevOps, DevTools, and Site Reliability Engineering</w:t>
      </w:r>
      <w:r>
        <w:rPr>
          <w:rFonts w:ascii="Cambria" w:hAnsi="Cambria" w:cs="Arial"/>
          <w:color w:val="000000"/>
          <w:sz w:val="23"/>
          <w:szCs w:val="23"/>
        </w:rPr>
        <w:t xml:space="preserve">. </w:t>
      </w:r>
      <w:r w:rsidR="00552C35">
        <w:rPr>
          <w:rFonts w:ascii="Cambria" w:hAnsi="Cambria" w:cs="Arial"/>
          <w:color w:val="000000"/>
          <w:sz w:val="23"/>
          <w:szCs w:val="23"/>
        </w:rPr>
        <w:t>Special interest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9A3">
        <w:rPr>
          <w:rFonts w:ascii="Cambria" w:hAnsi="Cambria" w:cs="Arial"/>
          <w:color w:val="000000"/>
          <w:sz w:val="23"/>
          <w:szCs w:val="23"/>
        </w:rPr>
        <w:t xml:space="preserve">in 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building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remote-first </w:t>
      </w:r>
      <w:r w:rsidR="00345A72">
        <w:rPr>
          <w:rFonts w:ascii="Cambria" w:hAnsi="Cambria" w:cs="Arial"/>
          <w:color w:val="000000"/>
          <w:sz w:val="23"/>
          <w:szCs w:val="23"/>
        </w:rPr>
        <w:t xml:space="preserve">company culture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for </w:t>
      </w:r>
      <w:r>
        <w:rPr>
          <w:rFonts w:ascii="Cambria" w:hAnsi="Cambria" w:cs="Arial"/>
          <w:color w:val="000000"/>
          <w:sz w:val="23"/>
          <w:szCs w:val="23"/>
        </w:rPr>
        <w:t xml:space="preserve">high-performing </w:t>
      </w:r>
      <w:r w:rsidR="00552C35">
        <w:rPr>
          <w:rFonts w:ascii="Cambria" w:hAnsi="Cambria" w:cs="Arial"/>
          <w:color w:val="000000"/>
          <w:sz w:val="23"/>
          <w:szCs w:val="23"/>
        </w:rPr>
        <w:t>distributed teams</w:t>
      </w:r>
      <w:r w:rsidR="00BD5984">
        <w:rPr>
          <w:rFonts w:ascii="Cambria" w:hAnsi="Cambria" w:cs="Arial"/>
          <w:color w:val="000000"/>
          <w:sz w:val="23"/>
          <w:szCs w:val="23"/>
        </w:rPr>
        <w:t xml:space="preserve">, particularly for </w:t>
      </w:r>
      <w:r w:rsidR="00DF07D1">
        <w:rPr>
          <w:rFonts w:ascii="Cambria" w:hAnsi="Cambria" w:cs="Arial"/>
          <w:color w:val="000000"/>
          <w:sz w:val="23"/>
          <w:szCs w:val="23"/>
        </w:rPr>
        <w:t>complex projects</w:t>
      </w:r>
      <w:r w:rsidR="00BD5984">
        <w:rPr>
          <w:rFonts w:ascii="Cambria" w:hAnsi="Cambria" w:cs="Arial"/>
          <w:color w:val="000000"/>
          <w:sz w:val="23"/>
          <w:szCs w:val="23"/>
        </w:rPr>
        <w:t>.</w:t>
      </w:r>
    </w:p>
    <w:p w14:paraId="28FA9ED3" w14:textId="77777777" w:rsidR="00B1721F" w:rsidRPr="00146532" w:rsidRDefault="00B1721F" w:rsidP="00EE0830">
      <w:pPr>
        <w:spacing w:before="120"/>
        <w:jc w:val="center"/>
        <w:rPr>
          <w:rFonts w:ascii="Cambria" w:hAnsi="Cambria"/>
          <w:sz w:val="23"/>
          <w:szCs w:val="23"/>
        </w:rPr>
      </w:pP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579C63A8" w14:textId="77777777" w:rsidR="00F95D87" w:rsidRDefault="002B0F21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Native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2732F5"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 w:rsidR="002732F5"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2732F5"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  <w:p w14:paraId="17208358" w14:textId="527E7005" w:rsidR="00B1721F" w:rsidRPr="009772A2" w:rsidRDefault="00B1721F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7DEB69E2" w14:textId="77777777" w:rsidR="00D52F12" w:rsidRPr="009772A2" w:rsidRDefault="00D52F12" w:rsidP="00655B6C">
      <w:pPr>
        <w:pBdr>
          <w:top w:val="single" w:sz="4" w:space="0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31ABDE58" w:rsidR="00D52F12" w:rsidRDefault="00D52F12" w:rsidP="00F825C4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="007D4BB6">
        <w:rPr>
          <w:rFonts w:ascii="Cambria" w:hAnsi="Cambria"/>
          <w:sz w:val="20"/>
          <w:szCs w:val="20"/>
        </w:rPr>
        <w:br/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 xml:space="preserve">nfrastructure (AWS, Azure, </w:t>
      </w:r>
      <w:r w:rsidR="001D5C1D">
        <w:rPr>
          <w:rFonts w:ascii="Cambria" w:hAnsi="Cambria"/>
          <w:sz w:val="20"/>
          <w:szCs w:val="20"/>
        </w:rPr>
        <w:t>Google Cloud</w:t>
      </w:r>
      <w:r w:rsidRPr="009772A2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| DevOps &amp; DevTools | Scalable Infrastructure &amp; </w:t>
      </w:r>
      <w:r w:rsidR="00A610E2">
        <w:rPr>
          <w:rFonts w:ascii="Cambria" w:hAnsi="Cambria"/>
          <w:sz w:val="20"/>
          <w:szCs w:val="20"/>
        </w:rPr>
        <w:t>Deployment Automation</w:t>
      </w:r>
      <w:r w:rsidR="00F825C4">
        <w:rPr>
          <w:rFonts w:ascii="Cambria" w:hAnsi="Cambria"/>
          <w:sz w:val="20"/>
          <w:szCs w:val="20"/>
        </w:rPr>
        <w:t xml:space="preserve"> </w:t>
      </w:r>
      <w:r w:rsidR="00D65780">
        <w:rPr>
          <w:rFonts w:ascii="Cambria" w:hAnsi="Cambria"/>
          <w:sz w:val="20"/>
          <w:szCs w:val="20"/>
        </w:rPr>
        <w:t>(</w:t>
      </w:r>
      <w:r w:rsidR="00A220B4">
        <w:rPr>
          <w:rFonts w:ascii="Cambria" w:hAnsi="Cambria"/>
          <w:sz w:val="20"/>
          <w:szCs w:val="20"/>
        </w:rPr>
        <w:t xml:space="preserve">Vagrant, </w:t>
      </w:r>
      <w:r w:rsidR="00D65780">
        <w:rPr>
          <w:rFonts w:ascii="Cambria" w:hAnsi="Cambria"/>
          <w:sz w:val="20"/>
          <w:szCs w:val="20"/>
        </w:rPr>
        <w:t xml:space="preserve">Terraform) </w:t>
      </w:r>
      <w:r w:rsidR="00142D92">
        <w:rPr>
          <w:rFonts w:ascii="Cambria" w:hAnsi="Cambria"/>
          <w:sz w:val="20"/>
          <w:szCs w:val="20"/>
        </w:rPr>
        <w:t xml:space="preserve">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297D99B5" w14:textId="77777777" w:rsidR="00B1721F" w:rsidRPr="00D52F12" w:rsidRDefault="00B1721F" w:rsidP="00F825C4">
      <w:pPr>
        <w:spacing w:before="60"/>
        <w:jc w:val="center"/>
        <w:rPr>
          <w:rFonts w:ascii="Cambria" w:hAnsi="Cambria"/>
          <w:sz w:val="20"/>
          <w:szCs w:val="20"/>
        </w:rPr>
      </w:pPr>
    </w:p>
    <w:p w14:paraId="30B80B85" w14:textId="430BED0A" w:rsidR="00B1721F" w:rsidRPr="00C348EF" w:rsidRDefault="00F95D87" w:rsidP="00C348EF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74838162" w14:textId="524AFE80" w:rsidR="002038F8" w:rsidRPr="00171204" w:rsidRDefault="002038F8" w:rsidP="002038F8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HASHICORP</w:t>
      </w:r>
      <w:r w:rsidRPr="00171204">
        <w:rPr>
          <w:rFonts w:ascii="Cambria" w:hAnsi="Cambria"/>
          <w:caps/>
          <w:sz w:val="24"/>
          <w:szCs w:val="24"/>
        </w:rPr>
        <w:t>—</w:t>
      </w:r>
      <w:r>
        <w:rPr>
          <w:rFonts w:ascii="Cambria" w:hAnsi="Cambria"/>
          <w:i/>
          <w:sz w:val="20"/>
          <w:szCs w:val="20"/>
        </w:rPr>
        <w:t>Strategic technical</w:t>
      </w:r>
      <w:r w:rsidRPr="002038F8">
        <w:rPr>
          <w:rFonts w:ascii="Cambria" w:hAnsi="Cambria"/>
          <w:i/>
          <w:sz w:val="20"/>
          <w:szCs w:val="20"/>
        </w:rPr>
        <w:t xml:space="preserve"> leadership position at this fast-growing, </w:t>
      </w:r>
      <w:r w:rsidR="00642546">
        <w:rPr>
          <w:rFonts w:ascii="Cambria" w:hAnsi="Cambria"/>
          <w:i/>
          <w:sz w:val="20"/>
          <w:szCs w:val="20"/>
        </w:rPr>
        <w:t>industry-leading</w:t>
      </w:r>
      <w:r w:rsidRPr="002038F8">
        <w:rPr>
          <w:rFonts w:ascii="Cambria" w:hAnsi="Cambria"/>
          <w:i/>
          <w:sz w:val="20"/>
          <w:szCs w:val="20"/>
        </w:rPr>
        <w:t xml:space="preserve"> </w:t>
      </w:r>
      <w:r w:rsidR="00300D21">
        <w:rPr>
          <w:rFonts w:ascii="Cambria" w:hAnsi="Cambria"/>
          <w:i/>
          <w:sz w:val="20"/>
          <w:szCs w:val="20"/>
        </w:rPr>
        <w:t>infrastructure company</w:t>
      </w:r>
    </w:p>
    <w:p w14:paraId="740785AF" w14:textId="106E0AEE" w:rsidR="002038F8" w:rsidRPr="009772A2" w:rsidRDefault="002038F8" w:rsidP="002038F8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 xml:space="preserve">Senior Manager, </w:t>
      </w:r>
      <w:r w:rsidR="008635F3">
        <w:rPr>
          <w:rFonts w:ascii="Cambria" w:hAnsi="Cambria"/>
          <w:b/>
          <w:u w:val="single"/>
        </w:rPr>
        <w:t>Platform</w:t>
      </w:r>
      <w:r>
        <w:rPr>
          <w:rFonts w:ascii="Cambria" w:hAnsi="Cambria"/>
          <w:b/>
          <w:u w:val="single"/>
        </w:rPr>
        <w:t xml:space="preserve"> Engineering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i/>
          <w:sz w:val="19"/>
          <w:szCs w:val="19"/>
        </w:rPr>
        <w:t>Remote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>
        <w:rPr>
          <w:rFonts w:ascii="Cambria" w:hAnsi="Cambria"/>
          <w:i/>
          <w:sz w:val="19"/>
          <w:szCs w:val="19"/>
        </w:rPr>
        <w:t>Feb 2020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>
        <w:rPr>
          <w:rFonts w:ascii="Cambria" w:hAnsi="Cambria"/>
          <w:i/>
          <w:sz w:val="19"/>
          <w:szCs w:val="19"/>
        </w:rPr>
        <w:t>Present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5FA078CB" w14:textId="35D1D60E" w:rsidR="002038F8" w:rsidRPr="00885313" w:rsidRDefault="00455DFC" w:rsidP="002038F8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Responded to identified</w:t>
      </w:r>
      <w:r w:rsidR="008635F3">
        <w:rPr>
          <w:rFonts w:ascii="Cambria" w:hAnsi="Cambria"/>
          <w:i/>
          <w:sz w:val="20"/>
          <w:szCs w:val="20"/>
        </w:rPr>
        <w:t xml:space="preserve"> organizational </w:t>
      </w:r>
      <w:r>
        <w:rPr>
          <w:rFonts w:ascii="Cambria" w:hAnsi="Cambria"/>
          <w:i/>
          <w:sz w:val="20"/>
          <w:szCs w:val="20"/>
        </w:rPr>
        <w:t>challenges</w:t>
      </w:r>
      <w:r w:rsidR="008635F3">
        <w:rPr>
          <w:rFonts w:ascii="Cambria" w:hAnsi="Cambria"/>
          <w:i/>
          <w:sz w:val="20"/>
          <w:szCs w:val="20"/>
        </w:rPr>
        <w:t xml:space="preserve"> </w:t>
      </w:r>
      <w:r>
        <w:rPr>
          <w:rFonts w:ascii="Cambria" w:hAnsi="Cambria"/>
          <w:i/>
          <w:sz w:val="20"/>
          <w:szCs w:val="20"/>
        </w:rPr>
        <w:t>by</w:t>
      </w:r>
      <w:r w:rsidR="008635F3">
        <w:rPr>
          <w:rFonts w:ascii="Cambria" w:hAnsi="Cambria"/>
          <w:i/>
          <w:sz w:val="20"/>
          <w:szCs w:val="20"/>
        </w:rPr>
        <w:t xml:space="preserve"> </w:t>
      </w:r>
      <w:r w:rsidR="00B02918">
        <w:rPr>
          <w:rFonts w:ascii="Cambria" w:hAnsi="Cambria"/>
          <w:i/>
          <w:sz w:val="20"/>
          <w:szCs w:val="20"/>
        </w:rPr>
        <w:t xml:space="preserve">proposing and </w:t>
      </w:r>
      <w:r>
        <w:rPr>
          <w:rFonts w:ascii="Cambria" w:hAnsi="Cambria"/>
          <w:i/>
          <w:sz w:val="20"/>
          <w:szCs w:val="20"/>
        </w:rPr>
        <w:t>establishing</w:t>
      </w:r>
      <w:r w:rsidR="008635F3">
        <w:rPr>
          <w:rFonts w:ascii="Cambria" w:hAnsi="Cambria"/>
          <w:i/>
          <w:sz w:val="20"/>
          <w:szCs w:val="20"/>
        </w:rPr>
        <w:t xml:space="preserve"> a new engineering group responsible for platform reliability</w:t>
      </w:r>
      <w:r>
        <w:rPr>
          <w:rFonts w:ascii="Cambria" w:hAnsi="Cambria"/>
          <w:i/>
          <w:sz w:val="20"/>
          <w:szCs w:val="20"/>
        </w:rPr>
        <w:t>, including</w:t>
      </w:r>
      <w:r w:rsidR="008635F3">
        <w:rPr>
          <w:rFonts w:ascii="Cambria" w:hAnsi="Cambria"/>
          <w:i/>
          <w:sz w:val="20"/>
          <w:szCs w:val="20"/>
        </w:rPr>
        <w:t xml:space="preserve"> teams focused on</w:t>
      </w:r>
      <w:r>
        <w:rPr>
          <w:rFonts w:ascii="Cambria" w:hAnsi="Cambria"/>
          <w:i/>
          <w:sz w:val="20"/>
          <w:szCs w:val="20"/>
        </w:rPr>
        <w:t>:</w:t>
      </w:r>
      <w:r w:rsidR="008635F3">
        <w:rPr>
          <w:rFonts w:ascii="Cambria" w:hAnsi="Cambria"/>
          <w:i/>
          <w:sz w:val="20"/>
          <w:szCs w:val="20"/>
        </w:rPr>
        <w:t xml:space="preserve"> infrastructure </w:t>
      </w:r>
      <w:r w:rsidR="008635F3" w:rsidRPr="008635F3">
        <w:rPr>
          <w:rFonts w:ascii="Cambria" w:hAnsi="Cambria"/>
          <w:i/>
          <w:sz w:val="20"/>
          <w:szCs w:val="20"/>
        </w:rPr>
        <w:t>(Site Reliability Engineers maintaining Terraform Cloud infrastructure and data stores)</w:t>
      </w:r>
      <w:r w:rsidR="008635F3">
        <w:rPr>
          <w:rFonts w:ascii="Cambria" w:hAnsi="Cambria"/>
          <w:i/>
          <w:sz w:val="20"/>
          <w:szCs w:val="20"/>
        </w:rPr>
        <w:t>, c</w:t>
      </w:r>
      <w:r w:rsidR="008635F3" w:rsidRPr="008635F3">
        <w:rPr>
          <w:rFonts w:ascii="Cambria" w:hAnsi="Cambria"/>
          <w:i/>
          <w:sz w:val="20"/>
          <w:szCs w:val="20"/>
        </w:rPr>
        <w:t>ore services (software engineers architecting foundational services written in Go)</w:t>
      </w:r>
      <w:r>
        <w:rPr>
          <w:rFonts w:ascii="Cambria" w:hAnsi="Cambria"/>
          <w:i/>
          <w:sz w:val="20"/>
          <w:szCs w:val="20"/>
        </w:rPr>
        <w:t xml:space="preserve">, and </w:t>
      </w:r>
      <w:r w:rsidRPr="00455DFC">
        <w:rPr>
          <w:rFonts w:ascii="Cambria" w:hAnsi="Cambria"/>
          <w:i/>
          <w:sz w:val="20"/>
          <w:szCs w:val="20"/>
        </w:rPr>
        <w:t>enablement (DevTools, test infrastructure, developer productivity)</w:t>
      </w:r>
    </w:p>
    <w:p w14:paraId="2A46E514" w14:textId="0B938A88" w:rsidR="002038F8" w:rsidRDefault="002038F8" w:rsidP="002038F8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3444">
        <w:rPr>
          <w:rFonts w:ascii="Cambria" w:hAnsi="Cambria"/>
          <w:sz w:val="21"/>
          <w:szCs w:val="21"/>
        </w:rPr>
        <w:t>Established a</w:t>
      </w:r>
      <w:r w:rsidR="00455DFC">
        <w:rPr>
          <w:rFonts w:ascii="Cambria" w:hAnsi="Cambria"/>
          <w:sz w:val="21"/>
          <w:szCs w:val="21"/>
        </w:rPr>
        <w:t xml:space="preserve">n organizational </w:t>
      </w:r>
      <w:r w:rsidR="002C3444">
        <w:rPr>
          <w:rFonts w:ascii="Cambria" w:hAnsi="Cambria"/>
          <w:sz w:val="21"/>
          <w:szCs w:val="21"/>
        </w:rPr>
        <w:t>charter, and aligned team</w:t>
      </w:r>
      <w:r w:rsidR="00455DFC">
        <w:rPr>
          <w:rFonts w:ascii="Cambria" w:hAnsi="Cambria"/>
          <w:sz w:val="21"/>
          <w:szCs w:val="21"/>
        </w:rPr>
        <w:t>s</w:t>
      </w:r>
      <w:r w:rsidR="002C3444">
        <w:rPr>
          <w:rFonts w:ascii="Cambria" w:hAnsi="Cambria"/>
          <w:sz w:val="21"/>
          <w:szCs w:val="21"/>
        </w:rPr>
        <w:t xml:space="preserve"> around a shared identity</w:t>
      </w:r>
      <w:r w:rsidR="000154E7">
        <w:rPr>
          <w:rFonts w:ascii="Cambria" w:hAnsi="Cambria"/>
          <w:sz w:val="21"/>
          <w:szCs w:val="21"/>
        </w:rPr>
        <w:t xml:space="preserve"> and common purpose within the </w:t>
      </w:r>
      <w:r w:rsidR="001A49D4">
        <w:rPr>
          <w:rFonts w:ascii="Cambria" w:hAnsi="Cambria"/>
          <w:sz w:val="21"/>
          <w:szCs w:val="21"/>
        </w:rPr>
        <w:t>engineering</w:t>
      </w:r>
      <w:r w:rsidR="000154E7">
        <w:rPr>
          <w:rFonts w:ascii="Cambria" w:hAnsi="Cambria"/>
          <w:sz w:val="21"/>
          <w:szCs w:val="21"/>
        </w:rPr>
        <w:t xml:space="preserve"> organization</w:t>
      </w:r>
    </w:p>
    <w:p w14:paraId="77E3E087" w14:textId="25323654" w:rsidR="009F00E5" w:rsidRDefault="002038F8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D2E81">
        <w:rPr>
          <w:rFonts w:ascii="Cambria" w:hAnsi="Cambria"/>
          <w:sz w:val="21"/>
          <w:szCs w:val="21"/>
        </w:rPr>
        <w:t xml:space="preserve">Fostered a culture of </w:t>
      </w:r>
      <w:r w:rsidR="00E91657">
        <w:rPr>
          <w:rFonts w:ascii="Cambria" w:hAnsi="Cambria"/>
          <w:sz w:val="21"/>
          <w:szCs w:val="21"/>
        </w:rPr>
        <w:t xml:space="preserve">operational maturity, service </w:t>
      </w:r>
      <w:r w:rsidR="008D2E81">
        <w:rPr>
          <w:rFonts w:ascii="Cambria" w:hAnsi="Cambria"/>
          <w:sz w:val="21"/>
          <w:szCs w:val="21"/>
        </w:rPr>
        <w:t>ownership</w:t>
      </w:r>
      <w:r w:rsidR="00E91657">
        <w:rPr>
          <w:rFonts w:ascii="Cambria" w:hAnsi="Cambria"/>
          <w:sz w:val="21"/>
          <w:szCs w:val="21"/>
        </w:rPr>
        <w:t>,</w:t>
      </w:r>
      <w:r w:rsidR="008D2E81">
        <w:rPr>
          <w:rFonts w:ascii="Cambria" w:hAnsi="Cambria"/>
          <w:sz w:val="21"/>
          <w:szCs w:val="21"/>
        </w:rPr>
        <w:t xml:space="preserve"> and reliability across </w:t>
      </w:r>
      <w:r w:rsidR="00704C19">
        <w:rPr>
          <w:rFonts w:ascii="Cambria" w:hAnsi="Cambria"/>
          <w:sz w:val="21"/>
          <w:szCs w:val="21"/>
        </w:rPr>
        <w:t xml:space="preserve">peer </w:t>
      </w:r>
      <w:r w:rsidR="008D2E81">
        <w:rPr>
          <w:rFonts w:ascii="Cambria" w:hAnsi="Cambria"/>
          <w:sz w:val="21"/>
          <w:szCs w:val="21"/>
        </w:rPr>
        <w:t>engineering teams, and established</w:t>
      </w:r>
      <w:r w:rsidR="000154E7">
        <w:rPr>
          <w:rFonts w:ascii="Cambria" w:hAnsi="Cambria"/>
          <w:sz w:val="21"/>
          <w:szCs w:val="21"/>
        </w:rPr>
        <w:t xml:space="preserve"> an on-call rotation </w:t>
      </w:r>
      <w:r w:rsidR="008D2E81">
        <w:rPr>
          <w:rFonts w:ascii="Cambria" w:hAnsi="Cambria"/>
          <w:sz w:val="21"/>
          <w:szCs w:val="21"/>
        </w:rPr>
        <w:t xml:space="preserve">for senior platform engineers </w:t>
      </w:r>
    </w:p>
    <w:p w14:paraId="4CB01CC6" w14:textId="43587A3F" w:rsidR="009F00E5" w:rsidRDefault="009F00E5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574431">
        <w:rPr>
          <w:rFonts w:ascii="Cambria" w:hAnsi="Cambria"/>
          <w:sz w:val="21"/>
          <w:szCs w:val="21"/>
        </w:rPr>
        <w:t>Defined directional strategy and roadmap leading to</w:t>
      </w:r>
      <w:r>
        <w:rPr>
          <w:rFonts w:ascii="Cambria" w:hAnsi="Cambria"/>
          <w:sz w:val="21"/>
          <w:szCs w:val="21"/>
        </w:rPr>
        <w:t xml:space="preserve"> several significant improvements to systems infrastructure </w:t>
      </w:r>
      <w:r w:rsidR="00F10D82">
        <w:rPr>
          <w:rFonts w:ascii="Cambria" w:hAnsi="Cambria"/>
          <w:sz w:val="21"/>
          <w:szCs w:val="21"/>
        </w:rPr>
        <w:t>and platform architecture</w:t>
      </w:r>
    </w:p>
    <w:p w14:paraId="05CFDF9E" w14:textId="2F2A7375" w:rsidR="00E672B2" w:rsidRDefault="00E672B2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P</w:t>
      </w:r>
      <w:r w:rsidRPr="00E672B2">
        <w:rPr>
          <w:rFonts w:ascii="Cambria" w:hAnsi="Cambria"/>
          <w:sz w:val="21"/>
          <w:szCs w:val="21"/>
        </w:rPr>
        <w:t>roposed and led sweeping culture initiatives affecting engineering more broadly</w:t>
      </w:r>
      <w:r>
        <w:rPr>
          <w:rFonts w:ascii="Cambria" w:hAnsi="Cambria"/>
          <w:sz w:val="21"/>
          <w:szCs w:val="21"/>
        </w:rPr>
        <w:t>, including a career matrix refresh affecting all engineers</w:t>
      </w:r>
    </w:p>
    <w:p w14:paraId="0A9C18A3" w14:textId="19F70BE6" w:rsidR="00E672B2" w:rsidRDefault="00E672B2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Served as a standards-bearer for </w:t>
      </w:r>
      <w:r w:rsidRPr="00E672B2">
        <w:rPr>
          <w:rFonts w:ascii="Cambria" w:hAnsi="Cambria"/>
          <w:sz w:val="21"/>
          <w:szCs w:val="21"/>
        </w:rPr>
        <w:t xml:space="preserve">HashiCorp by </w:t>
      </w:r>
      <w:r w:rsidR="00B30312">
        <w:rPr>
          <w:rFonts w:ascii="Cambria" w:hAnsi="Cambria"/>
          <w:sz w:val="21"/>
          <w:szCs w:val="21"/>
        </w:rPr>
        <w:t>performing</w:t>
      </w:r>
      <w:r w:rsidRPr="00E672B2">
        <w:rPr>
          <w:rFonts w:ascii="Cambria" w:hAnsi="Cambria"/>
          <w:sz w:val="21"/>
          <w:szCs w:val="21"/>
        </w:rPr>
        <w:t xml:space="preserve"> interviews for both engineers and engineering managers across our organization</w:t>
      </w:r>
    </w:p>
    <w:p w14:paraId="5C12784C" w14:textId="3456AA37" w:rsidR="0056339E" w:rsidRDefault="002038F8" w:rsidP="00455DFC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3444">
        <w:rPr>
          <w:rFonts w:ascii="Cambria" w:hAnsi="Cambria"/>
          <w:sz w:val="21"/>
          <w:szCs w:val="21"/>
        </w:rPr>
        <w:t xml:space="preserve">Led from a place of empathy and vulnerability amidst challenging circumstances during COVID-19 </w:t>
      </w:r>
    </w:p>
    <w:p w14:paraId="7BCCC5F6" w14:textId="77777777" w:rsidR="00574431" w:rsidRPr="00455DFC" w:rsidRDefault="00574431" w:rsidP="00455DFC">
      <w:pPr>
        <w:spacing w:before="60"/>
        <w:ind w:left="270" w:hanging="270"/>
        <w:rPr>
          <w:rFonts w:ascii="Cambria" w:hAnsi="Cambria"/>
          <w:sz w:val="21"/>
          <w:szCs w:val="21"/>
        </w:rPr>
      </w:pPr>
    </w:p>
    <w:p w14:paraId="4E0A9EB3" w14:textId="6A7DF5C1" w:rsidR="009F4806" w:rsidRPr="00171204" w:rsidRDefault="00FE037B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Opstrong</w:t>
      </w:r>
      <w:r w:rsidR="001C4255">
        <w:rPr>
          <w:rFonts w:ascii="Cambria" w:hAnsi="Cambria"/>
          <w:caps/>
          <w:sz w:val="24"/>
          <w:szCs w:val="24"/>
        </w:rPr>
        <w:t xml:space="preserve"> TECHNICAL PARTNERS</w:t>
      </w:r>
      <w:r w:rsidR="009F4806" w:rsidRPr="00171204">
        <w:rPr>
          <w:rFonts w:ascii="Cambria" w:hAnsi="Cambria"/>
          <w:caps/>
          <w:sz w:val="24"/>
          <w:szCs w:val="24"/>
        </w:rPr>
        <w:t>—</w:t>
      </w:r>
      <w:r w:rsidR="001C4255">
        <w:rPr>
          <w:rFonts w:ascii="Cambria" w:hAnsi="Cambria"/>
          <w:i/>
          <w:sz w:val="20"/>
          <w:szCs w:val="20"/>
        </w:rPr>
        <w:t>Technical strategy consult</w:t>
      </w:r>
      <w:r w:rsidR="000D5CF3">
        <w:rPr>
          <w:rFonts w:ascii="Cambria" w:hAnsi="Cambria"/>
          <w:i/>
          <w:sz w:val="20"/>
          <w:szCs w:val="20"/>
        </w:rPr>
        <w:t>ing</w:t>
      </w:r>
      <w:r w:rsidR="001C4255">
        <w:rPr>
          <w:rFonts w:ascii="Cambria" w:hAnsi="Cambria"/>
          <w:i/>
          <w:sz w:val="20"/>
          <w:szCs w:val="20"/>
        </w:rPr>
        <w:t xml:space="preserve"> and leadership coach</w:t>
      </w:r>
      <w:r w:rsidR="000D5CF3">
        <w:rPr>
          <w:rFonts w:ascii="Cambria" w:hAnsi="Cambria"/>
          <w:i/>
          <w:sz w:val="20"/>
          <w:szCs w:val="20"/>
        </w:rPr>
        <w:t xml:space="preserve">ing for </w:t>
      </w:r>
      <w:r w:rsidR="004E070C">
        <w:rPr>
          <w:rFonts w:ascii="Cambria" w:hAnsi="Cambria"/>
          <w:i/>
          <w:sz w:val="20"/>
          <w:szCs w:val="20"/>
        </w:rPr>
        <w:t>growth</w:t>
      </w:r>
      <w:r w:rsidR="000D5CF3">
        <w:rPr>
          <w:rFonts w:ascii="Cambria" w:hAnsi="Cambria"/>
          <w:i/>
          <w:sz w:val="20"/>
          <w:szCs w:val="20"/>
        </w:rPr>
        <w:t xml:space="preserve"> startups</w:t>
      </w:r>
    </w:p>
    <w:p w14:paraId="08770E26" w14:textId="5BEF7074" w:rsidR="009F4806" w:rsidRPr="009772A2" w:rsidRDefault="00FE037B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Founder and Principal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30640434" w:rsidR="00416FCB" w:rsidRPr="00885313" w:rsidRDefault="00B51C75" w:rsidP="006D060C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2" w:history="1">
        <w:r w:rsidR="00EC540D">
          <w:rPr>
            <w:rStyle w:val="Hyperlink"/>
            <w:rFonts w:ascii="Cambria" w:hAnsi="Cambria"/>
            <w:i/>
            <w:sz w:val="20"/>
            <w:szCs w:val="20"/>
          </w:rPr>
          <w:t>https://opstrong.com/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  <w:r w:rsidR="00FE037B">
        <w:rPr>
          <w:rFonts w:ascii="Cambria" w:hAnsi="Cambria"/>
          <w:i/>
          <w:sz w:val="20"/>
          <w:szCs w:val="20"/>
        </w:rPr>
        <w:t>. I</w:t>
      </w:r>
      <w:r w:rsidR="00FE037B" w:rsidRPr="00FE037B">
        <w:rPr>
          <w:rFonts w:ascii="Cambria" w:hAnsi="Cambria"/>
          <w:i/>
          <w:sz w:val="20"/>
          <w:szCs w:val="20"/>
        </w:rPr>
        <w:t xml:space="preserve">n addition to coaching many leaders, I have also served as an adviser or interim technical executive for several </w:t>
      </w:r>
      <w:r w:rsidR="006F63BE">
        <w:rPr>
          <w:rFonts w:ascii="Cambria" w:hAnsi="Cambria"/>
          <w:i/>
          <w:sz w:val="20"/>
          <w:szCs w:val="20"/>
        </w:rPr>
        <w:t>fast-growing</w:t>
      </w:r>
      <w:r w:rsidR="00FE037B" w:rsidRPr="00FE037B">
        <w:rPr>
          <w:rFonts w:ascii="Cambria" w:hAnsi="Cambria"/>
          <w:i/>
          <w:sz w:val="20"/>
          <w:szCs w:val="20"/>
        </w:rPr>
        <w:t xml:space="preserve"> local companies:</w:t>
      </w:r>
    </w:p>
    <w:p w14:paraId="14E31D38" w14:textId="21186F7E" w:rsidR="001C4255" w:rsidRPr="001C4255" w:rsidRDefault="001C425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1C4255">
        <w:rPr>
          <w:rFonts w:ascii="Cambria" w:hAnsi="Cambria"/>
          <w:sz w:val="21"/>
          <w:szCs w:val="21"/>
        </w:rPr>
        <w:t>CTO at LogixBoard, a SaaS startup focused on disrupting the $2T freight forwarding industry—recruited the initial technical team and defined technical and product strategy to ensure rapid build and deployment of the highly-scalable platform</w:t>
      </w:r>
    </w:p>
    <w:p w14:paraId="1E96C068" w14:textId="1434BC67" w:rsidR="00416FCB" w:rsidRPr="00416FCB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>Director of Product at Xinova, a company focused on disrupting innovation—advised engineering leadership to identify gaps in accountability and delivery, and helped interview and hire new leadership</w:t>
      </w:r>
    </w:p>
    <w:p w14:paraId="799D3ABC" w14:textId="2ECC2D58" w:rsidR="0087003D" w:rsidRDefault="0066381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>Director of Engineering at Algorithmia, an enterprise data science PaaS startup—designed the technical organization, recruited talent, and created a culture fostering scalable work processes, better defined responsibilities, and happier employees</w:t>
      </w:r>
    </w:p>
    <w:p w14:paraId="69F45684" w14:textId="11FE1E56" w:rsidR="0087003D" w:rsidRPr="0087003D" w:rsidRDefault="008700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87003D">
        <w:rPr>
          <w:rFonts w:ascii="Cambria" w:hAnsi="Cambria"/>
          <w:sz w:val="21"/>
          <w:szCs w:val="21"/>
        </w:rPr>
        <w:t>Strategic Adviser for Zingo Credit, a web platform enabling consumers to report additional factors (rental history, utilities, etc.) to credit bureaus to improve their credit scores—helped craft technical and product strategy and mentor and coach leadership</w:t>
      </w:r>
    </w:p>
    <w:p w14:paraId="2C704D2A" w14:textId="61B2EDF3" w:rsidR="009F4806" w:rsidRDefault="009F480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724A0">
        <w:rPr>
          <w:rFonts w:ascii="Cambria" w:hAnsi="Cambria"/>
          <w:sz w:val="21"/>
          <w:szCs w:val="21"/>
        </w:rPr>
        <w:t>Strategic Adviser for</w:t>
      </w:r>
      <w:r w:rsidR="002732F5">
        <w:rPr>
          <w:rFonts w:ascii="Cambria" w:hAnsi="Cambria"/>
          <w:sz w:val="21"/>
          <w:szCs w:val="21"/>
        </w:rPr>
        <w:t xml:space="preserve"> Ganaz,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1BE3E7E8" w14:textId="3A99308F" w:rsidR="004C09EC" w:rsidRPr="00460544" w:rsidRDefault="00416FCB" w:rsidP="00460544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Mentored founders at Techstars Seattle and Startup Hall at University of Washington</w:t>
      </w:r>
    </w:p>
    <w:p w14:paraId="075120DE" w14:textId="77777777" w:rsidR="004C09EC" w:rsidRDefault="004C09EC" w:rsidP="001C03BE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4B8A810A" w14:textId="712804E4" w:rsidR="00CC3726" w:rsidRPr="00171204" w:rsidRDefault="001C03BE" w:rsidP="00FA4D8D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6D70FF6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A75D6C">
        <w:rPr>
          <w:rFonts w:ascii="Cambria" w:hAnsi="Cambria"/>
          <w:i/>
          <w:sz w:val="19"/>
          <w:szCs w:val="19"/>
        </w:rPr>
        <w:t>Remote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389DC1F8" w:rsidR="001C03BE" w:rsidRPr="009772A2" w:rsidRDefault="0066381A" w:rsidP="006D060C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Deis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Deis,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Deis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 xml:space="preserve">, </w:t>
      </w:r>
      <w:r w:rsidR="005A0E79">
        <w:rPr>
          <w:rFonts w:ascii="Cambria" w:hAnsi="Cambria"/>
          <w:i/>
          <w:sz w:val="20"/>
          <w:szCs w:val="20"/>
        </w:rPr>
        <w:t>joining</w:t>
      </w:r>
      <w:r w:rsidR="00801E1B">
        <w:rPr>
          <w:rFonts w:ascii="Cambria" w:hAnsi="Cambria"/>
          <w:i/>
          <w:sz w:val="20"/>
          <w:szCs w:val="20"/>
        </w:rPr>
        <w:t xml:space="preserve"> Azure Kubernetes Service.</w:t>
      </w:r>
    </w:p>
    <w:p w14:paraId="44379BDC" w14:textId="28EDC8E7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246315AC" w14:textId="29A8C7AD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r w:rsidR="001C03BE" w:rsidRPr="009772A2">
        <w:rPr>
          <w:rFonts w:ascii="Cambria" w:hAnsi="Cambria"/>
          <w:sz w:val="21"/>
          <w:szCs w:val="21"/>
        </w:rPr>
        <w:t>Deis</w:t>
      </w:r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39C23779" w14:textId="2FC03748" w:rsidR="00216DEE" w:rsidRDefault="00216DEE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r w:rsidRPr="009772A2">
        <w:rPr>
          <w:rFonts w:ascii="Cambria" w:hAnsi="Cambria"/>
          <w:sz w:val="21"/>
          <w:szCs w:val="21"/>
        </w:rPr>
        <w:t>Deis</w:t>
      </w:r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3209DE69" w14:textId="69D176AD" w:rsidR="00510ED6" w:rsidRDefault="00510ED6" w:rsidP="00344B50">
      <w:pPr>
        <w:tabs>
          <w:tab w:val="right" w:pos="10512"/>
        </w:tabs>
        <w:spacing w:before="18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50376DE8" w:rsidR="001C03BE" w:rsidRPr="00BA39ED" w:rsidRDefault="00CD4E9F" w:rsidP="001443C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Infrastructure engineer focused on scalable infrastructure and </w:t>
      </w:r>
      <w:r w:rsidR="00416FCB">
        <w:rPr>
          <w:rFonts w:ascii="Cambria" w:hAnsi="Cambria"/>
          <w:i/>
          <w:sz w:val="20"/>
          <w:szCs w:val="20"/>
        </w:rPr>
        <w:t xml:space="preserve">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 w:rsidR="00416FCB">
        <w:rPr>
          <w:rFonts w:ascii="Cambria" w:hAnsi="Cambria"/>
          <w:i/>
          <w:sz w:val="20"/>
          <w:szCs w:val="20"/>
        </w:rPr>
        <w:t xml:space="preserve"> </w:t>
      </w:r>
    </w:p>
    <w:p w14:paraId="6555115C" w14:textId="770ACC74" w:rsidR="00CD4E9F" w:rsidRPr="00CD4E9F" w:rsidRDefault="00CD4E9F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>Designed and built tooling and infrastructure to foster the engineering team’s productivity and processes</w:t>
      </w:r>
    </w:p>
    <w:p w14:paraId="4B16E7A4" w14:textId="56C52CD0" w:rsidR="002E6CB9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</w:t>
      </w:r>
    </w:p>
    <w:p w14:paraId="30E5FDCE" w14:textId="16A8C6FA" w:rsidR="00BA39ED" w:rsidRDefault="00285BC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09F2949B" w14:textId="5C3794C8" w:rsidR="00CC3726" w:rsidRDefault="00F722FC" w:rsidP="00344B50">
      <w:pPr>
        <w:tabs>
          <w:tab w:val="right" w:pos="10512"/>
        </w:tabs>
        <w:spacing w:before="24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344B50">
      <w:pPr>
        <w:spacing w:before="60" w:after="60"/>
        <w:ind w:left="270" w:hanging="27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7F24F3D7" w:rsidR="002740EF" w:rsidRPr="00171204" w:rsidRDefault="00994D9A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  <w:r w:rsidR="00743022">
        <w:rPr>
          <w:rFonts w:ascii="Cambria" w:hAnsi="Cambria"/>
          <w:i/>
          <w:sz w:val="20"/>
          <w:szCs w:val="20"/>
        </w:rPr>
        <w:br/>
      </w:r>
    </w:p>
    <w:p w14:paraId="34C3ECEF" w14:textId="77777777" w:rsidR="00AA27B5" w:rsidRPr="009772A2" w:rsidRDefault="00AA27B5" w:rsidP="00AA27B5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 &amp; Additional Interests</w:t>
      </w:r>
    </w:p>
    <w:p w14:paraId="5B654D1D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Research Fellow</w:t>
      </w:r>
      <w:r w:rsidRPr="009772A2">
        <w:rPr>
          <w:rFonts w:ascii="Cambria" w:hAnsi="Cambria" w:cs="Segoe UI"/>
        </w:rPr>
        <w:t xml:space="preserve"> | </w:t>
      </w:r>
      <w:r>
        <w:rPr>
          <w:rFonts w:ascii="Cambria" w:hAnsi="Cambria" w:cs="Segoe UI"/>
        </w:rPr>
        <w:t>Trinity Fellows Academy</w:t>
      </w:r>
      <w:r w:rsidRPr="009772A2">
        <w:rPr>
          <w:rFonts w:ascii="Cambria" w:hAnsi="Cambria" w:cs="Segoe UI"/>
        </w:rPr>
        <w:t xml:space="preserve">, </w:t>
      </w:r>
      <w:r>
        <w:rPr>
          <w:rFonts w:ascii="Cambria" w:hAnsi="Cambria" w:cs="Segoe UI"/>
        </w:rPr>
        <w:t>Washington, DC metro area</w:t>
      </w:r>
    </w:p>
    <w:p w14:paraId="584C2587" w14:textId="77777777" w:rsidR="00AA27B5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 xml:space="preserve">Awarded a scholarship to study </w:t>
      </w:r>
      <w:r w:rsidRPr="0056733D">
        <w:rPr>
          <w:rFonts w:ascii="Cambria" w:hAnsi="Cambria" w:cs="Segoe UI"/>
          <w:i/>
        </w:rPr>
        <w:t>applied philosophy, theology, and cultural critique</w:t>
      </w:r>
    </w:p>
    <w:p w14:paraId="7C489DA2" w14:textId="77777777" w:rsidR="00AA27B5" w:rsidRPr="009B0544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Completed a thesis exploring how the tech industry can better serve people, entitled “Startups, Love Thy Neighbor”</w:t>
      </w:r>
    </w:p>
    <w:p w14:paraId="08D437C8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506CA4BC" w14:textId="77777777" w:rsidR="00AA27B5" w:rsidRPr="00995D47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Pr="00334B95">
        <w:rPr>
          <w:rFonts w:ascii="Cambria" w:hAnsi="Cambria" w:cs="Segoe UI"/>
          <w:i/>
        </w:rPr>
        <w:t>ocus on</w:t>
      </w:r>
      <w:r>
        <w:rPr>
          <w:rFonts w:ascii="Cambria" w:hAnsi="Cambria" w:cs="Segoe UI"/>
          <w:i/>
        </w:rPr>
        <w:t xml:space="preserve"> </w:t>
      </w:r>
      <w:r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engineering;</w:t>
      </w:r>
      <w:r w:rsidRPr="00334B95">
        <w:rPr>
          <w:rFonts w:ascii="Cambria" w:hAnsi="Cambria" w:cs="Segoe UI"/>
          <w:i/>
        </w:rPr>
        <w:t xml:space="preserve"> </w:t>
      </w:r>
      <w:r>
        <w:rPr>
          <w:rFonts w:ascii="Cambria" w:hAnsi="Cambria" w:cs="Segoe UI"/>
          <w:i/>
        </w:rPr>
        <w:t>also devised and conducted</w:t>
      </w:r>
      <w:r w:rsidRPr="00334B95">
        <w:rPr>
          <w:rFonts w:ascii="Cambria" w:hAnsi="Cambria" w:cs="Segoe UI"/>
          <w:i/>
        </w:rPr>
        <w:t xml:space="preserve"> behavioral economics research</w:t>
      </w:r>
      <w:r>
        <w:rPr>
          <w:rFonts w:ascii="Cambria" w:hAnsi="Cambria" w:cs="Segoe UI"/>
          <w:i/>
        </w:rPr>
        <w:t xml:space="preserve"> </w:t>
      </w:r>
    </w:p>
    <w:p w14:paraId="72F89929" w14:textId="77777777" w:rsidR="00AA27B5" w:rsidRDefault="00AA27B5" w:rsidP="00AA27B5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Coach</w:t>
      </w:r>
      <w:r w:rsidRPr="009772A2">
        <w:rPr>
          <w:rFonts w:ascii="Cambria" w:hAnsi="Cambria" w:cs="Segoe UI"/>
        </w:rPr>
        <w:t>—</w:t>
      </w:r>
      <w:r>
        <w:rPr>
          <w:rFonts w:ascii="Cambria" w:hAnsi="Cambria" w:cs="Segoe UI"/>
        </w:rPr>
        <w:t>ongoing coaching engagements with technical leaders of quickly-growing companies (topics of organizational design, recruiting &amp; retention strategy, mentorship of team, etc.)</w:t>
      </w:r>
    </w:p>
    <w:p w14:paraId="4618A411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 w:rsidRPr="00334B95">
        <w:rPr>
          <w:rFonts w:ascii="Cambria" w:hAnsi="Cambria" w:cs="Segoe UI"/>
          <w:b/>
        </w:rPr>
        <w:t>Mentor</w:t>
      </w:r>
      <w:r w:rsidRPr="009772A2">
        <w:rPr>
          <w:rFonts w:ascii="Cambria" w:hAnsi="Cambria" w:cs="Segoe UI"/>
        </w:rPr>
        <w:t>—</w:t>
      </w:r>
      <w:r>
        <w:rPr>
          <w:rFonts w:ascii="Cambria" w:hAnsi="Cambria" w:cs="Segoe UI"/>
        </w:rPr>
        <w:t xml:space="preserve">Techstars Seattle, </w:t>
      </w:r>
      <w:hyperlink r:id="rId13" w:history="1">
        <w:r w:rsidRPr="009772A2">
          <w:rPr>
            <w:rStyle w:val="Hyperlink"/>
            <w:rFonts w:ascii="Cambria" w:hAnsi="Cambria" w:cs="Segoe UI"/>
          </w:rPr>
          <w:t>Fledge</w:t>
        </w:r>
      </w:hyperlink>
      <w:r w:rsidRPr="009772A2">
        <w:rPr>
          <w:rFonts w:ascii="Cambria" w:hAnsi="Cambria" w:cs="Segoe UI"/>
        </w:rPr>
        <w:t> (</w:t>
      </w:r>
      <w:r>
        <w:rPr>
          <w:rFonts w:ascii="Cambria" w:hAnsi="Cambria" w:cs="Segoe UI"/>
        </w:rPr>
        <w:t xml:space="preserve">the “conscious </w:t>
      </w:r>
      <w:r w:rsidRPr="009772A2">
        <w:rPr>
          <w:rFonts w:ascii="Cambria" w:hAnsi="Cambria" w:cs="Segoe UI"/>
        </w:rPr>
        <w:t>company</w:t>
      </w:r>
      <w:r>
        <w:rPr>
          <w:rFonts w:ascii="Cambria" w:hAnsi="Cambria" w:cs="Segoe UI"/>
        </w:rPr>
        <w:t>”</w:t>
      </w:r>
      <w:r w:rsidRPr="009772A2">
        <w:rPr>
          <w:rFonts w:ascii="Cambria" w:hAnsi="Cambria" w:cs="Segoe UI"/>
        </w:rPr>
        <w:t xml:space="preserve"> accelerator)</w:t>
      </w:r>
      <w:r>
        <w:rPr>
          <w:rFonts w:ascii="Cambria" w:hAnsi="Cambria" w:cs="Segoe UI"/>
        </w:rPr>
        <w:t>,</w:t>
      </w:r>
      <w:r w:rsidRPr="009772A2">
        <w:rPr>
          <w:rFonts w:ascii="Cambria" w:hAnsi="Cambria" w:cs="Segoe UI"/>
        </w:rPr>
        <w:t xml:space="preserve"> and </w:t>
      </w:r>
      <w:hyperlink r:id="rId14" w:history="1">
        <w:r w:rsidRPr="009772A2">
          <w:rPr>
            <w:rStyle w:val="Hyperlink"/>
            <w:rFonts w:ascii="Cambria" w:hAnsi="Cambria" w:cs="Segoe UI"/>
          </w:rPr>
          <w:t>Jolkona</w:t>
        </w:r>
      </w:hyperlink>
      <w:r w:rsidRPr="009772A2">
        <w:rPr>
          <w:rFonts w:ascii="Cambria" w:hAnsi="Cambria" w:cs="Segoe UI"/>
        </w:rPr>
        <w:t xml:space="preserve"> (social entrepreneurship program)</w:t>
      </w:r>
    </w:p>
    <w:p w14:paraId="62F22EF3" w14:textId="59AC9A9D" w:rsidR="009772A2" w:rsidRPr="00A20C77" w:rsidRDefault="00AA27B5" w:rsidP="00A20C77">
      <w:pPr>
        <w:spacing w:before="120"/>
        <w:jc w:val="center"/>
        <w:rPr>
          <w:rFonts w:ascii="Cambria" w:hAnsi="Cambria" w:cs="Segoe UI"/>
        </w:rPr>
      </w:pPr>
      <w:r w:rsidRPr="00CD5593">
        <w:rPr>
          <w:rFonts w:ascii="Cambria" w:hAnsi="Cambria" w:cs="Segoe UI"/>
          <w:b/>
          <w:bCs/>
        </w:rPr>
        <w:t xml:space="preserve">Outside </w:t>
      </w:r>
      <w:r w:rsidRPr="00CD5593">
        <w:rPr>
          <w:rFonts w:ascii="Cambria" w:hAnsi="Cambria" w:cs="Segoe UI"/>
          <w:b/>
        </w:rPr>
        <w:t>interests</w:t>
      </w:r>
      <w:r w:rsidRPr="009772A2">
        <w:rPr>
          <w:rFonts w:ascii="Cambria" w:hAnsi="Cambria" w:cs="Segoe UI"/>
          <w:bCs/>
        </w:rPr>
        <w:t>—</w:t>
      </w:r>
      <w:r>
        <w:rPr>
          <w:rFonts w:ascii="Cambria" w:hAnsi="Cambria" w:cs="Segoe UI"/>
          <w:bCs/>
        </w:rPr>
        <w:t>aviation</w:t>
      </w:r>
      <w:r w:rsidRPr="009772A2">
        <w:rPr>
          <w:rFonts w:ascii="Cambria" w:hAnsi="Cambria" w:cs="Segoe UI"/>
        </w:rPr>
        <w:t xml:space="preserve"> (</w:t>
      </w:r>
      <w:r>
        <w:rPr>
          <w:rFonts w:ascii="Cambria" w:hAnsi="Cambria" w:cs="Segoe UI"/>
        </w:rPr>
        <w:t>flight instructor-in-training</w:t>
      </w:r>
      <w:r w:rsidRPr="009772A2">
        <w:rPr>
          <w:rFonts w:ascii="Cambria" w:hAnsi="Cambria" w:cs="Segoe UI"/>
        </w:rPr>
        <w:t xml:space="preserve">), </w:t>
      </w:r>
      <w:r>
        <w:rPr>
          <w:rFonts w:ascii="Cambria" w:hAnsi="Cambria" w:cs="Segoe UI"/>
        </w:rPr>
        <w:t>organizational psychology, and counseling therapy</w:t>
      </w:r>
    </w:p>
    <w:sectPr w:rsidR="009772A2" w:rsidRPr="00A20C77" w:rsidSect="00E177C8">
      <w:headerReference w:type="default" r:id="rId15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AA220" w14:textId="77777777" w:rsidR="00323EE0" w:rsidRDefault="00323EE0" w:rsidP="00E7780A">
      <w:r>
        <w:separator/>
      </w:r>
    </w:p>
  </w:endnote>
  <w:endnote w:type="continuationSeparator" w:id="0">
    <w:p w14:paraId="053BC5AF" w14:textId="77777777" w:rsidR="00323EE0" w:rsidRDefault="00323EE0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BFE84" w14:textId="77777777" w:rsidR="00323EE0" w:rsidRDefault="00323EE0" w:rsidP="00E7780A">
      <w:r>
        <w:separator/>
      </w:r>
    </w:p>
  </w:footnote>
  <w:footnote w:type="continuationSeparator" w:id="0">
    <w:p w14:paraId="13B52DB5" w14:textId="77777777" w:rsidR="00323EE0" w:rsidRDefault="00323EE0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4BF3" w14:textId="34A2E16B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 xml:space="preserve">Resume, Page 2 of </w:t>
    </w:r>
    <w:r w:rsidR="001F253D">
      <w:rPr>
        <w:rFonts w:ascii="Cambria" w:hAnsi="Cambria"/>
        <w:i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154E7"/>
    <w:rsid w:val="00023436"/>
    <w:rsid w:val="000256A5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87B14"/>
    <w:rsid w:val="000A508B"/>
    <w:rsid w:val="000B1505"/>
    <w:rsid w:val="000B1EC8"/>
    <w:rsid w:val="000B614A"/>
    <w:rsid w:val="000D2039"/>
    <w:rsid w:val="000D419E"/>
    <w:rsid w:val="000D5CF3"/>
    <w:rsid w:val="000D767F"/>
    <w:rsid w:val="000E2227"/>
    <w:rsid w:val="000E5992"/>
    <w:rsid w:val="000E6374"/>
    <w:rsid w:val="000E66CF"/>
    <w:rsid w:val="00106DBB"/>
    <w:rsid w:val="001074F3"/>
    <w:rsid w:val="00110B6B"/>
    <w:rsid w:val="00112407"/>
    <w:rsid w:val="00113D19"/>
    <w:rsid w:val="00113D28"/>
    <w:rsid w:val="00115232"/>
    <w:rsid w:val="00116BC2"/>
    <w:rsid w:val="00117271"/>
    <w:rsid w:val="00122E25"/>
    <w:rsid w:val="0012473A"/>
    <w:rsid w:val="00125E63"/>
    <w:rsid w:val="0012630B"/>
    <w:rsid w:val="00133F13"/>
    <w:rsid w:val="00142D92"/>
    <w:rsid w:val="001443CE"/>
    <w:rsid w:val="00144E7E"/>
    <w:rsid w:val="00146532"/>
    <w:rsid w:val="00153C2A"/>
    <w:rsid w:val="001554AA"/>
    <w:rsid w:val="00171204"/>
    <w:rsid w:val="00185478"/>
    <w:rsid w:val="00185C5C"/>
    <w:rsid w:val="00191DB2"/>
    <w:rsid w:val="001970A3"/>
    <w:rsid w:val="001A111E"/>
    <w:rsid w:val="001A49D4"/>
    <w:rsid w:val="001A56A6"/>
    <w:rsid w:val="001A6C01"/>
    <w:rsid w:val="001B17F4"/>
    <w:rsid w:val="001B2E38"/>
    <w:rsid w:val="001B7264"/>
    <w:rsid w:val="001C03BE"/>
    <w:rsid w:val="001C1F74"/>
    <w:rsid w:val="001C4255"/>
    <w:rsid w:val="001C5269"/>
    <w:rsid w:val="001C5A4A"/>
    <w:rsid w:val="001C773D"/>
    <w:rsid w:val="001D4D92"/>
    <w:rsid w:val="001D5C1D"/>
    <w:rsid w:val="001D67D8"/>
    <w:rsid w:val="001E43EB"/>
    <w:rsid w:val="001F253D"/>
    <w:rsid w:val="001F7D56"/>
    <w:rsid w:val="002038A4"/>
    <w:rsid w:val="002038F8"/>
    <w:rsid w:val="00206DF1"/>
    <w:rsid w:val="0021175B"/>
    <w:rsid w:val="002117EC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5A24"/>
    <w:rsid w:val="0029736A"/>
    <w:rsid w:val="002A35C0"/>
    <w:rsid w:val="002A6121"/>
    <w:rsid w:val="002B0BB0"/>
    <w:rsid w:val="002B0F21"/>
    <w:rsid w:val="002B2B0A"/>
    <w:rsid w:val="002B611C"/>
    <w:rsid w:val="002B7977"/>
    <w:rsid w:val="002C3444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E7F9C"/>
    <w:rsid w:val="002F3E5E"/>
    <w:rsid w:val="002F7048"/>
    <w:rsid w:val="00300D21"/>
    <w:rsid w:val="00303378"/>
    <w:rsid w:val="00310069"/>
    <w:rsid w:val="00312A4D"/>
    <w:rsid w:val="00323EE0"/>
    <w:rsid w:val="003242E6"/>
    <w:rsid w:val="00334B95"/>
    <w:rsid w:val="00337099"/>
    <w:rsid w:val="00344B50"/>
    <w:rsid w:val="00345A72"/>
    <w:rsid w:val="00360C56"/>
    <w:rsid w:val="00363A8E"/>
    <w:rsid w:val="00367801"/>
    <w:rsid w:val="00376525"/>
    <w:rsid w:val="00377E68"/>
    <w:rsid w:val="00386667"/>
    <w:rsid w:val="00394A53"/>
    <w:rsid w:val="00397EC9"/>
    <w:rsid w:val="003A39B1"/>
    <w:rsid w:val="003A5152"/>
    <w:rsid w:val="003A7B8D"/>
    <w:rsid w:val="003B0507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55DFC"/>
    <w:rsid w:val="0046054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C5F"/>
    <w:rsid w:val="004B61FD"/>
    <w:rsid w:val="004C09EC"/>
    <w:rsid w:val="004C3001"/>
    <w:rsid w:val="004D2F8E"/>
    <w:rsid w:val="004D7B16"/>
    <w:rsid w:val="004E070C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1A42"/>
    <w:rsid w:val="00514B2B"/>
    <w:rsid w:val="00514B5E"/>
    <w:rsid w:val="0051538D"/>
    <w:rsid w:val="00530A5D"/>
    <w:rsid w:val="00532811"/>
    <w:rsid w:val="005329E3"/>
    <w:rsid w:val="00532DFF"/>
    <w:rsid w:val="005409D7"/>
    <w:rsid w:val="00541F7F"/>
    <w:rsid w:val="0054224B"/>
    <w:rsid w:val="00542C83"/>
    <w:rsid w:val="00543BEA"/>
    <w:rsid w:val="005472EA"/>
    <w:rsid w:val="00552947"/>
    <w:rsid w:val="00552C35"/>
    <w:rsid w:val="00555717"/>
    <w:rsid w:val="005575B9"/>
    <w:rsid w:val="0056339E"/>
    <w:rsid w:val="005653C8"/>
    <w:rsid w:val="005654C5"/>
    <w:rsid w:val="00565CC2"/>
    <w:rsid w:val="0056733D"/>
    <w:rsid w:val="00574431"/>
    <w:rsid w:val="005769F8"/>
    <w:rsid w:val="00581EE0"/>
    <w:rsid w:val="005913DB"/>
    <w:rsid w:val="0059378F"/>
    <w:rsid w:val="00595BDF"/>
    <w:rsid w:val="00597512"/>
    <w:rsid w:val="005A0E79"/>
    <w:rsid w:val="005B22AF"/>
    <w:rsid w:val="005B5B8A"/>
    <w:rsid w:val="005B7F8E"/>
    <w:rsid w:val="005C2702"/>
    <w:rsid w:val="005C45E7"/>
    <w:rsid w:val="005C594A"/>
    <w:rsid w:val="005C5EEE"/>
    <w:rsid w:val="005C6765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2546"/>
    <w:rsid w:val="00646B6C"/>
    <w:rsid w:val="00655B6C"/>
    <w:rsid w:val="00662CDC"/>
    <w:rsid w:val="0066381A"/>
    <w:rsid w:val="00674BD3"/>
    <w:rsid w:val="006807CF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394C"/>
    <w:rsid w:val="006B559E"/>
    <w:rsid w:val="006C54C0"/>
    <w:rsid w:val="006C6589"/>
    <w:rsid w:val="006C7BAB"/>
    <w:rsid w:val="006D060C"/>
    <w:rsid w:val="006D5D75"/>
    <w:rsid w:val="006D7BC6"/>
    <w:rsid w:val="006E6FAA"/>
    <w:rsid w:val="006F1ADA"/>
    <w:rsid w:val="006F63BE"/>
    <w:rsid w:val="006F7C66"/>
    <w:rsid w:val="00704C19"/>
    <w:rsid w:val="00706E8E"/>
    <w:rsid w:val="007150BE"/>
    <w:rsid w:val="00724019"/>
    <w:rsid w:val="00736428"/>
    <w:rsid w:val="00736F0A"/>
    <w:rsid w:val="00737142"/>
    <w:rsid w:val="00743022"/>
    <w:rsid w:val="007470C3"/>
    <w:rsid w:val="00752396"/>
    <w:rsid w:val="007575F6"/>
    <w:rsid w:val="007705CD"/>
    <w:rsid w:val="007724A0"/>
    <w:rsid w:val="007743AE"/>
    <w:rsid w:val="00776194"/>
    <w:rsid w:val="007803AF"/>
    <w:rsid w:val="00780FC2"/>
    <w:rsid w:val="00783976"/>
    <w:rsid w:val="00785748"/>
    <w:rsid w:val="00785909"/>
    <w:rsid w:val="00792C10"/>
    <w:rsid w:val="00794378"/>
    <w:rsid w:val="00795EC4"/>
    <w:rsid w:val="007A1836"/>
    <w:rsid w:val="007A5842"/>
    <w:rsid w:val="007B05EC"/>
    <w:rsid w:val="007B1468"/>
    <w:rsid w:val="007B1C26"/>
    <w:rsid w:val="007B6B58"/>
    <w:rsid w:val="007C1A67"/>
    <w:rsid w:val="007C2993"/>
    <w:rsid w:val="007C3DCC"/>
    <w:rsid w:val="007C4C86"/>
    <w:rsid w:val="007C518B"/>
    <w:rsid w:val="007D4BB6"/>
    <w:rsid w:val="007D63EA"/>
    <w:rsid w:val="007D7AC2"/>
    <w:rsid w:val="007F0B68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2E59"/>
    <w:rsid w:val="0083536A"/>
    <w:rsid w:val="00843F11"/>
    <w:rsid w:val="00863159"/>
    <w:rsid w:val="008635F3"/>
    <w:rsid w:val="0086570A"/>
    <w:rsid w:val="0087003D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C34A4"/>
    <w:rsid w:val="008D174E"/>
    <w:rsid w:val="008D2E81"/>
    <w:rsid w:val="008D6F82"/>
    <w:rsid w:val="008E133F"/>
    <w:rsid w:val="008E759A"/>
    <w:rsid w:val="008F0C94"/>
    <w:rsid w:val="009053B0"/>
    <w:rsid w:val="00917EB7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01A5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A5A23"/>
    <w:rsid w:val="009B0544"/>
    <w:rsid w:val="009B40EF"/>
    <w:rsid w:val="009B7599"/>
    <w:rsid w:val="009C3517"/>
    <w:rsid w:val="009D73C4"/>
    <w:rsid w:val="009F00E5"/>
    <w:rsid w:val="009F1C46"/>
    <w:rsid w:val="009F4438"/>
    <w:rsid w:val="009F4806"/>
    <w:rsid w:val="009F545B"/>
    <w:rsid w:val="009F7B64"/>
    <w:rsid w:val="00A00E99"/>
    <w:rsid w:val="00A02E5F"/>
    <w:rsid w:val="00A11A34"/>
    <w:rsid w:val="00A140B7"/>
    <w:rsid w:val="00A16933"/>
    <w:rsid w:val="00A20C77"/>
    <w:rsid w:val="00A220B4"/>
    <w:rsid w:val="00A22B10"/>
    <w:rsid w:val="00A2409B"/>
    <w:rsid w:val="00A30AE2"/>
    <w:rsid w:val="00A3672A"/>
    <w:rsid w:val="00A54F9D"/>
    <w:rsid w:val="00A610E2"/>
    <w:rsid w:val="00A619B3"/>
    <w:rsid w:val="00A64F41"/>
    <w:rsid w:val="00A67316"/>
    <w:rsid w:val="00A72689"/>
    <w:rsid w:val="00A75D6C"/>
    <w:rsid w:val="00A816F0"/>
    <w:rsid w:val="00A90EE2"/>
    <w:rsid w:val="00A93450"/>
    <w:rsid w:val="00A9678A"/>
    <w:rsid w:val="00AA248F"/>
    <w:rsid w:val="00AA27B5"/>
    <w:rsid w:val="00AB688A"/>
    <w:rsid w:val="00AC0424"/>
    <w:rsid w:val="00AE2633"/>
    <w:rsid w:val="00AF16C3"/>
    <w:rsid w:val="00AF5FD1"/>
    <w:rsid w:val="00B02918"/>
    <w:rsid w:val="00B03285"/>
    <w:rsid w:val="00B03B46"/>
    <w:rsid w:val="00B140FA"/>
    <w:rsid w:val="00B15F8C"/>
    <w:rsid w:val="00B1721F"/>
    <w:rsid w:val="00B30312"/>
    <w:rsid w:val="00B32420"/>
    <w:rsid w:val="00B349E2"/>
    <w:rsid w:val="00B34FAB"/>
    <w:rsid w:val="00B4388D"/>
    <w:rsid w:val="00B43C3A"/>
    <w:rsid w:val="00B47DFA"/>
    <w:rsid w:val="00B517B6"/>
    <w:rsid w:val="00B51C75"/>
    <w:rsid w:val="00B52CA9"/>
    <w:rsid w:val="00B5326D"/>
    <w:rsid w:val="00B55D46"/>
    <w:rsid w:val="00B6267D"/>
    <w:rsid w:val="00B6368C"/>
    <w:rsid w:val="00B70596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D4579"/>
    <w:rsid w:val="00BD5984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8EF"/>
    <w:rsid w:val="00C34DD3"/>
    <w:rsid w:val="00C424D7"/>
    <w:rsid w:val="00C443AD"/>
    <w:rsid w:val="00C464A0"/>
    <w:rsid w:val="00C50D0E"/>
    <w:rsid w:val="00C543BA"/>
    <w:rsid w:val="00C55925"/>
    <w:rsid w:val="00C56988"/>
    <w:rsid w:val="00C569BD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12C1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4E9F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3209"/>
    <w:rsid w:val="00D3556B"/>
    <w:rsid w:val="00D35EBE"/>
    <w:rsid w:val="00D36F4B"/>
    <w:rsid w:val="00D3724D"/>
    <w:rsid w:val="00D379A3"/>
    <w:rsid w:val="00D37DF9"/>
    <w:rsid w:val="00D40CBA"/>
    <w:rsid w:val="00D52F12"/>
    <w:rsid w:val="00D5619C"/>
    <w:rsid w:val="00D60CCD"/>
    <w:rsid w:val="00D61628"/>
    <w:rsid w:val="00D61D63"/>
    <w:rsid w:val="00D63075"/>
    <w:rsid w:val="00D65780"/>
    <w:rsid w:val="00D72111"/>
    <w:rsid w:val="00D8000C"/>
    <w:rsid w:val="00D811B2"/>
    <w:rsid w:val="00D92304"/>
    <w:rsid w:val="00D93281"/>
    <w:rsid w:val="00DA0FE5"/>
    <w:rsid w:val="00DA4F5C"/>
    <w:rsid w:val="00DA5ABA"/>
    <w:rsid w:val="00DA6409"/>
    <w:rsid w:val="00DB0300"/>
    <w:rsid w:val="00DB285F"/>
    <w:rsid w:val="00DB290C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D1"/>
    <w:rsid w:val="00DF07F0"/>
    <w:rsid w:val="00DF0D8D"/>
    <w:rsid w:val="00DF58EC"/>
    <w:rsid w:val="00E00AAB"/>
    <w:rsid w:val="00E05D31"/>
    <w:rsid w:val="00E06829"/>
    <w:rsid w:val="00E13D25"/>
    <w:rsid w:val="00E1529B"/>
    <w:rsid w:val="00E16D1C"/>
    <w:rsid w:val="00E177C8"/>
    <w:rsid w:val="00E17F53"/>
    <w:rsid w:val="00E206D8"/>
    <w:rsid w:val="00E20E4C"/>
    <w:rsid w:val="00E35614"/>
    <w:rsid w:val="00E35E64"/>
    <w:rsid w:val="00E370A9"/>
    <w:rsid w:val="00E41121"/>
    <w:rsid w:val="00E45DDD"/>
    <w:rsid w:val="00E5065E"/>
    <w:rsid w:val="00E575B5"/>
    <w:rsid w:val="00E5775E"/>
    <w:rsid w:val="00E624ED"/>
    <w:rsid w:val="00E63542"/>
    <w:rsid w:val="00E63852"/>
    <w:rsid w:val="00E672B2"/>
    <w:rsid w:val="00E7188E"/>
    <w:rsid w:val="00E7780A"/>
    <w:rsid w:val="00E857F2"/>
    <w:rsid w:val="00E91488"/>
    <w:rsid w:val="00E91657"/>
    <w:rsid w:val="00E94DE1"/>
    <w:rsid w:val="00EB2D48"/>
    <w:rsid w:val="00EB510E"/>
    <w:rsid w:val="00EC033F"/>
    <w:rsid w:val="00EC1CA5"/>
    <w:rsid w:val="00EC3BF4"/>
    <w:rsid w:val="00EC4B71"/>
    <w:rsid w:val="00EC540D"/>
    <w:rsid w:val="00ED0388"/>
    <w:rsid w:val="00ED757A"/>
    <w:rsid w:val="00EE0830"/>
    <w:rsid w:val="00EE15C2"/>
    <w:rsid w:val="00EE692F"/>
    <w:rsid w:val="00F01998"/>
    <w:rsid w:val="00F050E9"/>
    <w:rsid w:val="00F10D82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25C4"/>
    <w:rsid w:val="00F87749"/>
    <w:rsid w:val="00F95424"/>
    <w:rsid w:val="00F95D87"/>
    <w:rsid w:val="00F96F1D"/>
    <w:rsid w:val="00F972DD"/>
    <w:rsid w:val="00FA4356"/>
    <w:rsid w:val="00FA4D8D"/>
    <w:rsid w:val="00FA5A6C"/>
    <w:rsid w:val="00FA68E0"/>
    <w:rsid w:val="00FB0386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037B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ledge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strong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strong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armstrong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hyperlink" Target="http://www.jolko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A06E-F9C1-3544-8357-F79095F3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2021-03-02T01:09:00Z</dcterms:created>
  <dcterms:modified xsi:type="dcterms:W3CDTF">2021-03-02T01:16:00Z</dcterms:modified>
</cp:coreProperties>
</file>