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B224" w14:textId="261B84D3" w:rsidR="000D3D96" w:rsidRPr="0057688D" w:rsidRDefault="000512B4" w:rsidP="000512B4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Probabilitas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mewakili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kemungkinan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kemungkinan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peristiwa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harga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saham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meningkat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hujan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cacat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lima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lemparan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dadu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pristiwa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bakal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kumungkinan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 dan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pristiwa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pasti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kemungkinan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</w:t>
      </w:r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E196DA3" w14:textId="6B2D87F1" w:rsidR="000512B4" w:rsidRPr="0057688D" w:rsidRDefault="000512B4" w:rsidP="000512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apriori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kejadian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terlibat</w:t>
      </w:r>
      <w:proofErr w:type="spellEnd"/>
    </w:p>
    <w:p w14:paraId="694CED02" w14:textId="77777777" w:rsidR="000512B4" w:rsidRPr="0057688D" w:rsidRDefault="000512B4" w:rsidP="000512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empiris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yang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diamati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</w:t>
      </w:r>
    </w:p>
    <w:p w14:paraId="08C35D96" w14:textId="2A919367" w:rsidR="000512B4" w:rsidRPr="0057688D" w:rsidRDefault="000512B4" w:rsidP="00051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probabilitas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subjektif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pendekatan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probabilitas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subjektif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orang.</w:t>
      </w:r>
    </w:p>
    <w:p w14:paraId="2DD0AFCF" w14:textId="5DA56F8F" w:rsidR="000512B4" w:rsidRPr="0057688D" w:rsidRDefault="000512B4" w:rsidP="000512B4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7688D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Event</w:t>
      </w:r>
    </w:p>
    <w:p w14:paraId="1903D086" w14:textId="77777777" w:rsidR="000512B4" w:rsidRPr="000512B4" w:rsidRDefault="000512B4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peristiwa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637261" w14:textId="7C27DAF0" w:rsidR="000512B4" w:rsidRPr="0057688D" w:rsidRDefault="000512B4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peristiwa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digambarkan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</w:t>
      </w:r>
      <w:proofErr w:type="spellEnd"/>
      <w:r w:rsidRPr="000512B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694575" w14:textId="77777777" w:rsidR="000512B4" w:rsidRPr="0057688D" w:rsidRDefault="000512B4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</w:p>
    <w:p w14:paraId="163765BB" w14:textId="55F0F635" w:rsidR="000512B4" w:rsidRPr="0057688D" w:rsidRDefault="000512B4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0512B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Joint Event</w:t>
      </w:r>
    </w:p>
    <w:p w14:paraId="18222427" w14:textId="542DF7E7" w:rsidR="000512B4" w:rsidRPr="0057688D" w:rsidRDefault="000512B4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event yang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</w:t>
      </w:r>
      <w:proofErr w:type="spellEnd"/>
    </w:p>
    <w:p w14:paraId="028C336F" w14:textId="579DECFC" w:rsidR="000512B4" w:rsidRPr="0057688D" w:rsidRDefault="000512B4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AF0118" w14:textId="77777777" w:rsidR="000512B4" w:rsidRPr="000512B4" w:rsidRDefault="000512B4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12B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Complement</w:t>
      </w:r>
    </w:p>
    <w:p w14:paraId="60995A36" w14:textId="5106654A" w:rsidR="000512B4" w:rsidRPr="000512B4" w:rsidRDefault="000512B4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Komplemen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kejadian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(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diwakili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simbol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A)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mencakup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kejadian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bukan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A.</w:t>
      </w:r>
    </w:p>
    <w:p w14:paraId="20071204" w14:textId="3759392C" w:rsidR="000512B4" w:rsidRPr="0057688D" w:rsidRDefault="000512B4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560228" w14:textId="77777777" w:rsidR="000512B4" w:rsidRPr="000512B4" w:rsidRDefault="000512B4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12B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Sample Space</w:t>
      </w:r>
    </w:p>
    <w:p w14:paraId="74F3264C" w14:textId="02BC0694" w:rsidR="000512B4" w:rsidRPr="0057688D" w:rsidRDefault="000512B4" w:rsidP="000512B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Koleksi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kemungkinan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acara</w:t>
      </w:r>
    </w:p>
    <w:p w14:paraId="02551D42" w14:textId="16501704" w:rsidR="000512B4" w:rsidRPr="0057688D" w:rsidRDefault="000512B4" w:rsidP="000512B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8FBB1C" w14:textId="52B84EE7" w:rsidR="000512B4" w:rsidRPr="0057688D" w:rsidRDefault="0057688D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>Contoh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>probalitas</w:t>
      </w:r>
      <w:proofErr w:type="spellEnd"/>
    </w:p>
    <w:p w14:paraId="7C217EFF" w14:textId="77777777" w:rsidR="0057688D" w:rsidRPr="0057688D" w:rsidRDefault="0057688D" w:rsidP="0005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57688D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 xml:space="preserve"> </w:t>
      </w:r>
    </w:p>
    <w:p w14:paraId="03B7D75A" w14:textId="7B2559C5" w:rsidR="0057688D" w:rsidRPr="0057688D" w:rsidRDefault="0057688D" w:rsidP="005768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5768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ID"/>
        </w:rPr>
        <w:t>Simple probability</w:t>
      </w:r>
    </w:p>
    <w:p w14:paraId="62F1E40F" w14:textId="0B695609" w:rsidR="0057688D" w:rsidRPr="0057688D" w:rsidRDefault="0057688D" w:rsidP="0057688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terjadinya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peristiwa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</w:p>
    <w:p w14:paraId="631647D2" w14:textId="68CE381A" w:rsidR="0057688D" w:rsidRPr="0057688D" w:rsidRDefault="0057688D" w:rsidP="0057688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4B1E1A" w14:textId="180E6917" w:rsidR="0057688D" w:rsidRPr="0057688D" w:rsidRDefault="0057688D" w:rsidP="005768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5768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ID"/>
        </w:rPr>
        <w:t>joint probability</w:t>
      </w:r>
    </w:p>
    <w:p w14:paraId="7BE2552B" w14:textId="534A57FC" w:rsidR="0057688D" w:rsidRPr="0057688D" w:rsidRDefault="0057688D" w:rsidP="0057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probability yang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menyakut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688D">
        <w:rPr>
          <w:rFonts w:ascii="Times New Roman" w:eastAsia="Times New Roman" w:hAnsi="Times New Roman" w:cs="Times New Roman"/>
          <w:sz w:val="24"/>
          <w:szCs w:val="24"/>
          <w:lang w:eastAsia="en-ID"/>
        </w:rPr>
        <w:t>peristiwa</w:t>
      </w:r>
      <w:proofErr w:type="spellEnd"/>
    </w:p>
    <w:p w14:paraId="661E3E4E" w14:textId="77777777" w:rsidR="0057688D" w:rsidRPr="0057688D" w:rsidRDefault="0057688D" w:rsidP="0057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</w:p>
    <w:p w14:paraId="2EB5AA13" w14:textId="33E10620" w:rsidR="000512B4" w:rsidRPr="00894F3B" w:rsidRDefault="0057688D" w:rsidP="00576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894F3B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val="en-GB"/>
        </w:rPr>
        <w:t>marginal probability</w:t>
      </w:r>
    </w:p>
    <w:p w14:paraId="5AB4CA9F" w14:textId="1DD7177B" w:rsidR="0057688D" w:rsidRDefault="0057688D" w:rsidP="0057688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peristiwa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</w:t>
      </w:r>
      <w:proofErr w:type="spellStart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>probabilitas</w:t>
      </w:r>
      <w:proofErr w:type="spellEnd"/>
      <w:r w:rsidRPr="005768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</w:p>
    <w:p w14:paraId="5D393B66" w14:textId="176B313F" w:rsidR="0057688D" w:rsidRPr="00894F3B" w:rsidRDefault="00894F3B" w:rsidP="00576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894F3B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val="en-GB"/>
        </w:rPr>
        <w:t>Conditional probability</w:t>
      </w:r>
    </w:p>
    <w:p w14:paraId="064D0A05" w14:textId="55EDB71E" w:rsidR="00894F3B" w:rsidRDefault="00894F3B" w:rsidP="00894F3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peluang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kejadian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terjadinya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kejadian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lain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B</w:t>
      </w:r>
    </w:p>
    <w:bookmarkEnd w:id="0"/>
    <w:p w14:paraId="1B96D444" w14:textId="77777777" w:rsidR="00894F3B" w:rsidRPr="00894F3B" w:rsidRDefault="00894F3B" w:rsidP="00894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894F3B" w:rsidRPr="0089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148F8"/>
    <w:multiLevelType w:val="hybridMultilevel"/>
    <w:tmpl w:val="F57E8F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74F1D"/>
    <w:multiLevelType w:val="hybridMultilevel"/>
    <w:tmpl w:val="08B211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B4"/>
    <w:rsid w:val="000512B4"/>
    <w:rsid w:val="000D3D96"/>
    <w:rsid w:val="0057688D"/>
    <w:rsid w:val="0089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CC6"/>
  <w15:chartTrackingRefBased/>
  <w15:docId w15:val="{ED7D7E3A-4275-4422-8437-990FFAEA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2B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0512B4"/>
  </w:style>
  <w:style w:type="paragraph" w:styleId="ListParagraph">
    <w:name w:val="List Paragraph"/>
    <w:basedOn w:val="Normal"/>
    <w:uiPriority w:val="34"/>
    <w:qFormat/>
    <w:rsid w:val="0005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Yulius</dc:creator>
  <cp:keywords/>
  <dc:description/>
  <cp:lastModifiedBy>Bryant Yulius</cp:lastModifiedBy>
  <cp:revision>2</cp:revision>
  <dcterms:created xsi:type="dcterms:W3CDTF">2021-10-27T00:43:00Z</dcterms:created>
  <dcterms:modified xsi:type="dcterms:W3CDTF">2021-10-27T01:15:00Z</dcterms:modified>
</cp:coreProperties>
</file>