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773A0" w14:textId="70650B42" w:rsidR="00FB7216" w:rsidRPr="00C95A54" w:rsidRDefault="00C95A54">
      <w:pPr>
        <w:rPr>
          <w:rFonts w:ascii="Arial" w:hAnsi="Arial" w:cs="Arial"/>
          <w:b/>
          <w:bCs/>
          <w:sz w:val="28"/>
          <w:szCs w:val="28"/>
        </w:rPr>
      </w:pPr>
      <w:r w:rsidRPr="00C95A54">
        <w:rPr>
          <w:rFonts w:ascii="Arial" w:hAnsi="Arial" w:cs="Arial"/>
          <w:b/>
          <w:bCs/>
          <w:sz w:val="28"/>
          <w:szCs w:val="28"/>
        </w:rPr>
        <w:t xml:space="preserve">Laboratorio </w:t>
      </w:r>
      <w:r w:rsidR="002358FF">
        <w:rPr>
          <w:rFonts w:ascii="Arial" w:hAnsi="Arial" w:cs="Arial"/>
          <w:b/>
          <w:bCs/>
          <w:sz w:val="28"/>
          <w:szCs w:val="28"/>
        </w:rPr>
        <w:t>4 - Hangman</w:t>
      </w:r>
    </w:p>
    <w:p w14:paraId="31CEAC64" w14:textId="35C32557" w:rsidR="00C95A54" w:rsidRPr="002358FF" w:rsidRDefault="00C95A54" w:rsidP="00C95A54">
      <w:pPr>
        <w:spacing w:after="0"/>
        <w:rPr>
          <w:rFonts w:ascii="Arial" w:hAnsi="Arial" w:cs="Arial"/>
          <w:sz w:val="24"/>
          <w:szCs w:val="24"/>
        </w:rPr>
      </w:pPr>
      <w:r w:rsidRPr="002358FF">
        <w:rPr>
          <w:rFonts w:ascii="Arial" w:hAnsi="Arial" w:cs="Arial"/>
          <w:sz w:val="24"/>
          <w:szCs w:val="24"/>
        </w:rPr>
        <w:t>Brayan Macias</w:t>
      </w:r>
    </w:p>
    <w:p w14:paraId="1A7C5AAB" w14:textId="286ADDE3" w:rsidR="00C95A54" w:rsidRPr="002358FF" w:rsidRDefault="00C95A54" w:rsidP="00C95A54">
      <w:pPr>
        <w:spacing w:after="0"/>
        <w:rPr>
          <w:rFonts w:ascii="Arial" w:hAnsi="Arial" w:cs="Arial"/>
          <w:sz w:val="24"/>
          <w:szCs w:val="24"/>
        </w:rPr>
      </w:pPr>
      <w:r w:rsidRPr="002358FF">
        <w:rPr>
          <w:rFonts w:ascii="Arial" w:hAnsi="Arial" w:cs="Arial"/>
          <w:sz w:val="24"/>
          <w:szCs w:val="24"/>
        </w:rPr>
        <w:t>Carolina Morales</w:t>
      </w:r>
    </w:p>
    <w:p w14:paraId="26CF27AE" w14:textId="74320C5C" w:rsidR="00C95A54" w:rsidRPr="00C95A54" w:rsidRDefault="00C95A54" w:rsidP="00C95A54">
      <w:pPr>
        <w:spacing w:after="0"/>
        <w:rPr>
          <w:rFonts w:ascii="Arial" w:hAnsi="Arial" w:cs="Arial"/>
        </w:rPr>
      </w:pPr>
    </w:p>
    <w:p w14:paraId="3F111092" w14:textId="5C86FE3E" w:rsidR="00C95A54" w:rsidRPr="00C95A54" w:rsidRDefault="00C95A54" w:rsidP="00C95A54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C95A54">
        <w:rPr>
          <w:rFonts w:ascii="Arial" w:hAnsi="Arial" w:cs="Arial"/>
          <w:b/>
          <w:bCs/>
          <w:sz w:val="28"/>
          <w:szCs w:val="28"/>
        </w:rPr>
        <w:t xml:space="preserve">PARTE </w:t>
      </w:r>
      <w:r w:rsidR="002358FF">
        <w:rPr>
          <w:rFonts w:ascii="Arial" w:hAnsi="Arial" w:cs="Arial"/>
          <w:b/>
          <w:bCs/>
          <w:sz w:val="28"/>
          <w:szCs w:val="28"/>
        </w:rPr>
        <w:t>I</w:t>
      </w:r>
    </w:p>
    <w:p w14:paraId="3BCDA5EA" w14:textId="59462681" w:rsidR="00C95A54" w:rsidRDefault="00C95A54" w:rsidP="00C95A5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Clone el proyecto (</w:t>
      </w:r>
      <w:r w:rsidR="002358FF"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¡no lo descargue!</w:t>
      </w: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).</w:t>
      </w:r>
    </w:p>
    <w:p w14:paraId="733FFC1A" w14:textId="7A1E49D6" w:rsidR="00D662FA" w:rsidRPr="00C95A54" w:rsidRDefault="00D662FA" w:rsidP="00D662FA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D662FA">
        <w:rPr>
          <w:rFonts w:ascii="Arial" w:eastAsia="Times New Roman" w:hAnsi="Arial" w:cs="Arial"/>
          <w:noProof/>
          <w:color w:val="24292E"/>
          <w:sz w:val="24"/>
          <w:szCs w:val="24"/>
          <w:lang w:eastAsia="es-CO"/>
        </w:rPr>
        <w:drawing>
          <wp:inline distT="0" distB="0" distL="0" distR="0" wp14:anchorId="77039059" wp14:editId="5EC59F0A">
            <wp:extent cx="5439534" cy="1428949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C764" w14:textId="0D480A77" w:rsidR="00C95A54" w:rsidRDefault="00C95A54" w:rsidP="00C95A5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A partir del código existente, implemente sólo los cascarones del modelo antes indicado.</w:t>
      </w:r>
    </w:p>
    <w:p w14:paraId="1FC62F5B" w14:textId="7D17EAEB" w:rsidR="006B129D" w:rsidRDefault="006B129D" w:rsidP="006B129D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6B129D">
        <w:rPr>
          <w:rFonts w:ascii="Arial" w:eastAsia="Times New Roman" w:hAnsi="Arial" w:cs="Arial"/>
          <w:noProof/>
          <w:color w:val="24292E"/>
          <w:sz w:val="24"/>
          <w:szCs w:val="24"/>
          <w:lang w:eastAsia="es-CO"/>
        </w:rPr>
        <w:drawing>
          <wp:inline distT="0" distB="0" distL="0" distR="0" wp14:anchorId="3C5C2C75" wp14:editId="19A5D5B6">
            <wp:extent cx="3829050" cy="324216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1064" cy="325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2AE4" w14:textId="7AED0E55" w:rsidR="00D0418A" w:rsidRDefault="00D0418A" w:rsidP="006B129D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D0418A">
        <w:rPr>
          <w:rFonts w:ascii="Arial" w:eastAsia="Times New Roman" w:hAnsi="Arial" w:cs="Arial"/>
          <w:noProof/>
          <w:color w:val="24292E"/>
          <w:sz w:val="24"/>
          <w:szCs w:val="24"/>
          <w:lang w:eastAsia="es-CO"/>
        </w:rPr>
        <w:lastRenderedPageBreak/>
        <w:drawing>
          <wp:inline distT="0" distB="0" distL="0" distR="0" wp14:anchorId="783B1212" wp14:editId="4C873AF1">
            <wp:extent cx="4579381" cy="34385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6766" cy="344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CA76" w14:textId="0C888CD7" w:rsidR="00D0418A" w:rsidRDefault="00D0418A" w:rsidP="006B129D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D0418A">
        <w:rPr>
          <w:rFonts w:ascii="Arial" w:eastAsia="Times New Roman" w:hAnsi="Arial" w:cs="Arial"/>
          <w:noProof/>
          <w:color w:val="24292E"/>
          <w:sz w:val="24"/>
          <w:szCs w:val="24"/>
          <w:lang w:eastAsia="es-CO"/>
        </w:rPr>
        <w:drawing>
          <wp:inline distT="0" distB="0" distL="0" distR="0" wp14:anchorId="1BD71961" wp14:editId="4D3F32B1">
            <wp:extent cx="4578985" cy="3656354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4344" cy="366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D417" w14:textId="5EFA13B3" w:rsidR="00D0418A" w:rsidRPr="00C95A54" w:rsidRDefault="00D0418A" w:rsidP="006B129D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D0418A">
        <w:rPr>
          <w:rFonts w:ascii="Arial" w:eastAsia="Times New Roman" w:hAnsi="Arial" w:cs="Arial"/>
          <w:noProof/>
          <w:color w:val="24292E"/>
          <w:sz w:val="24"/>
          <w:szCs w:val="24"/>
          <w:lang w:eastAsia="es-CO"/>
        </w:rPr>
        <w:lastRenderedPageBreak/>
        <w:drawing>
          <wp:inline distT="0" distB="0" distL="0" distR="0" wp14:anchorId="3AD2B1FD" wp14:editId="3E8CD765">
            <wp:extent cx="4733460" cy="3581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504" cy="35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28CF" w14:textId="616236D1" w:rsidR="00C95A54" w:rsidRDefault="00C95A54" w:rsidP="00C95A5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Haga la especificación de los métodos calculateScore (de las tres variantes de GameScore), a partir de las especificaciones generales dadas anteriormente. Recuerde tener en cuenta: @pre, @pos, @param, @throws.</w:t>
      </w:r>
    </w:p>
    <w:p w14:paraId="0FDDC8DE" w14:textId="207E8618" w:rsidR="000F6485" w:rsidRDefault="000F6485" w:rsidP="000F6485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0F6485">
        <w:rPr>
          <w:rFonts w:ascii="Arial" w:eastAsia="Times New Roman" w:hAnsi="Arial" w:cs="Arial"/>
          <w:noProof/>
          <w:color w:val="24292E"/>
          <w:sz w:val="24"/>
          <w:szCs w:val="24"/>
          <w:lang w:eastAsia="es-CO"/>
        </w:rPr>
        <w:drawing>
          <wp:inline distT="0" distB="0" distL="0" distR="0" wp14:anchorId="72B22345" wp14:editId="48A94310">
            <wp:extent cx="4769108" cy="2355011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9039" cy="236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12EC" w14:textId="2C684464" w:rsidR="00194AE2" w:rsidRDefault="00194AE2" w:rsidP="000F6485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194AE2">
        <w:rPr>
          <w:rFonts w:ascii="Arial" w:eastAsia="Times New Roman" w:hAnsi="Arial" w:cs="Arial"/>
          <w:noProof/>
          <w:color w:val="24292E"/>
          <w:sz w:val="24"/>
          <w:szCs w:val="24"/>
          <w:lang w:eastAsia="es-CO"/>
        </w:rPr>
        <w:lastRenderedPageBreak/>
        <w:drawing>
          <wp:inline distT="0" distB="0" distL="0" distR="0" wp14:anchorId="6AC0E546" wp14:editId="00B149C9">
            <wp:extent cx="4641448" cy="2329132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9039" cy="233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75CA" w14:textId="509BC6F4" w:rsidR="00194AE2" w:rsidRDefault="00194AE2" w:rsidP="000F6485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194AE2">
        <w:rPr>
          <w:rFonts w:ascii="Arial" w:eastAsia="Times New Roman" w:hAnsi="Arial" w:cs="Arial"/>
          <w:noProof/>
          <w:color w:val="24292E"/>
          <w:sz w:val="24"/>
          <w:szCs w:val="24"/>
          <w:lang w:eastAsia="es-CO"/>
        </w:rPr>
        <w:drawing>
          <wp:inline distT="0" distB="0" distL="0" distR="0" wp14:anchorId="032C5E54" wp14:editId="36DCEF41">
            <wp:extent cx="4643086" cy="2122098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05" cy="213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CC12" w14:textId="77777777" w:rsidR="000F6485" w:rsidRPr="00C95A54" w:rsidRDefault="000F6485" w:rsidP="000F6485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</w:p>
    <w:p w14:paraId="3D92731A" w14:textId="77777777" w:rsidR="00C95A54" w:rsidRPr="00C95A54" w:rsidRDefault="00C95A54" w:rsidP="00C95A5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Haga commit de lo realizado hasta ahora. Desde la terminal:</w:t>
      </w:r>
    </w:p>
    <w:p w14:paraId="3656877C" w14:textId="77777777" w:rsidR="00C95A54" w:rsidRPr="00C95A54" w:rsidRDefault="00C95A54" w:rsidP="00235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24292E"/>
          <w:lang w:eastAsia="es-CO"/>
        </w:rPr>
      </w:pPr>
      <w:r w:rsidRPr="00C95A54">
        <w:rPr>
          <w:rFonts w:ascii="Arial" w:eastAsia="Times New Roman" w:hAnsi="Arial" w:cs="Arial"/>
          <w:color w:val="24292E"/>
          <w:lang w:eastAsia="es-CO"/>
        </w:rPr>
        <w:t>git add .</w:t>
      </w:r>
      <w:r w:rsidRPr="00C95A54">
        <w:rPr>
          <w:rFonts w:ascii="Arial" w:eastAsia="Times New Roman" w:hAnsi="Arial" w:cs="Arial"/>
          <w:color w:val="24292E"/>
          <w:lang w:eastAsia="es-CO"/>
        </w:rPr>
        <w:tab/>
      </w:r>
      <w:r w:rsidRPr="00C95A54">
        <w:rPr>
          <w:rFonts w:ascii="Arial" w:eastAsia="Times New Roman" w:hAnsi="Arial" w:cs="Arial"/>
          <w:color w:val="24292E"/>
          <w:lang w:eastAsia="es-CO"/>
        </w:rPr>
        <w:tab/>
      </w:r>
      <w:r w:rsidRPr="00C95A54">
        <w:rPr>
          <w:rFonts w:ascii="Arial" w:eastAsia="Times New Roman" w:hAnsi="Arial" w:cs="Arial"/>
          <w:color w:val="24292E"/>
          <w:lang w:eastAsia="es-CO"/>
        </w:rPr>
        <w:tab/>
      </w:r>
    </w:p>
    <w:p w14:paraId="30986E20" w14:textId="7BC83F77" w:rsidR="00C95A54" w:rsidRDefault="00C95A54" w:rsidP="00C9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" w:eastAsia="Times New Roman" w:hAnsi="Arial" w:cs="Arial"/>
          <w:color w:val="24292E"/>
          <w:lang w:eastAsia="es-CO"/>
        </w:rPr>
      </w:pPr>
      <w:r w:rsidRPr="00C95A54">
        <w:rPr>
          <w:rFonts w:ascii="Arial" w:eastAsia="Times New Roman" w:hAnsi="Arial" w:cs="Arial"/>
          <w:color w:val="24292E"/>
          <w:lang w:eastAsia="es-CO"/>
        </w:rPr>
        <w:t>git commit -m "especificación métodos"</w:t>
      </w:r>
    </w:p>
    <w:p w14:paraId="4C37AED7" w14:textId="3624DD97" w:rsidR="00265A40" w:rsidRDefault="00265A40" w:rsidP="00C9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" w:eastAsia="Times New Roman" w:hAnsi="Arial" w:cs="Arial"/>
          <w:color w:val="24292E"/>
          <w:lang w:eastAsia="es-CO"/>
        </w:rPr>
      </w:pPr>
      <w:r w:rsidRPr="00BA677E">
        <w:drawing>
          <wp:inline distT="0" distB="0" distL="0" distR="0" wp14:anchorId="5515D41C" wp14:editId="6F325785">
            <wp:extent cx="4381266" cy="1987378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5707" cy="199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AA25" w14:textId="61AA6A23" w:rsidR="00265A40" w:rsidRPr="00C95A54" w:rsidRDefault="00154F30" w:rsidP="00C9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" w:eastAsia="Times New Roman" w:hAnsi="Arial" w:cs="Arial"/>
          <w:color w:val="24292E"/>
          <w:lang w:eastAsia="es-CO"/>
        </w:rPr>
      </w:pPr>
      <w:r w:rsidRPr="00154F30">
        <w:rPr>
          <w:rFonts w:ascii="Arial" w:eastAsia="Times New Roman" w:hAnsi="Arial" w:cs="Arial"/>
          <w:color w:val="24292E"/>
          <w:lang w:eastAsia="es-CO"/>
        </w:rPr>
        <w:lastRenderedPageBreak/>
        <w:drawing>
          <wp:inline distT="0" distB="0" distL="0" distR="0" wp14:anchorId="61B6A62B" wp14:editId="37119737">
            <wp:extent cx="4410691" cy="102884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7F70" w14:textId="7D247C7A" w:rsidR="00C95A54" w:rsidRDefault="00C95A54" w:rsidP="00C95A5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Actualice el archivo </w:t>
      </w:r>
      <w:r w:rsidRPr="00C95A54">
        <w:rPr>
          <w:rFonts w:ascii="Arial" w:eastAsia="Times New Roman" w:hAnsi="Arial" w:cs="Arial"/>
          <w:color w:val="24292E"/>
          <w:sz w:val="20"/>
          <w:szCs w:val="20"/>
          <w:lang w:eastAsia="es-CO"/>
        </w:rPr>
        <w:t>pom.xml</w:t>
      </w: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 e incluya las dependencias para la </w:t>
      </w:r>
      <w:r w:rsidR="00265A40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ú</w:t>
      </w: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ltima versión de JUnit y la versión del compilador de Java a la versión 8.</w:t>
      </w:r>
    </w:p>
    <w:p w14:paraId="608B90AD" w14:textId="0C454C0E" w:rsidR="00265A40" w:rsidRDefault="004D4BE0" w:rsidP="00265A4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4D4BE0">
        <w:rPr>
          <w:rFonts w:ascii="Arial" w:eastAsia="Times New Roman" w:hAnsi="Arial" w:cs="Arial"/>
          <w:color w:val="24292E"/>
          <w:sz w:val="24"/>
          <w:szCs w:val="24"/>
          <w:lang w:eastAsia="es-CO"/>
        </w:rPr>
        <w:drawing>
          <wp:inline distT="0" distB="0" distL="0" distR="0" wp14:anchorId="59837872" wp14:editId="625A329F">
            <wp:extent cx="2821737" cy="1790134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9461" cy="180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01E4" w14:textId="7CE184CF" w:rsidR="007530BE" w:rsidRPr="00C95A54" w:rsidRDefault="007530BE" w:rsidP="00265A4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7530BE">
        <w:rPr>
          <w:rFonts w:ascii="Arial" w:eastAsia="Times New Roman" w:hAnsi="Arial" w:cs="Arial"/>
          <w:color w:val="24292E"/>
          <w:sz w:val="24"/>
          <w:szCs w:val="24"/>
          <w:lang w:eastAsia="es-CO"/>
        </w:rPr>
        <w:drawing>
          <wp:inline distT="0" distB="0" distL="0" distR="0" wp14:anchorId="72B0EF49" wp14:editId="43FC60D9">
            <wp:extent cx="5020310" cy="1192309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6996" cy="120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E645" w14:textId="37E0237F" w:rsidR="00C95A54" w:rsidRDefault="00C95A54" w:rsidP="00C95A5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Teniendo en cuenta dichas especificaciones, en la clase donde se implementarán las pruebas (GameScoreTest), en los comentarios iniciales, especifique las clases de equivalencia para las tres variantes de GameScore, e identifique condiciones de frontera.</w:t>
      </w:r>
    </w:p>
    <w:p w14:paraId="2CBE95E8" w14:textId="6C0DB740" w:rsidR="007F5169" w:rsidRPr="00C95A54" w:rsidRDefault="007F5169" w:rsidP="007F5169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7F5169">
        <w:rPr>
          <w:rFonts w:ascii="Arial" w:eastAsia="Times New Roman" w:hAnsi="Arial" w:cs="Arial"/>
          <w:color w:val="24292E"/>
          <w:sz w:val="24"/>
          <w:szCs w:val="24"/>
          <w:lang w:eastAsia="es-CO"/>
        </w:rPr>
        <w:drawing>
          <wp:inline distT="0" distB="0" distL="0" distR="0" wp14:anchorId="653C1632" wp14:editId="6FB4CACE">
            <wp:extent cx="1654895" cy="2749401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0749" cy="282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C532" w14:textId="77777777" w:rsidR="00C95A54" w:rsidRPr="00C95A54" w:rsidRDefault="00C95A54" w:rsidP="00C95A5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lastRenderedPageBreak/>
        <w:t>Para cada clase de equivalencia y condición de frontera, implemente una prueba utilizando JUnit.</w:t>
      </w:r>
    </w:p>
    <w:p w14:paraId="0B161118" w14:textId="77777777" w:rsidR="00C95A54" w:rsidRPr="00C95A54" w:rsidRDefault="00C95A54" w:rsidP="00C95A5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Haga commit de lo realizado hasta ahora. Desde la terminal:</w:t>
      </w:r>
    </w:p>
    <w:p w14:paraId="689A77FE" w14:textId="77777777" w:rsidR="00C95A54" w:rsidRPr="00C95A54" w:rsidRDefault="00C95A54" w:rsidP="00235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24292E"/>
          <w:lang w:eastAsia="es-CO"/>
        </w:rPr>
      </w:pPr>
      <w:r w:rsidRPr="00C95A54">
        <w:rPr>
          <w:rFonts w:ascii="Arial" w:eastAsia="Times New Roman" w:hAnsi="Arial" w:cs="Arial"/>
          <w:color w:val="24292E"/>
          <w:lang w:eastAsia="es-CO"/>
        </w:rPr>
        <w:t>git add .</w:t>
      </w:r>
      <w:r w:rsidRPr="00C95A54">
        <w:rPr>
          <w:rFonts w:ascii="Arial" w:eastAsia="Times New Roman" w:hAnsi="Arial" w:cs="Arial"/>
          <w:color w:val="24292E"/>
          <w:lang w:eastAsia="es-CO"/>
        </w:rPr>
        <w:tab/>
      </w:r>
      <w:r w:rsidRPr="00C95A54">
        <w:rPr>
          <w:rFonts w:ascii="Arial" w:eastAsia="Times New Roman" w:hAnsi="Arial" w:cs="Arial"/>
          <w:color w:val="24292E"/>
          <w:lang w:eastAsia="es-CO"/>
        </w:rPr>
        <w:tab/>
      </w:r>
      <w:r w:rsidRPr="00C95A54">
        <w:rPr>
          <w:rFonts w:ascii="Arial" w:eastAsia="Times New Roman" w:hAnsi="Arial" w:cs="Arial"/>
          <w:color w:val="24292E"/>
          <w:lang w:eastAsia="es-CO"/>
        </w:rPr>
        <w:tab/>
      </w:r>
    </w:p>
    <w:p w14:paraId="08FA46E9" w14:textId="05D54577" w:rsidR="00C95A54" w:rsidRDefault="00C95A54" w:rsidP="00C9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" w:eastAsia="Times New Roman" w:hAnsi="Arial" w:cs="Arial"/>
          <w:color w:val="24292E"/>
          <w:lang w:eastAsia="es-CO"/>
        </w:rPr>
      </w:pPr>
      <w:r w:rsidRPr="00C95A54">
        <w:rPr>
          <w:rFonts w:ascii="Arial" w:eastAsia="Times New Roman" w:hAnsi="Arial" w:cs="Arial"/>
          <w:color w:val="24292E"/>
          <w:lang w:eastAsia="es-CO"/>
        </w:rPr>
        <w:t>git commit -m "implementación pruebas"</w:t>
      </w:r>
    </w:p>
    <w:p w14:paraId="61D686D3" w14:textId="2F93351C" w:rsidR="007F5169" w:rsidRPr="00C95A54" w:rsidRDefault="007F5169" w:rsidP="00C9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" w:eastAsia="Times New Roman" w:hAnsi="Arial" w:cs="Arial"/>
          <w:color w:val="24292E"/>
          <w:lang w:eastAsia="es-CO"/>
        </w:rPr>
      </w:pPr>
      <w:r w:rsidRPr="007F5169">
        <w:rPr>
          <w:rFonts w:ascii="Arial" w:eastAsia="Times New Roman" w:hAnsi="Arial" w:cs="Arial"/>
          <w:color w:val="24292E"/>
          <w:lang w:eastAsia="es-CO"/>
        </w:rPr>
        <w:drawing>
          <wp:inline distT="0" distB="0" distL="0" distR="0" wp14:anchorId="3D695268" wp14:editId="0C8B3474">
            <wp:extent cx="4105848" cy="1133633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00E3" w14:textId="77777777" w:rsidR="00C95A54" w:rsidRPr="00C95A54" w:rsidRDefault="00C95A54" w:rsidP="00C95A5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Realice la implementación de los 'cascarones' realizados anteriormente. Asegúrese que todas las pruebas unitarias creadas en los puntos anteriores se ejecutan satisfactoriamente.</w:t>
      </w:r>
    </w:p>
    <w:p w14:paraId="1751A656" w14:textId="77777777" w:rsidR="00C95A54" w:rsidRPr="00C95A54" w:rsidRDefault="00C95A54" w:rsidP="00C95A5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Al finalizar haga un nuevo commit:</w:t>
      </w:r>
    </w:p>
    <w:p w14:paraId="3266E89E" w14:textId="77777777" w:rsidR="00C95A54" w:rsidRPr="00C95A54" w:rsidRDefault="00C95A54" w:rsidP="00235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24292E"/>
          <w:lang w:eastAsia="es-CO"/>
        </w:rPr>
      </w:pPr>
      <w:r w:rsidRPr="00C95A54">
        <w:rPr>
          <w:rFonts w:ascii="Arial" w:eastAsia="Times New Roman" w:hAnsi="Arial" w:cs="Arial"/>
          <w:color w:val="24292E"/>
          <w:lang w:eastAsia="es-CO"/>
        </w:rPr>
        <w:t>git add .</w:t>
      </w:r>
      <w:r w:rsidRPr="00C95A54">
        <w:rPr>
          <w:rFonts w:ascii="Arial" w:eastAsia="Times New Roman" w:hAnsi="Arial" w:cs="Arial"/>
          <w:color w:val="24292E"/>
          <w:lang w:eastAsia="es-CO"/>
        </w:rPr>
        <w:tab/>
      </w:r>
      <w:r w:rsidRPr="00C95A54">
        <w:rPr>
          <w:rFonts w:ascii="Arial" w:eastAsia="Times New Roman" w:hAnsi="Arial" w:cs="Arial"/>
          <w:color w:val="24292E"/>
          <w:lang w:eastAsia="es-CO"/>
        </w:rPr>
        <w:tab/>
      </w:r>
      <w:r w:rsidRPr="00C95A54">
        <w:rPr>
          <w:rFonts w:ascii="Arial" w:eastAsia="Times New Roman" w:hAnsi="Arial" w:cs="Arial"/>
          <w:color w:val="24292E"/>
          <w:lang w:eastAsia="es-CO"/>
        </w:rPr>
        <w:tab/>
      </w:r>
    </w:p>
    <w:p w14:paraId="30F6B1CB" w14:textId="4520A136" w:rsidR="00C95A54" w:rsidRDefault="00C95A54" w:rsidP="00C9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" w:eastAsia="Times New Roman" w:hAnsi="Arial" w:cs="Arial"/>
          <w:color w:val="24292E"/>
          <w:lang w:eastAsia="es-CO"/>
        </w:rPr>
      </w:pPr>
      <w:r w:rsidRPr="00C95A54">
        <w:rPr>
          <w:rFonts w:ascii="Arial" w:eastAsia="Times New Roman" w:hAnsi="Arial" w:cs="Arial"/>
          <w:color w:val="24292E"/>
          <w:lang w:eastAsia="es-CO"/>
        </w:rPr>
        <w:t>git commit -m "implementación del modelo"</w:t>
      </w:r>
    </w:p>
    <w:p w14:paraId="0FD57EF2" w14:textId="576940A5" w:rsidR="002358FF" w:rsidRDefault="00640433" w:rsidP="00C9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" w:eastAsia="Times New Roman" w:hAnsi="Arial" w:cs="Arial"/>
          <w:color w:val="24292E"/>
          <w:lang w:eastAsia="es-CO"/>
        </w:rPr>
      </w:pPr>
      <w:r w:rsidRPr="00640433">
        <w:rPr>
          <w:rFonts w:ascii="Arial" w:eastAsia="Times New Roman" w:hAnsi="Arial" w:cs="Arial"/>
          <w:color w:val="24292E"/>
          <w:lang w:eastAsia="es-CO"/>
        </w:rPr>
        <w:drawing>
          <wp:inline distT="0" distB="0" distL="0" distR="0" wp14:anchorId="7BE1DC18" wp14:editId="22C582FA">
            <wp:extent cx="3896269" cy="1086002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A7AF" w14:textId="77777777" w:rsidR="002358FF" w:rsidRPr="00C95A54" w:rsidRDefault="002358FF" w:rsidP="00C95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" w:eastAsia="Times New Roman" w:hAnsi="Arial" w:cs="Arial"/>
          <w:color w:val="24292E"/>
          <w:lang w:eastAsia="es-CO"/>
        </w:rPr>
      </w:pPr>
    </w:p>
    <w:p w14:paraId="030F7BA9" w14:textId="77777777" w:rsidR="00C95A54" w:rsidRPr="00C95A54" w:rsidRDefault="00C95A54" w:rsidP="00C95A5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Para sincronizar el avance en el respositorio y NO PERDER el trabajo, use el comando de GIT para enviar los cambios:</w:t>
      </w:r>
    </w:p>
    <w:p w14:paraId="30C836CB" w14:textId="0E3E66D9" w:rsidR="00C95A54" w:rsidRDefault="00C95A54" w:rsidP="00235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4292E"/>
          <w:lang w:eastAsia="es-CO"/>
        </w:rPr>
      </w:pPr>
      <w:r w:rsidRPr="00C95A54">
        <w:rPr>
          <w:rFonts w:ascii="Arial" w:eastAsia="Times New Roman" w:hAnsi="Arial" w:cs="Arial"/>
          <w:color w:val="24292E"/>
          <w:sz w:val="20"/>
          <w:szCs w:val="20"/>
          <w:lang w:eastAsia="es-CO"/>
        </w:rPr>
        <w:tab/>
      </w:r>
      <w:r w:rsidRPr="00C95A54">
        <w:rPr>
          <w:rFonts w:ascii="Arial" w:eastAsia="Times New Roman" w:hAnsi="Arial" w:cs="Arial"/>
          <w:color w:val="24292E"/>
          <w:lang w:eastAsia="es-CO"/>
        </w:rPr>
        <w:t>git push &lt;URL Repositorio&gt;</w:t>
      </w:r>
    </w:p>
    <w:p w14:paraId="0AFC44E3" w14:textId="2A925A7E" w:rsidR="00640433" w:rsidRDefault="00640433" w:rsidP="00235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4292E"/>
          <w:lang w:eastAsia="es-CO"/>
        </w:rPr>
      </w:pPr>
      <w:r>
        <w:rPr>
          <w:rFonts w:ascii="Arial" w:eastAsia="Times New Roman" w:hAnsi="Arial" w:cs="Arial"/>
          <w:color w:val="24292E"/>
          <w:lang w:eastAsia="es-CO"/>
        </w:rPr>
        <w:tab/>
      </w:r>
      <w:r w:rsidRPr="00640433">
        <w:rPr>
          <w:rFonts w:ascii="Arial" w:eastAsia="Times New Roman" w:hAnsi="Arial" w:cs="Arial"/>
          <w:color w:val="24292E"/>
          <w:lang w:eastAsia="es-CO"/>
        </w:rPr>
        <w:drawing>
          <wp:inline distT="0" distB="0" distL="0" distR="0" wp14:anchorId="4BA663A6" wp14:editId="4949A2E8">
            <wp:extent cx="5553850" cy="971686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A466" w14:textId="77777777" w:rsidR="002358FF" w:rsidRDefault="002358FF" w:rsidP="00235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4292E"/>
          <w:sz w:val="20"/>
          <w:szCs w:val="20"/>
          <w:lang w:eastAsia="es-CO"/>
        </w:rPr>
      </w:pPr>
    </w:p>
    <w:p w14:paraId="103F5555" w14:textId="5BF3462C" w:rsidR="002358FF" w:rsidRPr="00C95A54" w:rsidRDefault="002358FF" w:rsidP="002358F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C95A54">
        <w:rPr>
          <w:rFonts w:ascii="Arial" w:hAnsi="Arial" w:cs="Arial"/>
          <w:b/>
          <w:bCs/>
          <w:sz w:val="28"/>
          <w:szCs w:val="28"/>
        </w:rPr>
        <w:t xml:space="preserve">PARTE </w:t>
      </w:r>
      <w:r>
        <w:rPr>
          <w:rFonts w:ascii="Arial" w:hAnsi="Arial" w:cs="Arial"/>
          <w:b/>
          <w:bCs/>
          <w:sz w:val="28"/>
          <w:szCs w:val="28"/>
        </w:rPr>
        <w:t>II</w:t>
      </w:r>
    </w:p>
    <w:p w14:paraId="70ABF768" w14:textId="4378A2BD" w:rsidR="002358FF" w:rsidRDefault="002358FF" w:rsidP="00235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4292E"/>
          <w:sz w:val="20"/>
          <w:szCs w:val="20"/>
          <w:lang w:eastAsia="es-CO"/>
        </w:rPr>
      </w:pPr>
    </w:p>
    <w:p w14:paraId="65FE8957" w14:textId="77777777" w:rsidR="002358FF" w:rsidRPr="002358FF" w:rsidRDefault="002358FF" w:rsidP="002358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lastRenderedPageBreak/>
        <w:t>Actualmente se utiliza el patrón FactoryMethod que desacopla la creación de los objetos para diseñar un juego de ahorcado (revisar createGUIUsingFactoryMethod en SwingProject, el constructor de la clase GUI y HangmanFactoryMethod).</w:t>
      </w:r>
    </w:p>
    <w:p w14:paraId="70E7C909" w14:textId="77777777" w:rsidR="002358FF" w:rsidRPr="002358FF" w:rsidRDefault="002358FF" w:rsidP="002358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En este taller se va a utilizar un contenedor liviano (</w:t>
      </w:r>
      <w:hyperlink r:id="rId21" w:history="1">
        <w:r w:rsidRPr="002358F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CO"/>
          </w:rPr>
          <w:t>GoogleGuice</w:t>
        </w:r>
      </w:hyperlink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) el cual soporta la inyección de las dependencias.</w:t>
      </w:r>
    </w:p>
    <w:p w14:paraId="071856D5" w14:textId="77777777" w:rsidR="002358FF" w:rsidRPr="002358FF" w:rsidRDefault="002358FF" w:rsidP="002358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Utilizando el HangmanFactoryMethod (MétodoFabrica) incluya el OriginalScore a la configuración.</w:t>
      </w:r>
    </w:p>
    <w:p w14:paraId="4BC7E6E5" w14:textId="77777777" w:rsidR="002358FF" w:rsidRPr="002358FF" w:rsidRDefault="002358FF" w:rsidP="002358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Incorpore el Contenedor Liviano Guice dentro del proyecto:</w:t>
      </w:r>
    </w:p>
    <w:p w14:paraId="4EF1BDE6" w14:textId="77777777" w:rsidR="002358FF" w:rsidRPr="002358FF" w:rsidRDefault="002358FF" w:rsidP="002358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Revise las dependencias necesarias en el pom.xml.</w:t>
      </w:r>
    </w:p>
    <w:p w14:paraId="2B0F112C" w14:textId="356A23F5" w:rsidR="002358FF" w:rsidRPr="002358FF" w:rsidRDefault="002358FF" w:rsidP="002358F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Modifique la inyección de dependencias utilizando guice en lugar del método fábrica.</w:t>
      </w:r>
    </w:p>
    <w:p w14:paraId="7C129F0B" w14:textId="41C36F3E" w:rsidR="002358FF" w:rsidRPr="002358FF" w:rsidRDefault="002358FF" w:rsidP="002358F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Configure la aplicación de manera que desde el programa SwingProject NO SE CONSTRUYA el Score directamente, sino a través de Guice, asi mismo como las otras dependencias que se están inyectando mediante la fábrica.</w:t>
      </w:r>
    </w:p>
    <w:p w14:paraId="716C75EF" w14:textId="77777777" w:rsidR="002358FF" w:rsidRPr="002358FF" w:rsidRDefault="002358FF" w:rsidP="002358F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Mediante la configuración de la Inyección de Dependencias se pueda cambiar el comportamiento del mismo, por ejemplo:</w:t>
      </w:r>
    </w:p>
    <w:p w14:paraId="68F54549" w14:textId="77777777" w:rsidR="002358FF" w:rsidRPr="002358FF" w:rsidRDefault="002358FF" w:rsidP="002358F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Utilizar el esquema OriginalScore.</w:t>
      </w:r>
    </w:p>
    <w:p w14:paraId="246FFE47" w14:textId="77777777" w:rsidR="002358FF" w:rsidRPr="002358FF" w:rsidRDefault="002358FF" w:rsidP="002358FF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Utilizar el esquema BonusScore.</w:t>
      </w:r>
    </w:p>
    <w:p w14:paraId="777AADD3" w14:textId="77777777" w:rsidR="002358FF" w:rsidRPr="002358FF" w:rsidRDefault="002358FF" w:rsidP="002358FF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Utilizar el idioma francés.</w:t>
      </w:r>
    </w:p>
    <w:p w14:paraId="386B7528" w14:textId="77777777" w:rsidR="002358FF" w:rsidRPr="002358FF" w:rsidRDefault="002358FF" w:rsidP="002358FF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Utilizar el diccionario francés.</w:t>
      </w:r>
    </w:p>
    <w:p w14:paraId="0D7A62F7" w14:textId="77777777" w:rsidR="002358FF" w:rsidRPr="002358FF" w:rsidRDefault="002358FF" w:rsidP="002358FF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etc...</w:t>
      </w:r>
    </w:p>
    <w:p w14:paraId="2B3352A2" w14:textId="77777777" w:rsidR="002358FF" w:rsidRPr="002358FF" w:rsidRDefault="002358FF" w:rsidP="002358F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Para lo anterior, </w:t>
      </w:r>
      <w:hyperlink r:id="rId22" w:history="1">
        <w:r w:rsidRPr="002358F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CO"/>
          </w:rPr>
          <w:t>puede basarse en el ejemplo dado como referencia</w:t>
        </w:r>
      </w:hyperlink>
      <w:r w:rsidRPr="002358FF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</w:t>
      </w:r>
    </w:p>
    <w:p w14:paraId="060803A8" w14:textId="77777777" w:rsidR="002358FF" w:rsidRPr="002358FF" w:rsidRDefault="002358FF" w:rsidP="00235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4292E"/>
          <w:sz w:val="20"/>
          <w:szCs w:val="20"/>
          <w:lang w:eastAsia="es-CO"/>
        </w:rPr>
      </w:pPr>
    </w:p>
    <w:sectPr w:rsidR="002358FF" w:rsidRPr="002358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E74A3"/>
    <w:multiLevelType w:val="hybridMultilevel"/>
    <w:tmpl w:val="3030F6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55BA1"/>
    <w:multiLevelType w:val="multilevel"/>
    <w:tmpl w:val="B2E45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42876"/>
    <w:multiLevelType w:val="multilevel"/>
    <w:tmpl w:val="47804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327251"/>
    <w:multiLevelType w:val="multilevel"/>
    <w:tmpl w:val="D50A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54"/>
    <w:rsid w:val="000F6485"/>
    <w:rsid w:val="00154F30"/>
    <w:rsid w:val="00194AE2"/>
    <w:rsid w:val="002358FF"/>
    <w:rsid w:val="00265A40"/>
    <w:rsid w:val="004D4BE0"/>
    <w:rsid w:val="00640433"/>
    <w:rsid w:val="006B129D"/>
    <w:rsid w:val="007530BE"/>
    <w:rsid w:val="007F5169"/>
    <w:rsid w:val="00C95A54"/>
    <w:rsid w:val="00D0418A"/>
    <w:rsid w:val="00D662FA"/>
    <w:rsid w:val="00FB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87045"/>
  <w15:chartTrackingRefBased/>
  <w15:docId w15:val="{BCDF8E13-BEAF-44B8-B41E-C0D35F48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5A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5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95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95A54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pl-c1">
    <w:name w:val="pl-c1"/>
    <w:basedOn w:val="Fuentedeprrafopredeter"/>
    <w:rsid w:val="00C95A54"/>
  </w:style>
  <w:style w:type="character" w:customStyle="1" w:styleId="pl-s">
    <w:name w:val="pl-s"/>
    <w:basedOn w:val="Fuentedeprrafopredeter"/>
    <w:rsid w:val="00C95A54"/>
  </w:style>
  <w:style w:type="character" w:customStyle="1" w:styleId="pl-pds">
    <w:name w:val="pl-pds"/>
    <w:basedOn w:val="Fuentedeprrafopredeter"/>
    <w:rsid w:val="00C95A54"/>
  </w:style>
  <w:style w:type="character" w:styleId="CdigoHTML">
    <w:name w:val="HTML Code"/>
    <w:basedOn w:val="Fuentedeprrafopredeter"/>
    <w:uiPriority w:val="99"/>
    <w:semiHidden/>
    <w:unhideWhenUsed/>
    <w:rsid w:val="00C95A5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Fuentedeprrafopredeter"/>
    <w:rsid w:val="00C95A54"/>
  </w:style>
  <w:style w:type="character" w:styleId="Hipervnculo">
    <w:name w:val="Hyperlink"/>
    <w:basedOn w:val="Fuentedeprrafopredeter"/>
    <w:uiPriority w:val="99"/>
    <w:semiHidden/>
    <w:unhideWhenUsed/>
    <w:rsid w:val="002358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13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60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9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74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ithub.com/google/guice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PDSW-ECI/LightweighContainers_DepenendecyInjectionIntro-WordProcess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VELANDIA MARIA CAROLINA</dc:creator>
  <cp:keywords/>
  <dc:description/>
  <cp:lastModifiedBy>MORALES VELANDIA MARIA CAROLINA</cp:lastModifiedBy>
  <cp:revision>11</cp:revision>
  <dcterms:created xsi:type="dcterms:W3CDTF">2021-02-11T12:22:00Z</dcterms:created>
  <dcterms:modified xsi:type="dcterms:W3CDTF">2021-02-18T02:25:00Z</dcterms:modified>
</cp:coreProperties>
</file>