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Signal Processing: Mathematical Foundations, System Design, and Contemporary Applications</w:t>
      </w:r>
    </w:p>
    <w:p>
      <w:pPr>
        <w:jc w:val="center"/>
      </w:pPr>
      <w:r>
        <w:rPr>
          <w:rFonts w:ascii="Times New Roman" w:hAnsi="Times New Roman"/>
          <w:i/>
          <w:sz w:val="22"/>
        </w:rPr>
        <w:t>Scientific Essay</w:t>
      </w:r>
    </w:p>
    <w:p/>
    <w:p>
      <w:pPr>
        <w:pStyle w:val="Heading1"/>
      </w:pPr>
      <w:r>
        <w:t>Abstract</w:t>
      </w:r>
    </w:p>
    <w:p>
      <w:pPr>
        <w:jc w:val="both"/>
      </w:pPr>
      <w:r>
        <w:t>Digital signal processing (DSP) is one of the central engineering disciplines that connects mathematics, computer systems, and practical applications in communications, control, media technology, sensing, and machine intelligence. Its core promise is simple but powerful: physical or synthetic signals can be represented in discrete form, analyzed with reproducible numerical procedures, and transformed in ways that are difficult or impossible in purely analog systems. This essay explains the conceptual foundations of DSP, with particular emphasis on sampling, the discrete-time representation of signals, spectral analysis, and digital filtering. It also examines implementation issues such as numerical precision, latency, memory limits, and the trade-off between accuracy and efficiency. A final part discusses contemporary applications, including audio restoration, biomedical sensing, radar, and image pipelines. The overall argument is that DSP remains indispensable because it offers a disciplined framework for turning noisy, continuous, real-world phenomena into computational objects that can be measured, compressed, interpreted, and controlled.</w:t>
      </w:r>
    </w:p>
    <w:p>
      <w:pPr>
        <w:pStyle w:val="Heading1"/>
      </w:pPr>
      <w:r>
        <w:t>1. Introduction</w:t>
      </w:r>
    </w:p>
    <w:p>
      <w:pPr>
        <w:jc w:val="both"/>
      </w:pPr>
      <w:r>
        <w:t>Digital signal processing emerged from the convergence of communication engineering, applied mathematics, and digital computation. Before programmable processors became common, many operations now considered routine - filtering, spectrum estimation, modulation, or denoising - were performed with analog circuits whose behavior depended heavily on component tolerances, temperature, and noise. The spread of digital hardware transformed this landscape. Once a signal can be sampled and represented numerically, the engineer gains access to exact algorithms, repeatable pipelines, and a design process that can be simulated before deployment. This shift explains why DSP became foundational not only in telecommunications, but also in audio engineering, medical devices, seismology, instrumentation, and embedded products (Oppenheim &amp; Schafer, 2010).</w:t>
      </w:r>
    </w:p>
    <w:p>
      <w:pPr>
        <w:jc w:val="both"/>
      </w:pPr>
      <w:r>
        <w:t>The move from analog to digital does not eliminate physics. Instead, DSP stands on a boundary. Signals still originate in physical systems, sensors still have noise floors and bandwidth limits, and actuators still respond with finite speed. What changes is the site of control: many design decisions are transferred from hard-wired electronics to software and firmware. This is strategically important because software-defined behavior can be updated, tested, and optimized at a lower cost than custom analog redesign. Modern mobile phones, hearing aids, automotive radars, and industrial controllers all rely on this principle. DSP therefore belongs not just to theory, but to systems engineering in the strict sense: it links mathematical models, computation, and hardware constraints.</w:t>
      </w:r>
    </w:p>
    <w:p>
      <w:pPr>
        <w:jc w:val="both"/>
      </w:pPr>
      <w:r>
        <w:t>A useful way to understand the field is to see it as a sequence of representations. A physical signal is first measured, then sampled, then quantized, then manipulated through transforms or filters, and finally either interpreted by software or reconstructed for human or machine use. At every stage, design choices create benefits and liabilities. Higher sampling rates preserve more information but increase memory and power demands. Aggressive compression saves bandwidth but risks artifacts. Very sharp filters improve selectivity but may introduce delay or ringing. The strength of DSP is that these trade-offs can often be described quantitatively rather than guessed intuitively (Smith, 1997).</w:t>
      </w:r>
    </w:p>
    <w:p>
      <w:pPr>
        <w:pStyle w:val="Heading1"/>
      </w:pPr>
      <w:r>
        <w:t>2. Discrete-Time Representation and Sampling</w:t>
      </w:r>
    </w:p>
    <w:p>
      <w:pPr>
        <w:jc w:val="both"/>
      </w:pPr>
      <w:r>
        <w:t>The first intellectual step in DSP is the passage from continuous-time to discrete-time signals. Sampling takes values of a continuous waveform at discrete instants, producing a sequence that can be stored and processed by digital systems. The Nyquist-Shannon sampling theorem is the classical benchmark for this transition. In idealized form, it states that a band-limited signal can be reconstructed exactly if the sampling frequency exceeds twice the highest frequency present in the signal. In practice, this theorem is not merely academic. It explains why anti-aliasing filters are necessary before analog-to-digital conversion and why undersampling produces spectral folding that cannot be repaired afterward (Shannon, 1949).</w:t>
      </w:r>
    </w:p>
    <w:p>
      <w:pPr>
        <w:jc w:val="both"/>
      </w:pPr>
      <w:r>
        <w:t>Sampling alone is not enough. The signal must also be quantized, meaning that each sample is mapped to one of finitely many amplitude levels. Quantization introduces an error that is often modeled as noise, although the model becomes less accurate for strongly correlated or low-level signals. The number of bits used per sample determines dynamic range and affects how faithfully small changes can be represented. In high-quality audio, for example, the difference between 16-bit and 24-bit representation matters less because of human perception than because mixing, processing headroom, and repeated transformations benefit from extra precision. In sensor systems, by contrast, the relationship between quantization depth and downstream inference can be much more direct.</w:t>
      </w:r>
    </w:p>
    <w:p>
      <w:pPr>
        <w:jc w:val="both"/>
      </w:pPr>
      <w:r>
        <w:t>Discrete-time representation also changes the language of analysis. Instead of differential equations, one often uses difference equations. Instead of continuous Fourier analysis, one uses the discrete-time Fourier transform or the discrete Fourier transform. This shift matters because computational feasibility becomes part of the theory. A representation is valuable not only if it is mathematically correct, but also if it can be computed efficiently on the available platform. That is why algorithmic structure - especially symmetry, periodicity, and convolutional form - plays such a central role in DSP. The field is mathematical, but it is mathematical under computational budget constraints (Mitra, 2011).</w:t>
      </w:r>
    </w:p>
    <w:p>
      <w:pPr>
        <w:pStyle w:val="Heading1"/>
      </w:pPr>
      <w:r>
        <w:t>3. Spectral Analysis and the Role of the Fourier Transform</w:t>
      </w:r>
    </w:p>
    <w:p>
      <w:pPr>
        <w:jc w:val="both"/>
      </w:pPr>
      <w:r>
        <w:t>Spectral analysis is one of the most important achievements of signal processing because it reveals structure that is invisible in the time domain. A waveform that looks irregular in time can exhibit simple periodic components when decomposed into frequencies. The Fourier transform formalizes this decomposition. In discrete settings, the discrete Fourier transform maps a finite sequence into a frequency-domain representation that can be interpreted as amplitudes and phases of sinusoidal components. This is not merely a change of coordinates. It often turns difficult operations into simpler ones. Convolution in time becomes multiplication in frequency, and resonances or interference patterns become easier to identify (Cooley &amp; Tukey, 1965).</w:t>
      </w:r>
    </w:p>
    <w:p>
      <w:pPr>
        <w:jc w:val="both"/>
      </w:pPr>
      <w:r>
        <w:t>The practical breakthrough was the fast Fourier transform, which reduced the computational burden of spectral analysis dramatically. Without the FFT, many real-time applications would remain impractical because the direct computation of an N-point transform scales quadratically. The FFT exploits factorization and symmetry to reduce complexity to roughly N log N, enabling spectrum analyzers, OFDM communication systems, image processing pipelines, and audio effects that operate with realistic latency budgets. The historical importance of the FFT lies not only in speed, but in how it changed system design. Once transforms became cheap, frequency-domain techniques moved from specialized laboratories into general-purpose products.</w:t>
      </w:r>
    </w:p>
    <w:p>
      <w:pPr>
        <w:jc w:val="both"/>
      </w:pPr>
      <w:r>
        <w:t>Nevertheless, spectral analysis has limitations that are often underestimated by beginners. The DFT assumes finite observation windows, which leads to leakage when the signal does not align neatly with the analysis frame. Window functions reduce leakage but widen spectral peaks, creating a resolution trade-off. Short analysis windows improve time localization but worsen frequency resolution. These are structural constraints, not software bugs. Time-frequency methods such as the short-time Fourier transform and wavelet analysis exist precisely because many real signals are nonstationary. Speech, music, biomedical traces, and machine vibration all evolve over time, so the engineer must decide what balance between temporal and spectral detail is acceptable for the task at hand (Mallat, 2009).</w:t>
      </w:r>
    </w:p>
    <w:p>
      <w:pPr>
        <w:pStyle w:val="Heading1"/>
      </w:pPr>
      <w:r>
        <w:t>4. Digital Filters and System Design Trade-Offs</w:t>
      </w:r>
    </w:p>
    <w:p>
      <w:pPr>
        <w:jc w:val="both"/>
      </w:pPr>
      <w:r>
        <w:t>Filtering is the canonical operation in DSP. It aims to enhance desired components of a signal and suppress unwanted ones, whether the goal is noise reduction, channel selection, smoothing, differentiation, echo cancellation, or feature extraction. Filters are commonly classified as finite impulse response (FIR) or infinite impulse response (IIR). FIR filters are attractive because they can be designed with exact linear phase and are inherently stable in standard implementations. IIR filters are often more computationally efficient for a given selectivity, but they require more care because poles near or outside the unit circle can produce instability or strong nonlinear phase effects (Proakis &amp; Manolakis, 2007).</w:t>
      </w:r>
    </w:p>
    <w:p>
      <w:pPr>
        <w:jc w:val="both"/>
      </w:pPr>
      <w:r>
        <w:t>In practical engineering, filter design is never only about frequency response. It is also about implementation cost, numerical robustness, and latency. A very long FIR filter may have beautiful stopband attenuation on paper but be too expensive for a battery-powered embedded device. An IIR design may satisfy amplitude constraints while introducing phase distortion that damages control performance or audio quality. Multirate structures, polyphase decomposition, and half-band filters are examples of how mathematical insight can reduce cost without sacrificing essential behavior. The core lesson is that DSP design is economic in the literal sense: it allocates limited computational resources to signal objectives.</w:t>
      </w:r>
    </w:p>
    <w:p>
      <w:pPr>
        <w:jc w:val="both"/>
      </w:pPr>
      <w:r>
        <w:t>Adaptive filtering introduces another layer of complexity. In many environments the signal and noise statistics are not stable, so fixed coefficients are insufficient. Algorithms such as least mean squares or recursive least squares allow filter parameters to evolve in response to data. This is crucial in echo cancellation, interference suppression, and channel equalization. Yet adaptation raises issues of convergence, tracking speed, and sensitivity to outliers. A filter that adapts too slowly fails to follow the environment; one that adapts too aggressively can amplify noise or become unstable. Here the boundary between DSP and statistical learning becomes visible: the system must infer useful structure from data while remaining computationally disciplined.</w:t>
      </w:r>
    </w:p>
    <w:p>
      <w:pPr>
        <w:pStyle w:val="Heading1"/>
      </w:pPr>
      <w:r>
        <w:t>5. Implementation in Real Systems</w:t>
      </w:r>
    </w:p>
    <w:p>
      <w:pPr>
        <w:jc w:val="both"/>
      </w:pPr>
      <w:r>
        <w:t>Real DSP systems run on concrete platforms: microcontrollers, DSP chips, GPUs, FPGAs, and general-purpose CPUs. The choice of platform changes what is feasible. A data-center environment can tolerate large memory footprints and floating-point operations, whereas an implantable medical sensor may need to minimize every multiply, memory access, and wake cycle. Fixed-point arithmetic remains relevant for this reason. Although floating-point simplifies development and reduces scaling headaches, fixed-point implementations can be far more efficient in low-power devices. They also force the engineer to think carefully about overflow, quantization propagation, and word-length planning.</w:t>
      </w:r>
    </w:p>
    <w:p>
      <w:pPr>
        <w:jc w:val="both"/>
      </w:pPr>
      <w:r>
        <w:t>Latency is another decisive constraint. In offline analysis it is acceptable to process long blocks for better frequency resolution or denoising quality. In interactive or safety-critical systems, delay can dominate all other criteria. Hearing aids, active noise control systems, haptic interfaces, and control loops cannot simply wait for long analysis windows. This creates a recurrent pattern in DSP engineering: algorithms that are elegant in an academic setting must be reshaped for streaming execution, bounded memory, and predictable timing. Buffering strategy, cache behavior, vectorization, and pipeline scheduling can matter as much as textbook theory (Lyons, 2011).</w:t>
      </w:r>
    </w:p>
    <w:p>
      <w:pPr>
        <w:jc w:val="both"/>
      </w:pPr>
      <w:r>
        <w:t>The growth of machine learning has not displaced DSP; rather, it has changed the interface between model-based and data-driven methods. Many successful pipelines still begin with classical signal conditioning, decimation, synchronization, or spectral feature extraction before any learned model is applied. Even end-to-end systems often depend on DSP-aware front ends because hardware realities - sampling clocks, aliasing, synchronization errors, dynamic range limits - do not disappear when a neural network is added. In this sense DSP remains a language of first principles. It disciplines the input before higher-level inference begins.</w:t>
      </w:r>
    </w:p>
    <w:p>
      <w:pPr>
        <w:pStyle w:val="Heading1"/>
      </w:pPr>
      <w:r>
        <w:t>6. Contemporary Applications and Future Directions</w:t>
      </w:r>
    </w:p>
    <w:p>
      <w:pPr>
        <w:jc w:val="both"/>
      </w:pPr>
      <w:r>
        <w:t>Current applications show how broad the field has become. In audio, DSP supports coding, restoration, source separation, equalization, and spatial rendering. In communications, it enables synchronization, channel estimation, beamforming, and multicarrier modulation. In imaging, DSP underlies demosaicing, deblurring, denoising, compression, and computational photography. Biomedical engineering uses DSP for electrocardiogram analysis, pulse oximetry, neural recording, and wearable sensing. Radar and sonar systems rely on matched filtering, Doppler processing, and array methods. Across these domains the same principles reappear: represent, transform, suppress noise, estimate structure, and balance fidelity against cost.</w:t>
      </w:r>
    </w:p>
    <w:p>
      <w:pPr>
        <w:jc w:val="both"/>
      </w:pPr>
      <w:r>
        <w:t>An especially important contemporary trend is the move toward edge intelligence. Sensors now generate streams that must be processed locally for privacy, latency, or bandwidth reasons. This encourages compact DSP pipelines that can reject noise, detect events, and extract informative summaries before data is transmitted. In industrial monitoring or remote healthcare, sending only meaningful features rather than raw streams can make a system economically viable. Another trend is the closer coupling of DSP with probabilistic modeling and learning. Classical techniques remain strong when the signal model is known, while learned systems can compensate when the environment is too complex for hand-crafted assumptions. The future is therefore hybrid rather than purely classical or purely learned.</w:t>
      </w:r>
    </w:p>
    <w:p>
      <w:pPr>
        <w:jc w:val="both"/>
      </w:pPr>
      <w:r>
        <w:t>DSP also continues to matter because it encourages intellectual clarity. It asks what the signal is, what noise means in the application, what constraints the hardware imposes, and what fidelity metric truly matters. Those questions are not obsolete. On the contrary, they are more important in an era of abundant data and increasingly heterogeneous computing. The engineer who understands DSP does not merely run code. That engineer understands how information moves through representation, transformation, and reconstruction. This is why DSP remains a core discipline rather than a historical precursor to modern data science.</w:t>
      </w:r>
    </w:p>
    <w:p>
      <w:pPr>
        <w:pStyle w:val="Heading1"/>
      </w:pPr>
      <w:r>
        <w:t>7. Evaluation Metrics, Case Studies, and Open Problems</w:t>
      </w:r>
    </w:p>
    <w:p>
      <w:pPr>
        <w:jc w:val="both"/>
      </w:pPr>
      <w:r>
        <w:t>One reason DSP remains intellectually useful is that its performance can often be evaluated with explicit metrics rather than loose intuition. Signal-to-noise ratio, bit error rate, spectral leakage, phase distortion, group delay, and compression artifacts offer concrete ways to compare alternatives. Yet the correct metric depends on the application. In a speech codec, listener perception may matter more than waveform fidelity. In radar, range resolution and false alarm behavior dominate. In biomedical sensing, tiny improvements in denoising can matter only if they preserve clinically relevant morphology. The quality question is therefore always contextual: a mathematically elegant result can still be operationally wrong if it optimizes the wrong objective.</w:t>
      </w:r>
    </w:p>
    <w:p>
      <w:pPr>
        <w:jc w:val="both"/>
      </w:pPr>
      <w:r>
        <w:t>Concrete case studies make this clear. In audio restoration, aggressive denoising can remove hiss while also stripping transients and ambience, leaving the result sterile or unnatural. In wireless communications, highly selective filtering may improve interference rejection while increasing latency or synchronization complexity. In wearable health devices, motion artifact suppression must balance sensitivity against false confidence; oversmoothing can hide pathologies just as surely as noise can. These examples show that DSP is not a contest to remove everything irregular from a signal. It is a disciplined effort to preserve the information that matters for a defined downstream use.</w:t>
      </w:r>
    </w:p>
    <w:p>
      <w:pPr>
        <w:jc w:val="both"/>
      </w:pPr>
      <w:r>
        <w:t>Open problems increasingly emerge at the boundary between classical signal models and data-rich environments. Edge devices require extremely efficient transforms and filters under severe power budgets. Multimodal systems combine audio, image, inertial, and physiological streams whose noise characteristics differ sharply. Learned front ends may outperform fixed features in some settings, but they are often harder to verify and debug. As a result, the future of DSP is likely to involve more hybrid pipelines in which classical methods handle acquisition, synchronization, and robustness, while learned components support inference on top of carefully conditioned representations.</w:t>
      </w:r>
    </w:p>
    <w:p>
      <w:pPr>
        <w:pStyle w:val="Heading1"/>
      </w:pPr>
      <w:r>
        <w:t>8. Historical Development, Pedagogy, and Interdisciplinary Reach</w:t>
      </w:r>
    </w:p>
    <w:p>
      <w:pPr>
        <w:jc w:val="both"/>
      </w:pPr>
      <w:r>
        <w:t>The historical development of DSP also matters because it explains why the field remains a bridge discipline. Early telecommunications, radar, and control engineering created the need for mathematically disciplined signal analysis, but the field expanded rapidly once digital hardware made such analysis inexpensive and reproducible. The migration from specialized hardware to programmable implementations encouraged standard libraries, simulation environments, and shared educational models. Students could now learn the same convolution, transform, and filter concepts that practitioners used in deployed systems. This pedagogical clarity helped DSP spread far beyond communication engineering into acoustics, mechatronics, neuroscience, finance, and applied machine intelligence.</w:t>
      </w:r>
    </w:p>
    <w:p>
      <w:pPr>
        <w:jc w:val="both"/>
      </w:pPr>
      <w:r>
        <w:t>Pedagogically, DSP is valuable because it teaches how abstract mathematics earns its place in engineering. Concepts such as orthogonality, complex exponentials, z-transforms, and stochastic modeling are not presented as decorative theory; they become concrete tools for solving reconstruction, denoising, estimation, and stability problems. For many engineers, DSP is the first domain in which it becomes obvious that computational complexity, numerical representation, and physical measurement cannot be separated. That is one reason the field remains durable even as buzzwords shift. A student who understands why aliasing occurs, why a window changes leakage, or why fixed-point scaling matters has learned habits of technical reasoning that transfer into many adjacent domains.</w:t>
      </w:r>
    </w:p>
    <w:p>
      <w:pPr>
        <w:jc w:val="both"/>
      </w:pPr>
      <w:r>
        <w:t>Interdisciplinary reach is likely to increase rather than shrink. Autonomous systems combine vision, lidar, inertial sensing, and communications, all of which depend on signal processing. Biomedical wearables turn physiology into streaming data that must be cleaned and interpreted close to the sensor. Industrial monitoring depends on vibration and acoustic signatures whose useful content is hidden in noisy time series. Even seemingly software-centric fields such as speech technology and computer audition continue to depend on front-end preprocessing, synchronization, and spectral representations rooted in classical DSP. The field therefore survives not by resisting new methods, but by serving as the layer that keeps them physically and computationally grounded.</w:t>
      </w:r>
    </w:p>
    <w:p>
      <w:pPr>
        <w:jc w:val="both"/>
      </w:pPr>
      <w:r>
        <w:t>For that reason DSP should be viewed as a continuing infrastructure of modern computation rather than as a mature subject that has already said everything important. New sensors, tighter energy budgets, and more demanding real-time expectations keep producing fresh design problems. The engineer who ignores DSP often rediscovers its lessons painfully through unstable measurements, poor latency, or unexamined sampling assumptions. The engineer who understands it starts from a cleaner model of how information enters a system in the first place.</w:t>
      </w:r>
    </w:p>
    <w:p>
      <w:pPr>
        <w:pStyle w:val="Heading1"/>
      </w:pPr>
      <w:r>
        <w:t>9. Robustness, Verification, and Engineering Discipline</w:t>
      </w:r>
    </w:p>
    <w:p>
      <w:pPr>
        <w:jc w:val="both"/>
      </w:pPr>
      <w:r>
        <w:t>In deployment, one of the hardest DSP problems is robustness under imperfect assumptions. Signals drift, sensors age, clocks deviate, and environmental noise changes in ways that laboratory datasets may not capture. A filter or detector tuned beautifully for one operating condition can fail quietly in another. This is why verification matters: engineers must test DSP pipelines not only on idealized examples, but under saturation, dropout, aliasing risk, packet loss, motion contamination, and calibration error. Robust signal processing is therefore less about elegant equations in isolation and more about how gracefully a pipeline degrades when the world refuses to behave like the model.</w:t>
      </w:r>
    </w:p>
    <w:p>
      <w:pPr>
        <w:jc w:val="both"/>
      </w:pPr>
      <w:r>
        <w:t>This verification burden is especially important in safety-relevant and long-lived systems. Medical wearables, industrial monitoring nodes, and automotive sensors may operate for years in changing conditions with limited maintenance opportunities. Here seemingly small design decisions - for example the choice of decimation ratio, window length, or fixed-point format - can accumulate into missed detections or unstable measurements. The enduring strength of DSP is that it gives engineers a vocabulary for these problems before deployment, which is precisely why the discipline continues to matter even when it sits quietly beneath more fashionable layers of software.</w:t>
      </w:r>
    </w:p>
    <w:p>
      <w:pPr>
        <w:pStyle w:val="Heading1"/>
      </w:pPr>
      <w:r>
        <w:t>7. Conclusion</w:t>
      </w:r>
    </w:p>
    <w:p>
      <w:pPr>
        <w:jc w:val="both"/>
      </w:pPr>
      <w:r>
        <w:t>Digital signal processing is best understood as a rigorous method for handling information that arrives through signals rather than symbolic databases. Its foundation lies in sampling, quantization, spectral analysis, and filtering, but its practical value lies in the disciplined way it turns those ideas into deployable systems. The field teaches that every gain in selectivity, compression, denoising, or interpretability is purchased through trade-offs in computation, delay, resolution, or robustness. That logic remains valid across old and new applications alike.</w:t>
      </w:r>
    </w:p>
    <w:p>
      <w:pPr>
        <w:jc w:val="both"/>
      </w:pPr>
      <w:r>
        <w:t>For that reason DSP should not be reduced to a bag of classical formulas. It is a design philosophy that combines mathematical insight with implementation realism. As computing platforms diversify and sensing becomes more pervasive, the need for such a philosophy only grows. Whether the target is a smartphone microphone, a hospital monitor, a radar array, or an embedded controller, DSP remains one of the clearest examples of how theoretical structure can guide practical engineering at scale.</w:t>
      </w:r>
    </w:p>
    <w:p>
      <w:pPr>
        <w:jc w:val="both"/>
      </w:pPr>
      <w:r>
        <w:t>A final reason for the continuing relevance of DSP is methodological honesty. It forces the designer to specify bandwidth, noise, distortion, latency, and resource budgets explicitly. That habit is valuable well beyond classical filtering problems. In a technical culture that sometimes rewards vague claims of intelligence or optimization, DSP remains a reminder that useful systems begin with disciplined representation and measurable trade-offs.</w:t>
      </w:r>
    </w:p>
    <w:p>
      <w:pPr>
        <w:jc w:val="both"/>
      </w:pPr>
      <w:r>
        <w:t>A further practical issue is reproducibility. As DSP moves into regulated and commercially critical domains, teams need pipelines that can be re-run, validated, and audited over time. Reproducibility does not only concern source code; it also concerns calibration settings, coefficient generation, firmware versions, test corpora, and the exact assumptions under which performance claims were made. When this discipline is absent, organizations may discover that a signal chain behaves differently across updates without any clear explanation. In this sense, mature DSP work increasingly resembles mature software engineering: versioning, validation, and traceability are part of technical quality, not administrative overhead.</w:t>
      </w:r>
    </w:p>
    <w:p>
      <w:pPr>
        <w:pStyle w:val="Heading1"/>
      </w:pPr>
      <w:r>
        <w:t>References</w:t>
      </w:r>
    </w:p>
    <w:p>
      <w:pPr>
        <w:spacing w:line="240" w:lineRule="auto" w:after="40"/>
        <w:ind w:hanging="288" w:left="288"/>
      </w:pPr>
      <w:r>
        <w:rPr>
          <w:sz w:val="20"/>
        </w:rPr>
        <w:t>Oppenheim, A. V., &amp; Schafer, R. W. (2010). Discrete-Time Signal Processing (3rd ed.). Pearson.</w:t>
      </w:r>
    </w:p>
    <w:p>
      <w:pPr>
        <w:spacing w:line="240" w:lineRule="auto" w:after="40"/>
        <w:ind w:hanging="288" w:left="288"/>
      </w:pPr>
      <w:r>
        <w:rPr>
          <w:sz w:val="20"/>
        </w:rPr>
        <w:t>Proakis, J. G., &amp; Manolakis, D. G. (2007). Digital Signal Processing: Principles, Algorithms, and Applications (4th ed.). Pearson.</w:t>
      </w:r>
    </w:p>
    <w:p>
      <w:pPr>
        <w:spacing w:line="240" w:lineRule="auto" w:after="40"/>
        <w:ind w:hanging="288" w:left="288"/>
      </w:pPr>
      <w:r>
        <w:rPr>
          <w:sz w:val="20"/>
        </w:rPr>
        <w:t>Mitra, S. K. (2011). Digital Signal Processing: A Computer-Based Approach (4th ed.). McGraw-Hill.</w:t>
      </w:r>
    </w:p>
    <w:p>
      <w:pPr>
        <w:spacing w:line="240" w:lineRule="auto" w:after="40"/>
        <w:ind w:hanging="288" w:left="288"/>
      </w:pPr>
      <w:r>
        <w:rPr>
          <w:sz w:val="20"/>
        </w:rPr>
        <w:t>Lyons, R. G. (2011). Understanding Digital Signal Processing (3rd ed.). Prentice Hall.</w:t>
      </w:r>
    </w:p>
    <w:p>
      <w:pPr>
        <w:spacing w:line="240" w:lineRule="auto" w:after="40"/>
        <w:ind w:hanging="288" w:left="288"/>
      </w:pPr>
      <w:r>
        <w:rPr>
          <w:sz w:val="20"/>
        </w:rPr>
        <w:t>Smith, S. W. (1997). The Scientist and Engineer's Guide to Digital Signal Processing. California Technical Publishing.</w:t>
      </w:r>
    </w:p>
    <w:p>
      <w:pPr>
        <w:spacing w:line="240" w:lineRule="auto" w:after="40"/>
        <w:ind w:hanging="288" w:left="288"/>
      </w:pPr>
      <w:r>
        <w:rPr>
          <w:sz w:val="20"/>
        </w:rPr>
        <w:t>Shannon, C. E. (1949). Communication in the presence of noise. Proceedings of the IRE, 37(1), 10-21.</w:t>
      </w:r>
    </w:p>
    <w:p>
      <w:pPr>
        <w:spacing w:line="240" w:lineRule="auto" w:after="40"/>
        <w:ind w:hanging="288" w:left="288"/>
      </w:pPr>
      <w:r>
        <w:rPr>
          <w:sz w:val="20"/>
        </w:rPr>
        <w:t>Cooley, J. W., &amp; Tukey, J. W. (1965). An algorithm for the machine calculation of complex Fourier series. Mathematics of Computation, 19(90), 297-301.</w:t>
      </w:r>
    </w:p>
    <w:p>
      <w:pPr>
        <w:spacing w:line="240" w:lineRule="auto" w:after="40"/>
        <w:ind w:hanging="288" w:left="288"/>
      </w:pPr>
      <w:r>
        <w:rPr>
          <w:sz w:val="20"/>
        </w:rPr>
        <w:t>Mallat, S. (2009). A Wavelet Tour of Signal Processing (3rd ed.). Academic Press.</w:t>
      </w:r>
    </w:p>
    <w:p>
      <w:pPr>
        <w:spacing w:line="240" w:lineRule="auto" w:after="40"/>
        <w:ind w:hanging="288" w:left="288"/>
      </w:pPr>
      <w:r>
        <w:rPr>
          <w:sz w:val="20"/>
        </w:rPr>
        <w:t>Vetterli, M., Kovacevic, J., &amp; Goyal, V. K. (2014). Foundations of Signal Processing. Cambridge University Press.</w:t>
      </w:r>
    </w:p>
    <w:p>
      <w:pPr>
        <w:spacing w:line="240" w:lineRule="auto" w:after="40"/>
        <w:ind w:hanging="288" w:left="288"/>
      </w:pPr>
      <w:r>
        <w:rPr>
          <w:sz w:val="20"/>
        </w:rPr>
        <w:t>Rabiner, L., &amp; Gold, B. (1975). Theory and Application of Digital Signal Processing. Prentice-Hall.</w:t>
      </w:r>
    </w:p>
    <w:p>
      <w:pPr>
        <w:spacing w:line="240" w:lineRule="auto" w:after="40"/>
        <w:ind w:hanging="288" w:left="288"/>
      </w:pPr>
      <w:r>
        <w:rPr>
          <w:sz w:val="20"/>
        </w:rPr>
        <w:t>Harris, F. J. (1978). On the use of windows for harmonic analysis with the discrete Fourier transform. Proceedings of the IEEE, 66(1), 51-83.</w:t>
      </w:r>
    </w:p>
    <w:p>
      <w:pPr>
        <w:spacing w:line="240" w:lineRule="auto" w:after="40"/>
        <w:ind w:hanging="288" w:left="288"/>
      </w:pPr>
      <w:r>
        <w:rPr>
          <w:sz w:val="20"/>
        </w:rPr>
        <w:t>Crochiere, R. E., &amp; Rabiner, L. R. (1983). Multirate Digital Signal Processing. Prentice-Hall.</w:t>
      </w:r>
    </w:p>
    <w:p>
      <w:pPr>
        <w:spacing w:line="240" w:lineRule="auto" w:after="40"/>
        <w:ind w:hanging="288" w:left="288"/>
      </w:pPr>
      <w:r>
        <w:rPr>
          <w:sz w:val="20"/>
        </w:rPr>
        <w:t>Analog Devices. (n.d.). The Scientist and Engineer's Guide to Digital Signal Processing. Retrieved March 11, 2026, from Analog Devices digital signal processing book archive.</w:t>
      </w:r>
    </w:p>
    <w:p>
      <w:pPr>
        <w:spacing w:line="240" w:lineRule="auto" w:after="40"/>
        <w:ind w:hanging="288" w:left="288"/>
      </w:pPr>
      <w:r>
        <w:rPr>
          <w:sz w:val="20"/>
        </w:rPr>
        <w:t>NIST. (2023). An Overview of Advances in Signal Processing Techniques for Channel Sounding Data. National Institute of Standards and Technology.</w:t>
      </w:r>
    </w:p>
    <w:p>
      <w:pPr>
        <w:spacing w:line="240" w:lineRule="auto" w:after="40"/>
        <w:ind w:hanging="288" w:left="288"/>
      </w:pPr>
      <w:r>
        <w:rPr>
          <w:sz w:val="20"/>
        </w:rPr>
        <w:t>Smith, J. O. (2007). Mathematics of the Discrete Fourier Transform (DFT) with Audio Applications (2nd ed.). W3K Publishing.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288"/>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outlineLvl w:val="0"/>
    </w:pPr>
    <w:rPr>
      <w:rFonts w:asciiTheme="majorHAnsi" w:eastAsiaTheme="majorEastAsia" w:hAnsiTheme="majorHAnsi" w:cstheme="majorBidi" w:ascii="Times New Roman" w:hAnsi="Times New Roman" w:eastAsia="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eastAsia="Times New Roman"/>
      <w:b/>
      <w:bCs/>
      <w:color w:val="3A3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eastAsia="Times New Roman"/>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