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Game Development: Engine Architecture, Production Pipelines, and Technical Trade-Offs in Interactive Media</w:t>
      </w:r>
    </w:p>
    <w:p>
      <w:pPr>
        <w:jc w:val="center"/>
      </w:pPr>
      <w:r>
        <w:rPr>
          <w:rFonts w:ascii="Times New Roman" w:hAnsi="Times New Roman"/>
          <w:i/>
          <w:sz w:val="22"/>
        </w:rPr>
        <w:t>Scientific Essay</w:t>
      </w:r>
    </w:p>
    <w:p/>
    <w:p>
      <w:pPr>
        <w:pStyle w:val="Heading1"/>
      </w:pPr>
      <w:r>
        <w:t>Abstract</w:t>
      </w:r>
    </w:p>
    <w:p>
      <w:pPr>
        <w:jc w:val="both"/>
      </w:pPr>
      <w:r>
        <w:t>Game development combines software engineering, computer graphics, simulation, audio, human-computer interaction, and production management in a single technical practice. Unlike many conventional software systems, games must sustain real-time responsiveness while also delivering coherent aesthetics, stable rules, and a satisfying player experience. This essay examines the technical foundations of contemporary game development with a focus on engine architecture, rendering, physics, tooling, asset pipelines, and optimization. It argues that the central difficulty of game development lies in the constant negotiation between expressive ambition and performance discipline. Modern engines simplify many tasks, but they also create new dependencies, workflow constraints, and platform-specific optimization challenges.</w:t>
      </w:r>
    </w:p>
    <w:p>
      <w:pPr>
        <w:pStyle w:val="Heading1"/>
      </w:pPr>
      <w:r>
        <w:t>1. Introduction</w:t>
      </w:r>
    </w:p>
    <w:p>
      <w:pPr>
        <w:jc w:val="both"/>
      </w:pPr>
      <w:r>
        <w:t>Game development is often described publicly as a creative industry, but at the engineering level it is an unusually demanding systems problem. A game is not just a piece of software that must be correct in a narrow functional sense. It must also respond at interactive rates, synchronize input, simulation, rendering, audio, and networking, and present the result as a coherent experience. A minor timing problem, memory spike, or asset loading delay can be perceptually more damaging in a game than a comparable defect in batch software. This makes game development a hybrid discipline: part software engineering, part real-time systems design, part media production (Gregory, 2018).</w:t>
      </w:r>
    </w:p>
    <w:p>
      <w:pPr>
        <w:jc w:val="both"/>
      </w:pPr>
      <w:r>
        <w:t>The rise of mature engines such as Unity and Unreal has changed the economics of the field. Teams can now inherit rendering pipelines, animation systems, scripting environments, asset importers, and cross-platform deployment frameworks rather than building every subsystem from scratch. This has lowered barriers to entry and enabled a huge expansion of independent development. At the same time, engine adoption creates strategic constraints. Teams must align their production methods with the architecture, tooling model, and release rhythm of the chosen engine. A game may therefore be technically shaped as much by engine affordances as by design intent.</w:t>
      </w:r>
    </w:p>
    <w:p>
      <w:pPr>
        <w:jc w:val="both"/>
      </w:pPr>
      <w:r>
        <w:t>A useful analytical perspective is to treat game development as the orchestration of subsystems under hard timing constraints. The engine must decide what to simulate, what to render, what to stream from storage, what to send over the network, and what to expose to the player - all within a tightly bounded frame budget. The central question is not whether a feature can be implemented in principle, but whether it can be implemented within the real-time budget of the target platform. This changes the meaning of software quality. Readability and correctness matter, but so do determinism, content workflows, and predictable performance.</w:t>
      </w:r>
    </w:p>
    <w:p>
      <w:pPr>
        <w:pStyle w:val="Heading1"/>
      </w:pPr>
      <w:r>
        <w:t>2. Engine Architecture and Core Runtime Systems</w:t>
      </w:r>
    </w:p>
    <w:p>
      <w:pPr>
        <w:jc w:val="both"/>
      </w:pPr>
      <w:r>
        <w:t>At the heart of modern game development lies the engine architecture. Engines typically coordinate scene representation, entity/component management, scripting, event dispatch, memory allocation, resource management, rendering, physics, audio, and input. The specific decomposition varies. Some engines center on object hierarchies and monobehaviour-style components, while others emphasize data-oriented designs or entity-component-system patterns. The design choice matters because it affects iteration speed, cache locality, parallelism, and the ease with which designers can compose gameplay behavior.</w:t>
      </w:r>
    </w:p>
    <w:p>
      <w:pPr>
        <w:jc w:val="both"/>
      </w:pPr>
      <w:r>
        <w:t>The gameplay framework is particularly important because it mediates between engine internals and game-specific logic. Unity tends to encourage component-based scripts attached to game objects, while Unreal offers a stronger class-based gameplay framework with actors, controllers, pawns, and blueprints integrated into a broader C++ ecosystem. These models shape how teams think about ownership, lifetime, inheritance, and tool integration. They also influence debugging and maintenance. A system that is easy for designers to prototype in may become difficult to reason about when scaled across hundreds of interacting assets and scripts.</w:t>
      </w:r>
    </w:p>
    <w:p>
      <w:pPr>
        <w:jc w:val="both"/>
      </w:pPr>
      <w:r>
        <w:t>Asset management is another core architectural concern. A finished game is often dominated not by handwritten code but by textures, meshes, shaders, audio, animations, levels, and metadata. The engine must import, serialize, version, and stream these assets efficiently. Poor asset architecture can cripple a project through long build times, broken references, duplication, or runtime stalls. Consequently, game development is inseparable from tooling. Editors, build systems, import pipelines, profilers, and automated tests are not secondary conveniences; they are part of the engine's effective architecture.</w:t>
      </w:r>
    </w:p>
    <w:p>
      <w:pPr>
        <w:pStyle w:val="Heading1"/>
      </w:pPr>
      <w:r>
        <w:t>3. Rendering, Physics, and the Frame Budget</w:t>
      </w:r>
    </w:p>
    <w:p>
      <w:pPr>
        <w:jc w:val="both"/>
      </w:pPr>
      <w:r>
        <w:t>Rendering is the most visible technical subsystem because it determines what the player sees every frame. Modern games rely on complex pipelines that may include culling, batching, material systems, shadow passes, post-processing, animation skinning, particle simulation, and lighting models ranging from forward shading to deferred or hybrid ray-traced techniques. The renderer must present the illusion of richness while staying within a strict frame budget, commonly 16.6 milliseconds for 60 frames per second or even less on high-refresh displays. Every artistic ambition therefore translates into technical cost.</w:t>
      </w:r>
    </w:p>
    <w:p>
      <w:pPr>
        <w:jc w:val="both"/>
      </w:pPr>
      <w:r>
        <w:t>Physics and animation add further pressure. Realistic movement, collision detection, ragdoll behavior, cloth, and destructible environments can improve immersion, but they also consume CPU and memory. Moreover, the player is sensitive not only to average performance but to consistency. Frame-time spikes, tunneling bugs, unstable constraints, or animation-pop artifacts can damage the perceived quality of the entire product. For this reason developers often use simplified collision meshes, fixed simulation steps, level-of-detail systems, and aggressive culling strategies. The lesson is blunt: plausibility usually matters more than physical completeness.</w:t>
      </w:r>
    </w:p>
    <w:p>
      <w:pPr>
        <w:jc w:val="both"/>
      </w:pPr>
      <w:r>
        <w:t>The frame budget forces teams to think statistically and hierarchically. Not every object needs the same update frequency, precision, or visual treatment. A distant background object may need only coarse animation and low-resolution shading, while the player character and immediate threats need full fidelity. Profiling is therefore essential. Optimization in games is not vague polishing at the end of a project; it is continuous budget management informed by measurements from the actual engine and content pipeline.</w:t>
      </w:r>
    </w:p>
    <w:p>
      <w:pPr>
        <w:pStyle w:val="Heading1"/>
      </w:pPr>
      <w:r>
        <w:t>4. Production Pipelines, Tools, and Team Coordination</w:t>
      </w:r>
    </w:p>
    <w:p>
      <w:pPr>
        <w:jc w:val="both"/>
      </w:pPr>
      <w:r>
        <w:t>Game development is also a production problem involving specialists with different priorities: programmers, technical artists, animators, level designers, writers, audio designers, QA teams, and producers. The technical pipeline must support all of them. Source control, asset locking policies, build automation, and validation scripts become central mechanisms of coordination. Without them, projects quickly degenerate into merge conflicts, broken scenes, inconsistent naming, and non-reproducible builds. In this respect game development resembles large-scale software engineering, but with a much heavier dependence on binary assets and editor-mediated workflows.</w:t>
      </w:r>
    </w:p>
    <w:p>
      <w:pPr>
        <w:jc w:val="both"/>
      </w:pPr>
      <w:r>
        <w:t>Iteration speed is one of the strongest predictors of team efficiency. Designers need to adjust values rapidly, artists need reliable previews, and engineers need profiling data that reflects shipping conditions. Slow import pipelines or unstable editor tooling can damage productivity for months. This is why mature engines invest heavily in editor extension systems, package managers, build targets, and visualization tools. A technically elegant runtime does not save a project if the development environment itself is slow or fragile.</w:t>
      </w:r>
    </w:p>
    <w:p>
      <w:pPr>
        <w:jc w:val="both"/>
      </w:pPr>
      <w:r>
        <w:t>Testing in games is difficult because correctness is partly experiential. Unit tests can validate serialization, combat formulas, or pathfinding helpers, but many defects emerge only through interaction among systems and content. Regression testing, automated playthroughs, determinism checks, and telemetry can help, yet human QA remains indispensable. The engineering challenge is therefore to create enough instrumentation and automation that manual testing becomes targeted rather than blind. This is another reason game development cannot be reduced to coding alone.</w:t>
      </w:r>
    </w:p>
    <w:p>
      <w:pPr>
        <w:pStyle w:val="Heading1"/>
      </w:pPr>
      <w:r>
        <w:t>5. Platform Diversity and Optimization</w:t>
      </w:r>
    </w:p>
    <w:p>
      <w:pPr>
        <w:jc w:val="both"/>
      </w:pPr>
      <w:r>
        <w:t>Shipping on multiple platforms multiplies complexity. Consoles, PCs, and mobile devices differ in CPU architecture, graphics APIs, memory budgets, thermal behavior, input models, and certification requirements. A feature that is trivial on a high-end PC may be impossible or irresponsible on a mid-range mobile device. Consequently, cross-platform game development is not just a matter of recompilation. It requires content scaling, conditional feature sets, adaptive quality systems, and careful abstraction of platform services.</w:t>
      </w:r>
    </w:p>
    <w:p>
      <w:pPr>
        <w:jc w:val="both"/>
      </w:pPr>
      <w:r>
        <w:t>Graphics APIs and engine back ends illustrate this clearly. Shader behavior, pipeline state management, texture compression formats, and threading models vary across DirectX, Vulkan, Metal, and console-specific environments. The engine attempts to hide part of this diversity, but performance-sensitive code and content often need platform-aware tuning. Memory management is equally unforgiving. Overcommitting resources can lead to paging, crashes, or certification failure. This is why streaming systems, texture atlases, object pooling, and level-of-detail hierarchies remain standard techniques even in engines that advertise high-level convenience.</w:t>
      </w:r>
    </w:p>
    <w:p>
      <w:pPr>
        <w:jc w:val="both"/>
      </w:pPr>
      <w:r>
        <w:t>Online and live-service models introduce yet more demands. Network replication, server authority, anti-cheat measures, patching, and telemetry infrastructure expand the technical scope of a game far beyond local execution. The product becomes an evolving service rather than a static binary. That shift has organizational implications: observability, deployment pipelines, and live-ops tooling become part of core engineering rather than post-launch accessories.</w:t>
      </w:r>
    </w:p>
    <w:p>
      <w:pPr>
        <w:pStyle w:val="Heading1"/>
      </w:pPr>
      <w:r>
        <w:t>6. Current Trends and Enduring Lessons</w:t>
      </w:r>
    </w:p>
    <w:p>
      <w:pPr>
        <w:jc w:val="both"/>
      </w:pPr>
      <w:r>
        <w:t>Recent years have seen strong interest in data-oriented design, procedural content generation, hybrid rendering, and AI-assisted tooling. Data-oriented techniques aim to improve cache behavior and parallelism by organizing memory around access patterns rather than object-oriented convenience. Procedural generation can reduce manual content burden, but only if designers retain control over quality and variation. AI-assisted asset creation and testing may accelerate parts of production, yet they do not remove the need for integration, curation, and performance discipline.</w:t>
      </w:r>
    </w:p>
    <w:p>
      <w:pPr>
        <w:jc w:val="both"/>
      </w:pPr>
      <w:r>
        <w:t>An enduring lesson of game development is that technical architecture and artistic intent are inseparable. A combat system feels good not merely because the design document is clever, but because animation timing, hit detection, input buffering, audio feedback, and rendering latency align. Likewise, a visually ambitious world succeeds only if streaming, culling, and memory management keep it stable. The player experiences the synthesis, not the departmental boundaries. This is why technically mediocre implementation can sabotage excellent design, and why disciplined engineering can elevate modest concepts into compelling products.</w:t>
      </w:r>
    </w:p>
    <w:p>
      <w:pPr>
        <w:jc w:val="both"/>
      </w:pPr>
      <w:r>
        <w:t>For researchers and practitioners alike, game development offers a useful case study in applied computer science. It demands graphics, real-time systems, human-computer interaction, AI, networking, and tooling, all under commercial and experiential pressure. Few domains expose technical trade-offs as directly. The best games often look effortless to players precisely because enormous technical effort has been invested in hiding complexity behind responsive, coherent interaction.</w:t>
      </w:r>
    </w:p>
    <w:p>
      <w:pPr>
        <w:pStyle w:val="Heading1"/>
      </w:pPr>
      <w:r>
        <w:t>7. Player Experience, Networking, and Long-Term Maintenance</w:t>
      </w:r>
    </w:p>
    <w:p>
      <w:pPr>
        <w:jc w:val="both"/>
      </w:pPr>
      <w:r>
        <w:t>A technically successful game is not defined only by stable frame times. It must also convert technical behavior into felt responsiveness. Input latency, camera behavior, animation blending, audio timing, and interface clarity all shape whether the player perceives the game as fair and satisfying. This is why user experience in games is partly an engineering matter. A combat system may be logically balanced on paper and still feel poor because hit feedback arrives late or because the camera obscures actionable information. The technical stack therefore mediates perception directly.</w:t>
      </w:r>
    </w:p>
    <w:p>
      <w:pPr>
        <w:jc w:val="both"/>
      </w:pPr>
      <w:r>
        <w:t>Networking makes these issues even sharper. Multiplayer games must reconcile latency, prediction, rollback or interpolation, authority models, and anti-cheat concerns while preserving the illusion of immediate control. A design that works locally may fail online because state synchronization costs or packet loss make feedback inconsistent. For this reason network architecture should not be bolted on after gameplay is designed. It is a first-order design choice that shapes animation, movement, combat resolution, and server economics. Successful multiplayer development depends on recognizing that networking is not merely transport but a structural property of the entire game loop.</w:t>
      </w:r>
    </w:p>
    <w:p>
      <w:pPr>
        <w:jc w:val="both"/>
      </w:pPr>
      <w:r>
        <w:t>Long-term maintenance is another underappreciated challenge. Many modern games continue for years through patches, downloadable content, balance updates, and live events. Over time the code base, content dependencies, and toolchain complexity can become the dominant threat to project health. Teams therefore need architectural restraint, observability, automated build validation, and disciplined deprecation practices. In this sense game development converges with other software domains at the end of the lifecycle: maintainability is not glamorous, but without it even commercially successful games become brittle and expensive to sustain.</w:t>
      </w:r>
    </w:p>
    <w:p>
      <w:pPr>
        <w:pStyle w:val="Heading1"/>
      </w:pPr>
      <w:r>
        <w:t>8. Historical Evolution, Indie Development, and the Educational Role of Games</w:t>
      </w:r>
    </w:p>
    <w:p>
      <w:pPr>
        <w:jc w:val="both"/>
      </w:pPr>
      <w:r>
        <w:t>The historical evolution of game development helps explain why modern practice is so tool-heavy. Early games were often built by tiny teams working close to the hardware, which encouraged intimate knowledge of memory maps, render tricks, and CPU limits. As production values rose, assets multiplied and teams specialized. Engines emerged not only because rendering and simulation were reusable, but because production itself needed standardization. The modern editor, asset importer, build server, and profiler are therefore part of a long historical shift from hardware-near craftsmanship to industrialized interactive media development.</w:t>
      </w:r>
    </w:p>
    <w:p>
      <w:pPr>
        <w:jc w:val="both"/>
      </w:pPr>
      <w:r>
        <w:t>This history also clarifies the importance of independent development. Mature engines and digital distribution enabled small teams to build technically sophisticated products that once required major studio infrastructure. Yet indie development did not abolish technical difficulty; it redistributed it. Small teams still face optimization problems, platform requirements, and tooling gaps, but they often lack dedicated specialists in build engineering, graphics optimization, or QA automation. As a result, engine defaults and community tooling play an outsized role in shaping what independent projects can attempt. Accessibility has improved, but technical constraints remain very real.</w:t>
      </w:r>
    </w:p>
    <w:p>
      <w:pPr>
        <w:jc w:val="both"/>
      </w:pPr>
      <w:r>
        <w:t>Games also have a distinctive educational role within computer science because they make trade-offs visible. A student can feel the difference between 20 and 60 frames per second, between accurate and unstable physics, or between responsive and laggy input. This immediacy turns abstractions such as latency, memory management, event loops, and synchronization into concrete experience. For that reason games have long served as motivating contexts for graphics, AI, networking, and software architecture education. They expose failure quickly and reward integrative thinking.</w:t>
      </w:r>
    </w:p>
    <w:p>
      <w:pPr>
        <w:jc w:val="both"/>
      </w:pPr>
      <w:r>
        <w:t>The same educational significance applies to professional practice. Game development rarely permits teams to isolate one subsystem and ignore the rest. Changes in art direction can affect memory usage; combat design can affect networking architecture; monetization or live-service ambitions can affect backend requirements and deployment pipelines. Few domains reveal the interdependence of technical and product decisions so directly. That is why game development remains a valuable case study in systems thinking even for engineers who never work in entertainment.</w:t>
      </w:r>
    </w:p>
    <w:p>
      <w:pPr>
        <w:pStyle w:val="Heading1"/>
      </w:pPr>
      <w:r>
        <w:t>9. Accessibility, Ethics, and Sustainable Technical Practice</w:t>
      </w:r>
    </w:p>
    <w:p>
      <w:pPr>
        <w:jc w:val="both"/>
      </w:pPr>
      <w:r>
        <w:t>An increasingly important dimension of game development is accessibility. Support for remappable controls, subtitle systems, color-blind friendly presentation, scalable interfaces, and alternative input modes is not merely a design courtesy; it is also a technical requirement that touches rendering, UI architecture, audio pipelines, and testing strategy. Accessibility becomes expensive when treated as an afterthought. When incorporated early, however, it often leads to cleaner abstractions and more resilient interface systems. This is one example of how inclusive design and sound engineering can reinforce rather than oppose one another.</w:t>
      </w:r>
    </w:p>
    <w:p>
      <w:pPr>
        <w:jc w:val="both"/>
      </w:pPr>
      <w:r>
        <w:t>Sustainable technical practice also matters inside the studio. Crunch-driven production can conceal architectural debt temporarily, but it often produces brittle systems, rushed patches, and high staff turnover. Tooling, automation, and maintainable code are therefore not only quality measures for the shipped product; they are part of whether a development process is sustainable at all. Game development has sometimes been romanticized as pure creative intensity, but the technical reality is harsher: without disciplined engineering and sustainable workflows, ambition becomes fragility.</w:t>
      </w:r>
    </w:p>
    <w:p>
      <w:pPr>
        <w:pStyle w:val="Heading1"/>
      </w:pPr>
      <w:r>
        <w:t>7. Conclusion</w:t>
      </w:r>
    </w:p>
    <w:p>
      <w:pPr>
        <w:jc w:val="both"/>
      </w:pPr>
      <w:r>
        <w:t>Game development is a demanding engineering practice because it must coordinate many subsystems within strict real-time budgets while also supporting creative production. Engine architecture, rendering, physics, tooling, and asset pipelines all shape what kind of game can be built and how efficiently a team can iterate.</w:t>
      </w:r>
    </w:p>
    <w:p>
      <w:pPr>
        <w:jc w:val="both"/>
      </w:pPr>
      <w:r>
        <w:t>Modern engines have lowered barriers and expanded possibility, but they have not removed the fundamental trade-off between ambition and budget. Every project must decide where to spend performance, memory, tooling complexity, and development time. In that sense game development remains one of the clearest examples of software engineering under perceptual constraints: the code matters because experience matters.</w:t>
      </w:r>
    </w:p>
    <w:p>
      <w:pPr>
        <w:jc w:val="both"/>
      </w:pPr>
      <w:r>
        <w:t>Seen this way, game development is not a narrow specialty but a compressed version of many core computer science problems operating under unusually visible constraints. It rewards technical breadth, yet it punishes shallow integration. That combination explains both its difficulty and its continuing appeal.</w:t>
      </w:r>
    </w:p>
    <w:p>
      <w:pPr>
        <w:jc w:val="both"/>
      </w:pPr>
      <w:r>
        <w:t>Finally, game development remains a useful reminder that technical systems are judged by lived experience rather than by internal elegance alone. A beautifully abstract architecture that produces hitching, confusing interfaces, or unstable multiplayer sessions has failed in the only environment that matters: the player's hands and eyes. This is why successful teams repeatedly return to playtesting, profiling, and concrete observation. The goal is not simply to build a correct machine, but to build a responsive and legible interactive world. That requirement keeps the field honest and explains why game development continues to be one of the most demanding forms of applied software engineering.</w:t>
      </w:r>
    </w:p>
    <w:p>
      <w:pPr>
        <w:jc w:val="both"/>
      </w:pPr>
      <w:r>
        <w:t>From a project-management perspective, this also means that technical debt in games has unusually visible consequences. Players notice hitching, crashes, desynchronization, and long load times immediately, and they often interpret those problems as flaws in the game itself rather than in an invisible engineering layer. Because perception is so direct, teams have less room to hide poor architecture behind nominal feature completeness. Stable shipping therefore depends on constant pruning, instrumentation, and willingness to simplify features whose systemic cost outweighs their experiential value.</w:t>
      </w:r>
    </w:p>
    <w:p>
      <w:pPr/>
      <w:r>
        <w:t>An additional reason game development deserves analytical attention is that it exposes the hidden cost of integration work. In many software domains modules can be composed with relatively forgiving interfaces and tested in isolation. In games, however, rendering, physics, animation, audio, input, networking, tooling, and content production interact continuously under strict timing constraints. That means integration is not the last stage of work but the environment in which all work happens. Teams therefore need architectures that support iteration without destroying performance budgets or introducing subtle synchronization defects. This requirement helps explain the persistent importance of engine design, instrumentation, and build automation in professional studios.</w:t>
      </w:r>
    </w:p>
    <w:p>
      <w:pPr/>
      <w:r>
        <w:t>There is also a broader industrial lesson here. The move toward live-service models, cross-platform deployment, and continuous content delivery has made game production resemble long-running distributed software operations as much as traditional boxed-product development. Telemetry, patch pipelines, crash analytics, anti-cheat systems, and platform compliance have become central engineering concerns. A technically successful game is now often one that can evolve safely after release while preserving player trust and experiential consistency. In that sense game development sits at the intersection of software engineering, performance optimization, applied graphics, user experience, and operational resilience, which is why it remains such a rich topic for computer science analysis.</w:t>
      </w:r>
    </w:p>
    <w:p>
      <w:pPr>
        <w:pStyle w:val="Heading1"/>
      </w:pPr>
      <w:r>
        <w:t>References</w:t>
      </w:r>
    </w:p>
    <w:p>
      <w:pPr>
        <w:spacing w:line="240" w:lineRule="auto" w:after="40"/>
        <w:ind w:hanging="288" w:left="288"/>
      </w:pPr>
      <w:r>
        <w:rPr>
          <w:sz w:val="20"/>
        </w:rPr>
        <w:t>Gregory, J. (2018). Game Engine Architecture (3rd ed.). CRC Press.</w:t>
      </w:r>
    </w:p>
    <w:p>
      <w:pPr>
        <w:spacing w:line="240" w:lineRule="auto" w:after="40"/>
        <w:ind w:hanging="288" w:left="288"/>
      </w:pPr>
      <w:r>
        <w:rPr>
          <w:sz w:val="20"/>
        </w:rPr>
        <w:t>Schell, J. (2019). The Art of Game Design: A Book of Lenses (3rd ed.). CRC Press.</w:t>
      </w:r>
    </w:p>
    <w:p>
      <w:pPr>
        <w:spacing w:line="240" w:lineRule="auto" w:after="40"/>
        <w:ind w:hanging="288" w:left="288"/>
      </w:pPr>
      <w:r>
        <w:rPr>
          <w:sz w:val="20"/>
        </w:rPr>
        <w:t>Fullerton, T. (2018). Game Design Workshop: A Playcentric Approach to Creating Innovative Games (4th ed.). CRC Press.</w:t>
      </w:r>
    </w:p>
    <w:p>
      <w:pPr>
        <w:spacing w:line="240" w:lineRule="auto" w:after="40"/>
        <w:ind w:hanging="288" w:left="288"/>
      </w:pPr>
      <w:r>
        <w:rPr>
          <w:sz w:val="20"/>
        </w:rPr>
        <w:t>Millington, I. (2019). Artificial Intelligence for Games (3rd ed.). CRC Press.</w:t>
      </w:r>
    </w:p>
    <w:p>
      <w:pPr>
        <w:spacing w:line="240" w:lineRule="auto" w:after="40"/>
        <w:ind w:hanging="288" w:left="288"/>
      </w:pPr>
      <w:r>
        <w:rPr>
          <w:sz w:val="20"/>
        </w:rPr>
        <w:t>Rabin, S. (Ed.). (2019). Game AI Pro 360: Guide to Movement and Pathfinding. CRC Press.</w:t>
      </w:r>
    </w:p>
    <w:p>
      <w:pPr>
        <w:spacing w:line="240" w:lineRule="auto" w:after="40"/>
        <w:ind w:hanging="288" w:left="288"/>
      </w:pPr>
      <w:r>
        <w:rPr>
          <w:sz w:val="20"/>
        </w:rPr>
        <w:t>Unity Technologies. (2024). Unity Manual: Physics. Unity Documentation.</w:t>
      </w:r>
    </w:p>
    <w:p>
      <w:pPr>
        <w:spacing w:line="240" w:lineRule="auto" w:after="40"/>
        <w:ind w:hanging="288" w:left="288"/>
      </w:pPr>
      <w:r>
        <w:rPr>
          <w:sz w:val="20"/>
        </w:rPr>
        <w:t>Unity Technologies. (2024). Unity Manual: Animation. Unity Documentation.</w:t>
      </w:r>
    </w:p>
    <w:p>
      <w:pPr>
        <w:spacing w:line="240" w:lineRule="auto" w:after="40"/>
        <w:ind w:hanging="288" w:left="288"/>
      </w:pPr>
      <w:r>
        <w:rPr>
          <w:sz w:val="20"/>
        </w:rPr>
        <w:t>Epic Games. (2025). Gameplay Framework in Unreal Engine. Unreal Engine Documentation.</w:t>
      </w:r>
    </w:p>
    <w:p>
      <w:pPr>
        <w:spacing w:line="240" w:lineRule="auto" w:after="40"/>
        <w:ind w:hanging="288" w:left="288"/>
      </w:pPr>
      <w:r>
        <w:rPr>
          <w:sz w:val="20"/>
        </w:rPr>
        <w:t>Epic Games. (2025). Movie Render Pipeline in Unreal Engine. Unreal Engine Documentation.</w:t>
      </w:r>
    </w:p>
    <w:p>
      <w:pPr>
        <w:spacing w:line="240" w:lineRule="auto" w:after="40"/>
        <w:ind w:hanging="288" w:left="288"/>
      </w:pPr>
      <w:r>
        <w:rPr>
          <w:sz w:val="20"/>
        </w:rPr>
        <w:t>Epic Games. (2025). Optimizing Rendering with PSO Caches in Unreal Engine. Unreal Engine Documentation.</w:t>
      </w:r>
    </w:p>
    <w:p>
      <w:pPr>
        <w:spacing w:line="240" w:lineRule="auto" w:after="40"/>
        <w:ind w:hanging="288" w:left="288"/>
      </w:pPr>
      <w:r>
        <w:rPr>
          <w:sz w:val="20"/>
        </w:rPr>
        <w:t>Fabian Sanglard. (2021). Game Engine Black Book series. Self-published technical history volumes.</w:t>
      </w:r>
    </w:p>
    <w:p>
      <w:pPr>
        <w:spacing w:line="240" w:lineRule="auto" w:after="40"/>
        <w:ind w:hanging="288" w:left="288"/>
      </w:pPr>
      <w:r>
        <w:rPr>
          <w:sz w:val="20"/>
        </w:rPr>
        <w:t>Nystrom, R. (2014). Game Programming Patterns. Genever Benning.</w:t>
      </w:r>
    </w:p>
    <w:p>
      <w:pPr>
        <w:spacing w:line="240" w:lineRule="auto" w:after="40"/>
        <w:ind w:hanging="288" w:left="288"/>
      </w:pPr>
      <w:r>
        <w:rPr>
          <w:sz w:val="20"/>
        </w:rPr>
        <w:t>Chandler, H. M. (2020). The Game Production Handbook (4th ed.). Jones &amp; Bartlett Learning.</w:t>
      </w:r>
    </w:p>
    <w:p>
      <w:pPr>
        <w:spacing w:line="240" w:lineRule="auto" w:after="40"/>
        <w:ind w:hanging="288" w:left="288"/>
      </w:pPr>
      <w:r>
        <w:rPr>
          <w:sz w:val="20"/>
        </w:rPr>
        <w:t>Madhav, S. (2021). Game Programming in C++: Creating 3D Games (2nd ed.). Addison-Wesley.</w:t>
      </w:r>
    </w:p>
    <w:p>
      <w:pPr>
        <w:spacing w:line="240" w:lineRule="auto" w:after="40"/>
        <w:ind w:hanging="288" w:left="288"/>
      </w:pPr>
      <w:r>
        <w:rPr>
          <w:sz w:val="20"/>
        </w:rPr>
        <w:t>Unreal Engine. (2025). Unreal Engine 5.7 Documentation. Epic Games.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ind w:firstLine="288"/>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40"/>
      <w:outlineLvl w:val="0"/>
    </w:pPr>
    <w:rPr>
      <w:rFonts w:asciiTheme="majorHAnsi" w:eastAsiaTheme="majorEastAsia" w:hAnsiTheme="majorHAnsi" w:cstheme="majorBidi" w:ascii="Times New Roman" w:hAnsi="Times New Roman" w:eastAsia="Times New Roman"/>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Times New Roman" w:hAnsi="Times New Roman" w:eastAsia="Times New Roman"/>
      <w:b/>
      <w:bCs/>
      <w:color w:val="3A3A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Times New Roman" w:hAnsi="Times New Roman" w:eastAsia="Times New Roman"/>
      <w:b/>
      <w:color w:val="1F3A5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