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660C" w14:textId="77777777" w:rsidR="004375BE" w:rsidRPr="00EF4952" w:rsidRDefault="004375BE" w:rsidP="00887956">
      <w:pPr>
        <w:rPr>
          <w:rFonts w:ascii="Century Gothic" w:hAnsi="Century Gothic"/>
        </w:rPr>
      </w:pPr>
    </w:p>
    <w:p w14:paraId="214B131D" w14:textId="6741F64F" w:rsidR="00A6655A" w:rsidRPr="00EF4952" w:rsidRDefault="00A6655A" w:rsidP="00D01F0B">
      <w:pPr>
        <w:shd w:val="clear" w:color="auto" w:fill="FFFFFF"/>
        <w:spacing w:after="240"/>
        <w:jc w:val="both"/>
        <w:outlineLvl w:val="0"/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</w:pPr>
      <w:r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>Proyecto B</w:t>
      </w:r>
      <w:r w:rsidR="00887956"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>EDU</w:t>
      </w:r>
      <w:r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 xml:space="preserve"> (</w:t>
      </w:r>
      <w:r w:rsidR="00887956"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>Procesamiento de datos con Python</w:t>
      </w:r>
      <w:r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>)</w:t>
      </w:r>
    </w:p>
    <w:p w14:paraId="465A9DBB" w14:textId="076C681E" w:rsidR="005A3701" w:rsidRPr="00EF4952" w:rsidRDefault="005A3701" w:rsidP="00A6655A">
      <w:pPr>
        <w:shd w:val="clear" w:color="auto" w:fill="FFFFFF"/>
        <w:spacing w:after="240"/>
        <w:outlineLvl w:val="0"/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</w:pPr>
      <w:r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 xml:space="preserve">Modulo </w:t>
      </w:r>
      <w:r w:rsidR="00887956" w:rsidRPr="00EF4952">
        <w:rPr>
          <w:rFonts w:ascii="Century Gothic" w:hAnsi="Century Gothic" w:cs="Segoe UI"/>
          <w:b/>
          <w:bCs/>
          <w:color w:val="1F2328"/>
          <w:kern w:val="36"/>
          <w:sz w:val="36"/>
          <w:szCs w:val="36"/>
        </w:rPr>
        <w:t>3</w:t>
      </w:r>
    </w:p>
    <w:p w14:paraId="58290F68" w14:textId="68A680AB" w:rsidR="00A6655A" w:rsidRPr="00EF4952" w:rsidRDefault="00EB063C" w:rsidP="00EB063C">
      <w:pPr>
        <w:shd w:val="clear" w:color="auto" w:fill="FFFFFF"/>
        <w:spacing w:before="360" w:after="240"/>
        <w:jc w:val="center"/>
        <w:outlineLvl w:val="1"/>
        <w:rPr>
          <w:rFonts w:ascii="Century Gothic" w:hAnsi="Century Gothic" w:cs="Segoe UI"/>
          <w:b/>
          <w:bCs/>
          <w:color w:val="1F2328"/>
          <w:sz w:val="40"/>
          <w:szCs w:val="40"/>
        </w:rPr>
      </w:pPr>
      <w:r w:rsidRPr="00EF4952">
        <w:rPr>
          <w:rFonts w:ascii="Century Gothic" w:hAnsi="Century Gothic" w:cs="Segoe UI"/>
          <w:b/>
          <w:bCs/>
          <w:color w:val="1F2328"/>
          <w:sz w:val="40"/>
          <w:szCs w:val="40"/>
        </w:rPr>
        <w:t>“</w:t>
      </w:r>
      <w:r w:rsidR="00887956" w:rsidRPr="00EF4952">
        <w:rPr>
          <w:rFonts w:ascii="Century Gothic" w:hAnsi="Century Gothic" w:cs="Segoe UI"/>
          <w:b/>
          <w:bCs/>
          <w:color w:val="1F2328"/>
          <w:sz w:val="40"/>
          <w:szCs w:val="40"/>
        </w:rPr>
        <w:t>Análisis de Adopción responsable de perros</w:t>
      </w:r>
      <w:r w:rsidR="007B5FC0" w:rsidRPr="00EF4952">
        <w:rPr>
          <w:rFonts w:ascii="Century Gothic" w:hAnsi="Century Gothic" w:cs="Segoe UI"/>
          <w:b/>
          <w:bCs/>
          <w:color w:val="1F2328"/>
          <w:sz w:val="40"/>
          <w:szCs w:val="40"/>
        </w:rPr>
        <w:t>”</w:t>
      </w:r>
    </w:p>
    <w:p w14:paraId="3A40FABF" w14:textId="13BC26D5" w:rsidR="00A6655A" w:rsidRPr="00EF4952" w:rsidRDefault="00A6655A" w:rsidP="00A6655A">
      <w:pPr>
        <w:shd w:val="clear" w:color="auto" w:fill="FFFFFF"/>
        <w:spacing w:before="360" w:after="240"/>
        <w:outlineLvl w:val="2"/>
        <w:rPr>
          <w:rFonts w:ascii="Century Gothic" w:hAnsi="Century Gothic" w:cs="Segoe UI Emoj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 xml:space="preserve">¿Cuál es </w:t>
      </w:r>
      <w:r w:rsidR="00DA271C"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>la necesidad o problema para resolver</w:t>
      </w: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 xml:space="preserve">? </w:t>
      </w:r>
      <w:r w:rsidRPr="00EF4952">
        <w:rPr>
          <w:rFonts w:ascii="Segoe UI Emoji" w:hAnsi="Segoe UI Emoji" w:cs="Segoe UI Emoji"/>
          <w:b/>
          <w:bCs/>
          <w:color w:val="1F2328"/>
          <w:sz w:val="32"/>
          <w:szCs w:val="32"/>
        </w:rPr>
        <w:t>🚀</w:t>
      </w:r>
    </w:p>
    <w:p w14:paraId="7809A274" w14:textId="77777777" w:rsidR="00781B7D" w:rsidRPr="00781B7D" w:rsidRDefault="00781B7D" w:rsidP="00781B7D">
      <w:pPr>
        <w:spacing w:after="160" w:line="259" w:lineRule="auto"/>
        <w:jc w:val="both"/>
        <w:rPr>
          <w:rFonts w:ascii="Century Gothic" w:hAnsi="Century Gothic"/>
        </w:rPr>
      </w:pPr>
      <w:r w:rsidRPr="00781B7D">
        <w:rPr>
          <w:rFonts w:ascii="Century Gothic" w:hAnsi="Century Gothic"/>
        </w:rPr>
        <w:t>En 2024, la problemática del abandono y baja adopción responsable de perros y gatos en México sigue siendo alarmante. Se estima que el 70% de los perros del país viven en situación de calle, lo que coloca a México como líder en América Latina en esta crisis. Entre las principales causas destacan el abandono tras compras impulsivas, la falta de educación en tenencia responsable, y la proliferación de criaderos no regulados que fomentan adquisiciones sin compromiso a largo plazo (Flores et al., 2024).</w:t>
      </w:r>
    </w:p>
    <w:p w14:paraId="24AA3E11" w14:textId="77777777" w:rsidR="00781B7D" w:rsidRPr="00781B7D" w:rsidRDefault="00781B7D" w:rsidP="00781B7D">
      <w:pPr>
        <w:spacing w:after="160" w:line="259" w:lineRule="auto"/>
        <w:jc w:val="both"/>
        <w:rPr>
          <w:rFonts w:ascii="Century Gothic" w:hAnsi="Century Gothic"/>
        </w:rPr>
      </w:pPr>
      <w:r w:rsidRPr="00781B7D">
        <w:rPr>
          <w:rFonts w:ascii="Century Gothic" w:hAnsi="Century Gothic"/>
        </w:rPr>
        <w:t xml:space="preserve">Asimismo, los albergues enfrentan una saturación extrema, con </w:t>
      </w:r>
      <w:proofErr w:type="gramStart"/>
      <w:r w:rsidRPr="00781B7D">
        <w:rPr>
          <w:rFonts w:ascii="Century Gothic" w:hAnsi="Century Gothic"/>
        </w:rPr>
        <w:t>muchos operando</w:t>
      </w:r>
      <w:proofErr w:type="gramEnd"/>
      <w:r w:rsidRPr="00781B7D">
        <w:rPr>
          <w:rFonts w:ascii="Century Gothic" w:hAnsi="Century Gothic"/>
        </w:rPr>
        <w:t xml:space="preserve"> al doble o triple de su capacidad. Esta situación se ve agravada por la falta de regulación y recursos, ya que muchos dependen de donativos y esfuerzos voluntarios. Además, la ausencia de capacitación técnica y científica limita la capacidad de estos centros para brindar un apoyo sostenible y de calidad a los animales rescatados (Carbajal Merchant, 2024).</w:t>
      </w:r>
    </w:p>
    <w:p w14:paraId="6F833DAB" w14:textId="25B3D07D" w:rsidR="00781B7D" w:rsidRPr="00EF4952" w:rsidRDefault="00781B7D" w:rsidP="00781B7D">
      <w:pPr>
        <w:jc w:val="both"/>
        <w:rPr>
          <w:rFonts w:ascii="Century Gothic" w:hAnsi="Century Gothic"/>
        </w:rPr>
      </w:pPr>
      <w:r w:rsidRPr="00781B7D">
        <w:rPr>
          <w:rFonts w:ascii="Century Gothic" w:hAnsi="Century Gothic"/>
        </w:rPr>
        <w:t>El impacto social y ambiental de esta problemática es significativo. Los animales callejeros pueden propagar enfermedades, formar jaurías peligrosas, y generar inseguridad en comunidades. Por tanto, es urgente abordar el problema mediante políticas públicas efectivas, campañas educativas para fomentar la adopción responsable y controles estrictos sobre criaderos y albergues para mitigar la saturación y abandono (UNAM Global, 2024).</w:t>
      </w:r>
    </w:p>
    <w:p w14:paraId="69E055CA" w14:textId="2B85474A" w:rsidR="00A6655A" w:rsidRPr="00EF4952" w:rsidRDefault="00A6655A" w:rsidP="00A6655A">
      <w:pPr>
        <w:shd w:val="clear" w:color="auto" w:fill="FFFFFF"/>
        <w:spacing w:before="360" w:after="240"/>
        <w:outlineLvl w:val="2"/>
        <w:rPr>
          <w:rFonts w:ascii="Century Gothic" w:hAnsi="Century Gothic" w:cs="Segoe UI Emoj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 xml:space="preserve">¿Cuál es la propuesta para resolver esa necesidad o </w:t>
      </w:r>
      <w:r w:rsidR="00DA271C"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>problema?</w:t>
      </w:r>
      <w:r w:rsidR="00DA271C" w:rsidRPr="00EF4952">
        <w:rPr>
          <w:rFonts w:ascii="Century Gothic" w:hAnsi="Century Gothic" w:cs="Segoe UI Emoji"/>
          <w:b/>
          <w:bCs/>
          <w:color w:val="1F2328"/>
          <w:sz w:val="32"/>
          <w:szCs w:val="32"/>
        </w:rPr>
        <w:t xml:space="preserve"> </w:t>
      </w:r>
      <w:r w:rsidR="00DA271C" w:rsidRPr="00EF4952">
        <w:rPr>
          <w:rFonts w:ascii="Segoe UI Emoji" w:hAnsi="Segoe UI Emoji" w:cs="Segoe UI Emoji"/>
          <w:b/>
          <w:bCs/>
          <w:color w:val="1F2328"/>
          <w:sz w:val="32"/>
          <w:szCs w:val="32"/>
        </w:rPr>
        <w:t>💡</w:t>
      </w:r>
    </w:p>
    <w:p w14:paraId="74CAFB67" w14:textId="77777777" w:rsidR="009D0821" w:rsidRPr="00EF4952" w:rsidRDefault="009D0821" w:rsidP="009D0821">
      <w:pPr>
        <w:jc w:val="both"/>
        <w:rPr>
          <w:rFonts w:ascii="Century Gothic" w:hAnsi="Century Gothic"/>
        </w:rPr>
      </w:pPr>
      <w:proofErr w:type="gramStart"/>
      <w:r w:rsidRPr="00EF4952">
        <w:rPr>
          <w:rFonts w:ascii="Century Gothic" w:hAnsi="Century Gothic"/>
          <w:b/>
          <w:bCs/>
        </w:rPr>
        <w:t>Problema a resolver</w:t>
      </w:r>
      <w:proofErr w:type="gramEnd"/>
      <w:r w:rsidRPr="00EF4952">
        <w:rPr>
          <w:rFonts w:ascii="Century Gothic" w:hAnsi="Century Gothic"/>
          <w:b/>
          <w:bCs/>
        </w:rPr>
        <w:t>:</w:t>
      </w:r>
    </w:p>
    <w:p w14:paraId="2A1B873F" w14:textId="77777777" w:rsidR="009D0821" w:rsidRPr="00EF4952" w:rsidRDefault="009D0821" w:rsidP="009D0821">
      <w:pPr>
        <w:numPr>
          <w:ilvl w:val="1"/>
          <w:numId w:val="25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lastRenderedPageBreak/>
        <w:t>La baja tasa de adopciones responsables de perros y gatos en refugios y albergues.</w:t>
      </w:r>
    </w:p>
    <w:p w14:paraId="7D2033DB" w14:textId="77777777" w:rsidR="009D0821" w:rsidRPr="00EF4952" w:rsidRDefault="009D0821" w:rsidP="009D0821">
      <w:pPr>
        <w:numPr>
          <w:ilvl w:val="1"/>
          <w:numId w:val="25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Falta de información sobre las características que hacen a una mascota más probable de ser adoptada.</w:t>
      </w:r>
    </w:p>
    <w:p w14:paraId="655FF37D" w14:textId="673B7BFE" w:rsidR="009D0821" w:rsidRPr="00EF4952" w:rsidRDefault="009D0821" w:rsidP="00D66BC8">
      <w:pPr>
        <w:numPr>
          <w:ilvl w:val="1"/>
          <w:numId w:val="25"/>
        </w:numPr>
        <w:spacing w:after="160" w:line="259" w:lineRule="auto"/>
        <w:jc w:val="both"/>
        <w:rPr>
          <w:rFonts w:ascii="Century Gothic" w:eastAsiaTheme="minorHAnsi" w:hAnsi="Century Gothic" w:cstheme="minorBidi"/>
          <w:kern w:val="2"/>
          <w:lang w:eastAsia="en-US"/>
          <w14:ligatures w14:val="standardContextual"/>
        </w:rPr>
      </w:pPr>
      <w:r w:rsidRPr="00EF4952">
        <w:rPr>
          <w:rFonts w:ascii="Century Gothic" w:hAnsi="Century Gothic"/>
        </w:rPr>
        <w:t>Necesidad de mejorar las estrategias de promoción de adopciones.</w:t>
      </w:r>
    </w:p>
    <w:p w14:paraId="5E480F81" w14:textId="77777777" w:rsidR="00A6655A" w:rsidRPr="00EF4952" w:rsidRDefault="00A6655A" w:rsidP="00A6655A">
      <w:pPr>
        <w:shd w:val="clear" w:color="auto" w:fill="FFFFFF"/>
        <w:spacing w:before="360" w:after="240"/>
        <w:outlineLvl w:val="2"/>
        <w:rPr>
          <w:rFonts w:ascii="Century Gothic" w:hAnsi="Century Gothic" w:cs="Segoe UI Emoj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 xml:space="preserve">¿Cómo lo vas a hacer? </w:t>
      </w:r>
      <w:r w:rsidRPr="00EF4952">
        <w:rPr>
          <w:rFonts w:ascii="Segoe UI Emoji" w:hAnsi="Segoe UI Emoji" w:cs="Segoe UI Emoji"/>
          <w:b/>
          <w:bCs/>
          <w:color w:val="1F2328"/>
          <w:sz w:val="32"/>
          <w:szCs w:val="32"/>
        </w:rPr>
        <w:t>📋</w:t>
      </w:r>
    </w:p>
    <w:p w14:paraId="47C28290" w14:textId="77777777" w:rsidR="00D66BC8" w:rsidRPr="00EF4952" w:rsidRDefault="00D66BC8" w:rsidP="00D66BC8">
      <w:p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  <w:b/>
          <w:bCs/>
        </w:rPr>
        <w:t>Propuesta:</w:t>
      </w:r>
    </w:p>
    <w:p w14:paraId="0C17A8D4" w14:textId="2B931F6A" w:rsidR="00D66BC8" w:rsidRPr="00EF4952" w:rsidRDefault="00D66BC8" w:rsidP="00D66BC8">
      <w:pPr>
        <w:numPr>
          <w:ilvl w:val="1"/>
          <w:numId w:val="29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Identificar factores clave que faciliten o dificulten la adopción de perros</w:t>
      </w:r>
      <w:r w:rsidR="00D3601E">
        <w:rPr>
          <w:rFonts w:ascii="Century Gothic" w:hAnsi="Century Gothic"/>
        </w:rPr>
        <w:t>.</w:t>
      </w:r>
    </w:p>
    <w:p w14:paraId="02B490AE" w14:textId="77777777" w:rsidR="00D66BC8" w:rsidRPr="00EF4952" w:rsidRDefault="00D66BC8" w:rsidP="00D66BC8">
      <w:pPr>
        <w:numPr>
          <w:ilvl w:val="1"/>
          <w:numId w:val="29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Proveer información basada en datos para optimizar campañas de adopción.</w:t>
      </w:r>
    </w:p>
    <w:p w14:paraId="641F1782" w14:textId="77777777" w:rsidR="00D66BC8" w:rsidRPr="00EF4952" w:rsidRDefault="00D66BC8" w:rsidP="00D66BC8">
      <w:p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  <w:b/>
          <w:bCs/>
        </w:rPr>
        <w:t>Plan de acción:</w:t>
      </w:r>
    </w:p>
    <w:p w14:paraId="17D5CE31" w14:textId="77777777" w:rsidR="00D66BC8" w:rsidRPr="00EF4952" w:rsidRDefault="00D66BC8" w:rsidP="00D66BC8">
      <w:pPr>
        <w:numPr>
          <w:ilvl w:val="1"/>
          <w:numId w:val="29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Analizar datos históricos de adopciones de mascotas.</w:t>
      </w:r>
    </w:p>
    <w:p w14:paraId="0053F0DE" w14:textId="77777777" w:rsidR="00D66BC8" w:rsidRPr="00EF4952" w:rsidRDefault="00D66BC8" w:rsidP="00D66BC8">
      <w:pPr>
        <w:numPr>
          <w:ilvl w:val="1"/>
          <w:numId w:val="29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Generar visualizaciones para comprender tendencias.</w:t>
      </w:r>
    </w:p>
    <w:p w14:paraId="3CB7DD76" w14:textId="29D76C6E" w:rsidR="00781B7D" w:rsidRPr="00EF4952" w:rsidRDefault="00D66BC8" w:rsidP="00781B7D">
      <w:pPr>
        <w:numPr>
          <w:ilvl w:val="1"/>
          <w:numId w:val="29"/>
        </w:numPr>
        <w:spacing w:after="160" w:line="259" w:lineRule="auto"/>
        <w:jc w:val="both"/>
        <w:rPr>
          <w:rFonts w:ascii="Century Gothic" w:eastAsiaTheme="minorHAnsi" w:hAnsi="Century Gothic" w:cstheme="minorBidi"/>
          <w:kern w:val="2"/>
          <w:lang w:eastAsia="en-US"/>
          <w14:ligatures w14:val="standardContextual"/>
        </w:rPr>
      </w:pPr>
      <w:r w:rsidRPr="00EF4952">
        <w:rPr>
          <w:rFonts w:ascii="Century Gothic" w:hAnsi="Century Gothic"/>
        </w:rPr>
        <w:t>Desarrollar estrategias basadas en hallazgos.</w:t>
      </w:r>
    </w:p>
    <w:p w14:paraId="5AB3B3C8" w14:textId="43D955AC" w:rsidR="009934A4" w:rsidRPr="00EF4952" w:rsidRDefault="009934A4" w:rsidP="009934A4">
      <w:pPr>
        <w:shd w:val="clear" w:color="auto" w:fill="FFFFFF"/>
        <w:spacing w:before="60" w:after="100" w:afterAutospacing="1"/>
        <w:rPr>
          <w:rFonts w:ascii="Century Gothic" w:hAnsi="Century Gothic" w:cs="Segoe U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>Referencias</w:t>
      </w:r>
    </w:p>
    <w:p w14:paraId="4E658B6C" w14:textId="360FB8C7" w:rsidR="00781B7D" w:rsidRPr="00781B7D" w:rsidRDefault="00781B7D" w:rsidP="00781B7D">
      <w:pPr>
        <w:spacing w:after="160" w:line="259" w:lineRule="auto"/>
        <w:rPr>
          <w:rFonts w:ascii="Century Gothic" w:hAnsi="Century Gothic"/>
        </w:rPr>
      </w:pPr>
      <w:r w:rsidRPr="00781B7D">
        <w:rPr>
          <w:rFonts w:ascii="Century Gothic" w:hAnsi="Century Gothic"/>
        </w:rPr>
        <w:t xml:space="preserve">Flores, N., &amp; Carbajal Merchant, R. (2024). La crisis de perros callejeros en México: Educación y tenencia responsable como solución. </w:t>
      </w:r>
      <w:r w:rsidRPr="00781B7D">
        <w:rPr>
          <w:rFonts w:ascii="Century Gothic" w:eastAsiaTheme="majorEastAsia" w:hAnsi="Century Gothic"/>
          <w:i/>
          <w:iCs/>
        </w:rPr>
        <w:t>UNAM Global</w:t>
      </w:r>
      <w:r w:rsidRPr="00781B7D">
        <w:rPr>
          <w:rFonts w:ascii="Century Gothic" w:hAnsi="Century Gothic"/>
        </w:rPr>
        <w:t xml:space="preserve">. Recuperado de </w:t>
      </w:r>
      <w:hyperlink r:id="rId7" w:tgtFrame="_new" w:history="1">
        <w:r w:rsidRPr="00781B7D">
          <w:rPr>
            <w:rStyle w:val="Hipervnculo"/>
            <w:rFonts w:ascii="Century Gothic" w:eastAsiaTheme="majorEastAsia" w:hAnsi="Century Gothic"/>
          </w:rPr>
          <w:t>https://unamglobal.unam.mx</w:t>
        </w:r>
      </w:hyperlink>
      <w:r w:rsidRPr="00781B7D">
        <w:rPr>
          <w:rFonts w:ascii="Arial" w:hAnsi="Arial" w:cs="Arial"/>
        </w:rPr>
        <w:t>​</w:t>
      </w:r>
    </w:p>
    <w:p w14:paraId="463040DC" w14:textId="274FA8E9" w:rsidR="00781B7D" w:rsidRPr="00781B7D" w:rsidRDefault="00781B7D" w:rsidP="00781B7D">
      <w:pPr>
        <w:spacing w:after="160" w:line="259" w:lineRule="auto"/>
        <w:rPr>
          <w:rFonts w:ascii="Century Gothic" w:hAnsi="Century Gothic"/>
        </w:rPr>
      </w:pPr>
      <w:r w:rsidRPr="00781B7D">
        <w:rPr>
          <w:rFonts w:ascii="Century Gothic" w:hAnsi="Century Gothic"/>
        </w:rPr>
        <w:t xml:space="preserve">Asociación Protectora de Animales de México (2024). </w:t>
      </w:r>
      <w:r w:rsidRPr="00781B7D">
        <w:rPr>
          <w:rFonts w:ascii="Century Gothic" w:eastAsiaTheme="majorEastAsia" w:hAnsi="Century Gothic"/>
          <w:i/>
          <w:iCs/>
        </w:rPr>
        <w:t>Reporte sobre adopciones y abandono de mascotas en México</w:t>
      </w:r>
      <w:r w:rsidRPr="00781B7D">
        <w:rPr>
          <w:rFonts w:ascii="Century Gothic" w:hAnsi="Century Gothic"/>
        </w:rPr>
        <w:t xml:space="preserve">. Recuperado de </w:t>
      </w:r>
      <w:hyperlink r:id="rId8" w:tgtFrame="_new" w:history="1">
        <w:r w:rsidRPr="00781B7D">
          <w:rPr>
            <w:rStyle w:val="Hipervnculo"/>
            <w:rFonts w:ascii="Century Gothic" w:eastAsiaTheme="majorEastAsia" w:hAnsi="Century Gothic"/>
          </w:rPr>
          <w:t>https://apam.org.mx</w:t>
        </w:r>
      </w:hyperlink>
      <w:r w:rsidRPr="00781B7D">
        <w:rPr>
          <w:rFonts w:ascii="Arial" w:hAnsi="Arial" w:cs="Arial"/>
        </w:rPr>
        <w:t>​</w:t>
      </w:r>
    </w:p>
    <w:p w14:paraId="60BE9133" w14:textId="77777777" w:rsidR="00332805" w:rsidRPr="00EF4952" w:rsidRDefault="00887956" w:rsidP="00332805">
      <w:pPr>
        <w:jc w:val="both"/>
        <w:rPr>
          <w:rFonts w:ascii="Century Gothic" w:hAnsi="Century Gothic" w:cs="Segoe U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 w:cs="Segoe UI"/>
          <w:b/>
          <w:bCs/>
          <w:color w:val="1F2328"/>
          <w:sz w:val="32"/>
          <w:szCs w:val="32"/>
        </w:rPr>
        <w:t>DESARROLLO</w:t>
      </w:r>
    </w:p>
    <w:p w14:paraId="5F5E9A68" w14:textId="330AB4B2" w:rsidR="00332805" w:rsidRPr="00332805" w:rsidRDefault="00DD2F7B" w:rsidP="00DD2F7B">
      <w:pPr>
        <w:spacing w:after="160" w:line="259" w:lineRule="auto"/>
        <w:rPr>
          <w:rFonts w:ascii="Century Gothic" w:hAnsi="Century Gothic" w:cs="Segoe UI"/>
          <w:b/>
          <w:bCs/>
          <w:color w:val="1F2328"/>
          <w:sz w:val="32"/>
          <w:szCs w:val="32"/>
        </w:rPr>
      </w:pPr>
      <w:r w:rsidRPr="00EF4952">
        <w:rPr>
          <w:rFonts w:ascii="Century Gothic" w:hAnsi="Century Gothic"/>
          <w:b/>
          <w:bCs/>
        </w:rPr>
        <w:t xml:space="preserve">1. </w:t>
      </w:r>
      <w:r w:rsidR="00332805" w:rsidRPr="00332805">
        <w:rPr>
          <w:rFonts w:ascii="Century Gothic" w:eastAsiaTheme="majorEastAsia" w:hAnsi="Century Gothic"/>
          <w:b/>
          <w:bCs/>
        </w:rPr>
        <w:t>Problema específico:</w:t>
      </w:r>
      <w:r w:rsidR="00332805" w:rsidRPr="00332805">
        <w:rPr>
          <w:rFonts w:ascii="Century Gothic" w:hAnsi="Century Gothic"/>
        </w:rPr>
        <w:br/>
        <w:t>La baja tasa de adopciones responsables de perros y gatos en refugios y albergues. Esto se debe a factores como:</w:t>
      </w:r>
    </w:p>
    <w:p w14:paraId="4B567134" w14:textId="77777777" w:rsidR="00332805" w:rsidRPr="00332805" w:rsidRDefault="00332805" w:rsidP="00332805">
      <w:pPr>
        <w:numPr>
          <w:ilvl w:val="0"/>
          <w:numId w:val="31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>La saturación de refugios por falta de adopciones efectivas.</w:t>
      </w:r>
    </w:p>
    <w:p w14:paraId="4E41C789" w14:textId="77777777" w:rsidR="00332805" w:rsidRPr="00332805" w:rsidRDefault="00332805" w:rsidP="00332805">
      <w:pPr>
        <w:numPr>
          <w:ilvl w:val="0"/>
          <w:numId w:val="31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>Falta de información sobre las características que influyen en la adopción de mascotas.</w:t>
      </w:r>
    </w:p>
    <w:p w14:paraId="4C909EF9" w14:textId="77777777" w:rsidR="00332805" w:rsidRPr="00332805" w:rsidRDefault="00332805" w:rsidP="00332805">
      <w:pPr>
        <w:numPr>
          <w:ilvl w:val="0"/>
          <w:numId w:val="31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>Campañas de adopción subóptimas debido a la ausencia de análisis de datos.</w:t>
      </w:r>
    </w:p>
    <w:p w14:paraId="632F85E1" w14:textId="77777777" w:rsidR="00332805" w:rsidRPr="00332805" w:rsidRDefault="00332805" w:rsidP="00332805">
      <w:p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eastAsiaTheme="majorEastAsia" w:hAnsi="Century Gothic"/>
          <w:b/>
          <w:bCs/>
        </w:rPr>
        <w:t>Investigación sobre el problema:</w:t>
      </w:r>
      <w:r w:rsidRPr="00332805">
        <w:rPr>
          <w:rFonts w:ascii="Century Gothic" w:hAnsi="Century Gothic"/>
        </w:rPr>
        <w:br/>
        <w:t xml:space="preserve">En México, el 70% de los perros vive en situación de calle, y los refugios operan con sobrecarga. La falta de educación sobre tenencia responsable y las compras impulsivas de mascotas agravan la </w:t>
      </w:r>
      <w:r w:rsidRPr="00332805">
        <w:rPr>
          <w:rFonts w:ascii="Century Gothic" w:hAnsi="Century Gothic"/>
        </w:rPr>
        <w:lastRenderedPageBreak/>
        <w:t>problemática (Flores &amp; Carbajal Merchant, 2024). Los datos existentes sugieren que ciertas características como edad, raza, tamaño y estado de salud podrían influir significativamente en las tasas de adopción.</w:t>
      </w:r>
    </w:p>
    <w:p w14:paraId="312FF742" w14:textId="77777777" w:rsidR="00332805" w:rsidRPr="00332805" w:rsidRDefault="00332805" w:rsidP="00332805">
      <w:p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eastAsiaTheme="majorEastAsia" w:hAnsi="Century Gothic"/>
          <w:b/>
          <w:bCs/>
        </w:rPr>
        <w:t>Soluciones anteriores:</w:t>
      </w:r>
    </w:p>
    <w:p w14:paraId="182D75BF" w14:textId="77777777" w:rsidR="00332805" w:rsidRPr="00332805" w:rsidRDefault="00332805" w:rsidP="00332805">
      <w:pPr>
        <w:numPr>
          <w:ilvl w:val="0"/>
          <w:numId w:val="32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>Campañas de adopción promovidas en redes sociales.</w:t>
      </w:r>
    </w:p>
    <w:p w14:paraId="230AE0E7" w14:textId="77777777" w:rsidR="00332805" w:rsidRPr="00332805" w:rsidRDefault="00332805" w:rsidP="00332805">
      <w:pPr>
        <w:numPr>
          <w:ilvl w:val="0"/>
          <w:numId w:val="32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>Estudios puntuales sobre factores de adopción, pero con poca integración de datos estadísticos y visualizaciones.</w:t>
      </w:r>
    </w:p>
    <w:p w14:paraId="7362C074" w14:textId="77777777" w:rsidR="00332805" w:rsidRPr="00332805" w:rsidRDefault="00332805" w:rsidP="00332805">
      <w:pPr>
        <w:numPr>
          <w:ilvl w:val="0"/>
          <w:numId w:val="32"/>
        </w:numPr>
        <w:spacing w:after="160" w:line="259" w:lineRule="auto"/>
        <w:rPr>
          <w:rFonts w:ascii="Century Gothic" w:hAnsi="Century Gothic"/>
        </w:rPr>
      </w:pPr>
      <w:r w:rsidRPr="00332805">
        <w:rPr>
          <w:rFonts w:ascii="Century Gothic" w:hAnsi="Century Gothic"/>
        </w:rPr>
        <w:t xml:space="preserve">Uso de </w:t>
      </w:r>
      <w:proofErr w:type="spellStart"/>
      <w:r w:rsidRPr="00332805">
        <w:rPr>
          <w:rFonts w:ascii="Century Gothic" w:hAnsi="Century Gothic"/>
        </w:rPr>
        <w:t>APIs</w:t>
      </w:r>
      <w:proofErr w:type="spellEnd"/>
      <w:r w:rsidRPr="00332805">
        <w:rPr>
          <w:rFonts w:ascii="Century Gothic" w:hAnsi="Century Gothic"/>
        </w:rPr>
        <w:t xml:space="preserve"> como </w:t>
      </w:r>
      <w:proofErr w:type="spellStart"/>
      <w:r w:rsidRPr="00332805">
        <w:rPr>
          <w:rFonts w:ascii="Century Gothic" w:hAnsi="Century Gothic"/>
        </w:rPr>
        <w:t>Petfinder</w:t>
      </w:r>
      <w:proofErr w:type="spellEnd"/>
      <w:r w:rsidRPr="00332805">
        <w:rPr>
          <w:rFonts w:ascii="Century Gothic" w:hAnsi="Century Gothic"/>
        </w:rPr>
        <w:t xml:space="preserve"> para conectar adoptantes con mascotas.</w:t>
      </w:r>
    </w:p>
    <w:p w14:paraId="0BCDF2C7" w14:textId="77777777" w:rsidR="00332805" w:rsidRPr="00EF4952" w:rsidRDefault="00332805" w:rsidP="00332805">
      <w:pPr>
        <w:rPr>
          <w:rFonts w:ascii="Century Gothic" w:hAnsi="Century Gothic"/>
        </w:rPr>
      </w:pPr>
    </w:p>
    <w:p w14:paraId="241060FE" w14:textId="4EC89E4B" w:rsidR="00323FDB" w:rsidRPr="00EF4952" w:rsidRDefault="00593048" w:rsidP="00323FDB">
      <w:pPr>
        <w:jc w:val="both"/>
        <w:rPr>
          <w:rFonts w:ascii="Century Gothic" w:hAnsi="Century Gothic"/>
          <w:b/>
          <w:bCs/>
        </w:rPr>
      </w:pPr>
      <w:r w:rsidRPr="00EF4952">
        <w:rPr>
          <w:rFonts w:ascii="Century Gothic" w:hAnsi="Century Gothic"/>
          <w:b/>
          <w:bCs/>
        </w:rPr>
        <w:t>1</w:t>
      </w:r>
      <w:r w:rsidR="00323FDB" w:rsidRPr="00EF4952">
        <w:rPr>
          <w:rFonts w:ascii="Century Gothic" w:hAnsi="Century Gothic"/>
          <w:b/>
          <w:bCs/>
        </w:rPr>
        <w:t>. Planteamiento de Preguntas</w:t>
      </w:r>
    </w:p>
    <w:p w14:paraId="68156E7F" w14:textId="77777777" w:rsidR="00332805" w:rsidRPr="00EF4952" w:rsidRDefault="00332805" w:rsidP="0084179C">
      <w:pPr>
        <w:pStyle w:val="Prrafodelista"/>
        <w:numPr>
          <w:ilvl w:val="0"/>
          <w:numId w:val="44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¿Qué características tienen las mascotas con mayores tasas de adopción?</w:t>
      </w:r>
    </w:p>
    <w:p w14:paraId="193CF55A" w14:textId="77777777" w:rsidR="00332805" w:rsidRPr="00EF4952" w:rsidRDefault="00332805" w:rsidP="0084179C">
      <w:pPr>
        <w:pStyle w:val="Prrafodelista"/>
        <w:numPr>
          <w:ilvl w:val="0"/>
          <w:numId w:val="44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¿Influye el tipo de mascota (perro o gato) en las probabilidades de adopción?</w:t>
      </w:r>
    </w:p>
    <w:p w14:paraId="529D30CC" w14:textId="77777777" w:rsidR="00332805" w:rsidRPr="00EF4952" w:rsidRDefault="00332805" w:rsidP="0084179C">
      <w:pPr>
        <w:pStyle w:val="Prrafodelista"/>
        <w:numPr>
          <w:ilvl w:val="0"/>
          <w:numId w:val="44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¿Cómo afectan factores como edad, tamaño o estado de salud al tiempo de espera para ser adoptados?</w:t>
      </w:r>
    </w:p>
    <w:p w14:paraId="7365D74D" w14:textId="77777777" w:rsidR="00332805" w:rsidRPr="00EF4952" w:rsidRDefault="00332805" w:rsidP="0084179C">
      <w:pPr>
        <w:pStyle w:val="Prrafodelista"/>
        <w:numPr>
          <w:ilvl w:val="0"/>
          <w:numId w:val="44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¿Qué patrones geográficos influyen en las tasas de adopción?</w:t>
      </w:r>
    </w:p>
    <w:p w14:paraId="1D8D75D7" w14:textId="250192F8" w:rsidR="00323FDB" w:rsidRPr="00EF4952" w:rsidRDefault="00332805" w:rsidP="0084179C">
      <w:pPr>
        <w:pStyle w:val="Prrafodelista"/>
        <w:numPr>
          <w:ilvl w:val="0"/>
          <w:numId w:val="44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¿Cuál es el impacto de la tarifa de adopción en la probabilidad de adopción?</w:t>
      </w:r>
    </w:p>
    <w:p w14:paraId="56EE7054" w14:textId="77777777" w:rsidR="00323FDB" w:rsidRPr="00EF4952" w:rsidRDefault="00323FDB" w:rsidP="00323FDB">
      <w:pPr>
        <w:jc w:val="both"/>
        <w:rPr>
          <w:rFonts w:ascii="Century Gothic" w:hAnsi="Century Gothic"/>
          <w:b/>
          <w:bCs/>
        </w:rPr>
      </w:pPr>
      <w:r w:rsidRPr="00EF4952">
        <w:rPr>
          <w:rFonts w:ascii="Century Gothic" w:hAnsi="Century Gothic"/>
          <w:b/>
          <w:bCs/>
        </w:rPr>
        <w:t>3. Colección de Datos</w:t>
      </w:r>
    </w:p>
    <w:p w14:paraId="2C23F3F3" w14:textId="3D66E3DE" w:rsidR="0010712D" w:rsidRDefault="00D06483" w:rsidP="00323FDB">
      <w:p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 xml:space="preserve">La </w:t>
      </w:r>
      <w:r w:rsidR="0084179C" w:rsidRPr="00EF4952">
        <w:rPr>
          <w:rFonts w:ascii="Century Gothic" w:hAnsi="Century Gothic"/>
        </w:rPr>
        <w:t>colección</w:t>
      </w:r>
      <w:r w:rsidRPr="00EF4952">
        <w:rPr>
          <w:rFonts w:ascii="Century Gothic" w:hAnsi="Century Gothic"/>
        </w:rPr>
        <w:t xml:space="preserve"> de fatos es un data set que se obtuvo de </w:t>
      </w:r>
      <w:proofErr w:type="spellStart"/>
      <w:r w:rsidRPr="00EF4952">
        <w:rPr>
          <w:rFonts w:ascii="Century Gothic" w:hAnsi="Century Gothic"/>
        </w:rPr>
        <w:t>Kaggle</w:t>
      </w:r>
      <w:proofErr w:type="spellEnd"/>
      <w:r w:rsidR="0084179C" w:rsidRPr="00EF4952">
        <w:rPr>
          <w:rFonts w:ascii="Century Gothic" w:hAnsi="Century Gothic"/>
        </w:rPr>
        <w:t>.</w:t>
      </w:r>
    </w:p>
    <w:p w14:paraId="417A1BD6" w14:textId="77777777" w:rsidR="00EF4952" w:rsidRDefault="00EF4952" w:rsidP="00323FDB">
      <w:pPr>
        <w:jc w:val="both"/>
        <w:rPr>
          <w:rFonts w:ascii="Century Gothic" w:hAnsi="Century Gothic"/>
        </w:rPr>
      </w:pPr>
    </w:p>
    <w:p w14:paraId="4644AF1A" w14:textId="1683030C" w:rsidR="00EF4952" w:rsidRDefault="00EF4952" w:rsidP="00323FDB">
      <w:pPr>
        <w:jc w:val="both"/>
        <w:rPr>
          <w:rFonts w:ascii="Century Gothic" w:hAnsi="Century Gothic"/>
        </w:rPr>
      </w:pPr>
      <w:hyperlink r:id="rId9" w:history="1">
        <w:r w:rsidRPr="005D03E1">
          <w:rPr>
            <w:rStyle w:val="Hipervnculo"/>
            <w:rFonts w:ascii="Century Gothic" w:hAnsi="Century Gothic"/>
          </w:rPr>
          <w:t>https://www.kaggle.com/datasets/whenamancodes/dog-adoption</w:t>
        </w:r>
      </w:hyperlink>
    </w:p>
    <w:p w14:paraId="5B2180E9" w14:textId="77777777" w:rsidR="00EF4952" w:rsidRPr="00EF4952" w:rsidRDefault="00EF4952" w:rsidP="00323FDB">
      <w:pPr>
        <w:jc w:val="both"/>
        <w:rPr>
          <w:rFonts w:ascii="Century Gothic" w:hAnsi="Century Gothic"/>
        </w:rPr>
      </w:pPr>
    </w:p>
    <w:p w14:paraId="18C957BB" w14:textId="5F473410" w:rsidR="0007606A" w:rsidRPr="00EF4952" w:rsidRDefault="00EF4952" w:rsidP="0007606A">
      <w:pPr>
        <w:rPr>
          <w:rFonts w:ascii="Century Gothic" w:hAnsi="Century Gothic"/>
        </w:rPr>
      </w:pPr>
      <w:r w:rsidRPr="00EF4952">
        <w:rPr>
          <w:rFonts w:ascii="Century Gothic" w:hAnsi="Century Gothic"/>
        </w:rPr>
        <w:t>Columnas:</w:t>
      </w:r>
      <w:r w:rsidR="0007606A" w:rsidRPr="00EF4952">
        <w:rPr>
          <w:rFonts w:ascii="Century Gothic" w:hAnsi="Century Gothic"/>
        </w:rPr>
        <w:t xml:space="preserve"> </w:t>
      </w:r>
    </w:p>
    <w:p w14:paraId="4CD953F6" w14:textId="5AF7B007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PetID</w:t>
      </w:r>
      <w:proofErr w:type="spellEnd"/>
      <w:r w:rsidRPr="00EF4952">
        <w:rPr>
          <w:rFonts w:ascii="Century Gothic" w:hAnsi="Century Gothic"/>
        </w:rPr>
        <w:t>: Identificador único de cada mascota.</w:t>
      </w:r>
    </w:p>
    <w:p w14:paraId="4876F283" w14:textId="0C454070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PetType</w:t>
      </w:r>
      <w:proofErr w:type="spellEnd"/>
      <w:r w:rsidRPr="00EF4952">
        <w:rPr>
          <w:rFonts w:ascii="Century Gothic" w:hAnsi="Century Gothic"/>
        </w:rPr>
        <w:t>: Tipo de mascota (</w:t>
      </w:r>
      <w:proofErr w:type="spellStart"/>
      <w:r w:rsidRPr="00EF4952">
        <w:rPr>
          <w:rFonts w:ascii="Century Gothic" w:hAnsi="Century Gothic"/>
        </w:rPr>
        <w:t>e.g</w:t>
      </w:r>
      <w:proofErr w:type="spellEnd"/>
      <w:r w:rsidRPr="00EF4952">
        <w:rPr>
          <w:rFonts w:ascii="Century Gothic" w:hAnsi="Century Gothic"/>
        </w:rPr>
        <w:t>., perro, gato, ave, conejo).</w:t>
      </w:r>
    </w:p>
    <w:p w14:paraId="164265E2" w14:textId="4943AF45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Breed</w:t>
      </w:r>
      <w:proofErr w:type="spellEnd"/>
      <w:r w:rsidRPr="00EF4952">
        <w:rPr>
          <w:rFonts w:ascii="Century Gothic" w:hAnsi="Century Gothic"/>
        </w:rPr>
        <w:t>: Raza de la mascota.</w:t>
      </w:r>
    </w:p>
    <w:p w14:paraId="0C4B3DDC" w14:textId="6CB219FB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AgeMonths</w:t>
      </w:r>
      <w:proofErr w:type="spellEnd"/>
      <w:r w:rsidRPr="00EF4952">
        <w:rPr>
          <w:rFonts w:ascii="Century Gothic" w:hAnsi="Century Gothic"/>
        </w:rPr>
        <w:t>: Edad en meses.</w:t>
      </w:r>
    </w:p>
    <w:p w14:paraId="3D90E196" w14:textId="579A9DD3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r w:rsidRPr="00EF4952">
        <w:rPr>
          <w:rStyle w:val="Textoennegrita"/>
          <w:rFonts w:ascii="Century Gothic" w:eastAsiaTheme="majorEastAsia" w:hAnsi="Century Gothic"/>
        </w:rPr>
        <w:t>Color</w:t>
      </w:r>
      <w:r w:rsidRPr="00EF4952">
        <w:rPr>
          <w:rFonts w:ascii="Century Gothic" w:hAnsi="Century Gothic"/>
        </w:rPr>
        <w:t>: Color de la mascota.</w:t>
      </w:r>
    </w:p>
    <w:p w14:paraId="7A2B07F6" w14:textId="05191459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Size</w:t>
      </w:r>
      <w:proofErr w:type="spellEnd"/>
      <w:r w:rsidRPr="00EF4952">
        <w:rPr>
          <w:rFonts w:ascii="Century Gothic" w:hAnsi="Century Gothic"/>
        </w:rPr>
        <w:t>: Tamaño de la mascota (</w:t>
      </w:r>
      <w:proofErr w:type="spellStart"/>
      <w:r w:rsidRPr="00EF4952">
        <w:rPr>
          <w:rFonts w:ascii="Century Gothic" w:hAnsi="Century Gothic"/>
        </w:rPr>
        <w:t>e.g</w:t>
      </w:r>
      <w:proofErr w:type="spellEnd"/>
      <w:r w:rsidRPr="00EF4952">
        <w:rPr>
          <w:rFonts w:ascii="Century Gothic" w:hAnsi="Century Gothic"/>
        </w:rPr>
        <w:t>., pequeño, mediano, grande).</w:t>
      </w:r>
    </w:p>
    <w:p w14:paraId="5FDD6BB7" w14:textId="4BD65891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WeightKg</w:t>
      </w:r>
      <w:proofErr w:type="spellEnd"/>
      <w:r w:rsidRPr="00EF4952">
        <w:rPr>
          <w:rFonts w:ascii="Century Gothic" w:hAnsi="Century Gothic"/>
        </w:rPr>
        <w:t>: Peso de la mascota en kilogramos.</w:t>
      </w:r>
    </w:p>
    <w:p w14:paraId="4C7A355B" w14:textId="225EE474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Vaccinated</w:t>
      </w:r>
      <w:proofErr w:type="spellEnd"/>
      <w:r w:rsidRPr="00EF4952">
        <w:rPr>
          <w:rFonts w:ascii="Century Gothic" w:hAnsi="Century Gothic"/>
        </w:rPr>
        <w:t>: Si la mascota está vacunada (1 = Sí, 0 = No).</w:t>
      </w:r>
    </w:p>
    <w:p w14:paraId="075DB0CA" w14:textId="5039DA59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HealthCondition</w:t>
      </w:r>
      <w:proofErr w:type="spellEnd"/>
      <w:r w:rsidRPr="00EF4952">
        <w:rPr>
          <w:rFonts w:ascii="Century Gothic" w:hAnsi="Century Gothic"/>
        </w:rPr>
        <w:t>: Estado de salud (código numérico).</w:t>
      </w:r>
    </w:p>
    <w:p w14:paraId="3053E8DC" w14:textId="0A4B4F1A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TimeInShelterDays</w:t>
      </w:r>
      <w:proofErr w:type="spellEnd"/>
      <w:r w:rsidRPr="00EF4952">
        <w:rPr>
          <w:rFonts w:ascii="Century Gothic" w:hAnsi="Century Gothic"/>
        </w:rPr>
        <w:t>: Días en el refugio.</w:t>
      </w:r>
    </w:p>
    <w:p w14:paraId="1E191199" w14:textId="41E3DF5F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AdoptionFee</w:t>
      </w:r>
      <w:proofErr w:type="spellEnd"/>
      <w:r w:rsidRPr="00EF4952">
        <w:rPr>
          <w:rFonts w:ascii="Century Gothic" w:hAnsi="Century Gothic"/>
        </w:rPr>
        <w:t>: Cuota de adopción.</w:t>
      </w:r>
    </w:p>
    <w:p w14:paraId="42C4CD9C" w14:textId="4D257A7E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PreviousOwner</w:t>
      </w:r>
      <w:proofErr w:type="spellEnd"/>
      <w:r w:rsidRPr="00EF4952">
        <w:rPr>
          <w:rFonts w:ascii="Century Gothic" w:hAnsi="Century Gothic"/>
        </w:rPr>
        <w:t>: Si tuvo dueño previo (1 = Sí, 0 = No).</w:t>
      </w:r>
    </w:p>
    <w:p w14:paraId="258E6574" w14:textId="0405D983" w:rsidR="0007606A" w:rsidRPr="00EF4952" w:rsidRDefault="0007606A" w:rsidP="0007606A">
      <w:pPr>
        <w:pStyle w:val="Prrafodelista"/>
        <w:numPr>
          <w:ilvl w:val="0"/>
          <w:numId w:val="45"/>
        </w:numPr>
        <w:rPr>
          <w:rFonts w:ascii="Century Gothic" w:hAnsi="Century Gothic"/>
        </w:rPr>
      </w:pPr>
      <w:proofErr w:type="spellStart"/>
      <w:r w:rsidRPr="00EF4952">
        <w:rPr>
          <w:rStyle w:val="Textoennegrita"/>
          <w:rFonts w:ascii="Century Gothic" w:eastAsiaTheme="majorEastAsia" w:hAnsi="Century Gothic"/>
        </w:rPr>
        <w:t>AdoptionLikelihood</w:t>
      </w:r>
      <w:proofErr w:type="spellEnd"/>
      <w:r w:rsidRPr="00EF4952">
        <w:rPr>
          <w:rFonts w:ascii="Century Gothic" w:hAnsi="Century Gothic"/>
        </w:rPr>
        <w:t>: Probabilidad de adopción (código numérico).</w:t>
      </w:r>
    </w:p>
    <w:p w14:paraId="35A3BF5A" w14:textId="77777777" w:rsidR="00332805" w:rsidRPr="00332805" w:rsidRDefault="00332805" w:rsidP="00332805">
      <w:pPr>
        <w:spacing w:after="160" w:line="259" w:lineRule="auto"/>
        <w:jc w:val="both"/>
        <w:rPr>
          <w:rFonts w:ascii="Century Gothic" w:hAnsi="Century Gothic"/>
        </w:rPr>
      </w:pPr>
      <w:r w:rsidRPr="00332805">
        <w:rPr>
          <w:rFonts w:ascii="Century Gothic" w:eastAsiaTheme="majorEastAsia" w:hAnsi="Century Gothic"/>
        </w:rPr>
        <w:t>Fuentes de datos:</w:t>
      </w:r>
    </w:p>
    <w:p w14:paraId="65F0B8DC" w14:textId="77777777" w:rsidR="00332805" w:rsidRPr="00332805" w:rsidRDefault="00332805" w:rsidP="00332805">
      <w:pPr>
        <w:numPr>
          <w:ilvl w:val="0"/>
          <w:numId w:val="30"/>
        </w:numPr>
        <w:spacing w:after="160" w:line="259" w:lineRule="auto"/>
        <w:jc w:val="both"/>
        <w:rPr>
          <w:rFonts w:ascii="Century Gothic" w:hAnsi="Century Gothic"/>
        </w:rPr>
      </w:pPr>
      <w:proofErr w:type="spellStart"/>
      <w:r w:rsidRPr="00332805">
        <w:rPr>
          <w:rFonts w:ascii="Century Gothic" w:hAnsi="Century Gothic"/>
        </w:rPr>
        <w:lastRenderedPageBreak/>
        <w:t>Dataset</w:t>
      </w:r>
      <w:proofErr w:type="spellEnd"/>
      <w:r w:rsidRPr="00332805">
        <w:rPr>
          <w:rFonts w:ascii="Century Gothic" w:hAnsi="Century Gothic"/>
        </w:rPr>
        <w:t xml:space="preserve"> proporcionado con 2,007 registros y 13 columnas, que incluye variables como tipo, raza, edad, tamaño, estado de salud, entre otros.</w:t>
      </w:r>
    </w:p>
    <w:p w14:paraId="5EF0AF9B" w14:textId="77777777" w:rsidR="00332805" w:rsidRPr="00332805" w:rsidRDefault="00332805" w:rsidP="00332805">
      <w:pPr>
        <w:numPr>
          <w:ilvl w:val="0"/>
          <w:numId w:val="30"/>
        </w:numPr>
        <w:spacing w:after="160" w:line="259" w:lineRule="auto"/>
        <w:jc w:val="both"/>
        <w:rPr>
          <w:rFonts w:ascii="Century Gothic" w:hAnsi="Century Gothic"/>
        </w:rPr>
      </w:pPr>
      <w:proofErr w:type="spellStart"/>
      <w:r w:rsidRPr="00332805">
        <w:rPr>
          <w:rFonts w:ascii="Century Gothic" w:hAnsi="Century Gothic"/>
        </w:rPr>
        <w:t>APIs</w:t>
      </w:r>
      <w:proofErr w:type="spellEnd"/>
      <w:r w:rsidRPr="00332805">
        <w:rPr>
          <w:rFonts w:ascii="Century Gothic" w:hAnsi="Century Gothic"/>
        </w:rPr>
        <w:t xml:space="preserve"> de adopción de mascotas como </w:t>
      </w:r>
      <w:proofErr w:type="spellStart"/>
      <w:r w:rsidRPr="00332805">
        <w:rPr>
          <w:rFonts w:ascii="Century Gothic" w:hAnsi="Century Gothic"/>
        </w:rPr>
        <w:t>Petfinder</w:t>
      </w:r>
      <w:proofErr w:type="spellEnd"/>
      <w:r w:rsidRPr="00332805">
        <w:rPr>
          <w:rFonts w:ascii="Century Gothic" w:hAnsi="Century Gothic"/>
        </w:rPr>
        <w:t xml:space="preserve"> o </w:t>
      </w:r>
      <w:proofErr w:type="spellStart"/>
      <w:r w:rsidRPr="00332805">
        <w:rPr>
          <w:rFonts w:ascii="Century Gothic" w:hAnsi="Century Gothic"/>
        </w:rPr>
        <w:t>Adopt</w:t>
      </w:r>
      <w:proofErr w:type="spellEnd"/>
      <w:r w:rsidRPr="00332805">
        <w:rPr>
          <w:rFonts w:ascii="Century Gothic" w:hAnsi="Century Gothic"/>
        </w:rPr>
        <w:t>-a-</w:t>
      </w:r>
      <w:proofErr w:type="spellStart"/>
      <w:r w:rsidRPr="00332805">
        <w:rPr>
          <w:rFonts w:ascii="Century Gothic" w:hAnsi="Century Gothic"/>
        </w:rPr>
        <w:t>Pet</w:t>
      </w:r>
      <w:proofErr w:type="spellEnd"/>
      <w:r w:rsidRPr="00332805">
        <w:rPr>
          <w:rFonts w:ascii="Century Gothic" w:hAnsi="Century Gothic"/>
        </w:rPr>
        <w:t xml:space="preserve"> (opcional para enriquecer datos).</w:t>
      </w:r>
    </w:p>
    <w:p w14:paraId="79047E61" w14:textId="66A96B12" w:rsidR="0084179C" w:rsidRPr="00EF4952" w:rsidRDefault="00332805" w:rsidP="0084179C">
      <w:pPr>
        <w:numPr>
          <w:ilvl w:val="0"/>
          <w:numId w:val="30"/>
        </w:numPr>
        <w:jc w:val="both"/>
        <w:rPr>
          <w:rFonts w:ascii="Century Gothic" w:hAnsi="Century Gothic"/>
        </w:rPr>
      </w:pPr>
      <w:r w:rsidRPr="00332805">
        <w:rPr>
          <w:rFonts w:ascii="Century Gothic" w:hAnsi="Century Gothic"/>
        </w:rPr>
        <w:t>Datos públicos de refugios sobre adopciones y campañas anteriores.</w:t>
      </w:r>
    </w:p>
    <w:p w14:paraId="62ADEC09" w14:textId="77777777" w:rsidR="0084179C" w:rsidRPr="00EF4952" w:rsidRDefault="0084179C" w:rsidP="0084179C">
      <w:pPr>
        <w:jc w:val="both"/>
        <w:rPr>
          <w:rFonts w:ascii="Century Gothic" w:hAnsi="Century Gothic"/>
        </w:rPr>
      </w:pPr>
    </w:p>
    <w:p w14:paraId="55D8F839" w14:textId="77777777" w:rsidR="00323FDB" w:rsidRPr="00EF4952" w:rsidRDefault="00323FDB" w:rsidP="00323FDB">
      <w:pPr>
        <w:jc w:val="both"/>
        <w:rPr>
          <w:rFonts w:ascii="Century Gothic" w:hAnsi="Century Gothic"/>
          <w:b/>
          <w:bCs/>
        </w:rPr>
      </w:pPr>
      <w:r w:rsidRPr="00EF4952">
        <w:rPr>
          <w:rFonts w:ascii="Century Gothic" w:hAnsi="Century Gothic"/>
          <w:b/>
          <w:bCs/>
        </w:rPr>
        <w:t>4. Exploración de Datos</w:t>
      </w:r>
    </w:p>
    <w:p w14:paraId="466A08E8" w14:textId="5A739B48" w:rsidR="00DD2F7B" w:rsidRPr="00EF4952" w:rsidRDefault="00DD2F7B" w:rsidP="00DD2F7B">
      <w:pPr>
        <w:pStyle w:val="Prrafodelista"/>
        <w:numPr>
          <w:ilvl w:val="0"/>
          <w:numId w:val="41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 xml:space="preserve">Evaluación inicial del </w:t>
      </w:r>
      <w:proofErr w:type="spellStart"/>
      <w:r w:rsidRPr="00EF4952">
        <w:rPr>
          <w:rFonts w:ascii="Century Gothic" w:hAnsi="Century Gothic"/>
        </w:rPr>
        <w:t>dataset</w:t>
      </w:r>
      <w:proofErr w:type="spellEnd"/>
      <w:r w:rsidRPr="00EF4952">
        <w:rPr>
          <w:rFonts w:ascii="Century Gothic" w:hAnsi="Century Gothic"/>
        </w:rPr>
        <w:t>:</w:t>
      </w:r>
    </w:p>
    <w:p w14:paraId="6CE47F73" w14:textId="77777777" w:rsidR="00DD2F7B" w:rsidRPr="00EF4952" w:rsidRDefault="00DD2F7B" w:rsidP="0084179C">
      <w:pPr>
        <w:pStyle w:val="Prrafodelista"/>
        <w:numPr>
          <w:ilvl w:val="0"/>
          <w:numId w:val="43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 xml:space="preserve">Estructura: El conjunto tiene 2,007 registros y 13 columnas clave como </w:t>
      </w:r>
      <w:proofErr w:type="spellStart"/>
      <w:r w:rsidRPr="00EF4952">
        <w:rPr>
          <w:rFonts w:ascii="Century Gothic" w:hAnsi="Century Gothic"/>
        </w:rPr>
        <w:t>PetType</w:t>
      </w:r>
      <w:proofErr w:type="spellEnd"/>
      <w:r w:rsidRPr="00EF4952">
        <w:rPr>
          <w:rFonts w:ascii="Century Gothic" w:hAnsi="Century Gothic"/>
        </w:rPr>
        <w:t xml:space="preserve">, </w:t>
      </w:r>
      <w:proofErr w:type="spellStart"/>
      <w:r w:rsidRPr="00EF4952">
        <w:rPr>
          <w:rFonts w:ascii="Century Gothic" w:hAnsi="Century Gothic"/>
        </w:rPr>
        <w:t>AgeMonths</w:t>
      </w:r>
      <w:proofErr w:type="spellEnd"/>
      <w:r w:rsidRPr="00EF4952">
        <w:rPr>
          <w:rFonts w:ascii="Century Gothic" w:hAnsi="Century Gothic"/>
        </w:rPr>
        <w:t xml:space="preserve">, </w:t>
      </w:r>
      <w:proofErr w:type="spellStart"/>
      <w:r w:rsidRPr="00EF4952">
        <w:rPr>
          <w:rFonts w:ascii="Century Gothic" w:hAnsi="Century Gothic"/>
        </w:rPr>
        <w:t>Size</w:t>
      </w:r>
      <w:proofErr w:type="spellEnd"/>
      <w:r w:rsidRPr="00EF4952">
        <w:rPr>
          <w:rFonts w:ascii="Century Gothic" w:hAnsi="Century Gothic"/>
        </w:rPr>
        <w:t xml:space="preserve">, y </w:t>
      </w:r>
      <w:proofErr w:type="spellStart"/>
      <w:r w:rsidRPr="00EF4952">
        <w:rPr>
          <w:rFonts w:ascii="Century Gothic" w:hAnsi="Century Gothic"/>
        </w:rPr>
        <w:t>AdoptionLikelihood</w:t>
      </w:r>
      <w:proofErr w:type="spellEnd"/>
      <w:r w:rsidRPr="00EF4952">
        <w:rPr>
          <w:rFonts w:ascii="Century Gothic" w:hAnsi="Century Gothic"/>
        </w:rPr>
        <w:t>.</w:t>
      </w:r>
    </w:p>
    <w:p w14:paraId="14FA5072" w14:textId="77777777" w:rsidR="00DD2F7B" w:rsidRPr="00EF4952" w:rsidRDefault="00DD2F7B" w:rsidP="0084179C">
      <w:pPr>
        <w:pStyle w:val="Prrafodelista"/>
        <w:numPr>
          <w:ilvl w:val="0"/>
          <w:numId w:val="43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Limpieza preliminar: No se detectaron valores nulos ni duplicados.</w:t>
      </w:r>
    </w:p>
    <w:p w14:paraId="61ECEE05" w14:textId="77777777" w:rsidR="00DD2F7B" w:rsidRPr="00EF4952" w:rsidRDefault="00DD2F7B" w:rsidP="0084179C">
      <w:pPr>
        <w:pStyle w:val="Prrafodelista"/>
        <w:numPr>
          <w:ilvl w:val="0"/>
          <w:numId w:val="43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Preguntas preliminares:</w:t>
      </w:r>
    </w:p>
    <w:p w14:paraId="59741007" w14:textId="77777777" w:rsidR="00DD2F7B" w:rsidRPr="00EF4952" w:rsidRDefault="00DD2F7B" w:rsidP="0084179C">
      <w:pPr>
        <w:pStyle w:val="Prrafodelista"/>
        <w:numPr>
          <w:ilvl w:val="0"/>
          <w:numId w:val="42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¿Cuál es la distribución de tipos de mascotas?</w:t>
      </w:r>
    </w:p>
    <w:p w14:paraId="5497D10E" w14:textId="77777777" w:rsidR="00DD2F7B" w:rsidRPr="00EF4952" w:rsidRDefault="00DD2F7B" w:rsidP="0084179C">
      <w:pPr>
        <w:pStyle w:val="Prrafodelista"/>
        <w:numPr>
          <w:ilvl w:val="0"/>
          <w:numId w:val="42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 xml:space="preserve">¿Qué tamaños y edades predominan en el </w:t>
      </w:r>
      <w:proofErr w:type="spellStart"/>
      <w:r w:rsidRPr="00EF4952">
        <w:rPr>
          <w:rFonts w:ascii="Century Gothic" w:hAnsi="Century Gothic"/>
        </w:rPr>
        <w:t>dataset</w:t>
      </w:r>
      <w:proofErr w:type="spellEnd"/>
      <w:r w:rsidRPr="00EF4952">
        <w:rPr>
          <w:rFonts w:ascii="Century Gothic" w:hAnsi="Century Gothic"/>
        </w:rPr>
        <w:t>?</w:t>
      </w:r>
    </w:p>
    <w:p w14:paraId="1A08E173" w14:textId="5F3BF13B" w:rsidR="00DD2F7B" w:rsidRPr="00EF4952" w:rsidRDefault="00DD2F7B" w:rsidP="0084179C">
      <w:pPr>
        <w:pStyle w:val="Prrafodelista"/>
        <w:numPr>
          <w:ilvl w:val="0"/>
          <w:numId w:val="42"/>
        </w:numPr>
        <w:jc w:val="both"/>
        <w:rPr>
          <w:rFonts w:ascii="Century Gothic" w:hAnsi="Century Gothic"/>
        </w:rPr>
      </w:pPr>
      <w:r w:rsidRPr="00EF4952">
        <w:rPr>
          <w:rFonts w:ascii="Century Gothic" w:hAnsi="Century Gothic"/>
        </w:rPr>
        <w:t>¿Qué factores afectan el tiempo promedio en refugio?</w:t>
      </w:r>
    </w:p>
    <w:p w14:paraId="6637034B" w14:textId="77777777" w:rsidR="00DD2F7B" w:rsidRPr="00DD2F7B" w:rsidRDefault="00DD2F7B" w:rsidP="00DD2F7B">
      <w:pPr>
        <w:spacing w:after="160" w:line="259" w:lineRule="auto"/>
        <w:jc w:val="both"/>
        <w:rPr>
          <w:rFonts w:ascii="Century Gothic" w:hAnsi="Century Gothic"/>
          <w:b/>
          <w:bCs/>
        </w:rPr>
      </w:pPr>
      <w:r w:rsidRPr="00DD2F7B">
        <w:rPr>
          <w:rFonts w:ascii="Century Gothic" w:eastAsiaTheme="majorEastAsia" w:hAnsi="Century Gothic"/>
          <w:b/>
          <w:bCs/>
        </w:rPr>
        <w:t>5. Limpieza de Datos</w:t>
      </w:r>
    </w:p>
    <w:p w14:paraId="67864490" w14:textId="77777777" w:rsidR="00DD2F7B" w:rsidRPr="00EF4952" w:rsidRDefault="00DD2F7B" w:rsidP="0084179C">
      <w:pPr>
        <w:pStyle w:val="Prrafodelista"/>
        <w:numPr>
          <w:ilvl w:val="0"/>
          <w:numId w:val="40"/>
        </w:numPr>
        <w:jc w:val="both"/>
        <w:rPr>
          <w:rFonts w:ascii="Century Gothic" w:hAnsi="Century Gothic"/>
        </w:rPr>
      </w:pPr>
      <w:r w:rsidRPr="00EF4952">
        <w:rPr>
          <w:rFonts w:ascii="Century Gothic" w:eastAsiaTheme="majorEastAsia" w:hAnsi="Century Gothic"/>
        </w:rPr>
        <w:t>Pasos realizados:</w:t>
      </w:r>
    </w:p>
    <w:p w14:paraId="25012CDE" w14:textId="77777777" w:rsidR="00DD2F7B" w:rsidRPr="00DD2F7B" w:rsidRDefault="00DD2F7B" w:rsidP="00DD2F7B">
      <w:pPr>
        <w:numPr>
          <w:ilvl w:val="0"/>
          <w:numId w:val="33"/>
        </w:num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>Se verificaron valores nulos y duplicados.</w:t>
      </w:r>
    </w:p>
    <w:p w14:paraId="39231159" w14:textId="77777777" w:rsidR="00DD2F7B" w:rsidRPr="00DD2F7B" w:rsidRDefault="00DD2F7B" w:rsidP="00DD2F7B">
      <w:pPr>
        <w:numPr>
          <w:ilvl w:val="0"/>
          <w:numId w:val="33"/>
        </w:num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>Columnas categóricas (</w:t>
      </w:r>
      <w:proofErr w:type="spellStart"/>
      <w:r w:rsidRPr="00DD2F7B">
        <w:rPr>
          <w:rFonts w:ascii="Century Gothic" w:eastAsiaTheme="majorEastAsia" w:hAnsi="Century Gothic"/>
        </w:rPr>
        <w:t>PetType</w:t>
      </w:r>
      <w:proofErr w:type="spellEnd"/>
      <w:r w:rsidRPr="00DD2F7B">
        <w:rPr>
          <w:rFonts w:ascii="Century Gothic" w:hAnsi="Century Gothic"/>
        </w:rPr>
        <w:t xml:space="preserve">, </w:t>
      </w:r>
      <w:proofErr w:type="spellStart"/>
      <w:r w:rsidRPr="00DD2F7B">
        <w:rPr>
          <w:rFonts w:ascii="Century Gothic" w:eastAsiaTheme="majorEastAsia" w:hAnsi="Century Gothic"/>
        </w:rPr>
        <w:t>Size</w:t>
      </w:r>
      <w:proofErr w:type="spellEnd"/>
      <w:r w:rsidRPr="00DD2F7B">
        <w:rPr>
          <w:rFonts w:ascii="Century Gothic" w:hAnsi="Century Gothic"/>
        </w:rPr>
        <w:t>, etc.) se revisaron para evitar inconsistencias.</w:t>
      </w:r>
    </w:p>
    <w:p w14:paraId="115D4EDD" w14:textId="77777777" w:rsidR="00DD2F7B" w:rsidRPr="00DD2F7B" w:rsidRDefault="00DD2F7B" w:rsidP="00DD2F7B">
      <w:pPr>
        <w:numPr>
          <w:ilvl w:val="0"/>
          <w:numId w:val="33"/>
        </w:num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 xml:space="preserve">Las variables numéricas como </w:t>
      </w:r>
      <w:proofErr w:type="spellStart"/>
      <w:r w:rsidRPr="00DD2F7B">
        <w:rPr>
          <w:rFonts w:ascii="Century Gothic" w:eastAsiaTheme="majorEastAsia" w:hAnsi="Century Gothic"/>
        </w:rPr>
        <w:t>AgeMonths</w:t>
      </w:r>
      <w:proofErr w:type="spellEnd"/>
      <w:r w:rsidRPr="00DD2F7B">
        <w:rPr>
          <w:rFonts w:ascii="Century Gothic" w:hAnsi="Century Gothic"/>
        </w:rPr>
        <w:t xml:space="preserve"> y </w:t>
      </w:r>
      <w:proofErr w:type="spellStart"/>
      <w:r w:rsidRPr="00DD2F7B">
        <w:rPr>
          <w:rFonts w:ascii="Century Gothic" w:eastAsiaTheme="majorEastAsia" w:hAnsi="Century Gothic"/>
        </w:rPr>
        <w:t>WeightKg</w:t>
      </w:r>
      <w:proofErr w:type="spellEnd"/>
      <w:r w:rsidRPr="00DD2F7B">
        <w:rPr>
          <w:rFonts w:ascii="Century Gothic" w:hAnsi="Century Gothic"/>
        </w:rPr>
        <w:t xml:space="preserve"> se analizaron para detectar posibles valores atípicos.</w:t>
      </w:r>
    </w:p>
    <w:p w14:paraId="4D694C64" w14:textId="6F5E0728" w:rsidR="00DD2F7B" w:rsidRPr="00EF4952" w:rsidRDefault="00DD2F7B" w:rsidP="00DD2F7B">
      <w:pPr>
        <w:numPr>
          <w:ilvl w:val="0"/>
          <w:numId w:val="33"/>
        </w:numPr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>Nombres de columnas estandarizados para un manejo más sencillo.</w:t>
      </w:r>
    </w:p>
    <w:p w14:paraId="77EC5197" w14:textId="77777777" w:rsidR="00DD2F7B" w:rsidRPr="00DD2F7B" w:rsidRDefault="00DD2F7B" w:rsidP="00DD2F7B">
      <w:pPr>
        <w:spacing w:after="160" w:line="259" w:lineRule="auto"/>
        <w:jc w:val="both"/>
        <w:rPr>
          <w:rFonts w:ascii="Century Gothic" w:hAnsi="Century Gothic"/>
          <w:b/>
          <w:bCs/>
        </w:rPr>
      </w:pPr>
      <w:r w:rsidRPr="00DD2F7B">
        <w:rPr>
          <w:rFonts w:ascii="Century Gothic" w:eastAsiaTheme="majorEastAsia" w:hAnsi="Century Gothic"/>
          <w:b/>
          <w:bCs/>
        </w:rPr>
        <w:t>6. Procesamiento de Datos</w:t>
      </w:r>
    </w:p>
    <w:p w14:paraId="4002FD20" w14:textId="77777777" w:rsidR="00DD2F7B" w:rsidRPr="00DD2F7B" w:rsidRDefault="00DD2F7B" w:rsidP="00DD2F7B">
      <w:p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eastAsiaTheme="majorEastAsia" w:hAnsi="Century Gothic"/>
          <w:b/>
          <w:bCs/>
        </w:rPr>
        <w:t>Técnicas aplicadas:</w:t>
      </w:r>
    </w:p>
    <w:p w14:paraId="4DB5846C" w14:textId="77777777" w:rsidR="00DD2F7B" w:rsidRPr="00DD2F7B" w:rsidRDefault="00DD2F7B" w:rsidP="00DD2F7B">
      <w:pPr>
        <w:numPr>
          <w:ilvl w:val="0"/>
          <w:numId w:val="34"/>
        </w:num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 xml:space="preserve">Conversión de variables categóricas a numéricas (por ejemplo, asignar valores numéricos a </w:t>
      </w:r>
      <w:proofErr w:type="spellStart"/>
      <w:r w:rsidRPr="00DD2F7B">
        <w:rPr>
          <w:rFonts w:ascii="Century Gothic" w:eastAsiaTheme="majorEastAsia" w:hAnsi="Century Gothic"/>
        </w:rPr>
        <w:t>Size</w:t>
      </w:r>
      <w:proofErr w:type="spellEnd"/>
      <w:r w:rsidRPr="00DD2F7B">
        <w:rPr>
          <w:rFonts w:ascii="Century Gothic" w:hAnsi="Century Gothic"/>
        </w:rPr>
        <w:t>).</w:t>
      </w:r>
    </w:p>
    <w:p w14:paraId="47A60E3B" w14:textId="77777777" w:rsidR="00DD2F7B" w:rsidRPr="00DD2F7B" w:rsidRDefault="00DD2F7B" w:rsidP="00DD2F7B">
      <w:pPr>
        <w:numPr>
          <w:ilvl w:val="0"/>
          <w:numId w:val="34"/>
        </w:numPr>
        <w:spacing w:after="160" w:line="259" w:lineRule="auto"/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>Creación de nuevas columnas para análisis, como segmentación de edades (</w:t>
      </w:r>
      <w:r w:rsidRPr="00DD2F7B">
        <w:rPr>
          <w:rFonts w:ascii="Century Gothic" w:eastAsiaTheme="majorEastAsia" w:hAnsi="Century Gothic"/>
        </w:rPr>
        <w:t>Juvenil</w:t>
      </w:r>
      <w:r w:rsidRPr="00DD2F7B">
        <w:rPr>
          <w:rFonts w:ascii="Century Gothic" w:hAnsi="Century Gothic"/>
        </w:rPr>
        <w:t xml:space="preserve">, </w:t>
      </w:r>
      <w:r w:rsidRPr="00DD2F7B">
        <w:rPr>
          <w:rFonts w:ascii="Century Gothic" w:eastAsiaTheme="majorEastAsia" w:hAnsi="Century Gothic"/>
        </w:rPr>
        <w:t>Adulto</w:t>
      </w:r>
      <w:r w:rsidRPr="00DD2F7B">
        <w:rPr>
          <w:rFonts w:ascii="Century Gothic" w:hAnsi="Century Gothic"/>
        </w:rPr>
        <w:t xml:space="preserve">, </w:t>
      </w:r>
      <w:r w:rsidRPr="00DD2F7B">
        <w:rPr>
          <w:rFonts w:ascii="Century Gothic" w:eastAsiaTheme="majorEastAsia" w:hAnsi="Century Gothic"/>
        </w:rPr>
        <w:t>Mayor</w:t>
      </w:r>
      <w:r w:rsidRPr="00DD2F7B">
        <w:rPr>
          <w:rFonts w:ascii="Century Gothic" w:hAnsi="Century Gothic"/>
        </w:rPr>
        <w:t>).</w:t>
      </w:r>
    </w:p>
    <w:p w14:paraId="487CD5F5" w14:textId="77777777" w:rsidR="00DD2F7B" w:rsidRPr="00EF4952" w:rsidRDefault="00DD2F7B" w:rsidP="00DD2F7B">
      <w:pPr>
        <w:numPr>
          <w:ilvl w:val="0"/>
          <w:numId w:val="34"/>
        </w:numPr>
        <w:jc w:val="both"/>
        <w:rPr>
          <w:rFonts w:ascii="Century Gothic" w:hAnsi="Century Gothic"/>
        </w:rPr>
      </w:pPr>
      <w:r w:rsidRPr="00DD2F7B">
        <w:rPr>
          <w:rFonts w:ascii="Century Gothic" w:hAnsi="Century Gothic"/>
        </w:rPr>
        <w:t>Agrupación por tipo de mascota, raza y otras variables clave para generar visualizaciones más claras.</w:t>
      </w:r>
    </w:p>
    <w:p w14:paraId="5A9609D4" w14:textId="77777777" w:rsidR="00171581" w:rsidRPr="00171581" w:rsidRDefault="00171581" w:rsidP="00171581">
      <w:pPr>
        <w:spacing w:after="160" w:line="259" w:lineRule="auto"/>
        <w:jc w:val="both"/>
        <w:rPr>
          <w:rFonts w:ascii="Century Gothic" w:hAnsi="Century Gothic"/>
          <w:b/>
          <w:bCs/>
        </w:rPr>
      </w:pPr>
      <w:r w:rsidRPr="00171581">
        <w:rPr>
          <w:rFonts w:ascii="Century Gothic" w:eastAsiaTheme="majorEastAsia" w:hAnsi="Century Gothic"/>
          <w:b/>
          <w:bCs/>
        </w:rPr>
        <w:t>7. Uso de API (Opcional)</w:t>
      </w:r>
    </w:p>
    <w:p w14:paraId="4903F4A3" w14:textId="77777777" w:rsidR="00171581" w:rsidRPr="00171581" w:rsidRDefault="00171581" w:rsidP="00171581">
      <w:p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Si se requiere complementar con datos adicionales:</w:t>
      </w:r>
    </w:p>
    <w:p w14:paraId="37CCFD43" w14:textId="77777777" w:rsidR="00171581" w:rsidRPr="00171581" w:rsidRDefault="00171581" w:rsidP="00171581">
      <w:pPr>
        <w:numPr>
          <w:ilvl w:val="0"/>
          <w:numId w:val="35"/>
        </w:numPr>
        <w:spacing w:after="160" w:line="259" w:lineRule="auto"/>
        <w:jc w:val="both"/>
        <w:rPr>
          <w:rFonts w:ascii="Century Gothic" w:hAnsi="Century Gothic"/>
        </w:rPr>
      </w:pPr>
      <w:proofErr w:type="spellStart"/>
      <w:r w:rsidRPr="00171581">
        <w:rPr>
          <w:rFonts w:ascii="Century Gothic" w:eastAsiaTheme="majorEastAsia" w:hAnsi="Century Gothic"/>
          <w:b/>
          <w:bCs/>
        </w:rPr>
        <w:t>APIs</w:t>
      </w:r>
      <w:proofErr w:type="spellEnd"/>
      <w:r w:rsidRPr="00171581">
        <w:rPr>
          <w:rFonts w:ascii="Century Gothic" w:eastAsiaTheme="majorEastAsia" w:hAnsi="Century Gothic"/>
          <w:b/>
          <w:bCs/>
        </w:rPr>
        <w:t>:</w:t>
      </w:r>
      <w:r w:rsidRPr="00171581">
        <w:rPr>
          <w:rFonts w:ascii="Century Gothic" w:hAnsi="Century Gothic"/>
        </w:rPr>
        <w:t xml:space="preserve"> </w:t>
      </w:r>
      <w:proofErr w:type="spellStart"/>
      <w:r w:rsidRPr="00171581">
        <w:rPr>
          <w:rFonts w:ascii="Century Gothic" w:hAnsi="Century Gothic"/>
        </w:rPr>
        <w:t>Petfinder</w:t>
      </w:r>
      <w:proofErr w:type="spellEnd"/>
      <w:r w:rsidRPr="00171581">
        <w:rPr>
          <w:rFonts w:ascii="Century Gothic" w:hAnsi="Century Gothic"/>
        </w:rPr>
        <w:t xml:space="preserve"> o </w:t>
      </w:r>
      <w:proofErr w:type="spellStart"/>
      <w:r w:rsidRPr="00171581">
        <w:rPr>
          <w:rFonts w:ascii="Century Gothic" w:hAnsi="Century Gothic"/>
        </w:rPr>
        <w:t>Adopt</w:t>
      </w:r>
      <w:proofErr w:type="spellEnd"/>
      <w:r w:rsidRPr="00171581">
        <w:rPr>
          <w:rFonts w:ascii="Century Gothic" w:hAnsi="Century Gothic"/>
        </w:rPr>
        <w:t>-a-</w:t>
      </w:r>
      <w:proofErr w:type="spellStart"/>
      <w:r w:rsidRPr="00171581">
        <w:rPr>
          <w:rFonts w:ascii="Century Gothic" w:hAnsi="Century Gothic"/>
        </w:rPr>
        <w:t>Pet</w:t>
      </w:r>
      <w:proofErr w:type="spellEnd"/>
      <w:r w:rsidRPr="00171581">
        <w:rPr>
          <w:rFonts w:ascii="Century Gothic" w:hAnsi="Century Gothic"/>
        </w:rPr>
        <w:t xml:space="preserve"> para obtener información actualizada sobre mascotas disponibles.</w:t>
      </w:r>
    </w:p>
    <w:p w14:paraId="4E1CCA55" w14:textId="77777777" w:rsidR="00171581" w:rsidRPr="00171581" w:rsidRDefault="00171581" w:rsidP="00171581">
      <w:pPr>
        <w:numPr>
          <w:ilvl w:val="0"/>
          <w:numId w:val="35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eastAsiaTheme="majorEastAsia" w:hAnsi="Century Gothic"/>
          <w:b/>
          <w:bCs/>
        </w:rPr>
        <w:lastRenderedPageBreak/>
        <w:t>Uso:</w:t>
      </w:r>
      <w:r w:rsidRPr="00171581">
        <w:rPr>
          <w:rFonts w:ascii="Century Gothic" w:hAnsi="Century Gothic"/>
        </w:rPr>
        <w:t xml:space="preserve"> Comparar características de mascotas adoptadas con las disponibles en tiempo real para identificar tendencias.</w:t>
      </w:r>
    </w:p>
    <w:p w14:paraId="0ACAE426" w14:textId="77777777" w:rsidR="00171581" w:rsidRPr="00171581" w:rsidRDefault="00171581" w:rsidP="00171581">
      <w:pPr>
        <w:spacing w:after="160" w:line="259" w:lineRule="auto"/>
        <w:jc w:val="both"/>
        <w:rPr>
          <w:rFonts w:ascii="Century Gothic" w:hAnsi="Century Gothic"/>
          <w:b/>
          <w:bCs/>
        </w:rPr>
      </w:pPr>
      <w:r w:rsidRPr="00171581">
        <w:rPr>
          <w:rFonts w:ascii="Century Gothic" w:eastAsiaTheme="majorEastAsia" w:hAnsi="Century Gothic"/>
          <w:b/>
          <w:bCs/>
        </w:rPr>
        <w:t>8. Análisis Estadístico y Visualización</w:t>
      </w:r>
    </w:p>
    <w:p w14:paraId="249F45CC" w14:textId="77777777" w:rsidR="00171581" w:rsidRPr="00171581" w:rsidRDefault="00171581" w:rsidP="00171581">
      <w:p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eastAsiaTheme="majorEastAsia" w:hAnsi="Century Gothic"/>
          <w:b/>
          <w:bCs/>
        </w:rPr>
        <w:t>Planificación:</w:t>
      </w:r>
    </w:p>
    <w:p w14:paraId="0D455B3C" w14:textId="77777777" w:rsidR="00171581" w:rsidRPr="00171581" w:rsidRDefault="00171581" w:rsidP="00171581">
      <w:pPr>
        <w:numPr>
          <w:ilvl w:val="0"/>
          <w:numId w:val="36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Identificar correlaciones entre variables clave (edad, tamaño, tiempo en refugio, etc.).</w:t>
      </w:r>
    </w:p>
    <w:p w14:paraId="38C9C226" w14:textId="77777777" w:rsidR="00171581" w:rsidRPr="00171581" w:rsidRDefault="00171581" w:rsidP="00171581">
      <w:pPr>
        <w:numPr>
          <w:ilvl w:val="0"/>
          <w:numId w:val="36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Crear visualizaciones como gráficos de barras y mapas geográficos para observar patrones.</w:t>
      </w:r>
    </w:p>
    <w:p w14:paraId="2F29EBDF" w14:textId="77777777" w:rsidR="00171581" w:rsidRPr="00171581" w:rsidRDefault="00171581" w:rsidP="00171581">
      <w:pPr>
        <w:numPr>
          <w:ilvl w:val="0"/>
          <w:numId w:val="36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Explorar cómo las tarifas de adopción afectan la probabilidad de adopción mediante histogramas y regresiones lineales.</w:t>
      </w:r>
    </w:p>
    <w:p w14:paraId="764A8919" w14:textId="77777777" w:rsidR="00171581" w:rsidRPr="00171581" w:rsidRDefault="00171581" w:rsidP="00171581">
      <w:p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eastAsiaTheme="majorEastAsia" w:hAnsi="Century Gothic"/>
          <w:b/>
          <w:bCs/>
        </w:rPr>
        <w:t>Herramientas:</w:t>
      </w:r>
    </w:p>
    <w:p w14:paraId="247A820A" w14:textId="77777777" w:rsidR="00171581" w:rsidRPr="00171581" w:rsidRDefault="00171581" w:rsidP="00171581">
      <w:pPr>
        <w:numPr>
          <w:ilvl w:val="0"/>
          <w:numId w:val="37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eastAsiaTheme="majorEastAsia" w:hAnsi="Century Gothic"/>
          <w:b/>
          <w:bCs/>
        </w:rPr>
        <w:t xml:space="preserve">Python </w:t>
      </w:r>
      <w:proofErr w:type="spellStart"/>
      <w:r w:rsidRPr="00171581">
        <w:rPr>
          <w:rFonts w:ascii="Century Gothic" w:eastAsiaTheme="majorEastAsia" w:hAnsi="Century Gothic"/>
          <w:b/>
          <w:bCs/>
        </w:rPr>
        <w:t>libraries</w:t>
      </w:r>
      <w:proofErr w:type="spellEnd"/>
      <w:r w:rsidRPr="00171581">
        <w:rPr>
          <w:rFonts w:ascii="Century Gothic" w:eastAsiaTheme="majorEastAsia" w:hAnsi="Century Gothic"/>
          <w:b/>
          <w:bCs/>
        </w:rPr>
        <w:t>:</w:t>
      </w:r>
      <w:r w:rsidRPr="00171581">
        <w:rPr>
          <w:rFonts w:ascii="Century Gothic" w:hAnsi="Century Gothic"/>
        </w:rPr>
        <w:t xml:space="preserve"> Pandas, </w:t>
      </w:r>
      <w:proofErr w:type="spellStart"/>
      <w:r w:rsidRPr="00171581">
        <w:rPr>
          <w:rFonts w:ascii="Century Gothic" w:hAnsi="Century Gothic"/>
        </w:rPr>
        <w:t>Matplotlib</w:t>
      </w:r>
      <w:proofErr w:type="spellEnd"/>
      <w:r w:rsidRPr="00171581">
        <w:rPr>
          <w:rFonts w:ascii="Century Gothic" w:hAnsi="Century Gothic"/>
        </w:rPr>
        <w:t xml:space="preserve">, </w:t>
      </w:r>
      <w:proofErr w:type="spellStart"/>
      <w:r w:rsidRPr="00171581">
        <w:rPr>
          <w:rFonts w:ascii="Century Gothic" w:hAnsi="Century Gothic"/>
        </w:rPr>
        <w:t>Seaborn</w:t>
      </w:r>
      <w:proofErr w:type="spellEnd"/>
      <w:r w:rsidRPr="00171581">
        <w:rPr>
          <w:rFonts w:ascii="Century Gothic" w:hAnsi="Century Gothic"/>
        </w:rPr>
        <w:t xml:space="preserve">, </w:t>
      </w:r>
      <w:proofErr w:type="spellStart"/>
      <w:r w:rsidRPr="00171581">
        <w:rPr>
          <w:rFonts w:ascii="Century Gothic" w:hAnsi="Century Gothic"/>
        </w:rPr>
        <w:t>Plotly</w:t>
      </w:r>
      <w:proofErr w:type="spellEnd"/>
      <w:r w:rsidRPr="00171581">
        <w:rPr>
          <w:rFonts w:ascii="Century Gothic" w:hAnsi="Century Gothic"/>
        </w:rPr>
        <w:t>.</w:t>
      </w:r>
    </w:p>
    <w:p w14:paraId="0ADB7A26" w14:textId="77777777" w:rsidR="00171581" w:rsidRPr="00171581" w:rsidRDefault="00171581" w:rsidP="00171581">
      <w:pPr>
        <w:numPr>
          <w:ilvl w:val="0"/>
          <w:numId w:val="37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eastAsiaTheme="majorEastAsia" w:hAnsi="Century Gothic"/>
          <w:b/>
          <w:bCs/>
        </w:rPr>
        <w:t>Visualizaciones:</w:t>
      </w:r>
    </w:p>
    <w:p w14:paraId="20E9C658" w14:textId="77777777" w:rsidR="00171581" w:rsidRPr="00171581" w:rsidRDefault="00171581" w:rsidP="00171581">
      <w:pPr>
        <w:numPr>
          <w:ilvl w:val="1"/>
          <w:numId w:val="37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Distribuciones de tipos y tamaños de mascotas.</w:t>
      </w:r>
    </w:p>
    <w:p w14:paraId="436ADCD5" w14:textId="77777777" w:rsidR="00171581" w:rsidRPr="00171581" w:rsidRDefault="00171581" w:rsidP="00171581">
      <w:pPr>
        <w:numPr>
          <w:ilvl w:val="1"/>
          <w:numId w:val="37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Tiempos de espera promedio por característica.</w:t>
      </w:r>
    </w:p>
    <w:p w14:paraId="640BD1CE" w14:textId="057C7D66" w:rsidR="008235C4" w:rsidRPr="00EF4952" w:rsidRDefault="00171581" w:rsidP="008235C4">
      <w:pPr>
        <w:numPr>
          <w:ilvl w:val="1"/>
          <w:numId w:val="37"/>
        </w:numPr>
        <w:spacing w:after="160" w:line="259" w:lineRule="auto"/>
        <w:jc w:val="both"/>
        <w:rPr>
          <w:rFonts w:ascii="Century Gothic" w:hAnsi="Century Gothic"/>
        </w:rPr>
      </w:pPr>
      <w:r w:rsidRPr="00171581">
        <w:rPr>
          <w:rFonts w:ascii="Century Gothic" w:hAnsi="Century Gothic"/>
        </w:rPr>
        <w:t>Análisis geográfico (si se dispone de datos de ubicación)</w:t>
      </w:r>
    </w:p>
    <w:p w14:paraId="726C7697" w14:textId="0B946815" w:rsidR="008235C4" w:rsidRPr="00EF4952" w:rsidRDefault="008235C4" w:rsidP="008235C4">
      <w:pPr>
        <w:spacing w:after="160" w:line="259" w:lineRule="auto"/>
        <w:jc w:val="both"/>
        <w:rPr>
          <w:rFonts w:ascii="Century Gothic" w:hAnsi="Century Gothic"/>
          <w:b/>
          <w:bCs/>
        </w:rPr>
      </w:pPr>
      <w:r w:rsidRPr="00EF4952">
        <w:rPr>
          <w:rFonts w:ascii="Century Gothic" w:hAnsi="Century Gothic"/>
          <w:b/>
          <w:bCs/>
        </w:rPr>
        <w:t xml:space="preserve">Conclusiones </w:t>
      </w:r>
    </w:p>
    <w:p w14:paraId="0CCC5E63" w14:textId="77777777" w:rsidR="00006371" w:rsidRPr="00006371" w:rsidRDefault="00006371" w:rsidP="00006371">
      <w:pPr>
        <w:rPr>
          <w:rFonts w:ascii="Century Gothic" w:hAnsi="Century Gothic"/>
        </w:rPr>
      </w:pPr>
      <w:r w:rsidRPr="00006371">
        <w:rPr>
          <w:rFonts w:ascii="Century Gothic" w:hAnsi="Century Gothic"/>
        </w:rPr>
        <w:t>El análisis de los datos de adopción de mascotas revela patrones clave sobre el tiempo que los animales pasan en refugios y las características que influyen en su adopción. Las mascotas jóvenes tienen una mayor probabilidad de ser adoptadas rápidamente, mientras que las de tamaño grande o edad avanzada tienden a quedarse más tiempo en los refugios. Este comportamiento subraya la necesidad de sensibilizar al público sobre las ventajas de adoptar animales de diversas edades y tamaños, a fin de mejorar las tasas de adopción y reducir la saturación en los refugios.</w:t>
      </w:r>
    </w:p>
    <w:p w14:paraId="1C746278" w14:textId="1AD38F51" w:rsidR="00006371" w:rsidRPr="00EF4952" w:rsidRDefault="00006371" w:rsidP="00EF4952">
      <w:pPr>
        <w:rPr>
          <w:rFonts w:ascii="Century Gothic" w:hAnsi="Century Gothic"/>
        </w:rPr>
      </w:pPr>
      <w:r w:rsidRPr="00006371">
        <w:rPr>
          <w:rFonts w:ascii="Century Gothic" w:hAnsi="Century Gothic"/>
        </w:rPr>
        <w:t>En base a estos hallazgos, se recomienda implementar campañas de sensibilización para promover la adopción de mascotas adultas y de gran tamaño, así como personalizar las estrategias de adopción para que los potenciales adoptantes encuentren animales que se adapten mejor a su estilo de vida. Además, sería beneficioso investigar las correlaciones entre diferentes variables, como la edad y el tamaño, con el tiempo de estancia en los refugios para desarrollar modelos predictivos que optimicen las campañas de adopción</w:t>
      </w:r>
    </w:p>
    <w:p w14:paraId="695F35DE" w14:textId="77777777" w:rsidR="00006371" w:rsidRPr="00DD2F7B" w:rsidRDefault="00006371" w:rsidP="008235C4">
      <w:pPr>
        <w:spacing w:after="160" w:line="259" w:lineRule="auto"/>
        <w:jc w:val="both"/>
        <w:rPr>
          <w:rFonts w:ascii="Century Gothic" w:hAnsi="Century Gothic"/>
        </w:rPr>
      </w:pPr>
    </w:p>
    <w:p w14:paraId="503AFC18" w14:textId="77777777" w:rsidR="00DD2F7B" w:rsidRPr="00DD2F7B" w:rsidRDefault="00DD2F7B" w:rsidP="00DD2F7B">
      <w:pPr>
        <w:spacing w:after="160" w:line="259" w:lineRule="auto"/>
        <w:jc w:val="both"/>
        <w:rPr>
          <w:rFonts w:ascii="Century Gothic" w:hAnsi="Century Gothic"/>
        </w:rPr>
      </w:pPr>
    </w:p>
    <w:p w14:paraId="0485E3B4" w14:textId="77777777" w:rsidR="00DD2F7B" w:rsidRPr="00EF4952" w:rsidRDefault="00DD2F7B" w:rsidP="00DD2F7B">
      <w:pPr>
        <w:jc w:val="both"/>
        <w:rPr>
          <w:rFonts w:ascii="Century Gothic" w:hAnsi="Century Gothic"/>
        </w:rPr>
      </w:pPr>
    </w:p>
    <w:p w14:paraId="2348610E" w14:textId="545643B9" w:rsidR="00D33F2E" w:rsidRPr="00EF4952" w:rsidRDefault="00D33F2E" w:rsidP="00AF3AC3">
      <w:pPr>
        <w:jc w:val="both"/>
        <w:rPr>
          <w:rFonts w:ascii="Century Gothic" w:hAnsi="Century Gothic"/>
        </w:rPr>
      </w:pPr>
    </w:p>
    <w:sectPr w:rsidR="00D33F2E" w:rsidRPr="00EF49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081F9" w14:textId="77777777" w:rsidR="00E45EC1" w:rsidRDefault="00E45EC1" w:rsidP="00574E38">
      <w:r>
        <w:separator/>
      </w:r>
    </w:p>
  </w:endnote>
  <w:endnote w:type="continuationSeparator" w:id="0">
    <w:p w14:paraId="06E84F58" w14:textId="77777777" w:rsidR="00E45EC1" w:rsidRDefault="00E45EC1" w:rsidP="0057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8385" w14:textId="77777777" w:rsidR="00887956" w:rsidRDefault="008879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0D1DC" w14:textId="77777777" w:rsidR="00887956" w:rsidRDefault="008879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5E38B" w14:textId="77777777" w:rsidR="00887956" w:rsidRDefault="008879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10282" w14:textId="77777777" w:rsidR="00E45EC1" w:rsidRDefault="00E45EC1" w:rsidP="00574E38">
      <w:r>
        <w:separator/>
      </w:r>
    </w:p>
  </w:footnote>
  <w:footnote w:type="continuationSeparator" w:id="0">
    <w:p w14:paraId="4BBBEEE8" w14:textId="77777777" w:rsidR="00E45EC1" w:rsidRDefault="00E45EC1" w:rsidP="00574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77532" w14:textId="77777777" w:rsidR="00887956" w:rsidRDefault="008879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FD7A0" w14:textId="6201B08F" w:rsidR="00574E38" w:rsidRPr="004375BE" w:rsidRDefault="00574E38">
    <w:pPr>
      <w:pStyle w:val="Encabezado"/>
      <w:rPr>
        <w:rFonts w:ascii="Century Gothic" w:hAnsi="Century Gothic"/>
        <w:sz w:val="28"/>
        <w:szCs w:val="28"/>
      </w:rPr>
    </w:pPr>
    <w:r w:rsidRPr="004375BE">
      <w:rPr>
        <w:rFonts w:ascii="Century Gothic" w:hAnsi="Century Gothic"/>
        <w:b/>
        <w:bCs/>
        <w:sz w:val="28"/>
        <w:szCs w:val="28"/>
      </w:rPr>
      <w:t>Andrea Carolina Lievanos Carrasco</w:t>
    </w:r>
    <w:r w:rsidRPr="004375BE">
      <w:rPr>
        <w:rFonts w:ascii="Century Gothic" w:hAnsi="Century Gothic"/>
        <w:sz w:val="28"/>
        <w:szCs w:val="28"/>
      </w:rPr>
      <w:t xml:space="preserve">          </w:t>
    </w:r>
    <w:r w:rsidR="005A3701" w:rsidRPr="004375BE">
      <w:rPr>
        <w:rFonts w:ascii="Century Gothic" w:hAnsi="Century Gothic"/>
        <w:sz w:val="28"/>
        <w:szCs w:val="28"/>
      </w:rPr>
      <w:t xml:space="preserve">     </w:t>
    </w:r>
    <w:r w:rsidR="004375BE">
      <w:rPr>
        <w:rFonts w:ascii="Century Gothic" w:hAnsi="Century Gothic"/>
        <w:sz w:val="28"/>
        <w:szCs w:val="28"/>
      </w:rPr>
      <w:t xml:space="preserve">       </w:t>
    </w:r>
    <w:r w:rsidR="00EF4952">
      <w:rPr>
        <w:rFonts w:ascii="Century Gothic" w:hAnsi="Century Gothic"/>
        <w:sz w:val="28"/>
        <w:szCs w:val="28"/>
      </w:rPr>
      <w:t>noviembre</w:t>
    </w:r>
    <w:r w:rsidRPr="004375BE">
      <w:rPr>
        <w:rFonts w:ascii="Century Gothic" w:hAnsi="Century Gothic"/>
        <w:sz w:val="28"/>
        <w:szCs w:val="28"/>
      </w:rPr>
      <w:t xml:space="preserve"> 2024</w:t>
    </w:r>
  </w:p>
  <w:p w14:paraId="6A35C24C" w14:textId="5B7CBDA2" w:rsidR="004375BE" w:rsidRPr="004375BE" w:rsidRDefault="004375BE">
    <w:pPr>
      <w:pStyle w:val="Encabezado"/>
      <w:rPr>
        <w:rFonts w:ascii="Century Gothic" w:hAnsi="Century Gothic"/>
        <w:sz w:val="28"/>
        <w:szCs w:val="28"/>
      </w:rPr>
    </w:pPr>
    <w:r w:rsidRPr="004375BE">
      <w:rPr>
        <w:rFonts w:ascii="Century Gothic" w:hAnsi="Century Gothic"/>
        <w:sz w:val="28"/>
        <w:szCs w:val="28"/>
      </w:rPr>
      <w:t>Diplomado de Ciencia de Datos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4FAE" w14:textId="77777777" w:rsidR="00887956" w:rsidRDefault="008879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1EE"/>
    <w:multiLevelType w:val="hybridMultilevel"/>
    <w:tmpl w:val="751E6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49C3"/>
    <w:multiLevelType w:val="multilevel"/>
    <w:tmpl w:val="125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D0FCE"/>
    <w:multiLevelType w:val="hybridMultilevel"/>
    <w:tmpl w:val="117C0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156"/>
    <w:multiLevelType w:val="hybridMultilevel"/>
    <w:tmpl w:val="4FDAE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E0F40"/>
    <w:multiLevelType w:val="hybridMultilevel"/>
    <w:tmpl w:val="B9F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4A9C"/>
    <w:multiLevelType w:val="multilevel"/>
    <w:tmpl w:val="2BC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16152"/>
    <w:multiLevelType w:val="hybridMultilevel"/>
    <w:tmpl w:val="C9FA2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B516E"/>
    <w:multiLevelType w:val="multilevel"/>
    <w:tmpl w:val="4B4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50A0D"/>
    <w:multiLevelType w:val="multilevel"/>
    <w:tmpl w:val="7BC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D6D93"/>
    <w:multiLevelType w:val="hybridMultilevel"/>
    <w:tmpl w:val="EDEAA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A12B3"/>
    <w:multiLevelType w:val="hybridMultilevel"/>
    <w:tmpl w:val="8722B2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C05CC"/>
    <w:multiLevelType w:val="multilevel"/>
    <w:tmpl w:val="3D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45C30"/>
    <w:multiLevelType w:val="multilevel"/>
    <w:tmpl w:val="B7E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D2272"/>
    <w:multiLevelType w:val="hybridMultilevel"/>
    <w:tmpl w:val="3EFEEB86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036070"/>
    <w:multiLevelType w:val="hybridMultilevel"/>
    <w:tmpl w:val="D812B0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7BAD"/>
    <w:multiLevelType w:val="multilevel"/>
    <w:tmpl w:val="C24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83A58"/>
    <w:multiLevelType w:val="multilevel"/>
    <w:tmpl w:val="EA9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724F8"/>
    <w:multiLevelType w:val="multilevel"/>
    <w:tmpl w:val="D7F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A5F4E"/>
    <w:multiLevelType w:val="hybridMultilevel"/>
    <w:tmpl w:val="E758B3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6242D"/>
    <w:multiLevelType w:val="hybridMultilevel"/>
    <w:tmpl w:val="B9FCB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255B7"/>
    <w:multiLevelType w:val="multilevel"/>
    <w:tmpl w:val="1A4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D04D2"/>
    <w:multiLevelType w:val="hybridMultilevel"/>
    <w:tmpl w:val="437C76C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D0350CD"/>
    <w:multiLevelType w:val="multilevel"/>
    <w:tmpl w:val="19E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D4B27"/>
    <w:multiLevelType w:val="multilevel"/>
    <w:tmpl w:val="A34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747E9"/>
    <w:multiLevelType w:val="multilevel"/>
    <w:tmpl w:val="D492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33776A"/>
    <w:multiLevelType w:val="multilevel"/>
    <w:tmpl w:val="B9B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A7750"/>
    <w:multiLevelType w:val="hybridMultilevel"/>
    <w:tmpl w:val="751E6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84A8A"/>
    <w:multiLevelType w:val="hybridMultilevel"/>
    <w:tmpl w:val="9A80A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80019"/>
    <w:multiLevelType w:val="multilevel"/>
    <w:tmpl w:val="E23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45BA8"/>
    <w:multiLevelType w:val="multilevel"/>
    <w:tmpl w:val="F35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14375"/>
    <w:multiLevelType w:val="multilevel"/>
    <w:tmpl w:val="440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018C1"/>
    <w:multiLevelType w:val="multilevel"/>
    <w:tmpl w:val="B27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063CE"/>
    <w:multiLevelType w:val="multilevel"/>
    <w:tmpl w:val="4D2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B47CCC"/>
    <w:multiLevelType w:val="multilevel"/>
    <w:tmpl w:val="B83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0ADC"/>
    <w:multiLevelType w:val="hybridMultilevel"/>
    <w:tmpl w:val="E264B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120F15"/>
    <w:multiLevelType w:val="multilevel"/>
    <w:tmpl w:val="8F4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D36E1"/>
    <w:multiLevelType w:val="hybridMultilevel"/>
    <w:tmpl w:val="10D05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80943"/>
    <w:multiLevelType w:val="multilevel"/>
    <w:tmpl w:val="021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A4C3A"/>
    <w:multiLevelType w:val="multilevel"/>
    <w:tmpl w:val="120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90BDC"/>
    <w:multiLevelType w:val="multilevel"/>
    <w:tmpl w:val="689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3675A"/>
    <w:multiLevelType w:val="multilevel"/>
    <w:tmpl w:val="238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FD7F3F"/>
    <w:multiLevelType w:val="hybridMultilevel"/>
    <w:tmpl w:val="AD400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74329"/>
    <w:multiLevelType w:val="hybridMultilevel"/>
    <w:tmpl w:val="EDEAA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D669F"/>
    <w:multiLevelType w:val="multilevel"/>
    <w:tmpl w:val="125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43477"/>
    <w:multiLevelType w:val="hybridMultilevel"/>
    <w:tmpl w:val="104231AC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27454803">
    <w:abstractNumId w:val="40"/>
  </w:num>
  <w:num w:numId="2" w16cid:durableId="416900152">
    <w:abstractNumId w:val="33"/>
  </w:num>
  <w:num w:numId="3" w16cid:durableId="1270355036">
    <w:abstractNumId w:val="10"/>
  </w:num>
  <w:num w:numId="4" w16cid:durableId="984044675">
    <w:abstractNumId w:val="34"/>
  </w:num>
  <w:num w:numId="5" w16cid:durableId="1522282768">
    <w:abstractNumId w:val="42"/>
  </w:num>
  <w:num w:numId="6" w16cid:durableId="2007434544">
    <w:abstractNumId w:val="9"/>
  </w:num>
  <w:num w:numId="7" w16cid:durableId="255094295">
    <w:abstractNumId w:val="27"/>
  </w:num>
  <w:num w:numId="8" w16cid:durableId="341276919">
    <w:abstractNumId w:val="36"/>
  </w:num>
  <w:num w:numId="9" w16cid:durableId="1412389913">
    <w:abstractNumId w:val="2"/>
  </w:num>
  <w:num w:numId="10" w16cid:durableId="1351420214">
    <w:abstractNumId w:val="4"/>
  </w:num>
  <w:num w:numId="11" w16cid:durableId="1351760634">
    <w:abstractNumId w:val="0"/>
  </w:num>
  <w:num w:numId="12" w16cid:durableId="242106129">
    <w:abstractNumId w:val="26"/>
  </w:num>
  <w:num w:numId="13" w16cid:durableId="85032018">
    <w:abstractNumId w:val="19"/>
  </w:num>
  <w:num w:numId="14" w16cid:durableId="1908611420">
    <w:abstractNumId w:val="6"/>
  </w:num>
  <w:num w:numId="15" w16cid:durableId="1308389964">
    <w:abstractNumId w:val="5"/>
  </w:num>
  <w:num w:numId="16" w16cid:durableId="1070496366">
    <w:abstractNumId w:val="17"/>
  </w:num>
  <w:num w:numId="17" w16cid:durableId="1913612386">
    <w:abstractNumId w:val="8"/>
  </w:num>
  <w:num w:numId="18" w16cid:durableId="506680517">
    <w:abstractNumId w:val="23"/>
  </w:num>
  <w:num w:numId="19" w16cid:durableId="1460296412">
    <w:abstractNumId w:val="29"/>
  </w:num>
  <w:num w:numId="20" w16cid:durableId="1550845132">
    <w:abstractNumId w:val="37"/>
  </w:num>
  <w:num w:numId="21" w16cid:durableId="517308105">
    <w:abstractNumId w:val="25"/>
  </w:num>
  <w:num w:numId="22" w16cid:durableId="549538383">
    <w:abstractNumId w:val="22"/>
  </w:num>
  <w:num w:numId="23" w16cid:durableId="927226367">
    <w:abstractNumId w:val="38"/>
  </w:num>
  <w:num w:numId="24" w16cid:durableId="899025198">
    <w:abstractNumId w:val="30"/>
  </w:num>
  <w:num w:numId="25" w16cid:durableId="51468878">
    <w:abstractNumId w:val="1"/>
  </w:num>
  <w:num w:numId="26" w16cid:durableId="1034185578">
    <w:abstractNumId w:val="16"/>
  </w:num>
  <w:num w:numId="27" w16cid:durableId="838735979">
    <w:abstractNumId w:val="11"/>
  </w:num>
  <w:num w:numId="28" w16cid:durableId="1133868797">
    <w:abstractNumId w:val="39"/>
  </w:num>
  <w:num w:numId="29" w16cid:durableId="1016922513">
    <w:abstractNumId w:val="43"/>
  </w:num>
  <w:num w:numId="30" w16cid:durableId="239798937">
    <w:abstractNumId w:val="28"/>
  </w:num>
  <w:num w:numId="31" w16cid:durableId="1948543238">
    <w:abstractNumId w:val="20"/>
  </w:num>
  <w:num w:numId="32" w16cid:durableId="1368331696">
    <w:abstractNumId w:val="31"/>
  </w:num>
  <w:num w:numId="33" w16cid:durableId="971247422">
    <w:abstractNumId w:val="7"/>
  </w:num>
  <w:num w:numId="34" w16cid:durableId="499850325">
    <w:abstractNumId w:val="15"/>
  </w:num>
  <w:num w:numId="35" w16cid:durableId="1265384440">
    <w:abstractNumId w:val="35"/>
  </w:num>
  <w:num w:numId="36" w16cid:durableId="1168254118">
    <w:abstractNumId w:val="32"/>
  </w:num>
  <w:num w:numId="37" w16cid:durableId="441193347">
    <w:abstractNumId w:val="12"/>
  </w:num>
  <w:num w:numId="38" w16cid:durableId="705523195">
    <w:abstractNumId w:val="24"/>
  </w:num>
  <w:num w:numId="39" w16cid:durableId="1448743830">
    <w:abstractNumId w:val="3"/>
  </w:num>
  <w:num w:numId="40" w16cid:durableId="1896430186">
    <w:abstractNumId w:val="18"/>
  </w:num>
  <w:num w:numId="41" w16cid:durableId="1563252769">
    <w:abstractNumId w:val="13"/>
  </w:num>
  <w:num w:numId="42" w16cid:durableId="1986817174">
    <w:abstractNumId w:val="44"/>
  </w:num>
  <w:num w:numId="43" w16cid:durableId="119616419">
    <w:abstractNumId w:val="21"/>
  </w:num>
  <w:num w:numId="44" w16cid:durableId="1010527532">
    <w:abstractNumId w:val="41"/>
  </w:num>
  <w:num w:numId="45" w16cid:durableId="91438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A"/>
    <w:rsid w:val="00006371"/>
    <w:rsid w:val="0003290C"/>
    <w:rsid w:val="00044A3B"/>
    <w:rsid w:val="0007606A"/>
    <w:rsid w:val="000A3695"/>
    <w:rsid w:val="0010712D"/>
    <w:rsid w:val="00171581"/>
    <w:rsid w:val="0017512A"/>
    <w:rsid w:val="00204A3A"/>
    <w:rsid w:val="00205CB3"/>
    <w:rsid w:val="00256484"/>
    <w:rsid w:val="002938AA"/>
    <w:rsid w:val="002D5BB8"/>
    <w:rsid w:val="002E251F"/>
    <w:rsid w:val="002F02A6"/>
    <w:rsid w:val="00323FDB"/>
    <w:rsid w:val="00327CC0"/>
    <w:rsid w:val="00332805"/>
    <w:rsid w:val="00365B51"/>
    <w:rsid w:val="003E2328"/>
    <w:rsid w:val="004375BE"/>
    <w:rsid w:val="00460F3A"/>
    <w:rsid w:val="00524762"/>
    <w:rsid w:val="00535BF7"/>
    <w:rsid w:val="00574E38"/>
    <w:rsid w:val="00593048"/>
    <w:rsid w:val="005A3701"/>
    <w:rsid w:val="005C7ED2"/>
    <w:rsid w:val="0061543E"/>
    <w:rsid w:val="00726BFE"/>
    <w:rsid w:val="007537B0"/>
    <w:rsid w:val="00781B7D"/>
    <w:rsid w:val="007B5FC0"/>
    <w:rsid w:val="008235C4"/>
    <w:rsid w:val="00833066"/>
    <w:rsid w:val="0084179C"/>
    <w:rsid w:val="00881FF5"/>
    <w:rsid w:val="0088719F"/>
    <w:rsid w:val="00887956"/>
    <w:rsid w:val="008D4C5D"/>
    <w:rsid w:val="008E11EA"/>
    <w:rsid w:val="008F027B"/>
    <w:rsid w:val="0094368C"/>
    <w:rsid w:val="00983AED"/>
    <w:rsid w:val="009934A4"/>
    <w:rsid w:val="009D0821"/>
    <w:rsid w:val="00A6655A"/>
    <w:rsid w:val="00AA4302"/>
    <w:rsid w:val="00AF3AC3"/>
    <w:rsid w:val="00BC1185"/>
    <w:rsid w:val="00C149AB"/>
    <w:rsid w:val="00C73EA6"/>
    <w:rsid w:val="00C905A9"/>
    <w:rsid w:val="00D01F0B"/>
    <w:rsid w:val="00D06483"/>
    <w:rsid w:val="00D06E2A"/>
    <w:rsid w:val="00D33F2E"/>
    <w:rsid w:val="00D3601E"/>
    <w:rsid w:val="00D42A17"/>
    <w:rsid w:val="00D66BC8"/>
    <w:rsid w:val="00DA271C"/>
    <w:rsid w:val="00DD2F7B"/>
    <w:rsid w:val="00E45EC1"/>
    <w:rsid w:val="00E729A1"/>
    <w:rsid w:val="00EB063C"/>
    <w:rsid w:val="00EF4952"/>
    <w:rsid w:val="00F14A85"/>
    <w:rsid w:val="00F828BD"/>
    <w:rsid w:val="00F925CA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7C60"/>
  <w15:docId w15:val="{7C618EFF-58BD-412F-B5A8-5D1CE10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4E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4E38"/>
  </w:style>
  <w:style w:type="paragraph" w:styleId="Piedepgina">
    <w:name w:val="footer"/>
    <w:basedOn w:val="Normal"/>
    <w:link w:val="PiedepginaCar"/>
    <w:uiPriority w:val="99"/>
    <w:unhideWhenUsed/>
    <w:rsid w:val="00574E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E38"/>
  </w:style>
  <w:style w:type="character" w:styleId="Hipervnculo">
    <w:name w:val="Hyperlink"/>
    <w:basedOn w:val="Fuentedeprrafopredeter"/>
    <w:uiPriority w:val="99"/>
    <w:unhideWhenUsed/>
    <w:rsid w:val="00FE15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59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E159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B063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076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1619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390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510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71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715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3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9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8722797">
                          <w:marLeft w:val="84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06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36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03025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8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17259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383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471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980767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392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16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7168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73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3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51717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32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25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95442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94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621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2832468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14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71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3393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1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193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4925">
                          <w:marLeft w:val="360"/>
                          <w:marRight w:val="84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6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58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8434">
              <w:marLeft w:val="0"/>
              <w:marRight w:val="0"/>
              <w:marTop w:val="66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13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718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414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856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4470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599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43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71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86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03237">
                          <w:marLeft w:val="84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56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353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9052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59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6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091421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64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979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22972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2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465218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61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1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236631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3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050469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07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58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439576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55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04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44504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508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35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177153">
                          <w:marLeft w:val="360"/>
                          <w:marRight w:val="84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7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285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173493">
              <w:marLeft w:val="0"/>
              <w:marRight w:val="0"/>
              <w:marTop w:val="66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44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m.org.m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namglobal.unam.m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whenamancodes/dog-adopt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Lievanos Carrasco</dc:creator>
  <cp:keywords/>
  <dc:description/>
  <cp:lastModifiedBy>Andrea Carolina Lievanos Carrasco</cp:lastModifiedBy>
  <cp:revision>3</cp:revision>
  <cp:lastPrinted>2024-11-24T22:08:00Z</cp:lastPrinted>
  <dcterms:created xsi:type="dcterms:W3CDTF">2024-11-24T22:08:00Z</dcterms:created>
  <dcterms:modified xsi:type="dcterms:W3CDTF">2024-11-25T00:14:00Z</dcterms:modified>
</cp:coreProperties>
</file>