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31CCE" w14:textId="6CBC342F" w:rsidR="00310C61" w:rsidRDefault="00310C61" w:rsidP="00310C61">
      <w:pPr>
        <w:shd w:val="clear" w:color="auto" w:fill="FFFFFF"/>
        <w:spacing w:before="12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14:ligatures w14:val="none"/>
        </w:rPr>
      </w:pPr>
      <w:proofErr w:type="spellStart"/>
      <w:r w:rsidRPr="00310C61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14:ligatures w14:val="none"/>
        </w:rPr>
        <w:t>PyCity</w:t>
      </w:r>
      <w:proofErr w:type="spellEnd"/>
      <w:r w:rsidRPr="00310C61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14:ligatures w14:val="none"/>
        </w:rPr>
        <w:t xml:space="preserve"> Schools </w:t>
      </w:r>
      <w:r w:rsidR="007D0305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14:ligatures w14:val="none"/>
        </w:rPr>
        <w:t xml:space="preserve">Written </w:t>
      </w:r>
      <w:r w:rsidRPr="00310C61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14:ligatures w14:val="none"/>
        </w:rPr>
        <w:t>Analysis</w:t>
      </w:r>
    </w:p>
    <w:p w14:paraId="308FF071" w14:textId="77777777" w:rsidR="00310C61" w:rsidRDefault="00310C61" w:rsidP="00310C61">
      <w:pPr>
        <w:shd w:val="clear" w:color="auto" w:fill="FFFFFF"/>
        <w:spacing w:before="12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14:ligatures w14:val="none"/>
        </w:rPr>
      </w:pPr>
    </w:p>
    <w:p w14:paraId="5459414F" w14:textId="6C187885" w:rsidR="00310C61" w:rsidRDefault="00310C61" w:rsidP="007D0305">
      <w:pPr>
        <w:shd w:val="clear" w:color="auto" w:fill="FFFFFF"/>
        <w:spacing w:before="129"/>
        <w:ind w:firstLine="720"/>
        <w:jc w:val="both"/>
        <w:outlineLvl w:val="0"/>
        <w:rPr>
          <w:rFonts w:ascii="Helvetica Neue" w:eastAsia="Times New Roman" w:hAnsi="Helvetica Neue" w:cs="Times New Roman"/>
          <w:color w:val="000000"/>
          <w:kern w:val="36"/>
          <w14:ligatures w14:val="none"/>
        </w:rPr>
      </w:pPr>
      <w:r>
        <w:rPr>
          <w:rFonts w:ascii="Helvetica Neue" w:eastAsia="Times New Roman" w:hAnsi="Helvetica Neue" w:cs="Times New Roman"/>
          <w:color w:val="000000"/>
          <w:kern w:val="36"/>
          <w14:ligatures w14:val="none"/>
        </w:rPr>
        <w:t xml:space="preserve">Two sets of </w:t>
      </w:r>
      <w:r w:rsidR="007D0305">
        <w:rPr>
          <w:rFonts w:ascii="Helvetica Neue" w:eastAsia="Times New Roman" w:hAnsi="Helvetica Neue" w:cs="Times New Roman"/>
          <w:color w:val="000000"/>
          <w:kern w:val="36"/>
          <w14:ligatures w14:val="none"/>
        </w:rPr>
        <w:t>data</w:t>
      </w:r>
      <w:r>
        <w:rPr>
          <w:rFonts w:ascii="Helvetica Neue" w:eastAsia="Times New Roman" w:hAnsi="Helvetica Neue" w:cs="Times New Roman"/>
          <w:color w:val="000000"/>
          <w:kern w:val="36"/>
          <w14:ligatures w14:val="none"/>
        </w:rPr>
        <w:t xml:space="preserve"> were provided </w:t>
      </w:r>
      <w:proofErr w:type="gramStart"/>
      <w:r>
        <w:rPr>
          <w:rFonts w:ascii="Helvetica Neue" w:eastAsia="Times New Roman" w:hAnsi="Helvetica Neue" w:cs="Times New Roman"/>
          <w:color w:val="000000"/>
          <w:kern w:val="36"/>
          <w14:ligatures w14:val="none"/>
        </w:rPr>
        <w:t>in order to</w:t>
      </w:r>
      <w:proofErr w:type="gramEnd"/>
      <w:r>
        <w:rPr>
          <w:rFonts w:ascii="Helvetica Neue" w:eastAsia="Times New Roman" w:hAnsi="Helvetica Neue" w:cs="Times New Roman"/>
          <w:color w:val="000000"/>
          <w:kern w:val="36"/>
          <w14:ligatures w14:val="none"/>
        </w:rPr>
        <w:t xml:space="preserve"> analyse the selected schools: one contains each school budget and size, and the other was categorized by student, containing their names, grade, reading and math scores. </w:t>
      </w:r>
    </w:p>
    <w:p w14:paraId="7609A960" w14:textId="019D0782" w:rsidR="00310C61" w:rsidRDefault="00310C61" w:rsidP="007D0305">
      <w:pPr>
        <w:shd w:val="clear" w:color="auto" w:fill="FFFFFF"/>
        <w:spacing w:before="129"/>
        <w:jc w:val="both"/>
        <w:outlineLvl w:val="0"/>
        <w:rPr>
          <w:rFonts w:ascii="Helvetica Neue" w:eastAsia="Times New Roman" w:hAnsi="Helvetica Neue" w:cs="Times New Roman"/>
          <w:color w:val="000000"/>
          <w:kern w:val="36"/>
          <w14:ligatures w14:val="none"/>
        </w:rPr>
      </w:pPr>
      <w:r>
        <w:rPr>
          <w:rFonts w:ascii="Helvetica Neue" w:eastAsia="Times New Roman" w:hAnsi="Helvetica Neue" w:cs="Times New Roman"/>
          <w:color w:val="000000"/>
          <w:kern w:val="36"/>
          <w14:ligatures w14:val="none"/>
        </w:rPr>
        <w:tab/>
        <w:t>The two sets were merged</w:t>
      </w:r>
      <w:r w:rsidR="007D0305">
        <w:rPr>
          <w:rFonts w:ascii="Helvetica Neue" w:eastAsia="Times New Roman" w:hAnsi="Helvetica Neue" w:cs="Times New Roman"/>
          <w:color w:val="000000"/>
          <w:kern w:val="36"/>
          <w14:ligatures w14:val="none"/>
        </w:rPr>
        <w:t>, with the aim of better visualizing the information. To have a summary of the district</w:t>
      </w:r>
      <w:r w:rsidR="003205E8">
        <w:rPr>
          <w:rFonts w:ascii="Helvetica Neue" w:eastAsia="Times New Roman" w:hAnsi="Helvetica Neue" w:cs="Times New Roman"/>
          <w:color w:val="000000"/>
          <w:kern w:val="36"/>
          <w14:ligatures w14:val="none"/>
        </w:rPr>
        <w:t xml:space="preserve"> key metrics, the total budget and total students were calculated. In addition, the average reading and math scores were calculated. </w:t>
      </w:r>
    </w:p>
    <w:p w14:paraId="2A48774D" w14:textId="660C252B" w:rsidR="003205E8" w:rsidRDefault="003205E8" w:rsidP="007D0305">
      <w:pPr>
        <w:shd w:val="clear" w:color="auto" w:fill="FFFFFF"/>
        <w:spacing w:before="129"/>
        <w:jc w:val="both"/>
        <w:outlineLvl w:val="0"/>
        <w:rPr>
          <w:rFonts w:ascii="Helvetica Neue" w:eastAsia="Times New Roman" w:hAnsi="Helvetica Neue" w:cs="Times New Roman"/>
          <w:color w:val="000000"/>
          <w:kern w:val="36"/>
          <w14:ligatures w14:val="none"/>
        </w:rPr>
      </w:pPr>
      <w:r>
        <w:rPr>
          <w:rFonts w:ascii="Helvetica Neue" w:eastAsia="Times New Roman" w:hAnsi="Helvetica Neue" w:cs="Times New Roman"/>
          <w:color w:val="000000"/>
          <w:kern w:val="36"/>
          <w14:ligatures w14:val="none"/>
        </w:rPr>
        <w:tab/>
        <w:t xml:space="preserve">To have a more detailed look, a summary of each school was calculated. It was then possible to obtain the results for the budget per student, as well as the average scores for each school. </w:t>
      </w:r>
    </w:p>
    <w:p w14:paraId="18CF4353" w14:textId="493393D9" w:rsidR="003205E8" w:rsidRDefault="003205E8" w:rsidP="007D0305">
      <w:pPr>
        <w:shd w:val="clear" w:color="auto" w:fill="FFFFFF"/>
        <w:spacing w:before="129"/>
        <w:jc w:val="both"/>
        <w:outlineLvl w:val="0"/>
        <w:rPr>
          <w:rFonts w:ascii="Helvetica Neue" w:eastAsia="Times New Roman" w:hAnsi="Helvetica Neue" w:cs="Times New Roman"/>
          <w:color w:val="000000"/>
          <w:kern w:val="36"/>
          <w14:ligatures w14:val="none"/>
        </w:rPr>
      </w:pPr>
      <w:r>
        <w:rPr>
          <w:rFonts w:ascii="Helvetica Neue" w:eastAsia="Times New Roman" w:hAnsi="Helvetica Neue" w:cs="Times New Roman"/>
          <w:color w:val="000000"/>
          <w:kern w:val="36"/>
          <w14:ligatures w14:val="none"/>
        </w:rPr>
        <w:tab/>
        <w:t xml:space="preserve">The best schools by overall performance were calculated and are displayed in the </w:t>
      </w:r>
      <w:r w:rsidR="00392A39">
        <w:rPr>
          <w:rFonts w:ascii="Helvetica Neue" w:eastAsia="Times New Roman" w:hAnsi="Helvetica Neue" w:cs="Times New Roman"/>
          <w:color w:val="000000"/>
          <w:kern w:val="36"/>
          <w14:ligatures w14:val="none"/>
        </w:rPr>
        <w:t>I</w:t>
      </w:r>
      <w:r>
        <w:rPr>
          <w:rFonts w:ascii="Helvetica Neue" w:eastAsia="Times New Roman" w:hAnsi="Helvetica Neue" w:cs="Times New Roman"/>
          <w:color w:val="000000"/>
          <w:kern w:val="36"/>
          <w14:ligatures w14:val="none"/>
        </w:rPr>
        <w:t>mage</w:t>
      </w:r>
      <w:r w:rsidR="00392A39">
        <w:rPr>
          <w:rFonts w:ascii="Helvetica Neue" w:eastAsia="Times New Roman" w:hAnsi="Helvetica Neue" w:cs="Times New Roman"/>
          <w:color w:val="000000"/>
          <w:kern w:val="36"/>
          <w14:ligatures w14:val="none"/>
        </w:rPr>
        <w:t xml:space="preserve"> 1</w:t>
      </w:r>
      <w:r>
        <w:rPr>
          <w:rFonts w:ascii="Helvetica Neue" w:eastAsia="Times New Roman" w:hAnsi="Helvetica Neue" w:cs="Times New Roman"/>
          <w:color w:val="000000"/>
          <w:kern w:val="36"/>
          <w14:ligatures w14:val="none"/>
        </w:rPr>
        <w:t xml:space="preserve">. </w:t>
      </w:r>
    </w:p>
    <w:p w14:paraId="03D161DE" w14:textId="77777777" w:rsidR="003205E8" w:rsidRPr="00310C61" w:rsidRDefault="003205E8" w:rsidP="007D0305">
      <w:pPr>
        <w:shd w:val="clear" w:color="auto" w:fill="FFFFFF"/>
        <w:spacing w:before="129"/>
        <w:jc w:val="both"/>
        <w:outlineLvl w:val="0"/>
        <w:rPr>
          <w:rFonts w:ascii="Helvetica Neue" w:eastAsia="Times New Roman" w:hAnsi="Helvetica Neue" w:cs="Times New Roman"/>
          <w:color w:val="000000"/>
          <w:kern w:val="36"/>
          <w14:ligatures w14:val="none"/>
        </w:rPr>
      </w:pPr>
    </w:p>
    <w:p w14:paraId="13635704" w14:textId="3BE9555F" w:rsidR="003506AF" w:rsidRDefault="003205E8">
      <w:r>
        <w:rPr>
          <w:noProof/>
        </w:rPr>
        <w:drawing>
          <wp:inline distT="0" distB="0" distL="0" distR="0" wp14:anchorId="017D02BE" wp14:editId="1C5F0070">
            <wp:extent cx="5856472" cy="1477010"/>
            <wp:effectExtent l="12700" t="12700" r="11430" b="8890"/>
            <wp:docPr id="1767179553" name="Picture 1" descr="A table with numbers and a few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79553" name="Picture 1" descr="A table with numbers and a few black 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66"/>
                    <a:stretch/>
                  </pic:blipFill>
                  <pic:spPr bwMode="auto">
                    <a:xfrm>
                      <a:off x="0" y="0"/>
                      <a:ext cx="5856472" cy="14770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9EBF4" w14:textId="1ED09CCB" w:rsidR="00392A39" w:rsidRDefault="00392A39">
      <w:r>
        <w:t>Image 1. Top Performance Schools</w:t>
      </w:r>
    </w:p>
    <w:p w14:paraId="7024240A" w14:textId="77777777" w:rsidR="003205E8" w:rsidRDefault="003205E8"/>
    <w:p w14:paraId="295F972F" w14:textId="132F5B9E" w:rsidR="003205E8" w:rsidRDefault="003205E8" w:rsidP="00706512">
      <w:pPr>
        <w:shd w:val="clear" w:color="auto" w:fill="FFFFFF"/>
        <w:spacing w:before="129"/>
        <w:ind w:firstLine="709"/>
        <w:jc w:val="both"/>
        <w:outlineLvl w:val="0"/>
        <w:rPr>
          <w:rFonts w:ascii="Helvetica Neue" w:eastAsia="Times New Roman" w:hAnsi="Helvetica Neue" w:cs="Times New Roman"/>
          <w:color w:val="000000"/>
          <w:kern w:val="36"/>
          <w14:ligatures w14:val="none"/>
        </w:rPr>
      </w:pPr>
      <w:r w:rsidRPr="003205E8">
        <w:rPr>
          <w:rFonts w:ascii="Helvetica Neue" w:eastAsia="Times New Roman" w:hAnsi="Helvetica Neue" w:cs="Times New Roman"/>
          <w:color w:val="000000"/>
          <w:kern w:val="36"/>
          <w14:ligatures w14:val="none"/>
        </w:rPr>
        <w:t xml:space="preserve">As well as the </w:t>
      </w:r>
      <w:r w:rsidR="00392A39">
        <w:rPr>
          <w:rFonts w:ascii="Helvetica Neue" w:eastAsia="Times New Roman" w:hAnsi="Helvetica Neue" w:cs="Times New Roman"/>
          <w:color w:val="000000"/>
          <w:kern w:val="36"/>
          <w14:ligatures w14:val="none"/>
        </w:rPr>
        <w:t xml:space="preserve">bottom performing schools, displayed in the Image 2. </w:t>
      </w:r>
    </w:p>
    <w:p w14:paraId="3F2FEF47" w14:textId="77777777" w:rsidR="00392A39" w:rsidRDefault="00392A39" w:rsidP="003205E8">
      <w:pPr>
        <w:shd w:val="clear" w:color="auto" w:fill="FFFFFF"/>
        <w:spacing w:before="129"/>
        <w:ind w:firstLine="720"/>
        <w:jc w:val="both"/>
        <w:outlineLvl w:val="0"/>
        <w:rPr>
          <w:rFonts w:ascii="Helvetica Neue" w:eastAsia="Times New Roman" w:hAnsi="Helvetica Neue" w:cs="Times New Roman"/>
          <w:color w:val="000000"/>
          <w:kern w:val="36"/>
          <w14:ligatures w14:val="none"/>
        </w:rPr>
      </w:pPr>
    </w:p>
    <w:p w14:paraId="3C75DBB2" w14:textId="3E31DE1B" w:rsidR="00392A39" w:rsidRDefault="00392A39" w:rsidP="00392A39">
      <w:pPr>
        <w:shd w:val="clear" w:color="auto" w:fill="FFFFFF"/>
        <w:spacing w:before="129"/>
        <w:jc w:val="center"/>
        <w:outlineLvl w:val="0"/>
        <w:rPr>
          <w:rFonts w:ascii="Helvetica Neue" w:eastAsia="Times New Roman" w:hAnsi="Helvetica Neue" w:cs="Times New Roman"/>
          <w:color w:val="000000"/>
          <w:kern w:val="36"/>
          <w14:ligatures w14:val="none"/>
        </w:rPr>
      </w:pPr>
      <w:r>
        <w:rPr>
          <w:rFonts w:ascii="Helvetica Neue" w:eastAsia="Times New Roman" w:hAnsi="Helvetica Neue" w:cs="Times New Roman"/>
          <w:noProof/>
          <w:color w:val="000000"/>
          <w:kern w:val="36"/>
        </w:rPr>
        <w:drawing>
          <wp:inline distT="0" distB="0" distL="0" distR="0" wp14:anchorId="1A228F2C" wp14:editId="409BE529">
            <wp:extent cx="5943600" cy="1485900"/>
            <wp:effectExtent l="12700" t="12700" r="12700" b="12700"/>
            <wp:docPr id="1541530725" name="Picture 2" descr="A table with numbers and a few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30725" name="Picture 2" descr="A table with numbers and a few word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247AC9" w14:textId="61D53163" w:rsidR="00392A39" w:rsidRDefault="00392A39" w:rsidP="00392A39">
      <w:pPr>
        <w:shd w:val="clear" w:color="auto" w:fill="FFFFFF"/>
        <w:outlineLvl w:val="0"/>
      </w:pPr>
      <w:r w:rsidRPr="00392A39">
        <w:t>Image 2. Bottom Performance Schools</w:t>
      </w:r>
    </w:p>
    <w:p w14:paraId="7189BE6B" w14:textId="77777777" w:rsidR="00392A39" w:rsidRDefault="00392A39" w:rsidP="00392A39">
      <w:pPr>
        <w:shd w:val="clear" w:color="auto" w:fill="FFFFFF"/>
        <w:outlineLvl w:val="0"/>
      </w:pPr>
    </w:p>
    <w:p w14:paraId="5CC878CA" w14:textId="74EFAF57" w:rsidR="00392A39" w:rsidRDefault="00392A39" w:rsidP="00706512">
      <w:pPr>
        <w:shd w:val="clear" w:color="auto" w:fill="FFFFFF"/>
        <w:spacing w:before="129"/>
        <w:ind w:firstLine="851"/>
        <w:jc w:val="both"/>
        <w:outlineLvl w:val="0"/>
        <w:rPr>
          <w:rFonts w:ascii="Helvetica Neue" w:eastAsia="Times New Roman" w:hAnsi="Helvetica Neue" w:cs="Times New Roman"/>
          <w:color w:val="000000"/>
          <w:kern w:val="36"/>
          <w14:ligatures w14:val="none"/>
        </w:rPr>
      </w:pPr>
      <w:r w:rsidRPr="00392A39">
        <w:rPr>
          <w:rFonts w:ascii="Helvetica Neue" w:eastAsia="Times New Roman" w:hAnsi="Helvetica Neue" w:cs="Times New Roman"/>
          <w:color w:val="000000"/>
          <w:kern w:val="36"/>
          <w14:ligatures w14:val="none"/>
        </w:rPr>
        <w:t xml:space="preserve">After analysing this both images, it is possible to conclude that the budget available for each school is not a factor to determine the performance of its students. </w:t>
      </w:r>
      <w:r>
        <w:rPr>
          <w:rFonts w:ascii="Helvetica Neue" w:eastAsia="Times New Roman" w:hAnsi="Helvetica Neue" w:cs="Times New Roman"/>
          <w:color w:val="000000"/>
          <w:kern w:val="36"/>
          <w14:ligatures w14:val="none"/>
        </w:rPr>
        <w:lastRenderedPageBreak/>
        <w:t xml:space="preserve">We can see a possible correlation between the amount of students </w:t>
      </w:r>
      <w:proofErr w:type="gramStart"/>
      <w:r>
        <w:rPr>
          <w:rFonts w:ascii="Helvetica Neue" w:eastAsia="Times New Roman" w:hAnsi="Helvetica Neue" w:cs="Times New Roman"/>
          <w:color w:val="000000"/>
          <w:kern w:val="36"/>
          <w14:ligatures w14:val="none"/>
        </w:rPr>
        <w:t>of</w:t>
      </w:r>
      <w:proofErr w:type="gramEnd"/>
      <w:r>
        <w:rPr>
          <w:rFonts w:ascii="Helvetica Neue" w:eastAsia="Times New Roman" w:hAnsi="Helvetica Neue" w:cs="Times New Roman"/>
          <w:color w:val="000000"/>
          <w:kern w:val="36"/>
          <w14:ligatures w14:val="none"/>
        </w:rPr>
        <w:t xml:space="preserve"> each school and their performance, since the top performance schools appear to have a smaller amount of students when compared to the </w:t>
      </w:r>
      <w:r w:rsidR="00706512">
        <w:rPr>
          <w:rFonts w:ascii="Helvetica Neue" w:eastAsia="Times New Roman" w:hAnsi="Helvetica Neue" w:cs="Times New Roman"/>
          <w:color w:val="000000"/>
          <w:kern w:val="36"/>
          <w14:ligatures w14:val="none"/>
        </w:rPr>
        <w:t>bottom</w:t>
      </w:r>
      <w:r>
        <w:rPr>
          <w:rFonts w:ascii="Helvetica Neue" w:eastAsia="Times New Roman" w:hAnsi="Helvetica Neue" w:cs="Times New Roman"/>
          <w:color w:val="000000"/>
          <w:kern w:val="36"/>
          <w14:ligatures w14:val="none"/>
        </w:rPr>
        <w:t xml:space="preserve">. </w:t>
      </w:r>
    </w:p>
    <w:p w14:paraId="239482D1" w14:textId="082615D3" w:rsidR="00706512" w:rsidRPr="00392A39" w:rsidRDefault="00706512" w:rsidP="00706512">
      <w:pPr>
        <w:shd w:val="clear" w:color="auto" w:fill="FFFFFF"/>
        <w:spacing w:before="129"/>
        <w:ind w:firstLine="851"/>
        <w:jc w:val="both"/>
        <w:outlineLvl w:val="0"/>
        <w:rPr>
          <w:rFonts w:ascii="Helvetica Neue" w:eastAsia="Times New Roman" w:hAnsi="Helvetica Neue" w:cs="Times New Roman"/>
          <w:color w:val="000000"/>
          <w:kern w:val="36"/>
          <w14:ligatures w14:val="none"/>
        </w:rPr>
      </w:pPr>
      <w:r>
        <w:rPr>
          <w:rFonts w:ascii="Helvetica Neue" w:eastAsia="Times New Roman" w:hAnsi="Helvetica Neue" w:cs="Times New Roman"/>
          <w:color w:val="000000"/>
          <w:kern w:val="36"/>
          <w14:ligatures w14:val="none"/>
        </w:rPr>
        <w:t xml:space="preserve">After analysing the different types of data frames calculated, another conclusion verified was between the school type and the overall scores. Charter schools had a significant higher performance than the District, </w:t>
      </w:r>
      <w:r w:rsidRPr="00706512">
        <w:rPr>
          <w:rFonts w:ascii="Helvetica Neue" w:eastAsia="Times New Roman" w:hAnsi="Helvetica Neue" w:cs="Times New Roman"/>
          <w:color w:val="000000"/>
          <w:kern w:val="36"/>
          <w14:ligatures w14:val="none"/>
        </w:rPr>
        <w:t>outweighed by a difference of</w:t>
      </w:r>
      <w:r>
        <w:rPr>
          <w:rFonts w:ascii="Helvetica Neue" w:eastAsia="Times New Roman" w:hAnsi="Helvetica Neue" w:cs="Times New Roman"/>
          <w:color w:val="000000"/>
          <w:kern w:val="36"/>
          <w14:ligatures w14:val="none"/>
        </w:rPr>
        <w:t xml:space="preserve"> more than 36%. </w:t>
      </w:r>
    </w:p>
    <w:sectPr w:rsidR="00706512" w:rsidRPr="00392A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61"/>
    <w:rsid w:val="00310C61"/>
    <w:rsid w:val="003205E8"/>
    <w:rsid w:val="003506AF"/>
    <w:rsid w:val="00392A39"/>
    <w:rsid w:val="00706512"/>
    <w:rsid w:val="007D0305"/>
    <w:rsid w:val="009F41C3"/>
    <w:rsid w:val="00DF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B75AC"/>
  <w15:chartTrackingRefBased/>
  <w15:docId w15:val="{113F0A2E-ACE4-E24D-AFFC-9AF86BE6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0C6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C6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10C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8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Bordin</dc:creator>
  <cp:keywords/>
  <dc:description/>
  <cp:lastModifiedBy>Caroline Bordin</cp:lastModifiedBy>
  <cp:revision>2</cp:revision>
  <dcterms:created xsi:type="dcterms:W3CDTF">2023-07-07T21:03:00Z</dcterms:created>
  <dcterms:modified xsi:type="dcterms:W3CDTF">2023-07-07T21:44:00Z</dcterms:modified>
</cp:coreProperties>
</file>