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36"/>
        </w:rPr>
        <w:t>Evidencias - Practica Automatización</w:t>
      </w:r>
    </w:p>
    <w:p>
      <w:r>
        <w:rPr>
          <w:sz w:val="26"/>
        </w:rPr>
        <w:t>Paso 1: Ingreso a CÓMO COMPRAR</w:t>
        <w:drawing>
          <wp:inline distT="0" distR="0" distB="0" distL="0">
            <wp:extent cx="6350000" cy="2540000"/>
            <wp:docPr id="0" name="Drawing 0" descr="..\01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.\01\Evidencias\img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t>Evidencias - Practica Automatización</w:t>
      </w:r>
    </w:p>
    <w:p>
      <w:r>
        <w:rPr>
          <w:sz w:val="26"/>
        </w:rPr>
        <w:t>Paso 2: Ingreso a QUIENES SOMOS</w:t>
        <w:drawing>
          <wp:inline distT="0" distR="0" distB="0" distL="0">
            <wp:extent cx="6350000" cy="2540000"/>
            <wp:docPr id="1" name="Drawing 1" descr="..\01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01\Evidencias\img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t>Evidencias - Practica Automatización</w:t>
      </w:r>
    </w:p>
    <w:p>
      <w:r>
        <w:rPr>
          <w:sz w:val="26"/>
        </w:rPr>
        <w:t>Paso 3: Ingreso a CONTACTOS</w:t>
        <w:drawing>
          <wp:inline distT="0" distR="0" distB="0" distL="0">
            <wp:extent cx="6350000" cy="2540000"/>
            <wp:docPr id="2" name="Drawing 2" descr="..\01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01\Evidencias\img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t>Evidencias - Practica Automatización</w:t>
      </w:r>
    </w:p>
    <w:p>
      <w:r>
        <w:rPr>
          <w:sz w:val="26"/>
        </w:rPr>
        <w:t>Paso 4: Ingreso a GUIA DE TALLES</w:t>
        <w:drawing>
          <wp:inline distT="0" distR="0" distB="0" distL="0">
            <wp:extent cx="6350000" cy="2540000"/>
            <wp:docPr id="3" name="Drawing 3" descr="..\01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01\Evidencias\img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t>Evidencias - Practica Automatización</w:t>
      </w:r>
    </w:p>
    <w:p>
      <w:r>
        <w:rPr>
          <w:sz w:val="26"/>
        </w:rPr>
        <w:t>Paso 5: Ingreso a SEGUIMIENTO DE ENVÍO</w:t>
        <w:drawing>
          <wp:inline distT="0" distR="0" distB="0" distL="0">
            <wp:extent cx="6350000" cy="2540000"/>
            <wp:docPr id="4" name="Drawing 4" descr="..\01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\01\Evidencias\img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t>Evidencias - Practica Automatización</w:t>
      </w:r>
    </w:p>
    <w:p>
      <w:r>
        <w:rPr>
          <w:sz w:val="26"/>
        </w:rPr>
        <w:t>Paso 1: Ingreso a CÓMO COMPRAR</w:t>
        <w:drawing>
          <wp:inline distT="0" distR="0" distB="0" distL="0">
            <wp:extent cx="6350000" cy="2540000"/>
            <wp:docPr id="5" name="Drawing 5" descr="..\01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\01\Evidencias\img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t>Evidencias - Practica Automatización</w:t>
      </w:r>
    </w:p>
    <w:p>
      <w:r>
        <w:rPr>
          <w:sz w:val="26"/>
        </w:rPr>
        <w:t>Paso 2: Ingreso a QUIENES SOMOS</w:t>
        <w:drawing>
          <wp:inline distT="0" distR="0" distB="0" distL="0">
            <wp:extent cx="6350000" cy="2540000"/>
            <wp:docPr id="6" name="Drawing 6" descr="..\01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\01\Evidencias\img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t>Evidencias - Practica Automatización</w:t>
      </w:r>
    </w:p>
    <w:p>
      <w:r>
        <w:rPr>
          <w:sz w:val="26"/>
        </w:rPr>
        <w:t>Paso 3: Ingreso a CONTACTOS</w:t>
        <w:drawing>
          <wp:inline distT="0" distR="0" distB="0" distL="0">
            <wp:extent cx="6350000" cy="2540000"/>
            <wp:docPr id="7" name="Drawing 7" descr="..\01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\01\Evidencias\img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t>Evidencias - Practica Automatización</w:t>
      </w:r>
    </w:p>
    <w:p>
      <w:r>
        <w:rPr>
          <w:sz w:val="26"/>
        </w:rPr>
        <w:t>Paso 4: Ingreso a GUIA DE TALLES</w:t>
        <w:drawing>
          <wp:inline distT="0" distR="0" distB="0" distL="0">
            <wp:extent cx="6350000" cy="2540000"/>
            <wp:docPr id="8" name="Drawing 8" descr="..\01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\01\Evidencias\img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t>Evidencias - Practica Automatización</w:t>
      </w:r>
    </w:p>
    <w:p>
      <w:r>
        <w:rPr>
          <w:sz w:val="26"/>
        </w:rPr>
        <w:t>Paso 5: Ingreso a SEGUIMIENTO DE ENVÍO</w:t>
        <w:drawing>
          <wp:inline distT="0" distR="0" distB="0" distL="0">
            <wp:extent cx="6350000" cy="2540000"/>
            <wp:docPr id="9" name="Drawing 9" descr="..\01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\01\Evidencias\img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2023-03-13T12:44:16Z</dcterms:created>
  <dc:creator>Apache POI</dc:creator>
</cp:coreProperties>
</file>