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DECLARACION DE BLOQUE DE PL/SQL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[DECLARE]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BEGIN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[DECLARE]</w:t>
      </w:r>
    </w:p>
    <w:p w:rsidR="00575C01" w:rsidRDefault="00DD608F">
      <w:pPr>
        <w:widowControl w:val="0"/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BEGIN</w:t>
      </w:r>
    </w:p>
    <w:p w:rsidR="00575C01" w:rsidRDefault="00DD608F">
      <w:pPr>
        <w:widowControl w:val="0"/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[EXCEPTION]</w:t>
      </w:r>
    </w:p>
    <w:p w:rsidR="00575C01" w:rsidRDefault="00DD608F">
      <w:pPr>
        <w:widowControl w:val="0"/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END;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[EXCEPTION]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END;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DECLARACION DE VARIBLES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Tipos habituales: Number (x,y), </w:t>
      </w:r>
      <w:r>
        <w:rPr>
          <w:rFonts w:ascii="Arial" w:eastAsia="Arial" w:hAnsi="Arial" w:cs="Arial"/>
        </w:rPr>
        <w:t xml:space="preserve"> date, </w:t>
      </w:r>
      <w:r>
        <w:rPr>
          <w:rFonts w:ascii="Arial" w:eastAsia="Arial" w:hAnsi="Arial" w:cs="Arial"/>
        </w:rPr>
        <w:t xml:space="preserve"> VARCHAR2(X), boolean</w:t>
      </w:r>
    </w:p>
    <w:p w:rsidR="00575C01" w:rsidRDefault="00DD608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Menos habituales: Blob, clob, </w:t>
      </w:r>
    </w:p>
    <w:p w:rsidR="00575C01" w:rsidRDefault="00DD608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Referenciados a campos de tablas: employees.name%type</w:t>
      </w:r>
    </w:p>
    <w:p w:rsidR="00575C01" w:rsidRDefault="00DD608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Refenciados a tablas: emp employees%rowtype =&gt; emp.name</w:t>
      </w:r>
    </w:p>
    <w:p w:rsidR="00575C01" w:rsidRDefault="00DD608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Definidas como tipos definidas por el usuario o como arrays de tipos.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ESTRUCTURAS DE CONTROL:</w:t>
      </w:r>
    </w:p>
    <w:p w:rsidR="00575C01" w:rsidRDefault="00DD60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- THEN / END IF;</w:t>
      </w:r>
    </w:p>
    <w:p w:rsidR="00575C01" w:rsidRDefault="00DD60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-  THEN / ELSE /END IF; </w:t>
      </w:r>
    </w:p>
    <w:p w:rsidR="00575C01" w:rsidRDefault="00DD60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- THEN / ELSEIF THEN / ELSE / END IF; 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BUCLES</w:t>
      </w:r>
    </w:p>
    <w:p w:rsidR="00575C01" w:rsidRDefault="00DD608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LOOP / [EXIT] / [EXIT WHEN] / END LOOP;</w:t>
      </w:r>
    </w:p>
    <w:p w:rsidR="00575C01" w:rsidRDefault="00DD608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LOOP / END LOOP;</w:t>
      </w:r>
    </w:p>
    <w:p w:rsidR="00575C01" w:rsidRDefault="00DD608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LOOP [REVERSE para el contador] / END LOOP;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CIERRE DE TRANSACCIONES</w:t>
      </w:r>
      <w:r>
        <w:rPr>
          <w:rFonts w:ascii="Arial" w:eastAsia="Arial" w:hAnsi="Arial" w:cs="Arial"/>
        </w:rPr>
        <w:t>=&gt; COMMIT y ROLLBACK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CURSORES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- El for abre el cursor, extrae los datos y se cierra de modo implícito; y además comprueba automáticamente si ya no quedan más filas.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 var_tipo_cursor   IN CURSOR  LOOP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…</w:t>
      </w:r>
    </w:p>
    <w:p w:rsidR="00575C01" w:rsidRDefault="00DD6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 LOOP</w:t>
      </w: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1A3CB7" w:rsidRDefault="001A3C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1A3CB7" w:rsidRDefault="001A3C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1A3CB7" w:rsidRDefault="001A3C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575C01" w:rsidRDefault="00575C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65"/>
        <w:gridCol w:w="4329"/>
      </w:tblGrid>
      <w:tr w:rsidR="00575C01">
        <w:trPr>
          <w:cantSplit/>
          <w:tblHeader/>
        </w:trPr>
        <w:tc>
          <w:tcPr>
            <w:tcW w:w="8494" w:type="dxa"/>
            <w:gridSpan w:val="2"/>
            <w:shd w:val="clear" w:color="auto" w:fill="B2A1C7"/>
          </w:tcPr>
          <w:p w:rsidR="00575C01" w:rsidRDefault="00DD60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CURSORES</w:t>
            </w:r>
          </w:p>
        </w:tc>
      </w:tr>
      <w:tr w:rsidR="00575C01">
        <w:trPr>
          <w:cantSplit/>
          <w:trHeight w:val="2718"/>
          <w:tblHeader/>
        </w:trPr>
        <w:tc>
          <w:tcPr>
            <w:tcW w:w="4165" w:type="dxa"/>
          </w:tcPr>
          <w:p w:rsidR="00575C01" w:rsidRDefault="00DD6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Declarar cursor </w:t>
            </w:r>
          </w:p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CURSOR 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>nombre_cursor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[ (parámetro1 [, parámetro2]…) ]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>IS sentencia_select ;</w:t>
            </w:r>
          </w:p>
          <w:p w:rsidR="00575C01" w:rsidRDefault="00DD6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Abrirlo</w:t>
            </w:r>
            <w:r>
              <w:rPr>
                <w:rFonts w:cs="Calibri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OPEN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nombre_cursor</w:t>
            </w:r>
          </w:p>
          <w:p w:rsidR="00575C01" w:rsidRDefault="00DD6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Recoger los datos en Var PL</w:t>
            </w:r>
            <w:r>
              <w:rPr>
                <w:rFonts w:cs="Calibri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FETCH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nombre_cursor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INTO </w:t>
            </w:r>
            <w:r>
              <w:rPr>
                <w:rFonts w:cs="Calibri"/>
                <w:color w:val="000000"/>
                <w:sz w:val="20"/>
                <w:szCs w:val="20"/>
              </w:rPr>
              <w:t>varPL  ó  registroPL;</w:t>
            </w:r>
          </w:p>
          <w:p w:rsidR="00575C01" w:rsidRDefault="00DD6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Cerrarlo</w:t>
            </w:r>
            <w:r>
              <w:rPr>
                <w:rFonts w:cs="Calibri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CLOSE  </w:t>
            </w:r>
            <w:r>
              <w:rPr>
                <w:rFonts w:cs="Calibri"/>
                <w:color w:val="000000"/>
                <w:sz w:val="20"/>
                <w:szCs w:val="20"/>
              </w:rPr>
              <w:t>nombre_cursor;</w:t>
            </w:r>
          </w:p>
        </w:tc>
        <w:tc>
          <w:tcPr>
            <w:tcW w:w="4329" w:type="dxa"/>
          </w:tcPr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1068"/>
              </w:tabs>
              <w:spacing w:after="0" w:line="240" w:lineRule="auto"/>
              <w:ind w:left="643" w:hanging="36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ATRIBUTOS DE  CURSORES:</w:t>
            </w:r>
          </w:p>
          <w:p w:rsidR="00575C01" w:rsidRDefault="00DD60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1068"/>
              </w:tabs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%NOTFOUND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🡪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Atributo booleano que devuelve TRUE cuando el último FETCH no ha recuperado ninguna fila.</w:t>
            </w:r>
          </w:p>
          <w:p w:rsidR="00575C01" w:rsidRDefault="00DD60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1068"/>
              </w:tabs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%ISOPEN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🡪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Se utiliza para determinar si el cursor asociado está abierto o no.</w:t>
            </w:r>
          </w:p>
          <w:p w:rsidR="00575C01" w:rsidRDefault="00DD60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1068"/>
              </w:tabs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%ROWCOUNT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🡪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Devuelve el número de filas extraídas por el cursor hasta el momento.</w:t>
            </w:r>
          </w:p>
          <w:p w:rsidR="00575C01" w:rsidRDefault="00575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1068"/>
              </w:tabs>
              <w:spacing w:after="0" w:line="240" w:lineRule="auto"/>
              <w:ind w:left="708" w:hanging="360"/>
              <w:rPr>
                <w:rFonts w:cs="Calibri"/>
                <w:color w:val="000000"/>
                <w:sz w:val="20"/>
                <w:szCs w:val="20"/>
              </w:rPr>
            </w:pP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Cursores Implícitos</w:t>
            </w:r>
            <w:r>
              <w:rPr>
                <w:rFonts w:cs="Calibri"/>
                <w:b/>
                <w:sz w:val="20"/>
                <w:szCs w:val="20"/>
              </w:rPr>
              <w:t>: (SQL%NOTFOUND)</w:t>
            </w:r>
            <w:r>
              <w:rPr>
                <w:rFonts w:cs="Calibri"/>
                <w:sz w:val="20"/>
                <w:szCs w:val="20"/>
              </w:rPr>
              <w:t xml:space="preserve">  </w:t>
            </w:r>
          </w:p>
        </w:tc>
      </w:tr>
      <w:tr w:rsidR="00575C01">
        <w:trPr>
          <w:cantSplit/>
          <w:tblHeader/>
        </w:trPr>
        <w:tc>
          <w:tcPr>
            <w:tcW w:w="8494" w:type="dxa"/>
            <w:gridSpan w:val="2"/>
            <w:shd w:val="clear" w:color="auto" w:fill="B2A1C7"/>
          </w:tcPr>
          <w:p w:rsidR="00575C01" w:rsidRDefault="00DD60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PROCEDIMIENTOS Y FUNCIONES</w:t>
            </w:r>
          </w:p>
        </w:tc>
      </w:tr>
      <w:tr w:rsidR="00575C01">
        <w:trPr>
          <w:cantSplit/>
          <w:trHeight w:val="2421"/>
          <w:tblHeader/>
        </w:trPr>
        <w:tc>
          <w:tcPr>
            <w:tcW w:w="4165" w:type="dxa"/>
          </w:tcPr>
          <w:p w:rsidR="00575C01" w:rsidRDefault="00DD608F">
            <w:pPr>
              <w:tabs>
                <w:tab w:val="left" w:pos="900"/>
                <w:tab w:val="left" w:pos="1440"/>
                <w:tab w:val="left" w:pos="1800"/>
              </w:tabs>
              <w:spacing w:after="280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 xml:space="preserve">CREATE [ OR Replace ] PROCEDURE </w:t>
            </w:r>
            <w:r>
              <w:rPr>
                <w:rFonts w:cs="Calibri"/>
                <w:i/>
                <w:sz w:val="20"/>
                <w:szCs w:val="20"/>
              </w:rPr>
              <w:t>nombre_proc</w:t>
            </w:r>
            <w:r>
              <w:rPr>
                <w:rFonts w:cs="Calibri"/>
                <w:b/>
                <w:i/>
                <w:sz w:val="20"/>
                <w:szCs w:val="20"/>
              </w:rPr>
              <w:t xml:space="preserve"> [(Argumento [ IN | OUT | IN OUT] tipo)] IS | AS</w:t>
            </w:r>
            <w:r>
              <w:rPr>
                <w:rFonts w:cs="Calibri"/>
                <w:b/>
                <w:i/>
                <w:sz w:val="20"/>
                <w:szCs w:val="20"/>
              </w:rPr>
              <w:tab/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BEGIN</w:t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ab/>
              <w:t>…</w:t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END</w:t>
            </w:r>
            <w:r>
              <w:rPr>
                <w:rFonts w:cs="Calibri"/>
                <w:b/>
                <w:i/>
                <w:sz w:val="20"/>
                <w:szCs w:val="20"/>
              </w:rPr>
              <w:t xml:space="preserve"> [nombre_proc];</w:t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ab/>
              <w:t xml:space="preserve"> </w:t>
            </w:r>
          </w:p>
          <w:p w:rsidR="00575C01" w:rsidRDefault="00DD608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 PROCEDURE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nombre_dispa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4329" w:type="dxa"/>
          </w:tcPr>
          <w:p w:rsidR="00575C01" w:rsidRDefault="00DD608F">
            <w:pPr>
              <w:tabs>
                <w:tab w:val="left" w:pos="900"/>
                <w:tab w:val="left" w:pos="1440"/>
                <w:tab w:val="left" w:pos="1800"/>
              </w:tabs>
              <w:spacing w:after="280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 xml:space="preserve">CREATE [ OR Replace ] FUNCTION </w:t>
            </w:r>
            <w:r>
              <w:rPr>
                <w:rFonts w:cs="Calibri"/>
                <w:i/>
                <w:sz w:val="20"/>
                <w:szCs w:val="20"/>
              </w:rPr>
              <w:t>nombre_func</w:t>
            </w:r>
            <w:r>
              <w:rPr>
                <w:rFonts w:cs="Calibri"/>
                <w:b/>
                <w:i/>
                <w:sz w:val="20"/>
                <w:szCs w:val="20"/>
              </w:rPr>
              <w:t xml:space="preserve"> [(Argumento [ IN | OUT | IN OUT] tipo)]  RETURN tipo_retorno IS | AS</w:t>
            </w:r>
            <w:r>
              <w:rPr>
                <w:rFonts w:cs="Calibri"/>
                <w:b/>
                <w:i/>
                <w:sz w:val="20"/>
                <w:szCs w:val="20"/>
              </w:rPr>
              <w:tab/>
            </w:r>
            <w:r>
              <w:rPr>
                <w:rFonts w:cs="Calibri"/>
                <w:b/>
                <w:i/>
                <w:sz w:val="20"/>
                <w:szCs w:val="20"/>
              </w:rPr>
              <w:tab/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BEGIN</w:t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ab/>
              <w:t>…</w:t>
            </w:r>
          </w:p>
          <w:p w:rsidR="00575C01" w:rsidRDefault="00DD608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END</w:t>
            </w:r>
            <w:r>
              <w:rPr>
                <w:rFonts w:cs="Calibri"/>
                <w:b/>
                <w:i/>
                <w:sz w:val="20"/>
                <w:szCs w:val="20"/>
              </w:rPr>
              <w:t xml:space="preserve"> [nombre_proc];</w:t>
            </w:r>
          </w:p>
          <w:p w:rsidR="00575C01" w:rsidRDefault="00575C01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  <w:p w:rsidR="00575C01" w:rsidRDefault="00DD608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 FUNCTION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nombre_dispa</w:t>
            </w:r>
            <w:r>
              <w:rPr>
                <w:sz w:val="20"/>
                <w:szCs w:val="20"/>
              </w:rPr>
              <w:t>;</w:t>
            </w:r>
          </w:p>
          <w:p w:rsidR="00575C01" w:rsidRDefault="00575C01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575C01">
        <w:trPr>
          <w:cantSplit/>
          <w:tblHeader/>
        </w:trPr>
        <w:tc>
          <w:tcPr>
            <w:tcW w:w="8494" w:type="dxa"/>
            <w:gridSpan w:val="2"/>
            <w:shd w:val="clear" w:color="auto" w:fill="B2A1C7"/>
          </w:tcPr>
          <w:p w:rsidR="00575C01" w:rsidRDefault="00DD60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PAQUETES</w:t>
            </w:r>
          </w:p>
        </w:tc>
      </w:tr>
      <w:tr w:rsidR="00575C01">
        <w:trPr>
          <w:cantSplit/>
          <w:trHeight w:val="766"/>
          <w:tblHeader/>
        </w:trPr>
        <w:tc>
          <w:tcPr>
            <w:tcW w:w="8494" w:type="dxa"/>
            <w:gridSpan w:val="2"/>
          </w:tcPr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>CREATE[OR REPLACE] PACKAGE nombre_paq AS [ especificación procedim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ab/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ab/>
              <w:t>“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ab/>
              <w:t>funciones, var, tipos, excepciones, cursores ]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br/>
              <w:t>END  [ nombre_paquete ];</w:t>
            </w:r>
          </w:p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>CREATE [OR REPLACE] PACKAGE BODY nombre_paq AS</w:t>
            </w:r>
          </w:p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 xml:space="preserve"> END  [ nombre_paquete </w:t>
            </w:r>
            <w:r>
              <w:rPr>
                <w:rFonts w:cs="Calibri"/>
                <w:i/>
                <w:sz w:val="20"/>
                <w:szCs w:val="20"/>
              </w:rPr>
              <w:t>];</w:t>
            </w:r>
          </w:p>
        </w:tc>
      </w:tr>
      <w:tr w:rsidR="00575C01">
        <w:trPr>
          <w:cantSplit/>
          <w:tblHeader/>
        </w:trPr>
        <w:tc>
          <w:tcPr>
            <w:tcW w:w="8494" w:type="dxa"/>
            <w:gridSpan w:val="2"/>
            <w:shd w:val="clear" w:color="auto" w:fill="B2A1C7"/>
          </w:tcPr>
          <w:p w:rsidR="00575C01" w:rsidRDefault="00DD60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EXCEPCIONES</w:t>
            </w:r>
          </w:p>
        </w:tc>
      </w:tr>
      <w:tr w:rsidR="00575C01">
        <w:trPr>
          <w:cantSplit/>
          <w:trHeight w:val="766"/>
          <w:tblHeader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</w:tabs>
              <w:spacing w:after="0" w:line="240" w:lineRule="auto"/>
              <w:ind w:left="643" w:hanging="36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u w:val="single"/>
              </w:rPr>
              <w:t>Definidas por el usuario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</w:tabs>
              <w:spacing w:after="0" w:line="240" w:lineRule="auto"/>
              <w:ind w:left="643" w:hanging="360"/>
              <w:rPr>
                <w:rFonts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Se declaran en la sección declarativa. El ámbito de la excepción es igual al de cualquier variable declarada en la misma sección declarativa. Para lanzar o arrancar la excepción de usuario utilizamos  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>RAISE nombre_excep;</w:t>
            </w:r>
          </w:p>
          <w:p w:rsidR="00575C01" w:rsidRDefault="00575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</w:tabs>
              <w:spacing w:after="0" w:line="240" w:lineRule="auto"/>
              <w:ind w:left="643" w:hanging="360"/>
              <w:rPr>
                <w:rFonts w:cs="Calibri"/>
                <w:b/>
                <w:i/>
                <w:color w:val="000000"/>
                <w:sz w:val="20"/>
                <w:szCs w:val="20"/>
              </w:rPr>
            </w:pPr>
          </w:p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</w:tabs>
              <w:spacing w:after="0" w:line="240" w:lineRule="auto"/>
              <w:ind w:left="643" w:hanging="360"/>
              <w:rPr>
                <w:rFonts w:cs="Calibri"/>
                <w:b/>
                <w:i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>Raise_application_error  (nº erro</w:t>
            </w:r>
            <w:r>
              <w:rPr>
                <w:rFonts w:cs="Calibri"/>
                <w:b/>
                <w:i/>
                <w:color w:val="000000"/>
                <w:sz w:val="20"/>
                <w:szCs w:val="20"/>
              </w:rPr>
              <w:t xml:space="preserve">r, mensaje de error ); </w:t>
            </w:r>
            <w:r>
              <w:rPr>
                <w:rFonts w:cs="Calibri"/>
                <w:i/>
                <w:color w:val="000000"/>
                <w:sz w:val="20"/>
                <w:szCs w:val="20"/>
              </w:rPr>
              <w:t>Nº de error va desde -20000 a -20999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cs="Calibri"/>
                <w:i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u w:val="single"/>
              </w:rPr>
              <w:t xml:space="preserve">Excepciones Predefinidas </w:t>
            </w:r>
          </w:p>
          <w:p w:rsidR="00575C01" w:rsidRDefault="00DD60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900"/>
              </w:tabs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NO_DATA_FOUND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</w:p>
          <w:p w:rsidR="00575C01" w:rsidRDefault="00DD60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900"/>
              </w:tabs>
              <w:spacing w:after="0" w:line="240" w:lineRule="auto"/>
              <w:rPr>
                <w:rFonts w:cs="Calibri"/>
                <w:color w:val="000000"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TOO_MANY_ROOMS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575C01" w:rsidRDefault="00DD60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900"/>
              </w:tabs>
              <w:spacing w:after="0" w:line="240" w:lineRule="auto"/>
              <w:rPr>
                <w:rFonts w:cs="Calibri"/>
                <w:color w:val="000000"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VALUE_ERROR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</w:p>
          <w:p w:rsidR="00575C01" w:rsidRDefault="00DD60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3"/>
                <w:tab w:val="left" w:pos="643"/>
                <w:tab w:val="left" w:pos="900"/>
              </w:tabs>
              <w:spacing w:after="0"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CURSOR_ALREADY_OPEN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…</w:t>
            </w:r>
          </w:p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Calibri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u w:val="single"/>
              </w:rPr>
              <w:t>Funciones:</w:t>
            </w:r>
          </w:p>
          <w:p w:rsidR="00575C01" w:rsidRDefault="00DD6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Calibri"/>
                <w:b/>
                <w:i/>
                <w:color w:val="99CC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SQLCODE, SQLERRM</w:t>
            </w:r>
          </w:p>
        </w:tc>
      </w:tr>
      <w:tr w:rsidR="00575C01">
        <w:trPr>
          <w:cantSplit/>
          <w:tblHeader/>
        </w:trPr>
        <w:tc>
          <w:tcPr>
            <w:tcW w:w="8494" w:type="dxa"/>
            <w:gridSpan w:val="2"/>
            <w:shd w:val="clear" w:color="auto" w:fill="B2A1C7"/>
          </w:tcPr>
          <w:p w:rsidR="00575C01" w:rsidRDefault="00DD60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TRIGGERS (PL/SQL)</w:t>
            </w:r>
          </w:p>
        </w:tc>
      </w:tr>
      <w:tr w:rsidR="00575C01">
        <w:trPr>
          <w:cantSplit/>
          <w:trHeight w:val="558"/>
          <w:tblHeader/>
        </w:trPr>
        <w:tc>
          <w:tcPr>
            <w:tcW w:w="4165" w:type="dxa"/>
            <w:vMerge w:val="restart"/>
          </w:tcPr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[OR REPLACE] TRIGGER </w:t>
            </w:r>
            <w:r>
              <w:rPr>
                <w:b/>
                <w:i/>
                <w:sz w:val="20"/>
                <w:szCs w:val="20"/>
              </w:rPr>
              <w:t>nombre_dispa</w:t>
            </w:r>
            <w:r>
              <w:rPr>
                <w:b/>
                <w:sz w:val="20"/>
                <w:szCs w:val="20"/>
              </w:rPr>
              <w:t xml:space="preserve"> {BEFORE|AFTER} INSERT OR DELETE OR UPDATE [OF </w:t>
            </w:r>
            <w:r>
              <w:rPr>
                <w:b/>
                <w:i/>
                <w:sz w:val="20"/>
                <w:szCs w:val="20"/>
              </w:rPr>
              <w:t>columna</w:t>
            </w:r>
            <w:r>
              <w:rPr>
                <w:b/>
                <w:sz w:val="20"/>
                <w:szCs w:val="20"/>
              </w:rPr>
              <w:t xml:space="preserve">] ON </w:t>
            </w:r>
            <w:r>
              <w:rPr>
                <w:b/>
                <w:i/>
                <w:sz w:val="20"/>
                <w:szCs w:val="20"/>
              </w:rPr>
              <w:t>tabla</w:t>
            </w:r>
            <w:r>
              <w:rPr>
                <w:b/>
                <w:sz w:val="20"/>
                <w:szCs w:val="20"/>
              </w:rPr>
              <w:t xml:space="preserve"> [FOR EACH ROW [WHEN condicion_disparo]]</w:t>
            </w:r>
          </w:p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DECLARE</w:t>
            </w:r>
          </w:p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  <w:t>…</w:t>
            </w:r>
          </w:p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BEGIN</w:t>
            </w:r>
          </w:p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  <w:t>…</w:t>
            </w:r>
          </w:p>
          <w:p w:rsidR="00575C01" w:rsidRDefault="00DD60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END;</w:t>
            </w:r>
          </w:p>
        </w:tc>
        <w:tc>
          <w:tcPr>
            <w:tcW w:w="4329" w:type="dxa"/>
          </w:tcPr>
          <w:p w:rsidR="00575C01" w:rsidRDefault="00DD608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 TRIGGER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nombre_dispa</w:t>
            </w:r>
            <w:r>
              <w:rPr>
                <w:sz w:val="20"/>
                <w:szCs w:val="20"/>
              </w:rPr>
              <w:t>;</w:t>
            </w:r>
          </w:p>
          <w:p w:rsidR="00575C01" w:rsidRDefault="00575C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575C01">
        <w:trPr>
          <w:cantSplit/>
          <w:trHeight w:val="938"/>
          <w:tblHeader/>
        </w:trPr>
        <w:tc>
          <w:tcPr>
            <w:tcW w:w="4165" w:type="dxa"/>
            <w:vMerge/>
          </w:tcPr>
          <w:p w:rsidR="00575C01" w:rsidRDefault="0057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4329" w:type="dxa"/>
          </w:tcPr>
          <w:p w:rsidR="00575C01" w:rsidRDefault="00DD608F">
            <w:pPr>
              <w:spacing w:after="0" w:line="240" w:lineRule="auto"/>
              <w:rPr>
                <w:b/>
                <w:color w:val="5F497A"/>
                <w:sz w:val="20"/>
                <w:szCs w:val="20"/>
              </w:rPr>
            </w:pPr>
            <w:r>
              <w:rPr>
                <w:b/>
                <w:color w:val="5F497A"/>
                <w:sz w:val="20"/>
                <w:szCs w:val="20"/>
              </w:rPr>
              <w:t xml:space="preserve"> PSEUDOREGISTROS      :OLD,  :NEW</w:t>
            </w:r>
          </w:p>
          <w:p w:rsidR="00575C01" w:rsidRDefault="00DD608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nivel de fila, accede a la fila que está siendo actualmente procesada.</w:t>
            </w:r>
          </w:p>
        </w:tc>
      </w:tr>
      <w:tr w:rsidR="00575C01">
        <w:trPr>
          <w:cantSplit/>
          <w:trHeight w:val="711"/>
          <w:tblHeader/>
        </w:trPr>
        <w:tc>
          <w:tcPr>
            <w:tcW w:w="4165" w:type="dxa"/>
            <w:vMerge/>
          </w:tcPr>
          <w:p w:rsidR="00575C01" w:rsidRDefault="0057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4329" w:type="dxa"/>
          </w:tcPr>
          <w:p w:rsidR="00575C01" w:rsidRDefault="00575C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5C01">
        <w:trPr>
          <w:cantSplit/>
          <w:tblHeader/>
        </w:trPr>
        <w:tc>
          <w:tcPr>
            <w:tcW w:w="8494" w:type="dxa"/>
            <w:gridSpan w:val="2"/>
            <w:shd w:val="clear" w:color="auto" w:fill="B2A1C7"/>
          </w:tcPr>
          <w:p w:rsidR="00575C01" w:rsidRDefault="00575C0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575C01" w:rsidRDefault="00575C01" w:rsidP="001A3CB7">
      <w:pPr>
        <w:widowControl w:val="0"/>
        <w:spacing w:after="0"/>
        <w:rPr>
          <w:rFonts w:ascii="Arial" w:eastAsia="Arial" w:hAnsi="Arial" w:cs="Arial"/>
          <w:b/>
        </w:rPr>
      </w:pPr>
    </w:p>
    <w:sectPr w:rsidR="00575C01" w:rsidSect="00575C01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8F" w:rsidRDefault="00DD608F" w:rsidP="00575C01">
      <w:pPr>
        <w:spacing w:after="0" w:line="240" w:lineRule="auto"/>
      </w:pPr>
      <w:r>
        <w:separator/>
      </w:r>
    </w:p>
  </w:endnote>
  <w:endnote w:type="continuationSeparator" w:id="1">
    <w:p w:rsidR="00DD608F" w:rsidRDefault="00DD608F" w:rsidP="0057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8F" w:rsidRDefault="00DD608F" w:rsidP="00575C01">
      <w:pPr>
        <w:spacing w:after="0" w:line="240" w:lineRule="auto"/>
      </w:pPr>
      <w:r>
        <w:separator/>
      </w:r>
    </w:p>
  </w:footnote>
  <w:footnote w:type="continuationSeparator" w:id="1">
    <w:p w:rsidR="00DD608F" w:rsidRDefault="00DD608F" w:rsidP="0057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01" w:rsidRDefault="00DD60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b/>
        <w:color w:val="000000"/>
      </w:rPr>
    </w:pPr>
    <w:r>
      <w:rPr>
        <w:rFonts w:cs="Calibri"/>
        <w:b/>
        <w:color w:val="000000"/>
      </w:rPr>
      <w:t>GUÍA RÁPIDA PL/SQL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23D9"/>
    <w:multiLevelType w:val="multilevel"/>
    <w:tmpl w:val="E7068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B46351"/>
    <w:multiLevelType w:val="multilevel"/>
    <w:tmpl w:val="BABE907C"/>
    <w:lvl w:ilvl="0">
      <w:start w:val="2"/>
      <w:numFmt w:val="bullet"/>
      <w:lvlText w:val="-"/>
      <w:lvlJc w:val="left"/>
      <w:pPr>
        <w:ind w:left="785" w:hanging="360"/>
      </w:pPr>
      <w:rPr>
        <w:rFonts w:ascii="Arial" w:eastAsia="Arial" w:hAnsi="Arial" w:cs="Arial"/>
        <w:b/>
        <w:i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8F37D1"/>
    <w:multiLevelType w:val="multilevel"/>
    <w:tmpl w:val="33B2C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DE34B9"/>
    <w:multiLevelType w:val="multilevel"/>
    <w:tmpl w:val="A5C4FEF2"/>
    <w:lvl w:ilvl="0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1D54415"/>
    <w:multiLevelType w:val="multilevel"/>
    <w:tmpl w:val="1B7CD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1A2094"/>
    <w:multiLevelType w:val="multilevel"/>
    <w:tmpl w:val="7AA47334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C01"/>
    <w:rsid w:val="001A3CB7"/>
    <w:rsid w:val="00575C01"/>
    <w:rsid w:val="00DD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5D"/>
    <w:rPr>
      <w:rFonts w:cs="Times New Roman"/>
    </w:rPr>
  </w:style>
  <w:style w:type="paragraph" w:styleId="Ttulo1">
    <w:name w:val="heading 1"/>
    <w:basedOn w:val="normal0"/>
    <w:next w:val="normal0"/>
    <w:rsid w:val="00575C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75C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75C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75C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75C0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75C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575C01"/>
  </w:style>
  <w:style w:type="table" w:customStyle="1" w:styleId="TableNormal">
    <w:name w:val="Table Normal"/>
    <w:rsid w:val="00575C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75C0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575C01"/>
  </w:style>
  <w:style w:type="table" w:customStyle="1" w:styleId="TableNormal0">
    <w:name w:val="Table Normal"/>
    <w:rsid w:val="00575C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1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15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C1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15D"/>
    <w:rPr>
      <w:rFonts w:ascii="Calibri" w:eastAsia="Calibri" w:hAnsi="Calibri" w:cs="Times New Roman"/>
    </w:rPr>
  </w:style>
  <w:style w:type="paragraph" w:styleId="Lista2">
    <w:name w:val="List 2"/>
    <w:basedOn w:val="Normal"/>
    <w:unhideWhenUsed/>
    <w:rsid w:val="00BC115D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</w:rPr>
  </w:style>
  <w:style w:type="paragraph" w:styleId="Lista3">
    <w:name w:val="List 3"/>
    <w:basedOn w:val="Normal"/>
    <w:unhideWhenUsed/>
    <w:rsid w:val="00BC115D"/>
    <w:pPr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C115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C115D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BC115D"/>
    <w:pPr>
      <w:spacing w:line="240" w:lineRule="auto"/>
      <w:ind w:firstLine="21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BC115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2">
    <w:name w:val="List Bullet 2"/>
    <w:basedOn w:val="Normal"/>
    <w:unhideWhenUsed/>
    <w:rsid w:val="00BC115D"/>
    <w:pPr>
      <w:tabs>
        <w:tab w:val="left" w:pos="643"/>
      </w:tabs>
      <w:spacing w:after="0" w:line="240" w:lineRule="auto"/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CA3A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A3AD2"/>
    <w:rPr>
      <w:rFonts w:ascii="Calibri" w:eastAsia="Calibri" w:hAnsi="Calibri" w:cs="Times New Roman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A3AD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A3AD2"/>
    <w:rPr>
      <w:rFonts w:ascii="Calibri" w:eastAsia="Calibri" w:hAnsi="Calibri" w:cs="Times New Roman"/>
    </w:rPr>
  </w:style>
  <w:style w:type="paragraph" w:styleId="Listaconvietas">
    <w:name w:val="List Bullet"/>
    <w:basedOn w:val="Normal"/>
    <w:uiPriority w:val="99"/>
    <w:semiHidden/>
    <w:unhideWhenUsed/>
    <w:rsid w:val="00CA3AD2"/>
    <w:pPr>
      <w:ind w:left="785" w:hanging="360"/>
      <w:contextualSpacing/>
    </w:pPr>
  </w:style>
  <w:style w:type="paragraph" w:styleId="Subttulo">
    <w:name w:val="Subtitle"/>
    <w:basedOn w:val="Normal"/>
    <w:next w:val="Normal"/>
    <w:rsid w:val="00575C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575C0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rsid w:val="00575C0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rsid w:val="00575C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c8zkv9csvyPEJfzic1tQn/ZRw==">AMUW2mXJ3zqOKPRJ4RFAoLwH8K1uf6Ezv7VIVDKsoDzBhbmdSUuPYLDPT/ovITQ+M84vS4PRj0rrxsRdSlBfDm06gdj48cbU5UO09VjJhvXf9Emc1GtVxngp0RbKhkfPhAyGbVak8aG8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2412</Characters>
  <Application>Microsoft Office Word</Application>
  <DocSecurity>0</DocSecurity>
  <Lines>20</Lines>
  <Paragraphs>5</Paragraphs>
  <ScaleCrop>false</ScaleCrop>
  <Company>HP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Sanabria</dc:creator>
  <cp:lastModifiedBy>Julio Hornos</cp:lastModifiedBy>
  <cp:revision>3</cp:revision>
  <dcterms:created xsi:type="dcterms:W3CDTF">2019-06-02T06:51:00Z</dcterms:created>
  <dcterms:modified xsi:type="dcterms:W3CDTF">2023-05-03T10:35:00Z</dcterms:modified>
</cp:coreProperties>
</file>