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0"/>
        <w:gridCol w:w="4570"/>
      </w:tblGrid>
      <w:tr w:rsidR="00AA7C68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315C"/>
            <w:tcMar>
              <w:top w:w="220" w:type="dxa"/>
              <w:left w:w="220" w:type="dxa"/>
              <w:bottom w:w="160" w:type="dxa"/>
              <w:right w:w="220" w:type="dxa"/>
            </w:tcMar>
            <w:vAlign w:val="center"/>
          </w:tcPr>
          <w:p w:rsidR="00AA7C68" w:rsidRDefault="00B675F8">
            <w:r>
              <w:rPr>
                <w:b/>
                <w:bCs/>
                <w:color w:val="FFFFFF"/>
                <w:sz w:val="44"/>
                <w:szCs w:val="44"/>
              </w:rPr>
              <w:t>Carolina Escalante</w:t>
            </w:r>
          </w:p>
          <w:p w:rsidR="00AA7C68" w:rsidRDefault="00B675F8">
            <w:pPr>
              <w:spacing w:before="50"/>
            </w:pPr>
            <w:r>
              <w:rPr>
                <w:b/>
                <w:bCs/>
                <w:color w:val="8FD9E0"/>
                <w:spacing w:val="12"/>
              </w:rPr>
              <w:t xml:space="preserve">DATA </w:t>
            </w:r>
            <w:proofErr w:type="gramStart"/>
            <w:r>
              <w:rPr>
                <w:b/>
                <w:bCs/>
                <w:color w:val="8FD9E0"/>
                <w:spacing w:val="12"/>
              </w:rPr>
              <w:t>ENGINEER  |</w:t>
            </w:r>
            <w:proofErr w:type="gramEnd"/>
            <w:r>
              <w:rPr>
                <w:b/>
                <w:bCs/>
                <w:color w:val="8FD9E0"/>
                <w:spacing w:val="12"/>
              </w:rPr>
              <w:t xml:space="preserve">  SOLUTIONS ARCHITECT</w:t>
            </w:r>
          </w:p>
          <w:p w:rsidR="00AA7C68" w:rsidRDefault="00B675F8">
            <w:pPr>
              <w:spacing w:before="40"/>
            </w:pPr>
            <w:r>
              <w:rPr>
                <w:i/>
                <w:iCs/>
                <w:color w:val="D6E8EF"/>
                <w:sz w:val="18"/>
                <w:szCs w:val="18"/>
              </w:rPr>
              <w:t xml:space="preserve">Especialista en automatizar procesos y </w:t>
            </w:r>
            <w:r>
              <w:rPr>
                <w:i/>
                <w:iCs/>
                <w:color w:val="D6E8EF"/>
                <w:sz w:val="18"/>
                <w:szCs w:val="18"/>
              </w:rPr>
              <w:t>escalar sistemas de datos</w:t>
            </w:r>
          </w:p>
        </w:tc>
        <w:tc>
          <w:tcPr>
            <w:tcW w:w="2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315C"/>
            <w:tcMar>
              <w:top w:w="220" w:type="dxa"/>
              <w:left w:w="220" w:type="dxa"/>
              <w:bottom w:w="160" w:type="dxa"/>
              <w:right w:w="220" w:type="dxa"/>
            </w:tcMar>
            <w:vAlign w:val="center"/>
          </w:tcPr>
          <w:p w:rsidR="00AA7C68" w:rsidRDefault="00B675F8">
            <w:pPr>
              <w:jc w:val="right"/>
            </w:pPr>
            <w:r>
              <w:rPr>
                <w:color w:val="D6E8EF"/>
                <w:sz w:val="18"/>
                <w:szCs w:val="18"/>
              </w:rPr>
              <w:t>B</w:t>
            </w:r>
            <w:r>
              <w:rPr>
                <w:color w:val="D6E8EF"/>
                <w:sz w:val="18"/>
                <w:szCs w:val="18"/>
              </w:rPr>
              <w:t>uenos Aires, Argentina</w:t>
            </w:r>
          </w:p>
          <w:p w:rsidR="00AA7C68" w:rsidRDefault="00B675F8">
            <w:pPr>
              <w:jc w:val="right"/>
            </w:pPr>
            <w:r>
              <w:rPr>
                <w:color w:val="D6E8EF"/>
                <w:sz w:val="18"/>
                <w:szCs w:val="18"/>
              </w:rPr>
              <w:t>(+54) 1139467266</w:t>
            </w:r>
          </w:p>
          <w:p w:rsidR="00AA7C68" w:rsidRDefault="00B675F8">
            <w:pPr>
              <w:jc w:val="right"/>
            </w:pPr>
            <w:r>
              <w:rPr>
                <w:color w:val="D6E8EF"/>
                <w:sz w:val="18"/>
                <w:szCs w:val="18"/>
              </w:rPr>
              <w:t>cm.escalante59@gmail.com</w:t>
            </w:r>
          </w:p>
          <w:p w:rsidR="00AA7C68" w:rsidRDefault="00922333">
            <w:pPr>
              <w:spacing w:before="60"/>
              <w:jc w:val="right"/>
            </w:pPr>
            <w:hyperlink r:id="rId5" w:history="1">
              <w:r w:rsidR="00B675F8" w:rsidRPr="00193B90">
                <w:rPr>
                  <w:rStyle w:val="Hipervnculo"/>
                  <w:color w:val="8FD9E0"/>
                  <w:sz w:val="18"/>
                  <w:szCs w:val="18"/>
                </w:rPr>
                <w:t>LinkedIn</w:t>
              </w:r>
            </w:hyperlink>
            <w:r w:rsidR="00B675F8" w:rsidRPr="00193B90">
              <w:rPr>
                <w:color w:val="BDD6EE" w:themeColor="accent1" w:themeTint="66"/>
                <w:sz w:val="18"/>
                <w:szCs w:val="18"/>
              </w:rPr>
              <w:t xml:space="preserve"> </w:t>
            </w:r>
            <w:r w:rsidR="00B675F8" w:rsidRPr="00922333">
              <w:rPr>
                <w:color w:val="9CC2E5" w:themeColor="accent1" w:themeTint="99"/>
                <w:sz w:val="18"/>
                <w:szCs w:val="18"/>
              </w:rPr>
              <w:t xml:space="preserve"> </w:t>
            </w:r>
            <w:r w:rsidR="00B675F8">
              <w:rPr>
                <w:color w:val="8FD9E0"/>
                <w:sz w:val="18"/>
                <w:szCs w:val="18"/>
              </w:rPr>
              <w:t xml:space="preserve">·  </w:t>
            </w:r>
            <w:hyperlink r:id="rId6" w:history="1">
              <w:r w:rsidR="00B675F8">
                <w:rPr>
                  <w:color w:val="8FD9E0"/>
                  <w:sz w:val="18"/>
                  <w:szCs w:val="18"/>
                  <w:u w:val="single"/>
                </w:rPr>
                <w:t>GitH</w:t>
              </w:r>
              <w:r w:rsidR="00B675F8">
                <w:rPr>
                  <w:color w:val="8FD9E0"/>
                  <w:sz w:val="18"/>
                  <w:szCs w:val="18"/>
                  <w:u w:val="single"/>
                </w:rPr>
                <w:t>u</w:t>
              </w:r>
              <w:r w:rsidR="00B675F8">
                <w:rPr>
                  <w:color w:val="8FD9E0"/>
                  <w:sz w:val="18"/>
                  <w:szCs w:val="18"/>
                  <w:u w:val="single"/>
                </w:rPr>
                <w:t>b</w:t>
              </w:r>
            </w:hyperlink>
            <w:r w:rsidR="00B675F8">
              <w:rPr>
                <w:color w:val="8FD9E0"/>
                <w:sz w:val="18"/>
                <w:szCs w:val="18"/>
              </w:rPr>
              <w:t xml:space="preserve">  ·  </w:t>
            </w:r>
            <w:hyperlink r:id="rId7" w:history="1">
              <w:r w:rsidR="00B675F8">
                <w:rPr>
                  <w:color w:val="8FD9E0"/>
                  <w:sz w:val="18"/>
                  <w:szCs w:val="18"/>
                  <w:u w:val="single"/>
                </w:rPr>
                <w:t>Portfolio</w:t>
              </w:r>
            </w:hyperlink>
          </w:p>
        </w:tc>
      </w:tr>
    </w:tbl>
    <w:p w:rsidR="00AA7C68" w:rsidRDefault="00AA7C68">
      <w:pPr>
        <w:spacing w:after="11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6"/>
        <w:gridCol w:w="3627"/>
        <w:gridCol w:w="3627"/>
      </w:tblGrid>
      <w:tr w:rsidR="00AA7C68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AA7C68" w:rsidRDefault="00B675F8">
            <w:pPr>
              <w:jc w:val="center"/>
            </w:pPr>
            <w:r>
              <w:rPr>
                <w:b/>
                <w:bCs/>
                <w:color w:val="1D8A99"/>
                <w:sz w:val="32"/>
                <w:szCs w:val="32"/>
              </w:rPr>
              <w:t>+300 MB</w:t>
            </w:r>
          </w:p>
          <w:p w:rsidR="00AA7C68" w:rsidRDefault="00B675F8">
            <w:pPr>
              <w:spacing w:before="40"/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Bases de datos productivas gestionadas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AA7C68" w:rsidRDefault="00B675F8">
            <w:pPr>
              <w:jc w:val="center"/>
            </w:pPr>
            <w:r>
              <w:rPr>
                <w:b/>
                <w:bCs/>
                <w:color w:val="1D8A99"/>
                <w:sz w:val="32"/>
                <w:szCs w:val="32"/>
              </w:rPr>
              <w:t>6</w:t>
            </w:r>
          </w:p>
          <w:p w:rsidR="00AA7C68" w:rsidRDefault="00B675F8">
            <w:pPr>
              <w:spacing w:before="40"/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Sistemas y procesos automatizados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AA7C68" w:rsidRDefault="00B675F8">
            <w:pPr>
              <w:jc w:val="center"/>
            </w:pPr>
            <w:r>
              <w:rPr>
                <w:b/>
                <w:bCs/>
                <w:color w:val="1D8A99"/>
                <w:sz w:val="32"/>
                <w:szCs w:val="32"/>
              </w:rPr>
              <w:t>3+ años</w:t>
            </w:r>
          </w:p>
          <w:p w:rsidR="00AA7C68" w:rsidRDefault="00B675F8">
            <w:pPr>
              <w:spacing w:before="40"/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Automatizando procesos con código</w:t>
            </w:r>
          </w:p>
        </w:tc>
      </w:tr>
    </w:tbl>
    <w:p w:rsidR="00AA7C68" w:rsidRDefault="00AA7C68">
      <w:pPr>
        <w:spacing w:after="110"/>
      </w:pPr>
    </w:p>
    <w:p w:rsidR="00AA7C68" w:rsidRDefault="00B675F8">
      <w:pPr>
        <w:shd w:val="clear" w:color="auto" w:fill="13315C"/>
        <w:spacing w:before="170" w:after="95"/>
        <w:ind w:left="60"/>
      </w:pPr>
      <w:r>
        <w:rPr>
          <w:b/>
          <w:bCs/>
          <w:color w:val="FFFFFF"/>
          <w:spacing w:val="14"/>
        </w:rPr>
        <w:t xml:space="preserve">  PERFIL PROFESIONAL</w:t>
      </w:r>
    </w:p>
    <w:p w:rsidR="00AA7C68" w:rsidRDefault="00B675F8">
      <w:pPr>
        <w:spacing w:before="20" w:after="40"/>
      </w:pPr>
      <w:r>
        <w:rPr>
          <w:color w:val="333333"/>
          <w:sz w:val="19"/>
          <w:szCs w:val="19"/>
        </w:rPr>
        <w:t xml:space="preserve">Convertir procesos manuales, lentos o en papel en sistemas automatizados, escalables y confiables — ese es mi motor. Soy </w:t>
      </w:r>
      <w:r>
        <w:rPr>
          <w:b/>
          <w:bCs/>
          <w:color w:val="333333"/>
          <w:sz w:val="19"/>
          <w:szCs w:val="19"/>
        </w:rPr>
        <w:t xml:space="preserve">Software </w:t>
      </w:r>
      <w:proofErr w:type="spellStart"/>
      <w:r>
        <w:rPr>
          <w:b/>
          <w:bCs/>
          <w:color w:val="333333"/>
          <w:sz w:val="19"/>
          <w:szCs w:val="19"/>
        </w:rPr>
        <w:t>Developer</w:t>
      </w:r>
      <w:proofErr w:type="spellEnd"/>
      <w:r>
        <w:rPr>
          <w:color w:val="333333"/>
          <w:sz w:val="19"/>
          <w:szCs w:val="19"/>
        </w:rPr>
        <w:t xml:space="preserve"> con foco en </w:t>
      </w:r>
      <w:r>
        <w:rPr>
          <w:b/>
          <w:bCs/>
          <w:color w:val="333333"/>
          <w:sz w:val="19"/>
          <w:szCs w:val="19"/>
        </w:rPr>
        <w:t>arquitectura de datos y automatización de procesos de negocio</w:t>
      </w:r>
      <w:r>
        <w:rPr>
          <w:color w:val="333333"/>
          <w:sz w:val="19"/>
          <w:szCs w:val="19"/>
        </w:rPr>
        <w:t>, con experiencia real gestionando bases de</w:t>
      </w:r>
      <w:r>
        <w:rPr>
          <w:color w:val="333333"/>
          <w:sz w:val="19"/>
          <w:szCs w:val="19"/>
        </w:rPr>
        <w:t xml:space="preserve"> datos productivas de gran volumen y diseñando sistemas </w:t>
      </w:r>
      <w:proofErr w:type="spellStart"/>
      <w:r>
        <w:rPr>
          <w:color w:val="333333"/>
          <w:sz w:val="19"/>
          <w:szCs w:val="19"/>
        </w:rPr>
        <w:t>end</w:t>
      </w:r>
      <w:proofErr w:type="spellEnd"/>
      <w:r>
        <w:rPr>
          <w:color w:val="333333"/>
          <w:sz w:val="19"/>
          <w:szCs w:val="19"/>
        </w:rPr>
        <w:t>-to-</w:t>
      </w:r>
      <w:proofErr w:type="spellStart"/>
      <w:r>
        <w:rPr>
          <w:color w:val="333333"/>
          <w:sz w:val="19"/>
          <w:szCs w:val="19"/>
        </w:rPr>
        <w:t>end</w:t>
      </w:r>
      <w:proofErr w:type="spellEnd"/>
      <w:r>
        <w:rPr>
          <w:color w:val="333333"/>
          <w:sz w:val="19"/>
          <w:szCs w:val="19"/>
        </w:rPr>
        <w:t xml:space="preserve"> que hoy sostienen operaciones reales. Disfruto meterme en el problema detrás de cada requerimiento, diseñar la solución más adecuada y llevarla a producción. </w:t>
      </w:r>
      <w:r>
        <w:rPr>
          <w:b/>
          <w:bCs/>
          <w:color w:val="333333"/>
          <w:sz w:val="19"/>
          <w:szCs w:val="19"/>
        </w:rPr>
        <w:t xml:space="preserve">Proactiva, </w:t>
      </w:r>
      <w:proofErr w:type="spellStart"/>
      <w:r>
        <w:rPr>
          <w:b/>
          <w:bCs/>
          <w:color w:val="333333"/>
          <w:sz w:val="19"/>
          <w:szCs w:val="19"/>
        </w:rPr>
        <w:t>resiliente</w:t>
      </w:r>
      <w:proofErr w:type="spellEnd"/>
      <w:r>
        <w:rPr>
          <w:b/>
          <w:bCs/>
          <w:color w:val="333333"/>
          <w:sz w:val="19"/>
          <w:szCs w:val="19"/>
        </w:rPr>
        <w:t xml:space="preserve"> y con cur</w:t>
      </w:r>
      <w:r>
        <w:rPr>
          <w:b/>
          <w:bCs/>
          <w:color w:val="333333"/>
          <w:sz w:val="19"/>
          <w:szCs w:val="19"/>
        </w:rPr>
        <w:t>iosidad constante</w:t>
      </w:r>
      <w:r>
        <w:rPr>
          <w:color w:val="333333"/>
          <w:sz w:val="19"/>
          <w:szCs w:val="19"/>
        </w:rPr>
        <w:t xml:space="preserve"> por aprender tecnologías y dominios nuevos.</w:t>
      </w:r>
    </w:p>
    <w:p w:rsidR="00AA7C68" w:rsidRDefault="00B675F8">
      <w:pPr>
        <w:shd w:val="clear" w:color="auto" w:fill="13315C"/>
        <w:spacing w:before="170" w:after="95"/>
        <w:ind w:left="60"/>
      </w:pPr>
      <w:r>
        <w:rPr>
          <w:b/>
          <w:bCs/>
          <w:color w:val="FFFFFF"/>
          <w:spacing w:val="14"/>
        </w:rPr>
        <w:t xml:space="preserve">  EXPERIENCIA PROFESIONAL</w:t>
      </w:r>
    </w:p>
    <w:p w:rsidR="00AA7C68" w:rsidRDefault="00B675F8">
      <w:pPr>
        <w:tabs>
          <w:tab w:val="right" w:pos="10583"/>
        </w:tabs>
        <w:spacing w:before="70" w:after="20"/>
      </w:pPr>
      <w:r>
        <w:rPr>
          <w:b/>
          <w:bCs/>
          <w:color w:val="13315C"/>
        </w:rPr>
        <w:t xml:space="preserve">Software </w:t>
      </w:r>
      <w:proofErr w:type="spellStart"/>
      <w:r>
        <w:rPr>
          <w:b/>
          <w:bCs/>
          <w:color w:val="13315C"/>
        </w:rPr>
        <w:t>Developer</w:t>
      </w:r>
      <w:proofErr w:type="spellEnd"/>
      <w:r>
        <w:rPr>
          <w:b/>
          <w:bCs/>
          <w:color w:val="13315C"/>
        </w:rPr>
        <w:t xml:space="preserve"> </w:t>
      </w:r>
      <w:proofErr w:type="spellStart"/>
      <w:r>
        <w:rPr>
          <w:b/>
          <w:bCs/>
          <w:color w:val="13315C"/>
        </w:rPr>
        <w:t>Ssr</w:t>
      </w:r>
      <w:proofErr w:type="spellEnd"/>
      <w:r>
        <w:rPr>
          <w:b/>
          <w:bCs/>
          <w:color w:val="13315C"/>
        </w:rPr>
        <w:t xml:space="preserve"> — PITSE</w:t>
      </w:r>
      <w:r>
        <w:rPr>
          <w:b/>
          <w:bCs/>
          <w:color w:val="1D8A99"/>
          <w:sz w:val="18"/>
          <w:szCs w:val="18"/>
        </w:rPr>
        <w:tab/>
        <w:t>jul. 2023 - actualidad</w:t>
      </w:r>
    </w:p>
    <w:p w:rsidR="00AA7C68" w:rsidRDefault="00B675F8">
      <w:pPr>
        <w:spacing w:after="60"/>
      </w:pPr>
      <w:r>
        <w:rPr>
          <w:i/>
          <w:iCs/>
          <w:color w:val="5A5A5A"/>
          <w:sz w:val="18"/>
          <w:szCs w:val="18"/>
        </w:rPr>
        <w:t>Provincia de Buenos Aires, Argentina</w:t>
      </w:r>
    </w:p>
    <w:p w:rsidR="00AA7C68" w:rsidRDefault="004F5805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color w:val="333333"/>
          <w:sz w:val="19"/>
          <w:szCs w:val="19"/>
        </w:rPr>
        <w:t>Diseño y automatizo</w:t>
      </w:r>
      <w:r w:rsidR="00B675F8">
        <w:rPr>
          <w:b/>
          <w:bCs/>
          <w:color w:val="333333"/>
          <w:sz w:val="19"/>
          <w:szCs w:val="19"/>
        </w:rPr>
        <w:t xml:space="preserve"> procesos de negocio críticos</w:t>
      </w:r>
      <w:r w:rsidR="00B675F8">
        <w:rPr>
          <w:color w:val="333333"/>
          <w:sz w:val="19"/>
          <w:szCs w:val="19"/>
        </w:rPr>
        <w:t xml:space="preserve"> (ABMC, control de errores, flujos b2c) so</w:t>
      </w:r>
      <w:r>
        <w:rPr>
          <w:color w:val="333333"/>
          <w:sz w:val="19"/>
          <w:szCs w:val="19"/>
        </w:rPr>
        <w:t>bre una base de datos que escala</w:t>
      </w:r>
      <w:r w:rsidR="00B675F8">
        <w:rPr>
          <w:color w:val="333333"/>
          <w:sz w:val="19"/>
          <w:szCs w:val="19"/>
        </w:rPr>
        <w:t xml:space="preserve"> de </w:t>
      </w:r>
      <w:r w:rsidR="00B675F8">
        <w:rPr>
          <w:b/>
          <w:bCs/>
          <w:color w:val="333333"/>
          <w:sz w:val="19"/>
          <w:szCs w:val="19"/>
        </w:rPr>
        <w:t>~8 MB a más de 300 MB</w:t>
      </w:r>
      <w:r w:rsidR="00B675F8">
        <w:rPr>
          <w:color w:val="333333"/>
          <w:sz w:val="19"/>
          <w:szCs w:val="19"/>
        </w:rPr>
        <w:t>, eliminando tareas manuales repetitivas.</w:t>
      </w:r>
    </w:p>
    <w:p w:rsidR="00AA7C68" w:rsidRDefault="00893A9E">
      <w:pPr>
        <w:pStyle w:val="Prrafodelista"/>
        <w:numPr>
          <w:ilvl w:val="0"/>
          <w:numId w:val="2"/>
        </w:numPr>
        <w:spacing w:after="50"/>
      </w:pPr>
      <w:proofErr w:type="spellStart"/>
      <w:r>
        <w:rPr>
          <w:b/>
          <w:bCs/>
          <w:color w:val="333333"/>
          <w:sz w:val="19"/>
          <w:szCs w:val="19"/>
        </w:rPr>
        <w:t>Diagnostico</w:t>
      </w:r>
      <w:proofErr w:type="spellEnd"/>
      <w:r>
        <w:rPr>
          <w:b/>
          <w:bCs/>
          <w:color w:val="333333"/>
          <w:sz w:val="19"/>
          <w:szCs w:val="19"/>
        </w:rPr>
        <w:t xml:space="preserve"> y resuelvo</w:t>
      </w:r>
      <w:r w:rsidR="00B675F8">
        <w:rPr>
          <w:b/>
          <w:bCs/>
          <w:color w:val="333333"/>
          <w:sz w:val="19"/>
          <w:szCs w:val="19"/>
        </w:rPr>
        <w:t xml:space="preserve"> incidentes críticos de producción</w:t>
      </w:r>
      <w:r w:rsidR="00B675F8">
        <w:rPr>
          <w:color w:val="333333"/>
          <w:sz w:val="19"/>
          <w:szCs w:val="19"/>
        </w:rPr>
        <w:t>, priorizando causa raíz sobre síntomas y restableciendo el</w:t>
      </w:r>
      <w:r w:rsidR="00B675F8">
        <w:rPr>
          <w:color w:val="333333"/>
          <w:sz w:val="19"/>
          <w:szCs w:val="19"/>
        </w:rPr>
        <w:t xml:space="preserve"> servicio sin impacto para el usuario final.</w:t>
      </w:r>
    </w:p>
    <w:p w:rsidR="00AA7C68" w:rsidRDefault="00893A9E">
      <w:pPr>
        <w:pStyle w:val="Prrafodelista"/>
        <w:numPr>
          <w:ilvl w:val="0"/>
          <w:numId w:val="2"/>
        </w:numPr>
        <w:spacing w:after="50"/>
      </w:pPr>
      <w:proofErr w:type="spellStart"/>
      <w:r>
        <w:rPr>
          <w:color w:val="333333"/>
          <w:sz w:val="19"/>
          <w:szCs w:val="19"/>
        </w:rPr>
        <w:t>Actuo</w:t>
      </w:r>
      <w:proofErr w:type="spellEnd"/>
      <w:r w:rsidR="00B675F8">
        <w:rPr>
          <w:color w:val="333333"/>
          <w:sz w:val="19"/>
          <w:szCs w:val="19"/>
        </w:rPr>
        <w:t xml:space="preserve"> como </w:t>
      </w:r>
      <w:r w:rsidR="00B675F8">
        <w:rPr>
          <w:b/>
          <w:bCs/>
          <w:color w:val="333333"/>
          <w:sz w:val="19"/>
          <w:szCs w:val="19"/>
        </w:rPr>
        <w:t>puente entre negocio y desarrollo</w:t>
      </w:r>
      <w:r w:rsidR="00B675F8">
        <w:rPr>
          <w:color w:val="333333"/>
          <w:sz w:val="19"/>
          <w:szCs w:val="19"/>
        </w:rPr>
        <w:t>, traduciendo reglas y terminología de negocio en soluciones técnicas concretas.</w:t>
      </w:r>
    </w:p>
    <w:p w:rsidR="00AA7C68" w:rsidRDefault="00B675F8">
      <w:pPr>
        <w:tabs>
          <w:tab w:val="right" w:pos="10583"/>
        </w:tabs>
        <w:spacing w:before="70" w:after="20"/>
      </w:pPr>
      <w:r>
        <w:rPr>
          <w:b/>
          <w:bCs/>
          <w:color w:val="13315C"/>
        </w:rPr>
        <w:t xml:space="preserve">Full </w:t>
      </w:r>
      <w:proofErr w:type="spellStart"/>
      <w:r>
        <w:rPr>
          <w:b/>
          <w:bCs/>
          <w:color w:val="13315C"/>
        </w:rPr>
        <w:t>Stack</w:t>
      </w:r>
      <w:proofErr w:type="spellEnd"/>
      <w:r>
        <w:rPr>
          <w:b/>
          <w:bCs/>
          <w:color w:val="13315C"/>
        </w:rPr>
        <w:t xml:space="preserve"> </w:t>
      </w:r>
      <w:proofErr w:type="spellStart"/>
      <w:r>
        <w:rPr>
          <w:b/>
          <w:bCs/>
          <w:color w:val="13315C"/>
        </w:rPr>
        <w:t>Developer</w:t>
      </w:r>
      <w:proofErr w:type="spellEnd"/>
      <w:r>
        <w:rPr>
          <w:b/>
          <w:bCs/>
          <w:color w:val="13315C"/>
        </w:rPr>
        <w:t xml:space="preserve"> Junior — Instituto Leonardo </w:t>
      </w:r>
      <w:proofErr w:type="spellStart"/>
      <w:r>
        <w:rPr>
          <w:b/>
          <w:bCs/>
          <w:color w:val="13315C"/>
        </w:rPr>
        <w:t>Murialdo</w:t>
      </w:r>
      <w:proofErr w:type="spellEnd"/>
      <w:r>
        <w:rPr>
          <w:b/>
          <w:bCs/>
          <w:color w:val="1D8A99"/>
          <w:sz w:val="18"/>
          <w:szCs w:val="18"/>
        </w:rPr>
        <w:tab/>
        <w:t>mar. 2022 - nov. 2022</w:t>
      </w:r>
    </w:p>
    <w:p w:rsidR="00AA7C68" w:rsidRDefault="00B675F8">
      <w:pPr>
        <w:spacing w:after="60"/>
      </w:pPr>
      <w:r>
        <w:rPr>
          <w:i/>
          <w:iCs/>
          <w:color w:val="5A5A5A"/>
          <w:sz w:val="18"/>
          <w:szCs w:val="18"/>
        </w:rPr>
        <w:t>Provin</w:t>
      </w:r>
      <w:r>
        <w:rPr>
          <w:i/>
          <w:iCs/>
          <w:color w:val="5A5A5A"/>
          <w:sz w:val="18"/>
          <w:szCs w:val="18"/>
        </w:rPr>
        <w:t>cia de Buenos Aires, Argentina</w:t>
      </w:r>
    </w:p>
    <w:p w:rsidR="00AA7C68" w:rsidRDefault="00B675F8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color w:val="333333"/>
          <w:sz w:val="19"/>
          <w:szCs w:val="19"/>
        </w:rPr>
        <w:t>Diseñé y automaticé "Ayuda al Vecino"</w:t>
      </w:r>
      <w:r>
        <w:rPr>
          <w:color w:val="333333"/>
          <w:sz w:val="19"/>
          <w:szCs w:val="19"/>
        </w:rPr>
        <w:t>, digitalizando un proceso de comunicación vecinal antes 100% manual, para el Municipio de Tres de Febrero.</w:t>
      </w:r>
    </w:p>
    <w:p w:rsidR="00AA7C68" w:rsidRDefault="00B675F8">
      <w:pPr>
        <w:pStyle w:val="Prrafodelista"/>
        <w:numPr>
          <w:ilvl w:val="0"/>
          <w:numId w:val="2"/>
        </w:numPr>
        <w:spacing w:after="50"/>
      </w:pPr>
      <w:r>
        <w:rPr>
          <w:color w:val="333333"/>
          <w:sz w:val="19"/>
          <w:szCs w:val="19"/>
        </w:rPr>
        <w:t xml:space="preserve">Definí la </w:t>
      </w:r>
      <w:r>
        <w:rPr>
          <w:b/>
          <w:bCs/>
          <w:color w:val="333333"/>
          <w:sz w:val="19"/>
          <w:szCs w:val="19"/>
        </w:rPr>
        <w:t>arquitectura completa</w:t>
      </w:r>
      <w:r>
        <w:rPr>
          <w:color w:val="333333"/>
          <w:sz w:val="19"/>
          <w:szCs w:val="19"/>
        </w:rPr>
        <w:t xml:space="preserve"> de la solución —</w:t>
      </w:r>
      <w:proofErr w:type="spellStart"/>
      <w:r>
        <w:rPr>
          <w:color w:val="333333"/>
          <w:sz w:val="19"/>
          <w:szCs w:val="19"/>
        </w:rPr>
        <w:t>frontend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backend</w:t>
      </w:r>
      <w:proofErr w:type="spellEnd"/>
      <w:r>
        <w:rPr>
          <w:color w:val="333333"/>
          <w:sz w:val="19"/>
          <w:szCs w:val="19"/>
        </w:rPr>
        <w:t xml:space="preserve"> y base de dato</w:t>
      </w:r>
      <w:r>
        <w:rPr>
          <w:color w:val="333333"/>
          <w:sz w:val="19"/>
          <w:szCs w:val="19"/>
        </w:rPr>
        <w:t>s— y su despliegue en servidor local del instituto.</w:t>
      </w:r>
    </w:p>
    <w:p w:rsidR="00AA7C68" w:rsidRDefault="00B675F8">
      <w:pPr>
        <w:shd w:val="clear" w:color="auto" w:fill="13315C"/>
        <w:spacing w:before="170" w:after="95"/>
        <w:ind w:left="60"/>
      </w:pPr>
      <w:r>
        <w:rPr>
          <w:b/>
          <w:bCs/>
          <w:color w:val="FFFFFF"/>
          <w:spacing w:val="14"/>
        </w:rPr>
        <w:t xml:space="preserve">  PROYECTOS INDEPENDIENTES</w:t>
      </w:r>
    </w:p>
    <w:p w:rsidR="00AA7C68" w:rsidRDefault="00B675F8">
      <w:pPr>
        <w:tabs>
          <w:tab w:val="right" w:pos="10583"/>
        </w:tabs>
        <w:spacing w:before="70" w:after="20"/>
      </w:pPr>
      <w:r>
        <w:rPr>
          <w:b/>
          <w:bCs/>
          <w:color w:val="13315C"/>
        </w:rPr>
        <w:t>Sistema de Control de Stock y E-</w:t>
      </w:r>
      <w:proofErr w:type="spellStart"/>
      <w:r>
        <w:rPr>
          <w:b/>
          <w:bCs/>
          <w:color w:val="13315C"/>
        </w:rPr>
        <w:t>commerce</w:t>
      </w:r>
      <w:proofErr w:type="spellEnd"/>
      <w:r>
        <w:rPr>
          <w:b/>
          <w:bCs/>
          <w:color w:val="13315C"/>
        </w:rPr>
        <w:t xml:space="preserve"> — Proyecto Independiente</w:t>
      </w:r>
      <w:r>
        <w:rPr>
          <w:b/>
          <w:bCs/>
          <w:color w:val="1D8A99"/>
          <w:sz w:val="18"/>
          <w:szCs w:val="18"/>
        </w:rPr>
        <w:tab/>
      </w:r>
      <w:r w:rsidR="00A96008">
        <w:rPr>
          <w:b/>
          <w:bCs/>
          <w:color w:val="1D8A99"/>
          <w:sz w:val="18"/>
          <w:szCs w:val="18"/>
        </w:rPr>
        <w:t>ene. 2026 - abr. 2026</w:t>
      </w:r>
    </w:p>
    <w:p w:rsidR="00AA7C68" w:rsidRDefault="00B675F8">
      <w:pPr>
        <w:spacing w:after="60"/>
      </w:pPr>
      <w:r>
        <w:rPr>
          <w:i/>
          <w:iCs/>
          <w:color w:val="5A5A5A"/>
          <w:sz w:val="18"/>
          <w:szCs w:val="18"/>
        </w:rPr>
        <w:t xml:space="preserve">Consultoría / desarrollo independiente para </w:t>
      </w:r>
      <w:proofErr w:type="spellStart"/>
      <w:r>
        <w:rPr>
          <w:i/>
          <w:iCs/>
          <w:color w:val="5A5A5A"/>
          <w:sz w:val="18"/>
          <w:szCs w:val="18"/>
        </w:rPr>
        <w:t>PyME</w:t>
      </w:r>
      <w:proofErr w:type="spellEnd"/>
    </w:p>
    <w:p w:rsidR="00AA7C68" w:rsidRDefault="00B675F8">
      <w:pPr>
        <w:pStyle w:val="Prrafodelista"/>
        <w:numPr>
          <w:ilvl w:val="0"/>
          <w:numId w:val="2"/>
        </w:numPr>
        <w:spacing w:after="50"/>
      </w:pPr>
      <w:r>
        <w:rPr>
          <w:color w:val="333333"/>
          <w:sz w:val="19"/>
          <w:szCs w:val="19"/>
        </w:rPr>
        <w:t xml:space="preserve">Detecté un proceso de compras y stock </w:t>
      </w:r>
      <w:r>
        <w:rPr>
          <w:b/>
          <w:bCs/>
          <w:color w:val="333333"/>
          <w:sz w:val="19"/>
          <w:szCs w:val="19"/>
        </w:rPr>
        <w:t>100% m</w:t>
      </w:r>
      <w:r>
        <w:rPr>
          <w:b/>
          <w:bCs/>
          <w:color w:val="333333"/>
          <w:sz w:val="19"/>
          <w:szCs w:val="19"/>
        </w:rPr>
        <w:t>anual, en papel</w:t>
      </w:r>
      <w:r>
        <w:rPr>
          <w:color w:val="333333"/>
          <w:sz w:val="19"/>
          <w:szCs w:val="19"/>
        </w:rPr>
        <w:t xml:space="preserve">, y </w:t>
      </w:r>
      <w:r>
        <w:rPr>
          <w:b/>
          <w:bCs/>
          <w:color w:val="333333"/>
          <w:sz w:val="19"/>
          <w:szCs w:val="19"/>
        </w:rPr>
        <w:t>automaticé</w:t>
      </w:r>
      <w:r>
        <w:rPr>
          <w:color w:val="333333"/>
          <w:sz w:val="19"/>
          <w:szCs w:val="19"/>
        </w:rPr>
        <w:t xml:space="preserve"> el flujo completo: ingresos, egresos, cálculo de costo/margen y conciliación de caja.</w:t>
      </w:r>
    </w:p>
    <w:p w:rsidR="00AA7C68" w:rsidRDefault="00B675F8">
      <w:pPr>
        <w:pStyle w:val="Prrafodelista"/>
        <w:numPr>
          <w:ilvl w:val="0"/>
          <w:numId w:val="2"/>
        </w:numPr>
        <w:spacing w:after="50"/>
      </w:pPr>
      <w:r>
        <w:rPr>
          <w:color w:val="333333"/>
          <w:sz w:val="19"/>
          <w:szCs w:val="19"/>
        </w:rPr>
        <w:t xml:space="preserve">Construí un </w:t>
      </w:r>
      <w:r>
        <w:rPr>
          <w:b/>
          <w:bCs/>
          <w:color w:val="333333"/>
          <w:sz w:val="19"/>
          <w:szCs w:val="19"/>
        </w:rPr>
        <w:t>panel de reportes en tiempo real</w:t>
      </w:r>
      <w:r>
        <w:rPr>
          <w:color w:val="333333"/>
          <w:sz w:val="19"/>
          <w:szCs w:val="19"/>
        </w:rPr>
        <w:t xml:space="preserve"> (márgenes semanales y mensuales) que le dio al negocio visibilidad de su rentabilidad por prime</w:t>
      </w:r>
      <w:r>
        <w:rPr>
          <w:color w:val="333333"/>
          <w:sz w:val="19"/>
          <w:szCs w:val="19"/>
        </w:rPr>
        <w:t>ra vez.</w:t>
      </w:r>
    </w:p>
    <w:p w:rsidR="00AA7C68" w:rsidRDefault="00B675F8">
      <w:pPr>
        <w:tabs>
          <w:tab w:val="right" w:pos="10583"/>
        </w:tabs>
        <w:spacing w:before="70" w:after="20"/>
      </w:pPr>
      <w:r>
        <w:rPr>
          <w:b/>
          <w:bCs/>
          <w:color w:val="13315C"/>
        </w:rPr>
        <w:t xml:space="preserve">Sistema de </w:t>
      </w:r>
      <w:proofErr w:type="spellStart"/>
      <w:r>
        <w:rPr>
          <w:b/>
          <w:bCs/>
          <w:color w:val="13315C"/>
        </w:rPr>
        <w:t>Testing</w:t>
      </w:r>
      <w:proofErr w:type="spellEnd"/>
      <w:r>
        <w:rPr>
          <w:b/>
          <w:bCs/>
          <w:color w:val="13315C"/>
        </w:rPr>
        <w:t xml:space="preserve"> de Vulnerabilidades — Proyecto de Ciberseguridad</w:t>
      </w:r>
      <w:r>
        <w:rPr>
          <w:b/>
          <w:bCs/>
          <w:color w:val="1D8A99"/>
          <w:sz w:val="18"/>
          <w:szCs w:val="18"/>
        </w:rPr>
        <w:tab/>
      </w:r>
      <w:r w:rsidR="00A96008">
        <w:rPr>
          <w:b/>
          <w:bCs/>
          <w:color w:val="1D8A99"/>
          <w:sz w:val="18"/>
          <w:szCs w:val="18"/>
        </w:rPr>
        <w:t>mar. 2022 - nov. 2022</w:t>
      </w:r>
    </w:p>
    <w:p w:rsidR="00AA7C68" w:rsidRDefault="00B675F8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color w:val="333333"/>
          <w:sz w:val="19"/>
          <w:szCs w:val="19"/>
        </w:rPr>
        <w:t>Diseñé y automaticé el escaneo, clasificación y registro</w:t>
      </w:r>
      <w:r>
        <w:rPr>
          <w:color w:val="333333"/>
          <w:sz w:val="19"/>
          <w:szCs w:val="19"/>
        </w:rPr>
        <w:t xml:space="preserve"> de vulnerabilidades en sitios web, con módulo de gestión de incidentes integrado.</w:t>
      </w:r>
    </w:p>
    <w:p w:rsidR="00AA7C68" w:rsidRDefault="00B675F8">
      <w:pPr>
        <w:tabs>
          <w:tab w:val="right" w:pos="10583"/>
        </w:tabs>
        <w:spacing w:before="70" w:after="20"/>
      </w:pPr>
      <w:r>
        <w:rPr>
          <w:b/>
          <w:bCs/>
          <w:color w:val="13315C"/>
        </w:rPr>
        <w:t xml:space="preserve">Sitio Web de Servicios </w:t>
      </w:r>
      <w:r>
        <w:rPr>
          <w:b/>
          <w:bCs/>
          <w:color w:val="13315C"/>
        </w:rPr>
        <w:t>— Profesional Independiente (</w:t>
      </w:r>
      <w:proofErr w:type="spellStart"/>
      <w:r>
        <w:rPr>
          <w:b/>
          <w:bCs/>
          <w:color w:val="13315C"/>
        </w:rPr>
        <w:t>Tarotista</w:t>
      </w:r>
      <w:proofErr w:type="spellEnd"/>
      <w:r>
        <w:rPr>
          <w:b/>
          <w:bCs/>
          <w:color w:val="13315C"/>
        </w:rPr>
        <w:t>)</w:t>
      </w:r>
      <w:r>
        <w:rPr>
          <w:b/>
          <w:bCs/>
          <w:color w:val="1D8A99"/>
          <w:sz w:val="18"/>
          <w:szCs w:val="18"/>
        </w:rPr>
        <w:tab/>
        <w:t>[completar fecha]</w:t>
      </w:r>
    </w:p>
    <w:p w:rsidR="00AA7C68" w:rsidRDefault="00B675F8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color w:val="333333"/>
          <w:sz w:val="19"/>
          <w:szCs w:val="19"/>
        </w:rPr>
        <w:t>Automaticé el flujo de contacto y pedidos vía WhatsApp</w:t>
      </w:r>
      <w:r>
        <w:rPr>
          <w:color w:val="333333"/>
          <w:sz w:val="19"/>
          <w:szCs w:val="19"/>
        </w:rPr>
        <w:t xml:space="preserve">, agilizando la conversión de clientes. — </w:t>
      </w:r>
      <w:hyperlink r:id="rId8" w:history="1">
        <w:r w:rsidR="00BA18CF">
          <w:rPr>
            <w:rStyle w:val="Hipervnculo"/>
            <w:sz w:val="19"/>
            <w:szCs w:val="19"/>
          </w:rPr>
          <w:t>https://tarot-web-alpha.vercel.app/</w:t>
        </w:r>
      </w:hyperlink>
    </w:p>
    <w:p w:rsidR="00AA7C68" w:rsidRDefault="00B675F8">
      <w:pPr>
        <w:tabs>
          <w:tab w:val="right" w:pos="10583"/>
        </w:tabs>
        <w:spacing w:before="70" w:after="20"/>
      </w:pPr>
      <w:r>
        <w:rPr>
          <w:b/>
          <w:bCs/>
          <w:color w:val="13315C"/>
        </w:rPr>
        <w:t>Sitio Institucional — RV Soluciones (Empresa de Logística)</w:t>
      </w:r>
      <w:r>
        <w:rPr>
          <w:b/>
          <w:bCs/>
          <w:color w:val="1D8A99"/>
          <w:sz w:val="18"/>
          <w:szCs w:val="18"/>
        </w:rPr>
        <w:tab/>
        <w:t>[completar fecha</w:t>
      </w:r>
      <w:r>
        <w:rPr>
          <w:b/>
          <w:bCs/>
          <w:color w:val="1D8A99"/>
          <w:sz w:val="18"/>
          <w:szCs w:val="18"/>
        </w:rPr>
        <w:t>]</w:t>
      </w:r>
    </w:p>
    <w:p w:rsidR="00AA7C68" w:rsidRDefault="00B675F8">
      <w:pPr>
        <w:pStyle w:val="Prrafodelista"/>
        <w:numPr>
          <w:ilvl w:val="0"/>
          <w:numId w:val="2"/>
        </w:numPr>
        <w:spacing w:after="50"/>
      </w:pPr>
      <w:r>
        <w:rPr>
          <w:color w:val="333333"/>
          <w:sz w:val="19"/>
          <w:szCs w:val="19"/>
        </w:rPr>
        <w:t xml:space="preserve">Diseñé la </w:t>
      </w:r>
      <w:bookmarkStart w:id="0" w:name="_GoBack"/>
      <w:bookmarkEnd w:id="0"/>
      <w:r>
        <w:rPr>
          <w:color w:val="333333"/>
          <w:sz w:val="19"/>
          <w:szCs w:val="19"/>
        </w:rPr>
        <w:t>identidad</w:t>
      </w:r>
      <w:r>
        <w:rPr>
          <w:color w:val="333333"/>
          <w:sz w:val="19"/>
          <w:szCs w:val="19"/>
        </w:rPr>
        <w:t xml:space="preserve"> digital de una empresa de logística para acelerar y facilitar el contacto comercial. — </w:t>
      </w:r>
      <w:hyperlink r:id="rId9" w:history="1">
        <w:proofErr w:type="spellStart"/>
        <w:r w:rsidRPr="00BA18CF">
          <w:rPr>
            <w:rStyle w:val="Hipervnculo"/>
            <w:sz w:val="19"/>
            <w:szCs w:val="19"/>
          </w:rPr>
          <w:t>rv</w:t>
        </w:r>
        <w:proofErr w:type="spellEnd"/>
        <w:r w:rsidRPr="00BA18CF">
          <w:rPr>
            <w:rStyle w:val="Hipervnculo"/>
            <w:sz w:val="19"/>
            <w:szCs w:val="19"/>
          </w:rPr>
          <w:t>-web-</w:t>
        </w:r>
        <w:proofErr w:type="spellStart"/>
        <w:r w:rsidRPr="00BA18CF">
          <w:rPr>
            <w:rStyle w:val="Hipervnculo"/>
            <w:sz w:val="19"/>
            <w:szCs w:val="19"/>
          </w:rPr>
          <w:t>c.vercel.app</w:t>
        </w:r>
        <w:proofErr w:type="spellEnd"/>
      </w:hyperlink>
    </w:p>
    <w:p w:rsidR="00AA7C68" w:rsidRDefault="00B675F8">
      <w:pPr>
        <w:shd w:val="clear" w:color="auto" w:fill="13315C"/>
        <w:spacing w:before="170" w:after="95"/>
        <w:ind w:left="60"/>
      </w:pPr>
      <w:r>
        <w:rPr>
          <w:b/>
          <w:bCs/>
          <w:color w:val="FFFFFF"/>
          <w:spacing w:val="14"/>
        </w:rPr>
        <w:t xml:space="preserve">  PERFIL TÉCNICO</w:t>
      </w:r>
    </w:p>
    <w:p w:rsidR="00AA7C68" w:rsidRDefault="00B675F8">
      <w:pPr>
        <w:spacing w:after="65"/>
      </w:pPr>
      <w:r>
        <w:rPr>
          <w:b/>
          <w:bCs/>
          <w:color w:val="13315C"/>
          <w:sz w:val="19"/>
          <w:szCs w:val="19"/>
        </w:rPr>
        <w:t xml:space="preserve">Datos y modelado: </w:t>
      </w:r>
      <w:r>
        <w:rPr>
          <w:color w:val="333333"/>
          <w:sz w:val="19"/>
          <w:szCs w:val="19"/>
        </w:rPr>
        <w:t xml:space="preserve">SQL, </w:t>
      </w:r>
      <w:proofErr w:type="spellStart"/>
      <w:r>
        <w:rPr>
          <w:color w:val="333333"/>
          <w:sz w:val="19"/>
          <w:szCs w:val="19"/>
        </w:rPr>
        <w:t>MySQL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PostgreSQL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MongoDB</w:t>
      </w:r>
      <w:proofErr w:type="spellEnd"/>
      <w:r>
        <w:rPr>
          <w:color w:val="333333"/>
          <w:sz w:val="19"/>
          <w:szCs w:val="19"/>
        </w:rPr>
        <w:t xml:space="preserve">, diseño de modelos relacionales, </w:t>
      </w:r>
      <w:proofErr w:type="spellStart"/>
      <w:r>
        <w:rPr>
          <w:color w:val="333333"/>
          <w:sz w:val="19"/>
          <w:szCs w:val="19"/>
        </w:rPr>
        <w:t>Navicat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HeidiSQL</w:t>
      </w:r>
      <w:proofErr w:type="spellEnd"/>
    </w:p>
    <w:p w:rsidR="00AA7C68" w:rsidRDefault="00B675F8">
      <w:pPr>
        <w:spacing w:after="65"/>
      </w:pPr>
      <w:r>
        <w:rPr>
          <w:b/>
          <w:bCs/>
          <w:color w:val="13315C"/>
          <w:sz w:val="19"/>
          <w:szCs w:val="19"/>
        </w:rPr>
        <w:t xml:space="preserve">Arquitectura y </w:t>
      </w:r>
      <w:proofErr w:type="spellStart"/>
      <w:r>
        <w:rPr>
          <w:b/>
          <w:bCs/>
          <w:color w:val="13315C"/>
          <w:sz w:val="19"/>
          <w:szCs w:val="19"/>
        </w:rPr>
        <w:t>backend</w:t>
      </w:r>
      <w:proofErr w:type="spellEnd"/>
      <w:r>
        <w:rPr>
          <w:b/>
          <w:bCs/>
          <w:color w:val="13315C"/>
          <w:sz w:val="19"/>
          <w:szCs w:val="19"/>
        </w:rPr>
        <w:t xml:space="preserve">: </w:t>
      </w:r>
      <w:r>
        <w:rPr>
          <w:color w:val="333333"/>
          <w:sz w:val="19"/>
          <w:szCs w:val="19"/>
        </w:rPr>
        <w:t xml:space="preserve">Node.js, Express, PHP, </w:t>
      </w:r>
      <w:proofErr w:type="spellStart"/>
      <w:r>
        <w:rPr>
          <w:color w:val="333333"/>
          <w:sz w:val="19"/>
          <w:szCs w:val="19"/>
        </w:rPr>
        <w:t>CakePHP</w:t>
      </w:r>
      <w:proofErr w:type="spellEnd"/>
      <w:r>
        <w:rPr>
          <w:color w:val="333333"/>
          <w:sz w:val="19"/>
          <w:szCs w:val="19"/>
        </w:rPr>
        <w:t xml:space="preserve"> v.2, arquitectura de </w:t>
      </w:r>
      <w:proofErr w:type="spellStart"/>
      <w:r>
        <w:rPr>
          <w:color w:val="333333"/>
          <w:sz w:val="19"/>
          <w:szCs w:val="19"/>
        </w:rPr>
        <w:t>APIs</w:t>
      </w:r>
      <w:proofErr w:type="spellEnd"/>
      <w:r>
        <w:rPr>
          <w:color w:val="333333"/>
          <w:sz w:val="19"/>
          <w:szCs w:val="19"/>
        </w:rPr>
        <w:t>, ABMC</w:t>
      </w:r>
    </w:p>
    <w:p w:rsidR="00AA7C68" w:rsidRDefault="00B675F8">
      <w:pPr>
        <w:spacing w:after="65"/>
      </w:pPr>
      <w:proofErr w:type="spellStart"/>
      <w:r>
        <w:rPr>
          <w:b/>
          <w:bCs/>
          <w:color w:val="13315C"/>
          <w:sz w:val="19"/>
          <w:szCs w:val="19"/>
        </w:rPr>
        <w:t>Frontend</w:t>
      </w:r>
      <w:proofErr w:type="spellEnd"/>
      <w:r>
        <w:rPr>
          <w:b/>
          <w:bCs/>
          <w:color w:val="13315C"/>
          <w:sz w:val="19"/>
          <w:szCs w:val="19"/>
        </w:rPr>
        <w:t xml:space="preserve"> y herramientas: </w:t>
      </w:r>
      <w:proofErr w:type="spellStart"/>
      <w:r>
        <w:rPr>
          <w:color w:val="333333"/>
          <w:sz w:val="19"/>
          <w:szCs w:val="19"/>
        </w:rPr>
        <w:t>React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Redux</w:t>
      </w:r>
      <w:proofErr w:type="spellEnd"/>
      <w:r>
        <w:rPr>
          <w:color w:val="333333"/>
          <w:sz w:val="19"/>
          <w:szCs w:val="19"/>
        </w:rPr>
        <w:t xml:space="preserve">, JavaScript, HTML, CSS, </w:t>
      </w:r>
      <w:proofErr w:type="spellStart"/>
      <w:r>
        <w:rPr>
          <w:color w:val="333333"/>
          <w:sz w:val="19"/>
          <w:szCs w:val="19"/>
        </w:rPr>
        <w:t>Bootstrap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Git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Scrum</w:t>
      </w:r>
      <w:proofErr w:type="spellEnd"/>
      <w:r>
        <w:rPr>
          <w:color w:val="333333"/>
          <w:sz w:val="19"/>
          <w:szCs w:val="19"/>
        </w:rPr>
        <w:t>/Agile</w:t>
      </w:r>
    </w:p>
    <w:p w:rsidR="00AA7C68" w:rsidRDefault="00B675F8">
      <w:pPr>
        <w:shd w:val="clear" w:color="auto" w:fill="13315C"/>
        <w:spacing w:before="170" w:after="95"/>
        <w:ind w:left="60"/>
      </w:pPr>
      <w:r>
        <w:rPr>
          <w:b/>
          <w:bCs/>
          <w:color w:val="FFFFFF"/>
          <w:spacing w:val="14"/>
        </w:rPr>
        <w:t xml:space="preserve">  EDUCACIÓN</w:t>
      </w:r>
    </w:p>
    <w:p w:rsidR="00AA7C68" w:rsidRDefault="00B675F8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color w:val="333333"/>
          <w:sz w:val="19"/>
          <w:szCs w:val="19"/>
        </w:rPr>
        <w:t>Ingeniería en Sistemas de Información.</w:t>
      </w:r>
      <w:r>
        <w:rPr>
          <w:color w:val="333333"/>
          <w:sz w:val="19"/>
          <w:szCs w:val="19"/>
        </w:rPr>
        <w:t xml:space="preserve"> UTN. 2023 - actualidad</w:t>
      </w:r>
    </w:p>
    <w:p w:rsidR="00AA7C68" w:rsidRDefault="00B675F8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color w:val="333333"/>
          <w:sz w:val="19"/>
          <w:szCs w:val="19"/>
        </w:rPr>
        <w:t>Tecnicatura en Informática.</w:t>
      </w:r>
      <w:r>
        <w:rPr>
          <w:color w:val="333333"/>
          <w:sz w:val="19"/>
          <w:szCs w:val="19"/>
        </w:rPr>
        <w:t xml:space="preserve"> Instituto Leonardo </w:t>
      </w:r>
      <w:proofErr w:type="spellStart"/>
      <w:r>
        <w:rPr>
          <w:color w:val="333333"/>
          <w:sz w:val="19"/>
          <w:szCs w:val="19"/>
        </w:rPr>
        <w:t>Murialdo</w:t>
      </w:r>
      <w:proofErr w:type="spellEnd"/>
      <w:r>
        <w:rPr>
          <w:color w:val="333333"/>
          <w:sz w:val="19"/>
          <w:szCs w:val="19"/>
        </w:rPr>
        <w:t>. 2019 - 2022</w:t>
      </w:r>
    </w:p>
    <w:p w:rsidR="00AA7C68" w:rsidRDefault="00B675F8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color w:val="333333"/>
          <w:sz w:val="19"/>
          <w:szCs w:val="19"/>
        </w:rPr>
        <w:t xml:space="preserve">Full </w:t>
      </w:r>
      <w:proofErr w:type="spellStart"/>
      <w:r>
        <w:rPr>
          <w:b/>
          <w:bCs/>
          <w:color w:val="333333"/>
          <w:sz w:val="19"/>
          <w:szCs w:val="19"/>
        </w:rPr>
        <w:t>Stack</w:t>
      </w:r>
      <w:proofErr w:type="spellEnd"/>
      <w:r>
        <w:rPr>
          <w:b/>
          <w:bCs/>
          <w:color w:val="333333"/>
          <w:sz w:val="19"/>
          <w:szCs w:val="19"/>
        </w:rPr>
        <w:t xml:space="preserve"> Web </w:t>
      </w:r>
      <w:proofErr w:type="spellStart"/>
      <w:r>
        <w:rPr>
          <w:b/>
          <w:bCs/>
          <w:color w:val="333333"/>
          <w:sz w:val="19"/>
          <w:szCs w:val="19"/>
        </w:rPr>
        <w:t>Developer</w:t>
      </w:r>
      <w:proofErr w:type="spellEnd"/>
      <w:r>
        <w:rPr>
          <w:b/>
          <w:bCs/>
          <w:color w:val="333333"/>
          <w:sz w:val="19"/>
          <w:szCs w:val="19"/>
        </w:rPr>
        <w:t>.</w:t>
      </w:r>
      <w:r>
        <w:rPr>
          <w:color w:val="333333"/>
          <w:sz w:val="19"/>
          <w:szCs w:val="19"/>
        </w:rPr>
        <w:t xml:space="preserve"> Henry </w:t>
      </w:r>
      <w:proofErr w:type="spellStart"/>
      <w:r>
        <w:rPr>
          <w:color w:val="333333"/>
          <w:sz w:val="19"/>
          <w:szCs w:val="19"/>
        </w:rPr>
        <w:t>Bootcamp</w:t>
      </w:r>
      <w:proofErr w:type="spellEnd"/>
      <w:r>
        <w:rPr>
          <w:color w:val="333333"/>
          <w:sz w:val="19"/>
          <w:szCs w:val="19"/>
        </w:rPr>
        <w:t xml:space="preserve">. 700 </w:t>
      </w:r>
      <w:proofErr w:type="spellStart"/>
      <w:r>
        <w:rPr>
          <w:color w:val="333333"/>
          <w:sz w:val="19"/>
          <w:szCs w:val="19"/>
        </w:rPr>
        <w:t>hs</w:t>
      </w:r>
      <w:proofErr w:type="spellEnd"/>
      <w:r>
        <w:rPr>
          <w:color w:val="333333"/>
          <w:sz w:val="19"/>
          <w:szCs w:val="19"/>
        </w:rPr>
        <w:t xml:space="preserve"> teórico-prácticas. 2022 - 2023</w:t>
      </w:r>
    </w:p>
    <w:p w:rsidR="00AA7C68" w:rsidRDefault="00B675F8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color w:val="333333"/>
          <w:sz w:val="19"/>
          <w:szCs w:val="19"/>
        </w:rPr>
        <w:t>Idiomas:</w:t>
      </w:r>
      <w:r>
        <w:rPr>
          <w:color w:val="333333"/>
          <w:sz w:val="19"/>
          <w:szCs w:val="19"/>
        </w:rPr>
        <w:t xml:space="preserve"> </w:t>
      </w:r>
      <w:proofErr w:type="gramStart"/>
      <w:r>
        <w:rPr>
          <w:color w:val="333333"/>
          <w:sz w:val="19"/>
          <w:szCs w:val="19"/>
        </w:rPr>
        <w:t>Inglés</w:t>
      </w:r>
      <w:proofErr w:type="gramEnd"/>
      <w:r>
        <w:rPr>
          <w:color w:val="333333"/>
          <w:sz w:val="19"/>
          <w:szCs w:val="19"/>
        </w:rPr>
        <w:t xml:space="preserve"> — B2, Intermedio-Avanzado    ·    Español — Nativo</w:t>
      </w:r>
    </w:p>
    <w:sectPr w:rsidR="00AA7C68">
      <w:pgSz w:w="12240" w:h="15840"/>
      <w:pgMar w:top="500" w:right="680" w:bottom="50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B3292"/>
    <w:multiLevelType w:val="hybridMultilevel"/>
    <w:tmpl w:val="730E5322"/>
    <w:lvl w:ilvl="0" w:tplc="DA42C740">
      <w:start w:val="1"/>
      <w:numFmt w:val="bullet"/>
      <w:lvlText w:val="▸"/>
      <w:lvlJc w:val="left"/>
      <w:pPr>
        <w:ind w:left="320" w:hanging="230"/>
      </w:pPr>
      <w:rPr>
        <w:b/>
        <w:bCs/>
        <w:color w:val="1D8A99"/>
      </w:rPr>
    </w:lvl>
    <w:lvl w:ilvl="1" w:tplc="9AB81244">
      <w:numFmt w:val="decimal"/>
      <w:lvlText w:val=""/>
      <w:lvlJc w:val="left"/>
    </w:lvl>
    <w:lvl w:ilvl="2" w:tplc="3ACE7D20">
      <w:numFmt w:val="decimal"/>
      <w:lvlText w:val=""/>
      <w:lvlJc w:val="left"/>
    </w:lvl>
    <w:lvl w:ilvl="3" w:tplc="A7D07A9E">
      <w:numFmt w:val="decimal"/>
      <w:lvlText w:val=""/>
      <w:lvlJc w:val="left"/>
    </w:lvl>
    <w:lvl w:ilvl="4" w:tplc="888029A0">
      <w:numFmt w:val="decimal"/>
      <w:lvlText w:val=""/>
      <w:lvlJc w:val="left"/>
    </w:lvl>
    <w:lvl w:ilvl="5" w:tplc="524A4BC2">
      <w:numFmt w:val="decimal"/>
      <w:lvlText w:val=""/>
      <w:lvlJc w:val="left"/>
    </w:lvl>
    <w:lvl w:ilvl="6" w:tplc="D7D6C92E">
      <w:numFmt w:val="decimal"/>
      <w:lvlText w:val=""/>
      <w:lvlJc w:val="left"/>
    </w:lvl>
    <w:lvl w:ilvl="7" w:tplc="65B07552">
      <w:numFmt w:val="decimal"/>
      <w:lvlText w:val=""/>
      <w:lvlJc w:val="left"/>
    </w:lvl>
    <w:lvl w:ilvl="8" w:tplc="3BEE7E9E">
      <w:numFmt w:val="decimal"/>
      <w:lvlText w:val=""/>
      <w:lvlJc w:val="left"/>
    </w:lvl>
  </w:abstractNum>
  <w:abstractNum w:abstractNumId="1" w15:restartNumberingAfterBreak="0">
    <w:nsid w:val="53650876"/>
    <w:multiLevelType w:val="hybridMultilevel"/>
    <w:tmpl w:val="8ED045E6"/>
    <w:lvl w:ilvl="0" w:tplc="1716E72C">
      <w:start w:val="1"/>
      <w:numFmt w:val="bullet"/>
      <w:lvlText w:val="●"/>
      <w:lvlJc w:val="left"/>
      <w:pPr>
        <w:ind w:left="720" w:hanging="360"/>
      </w:pPr>
    </w:lvl>
    <w:lvl w:ilvl="1" w:tplc="33745508">
      <w:start w:val="1"/>
      <w:numFmt w:val="bullet"/>
      <w:lvlText w:val="○"/>
      <w:lvlJc w:val="left"/>
      <w:pPr>
        <w:ind w:left="1440" w:hanging="360"/>
      </w:pPr>
    </w:lvl>
    <w:lvl w:ilvl="2" w:tplc="7AFC9AEA">
      <w:start w:val="1"/>
      <w:numFmt w:val="bullet"/>
      <w:lvlText w:val="■"/>
      <w:lvlJc w:val="left"/>
      <w:pPr>
        <w:ind w:left="2160" w:hanging="360"/>
      </w:pPr>
    </w:lvl>
    <w:lvl w:ilvl="3" w:tplc="9466AB8A">
      <w:start w:val="1"/>
      <w:numFmt w:val="bullet"/>
      <w:lvlText w:val="●"/>
      <w:lvlJc w:val="left"/>
      <w:pPr>
        <w:ind w:left="2880" w:hanging="360"/>
      </w:pPr>
    </w:lvl>
    <w:lvl w:ilvl="4" w:tplc="6D70CD82">
      <w:start w:val="1"/>
      <w:numFmt w:val="bullet"/>
      <w:lvlText w:val="○"/>
      <w:lvlJc w:val="left"/>
      <w:pPr>
        <w:ind w:left="3600" w:hanging="360"/>
      </w:pPr>
    </w:lvl>
    <w:lvl w:ilvl="5" w:tplc="91D288B8">
      <w:start w:val="1"/>
      <w:numFmt w:val="bullet"/>
      <w:lvlText w:val="■"/>
      <w:lvlJc w:val="left"/>
      <w:pPr>
        <w:ind w:left="4320" w:hanging="360"/>
      </w:pPr>
    </w:lvl>
    <w:lvl w:ilvl="6" w:tplc="8DA0CD30">
      <w:start w:val="1"/>
      <w:numFmt w:val="bullet"/>
      <w:lvlText w:val="●"/>
      <w:lvlJc w:val="left"/>
      <w:pPr>
        <w:ind w:left="5040" w:hanging="360"/>
      </w:pPr>
    </w:lvl>
    <w:lvl w:ilvl="7" w:tplc="5420B7CA">
      <w:start w:val="1"/>
      <w:numFmt w:val="bullet"/>
      <w:lvlText w:val="●"/>
      <w:lvlJc w:val="left"/>
      <w:pPr>
        <w:ind w:left="5760" w:hanging="360"/>
      </w:pPr>
    </w:lvl>
    <w:lvl w:ilvl="8" w:tplc="30DCCD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C68"/>
    <w:rsid w:val="00193B90"/>
    <w:rsid w:val="004F5805"/>
    <w:rsid w:val="00893A9E"/>
    <w:rsid w:val="00922333"/>
    <w:rsid w:val="00A17EA3"/>
    <w:rsid w:val="00A96008"/>
    <w:rsid w:val="00AA7C68"/>
    <w:rsid w:val="00B675F8"/>
    <w:rsid w:val="00BA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612F1"/>
  <w15:docId w15:val="{D788E2CF-F59F-4600-9F2B-A47298C38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rot-web-alpha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ro-escalante-portfolio-puce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roescalante" TargetMode="External"/><Relationship Id="rId11" Type="http://schemas.openxmlformats.org/officeDocument/2006/relationships/theme" Target="theme/theme1.xml"/><Relationship Id="rId5" Type="http://schemas.openxmlformats.org/officeDocument/2006/relationships/hyperlink" Target="linkedin.com/in/carolina-escalante-54888820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v-web-c.vercel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601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Escalante</cp:lastModifiedBy>
  <cp:revision>6</cp:revision>
  <dcterms:created xsi:type="dcterms:W3CDTF">2026-07-18T22:02:00Z</dcterms:created>
  <dcterms:modified xsi:type="dcterms:W3CDTF">2026-07-18T22:40:00Z</dcterms:modified>
</cp:coreProperties>
</file>