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3A8A"/>
          <w:sz w:val="44"/>
        </w:rPr>
        <w:t>Stratégies pour stimuler la créativité</w:t>
      </w:r>
    </w:p>
    <w:p>
      <w:pPr>
        <w:spacing w:after="320"/>
      </w:pPr>
      <w:r>
        <w:rPr>
          <w:i/>
          <w:color w:val="64748B"/>
          <w:sz w:val="22"/>
        </w:rPr>
        <w:t>Session sur les Stratégies Créatives avec Zoe Hames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1. Importance du Calme dans un Monde Distrayant</w:t>
      </w:r>
    </w:p>
    <w:p>
      <w:pPr>
        <w:spacing w:line="288" w:lineRule="auto" w:after="160"/>
      </w:pPr>
      <w:r>
        <w:rPr>
          <w:color w:val="334155"/>
          <w:sz w:val="22"/>
        </w:rPr>
        <w:t>La recherche de moments de silence est essentielle pour stimuler la créativité. il importe de se déconnecter pour permettre à l'esprit de s'épanouir.</w:t>
      </w:r>
    </w:p>
    <w:p>
      <w:pPr>
        <w:spacing w:line="288" w:lineRule="auto" w:after="160"/>
      </w:pPr>
      <w:r>
        <w:rPr>
          <w:color w:val="334155"/>
          <w:sz w:val="22"/>
        </w:rPr>
        <w:t>Les moments de calme favorisent l'inspiration et permettent de se reconnecter à soi-même.</w:t>
      </w:r>
    </w:p>
    <w:p>
      <w:pPr>
        <w:pStyle w:val="ListBullet"/>
        <w:spacing w:after="80"/>
      </w:pPr>
      <w:r>
        <w:rPr>
          <w:color w:val="334155"/>
          <w:sz w:val="21"/>
        </w:rPr>
        <w:t>Carver du temps quotidien pour le silence</w:t>
      </w:r>
    </w:p>
    <w:p>
      <w:pPr>
        <w:pStyle w:val="ListBullet"/>
        <w:spacing w:after="80"/>
      </w:pPr>
      <w:r>
        <w:rPr>
          <w:color w:val="334155"/>
          <w:sz w:val="21"/>
        </w:rPr>
        <w:t>Pratiquer des activités en pleine nature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Créer des rituels de déconnexion peut aider à retrouver sa créativité.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slide_keyframe_01.jpg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2. Exploiter le Pouvoir des Rêves</w:t>
      </w:r>
    </w:p>
    <w:p>
      <w:pPr>
        <w:spacing w:line="288" w:lineRule="auto" w:after="160"/>
      </w:pPr>
      <w:r>
        <w:rPr>
          <w:color w:val="334155"/>
          <w:sz w:val="22"/>
        </w:rPr>
        <w:t>Les rêves, qu'ils soient nocturnes ou diurnes, sont une source inestimable d'inspiration. Ils permettent d'accéder à une créativité sans limites, en libérant l'imagination.</w:t>
      </w:r>
    </w:p>
    <w:p>
      <w:pPr>
        <w:spacing w:line="288" w:lineRule="auto" w:after="160"/>
      </w:pPr>
      <w:r>
        <w:rPr>
          <w:color w:val="334155"/>
          <w:sz w:val="22"/>
        </w:rPr>
        <w:t>Encourager une pensée libre et sans jugement peut mener à des idées innovantes.</w:t>
      </w:r>
    </w:p>
    <w:p>
      <w:pPr>
        <w:pStyle w:val="ListBullet"/>
        <w:spacing w:after="80"/>
      </w:pPr>
      <w:r>
        <w:rPr>
          <w:color w:val="334155"/>
          <w:sz w:val="21"/>
        </w:rPr>
        <w:t>Accorder du temps à des activités ludiques</w:t>
      </w:r>
    </w:p>
    <w:p>
      <w:pPr>
        <w:pStyle w:val="ListBullet"/>
        <w:spacing w:after="80"/>
      </w:pPr>
      <w:r>
        <w:rPr>
          <w:color w:val="334155"/>
          <w:sz w:val="21"/>
        </w:rPr>
        <w:t>Noter les idées sans autocensure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La créativité peut être nourrie par des moments de jeu et de rêverie.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slide_keyframe_02.jpg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3. L'Art de Lâcher Prise</w:t>
      </w:r>
    </w:p>
    <w:p>
      <w:pPr>
        <w:spacing w:line="288" w:lineRule="auto" w:after="160"/>
      </w:pPr>
      <w:r>
        <w:rPr>
          <w:color w:val="334155"/>
          <w:sz w:val="22"/>
        </w:rPr>
        <w:t>Lâcher prise est une compétence essentielle pour favoriser la créativité. Cela implique d'abandonner le besoin de tout contrôler et de laisser l'esprit vagabonder.</w:t>
      </w:r>
    </w:p>
    <w:p>
      <w:pPr>
        <w:spacing w:line="288" w:lineRule="auto" w:after="160"/>
      </w:pPr>
      <w:r>
        <w:rPr>
          <w:color w:val="334155"/>
          <w:sz w:val="22"/>
        </w:rPr>
        <w:t>Prioriser le bien-être physique et mental est fondamental pour maintenir une créativité florissante.</w:t>
      </w:r>
    </w:p>
    <w:p>
      <w:pPr>
        <w:pStyle w:val="ListBullet"/>
        <w:spacing w:after="80"/>
      </w:pPr>
      <w:r>
        <w:rPr>
          <w:color w:val="334155"/>
          <w:sz w:val="21"/>
        </w:rPr>
        <w:t>Établir des limites claires pour éviter l'épuisement</w:t>
      </w:r>
    </w:p>
    <w:p>
      <w:pPr>
        <w:pStyle w:val="ListBullet"/>
        <w:spacing w:after="80"/>
      </w:pPr>
      <w:r>
        <w:rPr>
          <w:color w:val="334155"/>
          <w:sz w:val="21"/>
        </w:rPr>
        <w:t>S'accorder des pauses régulières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Le lâcher-prise permet d'accéder à une créativité authentique.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slide_keyframe_03.jpg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4. Pratiques Quotidiennes pour Stimuler la Créativité</w:t>
      </w:r>
    </w:p>
    <w:p>
      <w:pPr>
        <w:spacing w:line="288" w:lineRule="auto" w:after="160"/>
      </w:pPr>
      <w:r>
        <w:rPr>
          <w:color w:val="334155"/>
          <w:sz w:val="22"/>
        </w:rPr>
        <w:t>Intégrer des pratiques quotidiennes qui favorisent le calme et la créativité est crucial. Cela peut inclure la méditation, la marche ou simplement des moments de réflexion.</w:t>
      </w:r>
    </w:p>
    <w:p>
      <w:pPr>
        <w:spacing w:line="288" w:lineRule="auto" w:after="160"/>
      </w:pPr>
      <w:r>
        <w:rPr>
          <w:color w:val="334155"/>
          <w:sz w:val="22"/>
        </w:rPr>
        <w:t>Ces activités aident à créer un environnement propice à l'émergence d'idées nouvelles.</w:t>
      </w:r>
    </w:p>
    <w:p>
      <w:pPr>
        <w:pStyle w:val="ListBullet"/>
        <w:spacing w:after="80"/>
      </w:pPr>
      <w:r>
        <w:rPr>
          <w:color w:val="334155"/>
          <w:sz w:val="21"/>
        </w:rPr>
        <w:t>Méditation quotidienne</w:t>
      </w:r>
    </w:p>
    <w:p>
      <w:pPr>
        <w:pStyle w:val="ListBullet"/>
        <w:spacing w:after="80"/>
      </w:pPr>
      <w:r>
        <w:rPr>
          <w:color w:val="334155"/>
          <w:sz w:val="21"/>
        </w:rPr>
        <w:t>Balades en pleine nature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Des rituels simples peuvent transformer votre approche créative.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slide_keyframe_04.jpg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5. Conclusion et Prochaines Étapes</w:t>
      </w:r>
    </w:p>
    <w:p>
      <w:pPr>
        <w:spacing w:line="288" w:lineRule="auto" w:after="160"/>
      </w:pPr>
      <w:r>
        <w:rPr>
          <w:color w:val="334155"/>
          <w:sz w:val="22"/>
        </w:rPr>
        <w:t>En appliquant ces stratégies, chacun peut retrouver sa créativité. Il est important de se rappeler que la créativité est un voyage, pas une destination.</w:t>
      </w:r>
    </w:p>
    <w:p>
      <w:pPr>
        <w:spacing w:line="288" w:lineRule="auto" w:after="160"/>
      </w:pPr>
      <w:r>
        <w:rPr>
          <w:color w:val="334155"/>
          <w:sz w:val="22"/>
        </w:rPr>
        <w:t>Encourager l'expérimentation et l'acceptation des erreurs est essentiel pour progresser.</w:t>
      </w:r>
    </w:p>
    <w:p>
      <w:pPr>
        <w:pStyle w:val="ListBullet"/>
        <w:spacing w:after="80"/>
      </w:pPr>
      <w:r>
        <w:rPr>
          <w:color w:val="334155"/>
          <w:sz w:val="21"/>
        </w:rPr>
        <w:t>Mettre en pratique ces stratégies régulièrement</w:t>
      </w:r>
    </w:p>
    <w:p>
      <w:pPr>
        <w:pStyle w:val="ListBullet"/>
        <w:spacing w:after="80"/>
      </w:pPr>
      <w:r>
        <w:rPr>
          <w:color w:val="334155"/>
          <w:sz w:val="21"/>
        </w:rPr>
        <w:t>S'engager dans un processus d'apprentissage continu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La créativité s'épanouit dans un environnement d'expérimentation et de liberté.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slide_keyframe_05.jpg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