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FFB02E"/>
          <w:spacing w:val="60"/>
          <w:sz w:val="20"/>
          <w:szCs w:val="20"/>
        </w:rPr>
        <w:t xml:space="preserve">OLIST · BRAZILIAN E-COMMERCE</w:t>
      </w:r>
    </w:p>
    <w:p>
      <w:pPr>
        <w:spacing w:after="60" w:before="120"/>
      </w:pPr>
      <w:r>
        <w:rPr>
          <w:rFonts w:ascii="Calibri" w:cs="Calibri" w:eastAsia="Calibri" w:hAnsi="Calibri"/>
          <w:b/>
          <w:bCs/>
          <w:color w:val="2B32D6"/>
          <w:sz w:val="56"/>
          <w:szCs w:val="56"/>
        </w:rPr>
        <w:t xml:space="preserve">Documento Metodologico</w:t>
      </w:r>
    </w:p>
    <w:p>
      <w:pPr>
        <w:spacing w:after="400"/>
      </w:pPr>
      <w:r>
        <w:rPr>
          <w:rFonts w:ascii="Calibri" w:cs="Calibri" w:eastAsia="Calibri" w:hAnsi="Calibri"/>
          <w:color w:val="1A2A5E"/>
          <w:sz w:val="28"/>
          <w:szCs w:val="28"/>
        </w:rPr>
        <w:t xml:space="preserve">Come ho costruito il report Olist e perché</w:t>
      </w:r>
    </w:p>
    <w:p>
      <w:pPr>
        <w:spacing w:after="40"/>
      </w:pPr>
      <w:r>
        <w:rPr>
          <w:rFonts w:ascii="Calibri" w:cs="Calibri" w:eastAsia="Calibri" w:hAnsi="Calibri"/>
          <w:color w:val="6B7280"/>
          <w:sz w:val="22"/>
          <w:szCs w:val="22"/>
        </w:rPr>
        <w:t xml:space="preserve">Report Power BI · Dataset Olist Store 2016–2018</w:t>
      </w:r>
    </w:p>
    <w:p>
      <w:pPr>
        <w:spacing w:after="40"/>
      </w:pPr>
      <w:r>
        <w:rPr>
          <w:rFonts w:ascii="Calibri" w:cs="Calibri" w:eastAsia="Calibri" w:hAnsi="Calibri"/>
          <w:color w:val="6B7280"/>
          <w:sz w:val="22"/>
          <w:szCs w:val="22"/>
        </w:rPr>
        <w:t xml:space="preserve">Carol Pagano · Corso Data Analyst — Epicode · Esercitazione EFM_M5</w:t>
      </w:r>
    </w:p>
    <w:p>
      <w:pPr>
        <w:pBdr>
          <w:bottom w:val="single" w:color="FFB02E" w:sz="12"/>
        </w:pBdr>
        <w:spacing w:after="200" w:before="200"/>
      </w:pPr>
    </w:p>
    <w:p>
      <w:pPr>
        <w:spacing w:after="120" w:line="276"/>
        <w:jc w:val="both"/>
      </w:pPr>
      <w:r>
        <w:rPr>
          <w:rFonts w:ascii="Calibri" w:cs="Calibri" w:eastAsia="Calibri" w:hAnsi="Calibri"/>
          <w:b w:val="false"/>
          <w:bCs w:val="false"/>
          <w:i w:val="false"/>
          <w:iCs w:val="false"/>
          <w:color w:val="20243A"/>
          <w:sz w:val="22"/>
          <w:szCs w:val="22"/>
        </w:rPr>
        <w:t xml:space="preserve">In questo documento spiego le scelte che ho fatto costruendo il report, e il motivo di ognuna. Il mio obiettivo era un report </w:t>
      </w:r>
      <w:r>
        <w:rPr>
          <w:rFonts w:ascii="Calibri" w:cs="Calibri" w:eastAsia="Calibri" w:hAnsi="Calibri"/>
          <w:b/>
          <w:bCs/>
          <w:i w:val="false"/>
          <w:iCs w:val="false"/>
          <w:color w:val="20243A"/>
          <w:sz w:val="22"/>
          <w:szCs w:val="22"/>
        </w:rPr>
        <w:t xml:space="preserve">corretto, onesto e leggibile anche da chi non lavora con i dati</w:t>
      </w:r>
      <w:r>
        <w:rPr>
          <w:rFonts w:ascii="Calibri" w:cs="Calibri" w:eastAsia="Calibri" w:hAnsi="Calibri"/>
          <w:b w:val="false"/>
          <w:bCs w:val="false"/>
          <w:i w:val="false"/>
          <w:iCs w:val="false"/>
          <w:color w:val="20243A"/>
          <w:sz w:val="22"/>
          <w:szCs w:val="22"/>
        </w:rPr>
        <w:t xml:space="preserve">: ho preferito mostrare la realtà del dataset e spiegarla, piuttosto che nasconderne le parti scomode.</w:t>
      </w:r>
    </w:p>
    <w:p>
      <w:pPr>
        <w:pStyle w:val="Heading1"/>
        <w:spacing w:after="120" w:before="240"/>
      </w:pPr>
      <w:r>
        <w:rPr>
          <w:rFonts w:ascii="Calibri" w:cs="Calibri" w:eastAsia="Calibri" w:hAnsi="Calibri"/>
          <w:b/>
          <w:bCs/>
          <w:color w:val="2B32D6"/>
          <w:sz w:val="32"/>
          <w:szCs w:val="32"/>
        </w:rPr>
        <w:t xml:space="preserve">1. Il dataset e le sue particolarità</w:t>
      </w:r>
    </w:p>
    <w:p>
      <w:pPr>
        <w:spacing w:after="120" w:line="276"/>
        <w:jc w:val="both"/>
      </w:pPr>
      <w:r>
        <w:rPr>
          <w:rFonts w:ascii="Calibri" w:cs="Calibri" w:eastAsia="Calibri" w:hAnsi="Calibri"/>
          <w:color w:val="20243A"/>
          <w:sz w:val="22"/>
          <w:szCs w:val="22"/>
        </w:rPr>
        <w:t xml:space="preserve">Il dataset Olist raccoglie gli ordini di un marketplace brasiliano da settembre 2016 a ottobre 2018. Prima di analizzarlo ho voluto capirne le particolarità, perché alcune cifre a prima vista sembrano anomale ma non lo sono:</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2016 è un anno parziale. </w:t>
      </w:r>
      <w:r>
        <w:rPr>
          <w:rFonts w:ascii="Calibri" w:cs="Calibri" w:eastAsia="Calibri" w:hAnsi="Calibri"/>
          <w:b w:val="false"/>
          <w:bCs w:val="false"/>
          <w:i w:val="false"/>
          <w:iCs w:val="false"/>
          <w:color w:val="20243A"/>
          <w:sz w:val="22"/>
          <w:szCs w:val="22"/>
        </w:rPr>
        <w:t xml:space="preserve">Olist ha di fatto iniziato l'attività a fine 2016 (solo ~329 ordini), quindi i confronti anno-su-anno diventano davvero significativi dal 2018. L'ho verificato sui dati e l'ho spiegato in una nota nel report.</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2018 è troncato. </w:t>
      </w:r>
      <w:r>
        <w:rPr>
          <w:rFonts w:ascii="Calibri" w:cs="Calibri" w:eastAsia="Calibri" w:hAnsi="Calibri"/>
          <w:b w:val="false"/>
          <w:bCs w:val="false"/>
          <w:i w:val="false"/>
          <w:iCs w:val="false"/>
          <w:color w:val="20243A"/>
          <w:sz w:val="22"/>
          <w:szCs w:val="22"/>
        </w:rPr>
        <w:t xml:space="preserve">L'ultimo ordine è del 17/10/2018: i mesi finali contengono ordini residui e i valori calano. È reale, non un errore, e l'ho segnalato.</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order_item_id non è univoco. </w:t>
      </w:r>
      <w:r>
        <w:rPr>
          <w:rFonts w:ascii="Calibri" w:cs="Calibri" w:eastAsia="Calibri" w:hAnsi="Calibri"/>
          <w:b w:val="false"/>
          <w:bCs w:val="false"/>
          <w:i w:val="false"/>
          <w:iCs w:val="false"/>
          <w:color w:val="20243A"/>
          <w:sz w:val="22"/>
          <w:szCs w:val="22"/>
        </w:rPr>
        <w:t xml:space="preserve">È il progressivo dell'articolo dentro l'ordine: la metrica «Ordini» richiesta dalla traccia conta quindi gli articoli, non gli ordini distinti. Ne ho tenuto conto in tutte le misure.</w:t>
      </w:r>
    </w:p>
    <w:p>
      <w:pPr>
        <w:spacing w:after="120" w:line="276"/>
        <w:jc w:val="both"/>
      </w:pPr>
      <w:r>
        <w:rPr>
          <w:rFonts w:ascii="Calibri" w:cs="Calibri" w:eastAsia="Calibri" w:hAnsi="Calibri"/>
          <w:b w:val="false"/>
          <w:bCs w:val="false"/>
          <w:i w:val="false"/>
          <w:iCs w:val="false"/>
          <w:color w:val="20243A"/>
          <w:sz w:val="22"/>
          <w:szCs w:val="22"/>
        </w:rPr>
        <w:t xml:space="preserve">La mia scelta di fondo è stata questa: </w:t>
      </w:r>
      <w:r>
        <w:rPr>
          <w:rFonts w:ascii="Calibri" w:cs="Calibri" w:eastAsia="Calibri" w:hAnsi="Calibri"/>
          <w:b/>
          <w:bCs/>
          <w:i w:val="false"/>
          <w:iCs w:val="false"/>
          <w:color w:val="20243A"/>
          <w:sz w:val="22"/>
          <w:szCs w:val="22"/>
        </w:rPr>
        <w:t xml:space="preserve">mostrare i dati reali e spiegarli, invece di aggiustarli.</w:t>
      </w:r>
      <w:r>
        <w:rPr>
          <w:rFonts w:ascii="Calibri" w:cs="Calibri" w:eastAsia="Calibri" w:hAnsi="Calibri"/>
          <w:b w:val="false"/>
          <w:bCs w:val="false"/>
          <w:i w:val="false"/>
          <w:iCs w:val="false"/>
          <w:color w:val="20243A"/>
          <w:sz w:val="22"/>
          <w:szCs w:val="22"/>
        </w:rPr>
        <w:t xml:space="preserve"> Preferisco un report che dichiara le sue anomalie a uno che le nasconde.</w:t>
      </w:r>
    </w:p>
    <w:p>
      <w:pPr>
        <w:pStyle w:val="Heading1"/>
        <w:spacing w:after="120" w:before="240"/>
      </w:pPr>
      <w:r>
        <w:rPr>
          <w:rFonts w:ascii="Calibri" w:cs="Calibri" w:eastAsia="Calibri" w:hAnsi="Calibri"/>
          <w:b/>
          <w:bCs/>
          <w:color w:val="2B32D6"/>
          <w:sz w:val="32"/>
          <w:szCs w:val="32"/>
        </w:rPr>
        <w:t xml:space="preserve">2. Il modello dati (star schema)</w:t>
      </w:r>
    </w:p>
    <w:p>
      <w:pPr>
        <w:spacing w:after="120" w:line="276"/>
        <w:jc w:val="both"/>
      </w:pPr>
      <w:r>
        <w:rPr>
          <w:rFonts w:ascii="Calibri" w:cs="Calibri" w:eastAsia="Calibri" w:hAnsi="Calibri"/>
          <w:color w:val="20243A"/>
          <w:sz w:val="22"/>
          <w:szCs w:val="22"/>
        </w:rPr>
        <w:t xml:space="preserve">Ho ristrutturato i dati grezzi in uno star schema: una tabella dei fatti (Orders) collegata alle dimensioni Customers, Products e DimOrderStatus, con in più una dimensione Calendario dedicata contrassegnata come tabella data. Le scelte principali sul modello:</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Recensioni al livello dell'ordine: </w:t>
      </w:r>
      <w:r>
        <w:rPr>
          <w:rFonts w:ascii="Calibri" w:cs="Calibri" w:eastAsia="Calibri" w:hAnsi="Calibri"/>
          <w:b w:val="false"/>
          <w:bCs w:val="false"/>
          <w:i w:val="false"/>
          <w:iCs w:val="false"/>
          <w:color w:val="20243A"/>
          <w:sz w:val="22"/>
          <w:szCs w:val="22"/>
        </w:rPr>
        <w:t xml:space="preserve">ho gestito la relazione Orders → OrderReviews come molti-a-molti con direzione Orders → OrderReviews, così da poter analizzare i voti insieme agli ordini.</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Non ho eliminato nessuna riga. </w:t>
      </w:r>
      <w:r>
        <w:rPr>
          <w:rFonts w:ascii="Calibri" w:cs="Calibri" w:eastAsia="Calibri" w:hAnsi="Calibri"/>
          <w:b w:val="false"/>
          <w:bCs w:val="false"/>
          <w:i w:val="false"/>
          <w:iCs w:val="false"/>
          <w:color w:val="20243A"/>
          <w:sz w:val="22"/>
          <w:szCs w:val="22"/>
        </w:rPr>
        <w:t xml:space="preserve">La riduzione del volume chiesta dalla traccia l'ho applicata solo a colonne e tabelle non necessarie, mai ai dati.</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Colonne derivate, non sostituzioni: </w:t>
      </w:r>
      <w:r>
        <w:rPr>
          <w:rFonts w:ascii="Calibri" w:cs="Calibri" w:eastAsia="Calibri" w:hAnsi="Calibri"/>
          <w:b w:val="false"/>
          <w:bCs w:val="false"/>
          <w:i w:val="false"/>
          <w:iCs w:val="false"/>
          <w:color w:val="20243A"/>
          <w:sz w:val="22"/>
          <w:szCs w:val="22"/>
        </w:rPr>
        <w:t xml:space="preserve">dove serviva leggibilità (nomi di categorie, città, stati) ho aggiunto colonne accanto alle originali, senza toccare quelle di partenza.</w:t>
      </w:r>
    </w:p>
    <w:p>
      <w:pPr>
        <w:pStyle w:val="Heading1"/>
        <w:spacing w:after="120" w:before="240"/>
      </w:pPr>
      <w:r>
        <w:rPr>
          <w:rFonts w:ascii="Calibri" w:cs="Calibri" w:eastAsia="Calibri" w:hAnsi="Calibri"/>
          <w:b/>
          <w:bCs/>
          <w:color w:val="2B32D6"/>
          <w:sz w:val="32"/>
          <w:szCs w:val="32"/>
        </w:rPr>
        <w:t xml:space="preserve">3. Le misure</w:t>
      </w:r>
    </w:p>
    <w:p>
      <w:pPr>
        <w:spacing w:after="120" w:line="276"/>
        <w:jc w:val="both"/>
      </w:pPr>
      <w:r>
        <w:rPr>
          <w:rFonts w:ascii="Calibri" w:cs="Calibri" w:eastAsia="Calibri" w:hAnsi="Calibri"/>
          <w:b w:val="false"/>
          <w:bCs w:val="false"/>
          <w:i w:val="false"/>
          <w:iCs w:val="false"/>
          <w:color w:val="20243A"/>
          <w:sz w:val="22"/>
          <w:szCs w:val="22"/>
        </w:rPr>
        <w:t xml:space="preserve">Ho organizzato le misure in cartelle tematiche (Base, Time Intelligence, Rating, Semaforo &amp; Note, UX/Servizio) per tenere il modello ordinato. L'elenco completo con le formule è nel file </w:t>
      </w:r>
      <w:r>
        <w:rPr>
          <w:rFonts w:ascii="Calibri" w:cs="Calibri" w:eastAsia="Calibri" w:hAnsi="Calibri"/>
          <w:b w:val="false"/>
          <w:bCs w:val="false"/>
          <w:i/>
          <w:iCs/>
          <w:color w:val="20243A"/>
          <w:sz w:val="22"/>
          <w:szCs w:val="22"/>
        </w:rPr>
        <w:t xml:space="preserve">Misure_DAX_Olist.xlsx</w:t>
      </w:r>
      <w:r>
        <w:rPr>
          <w:rFonts w:ascii="Calibri" w:cs="Calibri" w:eastAsia="Calibri" w:hAnsi="Calibri"/>
          <w:b w:val="false"/>
          <w:bCs w:val="false"/>
          <w:i w:val="false"/>
          <w:iCs w:val="false"/>
          <w:color w:val="20243A"/>
          <w:sz w:val="22"/>
          <w:szCs w:val="22"/>
        </w:rPr>
        <w:t xml:space="preserve">. Le scelte che mi premeva motivare:</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Ricavo = prezzo + spedizione </w:t>
      </w:r>
      <w:r>
        <w:rPr>
          <w:rFonts w:ascii="Calibri" w:cs="Calibri" w:eastAsia="Calibri" w:hAnsi="Calibri"/>
          <w:b w:val="false"/>
          <w:bCs w:val="false"/>
          <w:i w:val="false"/>
          <w:iCs w:val="false"/>
          <w:color w:val="20243A"/>
          <w:sz w:val="22"/>
          <w:szCs w:val="22"/>
        </w:rPr>
        <w:t xml:space="preserve">(price + freight_value), come indicato dalla traccia.</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Valore Medio Ordine sugli ordini distinti. </w:t>
      </w:r>
      <w:r>
        <w:rPr>
          <w:rFonts w:ascii="Calibri" w:cs="Calibri" w:eastAsia="Calibri" w:hAnsi="Calibri"/>
          <w:b w:val="false"/>
          <w:bCs w:val="false"/>
          <w:i w:val="false"/>
          <w:iCs w:val="false"/>
          <w:color w:val="20243A"/>
          <w:sz w:val="22"/>
          <w:szCs w:val="22"/>
        </w:rPr>
        <w:t xml:space="preserve">L'ho calcolato usando gli ordini distinti e non gli articoli, altrimenti il ticket medio sarebbe stato falsato.</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Giorni Anticipo Medio con segno invertito. </w:t>
      </w:r>
      <w:r>
        <w:rPr>
          <w:rFonts w:ascii="Calibri" w:cs="Calibri" w:eastAsia="Calibri" w:hAnsi="Calibri"/>
          <w:b w:val="false"/>
          <w:bCs w:val="false"/>
          <w:i w:val="false"/>
          <w:iCs w:val="false"/>
          <w:color w:val="20243A"/>
          <w:sz w:val="22"/>
          <w:szCs w:val="22"/>
        </w:rPr>
        <w:t xml:space="preserve">Ho invertito il segno così che un valore positivo indichi un anticipo sulla consegna: è più immediato da leggere. È una scelta di presentazione, non una modifica dei dati.</w:t>
      </w:r>
    </w:p>
    <w:p>
      <w:pPr>
        <w:pStyle w:val="Heading1"/>
        <w:spacing w:after="120" w:before="240"/>
      </w:pPr>
      <w:r>
        <w:rPr>
          <w:rFonts w:ascii="Calibri" w:cs="Calibri" w:eastAsia="Calibri" w:hAnsi="Calibri"/>
          <w:b/>
          <w:bCs/>
          <w:color w:val="2B32D6"/>
          <w:sz w:val="32"/>
          <w:szCs w:val="32"/>
        </w:rPr>
        <w:t xml:space="preserve">4. La variazione percentuale mese/mese</w:t>
      </w:r>
    </w:p>
    <w:p>
      <w:pPr>
        <w:spacing w:after="120" w:line="276"/>
        <w:jc w:val="both"/>
      </w:pPr>
      <w:r>
        <w:rPr>
          <w:rFonts w:ascii="Calibri" w:cs="Calibri" w:eastAsia="Calibri" w:hAnsi="Calibri"/>
          <w:color w:val="20243A"/>
          <w:sz w:val="22"/>
          <w:szCs w:val="22"/>
        </w:rPr>
        <w:t xml:space="preserve">La traccia chiede esplicitamente la variazione % mese per mese rispetto all'anno precedente. L'ho realizzata con due pagine tooltip dedicate (TT Ordini e TT Ricavi): passando il mouse su una barra del grafico mensile compare una scheda con il valore del mese, lo stesso mese dell'anno prima e la variazione %. Ho scelto di confrontare ogni mese con il suo pari dell'anno precedente, così i numeri restano sempre sensati anche con gli anni parziali.</w:t>
      </w:r>
    </w:p>
    <w:p>
      <w:pPr>
        <w:pStyle w:val="Heading1"/>
        <w:spacing w:after="120" w:before="240"/>
      </w:pPr>
      <w:r>
        <w:rPr>
          <w:rFonts w:ascii="Calibri" w:cs="Calibri" w:eastAsia="Calibri" w:hAnsi="Calibri"/>
          <w:b/>
          <w:bCs/>
          <w:color w:val="2B32D6"/>
          <w:sz w:val="32"/>
          <w:szCs w:val="32"/>
        </w:rPr>
        <w:t xml:space="preserve">5. Il filtro sullo stato ordine e il semaforo</w:t>
      </w:r>
    </w:p>
    <w:p>
      <w:pPr>
        <w:spacing w:after="120" w:line="276"/>
        <w:jc w:val="both"/>
      </w:pPr>
      <w:r>
        <w:rPr>
          <w:rFonts w:ascii="Calibri" w:cs="Calibri" w:eastAsia="Calibri" w:hAnsi="Calibri"/>
          <w:color w:val="20243A"/>
          <w:sz w:val="22"/>
          <w:szCs w:val="22"/>
        </w:rPr>
        <w:t xml:space="preserve">La traccia chiede il filtro sullo status dell'ordine per Ordini e Ricavi. Analizzando i dati ho visto che il 97,8% degli articoli è in stato «Consegnato»: selezionando gli stati rari, i grafici si svuotavano e il report sembrava rotto. Ho gestito la cosa in due modi, perché volevo che restasse onesto anche quando i dati sono pochi:</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Semaforo colori sullo slicer Stato Ordini. </w:t>
      </w:r>
      <w:r>
        <w:rPr>
          <w:rFonts w:ascii="Calibri" w:cs="Calibri" w:eastAsia="Calibri" w:hAnsi="Calibri"/>
          <w:b w:val="false"/>
          <w:bCs w:val="false"/>
          <w:i w:val="false"/>
          <w:iCs w:val="false"/>
          <w:color w:val="20243A"/>
          <w:sz w:val="22"/>
          <w:szCs w:val="22"/>
        </w:rPr>
        <w:t xml:space="preserve">Ho colorato ogni voce in base a quanti dati troverà chi la seleziona: verde se completi (≥10.000 articoli), arancione se parziali (≥50), rosso se minimi o assenti. Ho calcolato le soglie sul totale del dataset così il colore resta stabile anche cambiando anno.</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Note dinamiche. </w:t>
      </w:r>
      <w:r>
        <w:rPr>
          <w:rFonts w:ascii="Calibri" w:cs="Calibri" w:eastAsia="Calibri" w:hAnsi="Calibri"/>
          <w:b w:val="false"/>
          <w:bCs w:val="false"/>
          <w:i w:val="false"/>
          <w:iCs w:val="false"/>
          <w:color w:val="20243A"/>
          <w:sz w:val="22"/>
          <w:szCs w:val="22"/>
        </w:rPr>
        <w:t xml:space="preserve">Ho aggiunto una nota in pagina che cambia da sola in base all'anno e allo stato scelti: segnala il contesto (2016 parziale, 2018 troncato) e avvisa quando lo stato selezionato ha pochi o nessun dato.</w:t>
      </w:r>
    </w:p>
    <w:p>
      <w:pPr>
        <w:pStyle w:val="Heading1"/>
        <w:spacing w:after="120" w:before="240"/>
      </w:pPr>
      <w:r>
        <w:rPr>
          <w:rFonts w:ascii="Calibri" w:cs="Calibri" w:eastAsia="Calibri" w:hAnsi="Calibri"/>
          <w:b/>
          <w:bCs/>
          <w:color w:val="2B32D6"/>
          <w:sz w:val="32"/>
          <w:szCs w:val="32"/>
        </w:rPr>
        <w:t xml:space="preserve">6. L'analisi del rating</w:t>
      </w:r>
    </w:p>
    <w:p>
      <w:pPr>
        <w:spacing w:after="120" w:line="276"/>
        <w:jc w:val="both"/>
      </w:pPr>
      <w:r>
        <w:rPr>
          <w:rFonts w:ascii="Calibri" w:cs="Calibri" w:eastAsia="Calibri" w:hAnsi="Calibri"/>
          <w:color w:val="20243A"/>
          <w:sz w:val="22"/>
          <w:szCs w:val="22"/>
        </w:rPr>
        <w:t xml:space="preserve">La distribuzione dei voti mostra la classica forma a «U» (molti 5 stelle e un picco di 1 stella). Ho scelto di mostrare le recensioni testuali dei clienti autentiche e senza modifiche, anche se in portoghese, per restare fedele al dato. Per il ranking del rating per categoria ho applicato una soglia minima di 100 recensioni, così da evitare medie ingannevoli su campioni troppo piccoli (una singola recensione a 5,0 avrebbe falsato la classifica).</w:t>
      </w:r>
    </w:p>
    <w:p>
      <w:pPr>
        <w:spacing w:after="120" w:line="276"/>
        <w:jc w:val="both"/>
      </w:pPr>
      <w:r>
        <w:rPr>
          <w:rFonts w:ascii="Calibri" w:cs="Calibri" w:eastAsia="Calibri" w:hAnsi="Calibri"/>
          <w:b w:val="false"/>
          <w:bCs w:val="false"/>
          <w:i w:val="false"/>
          <w:iCs w:val="false"/>
          <w:color w:val="20243A"/>
          <w:sz w:val="22"/>
          <w:szCs w:val="22"/>
        </w:rPr>
        <w:t xml:space="preserve">Ho anche verificato la coerenza dei valori: </w:t>
      </w:r>
      <w:r>
        <w:rPr>
          <w:rFonts w:ascii="Calibri" w:cs="Calibri" w:eastAsia="Calibri" w:hAnsi="Calibri"/>
          <w:b w:val="false"/>
          <w:bCs w:val="false"/>
          <w:i w:val="false"/>
          <w:iCs w:val="false"/>
          <w:color w:val="20243A"/>
          <w:sz w:val="22"/>
          <w:szCs w:val="22"/>
        </w:rPr>
        <w:t xml:space="preserve">il rating medio globale è 4,09; le pagine di dettaglio reagiscono all'anno selezionato (2017 ≈ 4,11, 2018 ≈ 4,07). La copertina mostra il totale, le pagine l'anno filtrato — è la stessa logica di tutti i KPI, quindi le differenze sono corrette.</w:t>
      </w:r>
    </w:p>
    <w:p>
      <w:pPr>
        <w:pStyle w:val="Heading1"/>
        <w:spacing w:after="120" w:before="240"/>
      </w:pPr>
      <w:r>
        <w:rPr>
          <w:rFonts w:ascii="Calibri" w:cs="Calibri" w:eastAsia="Calibri" w:hAnsi="Calibri"/>
          <w:b/>
          <w:bCs/>
          <w:color w:val="2B32D6"/>
          <w:sz w:val="32"/>
          <w:szCs w:val="32"/>
        </w:rPr>
        <w:t xml:space="preserve">7. Layout, tema e UX</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Tema «Olist Executive»: </w:t>
      </w:r>
      <w:r>
        <w:rPr>
          <w:rFonts w:ascii="Calibri" w:cs="Calibri" w:eastAsia="Calibri" w:hAnsi="Calibri"/>
          <w:b w:val="false"/>
          <w:bCs w:val="false"/>
          <w:i w:val="false"/>
          <w:iCs w:val="false"/>
          <w:color w:val="20243A"/>
          <w:sz w:val="22"/>
          <w:szCs w:val="22"/>
        </w:rPr>
        <w:t xml:space="preserve">ho usato il brand blu #2B32D6 e oro #FFB02E, tenendo verde e rosso solo per i segnali buono/cattivo (consegne, rating).</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Slicer Anno a selezione singola </w:t>
      </w:r>
      <w:r>
        <w:rPr>
          <w:rFonts w:ascii="Calibri" w:cs="Calibri" w:eastAsia="Calibri" w:hAnsi="Calibri"/>
          <w:b w:val="false"/>
          <w:bCs w:val="false"/>
          <w:i w:val="false"/>
          <w:iCs w:val="false"/>
          <w:color w:val="20243A"/>
          <w:sz w:val="22"/>
          <w:szCs w:val="22"/>
        </w:rPr>
        <w:t xml:space="preserve">e sincronizzato tra le pagine principali, così il confronto anno-su-anno resta sempre chiaro.</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Drill-through </w:t>
      </w:r>
      <w:r>
        <w:rPr>
          <w:rFonts w:ascii="Calibri" w:cs="Calibri" w:eastAsia="Calibri" w:hAnsi="Calibri"/>
          <w:b w:val="false"/>
          <w:bCs w:val="false"/>
          <w:i w:val="false"/>
          <w:iCs w:val="false"/>
          <w:color w:val="20243A"/>
          <w:sz w:val="22"/>
          <w:szCs w:val="22"/>
        </w:rPr>
        <w:t xml:space="preserve">su categoria e stato, con titolo dinamico e pulsante di ritorno.</w:t>
      </w:r>
    </w:p>
    <w:p>
      <w:pPr>
        <w:pStyle w:val="ListParagraph"/>
        <w:numPr>
          <w:ilvl w:val="0"/>
          <w:numId w:val="1"/>
        </w:numPr>
        <w:spacing w:after="80" w:line="270"/>
      </w:pPr>
      <w:r>
        <w:rPr>
          <w:rFonts w:ascii="Calibri" w:cs="Calibri" w:eastAsia="Calibri" w:hAnsi="Calibri"/>
          <w:b/>
          <w:bCs/>
          <w:i w:val="false"/>
          <w:iCs w:val="false"/>
          <w:color w:val="20243A"/>
          <w:sz w:val="22"/>
          <w:szCs w:val="22"/>
        </w:rPr>
        <w:t xml:space="preserve">Uso dei colori: </w:t>
      </w:r>
      <w:r>
        <w:rPr>
          <w:rFonts w:ascii="Calibri" w:cs="Calibri" w:eastAsia="Calibri" w:hAnsi="Calibri"/>
          <w:b w:val="false"/>
          <w:bCs w:val="false"/>
          <w:i w:val="false"/>
          <w:iCs w:val="false"/>
          <w:color w:val="20243A"/>
          <w:sz w:val="22"/>
          <w:szCs w:val="22"/>
        </w:rPr>
        <w:t xml:space="preserve">un solo colore nelle classifiche dove serve solo ordinare, colori distinti solo dove portano davvero un'informazione.</w:t>
      </w:r>
    </w:p>
    <w:p>
      <w:pPr>
        <w:pStyle w:val="Heading1"/>
        <w:spacing w:after="120" w:before="240"/>
      </w:pPr>
      <w:r>
        <w:rPr>
          <w:rFonts w:ascii="Calibri" w:cs="Calibri" w:eastAsia="Calibri" w:hAnsi="Calibri"/>
          <w:b/>
          <w:bCs/>
          <w:color w:val="2B32D6"/>
          <w:sz w:val="32"/>
          <w:szCs w:val="32"/>
        </w:rPr>
        <w:t xml:space="preserve">8. Il principio che ho seguito sempre</w:t>
      </w:r>
    </w:p>
    <w:p>
      <w:pPr>
        <w:spacing w:after="120" w:line="276"/>
        <w:jc w:val="both"/>
      </w:pPr>
      <w:r>
        <w:rPr>
          <w:rFonts w:ascii="Calibri" w:cs="Calibri" w:eastAsia="Calibri" w:hAnsi="Calibri"/>
          <w:b/>
          <w:bCs/>
          <w:i w:val="false"/>
          <w:iCs w:val="false"/>
          <w:color w:val="20243A"/>
          <w:sz w:val="22"/>
          <w:szCs w:val="22"/>
        </w:rPr>
        <w:t xml:space="preserve">Non ho cancellato, tagliato o inventato nessun dato. </w:t>
      </w:r>
      <w:r>
        <w:rPr>
          <w:rFonts w:ascii="Calibri" w:cs="Calibri" w:eastAsia="Calibri" w:hAnsi="Calibri"/>
          <w:b w:val="false"/>
          <w:bCs w:val="false"/>
          <w:i w:val="false"/>
          <w:iCs w:val="false"/>
          <w:color w:val="20243A"/>
          <w:sz w:val="22"/>
          <w:szCs w:val="22"/>
        </w:rPr>
        <w:t xml:space="preserve">Ogni valore del report è verificabile sui CSV originali; le anomalie apparenti sono reali e le ho spiegate. In ogni scelta ho messo davanti la chiarezza per chi legge il report.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2026-09-27T12:12:18.339Z</dcterms:created>
  <dcterms:modified xsi:type="dcterms:W3CDTF">2026-09-27T12:12:18.349Z</dcterms:modified>
</cp:coreProperties>
</file>

<file path=docProps/custom.xml><?xml version="1.0" encoding="utf-8"?>
<Properties xmlns="http://schemas.openxmlformats.org/officeDocument/2006/custom-properties" xmlns:vt="http://schemas.openxmlformats.org/officeDocument/2006/docPropsVTypes"/>
</file>