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33E" w:rsidRDefault="0076333E">
      <w:r>
        <w:t>PQ1 Earthquakes</w:t>
      </w:r>
    </w:p>
    <w:p w:rsidR="0076333E" w:rsidRDefault="0076333E"/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330"/>
        <w:gridCol w:w="8370"/>
      </w:tblGrid>
      <w:tr w:rsidR="0076333E" w:rsidRPr="0076333E" w:rsidTr="0076333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76333E" w:rsidRDefault="0076333E" w:rsidP="0076333E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76333E">
              <w:rPr>
                <w:rFonts w:ascii="Times" w:hAnsi="Times"/>
                <w:b/>
                <w:sz w:val="36"/>
                <w:szCs w:val="20"/>
              </w:rPr>
              <w:t>1.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76333E" w:rsidRPr="0076333E" w:rsidTr="0076333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  <w:r w:rsidRPr="0076333E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814"/>
              <w:gridCol w:w="7330"/>
            </w:tblGrid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 xml:space="preserve">Compared to small earthquakes, seismic waves from large earthquakes ______. </w:t>
                  </w: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465"/>
                    <w:gridCol w:w="5223"/>
                    <w:gridCol w:w="753"/>
                    <w:gridCol w:w="1553"/>
                  </w:tblGrid>
                  <w:tr w:rsidR="0076333E" w:rsidRPr="0076333E">
                    <w:trPr>
                      <w:tblHeader/>
                      <w:tblCellSpacing w:w="15" w:type="dxa"/>
                    </w:trPr>
                    <w:tc>
                      <w:tcPr>
                        <w:tcW w:w="15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contain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higher frequencies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are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of similar amplitude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1" name="Picture 1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contain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lower frequencies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2" name="Picture 2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travel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more quickly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more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efficiently trigger tsunami 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 xml:space="preserve">1/1 </w:t>
                  </w: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76333E" w:rsidRPr="0076333E" w:rsidTr="0076333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76333E" w:rsidRDefault="0076333E" w:rsidP="0076333E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76333E">
              <w:rPr>
                <w:rFonts w:ascii="Times" w:hAnsi="Times"/>
                <w:b/>
                <w:sz w:val="36"/>
                <w:szCs w:val="20"/>
              </w:rPr>
              <w:t>2.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76333E" w:rsidRPr="0076333E" w:rsidTr="0076333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  <w:r w:rsidRPr="0076333E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814"/>
              <w:gridCol w:w="7330"/>
            </w:tblGrid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 xml:space="preserve">Which of the following lists tectonic plate-boundary types in order of expected earthquake magnitude (strongest to weakest)? </w:t>
                  </w: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465"/>
                    <w:gridCol w:w="5223"/>
                    <w:gridCol w:w="753"/>
                    <w:gridCol w:w="1553"/>
                  </w:tblGrid>
                  <w:tr w:rsidR="0076333E" w:rsidRPr="0076333E">
                    <w:trPr>
                      <w:tblHeader/>
                      <w:tblCellSpacing w:w="15" w:type="dxa"/>
                    </w:trPr>
                    <w:tc>
                      <w:tcPr>
                        <w:tcW w:w="15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convergent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, slide-past, divergent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3" name="Picture 3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divergent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, convergent, slide-past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slide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-past, divergent, convergent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4" name="Picture 4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convergent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, divergent, slide-past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all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are equally likely to have strong, weak and intermediate earthquakes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76333E" w:rsidRPr="0076333E" w:rsidTr="0076333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76333E" w:rsidRDefault="0076333E" w:rsidP="0076333E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76333E">
              <w:rPr>
                <w:rFonts w:ascii="Times" w:hAnsi="Times"/>
                <w:b/>
                <w:sz w:val="36"/>
                <w:szCs w:val="20"/>
              </w:rPr>
              <w:t>3.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76333E" w:rsidRPr="0076333E" w:rsidTr="0076333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  <w:r w:rsidRPr="0076333E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814"/>
              <w:gridCol w:w="7330"/>
            </w:tblGrid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 xml:space="preserve">Which scenario describes a "soft storey" building collapse? </w:t>
                  </w: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465"/>
                    <w:gridCol w:w="5223"/>
                    <w:gridCol w:w="753"/>
                    <w:gridCol w:w="1553"/>
                  </w:tblGrid>
                  <w:tr w:rsidR="0076333E" w:rsidRPr="0076333E">
                    <w:trPr>
                      <w:tblHeader/>
                      <w:tblCellSpacing w:w="15" w:type="dxa"/>
                    </w:trPr>
                    <w:tc>
                      <w:tcPr>
                        <w:tcW w:w="15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100-year-old 3-story wooden structure collapses completely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two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adjacent buildings shake at different frequencies, causing damage in the area where they collide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building is shaken off its first-floor posts, obliterating everything in that first floor space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5" name="Picture 5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brickwork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on the face of a building is shaken off into the street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6" name="Picture 6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building topples over because one side of its foundations sinks into ground softened by liquefaction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76333E" w:rsidRPr="0076333E" w:rsidTr="0076333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76333E" w:rsidRDefault="0076333E" w:rsidP="0076333E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76333E">
              <w:rPr>
                <w:rFonts w:ascii="Times" w:hAnsi="Times"/>
                <w:b/>
                <w:sz w:val="36"/>
                <w:szCs w:val="20"/>
              </w:rPr>
              <w:t>4.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76333E" w:rsidRPr="0076333E" w:rsidTr="0076333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  <w:r w:rsidRPr="0076333E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814"/>
              <w:gridCol w:w="7330"/>
            </w:tblGrid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 xml:space="preserve">What kind of deformation is most frequently and easily visible in rocks? </w:t>
                  </w: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465"/>
                    <w:gridCol w:w="5223"/>
                    <w:gridCol w:w="753"/>
                    <w:gridCol w:w="1553"/>
                  </w:tblGrid>
                  <w:tr w:rsidR="0076333E" w:rsidRPr="0076333E">
                    <w:trPr>
                      <w:tblHeader/>
                      <w:tblCellSpacing w:w="15" w:type="dxa"/>
                    </w:trPr>
                    <w:tc>
                      <w:tcPr>
                        <w:tcW w:w="15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7" name="Picture 7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brittle</w:t>
                        </w:r>
                        <w:proofErr w:type="gramEnd"/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normal</w:t>
                        </w:r>
                        <w:proofErr w:type="gramEnd"/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plastic</w:t>
                        </w:r>
                        <w:proofErr w:type="gramEnd"/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8" name="Picture 8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fluid</w:t>
                        </w:r>
                        <w:proofErr w:type="gramEnd"/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elastic</w:t>
                        </w:r>
                        <w:proofErr w:type="gramEnd"/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 xml:space="preserve">0/1 </w:t>
                  </w: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76333E" w:rsidRPr="0076333E" w:rsidTr="0076333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00000" w:rsidRPr="0076333E" w:rsidRDefault="0076333E" w:rsidP="0076333E">
            <w:pPr>
              <w:spacing w:beforeLines="1" w:afterLines="1"/>
              <w:outlineLvl w:val="1"/>
              <w:rPr>
                <w:rFonts w:ascii="Times" w:hAnsi="Times"/>
                <w:b/>
                <w:sz w:val="36"/>
                <w:szCs w:val="20"/>
              </w:rPr>
            </w:pPr>
            <w:r w:rsidRPr="0076333E">
              <w:rPr>
                <w:rFonts w:ascii="Times" w:hAnsi="Times"/>
                <w:b/>
                <w:sz w:val="36"/>
                <w:szCs w:val="20"/>
              </w:rPr>
              <w:t>5.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76333E" w:rsidRPr="0076333E" w:rsidTr="0076333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  <w:r w:rsidRPr="0076333E">
              <w:rPr>
                <w:rFonts w:ascii="Times" w:hAnsi="Times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</w:tcPr>
          <w:tbl>
            <w:tblPr>
              <w:tblW w:w="49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/>
            </w:tblPr>
            <w:tblGrid>
              <w:gridCol w:w="814"/>
              <w:gridCol w:w="7330"/>
            </w:tblGrid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 xml:space="preserve">Both the Richter and Moment Magnitude scales are used to quantify ______. </w:t>
                  </w: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000"/>
                  </w:tblPr>
                  <w:tblGrid>
                    <w:gridCol w:w="465"/>
                    <w:gridCol w:w="5223"/>
                    <w:gridCol w:w="753"/>
                    <w:gridCol w:w="1553"/>
                  </w:tblGrid>
                  <w:tr w:rsidR="0076333E" w:rsidRPr="0076333E">
                    <w:trPr>
                      <w:tblHeader/>
                      <w:tblCellSpacing w:w="15" w:type="dxa"/>
                    </w:trPr>
                    <w:tc>
                      <w:tcPr>
                        <w:tcW w:w="15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auto"/>
                        <w:vAlign w:val="center"/>
                      </w:tcPr>
                      <w:p w:rsidR="0076333E" w:rsidRPr="0076333E" w:rsidRDefault="0076333E" w:rsidP="0076333E">
                        <w:pPr>
                          <w:jc w:val="center"/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b/>
                            <w:sz w:val="20"/>
                            <w:szCs w:val="20"/>
                          </w:rPr>
                          <w:t>Correct Answer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the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intensity of ground motion felt as earthquake energy passes a particular location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the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difference in travel time between P- and S-waves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amount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of damage to manmade structures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the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extent of disaster (cost in lives and dollars) caused by an earthquake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  <w:tr w:rsidR="0076333E" w:rsidRPr="0076333E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jc w:val="right"/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9" name="Picture 9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proofErr w:type="gramStart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>energy</w:t>
                        </w:r>
                        <w:proofErr w:type="gramEnd"/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 released at the hypocenter of an earthquake</w:t>
                        </w:r>
                      </w:p>
                    </w:tc>
                    <w:tc>
                      <w:tcPr>
                        <w:tcW w:w="500" w:type="pct"/>
                        <w:shd w:val="clear" w:color="auto" w:fill="auto"/>
                        <w:noWrap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</w:tcPr>
                      <w:p w:rsidR="0076333E" w:rsidRPr="0076333E" w:rsidRDefault="0076333E" w:rsidP="0076333E">
                        <w:pPr>
                          <w:rPr>
                            <w:rFonts w:ascii="Times" w:hAnsi="Time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" w:hAnsi="Times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203200" cy="203200"/>
                              <wp:effectExtent l="25400" t="0" r="0" b="0"/>
                              <wp:docPr id="10" name="Picture 10" descr="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6333E">
                          <w:rPr>
                            <w:rFonts w:ascii="Times" w:hAnsi="Times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500" w:type="pct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>Score: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 xml:space="preserve">1/1 </w:t>
                  </w:r>
                </w:p>
              </w:tc>
            </w:tr>
            <w:tr w:rsidR="0076333E" w:rsidRPr="0076333E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auto"/>
                  <w:vAlign w:val="center"/>
                </w:tcPr>
                <w:p w:rsidR="0076333E" w:rsidRPr="0076333E" w:rsidRDefault="0076333E" w:rsidP="0076333E">
                  <w:pPr>
                    <w:rPr>
                      <w:rFonts w:ascii="Times" w:hAnsi="Times"/>
                      <w:sz w:val="20"/>
                      <w:szCs w:val="20"/>
                    </w:rPr>
                  </w:pPr>
                  <w:r w:rsidRPr="0076333E">
                    <w:rPr>
                      <w:rFonts w:ascii="Times" w:hAnsi="Times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76333E" w:rsidRPr="0076333E" w:rsidRDefault="0076333E" w:rsidP="0076333E">
            <w:pPr>
              <w:rPr>
                <w:rFonts w:ascii="Times" w:hAnsi="Times"/>
                <w:sz w:val="20"/>
                <w:szCs w:val="20"/>
              </w:rPr>
            </w:pPr>
          </w:p>
        </w:tc>
      </w:tr>
    </w:tbl>
    <w:p w:rsidR="0076333E" w:rsidRPr="0076333E" w:rsidRDefault="0076333E" w:rsidP="0076333E">
      <w:pPr>
        <w:rPr>
          <w:rFonts w:ascii="Times" w:hAnsi="Times"/>
          <w:sz w:val="20"/>
          <w:szCs w:val="20"/>
        </w:rPr>
      </w:pPr>
      <w:r w:rsidRPr="0076333E">
        <w:rPr>
          <w:rFonts w:ascii="Times" w:hAnsi="Times"/>
          <w:sz w:val="20"/>
          <w:szCs w:val="20"/>
        </w:rPr>
        <w:t xml:space="preserve">  </w:t>
      </w:r>
    </w:p>
    <w:p w:rsidR="00E04B04" w:rsidRDefault="0076333E"/>
    <w:sectPr w:rsidR="00E04B04" w:rsidSect="00E04B0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6333E"/>
    <w:rsid w:val="0076333E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39B"/>
  </w:style>
  <w:style w:type="paragraph" w:styleId="Heading2">
    <w:name w:val="heading 2"/>
    <w:basedOn w:val="Normal"/>
    <w:link w:val="Heading2Char"/>
    <w:uiPriority w:val="9"/>
    <w:rsid w:val="0076333E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33E"/>
    <w:rPr>
      <w:rFonts w:ascii="Times" w:hAnsi="Times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image" Target="media/image2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Macintosh Word</Application>
  <DocSecurity>0</DocSecurity>
  <Lines>14</Lines>
  <Paragraphs>3</Paragraphs>
  <ScaleCrop>false</ScaleCrop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Raaz Yamini</dc:creator>
  <cp:keywords/>
  <cp:lastModifiedBy>Shirin Raaz Yamini</cp:lastModifiedBy>
  <cp:revision>1</cp:revision>
  <dcterms:created xsi:type="dcterms:W3CDTF">2012-06-12T04:43:00Z</dcterms:created>
  <dcterms:modified xsi:type="dcterms:W3CDTF">2012-06-12T04:45:00Z</dcterms:modified>
</cp:coreProperties>
</file>