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E19" w:rsidRPr="00033E19" w:rsidRDefault="00033E19">
      <w:pPr>
        <w:rPr>
          <w:rFonts w:hint="eastAsia"/>
          <w:sz w:val="140"/>
          <w:szCs w:val="140"/>
        </w:rPr>
      </w:pPr>
      <w:r>
        <w:rPr>
          <w:rFonts w:hint="eastAsia"/>
          <w:sz w:val="140"/>
          <w:szCs w:val="140"/>
        </w:rPr>
        <w:t>FRAGILE SYSTEM</w:t>
      </w:r>
    </w:p>
    <w:p w:rsidR="00033E19" w:rsidRDefault="00033E19"/>
    <w:tbl>
      <w:tblPr>
        <w:tblW w:w="5000" w:type="pct"/>
        <w:tblCellSpacing w:w="0" w:type="dxa"/>
        <w:shd w:val="clear" w:color="auto" w:fill="FFFFFF"/>
        <w:tblCellMar>
          <w:top w:w="15" w:type="dxa"/>
          <w:left w:w="15" w:type="dxa"/>
          <w:bottom w:w="15" w:type="dxa"/>
          <w:right w:w="15" w:type="dxa"/>
        </w:tblCellMar>
        <w:tblLook w:val="04A0"/>
      </w:tblPr>
      <w:tblGrid>
        <w:gridCol w:w="258"/>
        <w:gridCol w:w="9192"/>
      </w:tblGrid>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Consider the following three phenomena:</w:t>
                  </w:r>
                  <w:r w:rsidRPr="00033E19">
                    <w:rPr>
                      <w:rFonts w:ascii="Times New Roman" w:eastAsia="Times New Roman" w:hAnsi="Times New Roman" w:cs="Times New Roman"/>
                      <w:color w:val="auto"/>
                      <w:kern w:val="0"/>
                      <w:sz w:val="24"/>
                      <w:szCs w:val="24"/>
                    </w:rPr>
                    <w:br/>
                    <w:t>1) a flood caused by a thunderstorm</w:t>
                  </w:r>
                  <w:r w:rsidRPr="00033E19">
                    <w:rPr>
                      <w:rFonts w:ascii="Times New Roman" w:eastAsia="Times New Roman" w:hAnsi="Times New Roman" w:cs="Times New Roman"/>
                      <w:color w:val="auto"/>
                      <w:kern w:val="0"/>
                      <w:sz w:val="24"/>
                      <w:szCs w:val="24"/>
                    </w:rPr>
                    <w:br/>
                    <w:t>2) a storm surge caused by a hurricane</w:t>
                  </w:r>
                  <w:r w:rsidRPr="00033E19">
                    <w:rPr>
                      <w:rFonts w:ascii="Times New Roman" w:eastAsia="Times New Roman" w:hAnsi="Times New Roman" w:cs="Times New Roman"/>
                      <w:color w:val="auto"/>
                      <w:kern w:val="0"/>
                      <w:sz w:val="24"/>
                      <w:szCs w:val="24"/>
                    </w:rPr>
                    <w:br/>
                    <w:t>3) a tsunami caused by an underwater earthquake</w:t>
                  </w:r>
                  <w:r w:rsidRPr="00033E19">
                    <w:rPr>
                      <w:rFonts w:ascii="Times New Roman" w:eastAsia="Times New Roman" w:hAnsi="Times New Roman" w:cs="Times New Roman"/>
                      <w:color w:val="auto"/>
                      <w:kern w:val="0"/>
                      <w:sz w:val="24"/>
                      <w:szCs w:val="24"/>
                    </w:rPr>
                    <w:br/>
                  </w:r>
                  <w:r w:rsidRPr="00033E19">
                    <w:rPr>
                      <w:rFonts w:ascii="Times New Roman" w:eastAsia="Times New Roman" w:hAnsi="Times New Roman" w:cs="Times New Roman"/>
                      <w:color w:val="auto"/>
                      <w:kern w:val="0"/>
                      <w:sz w:val="24"/>
                      <w:szCs w:val="24"/>
                    </w:rPr>
                    <w:br/>
                    <w:t>These are ALL directly associated with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storms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shorter return periods for more-intense phenomena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geothermal energy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 name="Picture 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both the concentration and dilution of energy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 name="Picture 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solar energy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is TRUE?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Gases are the least compressible compared to liquids and solids.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Fluids with low viscosity such as air resist flow more that those with high viscosity such as magma.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Heat of sublimation is released when solids become gases.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 name="Picture 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ability of solids to permanently change shape or deform when forced is called plastic.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 name="Picture 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Liquids and gases can change their shape easily, thus are not fluids.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common logarithm of 100,000 is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2</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3</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4</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5" name="Picture 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5</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6" name="Picture 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6</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An object behaves elastically under strain if it_____.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deforms easily and takes on a new shape after the strain is removed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7" name="Picture 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deforms easily and springs back to its original shape after the strain is removed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8" name="Picture 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is difficult to tear but easy to cut with scissors or a knife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breaks easily when at a cool temperature, but flows under high temperatures.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resists deformation and releases heat when the strain is removed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is TRUE?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As disaster prediction improves, property and infrastructure losses will generally decrease.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 developed countries, fatalities due to natural disasters are increasing despite more accurate and timely warnings.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When infrastructure is disrupted by natural disasters, the functionality of human society is rarely affected.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9" name="Picture 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Damage and loss of life from natural disasters can be minimized.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0" name="Picture 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Natural processes become hazards only near large population centres with fragile infrastructure.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All of the following are forms of energy EXCEPT:</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latent heat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work</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kinetic energy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1" name="Picture 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force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2" name="Picture 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sensible heat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If you double the distance that you push an object with a constant force, the amount of work 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quarters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halves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remains constant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3" name="Picture 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doubles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4" name="Picture 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quadruples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world population DURING THE PAST DECADE has been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decreasing linearly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decreasing exponentially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5" name="Picture 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growing almost linearly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6" name="Picture 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 billion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nearly constant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Over the past several hundred years, the world's population growth curve is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linear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quadratic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flat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sinusoidal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7" name="Picture 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exponential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8" name="Picture 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Of the following natural disasters, which one would cause the greatest number of immediate deaths in Western Canada?</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lastRenderedPageBreak/>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tornado</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landslide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major volcanic eruption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9" name="Picture 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large-magnitude earthquake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large-diameter meteor impact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0" name="Picture 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0/1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top layer of the earth is called the_______.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mesosphere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asthenosphere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mantle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core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1" name="Picture 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crust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2" name="Picture 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Stress is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mass times acceleration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0.5 times mass times velocity squared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deformation of an object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viscosity of a fluid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lastRenderedPageBreak/>
                          <w:drawing>
                            <wp:inline distT="0" distB="0" distL="0" distR="0">
                              <wp:extent cx="152400" cy="152400"/>
                              <wp:effectExtent l="19050" t="0" r="0" b="0"/>
                              <wp:docPr id="23" name="Picture 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force per unit area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4" name="Picture 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System International (SI) standard units of distance, time and mass are 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5" name="Picture 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meter, second, and kilogram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6" name="Picture 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kilometer, hour, and gram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centimeter, second, and gram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yard, minute, and pound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kilometer, minute, and kilogram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At present the doubling time for the human population on Earth is roughly ______ years.</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500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7" name="Picture 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50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8" name="Picture 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 teragram is equal to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lastRenderedPageBreak/>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one millionth of a gram (10</w:t>
                        </w:r>
                        <w:r w:rsidRPr="00033E19">
                          <w:rPr>
                            <w:rFonts w:ascii="Times New Roman" w:eastAsia="Times New Roman" w:hAnsi="Times New Roman" w:cs="Times New Roman"/>
                            <w:color w:val="000000"/>
                            <w:kern w:val="0"/>
                            <w:sz w:val="24"/>
                            <w:szCs w:val="24"/>
                            <w:vertAlign w:val="superscript"/>
                          </w:rPr>
                          <w:t>-6</w:t>
                        </w:r>
                        <w:r w:rsidRPr="00033E19">
                          <w:rPr>
                            <w:rFonts w:ascii="Times New Roman" w:eastAsia="Times New Roman" w:hAnsi="Times New Roman" w:cs="Times New Roman"/>
                            <w:color w:val="000000"/>
                            <w:kern w:val="0"/>
                            <w:sz w:val="24"/>
                            <w:szCs w:val="24"/>
                          </w:rPr>
                          <w: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one thousandth of a gram (10</w:t>
                        </w:r>
                        <w:r w:rsidRPr="00033E19">
                          <w:rPr>
                            <w:rFonts w:ascii="Times New Roman" w:eastAsia="Times New Roman" w:hAnsi="Times New Roman" w:cs="Times New Roman"/>
                            <w:color w:val="000000"/>
                            <w:kern w:val="0"/>
                            <w:sz w:val="24"/>
                            <w:szCs w:val="24"/>
                            <w:vertAlign w:val="superscript"/>
                          </w:rPr>
                          <w:t>-3</w:t>
                        </w:r>
                        <w:r w:rsidRPr="00033E19">
                          <w:rPr>
                            <w:rFonts w:ascii="Times New Roman" w:eastAsia="Times New Roman" w:hAnsi="Times New Roman" w:cs="Times New Roman"/>
                            <w:color w:val="000000"/>
                            <w:kern w:val="0"/>
                            <w:sz w:val="24"/>
                            <w:szCs w:val="24"/>
                          </w:rPr>
                          <w: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ten grams (10</w:t>
                        </w:r>
                        <w:r w:rsidRPr="00033E19">
                          <w:rPr>
                            <w:rFonts w:ascii="Times New Roman" w:eastAsia="Times New Roman" w:hAnsi="Times New Roman" w:cs="Times New Roman"/>
                            <w:color w:val="000000"/>
                            <w:kern w:val="0"/>
                            <w:sz w:val="24"/>
                            <w:szCs w:val="24"/>
                            <w:vertAlign w:val="superscript"/>
                          </w:rPr>
                          <w:t>1</w:t>
                        </w:r>
                        <w:r w:rsidRPr="00033E19">
                          <w:rPr>
                            <w:rFonts w:ascii="Times New Roman" w:eastAsia="Times New Roman" w:hAnsi="Times New Roman" w:cs="Times New Roman"/>
                            <w:color w:val="000000"/>
                            <w:kern w:val="0"/>
                            <w:sz w:val="24"/>
                            <w:szCs w:val="24"/>
                          </w:rPr>
                          <w: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one thousand grams (10</w:t>
                        </w:r>
                        <w:r w:rsidRPr="00033E19">
                          <w:rPr>
                            <w:rFonts w:ascii="Times New Roman" w:eastAsia="Times New Roman" w:hAnsi="Times New Roman" w:cs="Times New Roman"/>
                            <w:color w:val="000000"/>
                            <w:kern w:val="0"/>
                            <w:sz w:val="24"/>
                            <w:szCs w:val="24"/>
                            <w:vertAlign w:val="superscript"/>
                          </w:rPr>
                          <w:t>3</w:t>
                        </w:r>
                        <w:r w:rsidRPr="00033E19">
                          <w:rPr>
                            <w:rFonts w:ascii="Times New Roman" w:eastAsia="Times New Roman" w:hAnsi="Times New Roman" w:cs="Times New Roman"/>
                            <w:color w:val="000000"/>
                            <w:kern w:val="0"/>
                            <w:sz w:val="24"/>
                            <w:szCs w:val="24"/>
                          </w:rPr>
                          <w: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9" name="Picture 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one trillion grams (10</w:t>
                        </w:r>
                        <w:r w:rsidRPr="00033E19">
                          <w:rPr>
                            <w:rFonts w:ascii="Times New Roman" w:eastAsia="Times New Roman" w:hAnsi="Times New Roman" w:cs="Times New Roman"/>
                            <w:color w:val="000000"/>
                            <w:kern w:val="0"/>
                            <w:sz w:val="24"/>
                            <w:szCs w:val="24"/>
                            <w:vertAlign w:val="superscript"/>
                          </w:rPr>
                          <w:t>12</w:t>
                        </w:r>
                        <w:r w:rsidRPr="00033E19">
                          <w:rPr>
                            <w:rFonts w:ascii="Times New Roman" w:eastAsia="Times New Roman" w:hAnsi="Times New Roman" w:cs="Times New Roman"/>
                            <w:color w:val="000000"/>
                            <w:kern w:val="0"/>
                            <w:sz w:val="24"/>
                            <w:szCs w:val="24"/>
                          </w:rPr>
                          <w: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0" name="Picture 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"Watt" is the unit for 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energy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1" name="Picture 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power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2" name="Picture 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force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density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stress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If you double the force applied on an object, the amount of work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quarters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halves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remains constant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3" name="Picture 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doubles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4" name="Picture 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quadruples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Layers form in the Earth, ocean, and atmosphere because 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heavier objects sink relative to less heavy ones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there is greater pressure acting on the lower layers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of the stress between layers that tends to cause them to deform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acceleration of gravity decreases with height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5" name="Picture 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less dense objects float relative to more dense ones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6" name="Picture 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94"/>
              <w:gridCol w:w="7968"/>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Recall that the units of specific heat (Cp) are J / kg-K and the units of latent heat (L) are J/kg. Suppose that you have a cold glass of water, and that you notice dew forming on the outside of the glass. You know that the dew is from water vapour in the air condensing on the glass. This condensate causes the water in the glass to become warmer. (Assume for simplicity that the mass of water vapor condensing is the same as the mass of liquid water in the glass, and you may neglect the heat capacity of the glass itself.) You would anticipate that the correct relationship between these variables is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ΔT = Cp x 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ΔT = 1 / (Cp x 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7" name="Picture 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ΔT = L / Cp</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8" name="Picture 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ΔT = Cp / 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there is not enough information to answer this question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20.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3302"/>
              <w:gridCol w:w="5860"/>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Consider two countries, each with a population of 1 million in the year 2000. The annual population growth rate of Country X is 1% while that of Country Y is 2%. Assuming that the growth rates remain unchanged, which statement is FALSE?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By the year 2070, Country X will have a population of 2 million and Country Y will have 4 million.``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Both countries are experiencing exponential population growth.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Over a period of 140 years, Country Y will have doubled its population 4 times.`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9" name="Picture 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doubling time for the population of Country X is estimated as 1 million divided by 1%.</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0" name="Picture 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population of Country Y is increasing much faster that that of the world.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bl>
    <w:p w:rsidR="00E84C79" w:rsidRDefault="00E84C7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rPr>
      </w:pPr>
    </w:p>
    <w:p w:rsidR="00033E19" w:rsidRDefault="00033E19">
      <w:pPr>
        <w:rPr>
          <w:rFonts w:hint="eastAsia"/>
          <w:sz w:val="140"/>
          <w:szCs w:val="140"/>
        </w:rPr>
      </w:pPr>
      <w:r>
        <w:rPr>
          <w:rFonts w:hint="eastAsia"/>
          <w:sz w:val="140"/>
          <w:szCs w:val="140"/>
        </w:rPr>
        <w:lastRenderedPageBreak/>
        <w:t>VOLCANO</w:t>
      </w:r>
    </w:p>
    <w:tbl>
      <w:tblPr>
        <w:tblW w:w="5000" w:type="pct"/>
        <w:tblCellSpacing w:w="0" w:type="dxa"/>
        <w:shd w:val="clear" w:color="auto" w:fill="FFFFFF"/>
        <w:tblCellMar>
          <w:top w:w="15" w:type="dxa"/>
          <w:left w:w="15" w:type="dxa"/>
          <w:bottom w:w="15" w:type="dxa"/>
          <w:right w:w="15" w:type="dxa"/>
        </w:tblCellMar>
        <w:tblLook w:val="04A0"/>
      </w:tblPr>
      <w:tblGrid>
        <w:gridCol w:w="258"/>
        <w:gridCol w:w="9192"/>
      </w:tblGrid>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Compared to shield volcanoes, composite volcanoes are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larger (in general), with shallower slopes and more mafic flows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more common at continental intraplate settings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more common at divergent plate margins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not as explosive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81" name="Picture 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smaller, with steeper slopes and more felsic lavas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82" name="Picture 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Igneous rock textures (crystal size) are dictated by a magma/lava’s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temperature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w:t>
                        </w:r>
                        <w:r w:rsidRPr="00033E19">
                          <w:rPr>
                            <w:rFonts w:ascii="Times New Roman" w:eastAsia="Times New Roman" w:hAnsi="Times New Roman" w:cs="Times New Roman"/>
                            <w:color w:val="000000"/>
                            <w:kern w:val="0"/>
                            <w:sz w:val="24"/>
                            <w:szCs w:val="24"/>
                            <w:vertAlign w:val="subscript"/>
                          </w:rPr>
                          <w:t>2</w:t>
                        </w:r>
                        <w:r w:rsidRPr="00033E19">
                          <w:rPr>
                            <w:rFonts w:ascii="Times New Roman" w:eastAsia="Times New Roman" w:hAnsi="Times New Roman" w:cs="Times New Roman"/>
                            <w:color w:val="000000"/>
                            <w:kern w:val="0"/>
                            <w:sz w:val="24"/>
                            <w:szCs w:val="24"/>
                          </w:rPr>
                          <w:t> gas content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83" name="Picture 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cooling rate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84" name="Picture 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mineralogy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silica composition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statement is TRUE?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lastRenderedPageBreak/>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Only shield volcanoes have a volcanic cone, vent, and crater.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Lava domes form on the flanks of a volcano after extremely explosive eruptions.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85" name="Picture 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Shield volcanoes are the largest type of volcano by volume.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86" name="Picture 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Composite volcanoes are made only of pyroclastic material.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Large calderas always form from the collapse of a shield volcano.</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“resistance to flow” of any liquid is known as its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solidification constant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runnability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cooling rate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liquidity factor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87" name="Picture 8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viscosity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88" name="Picture 8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Most magma is generated by melting of pre-existing rock through 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89" name="Picture 8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decompression melting</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90" name="Picture 9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heat transfer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vesiculation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decreasing the H</w:t>
                        </w:r>
                        <w:r w:rsidRPr="00033E19">
                          <w:rPr>
                            <w:rFonts w:ascii="Times New Roman" w:eastAsia="Times New Roman" w:hAnsi="Times New Roman" w:cs="Times New Roman"/>
                            <w:color w:val="000000"/>
                            <w:kern w:val="0"/>
                            <w:sz w:val="24"/>
                            <w:szCs w:val="24"/>
                            <w:vertAlign w:val="subscript"/>
                          </w:rPr>
                          <w:t>2</w:t>
                        </w:r>
                        <w:r w:rsidRPr="00033E19">
                          <w:rPr>
                            <w:rFonts w:ascii="Times New Roman" w:eastAsia="Times New Roman" w:hAnsi="Times New Roman" w:cs="Times New Roman"/>
                            <w:color w:val="000000"/>
                            <w:kern w:val="0"/>
                            <w:sz w:val="24"/>
                            <w:szCs w:val="24"/>
                          </w:rPr>
                          <w:t>O content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decreasing the CO</w:t>
                        </w:r>
                        <w:r w:rsidRPr="00033E19">
                          <w:rPr>
                            <w:rFonts w:ascii="Times New Roman" w:eastAsia="Times New Roman" w:hAnsi="Times New Roman" w:cs="Times New Roman"/>
                            <w:color w:val="000000"/>
                            <w:kern w:val="0"/>
                            <w:sz w:val="24"/>
                            <w:szCs w:val="24"/>
                            <w:vertAlign w:val="subscript"/>
                          </w:rPr>
                          <w:t>2</w:t>
                        </w:r>
                        <w:r w:rsidRPr="00033E19">
                          <w:rPr>
                            <w:rFonts w:ascii="Times New Roman" w:eastAsia="Times New Roman" w:hAnsi="Times New Roman" w:cs="Times New Roman"/>
                            <w:color w:val="000000"/>
                            <w:kern w:val="0"/>
                            <w:sz w:val="24"/>
                            <w:szCs w:val="24"/>
                          </w:rPr>
                          <w:t> content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By volume, the largest type of volcanic landform is a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lava dome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91" name="Picture 9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shield volcano</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92" name="Picture 9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composite cone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stratovolcano</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cinder cone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most active Cascade arc volcano over the past 4,000 years is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Mount Baker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Mount Hood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93" name="Picture 9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Mount St. Helens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94" name="Picture 9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Mount Shasta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Mount Rainier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occurrence of a lahar is difficult to predict because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acoustic flow monitors do not work during eruptions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lahars are not restricted to existing stream drainages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lahars travel long distances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lahars are composed of all sorts of sizes of material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95" name="Picture 9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lahars can occur long after an eruption ceases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96" name="Picture 9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 hazard NOT caused by volcanic ash and ash clouds is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abrading an airplane engine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scratching an airplane windshield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fast moving mudflows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97" name="Picture 9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causing a tsunami when ash falls into the ocean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98" name="Picture 9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collapsing houses in nearby tropical villages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All of the following influence volcano explosivity EXCEPT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temperature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gas content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viscosity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amount of silica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99" name="Picture 9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magma/lava color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00" name="Picture 10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11</w:t>
            </w:r>
            <w:r w:rsidRPr="00033E19">
              <w:rPr>
                <w:rFonts w:ascii="Verdana" w:eastAsia="Times New Roman" w:hAnsi="Verdana" w:cs="Times New Roman"/>
                <w:b/>
                <w:bCs/>
                <w:color w:val="000000"/>
                <w:kern w:val="0"/>
                <w:sz w:val="23"/>
                <w:szCs w:val="23"/>
              </w:rPr>
              <w:lastRenderedPageBreak/>
              <w:t>.</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What is the effect of hydrothermal alteration on a volcano?</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01" name="Picture 10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Alteration to clay minerals weakens the volcanic edifice.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02" name="Picture 10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Gas seepage increases.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Mudflows form after dome eruptions.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Pyroclastic material becomes welded together and strengthens with time.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Hot springs increase toxic gas emissions.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most LIKELY place to find an ACTIVE volcano is 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 the center of a continent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03" name="Picture 10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above a subduction zone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04" name="Picture 10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 a mountain range where two continents are colliding</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on the ocean floor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along a transform plate boundary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When considering all the predictive tools you could use to predict an impending eruption, which is considered to be the SINGLE MOST USEFUL?</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LIDAR volume analysis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GPS inflation monitoring</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InSAR inflation monitoring</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05" name="Picture 10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seismic monitoring</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06" name="Picture 10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COSPEC gas analysis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statement is TRUE?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Most non-explosive volcanoes are found at hot spots and located in plate interiors.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07" name="Picture 10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Most explosive volcanoes are found at oceanic-continental convergent plate boundaries.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08" name="Picture 10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oceanic-oceanic convergent plate boundary will not produce explosive eruptions.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Continental-continental collisions result in both non-explosive and explosive volcanism.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Explosive volcanoes can be found at divergent plate boundaries.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Tiltmeters and InSar can help DIRECTLY infer which of the following?</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plate movement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near-surface magma movement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09" name="Picture 10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distribution of pyroclastic flow deposits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10" name="Picture 1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build-up of carbon dioxide in the lava dome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earthquake distribution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0/1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w:t>
            </w:r>
            <w:r w:rsidRPr="00033E19">
              <w:rPr>
                <w:rFonts w:ascii="Verdana" w:eastAsia="Times New Roman" w:hAnsi="Verdana" w:cs="Times New Roman"/>
                <w:b/>
                <w:bCs/>
                <w:color w:val="000000"/>
                <w:kern w:val="0"/>
                <w:sz w:val="23"/>
                <w:szCs w:val="23"/>
              </w:rPr>
              <w:lastRenderedPageBreak/>
              <w:t>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these Cascade Range volcanoes do geologists believe has the ability to greatly affect (i.e. be very hazardous) the largest area around it?</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Mount Baker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Mount Garibaldi</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Crater Lake/Mount Mazama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11" name="Picture 1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Mount Rainier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12" name="Picture 1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Mount St. Helens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is a type of volcanic glass?</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pahoehoe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ash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lapilli</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13" name="Picture 1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pumice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14" name="Picture 1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Swelling and deflation of active volcanoes is NOT measured by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15" name="Picture 1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gravity meters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16" name="Picture 1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GPS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taped distances between stakes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tiltmeters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satellite interferometry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volcanic hazards would NOT likely be associated with a volcano with a lava dome?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17" name="Picture 1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ash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pyroclastic flow</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lava flow</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18" name="Picture 1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lahar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pyroclastic surge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0/1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20.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During an eruption, gas emissions typically increase by how many orders of magnitude?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0.1</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1 - 2</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19" name="Picture 1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2 - 3</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20" name="Picture 1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3 - 4</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&gt; 5</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bl>
    <w:p w:rsidR="00033E19" w:rsidRDefault="00033E19">
      <w:pPr>
        <w:rPr>
          <w:rFonts w:hint="eastAsia"/>
          <w:sz w:val="140"/>
          <w:szCs w:val="140"/>
        </w:rPr>
      </w:pPr>
      <w:r>
        <w:rPr>
          <w:rFonts w:hint="eastAsia"/>
          <w:sz w:val="140"/>
          <w:szCs w:val="140"/>
        </w:rPr>
        <w:lastRenderedPageBreak/>
        <w:t>EARTHQUAKE</w:t>
      </w:r>
    </w:p>
    <w:tbl>
      <w:tblPr>
        <w:tblW w:w="5000" w:type="pct"/>
        <w:tblCellSpacing w:w="0" w:type="dxa"/>
        <w:shd w:val="clear" w:color="auto" w:fill="FFFFFF"/>
        <w:tblCellMar>
          <w:top w:w="15" w:type="dxa"/>
          <w:left w:w="15" w:type="dxa"/>
          <w:bottom w:w="15" w:type="dxa"/>
          <w:right w:w="15" w:type="dxa"/>
        </w:tblCellMar>
        <w:tblLook w:val="04A0"/>
      </w:tblPr>
      <w:tblGrid>
        <w:gridCol w:w="258"/>
        <w:gridCol w:w="9192"/>
      </w:tblGrid>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does NOT measure permanent ground motion?</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GPS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tape measure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61" name="Picture 1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Seismometers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62" name="Picture 1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Surveying equipment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none of the above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figure below shows a typical seismogram. What do A, B, and C represent?</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all04finals6e.gif" style="width:24pt;height:24pt"/>
                    </w:pict>
                  </w: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 S-wave arrival; B = P-wave arrival; C = reverberation start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 surface wave arrival; B = S-wave arrival; C = P-wave arrival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 time of the earthquake; B = building resonance start; C = building destruction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64" name="Picture 1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 P-wave arrival; B = S-wave arrival; C = surface wave arrival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65" name="Picture 1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 surface wave arrival; B = S-wave arrival; C = P-wave arrival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statements concerning earthquake intensity is FALSE?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Intensity at a location near an earthquake can be specified by asking people what they saw and felt.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intensity depends upon type of rock or sediment making up the ground.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Building style affects the felt intensity.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66" name="Picture 16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To determine intensity the type of seismometer recording the waves must be known.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67" name="Picture 16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It is possible for two people at the same distance from an earthquake epicentre to report different felt intensities.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one of the following aspects of earthquakes can be "predicted" most reliably?</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location on the globe of the next mega-quake.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68" name="Picture 1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probability that an earthquake of a given magnitude will occur within the next 20 years, at some locations along the San Andreas Fault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69" name="Picture 1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time (to within 24 hours) of earthquake occurrences at locations on the San Andreas Fault near Los Angeles.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size of the next earthquake that will occur in the Puget Sound area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time (within a year) when a mega-quake will rock the Cascadia region.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You have just heard that a large earthquake occurred 320 kilometres below the surface of the Earth at a spreading zone. Why should you be skeptical?</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No earthquakes ever occur in spreading zones.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Earthquakes only occur at less then 15 km depth.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Only small earthquakes occur below 200km depth.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70" name="Picture 17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Spreading zones are more likely to have shallow, weak earthquakes.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71" name="Picture 1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Seismic energy can never escape a soft spreading zone where rocks are deforming plastically.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At a collisional plate boundary, _____ faults are common.</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right-lateral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transform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normal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strike-slip</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72" name="Picture 1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thrust (reverse)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73" name="Picture 17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recent earthquake is MOST similar to the mega-earthquake that is predicted to occur along the Cascadia subduction zone?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2003 Bam, Iran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2004 Parkfield, California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74" name="Picture 1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2004 Sumatra, Indonesia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75" name="Picture 1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1999 Izmit, Turkey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2001 Pacific Northwest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Himalayas formed along what type of tectonic plate boundary?</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extensional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divergent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76" name="Picture 17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convergent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77" name="Picture 1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strike-slip</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transform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is not an aspect of earthquake prediction?</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78" name="Picture 1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Why does an earthquake occur?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79" name="Picture 17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Where will an earthquake occur?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When will an earthquake occur?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What will the effects of an earthquake be?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What is the likelihood of a huge earthquake in Cascadia?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process of establishing a model of the Earth by "inverting" seismic data involves _______________.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calculating the seismic signals by knowing what’s inside the Earth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finding out where the earthquake occurred using several seismic signals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determining how rapidly seismic wave energy is dissipated within the Earth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80" name="Picture 18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using large quantities of seismic data to figure out details about Earth’s structure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81" name="Picture 1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using Earth’s known structure to build a graph showing the travel times of a large number of seismograms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ring of fire refers to 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Hawaiian Islands, which were formed by volcanism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82" name="Picture 1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Japan, Alaska, and Philippine volcanic arcs, which are the most active in the world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83" name="Picture 1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84" name="Picture 1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mid-ocean ridge at the bottom of the Atlantic ocean, which is an active spreading center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85" name="Picture 1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boundaries of the most tectonically active plate, the Pacific Plate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86" name="Picture 1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any circular volcanic arc in the Pacific Ocean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87" name="Picture 18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P-waves can travel through 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solids only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liquids only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solids and liquids only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88" name="Picture 18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gases, liquids, and solids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89" name="Picture 18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vacuum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24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numbered areas shown in the map experiences ONLY shallow earthquakes?</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pict>
                      <v:shape id="_x0000_i1026" type="#_x0000_t75" alt="EQ-S07M2.4E.jpg" style="width:24pt;height:24pt"/>
                    </w:pict>
                  </w: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91" name="Picture 19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1=the mid-Atlantic ridge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92" name="Picture 19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2=the west coast of South America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3=the south coast of Alaska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4=the east coast of Japan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5=the Fiji Islands region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How do seismic waves change as they travel great distances?</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They get stronger.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They accelerate (increase in speed).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93" name="Picture 19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Their high frequencies decay leaving behind slow rolling waves.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94" name="Picture 19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Their low frequencies decay leaving behind rapid oscillating waves.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Their energy steadily increases.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At a transform plate boundary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tensional stress builds up and produces a normal fault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tensional stress builds up and produces a strike slip fault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tensional stress builds up and produces a reverse fault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shear stress builds up and produces a reverse fault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95" name="Picture 19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shear stress builds up and produces a strike slip fault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96" name="Picture 19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wave types travels slowest through the interior rocks?</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P-waves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S-waves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97" name="Picture 19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98" name="Picture 19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Rayleigh waves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Love waves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They all travel with the same velocity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0/1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so-called "New Madrid" earthquakes that occur in the central US near the states of Missouri, Arkansas, Kentucky and Tennessee are MOST LIKELY due to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ancient, buried subduction zone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slipping at the top of a subducting plate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ancient volcanoes in the area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plate activity along the Mississippi transform zone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199" name="Picture 19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fault motion associated with an ancient, buried, divergent boundary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00" name="Picture 20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statements below BEST describes the relationship between building height and earthquake frequency?</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Shorter buildings collapse more easily in a lower frequency earthquake and higher buildings collapse more easily in a higher frequency earthquake.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Both high and short buildings collapse easily in low frequency earthquakes.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01" name="Picture 20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Shorter buildings collapse more easily in a high frequency earthquake and higher buildings collapse more easily in a low frequency earthquake.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02" name="Picture 20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No relationship exists between building height and earthquake frequency.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High and low frequency earthquakes do not affect buildings in dry sand.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Both the Richter and Moment Magnitude scales are used to quantify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difference in travel time between P- and S-waves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amount of damage to manmade structures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intensity of ground motion felt as earthquake energy passes a particular location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extent of disaster (cost in lives and dollars) caused by an earthquake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03" name="Picture 20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energy released at the hypocenter of an earthquake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04" name="Picture 20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20.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______ waves are transverse waves that propagate by shearing or shaking particles in their path at right angles to the direction of advance.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lastRenderedPageBreak/>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Love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Rayleigh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05" name="Picture 20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Both Love and 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06" name="Picture 20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bl>
    <w:p w:rsidR="00033E19" w:rsidRDefault="00033E19">
      <w:pPr>
        <w:rPr>
          <w:rFonts w:hint="eastAsia"/>
          <w:sz w:val="140"/>
          <w:szCs w:val="140"/>
        </w:rPr>
      </w:pPr>
    </w:p>
    <w:p w:rsidR="00033E19" w:rsidRDefault="00033E19">
      <w:pPr>
        <w:rPr>
          <w:rFonts w:hint="eastAsia"/>
          <w:sz w:val="140"/>
          <w:szCs w:val="140"/>
        </w:rPr>
      </w:pPr>
    </w:p>
    <w:p w:rsidR="00033E19" w:rsidRDefault="00033E19">
      <w:pPr>
        <w:rPr>
          <w:rFonts w:hint="eastAsia"/>
          <w:sz w:val="140"/>
          <w:szCs w:val="140"/>
        </w:rPr>
      </w:pPr>
    </w:p>
    <w:p w:rsidR="00033E19" w:rsidRDefault="00033E19">
      <w:pPr>
        <w:rPr>
          <w:rFonts w:hint="eastAsia"/>
          <w:sz w:val="140"/>
          <w:szCs w:val="140"/>
        </w:rPr>
      </w:pPr>
    </w:p>
    <w:p w:rsidR="00033E19" w:rsidRDefault="00033E19">
      <w:pPr>
        <w:rPr>
          <w:rFonts w:hint="eastAsia"/>
          <w:sz w:val="140"/>
          <w:szCs w:val="140"/>
        </w:rPr>
      </w:pPr>
      <w:r>
        <w:rPr>
          <w:rFonts w:hint="eastAsia"/>
          <w:sz w:val="140"/>
          <w:szCs w:val="140"/>
        </w:rPr>
        <w:lastRenderedPageBreak/>
        <w:t>LANDSLIDE</w:t>
      </w:r>
    </w:p>
    <w:tbl>
      <w:tblPr>
        <w:tblW w:w="5000" w:type="pct"/>
        <w:tblCellSpacing w:w="0" w:type="dxa"/>
        <w:shd w:val="clear" w:color="auto" w:fill="FFFFFF"/>
        <w:tblCellMar>
          <w:top w:w="15" w:type="dxa"/>
          <w:left w:w="15" w:type="dxa"/>
          <w:bottom w:w="15" w:type="dxa"/>
          <w:right w:w="15" w:type="dxa"/>
        </w:tblCellMar>
        <w:tblLook w:val="04A0"/>
      </w:tblPr>
      <w:tblGrid>
        <w:gridCol w:w="258"/>
        <w:gridCol w:w="9192"/>
      </w:tblGrid>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In the diagram (to the right) of forces on a hill slope, which letter refers to the shear stress?</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pict>
                      <v:shape id="_x0000_i1027" type="#_x0000_t75" alt="Spr08-MT2-LA7.gif" style="width:24pt;height:24pt"/>
                    </w:pict>
                  </w: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54" name="Picture 2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55" name="Picture 2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‘prime mover’ of landslides is 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earthquakes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56" name="Picture 25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gravity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57" name="Picture 2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deforestation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heavy rainfall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u-hauls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Shear strength directly depends on which of the following?</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58" name="Picture 2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slope composition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59" name="Picture 2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slope gradient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shear stress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earthquake frequencies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gravity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was NOT a factor that contributed to the debris slide at Vaiont Dam, Italy in 1963?</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presence of limestone and clay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fractured bedrock</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earthquake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60" name="Picture 26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61" name="Picture 2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changes in water pressure due to filling/draining of dam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anthropogenic (human) activity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0/1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NUMBER ONE underlying cause of landslides is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global warming</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rock composition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62" name="Picture 2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amount of precipitation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gravity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63" name="Picture 26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vegetation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0/1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statements is FALSE?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Shear strength counteracts shear stress.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term landslide is a generic term and can include mass movements of varying velocities and types.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64" name="Picture 2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factor of safety is the ratio of shear stress to shear strength.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65" name="Picture 2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Shear stress acts perpendicular to normal stress.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Slope failure will occur when the factor of safety is less than 1.0.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Most landslides on record in this province are located in southern British Columbia because 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population density is much higher in southern B.C. and so landslides are considered natural disasters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66" name="Picture 26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landslides are uncommon in northern B.C.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southern B.C. is more at risk from landslides associated with subduction zone earthquakes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southern B.C. receives more precipitation than the rest of the province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67" name="Picture 26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southern B.C. has steeper slopes than the rest of the province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0/1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slopes is LEAST likely to fail?</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quick clay slope at 5 degrees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sand slope at 40 degrees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68" name="Picture 2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rock slope at 40 degrees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69" name="Picture 2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rock slope at 90 degrees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clay slope at 70 degrees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difference between an earth fall and a debris fall is that:</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70" name="Picture 27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 fall is made of sorted soil and a debris fall is made of unsorted material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71" name="Picture 2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 fall is made of bedrock and a debris fall is made of sorted soil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 fall is made of both bedrock and unsorted soil and a debris fall is made only of sorted soil</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 fall requires that material free-falls and a debris fall requires that material bounces down a slope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 fall requires a shallow slope while a debris falls require very steep slopes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Tensioning a rock anchor helps to stabilize a slope by________.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reducing gravity</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preventing rain water from infiltrating into the slope and reducing the effective stresses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breaking the rock, allowing it to be easily removed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72" name="Picture 2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increasing the normal stress and therefore increasing the frictional strength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73" name="Picture 27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increasing the tensile strength of the slope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In the Vaiont Dam disaster, ________ was both a cause and a trigger for the slide.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overloading</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74" name="Picture 2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water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75" name="Picture 2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inherently weak materials in the slope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adverse bedding orientation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removal of vegetation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Lion’s Bay debris retention structure is designed to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stop the water and debris in a debris flow</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stop the water in a debris flow</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slow the water in debris flow</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76" name="Picture 27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stop the debris in a debris flow</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77" name="Picture 2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lower property values downslope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What is the MOST important function of water in a debris flow?</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freeze/thaw within rock fractures initiates a debris flow</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water is quite dense and adds weight to the flow</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78" name="Picture 2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fully saturated debris flow is able to flow like a fluid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79" name="Picture 27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trees are more easily added to the flow if they are wet</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water molecules hold the particles of the flow together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statement is FALSE?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Erosion will affect both shear stress and shear strength.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80" name="Picture 28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likelihood of a landslide is increased when material is added to the resisting mass.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81" name="Picture 2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composition of a slope determines its internal shearing resistance.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presence of water in varying amounts can either increase OR decrease shear strength.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Vegetation on a slope can increase shear strength.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For the valley shown in the diagram (right), the MOST LIKELY slope failure modes originating from the western (W) and eastern (E) slopes would be 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pict>
                      <v:shape id="_x0000_i1028" type="#_x0000_t75" alt="Spr07Final-24e.gif" style="width:24pt;height:24pt"/>
                    </w:pict>
                  </w: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83" name="Picture 2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topples (W) and translational slides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84" name="Picture 2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spreads (W) and rockfalls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translational slides (W) and topples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rockfalls (W) and rotational slides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translational slides (W) and rotational slides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Increased vulnerability to landslide hazards may result from all of the following EXCEPT 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logging on unstable slopes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deep infiltration of water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clearcutting</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85" name="Picture 2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legislation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86" name="Picture 2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urbanization</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1963 Vaiont landslide disaster 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represents a strong case against the use of hydroelectric power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occurred despite a detailed investigation and analysis of the slope and its stability state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balanced public safety with the economics of constructing the dam</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occurred with very little warning</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87" name="Picture 28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represents a series of lessons that must be learned and taken very seriously by future dam builders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88" name="Picture 28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Landslides are most likely to occur if 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6629"/>
                    <w:gridCol w:w="4317"/>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lastRenderedPageBreak/>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89" name="Picture 28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factor of safety goes below 1.0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90" name="Picture 29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shear stress is exceeded by the shear strength</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water is evacuated from a slope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weather has been dry for an extended period of time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vegetation is covering the slope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Quick clays often lead to what type of landslide?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rotational slides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translational slides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91" name="Picture 29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spreads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92" name="Picture 29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flows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topples</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20.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10"/>
              <w:gridCol w:w="8052"/>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 slump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6632"/>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is a translational slide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is a faster version of rock creep</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is characterized by the forward rotation of material about a pivot point on a slope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requires that materials behave in a fluid-like manner</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lastRenderedPageBreak/>
                          <w:drawing>
                            <wp:inline distT="0" distB="0" distL="0" distR="0">
                              <wp:extent cx="152400" cy="152400"/>
                              <wp:effectExtent l="19050" t="0" r="0" b="0"/>
                              <wp:docPr id="293" name="Picture 29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occurs along a concave surface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294" name="Picture 29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bl>
    <w:p w:rsidR="00033E19" w:rsidRDefault="00033E19">
      <w:pPr>
        <w:rPr>
          <w:rFonts w:hint="eastAsia"/>
          <w:sz w:val="140"/>
          <w:szCs w:val="140"/>
        </w:rPr>
      </w:pPr>
    </w:p>
    <w:p w:rsidR="00033E19" w:rsidRDefault="00033E19">
      <w:pPr>
        <w:rPr>
          <w:rFonts w:hint="eastAsia"/>
          <w:sz w:val="140"/>
          <w:szCs w:val="140"/>
        </w:rPr>
      </w:pPr>
    </w:p>
    <w:p w:rsidR="00033E19" w:rsidRDefault="00033E19">
      <w:pPr>
        <w:rPr>
          <w:rFonts w:hint="eastAsia"/>
          <w:sz w:val="140"/>
          <w:szCs w:val="140"/>
        </w:rPr>
      </w:pPr>
    </w:p>
    <w:p w:rsidR="00033E19" w:rsidRDefault="00033E19">
      <w:pPr>
        <w:rPr>
          <w:rFonts w:hint="eastAsia"/>
          <w:sz w:val="140"/>
          <w:szCs w:val="140"/>
        </w:rPr>
      </w:pPr>
    </w:p>
    <w:p w:rsidR="00033E19" w:rsidRDefault="00033E19">
      <w:pPr>
        <w:rPr>
          <w:rFonts w:hint="eastAsia"/>
          <w:sz w:val="140"/>
          <w:szCs w:val="140"/>
        </w:rPr>
      </w:pPr>
    </w:p>
    <w:p w:rsidR="00033E19" w:rsidRDefault="00033E19">
      <w:pPr>
        <w:rPr>
          <w:rFonts w:hint="eastAsia"/>
          <w:sz w:val="140"/>
          <w:szCs w:val="140"/>
        </w:rPr>
      </w:pPr>
    </w:p>
    <w:p w:rsidR="00033E19" w:rsidRDefault="00033E19">
      <w:pPr>
        <w:rPr>
          <w:rFonts w:hint="eastAsia"/>
          <w:sz w:val="140"/>
          <w:szCs w:val="140"/>
        </w:rPr>
      </w:pPr>
      <w:r>
        <w:rPr>
          <w:rFonts w:hint="eastAsia"/>
          <w:sz w:val="140"/>
          <w:szCs w:val="140"/>
        </w:rPr>
        <w:lastRenderedPageBreak/>
        <w:t>STORM</w:t>
      </w:r>
    </w:p>
    <w:p w:rsidR="00033E19" w:rsidRDefault="00033E19">
      <w:pPr>
        <w:rPr>
          <w:rFonts w:hint="eastAsia"/>
          <w:sz w:val="140"/>
          <w:szCs w:val="140"/>
        </w:rPr>
      </w:pPr>
    </w:p>
    <w:tbl>
      <w:tblPr>
        <w:tblW w:w="5000" w:type="pct"/>
        <w:tblCellSpacing w:w="0" w:type="dxa"/>
        <w:shd w:val="clear" w:color="auto" w:fill="FFFFFF"/>
        <w:tblCellMar>
          <w:top w:w="15" w:type="dxa"/>
          <w:left w:w="15" w:type="dxa"/>
          <w:bottom w:w="15" w:type="dxa"/>
          <w:right w:w="15" w:type="dxa"/>
        </w:tblCellMar>
        <w:tblLook w:val="04A0"/>
      </w:tblPr>
      <w:tblGrid>
        <w:gridCol w:w="257"/>
        <w:gridCol w:w="9193"/>
      </w:tblGrid>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Energy in the form of hot humid air reaches storms through 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4472"/>
                    <w:gridCol w:w="2160"/>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transpiration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conduction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37" name="Picture 3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advection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38" name="Picture 3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downdrafts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condensation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longest lived storm is a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4472"/>
                    <w:gridCol w:w="2160"/>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tornado</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supercell thunderstorm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39" name="Picture 3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multicell thunderstorm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hurricane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40" name="Picture 3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hailstorm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0/1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most likely time of day for thunderstorm formation is late afternoon and early evening because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4472"/>
                    <w:gridCol w:w="2160"/>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warmest time of the day is at noon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solid Earth surfaces cool faster than oceanic surfaces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41" name="Picture 3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it is when the maximum amount of heat has accumulated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42" name="Picture 34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trigger mechanisms are more frequent at this time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Earth surfaces cool in the evening.</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Tornado translation speeds are 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4470"/>
                    <w:gridCol w:w="2158"/>
                    <w:gridCol w:w="4318"/>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43" name="Picture 34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between 0 and 100 km/h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44" name="Picture 34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between 100 and 200 km/h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between 200 and 300 km/h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between 300 and 400 km/h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between 400 and 500 km/h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is NOT a hazard of thunderstorms?</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4470"/>
                    <w:gridCol w:w="2158"/>
                    <w:gridCol w:w="4318"/>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lightning</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downbursts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gustfronts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45" name="Picture 34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storm surge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46" name="Picture 34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hail</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flat top of a thunderstorm is called a/an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4470"/>
                    <w:gridCol w:w="2158"/>
                    <w:gridCol w:w="4318"/>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wall cloud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flanking line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beavers tail</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47" name="Picture 34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anvil cloud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48" name="Picture 34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mushroom cloud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Given the saturation vapour pressure curve below, an air parcel at 20 °C and vapour pressure 6 kPa is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pict>
                      <v:shape id="_x0000_i1029" type="#_x0000_t75" alt="F07-M2-ST1.gif" style="width:24pt;height:24pt"/>
                    </w:pict>
                  </w: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4470"/>
                    <w:gridCol w:w="2158"/>
                    <w:gridCol w:w="4318"/>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50" name="Picture 35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supersaturated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51" name="Picture 35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saturated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unsaturated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dry</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insufficient information to determine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Mammatus clouds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4470"/>
                    <w:gridCol w:w="2158"/>
                    <w:gridCol w:w="4318"/>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are an indicator of tornadic thunderstorms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form on top of the anvil</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form on the wall cloud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52" name="Picture 35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form on the bottom of the anvil</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53" name="Picture 35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are an indicator of hail storms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 measure of the total amount of latent heat released in a thunderstorm is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4472"/>
                    <w:gridCol w:w="2160"/>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storm depth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storm diameter</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54" name="Picture 3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rainfall rate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55" name="Picture 3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tornado wind speed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amount of lightning</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At equilibrium, air that holds all the water vapour that it can is called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4472"/>
                    <w:gridCol w:w="2160"/>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warm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cold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sinking</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aspirated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56" name="Picture 35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saturated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57" name="Picture 3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exhaust of air from the top of the hurricane occurs because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4470"/>
                    <w:gridCol w:w="2158"/>
                    <w:gridCol w:w="4318"/>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as air gets closer to the eye, strong winds push the warm column of air up through the core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buoyancy force between the core at the top of the hurricane and the surrounding cold air pushes air outward away from the warm core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warm air is more dense than cold air</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58" name="Picture 3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pressure gradient force between the warm core at the top of the hurricane and the surrounding cold air pushes air outward from the core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59" name="Picture 3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warm air always rises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Dust storms are called 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4470"/>
                    <w:gridCol w:w="2158"/>
                    <w:gridCol w:w="4318"/>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tornadoes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derechos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gust fronts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60" name="Picture 36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haboobs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61" name="Picture 3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downbursts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w:t>
            </w:r>
            <w:r w:rsidRPr="00033E19">
              <w:rPr>
                <w:rFonts w:ascii="Verdana" w:eastAsia="Times New Roman" w:hAnsi="Verdana" w:cs="Times New Roman"/>
                <w:b/>
                <w:bCs/>
                <w:color w:val="000000"/>
                <w:kern w:val="0"/>
                <w:sz w:val="23"/>
                <w:szCs w:val="23"/>
              </w:rPr>
              <w:lastRenderedPageBreak/>
              <w:t>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In visible-light weather satellite images, thunderstorms are recognizable by their 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4472"/>
                    <w:gridCol w:w="2160"/>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well-defined eye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wave-like appearance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62" name="Picture 3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tops casting shadows on the ground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63" name="Picture 36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lightning causing the whole cloud to glow during the daytime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thunder that creates sound waves that propagate to the satellite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In North America most thunderstorms form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4472"/>
                    <w:gridCol w:w="2160"/>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on the Canadian prairies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64" name="Picture 3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 the southeast US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65" name="Picture 3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near the east coast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on the west coast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 Oklahoma</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Thunderstorm tops often reach an altitude of roughly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4470"/>
                    <w:gridCol w:w="2158"/>
                    <w:gridCol w:w="4318"/>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 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 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1000 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66" name="Picture 36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 km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67" name="Picture 36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 km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disaster scale is used to classify the intensity of tornadoes in North America?</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4472"/>
                    <w:gridCol w:w="2160"/>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linear</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Richter</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68" name="Picture 3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Saffir-Simpson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Torro</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Fujita</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69" name="Picture 3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0/1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Storms get most of their energy from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4472"/>
                    <w:gridCol w:w="2160"/>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sensible heat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70" name="Picture 37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latent heat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71" name="Picture 3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radioactive decay</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Coriolis force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wind shear</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w:t>
            </w:r>
            <w:r w:rsidRPr="00033E19">
              <w:rPr>
                <w:rFonts w:ascii="Verdana" w:eastAsia="Times New Roman" w:hAnsi="Verdana" w:cs="Times New Roman"/>
                <w:b/>
                <w:bCs/>
                <w:color w:val="000000"/>
                <w:kern w:val="0"/>
                <w:sz w:val="23"/>
                <w:szCs w:val="23"/>
              </w:rPr>
              <w:lastRenderedPageBreak/>
              <w:t>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When water condenses in an air parcel, it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4472"/>
                    <w:gridCol w:w="2160"/>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increases the static potential of an air parcel</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takes heat from the surrounding air</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increases the mixing ratio (r)</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decreases the saturation mixing ratio r</w:t>
                        </w:r>
                        <w:r w:rsidRPr="00033E19">
                          <w:rPr>
                            <w:rFonts w:ascii="Times New Roman" w:eastAsia="Times New Roman" w:hAnsi="Times New Roman" w:cs="Times New Roman"/>
                            <w:color w:val="000000"/>
                            <w:kern w:val="0"/>
                            <w:sz w:val="24"/>
                            <w:szCs w:val="24"/>
                            <w:vertAlign w:val="subscript"/>
                          </w:rPr>
                          <w:t>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72" name="Picture 3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releases heat to the surrounding air</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73" name="Picture 37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statement is TRUE about thunderstorms?</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14472"/>
                    <w:gridCol w:w="2160"/>
                    <w:gridCol w:w="432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cumulus stage consists of updrafts and downdrafts.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74" name="Picture 3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mature stage consists of updrafts and precipitation.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75" name="Picture 3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cumulus stage usually has an anvil.</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dissipating stage consists of only updrafts.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heaviest rain is likely during the dissipating stage.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20.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159"/>
              <w:gridCol w:w="8004"/>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Name the grey-shaded cloud shown in this sketch. Hint: it is sometimes seen before tornadoes form. </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pict>
                      <v:shape id="_x0000_i1030" type="#_x0000_t75" alt="Sp08F-M3.gif" style="width:24pt;height:24pt"/>
                    </w:pict>
                  </w: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14470"/>
                    <w:gridCol w:w="2158"/>
                    <w:gridCol w:w="4318"/>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flanking line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funnel</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anvil</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77" name="Picture 3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wall</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378" name="Picture 3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haboob</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bl>
    <w:p w:rsidR="00033E19" w:rsidRPr="00033E19" w:rsidRDefault="00033E19" w:rsidP="00033E19">
      <w:pPr>
        <w:shd w:val="clear" w:color="auto" w:fill="FFFFFF"/>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lastRenderedPageBreak/>
        <w:t> </w:t>
      </w:r>
    </w:p>
    <w:p w:rsidR="00033E19" w:rsidRDefault="00033E19">
      <w:pPr>
        <w:rPr>
          <w:rFonts w:hint="eastAsia"/>
          <w:sz w:val="140"/>
          <w:szCs w:val="140"/>
        </w:rPr>
      </w:pPr>
    </w:p>
    <w:p w:rsidR="00033E19" w:rsidRDefault="00033E19">
      <w:pPr>
        <w:rPr>
          <w:rFonts w:hint="eastAsia"/>
          <w:sz w:val="140"/>
          <w:szCs w:val="140"/>
        </w:rPr>
      </w:pPr>
    </w:p>
    <w:p w:rsidR="00033E19" w:rsidRDefault="00033E19">
      <w:pPr>
        <w:rPr>
          <w:rFonts w:hint="eastAsia"/>
          <w:sz w:val="140"/>
          <w:szCs w:val="140"/>
        </w:rPr>
      </w:pPr>
    </w:p>
    <w:p w:rsidR="00033E19" w:rsidRDefault="00033E19">
      <w:pPr>
        <w:rPr>
          <w:rFonts w:hint="eastAsia"/>
          <w:sz w:val="140"/>
          <w:szCs w:val="140"/>
        </w:rPr>
      </w:pPr>
    </w:p>
    <w:p w:rsidR="00033E19" w:rsidRDefault="00033E19">
      <w:pPr>
        <w:rPr>
          <w:rFonts w:hint="eastAsia"/>
          <w:sz w:val="140"/>
          <w:szCs w:val="140"/>
        </w:rPr>
      </w:pPr>
      <w:r>
        <w:rPr>
          <w:rFonts w:hint="eastAsia"/>
          <w:sz w:val="140"/>
          <w:szCs w:val="140"/>
        </w:rPr>
        <w:lastRenderedPageBreak/>
        <w:t xml:space="preserve">WAVES /TSUNAMI </w:t>
      </w:r>
    </w:p>
    <w:tbl>
      <w:tblPr>
        <w:tblW w:w="5000" w:type="pct"/>
        <w:tblCellSpacing w:w="0" w:type="dxa"/>
        <w:shd w:val="clear" w:color="auto" w:fill="FFFFFF"/>
        <w:tblCellMar>
          <w:top w:w="15" w:type="dxa"/>
          <w:left w:w="15" w:type="dxa"/>
          <w:bottom w:w="15" w:type="dxa"/>
          <w:right w:w="15" w:type="dxa"/>
        </w:tblCellMar>
        <w:tblLook w:val="04A0"/>
      </w:tblPr>
      <w:tblGrid>
        <w:gridCol w:w="256"/>
        <w:gridCol w:w="9194"/>
      </w:tblGrid>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Based on the diagram above, the wave height is represented by line ________. </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pict>
                      <v:shape id="_x0000_i1031" type="#_x0000_t75" alt="S07-F-WA130.gif" style="width:24pt;height:24pt"/>
                    </w:pict>
                  </w: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2590"/>
                    <w:gridCol w:w="2158"/>
                    <w:gridCol w:w="4319"/>
                    <w:gridCol w:w="11879"/>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22" name="Picture 4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23" name="Picture 4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If you were the captain of a submarine, to what minimum depth would you submerge your vessel in order to avoid the effects of waves with wavelengths of 200 m?</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5 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 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30 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50 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24" name="Picture 4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 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25" name="Picture 4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A wave is a mechanical expression of moving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water</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particle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force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wind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26" name="Picture 4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energy</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27" name="Picture 4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best place to observe a SEICHE is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 the open sea</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on a shallow beach at the edge of the Pacific</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near tropical islands in the Indian or Atlantic Oceans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 the coastal area near UBC</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28" name="Picture 4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 a lake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29" name="Picture 4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5</w:t>
            </w:r>
            <w:r w:rsidRPr="00033E19">
              <w:rPr>
                <w:rFonts w:ascii="Verdana" w:eastAsia="Times New Roman" w:hAnsi="Verdana" w:cs="Times New Roman"/>
                <w:b/>
                <w:bCs/>
                <w:color w:val="000000"/>
                <w:kern w:val="0"/>
                <w:sz w:val="23"/>
                <w:szCs w:val="23"/>
              </w:rPr>
              <w:lastRenderedPageBreak/>
              <w:t>.</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Maximum wave heights are highest in the Antarctic Ocean because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wind duration is typically days to weeks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waves travel faster in colder waters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winds are strongest in the Antarctic Ocean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all waves are deep water waves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30" name="Picture 4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fetch is very long</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31" name="Picture 4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is TRUE?</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With the advances of tsunami preparedness, people living on the Pacific rim are safe from tsunami, regardless of its origin 10,000 km or 8 km offshore.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Ships in the middle of the Pacific rely on the International Tsunami Warning System to warn them of passing tsunami.</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32" name="Picture 4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People living close to shore can prepare for a tsunami by evacuating to higher ground immediately after an earthquake is felt.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33" name="Picture 4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According to historical accounts, only people living close to shore in the Pacific rim are in danger of a tsunami.</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People living along sheltered bays and inlets are less likely to be affected by tsunami.</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is FALSE about tsunami?</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trough of a tsunami can arrive first, sucking the ocean water out away from land.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crest of a tsunami can arrive first, giving little warning to people near the coastline.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34" name="Picture 4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second tsunami wave to arrive is larger than the first one.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35" name="Picture 4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Tsunami are difficult to detect in water greater than 3000 meters depth.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Tsunami can travel about the speed of a jet plane.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339"/>
              <w:gridCol w:w="782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xml:space="preserve">Imagine a huge earthquake occurs off the coast of Vancouver Island, like the one that occurred in 1700. People in Japan would like to know something about the tsunami risk from </w:t>
                  </w:r>
                  <w:r w:rsidRPr="00033E19">
                    <w:rPr>
                      <w:rFonts w:ascii="Times New Roman" w:eastAsia="Times New Roman" w:hAnsi="Times New Roman" w:cs="Times New Roman"/>
                      <w:color w:val="auto"/>
                      <w:kern w:val="0"/>
                      <w:sz w:val="24"/>
                      <w:szCs w:val="24"/>
                    </w:rPr>
                    <w:lastRenderedPageBreak/>
                    <w:t>the earthquake. Which ASPECT OF PREDICTION can we be most confident about (before the tsunami arrives in Japan)?</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2590"/>
                    <w:gridCol w:w="2158"/>
                    <w:gridCol w:w="4319"/>
                    <w:gridCol w:w="11879"/>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arrival time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36" name="Picture 4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destruction potential</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wave period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37" name="Picture 4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wave height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wave energy</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0/1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does NOT contribute to the generation of a fully developed sea?</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fetch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38" name="Picture 4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constructive interference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39" name="Picture 4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wind speed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wind duration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phrases will make this a TRUE statement?</w:t>
                  </w:r>
                  <w:r w:rsidRPr="00033E19">
                    <w:rPr>
                      <w:rFonts w:ascii="Times New Roman" w:eastAsia="Times New Roman" w:hAnsi="Times New Roman" w:cs="Times New Roman"/>
                      <w:color w:val="auto"/>
                      <w:kern w:val="0"/>
                      <w:sz w:val="24"/>
                      <w:szCs w:val="24"/>
                    </w:rPr>
                    <w:br/>
                  </w:r>
                  <w:r w:rsidRPr="00033E19">
                    <w:rPr>
                      <w:rFonts w:ascii="Times New Roman" w:eastAsia="Times New Roman" w:hAnsi="Times New Roman" w:cs="Times New Roman"/>
                      <w:color w:val="auto"/>
                      <w:kern w:val="0"/>
                      <w:sz w:val="24"/>
                      <w:szCs w:val="24"/>
                    </w:rPr>
                    <w:br/>
                    <w:t>"When a tsunami alert is issued after an earthquake occurs off the Alaskan coastline, 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boats must be securely anchored in harbors to avoid destruction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residents living near protected inlets and harbors on the west coast of Vancouver Island do not have to evacuate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40" name="Picture 4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residents may retreat to higher floors of buildings if evacuation from the coastline is impossible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41" name="Picture 4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residents on the west coast of Vancouver Island should wait for the typical sea level drawdown before evacuating</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coastlines are safe after the fourth wave has arrived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When a wave with L=200 meters passes over water with d=10 meters, the motion of the water particles at a depth of 8 meters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2590"/>
                    <w:gridCol w:w="2158"/>
                    <w:gridCol w:w="4319"/>
                    <w:gridCol w:w="11879"/>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tends to form ripples on the seafloor</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traces circular orbits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causes water to move rapidly towards the shore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42" name="Picture 44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will be in flattened ellipses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43" name="Picture 44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will be minimal or cease entirely</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Which of the following is TRUE about wave speed?</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2590"/>
                    <w:gridCol w:w="2158"/>
                    <w:gridCol w:w="4319"/>
                    <w:gridCol w:w="11879"/>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speed of a shallow water wave depends on wavelength and period.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speed of a tsunami depends on wavelength only.</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At the same depth, shallow water waves with longer L are faster than those with shorter L.</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44" name="Picture 44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 deep water, longer wavelength waves travel faster than those with shorter wavelengths.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45" name="Picture 44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Shoaling waves speed up as they approach shore.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5475"/>
              <w:gridCol w:w="3689"/>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If you were sitting in a kayak (NOT paddling) in the middle of Burrard Inlet (average depth=25 m) on a day when the wind had generated 1-metre long waves, what motion would you and your kayak undergo as the waves pass by? Assume there is no current.</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You would bob straight up and down.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You would move back and forth horizontally.</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46" name="Picture 44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xml:space="preserve">You would describe a </w:t>
                        </w:r>
                        <w:r w:rsidRPr="00033E19">
                          <w:rPr>
                            <w:rFonts w:ascii="Times New Roman" w:eastAsia="Times New Roman" w:hAnsi="Times New Roman" w:cs="Times New Roman"/>
                            <w:color w:val="000000"/>
                            <w:kern w:val="0"/>
                            <w:sz w:val="24"/>
                            <w:szCs w:val="24"/>
                          </w:rPr>
                          <w:lastRenderedPageBreak/>
                          <w:t>circular orbital motion, without net displacement.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47" name="Picture 44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You would move along in the same direction as the wave is traveling, at the same speed as the wave.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You would describe a circular orbital motion, slowly advancing in the direction of the wave.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If the waves are approaching Vancouver Island from the south and the Island lies on a northwest to southeast direction, the longshore transport will be directed from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southwest to northeast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northwest to southeast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south to north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north to south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48" name="Picture 44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southeast to northwest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49" name="Picture 44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There are more tsunami in the Pacific Ocean because __________.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54"/>
                    <w:gridCol w:w="2590"/>
                    <w:gridCol w:w="2158"/>
                    <w:gridCol w:w="4319"/>
                    <w:gridCol w:w="11879"/>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it is the largest ocean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trenches are deepest there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fetch is longest, thus waves can travel farthest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50" name="Picture 45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there is more seismic activity around it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51" name="Picture 45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it is a shallow ocean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484"/>
              <w:gridCol w:w="7680"/>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Imagine you’re a sailor at sea. You observe the sea state and determine that it is Beaufort Force 5. You record this in the ship’s logbook. The captain has been asleep for the past 8 hours and doesn’t know what’s going on. So you wake her up to report on the conditions. Of the following choices, what’s your most likely message to the captain?</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Conditions are very calm and you recommend stopping the ship for a swim.</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52" name="Picture 45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Conditions are fine and you recommend that the ship proceed on course.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53" name="Picture 45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It’s likely that the ship is headed into a hurricane and it would be wise to change course.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You recommend that everyone be kept inside because the danger of getting swept overboard is high.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It’s time to consider making an emergency rescue call to the Canadian Coast Guard.</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17.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The restoring force for capillary waves is _______.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gravity</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relaxation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Coriolis force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density</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54" name="Picture 4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surface tension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55" name="Picture 4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Waves in the ocean typically have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200 km/hour wave speeds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 – 15 m wave heights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2 to 3 second periods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8 m significant wave heights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56" name="Picture 45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60 – 150 m wavelengths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57" name="Picture 4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t>19.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In the world’s oceans, waves with the highest significant wave heights can be found in the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lastRenderedPageBreak/>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largest ocean in the world, the Pacific Ocean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58" name="Picture 4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ocean with the longest fetch, the Southern Ocean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59" name="Picture 4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ocean with wide and shallow margins, the Atlantic Ocean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ocean that circumnavigates the Arctic, the Arctic Ocean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ocean off the Cape of Good Hope, where rogue waves are common</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lastRenderedPageBreak/>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 </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pBdr>
                <w:top w:val="single" w:sz="2" w:space="0" w:color="999999"/>
              </w:pBdr>
              <w:spacing w:after="0" w:line="240" w:lineRule="auto"/>
              <w:outlineLvl w:val="1"/>
              <w:rPr>
                <w:rFonts w:ascii="Verdana" w:eastAsia="Times New Roman" w:hAnsi="Verdana" w:cs="Times New Roman"/>
                <w:b/>
                <w:bCs/>
                <w:color w:val="000000"/>
                <w:kern w:val="0"/>
                <w:sz w:val="23"/>
                <w:szCs w:val="23"/>
              </w:rPr>
            </w:pPr>
            <w:r w:rsidRPr="00033E19">
              <w:rPr>
                <w:rFonts w:ascii="Verdana" w:eastAsia="Times New Roman" w:hAnsi="Verdana" w:cs="Times New Roman"/>
                <w:b/>
                <w:bCs/>
                <w:color w:val="000000"/>
                <w:kern w:val="0"/>
                <w:sz w:val="23"/>
                <w:szCs w:val="23"/>
              </w:rPr>
              <w:lastRenderedPageBreak/>
              <w:t>20.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r w:rsidR="00033E19" w:rsidRPr="00033E19" w:rsidTr="00033E19">
        <w:trPr>
          <w:tblCellSpacing w:w="0" w:type="dxa"/>
        </w:trPr>
        <w:tc>
          <w:tcPr>
            <w:tcW w:w="0" w:type="auto"/>
            <w:shd w:val="clear" w:color="auto" w:fill="FFFFFF"/>
            <w:vAlign w:val="center"/>
            <w:hideMark/>
          </w:tcPr>
          <w:p w:rsidR="00033E19" w:rsidRPr="00033E19" w:rsidRDefault="00033E19" w:rsidP="00033E19">
            <w:pPr>
              <w:spacing w:after="0" w:line="240" w:lineRule="auto"/>
              <w:rPr>
                <w:rFonts w:ascii="Verdana" w:eastAsia="Times New Roman" w:hAnsi="Verdana" w:cs="Times New Roman"/>
                <w:color w:val="000000"/>
                <w:kern w:val="0"/>
                <w:sz w:val="23"/>
                <w:szCs w:val="23"/>
              </w:rPr>
            </w:pPr>
            <w:r w:rsidRPr="00033E19">
              <w:rPr>
                <w:rFonts w:ascii="Verdana" w:eastAsia="Times New Roman" w:hAnsi="Verdana" w:cs="Times New Roman"/>
                <w:color w:val="000000"/>
                <w:kern w:val="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tblPr>
            <w:tblGrid>
              <w:gridCol w:w="1209"/>
              <w:gridCol w:w="7955"/>
            </w:tblGrid>
            <w:tr w:rsidR="00033E19" w:rsidRPr="00033E19">
              <w:trPr>
                <w:tblCellSpacing w:w="0" w:type="dxa"/>
              </w:trPr>
              <w:tc>
                <w:tcPr>
                  <w:tcW w:w="0" w:type="auto"/>
                  <w:gridSpan w:val="2"/>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When a beachfront property has a flat, wide, sandy beach year-round, it is located in an area ______.</w:t>
                  </w:r>
                </w:p>
              </w:tc>
            </w:tr>
            <w:tr w:rsidR="00033E19" w:rsidRPr="00033E19">
              <w:trPr>
                <w:tblCellSpacing w:w="0" w:type="dxa"/>
              </w:trPr>
              <w:tc>
                <w:tcPr>
                  <w:tcW w:w="0" w:type="auto"/>
                  <w:gridSpan w:val="2"/>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648"/>
                    <w:gridCol w:w="2592"/>
                    <w:gridCol w:w="2160"/>
                    <w:gridCol w:w="4320"/>
                    <w:gridCol w:w="11880"/>
                  </w:tblGrid>
                  <w:tr w:rsidR="00033E19" w:rsidRPr="00033E19">
                    <w:trPr>
                      <w:tblHeader/>
                    </w:trPr>
                    <w:tc>
                      <w:tcPr>
                        <w:tcW w:w="1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5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Value</w:t>
                        </w:r>
                      </w:p>
                    </w:tc>
                    <w:tc>
                      <w:tcPr>
                        <w:tcW w:w="100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c>
                      <w:tcPr>
                        <w:tcW w:w="2750" w:type="pct"/>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Feedback</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where sediment erosion processes dominate</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behind a groin which faces the wave front</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with plunging waves</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with high wave energy</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33E19" w:rsidRPr="00033E19">
                    <w:tc>
                      <w:tcPr>
                        <w:tcW w:w="0" w:type="auto"/>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60" name="Picture 46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Student Response"/>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where the material removed by the backwash equals that delivered by the swash.</w:t>
                        </w:r>
                      </w:p>
                    </w:tc>
                    <w:tc>
                      <w:tcPr>
                        <w:tcW w:w="500" w:type="pct"/>
                        <w:tcBorders>
                          <w:bottom w:val="single" w:sz="6" w:space="0" w:color="BDBDBD"/>
                        </w:tcBorders>
                        <w:noWrap/>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100%</w:t>
                        </w:r>
                      </w:p>
                    </w:tc>
                    <w:tc>
                      <w:tcPr>
                        <w:tcW w:w="0" w:type="auto"/>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extent cx="152400" cy="152400"/>
                              <wp:effectExtent l="19050" t="0" r="0" b="0"/>
                              <wp:docPr id="461" name="Picture 4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c>
                      <w:tcPr>
                        <w:tcW w:w="2750" w:type="pct"/>
                        <w:tcBorders>
                          <w:bottom w:val="single" w:sz="6" w:space="0" w:color="BDBDBD"/>
                        </w:tcBorders>
                        <w:tcMar>
                          <w:top w:w="45" w:type="dxa"/>
                          <w:left w:w="45" w:type="dxa"/>
                          <w:bottom w:w="45" w:type="dxa"/>
                          <w:right w:w="45" w:type="dxa"/>
                        </w:tcMar>
                        <w:hideMark/>
                      </w:tcPr>
                      <w:p w:rsidR="00033E19" w:rsidRPr="00033E19" w:rsidRDefault="00033E19" w:rsidP="00033E19">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p>
              </w:tc>
            </w:tr>
            <w:tr w:rsidR="00033E19" w:rsidRPr="00033E19">
              <w:trPr>
                <w:tblCellSpacing w:w="0" w:type="dxa"/>
              </w:trPr>
              <w:tc>
                <w:tcPr>
                  <w:tcW w:w="500" w:type="pct"/>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Score:</w:t>
                  </w:r>
                </w:p>
              </w:tc>
              <w:tc>
                <w:tcPr>
                  <w:tcW w:w="0" w:type="auto"/>
                  <w:vAlign w:val="center"/>
                  <w:hideMark/>
                </w:tcPr>
                <w:p w:rsidR="00033E19" w:rsidRPr="00033E19" w:rsidRDefault="00033E19" w:rsidP="00033E19">
                  <w:pPr>
                    <w:spacing w:after="0" w:line="240" w:lineRule="auto"/>
                    <w:rPr>
                      <w:rFonts w:ascii="Times New Roman" w:eastAsia="Times New Roman" w:hAnsi="Times New Roman" w:cs="Times New Roman"/>
                      <w:color w:val="auto"/>
                      <w:kern w:val="0"/>
                      <w:sz w:val="24"/>
                      <w:szCs w:val="24"/>
                    </w:rPr>
                  </w:pPr>
                  <w:r w:rsidRPr="00033E19">
                    <w:rPr>
                      <w:rFonts w:ascii="Times New Roman" w:eastAsia="Times New Roman" w:hAnsi="Times New Roman" w:cs="Times New Roman"/>
                      <w:color w:val="auto"/>
                      <w:kern w:val="0"/>
                      <w:sz w:val="24"/>
                      <w:szCs w:val="24"/>
                    </w:rPr>
                    <w:t>1/1</w:t>
                  </w:r>
                </w:p>
              </w:tc>
            </w:tr>
          </w:tbl>
          <w:p w:rsidR="00033E19" w:rsidRPr="00033E19" w:rsidRDefault="00033E19" w:rsidP="00033E19">
            <w:pPr>
              <w:spacing w:after="0" w:line="240" w:lineRule="auto"/>
              <w:rPr>
                <w:rFonts w:ascii="Verdana" w:eastAsia="Times New Roman" w:hAnsi="Verdana" w:cs="Times New Roman"/>
                <w:color w:val="000000"/>
                <w:kern w:val="0"/>
                <w:sz w:val="23"/>
                <w:szCs w:val="23"/>
              </w:rPr>
            </w:pPr>
          </w:p>
        </w:tc>
      </w:tr>
    </w:tbl>
    <w:p w:rsidR="00033E19" w:rsidRPr="00033E19" w:rsidRDefault="00033E19">
      <w:pPr>
        <w:rPr>
          <w:sz w:val="140"/>
          <w:szCs w:val="140"/>
        </w:rPr>
      </w:pPr>
    </w:p>
    <w:sectPr w:rsidR="00033E19" w:rsidRPr="00033E19" w:rsidSect="00E84C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33E19"/>
    <w:rsid w:val="00033E19"/>
    <w:rsid w:val="001A04A6"/>
    <w:rsid w:val="008510AC"/>
    <w:rsid w:val="00A57C74"/>
    <w:rsid w:val="00C86139"/>
    <w:rsid w:val="00CD06CE"/>
    <w:rsid w:val="00E84C7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5D5D5D"/>
        <w:kern w:val="28"/>
        <w:sz w:val="18"/>
        <w:szCs w:val="18"/>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79"/>
  </w:style>
  <w:style w:type="paragraph" w:styleId="Heading2">
    <w:name w:val="heading 2"/>
    <w:basedOn w:val="Normal"/>
    <w:link w:val="Heading2Char"/>
    <w:uiPriority w:val="9"/>
    <w:qFormat/>
    <w:rsid w:val="00033E19"/>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E19"/>
    <w:rPr>
      <w:rFonts w:ascii="Times New Roman" w:eastAsia="Times New Roman" w:hAnsi="Times New Roman" w:cs="Times New Roman"/>
      <w:b/>
      <w:bCs/>
      <w:color w:val="auto"/>
      <w:kern w:val="0"/>
      <w:sz w:val="36"/>
      <w:szCs w:val="36"/>
    </w:rPr>
  </w:style>
  <w:style w:type="character" w:customStyle="1" w:styleId="apple-converted-space">
    <w:name w:val="apple-converted-space"/>
    <w:basedOn w:val="DefaultParagraphFont"/>
    <w:rsid w:val="00033E19"/>
  </w:style>
  <w:style w:type="paragraph" w:styleId="BalloonText">
    <w:name w:val="Balloon Text"/>
    <w:basedOn w:val="Normal"/>
    <w:link w:val="BalloonTextChar"/>
    <w:uiPriority w:val="99"/>
    <w:semiHidden/>
    <w:unhideWhenUsed/>
    <w:rsid w:val="00033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E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8123469">
      <w:bodyDiv w:val="1"/>
      <w:marLeft w:val="0"/>
      <w:marRight w:val="0"/>
      <w:marTop w:val="0"/>
      <w:marBottom w:val="0"/>
      <w:divBdr>
        <w:top w:val="none" w:sz="0" w:space="0" w:color="auto"/>
        <w:left w:val="none" w:sz="0" w:space="0" w:color="auto"/>
        <w:bottom w:val="none" w:sz="0" w:space="0" w:color="auto"/>
        <w:right w:val="none" w:sz="0" w:space="0" w:color="auto"/>
      </w:divBdr>
    </w:div>
    <w:div w:id="1144614759">
      <w:bodyDiv w:val="1"/>
      <w:marLeft w:val="0"/>
      <w:marRight w:val="0"/>
      <w:marTop w:val="0"/>
      <w:marBottom w:val="0"/>
      <w:divBdr>
        <w:top w:val="none" w:sz="0" w:space="0" w:color="auto"/>
        <w:left w:val="none" w:sz="0" w:space="0" w:color="auto"/>
        <w:bottom w:val="none" w:sz="0" w:space="0" w:color="auto"/>
        <w:right w:val="none" w:sz="0" w:space="0" w:color="auto"/>
      </w:divBdr>
      <w:divsChild>
        <w:div w:id="1252742071">
          <w:marLeft w:val="0"/>
          <w:marRight w:val="0"/>
          <w:marTop w:val="180"/>
          <w:marBottom w:val="0"/>
          <w:divBdr>
            <w:top w:val="none" w:sz="0" w:space="0" w:color="auto"/>
            <w:left w:val="none" w:sz="0" w:space="0" w:color="auto"/>
            <w:bottom w:val="none" w:sz="0" w:space="0" w:color="auto"/>
            <w:right w:val="none" w:sz="0" w:space="0" w:color="auto"/>
          </w:divBdr>
        </w:div>
      </w:divsChild>
    </w:div>
    <w:div w:id="1711686901">
      <w:bodyDiv w:val="1"/>
      <w:marLeft w:val="0"/>
      <w:marRight w:val="0"/>
      <w:marTop w:val="0"/>
      <w:marBottom w:val="0"/>
      <w:divBdr>
        <w:top w:val="none" w:sz="0" w:space="0" w:color="auto"/>
        <w:left w:val="none" w:sz="0" w:space="0" w:color="auto"/>
        <w:bottom w:val="none" w:sz="0" w:space="0" w:color="auto"/>
        <w:right w:val="none" w:sz="0" w:space="0" w:color="auto"/>
      </w:divBdr>
    </w:div>
    <w:div w:id="1813331503">
      <w:bodyDiv w:val="1"/>
      <w:marLeft w:val="0"/>
      <w:marRight w:val="0"/>
      <w:marTop w:val="0"/>
      <w:marBottom w:val="0"/>
      <w:divBdr>
        <w:top w:val="none" w:sz="0" w:space="0" w:color="auto"/>
        <w:left w:val="none" w:sz="0" w:space="0" w:color="auto"/>
        <w:bottom w:val="none" w:sz="0" w:space="0" w:color="auto"/>
        <w:right w:val="none" w:sz="0" w:space="0" w:color="auto"/>
      </w:divBdr>
    </w:div>
    <w:div w:id="1951087413">
      <w:bodyDiv w:val="1"/>
      <w:marLeft w:val="0"/>
      <w:marRight w:val="0"/>
      <w:marTop w:val="0"/>
      <w:marBottom w:val="0"/>
      <w:divBdr>
        <w:top w:val="none" w:sz="0" w:space="0" w:color="auto"/>
        <w:left w:val="none" w:sz="0" w:space="0" w:color="auto"/>
        <w:bottom w:val="none" w:sz="0" w:space="0" w:color="auto"/>
        <w:right w:val="none" w:sz="0" w:space="0" w:color="auto"/>
      </w:divBdr>
    </w:div>
    <w:div w:id="195582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56</Pages>
  <Words>6734</Words>
  <Characters>38388</Characters>
  <Application>Microsoft Office Word</Application>
  <DocSecurity>0</DocSecurity>
  <Lines>319</Lines>
  <Paragraphs>90</Paragraphs>
  <ScaleCrop>false</ScaleCrop>
  <Company>Toshiba</Company>
  <LinksUpToDate>false</LinksUpToDate>
  <CharactersWithSpaces>45032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2012-04-04T05:16:00Z</dcterms:created>
  <dcterms:modified xsi:type="dcterms:W3CDTF">2012-04-04T05:16:00Z</dcterms:modified>
</cp:coreProperties>
</file>