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E958" w14:textId="77777777" w:rsidR="00C15C66" w:rsidRDefault="00000000">
      <w:pPr>
        <w:spacing w:after="165" w:line="259" w:lineRule="auto"/>
        <w:ind w:left="0" w:right="0" w:firstLine="0"/>
        <w:jc w:val="left"/>
      </w:pPr>
      <w:r>
        <w:rPr>
          <w:rFonts w:ascii="Arial" w:eastAsia="Arial" w:hAnsi="Arial" w:cs="Arial"/>
          <w:b/>
          <w:i/>
          <w:sz w:val="36"/>
        </w:rPr>
        <w:t>Proceedings of ICSP2022</w:t>
      </w:r>
    </w:p>
    <w:p w14:paraId="3B4FA225" w14:textId="77777777" w:rsidR="00C15C66" w:rsidRDefault="00000000">
      <w:pPr>
        <w:spacing w:after="0"/>
        <w:ind w:left="0" w:right="0" w:firstLine="0"/>
        <w:jc w:val="center"/>
      </w:pPr>
      <w:r>
        <w:rPr>
          <w:sz w:val="48"/>
        </w:rPr>
        <w:t xml:space="preserve">GST: A Brain-Inspired Graph Signal Transmitter for Biomedical Image Segmentation </w:t>
      </w:r>
    </w:p>
    <w:p w14:paraId="790C42B9" w14:textId="77777777" w:rsidR="00C15C66" w:rsidRDefault="00000000">
      <w:pPr>
        <w:spacing w:after="264" w:line="265" w:lineRule="auto"/>
        <w:ind w:left="35" w:right="0" w:hanging="10"/>
        <w:jc w:val="center"/>
      </w:pPr>
      <w:r>
        <w:rPr>
          <w:sz w:val="18"/>
        </w:rPr>
        <w:t>Caiqing Jian</w:t>
      </w:r>
      <w:r>
        <w:rPr>
          <w:sz w:val="18"/>
          <w:vertAlign w:val="superscript"/>
        </w:rPr>
        <w:t xml:space="preserve"> 1</w:t>
      </w:r>
      <w:r>
        <w:rPr>
          <w:sz w:val="18"/>
        </w:rPr>
        <w:t>, Yongbin Qin</w:t>
      </w:r>
      <w:r>
        <w:rPr>
          <w:sz w:val="18"/>
          <w:vertAlign w:val="superscript"/>
        </w:rPr>
        <w:t>1*</w:t>
      </w:r>
      <w:r>
        <w:rPr>
          <w:sz w:val="18"/>
        </w:rPr>
        <w:t>, Lihui Wang</w:t>
      </w:r>
      <w:r>
        <w:rPr>
          <w:sz w:val="18"/>
          <w:vertAlign w:val="superscript"/>
        </w:rPr>
        <w:t>1</w:t>
      </w:r>
      <w:r>
        <w:rPr>
          <w:sz w:val="18"/>
        </w:rPr>
        <w:t xml:space="preserve">, Hui Xia </w:t>
      </w:r>
      <w:r>
        <w:rPr>
          <w:sz w:val="18"/>
          <w:vertAlign w:val="superscript"/>
        </w:rPr>
        <w:t>2</w:t>
      </w:r>
      <w:r>
        <w:rPr>
          <w:sz w:val="18"/>
        </w:rPr>
        <w:t>, Yuemin Zhu</w:t>
      </w:r>
      <w:r>
        <w:rPr>
          <w:sz w:val="18"/>
          <w:vertAlign w:val="superscript"/>
        </w:rPr>
        <w:t>3</w:t>
      </w:r>
      <w:r>
        <w:rPr>
          <w:sz w:val="18"/>
        </w:rPr>
        <w:t xml:space="preserve"> </w:t>
      </w:r>
    </w:p>
    <w:p w14:paraId="6668B8E1" w14:textId="77777777" w:rsidR="00C15C66" w:rsidRDefault="00000000">
      <w:pPr>
        <w:numPr>
          <w:ilvl w:val="0"/>
          <w:numId w:val="1"/>
        </w:numPr>
        <w:spacing w:after="19" w:line="216" w:lineRule="auto"/>
        <w:ind w:right="16" w:hanging="91"/>
        <w:jc w:val="center"/>
      </w:pPr>
      <w:r>
        <w:rPr>
          <w:sz w:val="18"/>
        </w:rPr>
        <w:t xml:space="preserve">Key Laboratory of Intelligent Medical Image Analysis and Precise Diagnosis of Guizhou Province,  State Key Laboratory of Public Big Data,  </w:t>
      </w:r>
    </w:p>
    <w:p w14:paraId="5A896B60" w14:textId="77777777" w:rsidR="00C15C66" w:rsidRDefault="00000000">
      <w:pPr>
        <w:spacing w:after="1" w:line="259" w:lineRule="auto"/>
        <w:ind w:left="45" w:right="3" w:hanging="10"/>
        <w:jc w:val="center"/>
      </w:pPr>
      <w:r>
        <w:rPr>
          <w:sz w:val="18"/>
        </w:rPr>
        <w:t xml:space="preserve">College of Computer Science and Technology, Guizhou University, Guiyang, China. </w:t>
      </w:r>
    </w:p>
    <w:p w14:paraId="64E92155" w14:textId="77777777" w:rsidR="00C15C66" w:rsidRDefault="00000000">
      <w:pPr>
        <w:numPr>
          <w:ilvl w:val="0"/>
          <w:numId w:val="1"/>
        </w:numPr>
        <w:spacing w:after="1" w:line="259" w:lineRule="auto"/>
        <w:ind w:right="16" w:hanging="91"/>
        <w:jc w:val="center"/>
      </w:pPr>
      <w:r>
        <w:rPr>
          <w:sz w:val="18"/>
        </w:rPr>
        <w:t xml:space="preserve">Department of Thoracic-cardio Surgery, Fourth Medical Center, PLA General Hospital, Beijing 100048, China. </w:t>
      </w:r>
    </w:p>
    <w:p w14:paraId="5EB0A374" w14:textId="77777777" w:rsidR="00C15C66" w:rsidRDefault="00000000">
      <w:pPr>
        <w:numPr>
          <w:ilvl w:val="0"/>
          <w:numId w:val="1"/>
        </w:numPr>
        <w:spacing w:after="257" w:line="259" w:lineRule="auto"/>
        <w:ind w:right="16" w:hanging="91"/>
        <w:jc w:val="center"/>
      </w:pPr>
      <w:r>
        <w:rPr>
          <w:sz w:val="18"/>
        </w:rPr>
        <w:t xml:space="preserve">Univ Lyon, INSA Lyon, CNRS, Inserm, CREATIS UMR 5220, U1294, F-69621, Lyon, France.  </w:t>
      </w:r>
    </w:p>
    <w:p w14:paraId="397B705C" w14:textId="77777777" w:rsidR="00C15C66" w:rsidRDefault="00000000">
      <w:pPr>
        <w:spacing w:after="3" w:line="265" w:lineRule="auto"/>
        <w:ind w:left="35" w:right="4" w:hanging="10"/>
        <w:jc w:val="center"/>
      </w:pPr>
      <w:r>
        <w:rPr>
          <w:sz w:val="22"/>
        </w:rPr>
        <w:t xml:space="preserve"> </w:t>
      </w:r>
      <w:r>
        <w:rPr>
          <w:sz w:val="18"/>
        </w:rPr>
        <w:t xml:space="preserve">Email: gs.cqjian21@gzu.edu.cn,  Corresponding Author: wlh1984@gmail.com, </w:t>
      </w:r>
    </w:p>
    <w:p w14:paraId="4F923D62" w14:textId="77777777" w:rsidR="00C15C66" w:rsidRDefault="00000000">
      <w:pPr>
        <w:spacing w:after="3" w:line="265" w:lineRule="auto"/>
        <w:ind w:left="35" w:right="8" w:hanging="10"/>
        <w:jc w:val="center"/>
      </w:pPr>
      <w:r>
        <w:rPr>
          <w:sz w:val="18"/>
        </w:rPr>
        <w:t xml:space="preserve">11734048@zju.edu.cn,  xiahui304@163.com,  zhu@creatis.insa-lyon.fr </w:t>
      </w:r>
      <w:r>
        <w:rPr>
          <w:sz w:val="16"/>
        </w:rPr>
        <w:t xml:space="preserve"> </w:t>
      </w:r>
    </w:p>
    <w:p w14:paraId="3849A8C7" w14:textId="77777777" w:rsidR="00C15C66" w:rsidRDefault="00C15C66">
      <w:pPr>
        <w:sectPr w:rsidR="00C15C66">
          <w:footerReference w:type="even" r:id="rId7"/>
          <w:footerReference w:type="default" r:id="rId8"/>
          <w:footerReference w:type="first" r:id="rId9"/>
          <w:pgSz w:w="11906" w:h="16838"/>
          <w:pgMar w:top="399" w:right="928" w:bottom="1488" w:left="907" w:header="720" w:footer="146" w:gutter="0"/>
          <w:pgNumType w:start="442"/>
          <w:cols w:space="720"/>
        </w:sectPr>
      </w:pPr>
    </w:p>
    <w:p w14:paraId="7CDC9B67" w14:textId="77777777" w:rsidR="00C15C66" w:rsidRDefault="00000000">
      <w:pPr>
        <w:spacing w:after="198"/>
        <w:ind w:right="47" w:firstLine="271"/>
      </w:pPr>
      <w:r>
        <w:rPr>
          <w:sz w:val="18"/>
        </w:rPr>
        <w:t xml:space="preserve">Abstract—Automatic segmentation of biomedical image is of great significance for computer-aided diagnosis. Different from the existing segmentation models based on convolutional neural network or attention mechanism with pixelwise prediction mode, this paper proposes a new Graph Signal Transmitter (GST) which regresses patch probability directly from the evolved semantic node and edge features. The images pass through an encoder to derive the semantic features, each voxel of which is taken as a node, and the corresponding feature vector along the channel dimension is taken as the node feature of the initial graph layer, and the relative positions between different nodes are considered as the edge features. With the feedforward process, the node and edge features of the following layers are evolved by fusing the features of source nodes, destination nodes and edges. The node features of the last graph layers are directly mapped back to the patch in semantic space with fold module and generate segmentation map. In the semantic and instance segmentation tasks for gland dataset, comparative experiments show that the proposed model outperforms the state-of-the-art (SOTA) methods, and ablation experiments demonstrate the effectiveness of GST.  </w:t>
      </w:r>
    </w:p>
    <w:p w14:paraId="3642B8B4" w14:textId="77777777" w:rsidR="00C15C66" w:rsidRDefault="00000000">
      <w:pPr>
        <w:spacing w:after="227"/>
        <w:ind w:right="0" w:firstLine="274"/>
        <w:jc w:val="left"/>
      </w:pPr>
      <w:r>
        <w:rPr>
          <w:sz w:val="18"/>
        </w:rPr>
        <w:t xml:space="preserve">Keywords—graph, brain-inspired, signal transmission, biomedical image, segmentation, deep learning. </w:t>
      </w:r>
    </w:p>
    <w:p w14:paraId="38B495A7" w14:textId="77777777" w:rsidR="00C15C66" w:rsidRDefault="00000000">
      <w:pPr>
        <w:pStyle w:val="Ttulo1"/>
        <w:tabs>
          <w:tab w:val="center" w:pos="1751"/>
          <w:tab w:val="center" w:pos="2720"/>
        </w:tabs>
        <w:ind w:left="0" w:firstLine="0"/>
        <w:jc w:val="left"/>
      </w:pPr>
      <w:r>
        <w:rPr>
          <w:rFonts w:ascii="Calibri" w:eastAsia="Calibri" w:hAnsi="Calibri" w:cs="Calibri"/>
          <w:sz w:val="22"/>
        </w:rPr>
        <w:tab/>
      </w:r>
      <w:r>
        <w:rPr>
          <w:sz w:val="20"/>
        </w:rPr>
        <w:t>I.</w:t>
      </w:r>
      <w:r>
        <w:rPr>
          <w:sz w:val="20"/>
        </w:rPr>
        <w:tab/>
        <w:t>I</w:t>
      </w:r>
      <w:r>
        <w:t>NTRODUCTION</w:t>
      </w:r>
    </w:p>
    <w:p w14:paraId="02DDED5B" w14:textId="77777777" w:rsidR="00C15C66" w:rsidRDefault="00000000">
      <w:pPr>
        <w:ind w:left="-1" w:right="37"/>
      </w:pPr>
      <w:r>
        <w:t xml:space="preserve">Segmentation is a challenging problem in medical image processing, it is usually implemented manually by the experienced clinicians, which is not only time-consuming and labor-intensive, but also introduces the problem of inconsistent labeling standards. In recent years, deep learning has achieved state-of-the-art performance on many applications in medical image segmentation, which is expected to solve the above problems.  </w:t>
      </w:r>
    </w:p>
    <w:tbl>
      <w:tblPr>
        <w:tblStyle w:val="TableGrid"/>
        <w:tblpPr w:vertAnchor="page" w:horzAnchor="page" w:tblpX="907" w:tblpY="15790"/>
        <w:tblOverlap w:val="never"/>
        <w:tblW w:w="3435" w:type="dxa"/>
        <w:tblInd w:w="0" w:type="dxa"/>
        <w:tblCellMar>
          <w:top w:w="0" w:type="dxa"/>
          <w:left w:w="0" w:type="dxa"/>
          <w:bottom w:w="0" w:type="dxa"/>
          <w:right w:w="0" w:type="dxa"/>
        </w:tblCellMar>
        <w:tblLook w:val="04A0" w:firstRow="1" w:lastRow="0" w:firstColumn="1" w:lastColumn="0" w:noHBand="0" w:noVBand="1"/>
      </w:tblPr>
      <w:tblGrid>
        <w:gridCol w:w="3435"/>
      </w:tblGrid>
      <w:tr w:rsidR="00C15C66" w14:paraId="4741715C" w14:textId="77777777">
        <w:trPr>
          <w:trHeight w:val="169"/>
        </w:trPr>
        <w:tc>
          <w:tcPr>
            <w:tcW w:w="3435" w:type="dxa"/>
            <w:tcBorders>
              <w:top w:val="nil"/>
              <w:left w:val="nil"/>
              <w:bottom w:val="nil"/>
              <w:right w:val="nil"/>
            </w:tcBorders>
          </w:tcPr>
          <w:p w14:paraId="16E76CB1" w14:textId="77777777" w:rsidR="00C15C66" w:rsidRDefault="00000000">
            <w:pPr>
              <w:spacing w:after="0" w:line="259" w:lineRule="auto"/>
              <w:ind w:left="0" w:right="0" w:firstLine="0"/>
              <w:jc w:val="left"/>
            </w:pPr>
            <w:r>
              <w:rPr>
                <w:rFonts w:ascii="Arial" w:eastAsia="Arial" w:hAnsi="Arial" w:cs="Arial"/>
                <w:b/>
                <w:sz w:val="18"/>
              </w:rPr>
              <w:t>978-1-6654-6056-9/22/$31.00 ©2022 IEEE</w:t>
            </w:r>
          </w:p>
        </w:tc>
      </w:tr>
    </w:tbl>
    <w:p w14:paraId="34A6A399" w14:textId="77777777" w:rsidR="00C15C66" w:rsidRDefault="00000000">
      <w:pPr>
        <w:ind w:left="-1" w:right="3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ECCE25" wp14:editId="39AD0BED">
                <wp:simplePos x="0" y="0"/>
                <wp:positionH relativeFrom="page">
                  <wp:posOffset>153075</wp:posOffset>
                </wp:positionH>
                <wp:positionV relativeFrom="page">
                  <wp:posOffset>2108251</wp:posOffset>
                </wp:positionV>
                <wp:extent cx="92422" cy="6475882"/>
                <wp:effectExtent l="0" t="0" r="0" b="0"/>
                <wp:wrapSquare wrapText="bothSides"/>
                <wp:docPr id="14247" name="Group 14247"/>
                <wp:cNvGraphicFramePr/>
                <a:graphic xmlns:a="http://schemas.openxmlformats.org/drawingml/2006/main">
                  <a:graphicData uri="http://schemas.microsoft.com/office/word/2010/wordprocessingGroup">
                    <wpg:wgp>
                      <wpg:cNvGrpSpPr/>
                      <wpg:grpSpPr>
                        <a:xfrm>
                          <a:off x="0" y="0"/>
                          <a:ext cx="92422" cy="6475882"/>
                          <a:chOff x="0" y="0"/>
                          <a:chExt cx="92422" cy="6475882"/>
                        </a:xfrm>
                      </wpg:grpSpPr>
                      <wps:wsp>
                        <wps:cNvPr id="14177" name="Rectangle 14177"/>
                        <wps:cNvSpPr/>
                        <wps:spPr>
                          <a:xfrm rot="-5399999">
                            <a:off x="-1172159" y="5180801"/>
                            <a:ext cx="8612924" cy="122922"/>
                          </a:xfrm>
                          <a:prstGeom prst="rect">
                            <a:avLst/>
                          </a:prstGeom>
                          <a:ln>
                            <a:noFill/>
                          </a:ln>
                        </wps:spPr>
                        <wps:txbx>
                          <w:txbxContent>
                            <w:p w14:paraId="09D778A8" w14:textId="77777777" w:rsidR="00C15C66" w:rsidRDefault="00000000">
                              <w:pPr>
                                <w:spacing w:after="160" w:line="259" w:lineRule="auto"/>
                                <w:ind w:left="0" w:right="0" w:firstLine="0"/>
                                <w:jc w:val="left"/>
                              </w:pPr>
                              <w:r>
                                <w:rPr>
                                  <w:sz w:val="16"/>
                                </w:rPr>
                                <w:t>2022 16</w:t>
                              </w:r>
                            </w:p>
                          </w:txbxContent>
                        </wps:txbx>
                        <wps:bodyPr horzOverflow="overflow" vert="horz" lIns="0" tIns="0" rIns="0" bIns="0" rtlCol="0">
                          <a:noAutofit/>
                        </wps:bodyPr>
                      </wps:wsp>
                      <wps:wsp>
                        <wps:cNvPr id="14179" name="Rectangle 14179"/>
                        <wps:cNvSpPr/>
                        <wps:spPr>
                          <a:xfrm rot="-5399999">
                            <a:off x="-3664966" y="2687994"/>
                            <a:ext cx="8612924" cy="122922"/>
                          </a:xfrm>
                          <a:prstGeom prst="rect">
                            <a:avLst/>
                          </a:prstGeom>
                          <a:ln>
                            <a:noFill/>
                          </a:ln>
                        </wps:spPr>
                        <wps:txbx>
                          <w:txbxContent>
                            <w:p w14:paraId="6C91A8C7" w14:textId="77777777" w:rsidR="00C15C66" w:rsidRDefault="00000000">
                              <w:pPr>
                                <w:spacing w:after="160" w:line="259" w:lineRule="auto"/>
                                <w:ind w:left="0" w:right="0" w:firstLine="0"/>
                                <w:jc w:val="left"/>
                              </w:pPr>
                              <w:r>
                                <w:rPr>
                                  <w:sz w:val="16"/>
                                </w:rPr>
                                <w:t>th IEEE International Conference on Signal Processing (ICSP) | 978-1-6654-6056-9/22/$31.00 ©2022 IEEE | DOI</w:t>
                              </w:r>
                            </w:p>
                          </w:txbxContent>
                        </wps:txbx>
                        <wps:bodyPr horzOverflow="overflow" vert="horz" lIns="0" tIns="0" rIns="0" bIns="0" rtlCol="0">
                          <a:noAutofit/>
                        </wps:bodyPr>
                      </wps:wsp>
                      <wps:wsp>
                        <wps:cNvPr id="14178" name="Rectangle 14178"/>
                        <wps:cNvSpPr/>
                        <wps:spPr>
                          <a:xfrm rot="-5399999">
                            <a:off x="-6737807" y="-384846"/>
                            <a:ext cx="8612924" cy="122922"/>
                          </a:xfrm>
                          <a:prstGeom prst="rect">
                            <a:avLst/>
                          </a:prstGeom>
                          <a:ln>
                            <a:noFill/>
                          </a:ln>
                        </wps:spPr>
                        <wps:txbx>
                          <w:txbxContent>
                            <w:p w14:paraId="6FB5C021" w14:textId="77777777" w:rsidR="00C15C66" w:rsidRDefault="00000000">
                              <w:pPr>
                                <w:spacing w:after="160" w:line="259" w:lineRule="auto"/>
                                <w:ind w:left="0" w:right="0" w:firstLine="0"/>
                                <w:jc w:val="left"/>
                              </w:pPr>
                              <w:r>
                                <w:rPr>
                                  <w:sz w:val="16"/>
                                </w:rPr>
                                <w:t>: 10.1109/ICSP56322.2022.9965289</w:t>
                              </w:r>
                            </w:p>
                          </w:txbxContent>
                        </wps:txbx>
                        <wps:bodyPr horzOverflow="overflow" vert="horz" lIns="0" tIns="0" rIns="0" bIns="0" rtlCol="0">
                          <a:noAutofit/>
                        </wps:bodyPr>
                      </wps:wsp>
                    </wpg:wgp>
                  </a:graphicData>
                </a:graphic>
              </wp:anchor>
            </w:drawing>
          </mc:Choice>
          <mc:Fallback xmlns:a="http://schemas.openxmlformats.org/drawingml/2006/main">
            <w:pict>
              <v:group id="Group 14247" style="width:7.27734pt;height:509.912pt;position:absolute;mso-position-horizontal-relative:page;mso-position-horizontal:absolute;margin-left:12.0531pt;mso-position-vertical-relative:page;margin-top:166.004pt;" coordsize="924,64758">
                <v:rect id="Rectangle 14177" style="position:absolute;width:86129;height:1229;left:-11721;top:5180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2022 16</w:t>
                        </w:r>
                      </w:p>
                    </w:txbxContent>
                  </v:textbox>
                </v:rect>
                <v:rect id="Rectangle 14179" style="position:absolute;width:86129;height:1229;left:-36649;top:26879;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th IEEE International Conference on Signal Processing (ICSP) | 978-1-6654-6056-9/22/$31.00 ©2022 IEEE | DOI</w:t>
                        </w:r>
                      </w:p>
                    </w:txbxContent>
                  </v:textbox>
                </v:rect>
                <v:rect id="Rectangle 14178" style="position:absolute;width:86129;height:1229;left:-67378;top:-384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 10.1109/ICSP56322.2022.9965289</w:t>
                        </w:r>
                      </w:p>
                    </w:txbxContent>
                  </v:textbox>
                </v:rect>
                <w10:wrap type="square"/>
              </v:group>
            </w:pict>
          </mc:Fallback>
        </mc:AlternateContent>
      </w:r>
      <w:r>
        <w:t xml:space="preserve">As a milestone for semantic segmentation, the fully convolutional network (FCN) [2] enables CNN to be naturally adapted to pixelwise dense prediction tasks. Based on FCN, several improved models have been proposed. For instance, the models of DeepLab family [3-5] consider contextual information in the semantic segmentation through dilated convolution, PSPNet [6] combines multi-scale features to improve model performance, UNet and its variants [7-9] introduce skip connections between encoder and decoder to promote the segmentation details and have become benchmark models for medical image segmentation. </w:t>
      </w:r>
    </w:p>
    <w:p w14:paraId="77DF01DD" w14:textId="77777777" w:rsidR="00C15C66" w:rsidRDefault="00000000">
      <w:pPr>
        <w:ind w:left="-1" w:right="37"/>
      </w:pPr>
      <w:r>
        <w:t xml:space="preserve">With the success of Transformer [10], attention mechanisms have gradually been applied into vision tasks. For example, Non-local UNet [11] and TransUNet [12] apply attention mechanism in encoder-decoder architecture to capture contextual semantics and long-range dependencies. </w:t>
      </w:r>
      <w:r>
        <w:t xml:space="preserve">However, simply introducing the self-attention module will increase excessive computational complexity. To solve this problem, Swin-Transformer [13] uses a hierarchical architecture to compute attention through shifting windows. Swin-UNet [14] combines the advantages of UNet and SwinTransformer, however, it does not perform well on small-scale datasets since it does not have the inductive bias of convolution. To address this issue, UTNet [15] combines selfattention with convolution, which can fully exploit the inductive bias of convolutional networks and the long-range modeling capabilities of attention mechanisms. At the same time, the computational complexity is reduced by downsampling key and value vectors. Since ViT [16] was proposed, transformer-based models have gradually achieved state-ofthe-art (SOTA) performance for various visual tasks. However, the subsequent ConvNeXt [17] and RepLKNet [18] can also achieve comparable performance to ViT when using large depth-wise convolution kernels and following the architecture and training strategy of ViT.  </w:t>
      </w:r>
    </w:p>
    <w:p w14:paraId="415780F5" w14:textId="77777777" w:rsidR="00C15C66" w:rsidRDefault="00000000">
      <w:pPr>
        <w:ind w:left="-1" w:right="162"/>
      </w:pPr>
      <w:r>
        <w:t xml:space="preserve">In the models mentioned above, the image is regarded as a matrix with regular grid structure. However, in certain cases, expressing the image data with a graph will get better performance. Hanzhe [19] et al. proposed intra-class dynamic graph convolution to avoid interference caused by features of irrelevant categories; Yanda [20] et al. proposed to fully mine the association between region and boundary by using graph neural network (GNN) to improve the performance of semantic segmentation. However, the main issues of the existing GNNs are: (1) lack of effective relative position encoding strategies, (2) the association between nodes is temporal, and its evolution with feedforward process is not stored, (3) the information transmitted from the source node to the destination node mainly depends on the state of the source node, while the state of destination node and edge are not considered. To deal with these issues, a brain-inspired graph signal transmission (GST) network is proposed in this work. In GST, the brain neurons are represented by nodes and synapses are expressed as edges. We assume that the signal transmitted from source node to destination node must contain the following three elements: what, where, and signal strength, while satisfying the principle of signal transmission, namely the signal transmission between nodes depends on not only the their own state but also the state of the edge. Based on such assumption, we design a graph network which transmit the node and edge features, as well as the node relative positions to the next layer through a gate </w:t>
      </w:r>
      <w:r>
        <w:lastRenderedPageBreak/>
        <w:t>to control the signal strength. In the following section, we will describe in detail the structure of GST.</w:t>
      </w:r>
    </w:p>
    <w:tbl>
      <w:tblPr>
        <w:tblStyle w:val="TableGrid"/>
        <w:tblpPr w:vertAnchor="text" w:horzAnchor="margin"/>
        <w:tblOverlap w:val="never"/>
        <w:tblW w:w="10143" w:type="dxa"/>
        <w:tblInd w:w="0" w:type="dxa"/>
        <w:tblCellMar>
          <w:top w:w="0" w:type="dxa"/>
          <w:left w:w="1637" w:type="dxa"/>
          <w:bottom w:w="8" w:type="dxa"/>
          <w:right w:w="1657" w:type="dxa"/>
        </w:tblCellMar>
        <w:tblLook w:val="04A0" w:firstRow="1" w:lastRow="0" w:firstColumn="1" w:lastColumn="0" w:noHBand="0" w:noVBand="1"/>
      </w:tblPr>
      <w:tblGrid>
        <w:gridCol w:w="10143"/>
      </w:tblGrid>
      <w:tr w:rsidR="00C15C66" w14:paraId="0A262BD9" w14:textId="77777777">
        <w:trPr>
          <w:trHeight w:val="443"/>
        </w:trPr>
        <w:tc>
          <w:tcPr>
            <w:tcW w:w="5877" w:type="dxa"/>
            <w:tcBorders>
              <w:top w:val="nil"/>
              <w:left w:val="nil"/>
              <w:bottom w:val="nil"/>
              <w:right w:val="nil"/>
            </w:tcBorders>
            <w:vAlign w:val="bottom"/>
          </w:tcPr>
          <w:p w14:paraId="54FB12A4" w14:textId="77777777" w:rsidR="00C15C66" w:rsidRDefault="00000000">
            <w:pPr>
              <w:spacing w:after="39" w:line="259" w:lineRule="auto"/>
              <w:ind w:left="0" w:right="0" w:firstLine="0"/>
              <w:jc w:val="right"/>
            </w:pPr>
            <w:r>
              <w:rPr>
                <w:noProof/>
              </w:rPr>
              <w:drawing>
                <wp:inline distT="0" distB="0" distL="0" distR="0" wp14:anchorId="3EAF5C90" wp14:editId="687ED581">
                  <wp:extent cx="4322064" cy="297180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10"/>
                          <a:stretch>
                            <a:fillRect/>
                          </a:stretch>
                        </pic:blipFill>
                        <pic:spPr>
                          <a:xfrm>
                            <a:off x="0" y="0"/>
                            <a:ext cx="4322064" cy="2971800"/>
                          </a:xfrm>
                          <a:prstGeom prst="rect">
                            <a:avLst/>
                          </a:prstGeom>
                        </pic:spPr>
                      </pic:pic>
                    </a:graphicData>
                  </a:graphic>
                </wp:inline>
              </w:drawing>
            </w:r>
            <w:r>
              <w:t xml:space="preserve"> </w:t>
            </w:r>
          </w:p>
          <w:p w14:paraId="3F06FD0A" w14:textId="77777777" w:rsidR="00C15C66" w:rsidRDefault="00000000">
            <w:pPr>
              <w:spacing w:after="0" w:line="259" w:lineRule="auto"/>
              <w:ind w:left="972" w:right="0" w:firstLine="0"/>
              <w:jc w:val="left"/>
            </w:pPr>
            <w:r>
              <w:rPr>
                <w:sz w:val="16"/>
              </w:rPr>
              <w:t>Fig. 1. The pipeline of the proposed GST for biomedical image segmentation</w:t>
            </w:r>
            <w:r>
              <w:t xml:space="preserve"> </w:t>
            </w:r>
          </w:p>
        </w:tc>
      </w:tr>
    </w:tbl>
    <w:p w14:paraId="756CD4AF" w14:textId="77777777" w:rsidR="00C15C66" w:rsidRDefault="00000000">
      <w:pPr>
        <w:pStyle w:val="Ttulo1"/>
        <w:tabs>
          <w:tab w:val="center" w:pos="1957"/>
          <w:tab w:val="center" w:pos="2720"/>
        </w:tabs>
        <w:ind w:left="0" w:firstLine="0"/>
        <w:jc w:val="left"/>
      </w:pPr>
      <w:r>
        <w:rPr>
          <w:rFonts w:ascii="Calibri" w:eastAsia="Calibri" w:hAnsi="Calibri" w:cs="Calibri"/>
          <w:sz w:val="22"/>
        </w:rPr>
        <w:tab/>
      </w:r>
      <w:r>
        <w:rPr>
          <w:sz w:val="20"/>
        </w:rPr>
        <w:t xml:space="preserve">II. </w:t>
      </w:r>
      <w:r>
        <w:rPr>
          <w:sz w:val="20"/>
        </w:rPr>
        <w:tab/>
        <w:t>M</w:t>
      </w:r>
      <w:r>
        <w:t>ETHODS</w:t>
      </w:r>
      <w:r>
        <w:rPr>
          <w:sz w:val="20"/>
        </w:rPr>
        <w:t xml:space="preserve"> </w:t>
      </w:r>
    </w:p>
    <w:p w14:paraId="6B2827E5" w14:textId="77777777" w:rsidR="00C15C66" w:rsidRDefault="00000000">
      <w:pPr>
        <w:ind w:left="-1" w:right="37"/>
      </w:pPr>
      <w:r>
        <w:t xml:space="preserve">The pipeline of the proposed GST is shown in Fig.1, the image is divided into multiple patches. For simplicity, only 4×4 non-overlapping patches are shown here, the actual division method is detailed later. The GST consists of four steps. Step1: Extract semantic features of an image with convolution backbone encoder, and get the semantic nodes corresponding to the patches; Step2: Assign semantic nodes to the graph, and trim the graph according to the feature correlation between nodes; Step3: The signal transmission mechanism is used to communicate between the source nodes (blue) and the destination node (red), and the aggregated information from multiple source nodes is transformed by a multi-layer perceptual network (MLP) on destination node; Step4: The node feature vector generated in step 3 is mapped to the class probability vector of the corresponding patch using a MLP layer, then multiple patches are spliced into the class probability map of the entire image, and finally rounded to the predicted label map. Details are described in the following subsections.  </w:t>
      </w:r>
    </w:p>
    <w:p w14:paraId="7E8F72CD" w14:textId="77777777" w:rsidR="00C15C66" w:rsidRDefault="00000000">
      <w:pPr>
        <w:pStyle w:val="Ttulo2"/>
        <w:ind w:left="9"/>
      </w:pPr>
      <w:r>
        <w:t xml:space="preserve">A. Construction of Semantic Nodes </w:t>
      </w:r>
    </w:p>
    <w:p w14:paraId="603410FE" w14:textId="77777777" w:rsidR="00C15C66" w:rsidRDefault="00000000">
      <w:pPr>
        <w:ind w:left="-1" w:right="37" w:firstLine="199"/>
      </w:pPr>
      <w:r>
        <w:t xml:space="preserve">The entire encoder and the bottom-level decoder layer in UNet [7] are used to extract the semantic features of graph nodes. Given the input image </w:t>
      </w:r>
      <w:r>
        <w:rPr>
          <w:sz w:val="18"/>
        </w:rPr>
        <w:t>X</w:t>
      </w:r>
      <w:r>
        <w:rPr>
          <w:sz w:val="18"/>
        </w:rPr>
        <w:t>R</w:t>
      </w:r>
      <w:r>
        <w:rPr>
          <w:sz w:val="18"/>
          <w:vertAlign w:val="superscript"/>
        </w:rPr>
        <w:t>128 192 3</w:t>
      </w:r>
      <w:r>
        <w:rPr>
          <w:sz w:val="18"/>
          <w:vertAlign w:val="superscript"/>
        </w:rPr>
        <w:t xml:space="preserve"> </w:t>
      </w:r>
      <w:r>
        <w:rPr>
          <w:sz w:val="18"/>
          <w:vertAlign w:val="superscript"/>
        </w:rPr>
        <w:t xml:space="preserve"> </w:t>
      </w:r>
      <w:r>
        <w:t xml:space="preserve">, the resulted semantic feature is </w:t>
      </w:r>
      <w:r>
        <w:rPr>
          <w:sz w:val="18"/>
        </w:rPr>
        <w:t>E(X)</w:t>
      </w:r>
      <w:r>
        <w:rPr>
          <w:sz w:val="18"/>
        </w:rPr>
        <w:t> R</w:t>
      </w:r>
      <w:r>
        <w:rPr>
          <w:sz w:val="18"/>
          <w:vertAlign w:val="superscript"/>
        </w:rPr>
        <w:t>16 24 512</w:t>
      </w:r>
      <w:r>
        <w:rPr>
          <w:sz w:val="18"/>
          <w:vertAlign w:val="superscript"/>
        </w:rPr>
        <w:t xml:space="preserve"> </w:t>
      </w:r>
      <w:r>
        <w:rPr>
          <w:sz w:val="18"/>
          <w:vertAlign w:val="superscript"/>
        </w:rPr>
        <w:t xml:space="preserve"> </w:t>
      </w:r>
      <w:r>
        <w:t xml:space="preserve">. Total of 16×24=384 semantic nodes are obtained, each node corresponds to a patch with size of 8 × 8 in Fig. 1, and the node feature dimension is 512. To avoid boundary effects caused by non-overlapping patches, besides the non-overlapping patch division (Fig.2(a)), three overlapping patch divisions are also used in this work (Fig.2(b)-(d)). A total of 1617 (384+425+400+408=1617) semantic nodes (patches) are obtained for each image X. The features of the nodes are noted as </w:t>
      </w:r>
      <w:r>
        <w:rPr>
          <w:sz w:val="18"/>
        </w:rPr>
        <w:t>H</w:t>
      </w:r>
      <w:r>
        <w:rPr>
          <w:sz w:val="18"/>
        </w:rPr>
        <w:t>R</w:t>
      </w:r>
      <w:r>
        <w:rPr>
          <w:sz w:val="18"/>
          <w:vertAlign w:val="superscript"/>
        </w:rPr>
        <w:t>1617 512</w:t>
      </w:r>
      <w:r>
        <w:rPr>
          <w:sz w:val="18"/>
          <w:vertAlign w:val="superscript"/>
        </w:rPr>
        <w:t xml:space="preserve"> </w:t>
      </w:r>
      <w:r>
        <w:t xml:space="preserve">, and the class probability of overlapping patches is averaged during prediction. </w:t>
      </w:r>
    </w:p>
    <w:p w14:paraId="487CB71D" w14:textId="77777777" w:rsidR="00C15C66" w:rsidRDefault="00000000">
      <w:pPr>
        <w:spacing w:after="0" w:line="362" w:lineRule="auto"/>
        <w:ind w:right="4719" w:firstLine="0"/>
        <w:jc w:val="left"/>
      </w:pPr>
      <w:r>
        <w:t xml:space="preserve">  </w:t>
      </w:r>
    </w:p>
    <w:p w14:paraId="7389C161" w14:textId="77777777" w:rsidR="00C15C66" w:rsidRDefault="00000000">
      <w:pPr>
        <w:spacing w:after="0" w:line="259" w:lineRule="auto"/>
        <w:ind w:left="0" w:right="675" w:firstLine="0"/>
        <w:jc w:val="right"/>
      </w:pPr>
      <w:r>
        <w:rPr>
          <w:noProof/>
        </w:rPr>
        <w:drawing>
          <wp:inline distT="0" distB="0" distL="0" distR="0" wp14:anchorId="64D1A3DB" wp14:editId="5987FB46">
            <wp:extent cx="2380488" cy="862584"/>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1"/>
                    <a:stretch>
                      <a:fillRect/>
                    </a:stretch>
                  </pic:blipFill>
                  <pic:spPr>
                    <a:xfrm>
                      <a:off x="0" y="0"/>
                      <a:ext cx="2380488" cy="862584"/>
                    </a:xfrm>
                    <a:prstGeom prst="rect">
                      <a:avLst/>
                    </a:prstGeom>
                  </pic:spPr>
                </pic:pic>
              </a:graphicData>
            </a:graphic>
          </wp:inline>
        </w:drawing>
      </w:r>
      <w:r>
        <w:t xml:space="preserve"> </w:t>
      </w:r>
    </w:p>
    <w:p w14:paraId="06CC8B05" w14:textId="77777777" w:rsidR="00C15C66" w:rsidRDefault="00000000">
      <w:pPr>
        <w:spacing w:after="170" w:line="224" w:lineRule="auto"/>
        <w:ind w:left="754" w:right="152" w:firstLine="0"/>
      </w:pPr>
      <w:r>
        <w:rPr>
          <w:sz w:val="16"/>
        </w:rPr>
        <w:t xml:space="preserve">Fig. 2. Schematic diagram of overlapping patch sampling </w:t>
      </w:r>
    </w:p>
    <w:p w14:paraId="6FFDFE21" w14:textId="77777777" w:rsidR="00C15C66" w:rsidRDefault="00000000">
      <w:pPr>
        <w:pStyle w:val="Ttulo2"/>
        <w:ind w:left="9"/>
      </w:pPr>
      <w:r>
        <w:t xml:space="preserve">B. Graph Structure Sampling </w:t>
      </w:r>
    </w:p>
    <w:p w14:paraId="7E0B247B" w14:textId="77777777" w:rsidR="00C15C66" w:rsidRDefault="00000000">
      <w:pPr>
        <w:ind w:left="-1" w:right="163"/>
      </w:pPr>
      <w:r>
        <w:t xml:space="preserve">To reduce the computational complexity and avoid the information interference of irrelevant nodes, the association </w:t>
      </w:r>
      <w:r>
        <w:rPr>
          <w:sz w:val="18"/>
        </w:rPr>
        <w:t>r</w:t>
      </w:r>
      <w:r>
        <w:rPr>
          <w:sz w:val="18"/>
          <w:vertAlign w:val="subscript"/>
        </w:rPr>
        <w:t xml:space="preserve">ij </w:t>
      </w:r>
      <w:r>
        <w:t xml:space="preserve">between destination node i and source node j is calculated </w:t>
      </w:r>
    </w:p>
    <w:p w14:paraId="0C83837D" w14:textId="77777777" w:rsidR="00C15C66" w:rsidRDefault="00000000">
      <w:pPr>
        <w:spacing w:after="195"/>
        <w:ind w:left="-1" w:right="37" w:firstLine="0"/>
      </w:pPr>
      <w:r>
        <w:t>based on the their node features h</w:t>
      </w:r>
      <w:r>
        <w:rPr>
          <w:vertAlign w:val="subscript"/>
        </w:rPr>
        <w:t>i</w:t>
      </w:r>
      <w:r>
        <w:t xml:space="preserve"> and h</w:t>
      </w:r>
      <w:r>
        <w:rPr>
          <w:vertAlign w:val="subscript"/>
        </w:rPr>
        <w:t>j</w:t>
      </w:r>
      <w:r>
        <w:t xml:space="preserve"> , </w:t>
      </w:r>
    </w:p>
    <w:p w14:paraId="2C580F2E" w14:textId="77777777" w:rsidR="00C15C66" w:rsidRDefault="00000000">
      <w:pPr>
        <w:tabs>
          <w:tab w:val="center" w:pos="2302"/>
          <w:tab w:val="center" w:pos="2851"/>
          <w:tab w:val="right" w:pos="4918"/>
        </w:tabs>
        <w:spacing w:after="130" w:line="224" w:lineRule="auto"/>
        <w:ind w:left="-1"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0BF89CA" wp14:editId="5F15F0A9">
                <wp:simplePos x="0" y="0"/>
                <wp:positionH relativeFrom="column">
                  <wp:posOffset>1502950</wp:posOffset>
                </wp:positionH>
                <wp:positionV relativeFrom="paragraph">
                  <wp:posOffset>-43429</wp:posOffset>
                </wp:positionV>
                <wp:extent cx="337947" cy="172022"/>
                <wp:effectExtent l="0" t="0" r="0" b="0"/>
                <wp:wrapNone/>
                <wp:docPr id="14397" name="Group 14397"/>
                <wp:cNvGraphicFramePr/>
                <a:graphic xmlns:a="http://schemas.openxmlformats.org/drawingml/2006/main">
                  <a:graphicData uri="http://schemas.microsoft.com/office/word/2010/wordprocessingGroup">
                    <wpg:wgp>
                      <wpg:cNvGrpSpPr/>
                      <wpg:grpSpPr>
                        <a:xfrm>
                          <a:off x="0" y="0"/>
                          <a:ext cx="337947" cy="172022"/>
                          <a:chOff x="0" y="0"/>
                          <a:chExt cx="337947" cy="172022"/>
                        </a:xfrm>
                      </wpg:grpSpPr>
                      <wps:wsp>
                        <wps:cNvPr id="253" name="Shape 253"/>
                        <wps:cNvSpPr/>
                        <wps:spPr>
                          <a:xfrm>
                            <a:off x="16383" y="0"/>
                            <a:ext cx="0" cy="172022"/>
                          </a:xfrm>
                          <a:custGeom>
                            <a:avLst/>
                            <a:gdLst/>
                            <a:ahLst/>
                            <a:cxnLst/>
                            <a:rect l="0" t="0" r="0" b="0"/>
                            <a:pathLst>
                              <a:path h="172022">
                                <a:moveTo>
                                  <a:pt x="0" y="0"/>
                                </a:moveTo>
                                <a:lnTo>
                                  <a:pt x="0" y="172022"/>
                                </a:lnTo>
                              </a:path>
                            </a:pathLst>
                          </a:custGeom>
                          <a:ln w="5467"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0" y="0"/>
                            <a:ext cx="0" cy="172022"/>
                          </a:xfrm>
                          <a:custGeom>
                            <a:avLst/>
                            <a:gdLst/>
                            <a:ahLst/>
                            <a:cxnLst/>
                            <a:rect l="0" t="0" r="0" b="0"/>
                            <a:pathLst>
                              <a:path h="172022">
                                <a:moveTo>
                                  <a:pt x="0" y="0"/>
                                </a:moveTo>
                                <a:lnTo>
                                  <a:pt x="0" y="172022"/>
                                </a:lnTo>
                              </a:path>
                            </a:pathLst>
                          </a:custGeom>
                          <a:ln w="5467"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337947" y="0"/>
                            <a:ext cx="0" cy="172022"/>
                          </a:xfrm>
                          <a:custGeom>
                            <a:avLst/>
                            <a:gdLst/>
                            <a:ahLst/>
                            <a:cxnLst/>
                            <a:rect l="0" t="0" r="0" b="0"/>
                            <a:pathLst>
                              <a:path h="172022">
                                <a:moveTo>
                                  <a:pt x="0" y="0"/>
                                </a:moveTo>
                                <a:lnTo>
                                  <a:pt x="0" y="172022"/>
                                </a:lnTo>
                              </a:path>
                            </a:pathLst>
                          </a:custGeom>
                          <a:ln w="5467"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321564" y="0"/>
                            <a:ext cx="0" cy="172022"/>
                          </a:xfrm>
                          <a:custGeom>
                            <a:avLst/>
                            <a:gdLst/>
                            <a:ahLst/>
                            <a:cxnLst/>
                            <a:rect l="0" t="0" r="0" b="0"/>
                            <a:pathLst>
                              <a:path h="172022">
                                <a:moveTo>
                                  <a:pt x="0" y="0"/>
                                </a:moveTo>
                                <a:lnTo>
                                  <a:pt x="0" y="172022"/>
                                </a:lnTo>
                              </a:path>
                            </a:pathLst>
                          </a:custGeom>
                          <a:ln w="546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97" style="width:26.61pt;height:13.545pt;position:absolute;z-index:-2147483545;mso-position-horizontal-relative:text;mso-position-horizontal:absolute;margin-left:118.342pt;mso-position-vertical-relative:text;margin-top:-3.41968pt;" coordsize="3379,1720">
                <v:shape id="Shape 253" style="position:absolute;width:0;height:1720;left:163;top:0;" coordsize="0,172022" path="m0,0l0,172022">
                  <v:stroke weight="0.4305pt" endcap="round" joinstyle="round" on="true" color="#000000"/>
                  <v:fill on="false" color="#000000" opacity="0"/>
                </v:shape>
                <v:shape id="Shape 254" style="position:absolute;width:0;height:1720;left:0;top:0;" coordsize="0,172022" path="m0,0l0,172022">
                  <v:stroke weight="0.4305pt" endcap="round" joinstyle="round" on="true" color="#000000"/>
                  <v:fill on="false" color="#000000" opacity="0"/>
                </v:shape>
                <v:shape id="Shape 255" style="position:absolute;width:0;height:1720;left:3379;top:0;" coordsize="0,172022" path="m0,0l0,172022">
                  <v:stroke weight="0.4305pt" endcap="round" joinstyle="round" on="true" color="#000000"/>
                  <v:fill on="false" color="#000000" opacity="0"/>
                </v:shape>
                <v:shape id="Shape 256" style="position:absolute;width:0;height:1720;left:3215;top:0;" coordsize="0,172022" path="m0,0l0,172022">
                  <v:stroke weight="0.4305pt" endcap="round" joinstyle="round" on="true" color="#000000"/>
                  <v:fill on="false" color="#000000" opacity="0"/>
                </v:shape>
              </v:group>
            </w:pict>
          </mc:Fallback>
        </mc:AlternateContent>
      </w:r>
      <w:r>
        <w:rPr>
          <w:sz w:val="16"/>
        </w:rPr>
        <w:t xml:space="preserve"> </w:t>
      </w:r>
      <w:r>
        <w:rPr>
          <w:sz w:val="16"/>
        </w:rPr>
        <w:tab/>
      </w:r>
      <w:r>
        <w:rPr>
          <w:sz w:val="19"/>
        </w:rPr>
        <w:t>r</w:t>
      </w:r>
      <w:r>
        <w:rPr>
          <w:sz w:val="19"/>
          <w:vertAlign w:val="subscript"/>
        </w:rPr>
        <w:t xml:space="preserve">ij </w:t>
      </w:r>
      <w:r>
        <w:rPr>
          <w:sz w:val="19"/>
        </w:rPr>
        <w:t></w:t>
      </w:r>
      <w:r>
        <w:rPr>
          <w:sz w:val="19"/>
        </w:rPr>
        <w:t xml:space="preserve"> </w:t>
      </w:r>
      <w:r>
        <w:rPr>
          <w:sz w:val="19"/>
        </w:rPr>
        <w:t>h</w:t>
      </w:r>
      <w:r>
        <w:rPr>
          <w:sz w:val="19"/>
          <w:vertAlign w:val="subscript"/>
        </w:rPr>
        <w:t>i</w:t>
      </w:r>
      <w:r>
        <w:rPr>
          <w:sz w:val="19"/>
          <w:vertAlign w:val="subscript"/>
        </w:rPr>
        <w:tab/>
      </w:r>
      <w:r>
        <w:rPr>
          <w:sz w:val="19"/>
        </w:rPr>
        <w:t>h</w:t>
      </w:r>
      <w:r>
        <w:rPr>
          <w:sz w:val="19"/>
          <w:vertAlign w:val="subscript"/>
        </w:rPr>
        <w:t xml:space="preserve">j </w:t>
      </w:r>
      <w:r>
        <w:rPr>
          <w:sz w:val="16"/>
        </w:rPr>
        <w:t xml:space="preserve">. </w:t>
      </w:r>
      <w:r>
        <w:rPr>
          <w:sz w:val="16"/>
        </w:rPr>
        <w:tab/>
        <w:t xml:space="preserve">(1) </w:t>
      </w:r>
    </w:p>
    <w:p w14:paraId="494B171A" w14:textId="77777777" w:rsidR="00C15C66" w:rsidRDefault="00000000">
      <w:pPr>
        <w:spacing w:after="3"/>
        <w:ind w:left="-1" w:right="164" w:firstLine="0"/>
      </w:pPr>
      <w:r>
        <w:t>Only the nodes that are most relevant to the destination node (r</w:t>
      </w:r>
      <w:r>
        <w:rPr>
          <w:vertAlign w:val="subscript"/>
        </w:rPr>
        <w:t>ij</w:t>
      </w:r>
      <w:r>
        <w:t xml:space="preserve"> &gt; threshold) are kept. As shown in Fig. 3, the red node represents the destination node, only three most relevant source nodes (blue) on the left are kept after graph sampling.  </w:t>
      </w:r>
    </w:p>
    <w:p w14:paraId="60C20D8B" w14:textId="77777777" w:rsidR="00C15C66" w:rsidRDefault="00000000">
      <w:pPr>
        <w:spacing w:after="0" w:line="259" w:lineRule="auto"/>
        <w:ind w:left="0" w:right="0" w:firstLine="0"/>
        <w:jc w:val="left"/>
      </w:pPr>
      <w:r>
        <w:t xml:space="preserve"> </w:t>
      </w:r>
    </w:p>
    <w:p w14:paraId="0F8E8A2E" w14:textId="77777777" w:rsidR="00C15C66" w:rsidRDefault="00000000">
      <w:pPr>
        <w:spacing w:after="174" w:line="224" w:lineRule="auto"/>
        <w:ind w:left="1392" w:right="1129" w:hanging="115"/>
      </w:pPr>
      <w:r>
        <w:rPr>
          <w:rFonts w:ascii="Calibri" w:eastAsia="Calibri" w:hAnsi="Calibri" w:cs="Calibri"/>
          <w:noProof/>
          <w:sz w:val="22"/>
        </w:rPr>
        <mc:AlternateContent>
          <mc:Choice Requires="wpg">
            <w:drawing>
              <wp:inline distT="0" distB="0" distL="0" distR="0" wp14:anchorId="67BE5AE9" wp14:editId="0CB27C7B">
                <wp:extent cx="1466088" cy="528828"/>
                <wp:effectExtent l="0" t="0" r="0" b="0"/>
                <wp:docPr id="14400" name="Group 14400"/>
                <wp:cNvGraphicFramePr/>
                <a:graphic xmlns:a="http://schemas.openxmlformats.org/drawingml/2006/main">
                  <a:graphicData uri="http://schemas.microsoft.com/office/word/2010/wordprocessingGroup">
                    <wpg:wgp>
                      <wpg:cNvGrpSpPr/>
                      <wpg:grpSpPr>
                        <a:xfrm>
                          <a:off x="0" y="0"/>
                          <a:ext cx="1466088" cy="528828"/>
                          <a:chOff x="0" y="0"/>
                          <a:chExt cx="1466088" cy="528828"/>
                        </a:xfrm>
                      </wpg:grpSpPr>
                      <wps:wsp>
                        <wps:cNvPr id="326" name="Shape 326"/>
                        <wps:cNvSpPr/>
                        <wps:spPr>
                          <a:xfrm>
                            <a:off x="0" y="0"/>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27" name="Shape 327"/>
                        <wps:cNvSpPr/>
                        <wps:spPr>
                          <a:xfrm>
                            <a:off x="0" y="0"/>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138685" y="0"/>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29" name="Shape 329"/>
                        <wps:cNvSpPr/>
                        <wps:spPr>
                          <a:xfrm>
                            <a:off x="138685" y="0"/>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269748" y="0"/>
                            <a:ext cx="132588" cy="132588"/>
                          </a:xfrm>
                          <a:custGeom>
                            <a:avLst/>
                            <a:gdLst/>
                            <a:ahLst/>
                            <a:cxnLst/>
                            <a:rect l="0" t="0" r="0" b="0"/>
                            <a:pathLst>
                              <a:path w="132588" h="132588">
                                <a:moveTo>
                                  <a:pt x="67056" y="0"/>
                                </a:moveTo>
                                <a:cubicBezTo>
                                  <a:pt x="103632" y="0"/>
                                  <a:pt x="132588" y="28956"/>
                                  <a:pt x="132588" y="65532"/>
                                </a:cubicBezTo>
                                <a:cubicBezTo>
                                  <a:pt x="132588" y="102108"/>
                                  <a:pt x="103632" y="132588"/>
                                  <a:pt x="67056" y="132588"/>
                                </a:cubicBezTo>
                                <a:cubicBezTo>
                                  <a:pt x="30480" y="132588"/>
                                  <a:pt x="0" y="102108"/>
                                  <a:pt x="0" y="65532"/>
                                </a:cubicBezTo>
                                <a:cubicBezTo>
                                  <a:pt x="0" y="28956"/>
                                  <a:pt x="30480" y="0"/>
                                  <a:pt x="67056"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31" name="Shape 331"/>
                        <wps:cNvSpPr/>
                        <wps:spPr>
                          <a:xfrm>
                            <a:off x="269748" y="0"/>
                            <a:ext cx="132588" cy="132588"/>
                          </a:xfrm>
                          <a:custGeom>
                            <a:avLst/>
                            <a:gdLst/>
                            <a:ahLst/>
                            <a:cxnLst/>
                            <a:rect l="0" t="0" r="0" b="0"/>
                            <a:pathLst>
                              <a:path w="132588" h="132588">
                                <a:moveTo>
                                  <a:pt x="0" y="65532"/>
                                </a:moveTo>
                                <a:cubicBezTo>
                                  <a:pt x="0" y="28956"/>
                                  <a:pt x="30480" y="0"/>
                                  <a:pt x="67056" y="0"/>
                                </a:cubicBezTo>
                                <a:cubicBezTo>
                                  <a:pt x="103632" y="0"/>
                                  <a:pt x="132588" y="28956"/>
                                  <a:pt x="132588" y="65532"/>
                                </a:cubicBezTo>
                                <a:cubicBezTo>
                                  <a:pt x="132588" y="102108"/>
                                  <a:pt x="103632"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402337" y="0"/>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33" name="Shape 333"/>
                        <wps:cNvSpPr/>
                        <wps:spPr>
                          <a:xfrm>
                            <a:off x="402337" y="0"/>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0" y="132587"/>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35" name="Shape 335"/>
                        <wps:cNvSpPr/>
                        <wps:spPr>
                          <a:xfrm>
                            <a:off x="0" y="132587"/>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8685" y="132589"/>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37" name="Shape 337"/>
                        <wps:cNvSpPr/>
                        <wps:spPr>
                          <a:xfrm>
                            <a:off x="138685" y="132589"/>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38" name="Shape 338"/>
                        <wps:cNvSpPr/>
                        <wps:spPr>
                          <a:xfrm>
                            <a:off x="269748" y="132589"/>
                            <a:ext cx="132588" cy="132588"/>
                          </a:xfrm>
                          <a:custGeom>
                            <a:avLst/>
                            <a:gdLst/>
                            <a:ahLst/>
                            <a:cxnLst/>
                            <a:rect l="0" t="0" r="0" b="0"/>
                            <a:pathLst>
                              <a:path w="132588" h="132588">
                                <a:moveTo>
                                  <a:pt x="67056" y="0"/>
                                </a:moveTo>
                                <a:cubicBezTo>
                                  <a:pt x="103632" y="0"/>
                                  <a:pt x="132588" y="28956"/>
                                  <a:pt x="132588" y="65532"/>
                                </a:cubicBezTo>
                                <a:cubicBezTo>
                                  <a:pt x="132588" y="102108"/>
                                  <a:pt x="103632" y="132588"/>
                                  <a:pt x="67056" y="132588"/>
                                </a:cubicBezTo>
                                <a:cubicBezTo>
                                  <a:pt x="30480" y="132588"/>
                                  <a:pt x="0" y="102108"/>
                                  <a:pt x="0" y="65532"/>
                                </a:cubicBezTo>
                                <a:cubicBezTo>
                                  <a:pt x="0" y="28956"/>
                                  <a:pt x="30480" y="0"/>
                                  <a:pt x="67056" y="0"/>
                                </a:cubicBezTo>
                                <a:close/>
                              </a:path>
                            </a:pathLst>
                          </a:custGeom>
                          <a:ln w="0" cap="sq">
                            <a:miter lim="100000"/>
                          </a:ln>
                        </wps:spPr>
                        <wps:style>
                          <a:lnRef idx="0">
                            <a:srgbClr val="000000">
                              <a:alpha val="0"/>
                            </a:srgbClr>
                          </a:lnRef>
                          <a:fillRef idx="1">
                            <a:srgbClr val="C00000"/>
                          </a:fillRef>
                          <a:effectRef idx="0">
                            <a:scrgbClr r="0" g="0" b="0"/>
                          </a:effectRef>
                          <a:fontRef idx="none"/>
                        </wps:style>
                        <wps:bodyPr/>
                      </wps:wsp>
                      <wps:wsp>
                        <wps:cNvPr id="339" name="Shape 339"/>
                        <wps:cNvSpPr/>
                        <wps:spPr>
                          <a:xfrm>
                            <a:off x="269748" y="132589"/>
                            <a:ext cx="132588" cy="132588"/>
                          </a:xfrm>
                          <a:custGeom>
                            <a:avLst/>
                            <a:gdLst/>
                            <a:ahLst/>
                            <a:cxnLst/>
                            <a:rect l="0" t="0" r="0" b="0"/>
                            <a:pathLst>
                              <a:path w="132588" h="132588">
                                <a:moveTo>
                                  <a:pt x="0" y="65532"/>
                                </a:moveTo>
                                <a:cubicBezTo>
                                  <a:pt x="0" y="28956"/>
                                  <a:pt x="30480" y="0"/>
                                  <a:pt x="67056" y="0"/>
                                </a:cubicBezTo>
                                <a:cubicBezTo>
                                  <a:pt x="103632" y="0"/>
                                  <a:pt x="132588" y="28956"/>
                                  <a:pt x="132588" y="65532"/>
                                </a:cubicBezTo>
                                <a:cubicBezTo>
                                  <a:pt x="132588" y="102108"/>
                                  <a:pt x="103632"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0" name="Shape 340"/>
                        <wps:cNvSpPr/>
                        <wps:spPr>
                          <a:xfrm>
                            <a:off x="402336" y="132589"/>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41" name="Shape 341"/>
                        <wps:cNvSpPr/>
                        <wps:spPr>
                          <a:xfrm>
                            <a:off x="402336" y="132589"/>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2" name="Shape 342"/>
                        <wps:cNvSpPr/>
                        <wps:spPr>
                          <a:xfrm>
                            <a:off x="0" y="265178"/>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43" name="Shape 343"/>
                        <wps:cNvSpPr/>
                        <wps:spPr>
                          <a:xfrm>
                            <a:off x="0" y="265176"/>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38685" y="265178"/>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45" name="Shape 345"/>
                        <wps:cNvSpPr/>
                        <wps:spPr>
                          <a:xfrm>
                            <a:off x="138685" y="265178"/>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269748" y="265178"/>
                            <a:ext cx="132588" cy="132588"/>
                          </a:xfrm>
                          <a:custGeom>
                            <a:avLst/>
                            <a:gdLst/>
                            <a:ahLst/>
                            <a:cxnLst/>
                            <a:rect l="0" t="0" r="0" b="0"/>
                            <a:pathLst>
                              <a:path w="132588" h="132588">
                                <a:moveTo>
                                  <a:pt x="67056" y="0"/>
                                </a:moveTo>
                                <a:cubicBezTo>
                                  <a:pt x="103632" y="0"/>
                                  <a:pt x="132588" y="28956"/>
                                  <a:pt x="132588" y="65532"/>
                                </a:cubicBezTo>
                                <a:cubicBezTo>
                                  <a:pt x="132588" y="102108"/>
                                  <a:pt x="103632" y="132588"/>
                                  <a:pt x="67056" y="132588"/>
                                </a:cubicBezTo>
                                <a:cubicBezTo>
                                  <a:pt x="30480" y="132588"/>
                                  <a:pt x="0" y="102108"/>
                                  <a:pt x="0" y="65532"/>
                                </a:cubicBezTo>
                                <a:cubicBezTo>
                                  <a:pt x="0" y="28956"/>
                                  <a:pt x="30480" y="0"/>
                                  <a:pt x="67056"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47" name="Shape 347"/>
                        <wps:cNvSpPr/>
                        <wps:spPr>
                          <a:xfrm>
                            <a:off x="269748" y="265178"/>
                            <a:ext cx="132588" cy="132588"/>
                          </a:xfrm>
                          <a:custGeom>
                            <a:avLst/>
                            <a:gdLst/>
                            <a:ahLst/>
                            <a:cxnLst/>
                            <a:rect l="0" t="0" r="0" b="0"/>
                            <a:pathLst>
                              <a:path w="132588" h="132588">
                                <a:moveTo>
                                  <a:pt x="0" y="65532"/>
                                </a:moveTo>
                                <a:cubicBezTo>
                                  <a:pt x="0" y="28956"/>
                                  <a:pt x="30480" y="0"/>
                                  <a:pt x="67056" y="0"/>
                                </a:cubicBezTo>
                                <a:cubicBezTo>
                                  <a:pt x="103632" y="0"/>
                                  <a:pt x="132588" y="28956"/>
                                  <a:pt x="132588" y="65532"/>
                                </a:cubicBezTo>
                                <a:cubicBezTo>
                                  <a:pt x="132588" y="102108"/>
                                  <a:pt x="103632"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02336" y="265178"/>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49" name="Shape 349"/>
                        <wps:cNvSpPr/>
                        <wps:spPr>
                          <a:xfrm>
                            <a:off x="402336" y="265178"/>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0" y="397765"/>
                            <a:ext cx="131064" cy="131063"/>
                          </a:xfrm>
                          <a:custGeom>
                            <a:avLst/>
                            <a:gdLst/>
                            <a:ahLst/>
                            <a:cxnLst/>
                            <a:rect l="0" t="0" r="0" b="0"/>
                            <a:pathLst>
                              <a:path w="131064" h="131063">
                                <a:moveTo>
                                  <a:pt x="65532" y="0"/>
                                </a:moveTo>
                                <a:cubicBezTo>
                                  <a:pt x="102108" y="0"/>
                                  <a:pt x="131064" y="28956"/>
                                  <a:pt x="131064" y="65532"/>
                                </a:cubicBezTo>
                                <a:cubicBezTo>
                                  <a:pt x="131064" y="102108"/>
                                  <a:pt x="102108" y="131063"/>
                                  <a:pt x="65532" y="131063"/>
                                </a:cubicBezTo>
                                <a:cubicBezTo>
                                  <a:pt x="28956" y="131063"/>
                                  <a:pt x="0" y="102108"/>
                                  <a:pt x="0" y="65532"/>
                                </a:cubicBezTo>
                                <a:cubicBezTo>
                                  <a:pt x="0" y="28956"/>
                                  <a:pt x="28956" y="0"/>
                                  <a:pt x="65532" y="0"/>
                                </a:cubicBezTo>
                                <a:close/>
                              </a:path>
                            </a:pathLst>
                          </a:custGeom>
                          <a:ln w="0" cap="sq">
                            <a:miter lim="100000"/>
                          </a:ln>
                        </wps:spPr>
                        <wps:style>
                          <a:lnRef idx="0">
                            <a:srgbClr val="000000">
                              <a:alpha val="0"/>
                            </a:srgbClr>
                          </a:lnRef>
                          <a:fillRef idx="1">
                            <a:srgbClr val="90AADB"/>
                          </a:fillRef>
                          <a:effectRef idx="0">
                            <a:scrgbClr r="0" g="0" b="0"/>
                          </a:effectRef>
                          <a:fontRef idx="none"/>
                        </wps:style>
                        <wps:bodyPr/>
                      </wps:wsp>
                      <wps:wsp>
                        <wps:cNvPr id="351" name="Shape 351"/>
                        <wps:cNvSpPr/>
                        <wps:spPr>
                          <a:xfrm>
                            <a:off x="0" y="397764"/>
                            <a:ext cx="131064" cy="131063"/>
                          </a:xfrm>
                          <a:custGeom>
                            <a:avLst/>
                            <a:gdLst/>
                            <a:ahLst/>
                            <a:cxnLst/>
                            <a:rect l="0" t="0" r="0" b="0"/>
                            <a:pathLst>
                              <a:path w="131064" h="131063">
                                <a:moveTo>
                                  <a:pt x="0" y="65532"/>
                                </a:moveTo>
                                <a:cubicBezTo>
                                  <a:pt x="0" y="28956"/>
                                  <a:pt x="28956" y="0"/>
                                  <a:pt x="65532" y="0"/>
                                </a:cubicBezTo>
                                <a:cubicBezTo>
                                  <a:pt x="102108" y="0"/>
                                  <a:pt x="131064" y="28956"/>
                                  <a:pt x="131064" y="65532"/>
                                </a:cubicBezTo>
                                <a:cubicBezTo>
                                  <a:pt x="131064"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138685" y="397764"/>
                            <a:ext cx="131064" cy="131063"/>
                          </a:xfrm>
                          <a:custGeom>
                            <a:avLst/>
                            <a:gdLst/>
                            <a:ahLst/>
                            <a:cxnLst/>
                            <a:rect l="0" t="0" r="0" b="0"/>
                            <a:pathLst>
                              <a:path w="131064" h="131063">
                                <a:moveTo>
                                  <a:pt x="65532" y="0"/>
                                </a:moveTo>
                                <a:cubicBezTo>
                                  <a:pt x="102108" y="0"/>
                                  <a:pt x="131064" y="28956"/>
                                  <a:pt x="131064" y="65532"/>
                                </a:cubicBezTo>
                                <a:cubicBezTo>
                                  <a:pt x="131064"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53" name="Shape 353"/>
                        <wps:cNvSpPr/>
                        <wps:spPr>
                          <a:xfrm>
                            <a:off x="138685" y="397764"/>
                            <a:ext cx="131064" cy="131063"/>
                          </a:xfrm>
                          <a:custGeom>
                            <a:avLst/>
                            <a:gdLst/>
                            <a:ahLst/>
                            <a:cxnLst/>
                            <a:rect l="0" t="0" r="0" b="0"/>
                            <a:pathLst>
                              <a:path w="131064" h="131063">
                                <a:moveTo>
                                  <a:pt x="0" y="65532"/>
                                </a:moveTo>
                                <a:cubicBezTo>
                                  <a:pt x="0" y="28956"/>
                                  <a:pt x="28956" y="0"/>
                                  <a:pt x="65532" y="0"/>
                                </a:cubicBezTo>
                                <a:cubicBezTo>
                                  <a:pt x="102108" y="0"/>
                                  <a:pt x="131064" y="28956"/>
                                  <a:pt x="131064" y="65532"/>
                                </a:cubicBezTo>
                                <a:cubicBezTo>
                                  <a:pt x="131064"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9748" y="397764"/>
                            <a:ext cx="132588" cy="131063"/>
                          </a:xfrm>
                          <a:custGeom>
                            <a:avLst/>
                            <a:gdLst/>
                            <a:ahLst/>
                            <a:cxnLst/>
                            <a:rect l="0" t="0" r="0" b="0"/>
                            <a:pathLst>
                              <a:path w="132588" h="131063">
                                <a:moveTo>
                                  <a:pt x="67056" y="0"/>
                                </a:moveTo>
                                <a:cubicBezTo>
                                  <a:pt x="103632" y="0"/>
                                  <a:pt x="132588" y="28956"/>
                                  <a:pt x="132588" y="65532"/>
                                </a:cubicBezTo>
                                <a:cubicBezTo>
                                  <a:pt x="132588" y="102108"/>
                                  <a:pt x="103632" y="131063"/>
                                  <a:pt x="67056" y="131063"/>
                                </a:cubicBezTo>
                                <a:cubicBezTo>
                                  <a:pt x="30480" y="131063"/>
                                  <a:pt x="0" y="102108"/>
                                  <a:pt x="0" y="65532"/>
                                </a:cubicBezTo>
                                <a:cubicBezTo>
                                  <a:pt x="0" y="28956"/>
                                  <a:pt x="30480" y="0"/>
                                  <a:pt x="67056"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55" name="Shape 355"/>
                        <wps:cNvSpPr/>
                        <wps:spPr>
                          <a:xfrm>
                            <a:off x="269748" y="397764"/>
                            <a:ext cx="132588" cy="131063"/>
                          </a:xfrm>
                          <a:custGeom>
                            <a:avLst/>
                            <a:gdLst/>
                            <a:ahLst/>
                            <a:cxnLst/>
                            <a:rect l="0" t="0" r="0" b="0"/>
                            <a:pathLst>
                              <a:path w="132588" h="131063">
                                <a:moveTo>
                                  <a:pt x="0" y="65532"/>
                                </a:moveTo>
                                <a:cubicBezTo>
                                  <a:pt x="0" y="28956"/>
                                  <a:pt x="30480" y="0"/>
                                  <a:pt x="67056" y="0"/>
                                </a:cubicBezTo>
                                <a:cubicBezTo>
                                  <a:pt x="103632" y="0"/>
                                  <a:pt x="132588" y="28956"/>
                                  <a:pt x="132588" y="65532"/>
                                </a:cubicBezTo>
                                <a:cubicBezTo>
                                  <a:pt x="132588" y="102108"/>
                                  <a:pt x="103632" y="131063"/>
                                  <a:pt x="67056" y="131063"/>
                                </a:cubicBezTo>
                                <a:cubicBezTo>
                                  <a:pt x="30480"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402337" y="397764"/>
                            <a:ext cx="132588" cy="131063"/>
                          </a:xfrm>
                          <a:custGeom>
                            <a:avLst/>
                            <a:gdLst/>
                            <a:ahLst/>
                            <a:cxnLst/>
                            <a:rect l="0" t="0" r="0" b="0"/>
                            <a:pathLst>
                              <a:path w="132588" h="131063">
                                <a:moveTo>
                                  <a:pt x="65532" y="0"/>
                                </a:moveTo>
                                <a:cubicBezTo>
                                  <a:pt x="102108" y="0"/>
                                  <a:pt x="132588" y="28956"/>
                                  <a:pt x="132588" y="65532"/>
                                </a:cubicBezTo>
                                <a:cubicBezTo>
                                  <a:pt x="132588"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57" name="Shape 357"/>
                        <wps:cNvSpPr/>
                        <wps:spPr>
                          <a:xfrm>
                            <a:off x="402337" y="397764"/>
                            <a:ext cx="132588" cy="131063"/>
                          </a:xfrm>
                          <a:custGeom>
                            <a:avLst/>
                            <a:gdLst/>
                            <a:ahLst/>
                            <a:cxnLst/>
                            <a:rect l="0" t="0" r="0" b="0"/>
                            <a:pathLst>
                              <a:path w="132588" h="131063">
                                <a:moveTo>
                                  <a:pt x="0" y="65532"/>
                                </a:moveTo>
                                <a:cubicBezTo>
                                  <a:pt x="0" y="28956"/>
                                  <a:pt x="28956" y="0"/>
                                  <a:pt x="65532" y="0"/>
                                </a:cubicBezTo>
                                <a:cubicBezTo>
                                  <a:pt x="102108" y="0"/>
                                  <a:pt x="132588" y="28956"/>
                                  <a:pt x="132588" y="65532"/>
                                </a:cubicBezTo>
                                <a:cubicBezTo>
                                  <a:pt x="132588"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931164" y="0"/>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069848" y="0"/>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1200912" y="0"/>
                            <a:ext cx="132588" cy="132588"/>
                          </a:xfrm>
                          <a:custGeom>
                            <a:avLst/>
                            <a:gdLst/>
                            <a:ahLst/>
                            <a:cxnLst/>
                            <a:rect l="0" t="0" r="0" b="0"/>
                            <a:pathLst>
                              <a:path w="132588" h="132588">
                                <a:moveTo>
                                  <a:pt x="0" y="65532"/>
                                </a:moveTo>
                                <a:cubicBezTo>
                                  <a:pt x="0" y="28956"/>
                                  <a:pt x="30480" y="0"/>
                                  <a:pt x="67056" y="0"/>
                                </a:cubicBezTo>
                                <a:cubicBezTo>
                                  <a:pt x="102108" y="0"/>
                                  <a:pt x="132588" y="28956"/>
                                  <a:pt x="132588" y="65532"/>
                                </a:cubicBezTo>
                                <a:cubicBezTo>
                                  <a:pt x="132588" y="102108"/>
                                  <a:pt x="102108"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1333500" y="0"/>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65" name="Shape 365"/>
                        <wps:cNvSpPr/>
                        <wps:spPr>
                          <a:xfrm>
                            <a:off x="1333500" y="0"/>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7" name="Shape 367"/>
                        <wps:cNvSpPr/>
                        <wps:spPr>
                          <a:xfrm>
                            <a:off x="931165" y="132589"/>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1069848" y="132589"/>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1200912" y="132589"/>
                            <a:ext cx="132588" cy="132588"/>
                          </a:xfrm>
                          <a:custGeom>
                            <a:avLst/>
                            <a:gdLst/>
                            <a:ahLst/>
                            <a:cxnLst/>
                            <a:rect l="0" t="0" r="0" b="0"/>
                            <a:pathLst>
                              <a:path w="132588" h="132588">
                                <a:moveTo>
                                  <a:pt x="67056" y="0"/>
                                </a:moveTo>
                                <a:cubicBezTo>
                                  <a:pt x="102108" y="0"/>
                                  <a:pt x="132588" y="28956"/>
                                  <a:pt x="132588" y="65532"/>
                                </a:cubicBezTo>
                                <a:cubicBezTo>
                                  <a:pt x="132588" y="102108"/>
                                  <a:pt x="102108" y="132588"/>
                                  <a:pt x="67056" y="132588"/>
                                </a:cubicBezTo>
                                <a:cubicBezTo>
                                  <a:pt x="30480" y="132588"/>
                                  <a:pt x="0" y="102108"/>
                                  <a:pt x="0" y="65532"/>
                                </a:cubicBezTo>
                                <a:cubicBezTo>
                                  <a:pt x="0" y="28956"/>
                                  <a:pt x="30480" y="0"/>
                                  <a:pt x="67056" y="0"/>
                                </a:cubicBezTo>
                                <a:close/>
                              </a:path>
                            </a:pathLst>
                          </a:custGeom>
                          <a:ln w="0" cap="sq">
                            <a:miter lim="100000"/>
                          </a:ln>
                        </wps:spPr>
                        <wps:style>
                          <a:lnRef idx="0">
                            <a:srgbClr val="000000">
                              <a:alpha val="0"/>
                            </a:srgbClr>
                          </a:lnRef>
                          <a:fillRef idx="1">
                            <a:srgbClr val="C00000"/>
                          </a:fillRef>
                          <a:effectRef idx="0">
                            <a:scrgbClr r="0" g="0" b="0"/>
                          </a:effectRef>
                          <a:fontRef idx="none"/>
                        </wps:style>
                        <wps:bodyPr/>
                      </wps:wsp>
                      <wps:wsp>
                        <wps:cNvPr id="371" name="Shape 371"/>
                        <wps:cNvSpPr/>
                        <wps:spPr>
                          <a:xfrm>
                            <a:off x="1200912" y="132589"/>
                            <a:ext cx="132588" cy="132588"/>
                          </a:xfrm>
                          <a:custGeom>
                            <a:avLst/>
                            <a:gdLst/>
                            <a:ahLst/>
                            <a:cxnLst/>
                            <a:rect l="0" t="0" r="0" b="0"/>
                            <a:pathLst>
                              <a:path w="132588" h="132588">
                                <a:moveTo>
                                  <a:pt x="0" y="65532"/>
                                </a:moveTo>
                                <a:cubicBezTo>
                                  <a:pt x="0" y="28956"/>
                                  <a:pt x="30480" y="0"/>
                                  <a:pt x="67056" y="0"/>
                                </a:cubicBezTo>
                                <a:cubicBezTo>
                                  <a:pt x="102108" y="0"/>
                                  <a:pt x="132588" y="28956"/>
                                  <a:pt x="132588" y="65532"/>
                                </a:cubicBezTo>
                                <a:cubicBezTo>
                                  <a:pt x="132588" y="102108"/>
                                  <a:pt x="102108"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1333500" y="132589"/>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1333500" y="132587"/>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931165" y="265178"/>
                            <a:ext cx="131064" cy="132588"/>
                          </a:xfrm>
                          <a:custGeom>
                            <a:avLst/>
                            <a:gdLst/>
                            <a:ahLst/>
                            <a:cxnLst/>
                            <a:rect l="0" t="0" r="0" b="0"/>
                            <a:pathLst>
                              <a:path w="131064" h="132588">
                                <a:moveTo>
                                  <a:pt x="65532" y="0"/>
                                </a:moveTo>
                                <a:cubicBezTo>
                                  <a:pt x="102108" y="0"/>
                                  <a:pt x="131064" y="28956"/>
                                  <a:pt x="131064" y="65532"/>
                                </a:cubicBezTo>
                                <a:cubicBezTo>
                                  <a:pt x="131064" y="102108"/>
                                  <a:pt x="102108" y="132588"/>
                                  <a:pt x="65532" y="132588"/>
                                </a:cubicBezTo>
                                <a:cubicBezTo>
                                  <a:pt x="28956" y="132588"/>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75" name="Shape 375"/>
                        <wps:cNvSpPr/>
                        <wps:spPr>
                          <a:xfrm>
                            <a:off x="931165" y="265178"/>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069848" y="265178"/>
                            <a:ext cx="131064" cy="132588"/>
                          </a:xfrm>
                          <a:custGeom>
                            <a:avLst/>
                            <a:gdLst/>
                            <a:ahLst/>
                            <a:cxnLst/>
                            <a:rect l="0" t="0" r="0" b="0"/>
                            <a:pathLst>
                              <a:path w="131064" h="132588">
                                <a:moveTo>
                                  <a:pt x="0" y="65532"/>
                                </a:moveTo>
                                <a:cubicBezTo>
                                  <a:pt x="0" y="28956"/>
                                  <a:pt x="28956" y="0"/>
                                  <a:pt x="65532" y="0"/>
                                </a:cubicBezTo>
                                <a:cubicBezTo>
                                  <a:pt x="102108" y="0"/>
                                  <a:pt x="131064" y="28956"/>
                                  <a:pt x="131064" y="65532"/>
                                </a:cubicBezTo>
                                <a:cubicBezTo>
                                  <a:pt x="131064"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200912" y="265178"/>
                            <a:ext cx="132588" cy="132588"/>
                          </a:xfrm>
                          <a:custGeom>
                            <a:avLst/>
                            <a:gdLst/>
                            <a:ahLst/>
                            <a:cxnLst/>
                            <a:rect l="0" t="0" r="0" b="0"/>
                            <a:pathLst>
                              <a:path w="132588" h="132588">
                                <a:moveTo>
                                  <a:pt x="67056" y="0"/>
                                </a:moveTo>
                                <a:cubicBezTo>
                                  <a:pt x="102108" y="0"/>
                                  <a:pt x="132588" y="28956"/>
                                  <a:pt x="132588" y="65532"/>
                                </a:cubicBezTo>
                                <a:cubicBezTo>
                                  <a:pt x="132588" y="102108"/>
                                  <a:pt x="102108" y="132588"/>
                                  <a:pt x="67056" y="132588"/>
                                </a:cubicBezTo>
                                <a:cubicBezTo>
                                  <a:pt x="30480" y="132588"/>
                                  <a:pt x="0" y="102108"/>
                                  <a:pt x="0" y="65532"/>
                                </a:cubicBezTo>
                                <a:cubicBezTo>
                                  <a:pt x="0" y="28956"/>
                                  <a:pt x="30480" y="0"/>
                                  <a:pt x="67056" y="0"/>
                                </a:cubicBezTo>
                                <a:close/>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379" name="Shape 379"/>
                        <wps:cNvSpPr/>
                        <wps:spPr>
                          <a:xfrm>
                            <a:off x="1200912" y="265178"/>
                            <a:ext cx="132588" cy="132588"/>
                          </a:xfrm>
                          <a:custGeom>
                            <a:avLst/>
                            <a:gdLst/>
                            <a:ahLst/>
                            <a:cxnLst/>
                            <a:rect l="0" t="0" r="0" b="0"/>
                            <a:pathLst>
                              <a:path w="132588" h="132588">
                                <a:moveTo>
                                  <a:pt x="0" y="65532"/>
                                </a:moveTo>
                                <a:cubicBezTo>
                                  <a:pt x="0" y="28956"/>
                                  <a:pt x="30480" y="0"/>
                                  <a:pt x="67056" y="0"/>
                                </a:cubicBezTo>
                                <a:cubicBezTo>
                                  <a:pt x="102108" y="0"/>
                                  <a:pt x="132588" y="28956"/>
                                  <a:pt x="132588" y="65532"/>
                                </a:cubicBezTo>
                                <a:cubicBezTo>
                                  <a:pt x="132588" y="102108"/>
                                  <a:pt x="102108" y="132588"/>
                                  <a:pt x="67056" y="132588"/>
                                </a:cubicBezTo>
                                <a:cubicBezTo>
                                  <a:pt x="30480"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333500" y="265178"/>
                            <a:ext cx="132588" cy="132588"/>
                          </a:xfrm>
                          <a:custGeom>
                            <a:avLst/>
                            <a:gdLst/>
                            <a:ahLst/>
                            <a:cxnLst/>
                            <a:rect l="0" t="0" r="0" b="0"/>
                            <a:pathLst>
                              <a:path w="132588" h="132588">
                                <a:moveTo>
                                  <a:pt x="65532" y="0"/>
                                </a:moveTo>
                                <a:cubicBezTo>
                                  <a:pt x="102108" y="0"/>
                                  <a:pt x="132588" y="28956"/>
                                  <a:pt x="132588" y="65532"/>
                                </a:cubicBezTo>
                                <a:cubicBezTo>
                                  <a:pt x="132588" y="102108"/>
                                  <a:pt x="102108" y="132588"/>
                                  <a:pt x="65532" y="132588"/>
                                </a:cubicBezTo>
                                <a:cubicBezTo>
                                  <a:pt x="28956" y="132588"/>
                                  <a:pt x="0" y="102108"/>
                                  <a:pt x="0" y="65532"/>
                                </a:cubicBezTo>
                                <a:cubicBezTo>
                                  <a:pt x="0" y="28956"/>
                                  <a:pt x="28956" y="0"/>
                                  <a:pt x="65532" y="0"/>
                                </a:cubicBezTo>
                                <a:close/>
                              </a:path>
                            </a:pathLst>
                          </a:custGeom>
                          <a:ln w="0" cap="sq">
                            <a:miter lim="100000"/>
                          </a:ln>
                        </wps:spPr>
                        <wps:style>
                          <a:lnRef idx="0">
                            <a:srgbClr val="000000">
                              <a:alpha val="0"/>
                            </a:srgbClr>
                          </a:lnRef>
                          <a:fillRef idx="1">
                            <a:srgbClr val="FFFFFF"/>
                          </a:fillRef>
                          <a:effectRef idx="0">
                            <a:scrgbClr r="0" g="0" b="0"/>
                          </a:effectRef>
                          <a:fontRef idx="none"/>
                        </wps:style>
                        <wps:bodyPr/>
                      </wps:wsp>
                      <wps:wsp>
                        <wps:cNvPr id="381" name="Shape 381"/>
                        <wps:cNvSpPr/>
                        <wps:spPr>
                          <a:xfrm>
                            <a:off x="1333500" y="265176"/>
                            <a:ext cx="132588" cy="132588"/>
                          </a:xfrm>
                          <a:custGeom>
                            <a:avLst/>
                            <a:gdLst/>
                            <a:ahLst/>
                            <a:cxnLst/>
                            <a:rect l="0" t="0" r="0" b="0"/>
                            <a:pathLst>
                              <a:path w="132588" h="132588">
                                <a:moveTo>
                                  <a:pt x="0" y="65532"/>
                                </a:moveTo>
                                <a:cubicBezTo>
                                  <a:pt x="0" y="28956"/>
                                  <a:pt x="28956" y="0"/>
                                  <a:pt x="65532" y="0"/>
                                </a:cubicBezTo>
                                <a:cubicBezTo>
                                  <a:pt x="102108" y="0"/>
                                  <a:pt x="132588" y="28956"/>
                                  <a:pt x="132588" y="65532"/>
                                </a:cubicBezTo>
                                <a:cubicBezTo>
                                  <a:pt x="132588" y="102108"/>
                                  <a:pt x="102108" y="132588"/>
                                  <a:pt x="65532" y="132588"/>
                                </a:cubicBezTo>
                                <a:cubicBezTo>
                                  <a:pt x="28956" y="132588"/>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931164" y="397764"/>
                            <a:ext cx="131064" cy="131063"/>
                          </a:xfrm>
                          <a:custGeom>
                            <a:avLst/>
                            <a:gdLst/>
                            <a:ahLst/>
                            <a:cxnLst/>
                            <a:rect l="0" t="0" r="0" b="0"/>
                            <a:pathLst>
                              <a:path w="131064" h="131063">
                                <a:moveTo>
                                  <a:pt x="65532" y="0"/>
                                </a:moveTo>
                                <a:cubicBezTo>
                                  <a:pt x="102108" y="0"/>
                                  <a:pt x="131064" y="28956"/>
                                  <a:pt x="131064" y="65532"/>
                                </a:cubicBezTo>
                                <a:cubicBezTo>
                                  <a:pt x="131064"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 name="Shape 383"/>
                        <wps:cNvSpPr/>
                        <wps:spPr>
                          <a:xfrm>
                            <a:off x="931164" y="397764"/>
                            <a:ext cx="131064" cy="131063"/>
                          </a:xfrm>
                          <a:custGeom>
                            <a:avLst/>
                            <a:gdLst/>
                            <a:ahLst/>
                            <a:cxnLst/>
                            <a:rect l="0" t="0" r="0" b="0"/>
                            <a:pathLst>
                              <a:path w="131064" h="131063">
                                <a:moveTo>
                                  <a:pt x="0" y="65532"/>
                                </a:moveTo>
                                <a:cubicBezTo>
                                  <a:pt x="0" y="28956"/>
                                  <a:pt x="28956" y="0"/>
                                  <a:pt x="65532" y="0"/>
                                </a:cubicBezTo>
                                <a:cubicBezTo>
                                  <a:pt x="102108" y="0"/>
                                  <a:pt x="131064" y="28956"/>
                                  <a:pt x="131064" y="65532"/>
                                </a:cubicBezTo>
                                <a:cubicBezTo>
                                  <a:pt x="131064"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1069848" y="397764"/>
                            <a:ext cx="131064" cy="131063"/>
                          </a:xfrm>
                          <a:custGeom>
                            <a:avLst/>
                            <a:gdLst/>
                            <a:ahLst/>
                            <a:cxnLst/>
                            <a:rect l="0" t="0" r="0" b="0"/>
                            <a:pathLst>
                              <a:path w="131064" h="131063">
                                <a:moveTo>
                                  <a:pt x="65532" y="0"/>
                                </a:moveTo>
                                <a:cubicBezTo>
                                  <a:pt x="102108" y="0"/>
                                  <a:pt x="131064" y="28956"/>
                                  <a:pt x="131064" y="65532"/>
                                </a:cubicBezTo>
                                <a:cubicBezTo>
                                  <a:pt x="131064"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 name="Shape 385"/>
                        <wps:cNvSpPr/>
                        <wps:spPr>
                          <a:xfrm>
                            <a:off x="1069848" y="397764"/>
                            <a:ext cx="131064" cy="131063"/>
                          </a:xfrm>
                          <a:custGeom>
                            <a:avLst/>
                            <a:gdLst/>
                            <a:ahLst/>
                            <a:cxnLst/>
                            <a:rect l="0" t="0" r="0" b="0"/>
                            <a:pathLst>
                              <a:path w="131064" h="131063">
                                <a:moveTo>
                                  <a:pt x="0" y="65532"/>
                                </a:moveTo>
                                <a:cubicBezTo>
                                  <a:pt x="0" y="28956"/>
                                  <a:pt x="28956" y="0"/>
                                  <a:pt x="65532" y="0"/>
                                </a:cubicBezTo>
                                <a:cubicBezTo>
                                  <a:pt x="102108" y="0"/>
                                  <a:pt x="131064" y="28956"/>
                                  <a:pt x="131064" y="65532"/>
                                </a:cubicBezTo>
                                <a:cubicBezTo>
                                  <a:pt x="131064"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6" name="Shape 386"/>
                        <wps:cNvSpPr/>
                        <wps:spPr>
                          <a:xfrm>
                            <a:off x="1200912" y="397764"/>
                            <a:ext cx="132588" cy="131063"/>
                          </a:xfrm>
                          <a:custGeom>
                            <a:avLst/>
                            <a:gdLst/>
                            <a:ahLst/>
                            <a:cxnLst/>
                            <a:rect l="0" t="0" r="0" b="0"/>
                            <a:pathLst>
                              <a:path w="132588" h="131063">
                                <a:moveTo>
                                  <a:pt x="67056" y="0"/>
                                </a:moveTo>
                                <a:cubicBezTo>
                                  <a:pt x="102108" y="0"/>
                                  <a:pt x="132588" y="28956"/>
                                  <a:pt x="132588" y="65532"/>
                                </a:cubicBezTo>
                                <a:cubicBezTo>
                                  <a:pt x="132588" y="102108"/>
                                  <a:pt x="102108" y="131063"/>
                                  <a:pt x="67056" y="131063"/>
                                </a:cubicBezTo>
                                <a:cubicBezTo>
                                  <a:pt x="30480" y="131063"/>
                                  <a:pt x="0" y="102108"/>
                                  <a:pt x="0" y="65532"/>
                                </a:cubicBezTo>
                                <a:cubicBezTo>
                                  <a:pt x="0" y="28956"/>
                                  <a:pt x="30480" y="0"/>
                                  <a:pt x="6705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 name="Shape 387"/>
                        <wps:cNvSpPr/>
                        <wps:spPr>
                          <a:xfrm>
                            <a:off x="1200912" y="397764"/>
                            <a:ext cx="132588" cy="131063"/>
                          </a:xfrm>
                          <a:custGeom>
                            <a:avLst/>
                            <a:gdLst/>
                            <a:ahLst/>
                            <a:cxnLst/>
                            <a:rect l="0" t="0" r="0" b="0"/>
                            <a:pathLst>
                              <a:path w="132588" h="131063">
                                <a:moveTo>
                                  <a:pt x="0" y="65532"/>
                                </a:moveTo>
                                <a:cubicBezTo>
                                  <a:pt x="0" y="28956"/>
                                  <a:pt x="30480" y="0"/>
                                  <a:pt x="67056" y="0"/>
                                </a:cubicBezTo>
                                <a:cubicBezTo>
                                  <a:pt x="102108" y="0"/>
                                  <a:pt x="132588" y="28956"/>
                                  <a:pt x="132588" y="65532"/>
                                </a:cubicBezTo>
                                <a:cubicBezTo>
                                  <a:pt x="132588" y="102108"/>
                                  <a:pt x="102108" y="131063"/>
                                  <a:pt x="67056" y="131063"/>
                                </a:cubicBezTo>
                                <a:cubicBezTo>
                                  <a:pt x="30480"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1333500" y="397764"/>
                            <a:ext cx="132588" cy="131063"/>
                          </a:xfrm>
                          <a:custGeom>
                            <a:avLst/>
                            <a:gdLst/>
                            <a:ahLst/>
                            <a:cxnLst/>
                            <a:rect l="0" t="0" r="0" b="0"/>
                            <a:pathLst>
                              <a:path w="132588" h="131063">
                                <a:moveTo>
                                  <a:pt x="65532" y="0"/>
                                </a:moveTo>
                                <a:cubicBezTo>
                                  <a:pt x="102108" y="0"/>
                                  <a:pt x="132588" y="28956"/>
                                  <a:pt x="132588" y="65532"/>
                                </a:cubicBezTo>
                                <a:cubicBezTo>
                                  <a:pt x="132588" y="102108"/>
                                  <a:pt x="102108" y="131063"/>
                                  <a:pt x="65532" y="131063"/>
                                </a:cubicBezTo>
                                <a:cubicBezTo>
                                  <a:pt x="28956" y="131063"/>
                                  <a:pt x="0" y="102108"/>
                                  <a:pt x="0" y="65532"/>
                                </a:cubicBezTo>
                                <a:cubicBezTo>
                                  <a:pt x="0" y="28956"/>
                                  <a:pt x="28956" y="0"/>
                                  <a:pt x="65532" y="0"/>
                                </a:cubicBezTo>
                                <a:close/>
                              </a:path>
                            </a:pathLst>
                          </a:custGeom>
                          <a:ln w="0" cap="flat">
                            <a:miter lim="127000"/>
                          </a:ln>
                        </wps:spPr>
                        <wps:style>
                          <a:lnRef idx="0">
                            <a:srgbClr val="000000">
                              <a:alpha val="0"/>
                            </a:srgbClr>
                          </a:lnRef>
                          <a:fillRef idx="1">
                            <a:srgbClr val="90AADB"/>
                          </a:fillRef>
                          <a:effectRef idx="0">
                            <a:scrgbClr r="0" g="0" b="0"/>
                          </a:effectRef>
                          <a:fontRef idx="none"/>
                        </wps:style>
                        <wps:bodyPr/>
                      </wps:wsp>
                      <wps:wsp>
                        <wps:cNvPr id="389" name="Shape 389"/>
                        <wps:cNvSpPr/>
                        <wps:spPr>
                          <a:xfrm>
                            <a:off x="1333500" y="397764"/>
                            <a:ext cx="132588" cy="131063"/>
                          </a:xfrm>
                          <a:custGeom>
                            <a:avLst/>
                            <a:gdLst/>
                            <a:ahLst/>
                            <a:cxnLst/>
                            <a:rect l="0" t="0" r="0" b="0"/>
                            <a:pathLst>
                              <a:path w="132588" h="131063">
                                <a:moveTo>
                                  <a:pt x="0" y="65532"/>
                                </a:moveTo>
                                <a:cubicBezTo>
                                  <a:pt x="0" y="28956"/>
                                  <a:pt x="28956" y="0"/>
                                  <a:pt x="65532" y="0"/>
                                </a:cubicBezTo>
                                <a:cubicBezTo>
                                  <a:pt x="102108" y="0"/>
                                  <a:pt x="132588" y="28956"/>
                                  <a:pt x="132588" y="65532"/>
                                </a:cubicBezTo>
                                <a:cubicBezTo>
                                  <a:pt x="132588" y="102108"/>
                                  <a:pt x="102108" y="131063"/>
                                  <a:pt x="65532" y="131063"/>
                                </a:cubicBezTo>
                                <a:cubicBezTo>
                                  <a:pt x="28956" y="131063"/>
                                  <a:pt x="0" y="102108"/>
                                  <a:pt x="0" y="65532"/>
                                </a:cubicBez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633984" y="248412"/>
                            <a:ext cx="217932" cy="68580"/>
                          </a:xfrm>
                          <a:custGeom>
                            <a:avLst/>
                            <a:gdLst/>
                            <a:ahLst/>
                            <a:cxnLst/>
                            <a:rect l="0" t="0" r="0" b="0"/>
                            <a:pathLst>
                              <a:path w="217932" h="68580">
                                <a:moveTo>
                                  <a:pt x="164592" y="0"/>
                                </a:moveTo>
                                <a:lnTo>
                                  <a:pt x="217932" y="33528"/>
                                </a:lnTo>
                                <a:lnTo>
                                  <a:pt x="164592" y="68580"/>
                                </a:lnTo>
                                <a:lnTo>
                                  <a:pt x="164592" y="51816"/>
                                </a:lnTo>
                                <a:lnTo>
                                  <a:pt x="0" y="51816"/>
                                </a:lnTo>
                                <a:lnTo>
                                  <a:pt x="0" y="16764"/>
                                </a:lnTo>
                                <a:lnTo>
                                  <a:pt x="164592" y="16764"/>
                                </a:lnTo>
                                <a:lnTo>
                                  <a:pt x="164592" y="0"/>
                                </a:lnTo>
                                <a:close/>
                              </a:path>
                            </a:pathLst>
                          </a:custGeom>
                          <a:ln w="0" cap="flat">
                            <a:miter lim="127000"/>
                          </a:ln>
                        </wps:spPr>
                        <wps:style>
                          <a:lnRef idx="0">
                            <a:srgbClr val="000000">
                              <a:alpha val="0"/>
                            </a:srgbClr>
                          </a:lnRef>
                          <a:fillRef idx="1">
                            <a:srgbClr val="F4B183"/>
                          </a:fillRef>
                          <a:effectRef idx="0">
                            <a:scrgbClr r="0" g="0" b="0"/>
                          </a:effectRef>
                          <a:fontRef idx="none"/>
                        </wps:style>
                        <wps:bodyPr/>
                      </wps:wsp>
                      <wps:wsp>
                        <wps:cNvPr id="391" name="Shape 391"/>
                        <wps:cNvSpPr/>
                        <wps:spPr>
                          <a:xfrm>
                            <a:off x="633984" y="248412"/>
                            <a:ext cx="217932" cy="68580"/>
                          </a:xfrm>
                          <a:custGeom>
                            <a:avLst/>
                            <a:gdLst/>
                            <a:ahLst/>
                            <a:cxnLst/>
                            <a:rect l="0" t="0" r="0" b="0"/>
                            <a:pathLst>
                              <a:path w="217932" h="68580">
                                <a:moveTo>
                                  <a:pt x="217932" y="33528"/>
                                </a:moveTo>
                                <a:lnTo>
                                  <a:pt x="164592" y="0"/>
                                </a:lnTo>
                                <a:lnTo>
                                  <a:pt x="164592" y="16764"/>
                                </a:lnTo>
                                <a:lnTo>
                                  <a:pt x="0" y="16764"/>
                                </a:lnTo>
                                <a:lnTo>
                                  <a:pt x="0" y="51816"/>
                                </a:lnTo>
                                <a:lnTo>
                                  <a:pt x="164592" y="51816"/>
                                </a:lnTo>
                                <a:lnTo>
                                  <a:pt x="164592" y="68580"/>
                                </a:lnTo>
                                <a:lnTo>
                                  <a:pt x="217932" y="33528"/>
                                </a:lnTo>
                                <a:close/>
                              </a:path>
                            </a:pathLst>
                          </a:custGeom>
                          <a:ln w="3048" cap="sq">
                            <a:miter lim="100000"/>
                          </a:ln>
                        </wps:spPr>
                        <wps:style>
                          <a:lnRef idx="1">
                            <a:srgbClr val="7F7F7F"/>
                          </a:lnRef>
                          <a:fillRef idx="0">
                            <a:srgbClr val="000000">
                              <a:alpha val="0"/>
                            </a:srgbClr>
                          </a:fillRef>
                          <a:effectRef idx="0">
                            <a:scrgbClr r="0" g="0" b="0"/>
                          </a:effectRef>
                          <a:fontRef idx="none"/>
                        </wps:style>
                        <wps:bodyPr/>
                      </wps:wsp>
                      <wps:wsp>
                        <wps:cNvPr id="392" name="Rectangle 392"/>
                        <wps:cNvSpPr/>
                        <wps:spPr>
                          <a:xfrm>
                            <a:off x="595993" y="177911"/>
                            <a:ext cx="352517" cy="99903"/>
                          </a:xfrm>
                          <a:prstGeom prst="rect">
                            <a:avLst/>
                          </a:prstGeom>
                          <a:ln>
                            <a:noFill/>
                          </a:ln>
                        </wps:spPr>
                        <wps:txbx>
                          <w:txbxContent>
                            <w:p w14:paraId="3C7D9034" w14:textId="77777777" w:rsidR="00C15C66" w:rsidRDefault="00000000">
                              <w:pPr>
                                <w:spacing w:after="160" w:line="259" w:lineRule="auto"/>
                                <w:ind w:left="0" w:right="0" w:firstLine="0"/>
                                <w:jc w:val="left"/>
                              </w:pPr>
                              <w:r>
                                <w:rPr>
                                  <w:w w:val="104"/>
                                  <w:sz w:val="13"/>
                                </w:rPr>
                                <w:t>Sample</w:t>
                              </w:r>
                            </w:p>
                          </w:txbxContent>
                        </wps:txbx>
                        <wps:bodyPr horzOverflow="overflow" vert="horz" lIns="0" tIns="0" rIns="0" bIns="0" rtlCol="0">
                          <a:noAutofit/>
                        </wps:bodyPr>
                      </wps:wsp>
                    </wpg:wgp>
                  </a:graphicData>
                </a:graphic>
              </wp:inline>
            </w:drawing>
          </mc:Choice>
          <mc:Fallback xmlns:a="http://schemas.openxmlformats.org/drawingml/2006/main">
            <w:pict>
              <v:group id="Group 14400" style="width:115.44pt;height:41.64pt;mso-position-horizontal-relative:char;mso-position-vertical-relative:line" coordsize="14660,5288">
                <v:shape id="Shape 326" style="position:absolute;width:1310;height:1325;left:0;top:0;"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27" style="position:absolute;width:1310;height:1325;left:0;top:0;"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28" style="position:absolute;width:1310;height:1325;left:1386;top:0;"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29" style="position:absolute;width:1310;height:1325;left:1386;top:0;"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30" style="position:absolute;width:1325;height:1325;left:2697;top:0;" coordsize="132588,132588" path="m67056,0c103632,0,132588,28956,132588,65532c132588,102108,103632,132588,67056,132588c30480,132588,0,102108,0,65532c0,28956,30480,0,67056,0x">
                  <v:stroke weight="0pt" endcap="flat" joinstyle="miter" miterlimit="10" on="false" color="#000000" opacity="0"/>
                  <v:fill on="true" color="#90aadb"/>
                </v:shape>
                <v:shape id="Shape 331" style="position:absolute;width:1325;height:1325;left:2697;top:0;" coordsize="132588,132588" path="m0,65532c0,28956,30480,0,67056,0c103632,0,132588,28956,132588,65532c132588,102108,103632,132588,67056,132588c30480,132588,0,102108,0,65532">
                  <v:stroke weight="0.6pt" endcap="square" joinstyle="miter" miterlimit="2" on="true" color="#000000"/>
                  <v:fill on="false" color="#000000" opacity="0"/>
                </v:shape>
                <v:shape id="Shape 332" style="position:absolute;width:1325;height:1325;left:4023;top:0;" coordsize="132588,132588" path="m65532,0c102108,0,132588,28956,132588,65532c132588,102108,102108,132588,65532,132588c28956,132588,0,102108,0,65532c0,28956,28956,0,65532,0x">
                  <v:stroke weight="0pt" endcap="flat" joinstyle="miter" miterlimit="10" on="false" color="#000000" opacity="0"/>
                  <v:fill on="true" color="#90aadb"/>
                </v:shape>
                <v:shape id="Shape 333" style="position:absolute;width:1325;height:1325;left:4023;top:0;"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34" style="position:absolute;width:1310;height:1325;left:0;top:1325;"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35" style="position:absolute;width:1310;height:1325;left:0;top:1325;"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36" style="position:absolute;width:1310;height:1325;left:1386;top:1325;"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37" style="position:absolute;width:1310;height:1325;left:1386;top:1325;"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38" style="position:absolute;width:1325;height:1325;left:2697;top:1325;" coordsize="132588,132588" path="m67056,0c103632,0,132588,28956,132588,65532c132588,102108,103632,132588,67056,132588c30480,132588,0,102108,0,65532c0,28956,30480,0,67056,0x">
                  <v:stroke weight="0pt" endcap="square" joinstyle="miter" miterlimit="2" on="false" color="#000000" opacity="0"/>
                  <v:fill on="true" color="#c00000"/>
                </v:shape>
                <v:shape id="Shape 339" style="position:absolute;width:1325;height:1325;left:2697;top:1325;" coordsize="132588,132588" path="m0,65532c0,28956,30480,0,67056,0c103632,0,132588,28956,132588,65532c132588,102108,103632,132588,67056,132588c30480,132588,0,102108,0,65532">
                  <v:stroke weight="0.6pt" endcap="square" joinstyle="miter" miterlimit="2" on="true" color="#000000"/>
                  <v:fill on="false" color="#000000" opacity="0"/>
                </v:shape>
                <v:shape id="Shape 340" style="position:absolute;width:1325;height:1325;left:4023;top:1325;" coordsize="132588,132588" path="m65532,0c102108,0,132588,28956,132588,65532c132588,102108,102108,132588,65532,132588c28956,132588,0,102108,0,65532c0,28956,28956,0,65532,0x">
                  <v:stroke weight="0pt" endcap="square" joinstyle="miter" miterlimit="2" on="false" color="#000000" opacity="0"/>
                  <v:fill on="true" color="#90aadb"/>
                </v:shape>
                <v:shape id="Shape 341" style="position:absolute;width:1325;height:1325;left:4023;top:1325;"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42" style="position:absolute;width:1310;height:1325;left:0;top:2651;" coordsize="131064,132588" path="m65532,0c102108,0,131064,28956,131064,65532c131064,102108,102108,132588,65532,132588c28956,132588,0,102108,0,65532c0,28956,28956,0,65532,0x">
                  <v:stroke weight="0pt" endcap="square" joinstyle="miter" miterlimit="2" on="false" color="#000000" opacity="0"/>
                  <v:fill on="true" color="#90aadb"/>
                </v:shape>
                <v:shape id="Shape 343" style="position:absolute;width:1310;height:1325;left:0;top:2651;"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44" style="position:absolute;width:1310;height:1325;left:1386;top:2651;"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45" style="position:absolute;width:1310;height:1325;left:1386;top:2651;"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46" style="position:absolute;width:1325;height:1325;left:2697;top:2651;" coordsize="132588,132588" path="m67056,0c103632,0,132588,28956,132588,65532c132588,102108,103632,132588,67056,132588c30480,132588,0,102108,0,65532c0,28956,30480,0,67056,0x">
                  <v:stroke weight="0pt" endcap="square" joinstyle="miter" miterlimit="2" on="false" color="#000000" opacity="0"/>
                  <v:fill on="true" color="#90aadb"/>
                </v:shape>
                <v:shape id="Shape 347" style="position:absolute;width:1325;height:1325;left:2697;top:2651;" coordsize="132588,132588" path="m0,65532c0,28956,30480,0,67056,0c103632,0,132588,28956,132588,65532c132588,102108,103632,132588,67056,132588c30480,132588,0,102108,0,65532">
                  <v:stroke weight="0.6pt" endcap="square" joinstyle="miter" miterlimit="2" on="true" color="#000000"/>
                  <v:fill on="false" color="#000000" opacity="0"/>
                </v:shape>
                <v:shape id="Shape 348" style="position:absolute;width:1325;height:1325;left:4023;top:2651;" coordsize="132588,132588" path="m65532,0c102108,0,132588,28956,132588,65532c132588,102108,102108,132588,65532,132588c28956,132588,0,102108,0,65532c0,28956,28956,0,65532,0x">
                  <v:stroke weight="0pt" endcap="square" joinstyle="miter" miterlimit="2" on="false" color="#000000" opacity="0"/>
                  <v:fill on="true" color="#90aadb"/>
                </v:shape>
                <v:shape id="Shape 349" style="position:absolute;width:1325;height:1325;left:4023;top:2651;"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50" style="position:absolute;width:1310;height:1310;left:0;top:3977;" coordsize="131064,131063" path="m65532,0c102108,0,131064,28956,131064,65532c131064,102108,102108,131063,65532,131063c28956,131063,0,102108,0,65532c0,28956,28956,0,65532,0x">
                  <v:stroke weight="0pt" endcap="square" joinstyle="miter" miterlimit="2" on="false" color="#000000" opacity="0"/>
                  <v:fill on="true" color="#90aadb"/>
                </v:shape>
                <v:shape id="Shape 351" style="position:absolute;width:1310;height:1310;left:0;top:3977;" coordsize="131064,131063" path="m0,65532c0,28956,28956,0,65532,0c102108,0,131064,28956,131064,65532c131064,102108,102108,131063,65532,131063c28956,131063,0,102108,0,65532">
                  <v:stroke weight="0.6pt" endcap="square" joinstyle="miter" miterlimit="2" on="true" color="#000000"/>
                  <v:fill on="false" color="#000000" opacity="0"/>
                </v:shape>
                <v:shape id="Shape 352" style="position:absolute;width:1310;height:1310;left:1386;top:3977;" coordsize="131064,131063" path="m65532,0c102108,0,131064,28956,131064,65532c131064,102108,102108,131063,65532,131063c28956,131063,0,102108,0,65532c0,28956,28956,0,65532,0x">
                  <v:stroke weight="0pt" endcap="flat" joinstyle="miter" miterlimit="10" on="false" color="#000000" opacity="0"/>
                  <v:fill on="true" color="#90aadb"/>
                </v:shape>
                <v:shape id="Shape 353" style="position:absolute;width:1310;height:1310;left:1386;top:3977;" coordsize="131064,131063" path="m0,65532c0,28956,28956,0,65532,0c102108,0,131064,28956,131064,65532c131064,102108,102108,131063,65532,131063c28956,131063,0,102108,0,65532">
                  <v:stroke weight="0.6pt" endcap="square" joinstyle="miter" miterlimit="2" on="true" color="#000000"/>
                  <v:fill on="false" color="#000000" opacity="0"/>
                </v:shape>
                <v:shape id="Shape 354" style="position:absolute;width:1325;height:1310;left:2697;top:3977;" coordsize="132588,131063" path="m67056,0c103632,0,132588,28956,132588,65532c132588,102108,103632,131063,67056,131063c30480,131063,0,102108,0,65532c0,28956,30480,0,67056,0x">
                  <v:stroke weight="0pt" endcap="flat" joinstyle="miter" miterlimit="10" on="false" color="#000000" opacity="0"/>
                  <v:fill on="true" color="#90aadb"/>
                </v:shape>
                <v:shape id="Shape 355" style="position:absolute;width:1325;height:1310;left:2697;top:3977;" coordsize="132588,131063" path="m0,65532c0,28956,30480,0,67056,0c103632,0,132588,28956,132588,65532c132588,102108,103632,131063,67056,131063c30480,131063,0,102108,0,65532">
                  <v:stroke weight="0.6pt" endcap="square" joinstyle="miter" miterlimit="2" on="true" color="#000000"/>
                  <v:fill on="false" color="#000000" opacity="0"/>
                </v:shape>
                <v:shape id="Shape 356" style="position:absolute;width:1325;height:1310;left:4023;top:3977;" coordsize="132588,131063" path="m65532,0c102108,0,132588,28956,132588,65532c132588,102108,102108,131063,65532,131063c28956,131063,0,102108,0,65532c0,28956,28956,0,65532,0x">
                  <v:stroke weight="0pt" endcap="flat" joinstyle="miter" miterlimit="10" on="false" color="#000000" opacity="0"/>
                  <v:fill on="true" color="#90aadb"/>
                </v:shape>
                <v:shape id="Shape 357" style="position:absolute;width:1325;height:1310;left:4023;top:3977;" coordsize="132588,131063" path="m0,65532c0,28956,28956,0,65532,0c102108,0,132588,28956,132588,65532c132588,102108,102108,131063,65532,131063c28956,131063,0,102108,0,65532">
                  <v:stroke weight="0.6pt" endcap="square" joinstyle="miter" miterlimit="2" on="true" color="#000000"/>
                  <v:fill on="false" color="#000000" opacity="0"/>
                </v:shape>
                <v:shape id="Shape 359" style="position:absolute;width:1310;height:1325;left:9311;top:0;"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61" style="position:absolute;width:1310;height:1325;left:10698;top:0;"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63" style="position:absolute;width:1325;height:1325;left:12009;top:0;" coordsize="132588,132588" path="m0,65532c0,28956,30480,0,67056,0c102108,0,132588,28956,132588,65532c132588,102108,102108,132588,67056,132588c30480,132588,0,102108,0,65532">
                  <v:stroke weight="0.6pt" endcap="square" joinstyle="miter" miterlimit="2" on="true" color="#000000"/>
                  <v:fill on="false" color="#000000" opacity="0"/>
                </v:shape>
                <v:shape id="Shape 364" style="position:absolute;width:1325;height:1325;left:13335;top:0;" coordsize="132588,132588" path="m65532,0c102108,0,132588,28956,132588,65532c132588,102108,102108,132588,65532,132588c28956,132588,0,102108,0,65532c0,28956,28956,0,65532,0x">
                  <v:stroke weight="0pt" endcap="flat" joinstyle="miter" miterlimit="10" on="false" color="#000000" opacity="0"/>
                  <v:fill on="true" color="#90aadb"/>
                </v:shape>
                <v:shape id="Shape 365" style="position:absolute;width:1325;height:1325;left:13335;top:0;"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67" style="position:absolute;width:1310;height:1325;left:9311;top:1325;"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69" style="position:absolute;width:1310;height:1325;left:10698;top:1325;"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70" style="position:absolute;width:1325;height:1325;left:12009;top:1325;" coordsize="132588,132588" path="m67056,0c102108,0,132588,28956,132588,65532c132588,102108,102108,132588,67056,132588c30480,132588,0,102108,0,65532c0,28956,30480,0,67056,0x">
                  <v:stroke weight="0pt" endcap="square" joinstyle="miter" miterlimit="2" on="false" color="#000000" opacity="0"/>
                  <v:fill on="true" color="#c00000"/>
                </v:shape>
                <v:shape id="Shape 371" style="position:absolute;width:1325;height:1325;left:12009;top:1325;" coordsize="132588,132588" path="m0,65532c0,28956,30480,0,67056,0c102108,0,132588,28956,132588,65532c132588,102108,102108,132588,67056,132588c30480,132588,0,102108,0,65532">
                  <v:stroke weight="0.6pt" endcap="square" joinstyle="miter" miterlimit="2" on="true" color="#000000"/>
                  <v:fill on="false" color="#000000" opacity="0"/>
                </v:shape>
                <v:shape id="Shape 372" style="position:absolute;width:1325;height:1325;left:13335;top:1325;" coordsize="132588,132588" path="m65532,0c102108,0,132588,28956,132588,65532c132588,102108,102108,132588,65532,132588c28956,132588,0,102108,0,65532c0,28956,28956,0,65532,0x">
                  <v:stroke weight="0pt" endcap="square" joinstyle="miter" miterlimit="2" on="false" color="#000000" opacity="0"/>
                  <v:fill on="true" color="#ffffff"/>
                </v:shape>
                <v:shape id="Shape 373" style="position:absolute;width:1325;height:1325;left:13335;top:1325;"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74" style="position:absolute;width:1310;height:1325;left:9311;top:2651;" coordsize="131064,132588" path="m65532,0c102108,0,131064,28956,131064,65532c131064,102108,102108,132588,65532,132588c28956,132588,0,102108,0,65532c0,28956,28956,0,65532,0x">
                  <v:stroke weight="0pt" endcap="flat" joinstyle="miter" miterlimit="10" on="false" color="#000000" opacity="0"/>
                  <v:fill on="true" color="#90aadb"/>
                </v:shape>
                <v:shape id="Shape 375" style="position:absolute;width:1310;height:1325;left:9311;top:2651;"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77" style="position:absolute;width:1310;height:1325;left:10698;top:2651;" coordsize="131064,132588" path="m0,65532c0,28956,28956,0,65532,0c102108,0,131064,28956,131064,65532c131064,102108,102108,132588,65532,132588c28956,132588,0,102108,0,65532">
                  <v:stroke weight="0.6pt" endcap="square" joinstyle="miter" miterlimit="2" on="true" color="#000000"/>
                  <v:fill on="false" color="#000000" opacity="0"/>
                </v:shape>
                <v:shape id="Shape 378" style="position:absolute;width:1325;height:1325;left:12009;top:2651;" coordsize="132588,132588" path="m67056,0c102108,0,132588,28956,132588,65532c132588,102108,102108,132588,67056,132588c30480,132588,0,102108,0,65532c0,28956,30480,0,67056,0x">
                  <v:stroke weight="0pt" endcap="square" joinstyle="miter" miterlimit="2" on="false" color="#000000" opacity="0"/>
                  <v:fill on="true" color="#ffffff"/>
                </v:shape>
                <v:shape id="Shape 379" style="position:absolute;width:1325;height:1325;left:12009;top:2651;" coordsize="132588,132588" path="m0,65532c0,28956,30480,0,67056,0c102108,0,132588,28956,132588,65532c132588,102108,102108,132588,67056,132588c30480,132588,0,102108,0,65532">
                  <v:stroke weight="0.6pt" endcap="square" joinstyle="miter" miterlimit="2" on="true" color="#000000"/>
                  <v:fill on="false" color="#000000" opacity="0"/>
                </v:shape>
                <v:shape id="Shape 380" style="position:absolute;width:1325;height:1325;left:13335;top:2651;" coordsize="132588,132588" path="m65532,0c102108,0,132588,28956,132588,65532c132588,102108,102108,132588,65532,132588c28956,132588,0,102108,0,65532c0,28956,28956,0,65532,0x">
                  <v:stroke weight="0pt" endcap="square" joinstyle="miter" miterlimit="2" on="false" color="#000000" opacity="0"/>
                  <v:fill on="true" color="#ffffff"/>
                </v:shape>
                <v:shape id="Shape 381" style="position:absolute;width:1325;height:1325;left:13335;top:2651;" coordsize="132588,132588" path="m0,65532c0,28956,28956,0,65532,0c102108,0,132588,28956,132588,65532c132588,102108,102108,132588,65532,132588c28956,132588,0,102108,0,65532">
                  <v:stroke weight="0.6pt" endcap="square" joinstyle="miter" miterlimit="2" on="true" color="#000000"/>
                  <v:fill on="false" color="#000000" opacity="0"/>
                </v:shape>
                <v:shape id="Shape 382" style="position:absolute;width:1310;height:1310;left:9311;top:3977;" coordsize="131064,131063" path="m65532,0c102108,0,131064,28956,131064,65532c131064,102108,102108,131063,65532,131063c28956,131063,0,102108,0,65532c0,28956,28956,0,65532,0x">
                  <v:stroke weight="0pt" endcap="flat" joinstyle="miter" miterlimit="10" on="false" color="#000000" opacity="0"/>
                  <v:fill on="true" color="#ffffff"/>
                </v:shape>
                <v:shape id="Shape 383" style="position:absolute;width:1310;height:1310;left:9311;top:3977;" coordsize="131064,131063" path="m0,65532c0,28956,28956,0,65532,0c102108,0,131064,28956,131064,65532c131064,102108,102108,131063,65532,131063c28956,131063,0,102108,0,65532">
                  <v:stroke weight="0.6pt" endcap="square" joinstyle="miter" miterlimit="2" on="true" color="#000000"/>
                  <v:fill on="false" color="#000000" opacity="0"/>
                </v:shape>
                <v:shape id="Shape 384" style="position:absolute;width:1310;height:1310;left:10698;top:3977;" coordsize="131064,131063" path="m65532,0c102108,0,131064,28956,131064,65532c131064,102108,102108,131063,65532,131063c28956,131063,0,102108,0,65532c0,28956,28956,0,65532,0x">
                  <v:stroke weight="0pt" endcap="flat" joinstyle="miter" miterlimit="10" on="false" color="#000000" opacity="0"/>
                  <v:fill on="true" color="#ffffff"/>
                </v:shape>
                <v:shape id="Shape 385" style="position:absolute;width:1310;height:1310;left:10698;top:3977;" coordsize="131064,131063" path="m0,65532c0,28956,28956,0,65532,0c102108,0,131064,28956,131064,65532c131064,102108,102108,131063,65532,131063c28956,131063,0,102108,0,65532">
                  <v:stroke weight="0.6pt" endcap="square" joinstyle="miter" miterlimit="2" on="true" color="#000000"/>
                  <v:fill on="false" color="#000000" opacity="0"/>
                </v:shape>
                <v:shape id="Shape 386" style="position:absolute;width:1325;height:1310;left:12009;top:3977;" coordsize="132588,131063" path="m67056,0c102108,0,132588,28956,132588,65532c132588,102108,102108,131063,67056,131063c30480,131063,0,102108,0,65532c0,28956,30480,0,67056,0x">
                  <v:stroke weight="0pt" endcap="flat" joinstyle="miter" miterlimit="10" on="false" color="#000000" opacity="0"/>
                  <v:fill on="true" color="#ffffff"/>
                </v:shape>
                <v:shape id="Shape 387" style="position:absolute;width:1325;height:1310;left:12009;top:3977;" coordsize="132588,131063" path="m0,65532c0,28956,30480,0,67056,0c102108,0,132588,28956,132588,65532c132588,102108,102108,131063,67056,131063c30480,131063,0,102108,0,65532">
                  <v:stroke weight="0.6pt" endcap="square" joinstyle="miter" miterlimit="2" on="true" color="#000000"/>
                  <v:fill on="false" color="#000000" opacity="0"/>
                </v:shape>
                <v:shape id="Shape 388" style="position:absolute;width:1325;height:1310;left:13335;top:3977;" coordsize="132588,131063" path="m65532,0c102108,0,132588,28956,132588,65532c132588,102108,102108,131063,65532,131063c28956,131063,0,102108,0,65532c0,28956,28956,0,65532,0x">
                  <v:stroke weight="0pt" endcap="flat" joinstyle="miter" miterlimit="10" on="false" color="#000000" opacity="0"/>
                  <v:fill on="true" color="#90aadb"/>
                </v:shape>
                <v:shape id="Shape 389" style="position:absolute;width:1325;height:1310;left:13335;top:3977;" coordsize="132588,131063" path="m0,65532c0,28956,28956,0,65532,0c102108,0,132588,28956,132588,65532c132588,102108,102108,131063,65532,131063c28956,131063,0,102108,0,65532">
                  <v:stroke weight="0.6pt" endcap="square" joinstyle="miter" miterlimit="2" on="true" color="#000000"/>
                  <v:fill on="false" color="#000000" opacity="0"/>
                </v:shape>
                <v:shape id="Shape 390" style="position:absolute;width:2179;height:685;left:6339;top:2484;" coordsize="217932,68580" path="m164592,0l217932,33528l164592,68580l164592,51816l0,51816l0,16764l164592,16764l164592,0x">
                  <v:stroke weight="0pt" endcap="flat" joinstyle="miter" miterlimit="10" on="false" color="#000000" opacity="0"/>
                  <v:fill on="true" color="#f4b183"/>
                </v:shape>
                <v:shape id="Shape 391" style="position:absolute;width:2179;height:685;left:6339;top:2484;" coordsize="217932,68580" path="m217932,33528l164592,0l164592,16764l0,16764l0,51816l164592,51816l164592,68580l217932,33528x">
                  <v:stroke weight="0.24pt" endcap="square" joinstyle="miter" miterlimit="2" on="true" color="#7f7f7f"/>
                  <v:fill on="false" color="#000000" opacity="0"/>
                </v:shape>
                <v:rect id="Rectangle 392" style="position:absolute;width:3525;height:999;left:5959;top:1779;" filled="f" stroked="f">
                  <v:textbox inset="0,0,0,0">
                    <w:txbxContent>
                      <w:p>
                        <w:pPr>
                          <w:spacing w:before="0" w:after="160" w:line="259" w:lineRule="auto"/>
                          <w:ind w:left="0" w:right="0" w:firstLine="0"/>
                          <w:jc w:val="left"/>
                        </w:pPr>
                        <w:r>
                          <w:rPr>
                            <w:rFonts w:cs="Times New Roman" w:hAnsi="Times New Roman" w:eastAsia="Times New Roman" w:ascii="Times New Roman"/>
                            <w:w w:val="104"/>
                            <w:sz w:val="13"/>
                          </w:rPr>
                          <w:t xml:space="preserve">Sample</w:t>
                        </w:r>
                      </w:p>
                    </w:txbxContent>
                  </v:textbox>
                </v:rect>
              </v:group>
            </w:pict>
          </mc:Fallback>
        </mc:AlternateContent>
      </w:r>
      <w:r>
        <w:t xml:space="preserve"> </w:t>
      </w:r>
      <w:r>
        <w:rPr>
          <w:sz w:val="16"/>
        </w:rPr>
        <w:t xml:space="preserve">Fig. 3. Graph structure sampling </w:t>
      </w:r>
    </w:p>
    <w:p w14:paraId="6A57C3C6" w14:textId="77777777" w:rsidR="00C15C66" w:rsidRDefault="00000000">
      <w:pPr>
        <w:pStyle w:val="Ttulo2"/>
        <w:ind w:left="9"/>
      </w:pPr>
      <w:r>
        <w:t xml:space="preserve">C. Signal Transmission and Transformation Mechanism </w:t>
      </w:r>
    </w:p>
    <w:p w14:paraId="43FE848E" w14:textId="77777777" w:rsidR="00C15C66" w:rsidRDefault="00000000">
      <w:pPr>
        <w:spacing w:after="219" w:line="298" w:lineRule="auto"/>
        <w:ind w:left="-1" w:right="163"/>
      </w:pPr>
      <w:r>
        <w:t xml:space="preserve">The signal transmission and transformation mechanism of GST is shown in Fig 4. The source node (Src) and the destination node (Dst) are initialized with </w:t>
      </w:r>
      <w:r>
        <w:rPr>
          <w:sz w:val="18"/>
        </w:rPr>
        <w:t>H</w:t>
      </w:r>
      <w:r>
        <w:rPr>
          <w:sz w:val="18"/>
        </w:rPr>
        <w:t>R</w:t>
      </w:r>
      <w:r>
        <w:rPr>
          <w:sz w:val="18"/>
          <w:vertAlign w:val="superscript"/>
        </w:rPr>
        <w:t>1617 512</w:t>
      </w:r>
      <w:r>
        <w:rPr>
          <w:sz w:val="18"/>
          <w:vertAlign w:val="superscript"/>
        </w:rPr>
        <w:t xml:space="preserve"> </w:t>
      </w:r>
      <w:r>
        <w:t>. Edge between node i and node j at the first layer (</w:t>
      </w:r>
      <w:r>
        <w:rPr>
          <w:sz w:val="19"/>
        </w:rPr>
        <w:t>e</w:t>
      </w:r>
      <w:r>
        <w:rPr>
          <w:sz w:val="19"/>
          <w:vertAlign w:val="subscript"/>
        </w:rPr>
        <w:t>ij</w:t>
      </w:r>
      <w:r>
        <w:rPr>
          <w:sz w:val="19"/>
          <w:vertAlign w:val="superscript"/>
        </w:rPr>
        <w:t xml:space="preserve">0 </w:t>
      </w:r>
      <w:r>
        <w:t xml:space="preserve">) is initialized with their relative position </w:t>
      </w:r>
      <w:r>
        <w:rPr>
          <w:sz w:val="18"/>
        </w:rPr>
        <w:t>rpos</w:t>
      </w:r>
      <w:r>
        <w:rPr>
          <w:sz w:val="18"/>
          <w:vertAlign w:val="subscript"/>
        </w:rPr>
        <w:t xml:space="preserve">ij </w:t>
      </w:r>
      <w:r>
        <w:t xml:space="preserve">, defined by the linear projection of the relative coordinate </w:t>
      </w:r>
      <w:r>
        <w:rPr>
          <w:sz w:val="18"/>
        </w:rPr>
        <w:t>coord</w:t>
      </w:r>
      <w:r>
        <w:rPr>
          <w:sz w:val="18"/>
          <w:vertAlign w:val="subscript"/>
        </w:rPr>
        <w:t>ij</w:t>
      </w:r>
      <w:r>
        <w:t xml:space="preserve"> and distance </w:t>
      </w:r>
      <w:r>
        <w:rPr>
          <w:sz w:val="18"/>
        </w:rPr>
        <w:t>dist</w:t>
      </w:r>
      <w:r>
        <w:rPr>
          <w:sz w:val="18"/>
          <w:vertAlign w:val="subscript"/>
        </w:rPr>
        <w:t>ij</w:t>
      </w:r>
      <w:r>
        <w:t xml:space="preserve"> between nodes i and j in a cartesian coordinate system spanned by nodes.  </w:t>
      </w:r>
    </w:p>
    <w:p w14:paraId="16301E92" w14:textId="77777777" w:rsidR="00C15C66" w:rsidRDefault="00000000">
      <w:pPr>
        <w:tabs>
          <w:tab w:val="center" w:pos="2022"/>
          <w:tab w:val="center" w:pos="3094"/>
          <w:tab w:val="right" w:pos="4918"/>
        </w:tabs>
        <w:spacing w:after="0" w:line="259" w:lineRule="auto"/>
        <w:ind w:left="0" w:right="0" w:firstLine="0"/>
        <w:jc w:val="left"/>
      </w:pPr>
      <w:r>
        <w:rPr>
          <w:sz w:val="16"/>
        </w:rPr>
        <w:lastRenderedPageBreak/>
        <w:t xml:space="preserve"> </w:t>
      </w:r>
      <w:r>
        <w:rPr>
          <w:sz w:val="16"/>
        </w:rPr>
        <w:tab/>
      </w:r>
      <w:r>
        <w:rPr>
          <w:sz w:val="19"/>
        </w:rPr>
        <w:t>rpos</w:t>
      </w:r>
      <w:r>
        <w:rPr>
          <w:sz w:val="12"/>
        </w:rPr>
        <w:t xml:space="preserve">ij </w:t>
      </w:r>
      <w:r>
        <w:rPr>
          <w:sz w:val="19"/>
        </w:rPr>
        <w:t> proj dist</w:t>
      </w:r>
      <w:r>
        <w:rPr>
          <w:sz w:val="30"/>
        </w:rPr>
        <w:t></w:t>
      </w:r>
      <w:r>
        <w:rPr>
          <w:sz w:val="30"/>
        </w:rPr>
        <w:tab/>
      </w:r>
      <w:r>
        <w:rPr>
          <w:sz w:val="12"/>
        </w:rPr>
        <w:t xml:space="preserve">ij </w:t>
      </w:r>
      <w:r>
        <w:rPr>
          <w:sz w:val="19"/>
        </w:rPr>
        <w:t>coord</w:t>
      </w:r>
      <w:r>
        <w:rPr>
          <w:sz w:val="12"/>
        </w:rPr>
        <w:t xml:space="preserve">ij </w:t>
      </w:r>
      <w:r>
        <w:rPr>
          <w:sz w:val="30"/>
        </w:rPr>
        <w:t xml:space="preserve"> </w:t>
      </w:r>
      <w:r>
        <w:rPr>
          <w:sz w:val="16"/>
        </w:rPr>
        <w:t xml:space="preserve">, </w:t>
      </w:r>
      <w:r>
        <w:rPr>
          <w:sz w:val="16"/>
        </w:rPr>
        <w:tab/>
        <w:t xml:space="preserve">(2) </w:t>
      </w:r>
    </w:p>
    <w:tbl>
      <w:tblPr>
        <w:tblStyle w:val="TableGrid"/>
        <w:tblpPr w:vertAnchor="text" w:horzAnchor="margin"/>
        <w:tblOverlap w:val="never"/>
        <w:tblW w:w="10191" w:type="dxa"/>
        <w:tblInd w:w="0" w:type="dxa"/>
        <w:tblCellMar>
          <w:top w:w="0" w:type="dxa"/>
          <w:left w:w="0" w:type="dxa"/>
          <w:bottom w:w="0" w:type="dxa"/>
          <w:right w:w="1907" w:type="dxa"/>
        </w:tblCellMar>
        <w:tblLook w:val="04A0" w:firstRow="1" w:lastRow="0" w:firstColumn="1" w:lastColumn="0" w:noHBand="0" w:noVBand="1"/>
      </w:tblPr>
      <w:tblGrid>
        <w:gridCol w:w="10191"/>
      </w:tblGrid>
      <w:tr w:rsidR="00C15C66" w14:paraId="5AFB4ADA" w14:textId="77777777">
        <w:trPr>
          <w:trHeight w:val="2874"/>
        </w:trPr>
        <w:tc>
          <w:tcPr>
            <w:tcW w:w="8284" w:type="dxa"/>
            <w:tcBorders>
              <w:top w:val="nil"/>
              <w:left w:val="nil"/>
              <w:bottom w:val="nil"/>
              <w:right w:val="nil"/>
            </w:tcBorders>
          </w:tcPr>
          <w:p w14:paraId="4F11787E" w14:textId="77777777" w:rsidR="00C15C66" w:rsidRDefault="00000000">
            <w:pPr>
              <w:spacing w:after="71" w:line="259" w:lineRule="auto"/>
              <w:ind w:left="0" w:right="0" w:firstLine="0"/>
              <w:jc w:val="left"/>
            </w:pPr>
            <w:r>
              <w:t xml:space="preserve"> </w:t>
            </w:r>
          </w:p>
          <w:p w14:paraId="6C484F1D" w14:textId="77777777" w:rsidR="00C15C66" w:rsidRDefault="00000000">
            <w:pPr>
              <w:spacing w:after="39" w:line="259" w:lineRule="auto"/>
              <w:ind w:left="0" w:right="0" w:firstLine="0"/>
              <w:jc w:val="right"/>
            </w:pPr>
            <w:r>
              <w:rPr>
                <w:noProof/>
              </w:rPr>
              <w:drawing>
                <wp:inline distT="0" distB="0" distL="0" distR="0" wp14:anchorId="365E3A60" wp14:editId="57F2377C">
                  <wp:extent cx="4056888" cy="1432560"/>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12"/>
                          <a:stretch>
                            <a:fillRect/>
                          </a:stretch>
                        </pic:blipFill>
                        <pic:spPr>
                          <a:xfrm>
                            <a:off x="0" y="0"/>
                            <a:ext cx="4056888" cy="1432560"/>
                          </a:xfrm>
                          <a:prstGeom prst="rect">
                            <a:avLst/>
                          </a:prstGeom>
                        </pic:spPr>
                      </pic:pic>
                    </a:graphicData>
                  </a:graphic>
                </wp:inline>
              </w:drawing>
            </w:r>
            <w:r>
              <w:t xml:space="preserve"> </w:t>
            </w:r>
          </w:p>
          <w:p w14:paraId="2D100778" w14:textId="77777777" w:rsidR="00C15C66" w:rsidRDefault="00000000">
            <w:pPr>
              <w:spacing w:after="0" w:line="259" w:lineRule="auto"/>
              <w:ind w:left="2947" w:right="0" w:firstLine="0"/>
              <w:jc w:val="left"/>
            </w:pPr>
            <w:r>
              <w:rPr>
                <w:sz w:val="16"/>
              </w:rPr>
              <w:t>Fig. 4. Signal transmission and transformation mechanism of GST</w:t>
            </w:r>
            <w:r>
              <w:t xml:space="preserve"> </w:t>
            </w:r>
          </w:p>
        </w:tc>
      </w:tr>
    </w:tbl>
    <w:p w14:paraId="7573793D" w14:textId="77777777" w:rsidR="00C15C66" w:rsidRDefault="00000000">
      <w:pPr>
        <w:spacing w:after="18"/>
        <w:ind w:left="-1" w:right="37" w:firstLine="0"/>
      </w:pPr>
      <w:r>
        <w:t>where || indicates the concatenation operation. The source node feature h</w:t>
      </w:r>
      <w:r>
        <w:rPr>
          <w:vertAlign w:val="subscript"/>
        </w:rPr>
        <w:t>j</w:t>
      </w:r>
      <w:r>
        <w:rPr>
          <w:vertAlign w:val="superscript"/>
        </w:rPr>
        <w:t>l-1</w:t>
      </w:r>
      <w:r>
        <w:t>, the destination node feature h</w:t>
      </w:r>
      <w:r>
        <w:rPr>
          <w:vertAlign w:val="subscript"/>
        </w:rPr>
        <w:t>i</w:t>
      </w:r>
      <w:r>
        <w:rPr>
          <w:vertAlign w:val="superscript"/>
        </w:rPr>
        <w:t>l-1</w:t>
      </w:r>
      <w:r>
        <w:t>, and their edge feature e</w:t>
      </w:r>
      <w:r>
        <w:rPr>
          <w:vertAlign w:val="subscript"/>
        </w:rPr>
        <w:t>ij</w:t>
      </w:r>
      <w:r>
        <w:rPr>
          <w:vertAlign w:val="superscript"/>
        </w:rPr>
        <w:t>l-1</w:t>
      </w:r>
      <w:r>
        <w:t xml:space="preserve"> of the l-1</w:t>
      </w:r>
      <w:r>
        <w:rPr>
          <w:vertAlign w:val="superscript"/>
        </w:rPr>
        <w:t>th</w:t>
      </w:r>
      <w:r>
        <w:t xml:space="preserve"> layer are fused firstly through the concatenation and then transformed with two MLP layers to generate the transmitted signal</w:t>
      </w:r>
      <w:r>
        <w:t></w:t>
      </w:r>
      <w:r>
        <w:rPr>
          <w:sz w:val="17"/>
          <w:vertAlign w:val="subscript"/>
        </w:rPr>
        <w:t>ij</w:t>
      </w:r>
      <w:r>
        <w:rPr>
          <w:sz w:val="17"/>
          <w:vertAlign w:val="superscript"/>
        </w:rPr>
        <w:t xml:space="preserve">l </w:t>
      </w:r>
      <w:r>
        <w:t>and the edge feature e</w:t>
      </w:r>
      <w:r>
        <w:rPr>
          <w:vertAlign w:val="subscript"/>
        </w:rPr>
        <w:t>ij</w:t>
      </w:r>
      <w:r>
        <w:rPr>
          <w:vertAlign w:val="superscript"/>
        </w:rPr>
        <w:t xml:space="preserve">l </w:t>
      </w:r>
      <w:r>
        <w:t>of the l</w:t>
      </w:r>
      <w:r>
        <w:rPr>
          <w:vertAlign w:val="superscript"/>
        </w:rPr>
        <w:t xml:space="preserve">th </w:t>
      </w:r>
      <w:r>
        <w:t xml:space="preserve">layer, respectively, </w:t>
      </w:r>
    </w:p>
    <w:tbl>
      <w:tblPr>
        <w:tblStyle w:val="TableGrid"/>
        <w:tblW w:w="4901" w:type="dxa"/>
        <w:tblInd w:w="14" w:type="dxa"/>
        <w:tblCellMar>
          <w:top w:w="53" w:type="dxa"/>
          <w:left w:w="0" w:type="dxa"/>
          <w:bottom w:w="0" w:type="dxa"/>
          <w:right w:w="0" w:type="dxa"/>
        </w:tblCellMar>
        <w:tblLook w:val="04A0" w:firstRow="1" w:lastRow="0" w:firstColumn="1" w:lastColumn="0" w:noHBand="0" w:noVBand="1"/>
      </w:tblPr>
      <w:tblGrid>
        <w:gridCol w:w="4466"/>
        <w:gridCol w:w="435"/>
      </w:tblGrid>
      <w:tr w:rsidR="00C15C66" w14:paraId="43CB47EB" w14:textId="77777777">
        <w:trPr>
          <w:trHeight w:val="327"/>
        </w:trPr>
        <w:tc>
          <w:tcPr>
            <w:tcW w:w="4466" w:type="dxa"/>
            <w:tcBorders>
              <w:top w:val="nil"/>
              <w:left w:val="nil"/>
              <w:bottom w:val="nil"/>
              <w:right w:val="nil"/>
            </w:tcBorders>
          </w:tcPr>
          <w:p w14:paraId="69FF1683" w14:textId="77777777" w:rsidR="00C15C66" w:rsidRDefault="00000000">
            <w:pPr>
              <w:tabs>
                <w:tab w:val="center" w:pos="2447"/>
              </w:tabs>
              <w:spacing w:after="0" w:line="259" w:lineRule="auto"/>
              <w:ind w:left="0" w:right="0" w:firstLine="0"/>
              <w:jc w:val="left"/>
            </w:pPr>
            <w:r>
              <w:rPr>
                <w:sz w:val="16"/>
              </w:rPr>
              <w:t xml:space="preserve"> </w:t>
            </w:r>
            <w:r>
              <w:rPr>
                <w:sz w:val="16"/>
              </w:rPr>
              <w:tab/>
            </w:r>
            <w:r>
              <w:rPr>
                <w:sz w:val="19"/>
              </w:rPr>
              <w:t></w:t>
            </w:r>
            <w:r>
              <w:rPr>
                <w:sz w:val="17"/>
                <w:vertAlign w:val="subscript"/>
              </w:rPr>
              <w:t>ij</w:t>
            </w:r>
            <w:r>
              <w:rPr>
                <w:sz w:val="11"/>
              </w:rPr>
              <w:t xml:space="preserve">l </w:t>
            </w:r>
            <w:r>
              <w:rPr>
                <w:sz w:val="18"/>
              </w:rPr>
              <w:t>W h</w:t>
            </w:r>
            <w:r>
              <w:rPr>
                <w:sz w:val="18"/>
                <w:vertAlign w:val="subscript"/>
              </w:rPr>
              <w:t></w:t>
            </w:r>
            <w:r>
              <w:rPr>
                <w:sz w:val="11"/>
              </w:rPr>
              <w:t xml:space="preserve">l </w:t>
            </w:r>
            <w:r>
              <w:rPr>
                <w:sz w:val="29"/>
              </w:rPr>
              <w:t xml:space="preserve"> </w:t>
            </w:r>
            <w:r>
              <w:rPr>
                <w:sz w:val="17"/>
                <w:vertAlign w:val="subscript"/>
              </w:rPr>
              <w:t>i</w:t>
            </w:r>
            <w:r>
              <w:rPr>
                <w:sz w:val="11"/>
              </w:rPr>
              <w:t>l</w:t>
            </w:r>
            <w:r>
              <w:rPr>
                <w:sz w:val="11"/>
              </w:rPr>
              <w:t xml:space="preserve">1 </w:t>
            </w:r>
            <w:r>
              <w:rPr>
                <w:sz w:val="18"/>
              </w:rPr>
              <w:t>e</w:t>
            </w:r>
            <w:r>
              <w:rPr>
                <w:sz w:val="18"/>
                <w:vertAlign w:val="subscript"/>
              </w:rPr>
              <w:t>ij</w:t>
            </w:r>
            <w:r>
              <w:rPr>
                <w:sz w:val="11"/>
              </w:rPr>
              <w:t>l</w:t>
            </w:r>
            <w:r>
              <w:rPr>
                <w:sz w:val="11"/>
              </w:rPr>
              <w:t xml:space="preserve">1 </w:t>
            </w:r>
            <w:r>
              <w:rPr>
                <w:sz w:val="18"/>
              </w:rPr>
              <w:t>h</w:t>
            </w:r>
            <w:r>
              <w:rPr>
                <w:sz w:val="11"/>
              </w:rPr>
              <w:t>l</w:t>
            </w:r>
            <w:r>
              <w:rPr>
                <w:sz w:val="17"/>
                <w:vertAlign w:val="subscript"/>
              </w:rPr>
              <w:t>j</w:t>
            </w:r>
            <w:r>
              <w:rPr>
                <w:sz w:val="11"/>
              </w:rPr>
              <w:t>1</w:t>
            </w:r>
            <w:r>
              <w:rPr>
                <w:sz w:val="29"/>
              </w:rPr>
              <w:t xml:space="preserve"> </w:t>
            </w:r>
            <w:r>
              <w:rPr>
                <w:sz w:val="16"/>
              </w:rPr>
              <w:t xml:space="preserve">, </w:t>
            </w:r>
          </w:p>
        </w:tc>
        <w:tc>
          <w:tcPr>
            <w:tcW w:w="435" w:type="dxa"/>
            <w:tcBorders>
              <w:top w:val="nil"/>
              <w:left w:val="nil"/>
              <w:bottom w:val="nil"/>
              <w:right w:val="nil"/>
            </w:tcBorders>
          </w:tcPr>
          <w:p w14:paraId="7A0F9B71" w14:textId="77777777" w:rsidR="00C15C66" w:rsidRDefault="00000000">
            <w:pPr>
              <w:spacing w:after="0" w:line="259" w:lineRule="auto"/>
              <w:ind w:left="0" w:right="38" w:firstLine="0"/>
              <w:jc w:val="right"/>
            </w:pPr>
            <w:r>
              <w:rPr>
                <w:sz w:val="16"/>
              </w:rPr>
              <w:t xml:space="preserve">(3) </w:t>
            </w:r>
          </w:p>
        </w:tc>
      </w:tr>
      <w:tr w:rsidR="00C15C66" w14:paraId="76CFA506" w14:textId="77777777">
        <w:trPr>
          <w:trHeight w:val="327"/>
        </w:trPr>
        <w:tc>
          <w:tcPr>
            <w:tcW w:w="4466" w:type="dxa"/>
            <w:tcBorders>
              <w:top w:val="nil"/>
              <w:left w:val="nil"/>
              <w:bottom w:val="nil"/>
              <w:right w:val="nil"/>
            </w:tcBorders>
          </w:tcPr>
          <w:p w14:paraId="6892E49A" w14:textId="77777777" w:rsidR="00C15C66" w:rsidRDefault="00000000">
            <w:pPr>
              <w:tabs>
                <w:tab w:val="center" w:pos="2459"/>
              </w:tabs>
              <w:spacing w:after="0" w:line="259" w:lineRule="auto"/>
              <w:ind w:left="0" w:right="0" w:firstLine="0"/>
              <w:jc w:val="left"/>
            </w:pPr>
            <w:r>
              <w:rPr>
                <w:sz w:val="16"/>
              </w:rPr>
              <w:t xml:space="preserve"> </w:t>
            </w:r>
            <w:r>
              <w:rPr>
                <w:sz w:val="16"/>
              </w:rPr>
              <w:tab/>
            </w:r>
            <w:r>
              <w:rPr>
                <w:sz w:val="18"/>
              </w:rPr>
              <w:t>e</w:t>
            </w:r>
            <w:r>
              <w:rPr>
                <w:sz w:val="18"/>
                <w:vertAlign w:val="subscript"/>
              </w:rPr>
              <w:t>ij</w:t>
            </w:r>
            <w:r>
              <w:rPr>
                <w:sz w:val="11"/>
              </w:rPr>
              <w:t xml:space="preserve">l </w:t>
            </w:r>
            <w:r>
              <w:rPr>
                <w:sz w:val="18"/>
              </w:rPr>
              <w:t>W h</w:t>
            </w:r>
            <w:r>
              <w:rPr>
                <w:sz w:val="18"/>
                <w:vertAlign w:val="subscript"/>
              </w:rPr>
              <w:t>e</w:t>
            </w:r>
            <w:r>
              <w:rPr>
                <w:sz w:val="11"/>
              </w:rPr>
              <w:t xml:space="preserve">l </w:t>
            </w:r>
            <w:r>
              <w:rPr>
                <w:sz w:val="29"/>
              </w:rPr>
              <w:t xml:space="preserve"> </w:t>
            </w:r>
            <w:r>
              <w:rPr>
                <w:sz w:val="17"/>
                <w:vertAlign w:val="subscript"/>
              </w:rPr>
              <w:t>i</w:t>
            </w:r>
            <w:r>
              <w:rPr>
                <w:sz w:val="11"/>
              </w:rPr>
              <w:t>l</w:t>
            </w:r>
            <w:r>
              <w:rPr>
                <w:sz w:val="11"/>
              </w:rPr>
              <w:t xml:space="preserve">1 </w:t>
            </w:r>
            <w:r>
              <w:rPr>
                <w:sz w:val="18"/>
              </w:rPr>
              <w:t>e</w:t>
            </w:r>
            <w:r>
              <w:rPr>
                <w:sz w:val="18"/>
                <w:vertAlign w:val="subscript"/>
              </w:rPr>
              <w:t>ij</w:t>
            </w:r>
            <w:r>
              <w:rPr>
                <w:sz w:val="11"/>
              </w:rPr>
              <w:t>l</w:t>
            </w:r>
            <w:r>
              <w:rPr>
                <w:sz w:val="11"/>
              </w:rPr>
              <w:t xml:space="preserve">1 </w:t>
            </w:r>
            <w:r>
              <w:rPr>
                <w:sz w:val="18"/>
              </w:rPr>
              <w:t>h</w:t>
            </w:r>
            <w:r>
              <w:rPr>
                <w:sz w:val="11"/>
              </w:rPr>
              <w:t>l</w:t>
            </w:r>
            <w:r>
              <w:rPr>
                <w:sz w:val="17"/>
                <w:vertAlign w:val="subscript"/>
              </w:rPr>
              <w:t>j</w:t>
            </w:r>
            <w:r>
              <w:rPr>
                <w:sz w:val="11"/>
              </w:rPr>
              <w:t>1</w:t>
            </w:r>
            <w:r>
              <w:rPr>
                <w:sz w:val="29"/>
              </w:rPr>
              <w:t xml:space="preserve"> </w:t>
            </w:r>
            <w:r>
              <w:rPr>
                <w:sz w:val="16"/>
              </w:rPr>
              <w:t xml:space="preserve">, </w:t>
            </w:r>
          </w:p>
        </w:tc>
        <w:tc>
          <w:tcPr>
            <w:tcW w:w="435" w:type="dxa"/>
            <w:tcBorders>
              <w:top w:val="nil"/>
              <w:left w:val="nil"/>
              <w:bottom w:val="nil"/>
              <w:right w:val="nil"/>
            </w:tcBorders>
          </w:tcPr>
          <w:p w14:paraId="6658C6CD" w14:textId="77777777" w:rsidR="00C15C66" w:rsidRDefault="00000000">
            <w:pPr>
              <w:spacing w:after="0" w:line="259" w:lineRule="auto"/>
              <w:ind w:left="0" w:right="38" w:firstLine="0"/>
              <w:jc w:val="right"/>
            </w:pPr>
            <w:r>
              <w:rPr>
                <w:sz w:val="16"/>
              </w:rPr>
              <w:t xml:space="preserve">(4) </w:t>
            </w:r>
          </w:p>
        </w:tc>
      </w:tr>
    </w:tbl>
    <w:p w14:paraId="16FACF5E" w14:textId="77777777" w:rsidR="00C15C66" w:rsidRDefault="00000000">
      <w:pPr>
        <w:spacing w:after="152"/>
        <w:ind w:left="-1" w:right="37" w:firstLine="0"/>
      </w:pPr>
      <w:r>
        <w:t xml:space="preserve">where </w:t>
      </w:r>
      <w:r>
        <w:rPr>
          <w:sz w:val="18"/>
        </w:rPr>
        <w:t>W</w:t>
      </w:r>
      <w:r>
        <w:rPr>
          <w:sz w:val="18"/>
          <w:vertAlign w:val="subscript"/>
        </w:rPr>
        <w:t></w:t>
      </w:r>
      <w:r>
        <w:rPr>
          <w:sz w:val="18"/>
          <w:vertAlign w:val="superscript"/>
        </w:rPr>
        <w:t xml:space="preserve">l </w:t>
      </w:r>
      <w:r>
        <w:t xml:space="preserve">and </w:t>
      </w:r>
      <w:r>
        <w:rPr>
          <w:sz w:val="18"/>
        </w:rPr>
        <w:t>W</w:t>
      </w:r>
      <w:r>
        <w:rPr>
          <w:sz w:val="18"/>
          <w:vertAlign w:val="subscript"/>
        </w:rPr>
        <w:t>e</w:t>
      </w:r>
      <w:r>
        <w:rPr>
          <w:sz w:val="18"/>
          <w:vertAlign w:val="superscript"/>
        </w:rPr>
        <w:t>l</w:t>
      </w:r>
      <w:r>
        <w:t xml:space="preserve"> represent the parameters of MLP layers. </w:t>
      </w:r>
    </w:p>
    <w:p w14:paraId="2EF20A1D" w14:textId="77777777" w:rsidR="00C15C66" w:rsidRDefault="00000000">
      <w:pPr>
        <w:spacing w:after="157"/>
        <w:ind w:left="-1" w:right="37" w:firstLine="0"/>
      </w:pPr>
      <w:r>
        <w:t xml:space="preserve">This transmitted signal </w:t>
      </w:r>
      <w:r>
        <w:t></w:t>
      </w:r>
      <w:r>
        <w:rPr>
          <w:sz w:val="17"/>
          <w:vertAlign w:val="subscript"/>
        </w:rPr>
        <w:t>ij</w:t>
      </w:r>
      <w:r>
        <w:rPr>
          <w:sz w:val="17"/>
          <w:vertAlign w:val="superscript"/>
        </w:rPr>
        <w:t>l</w:t>
      </w:r>
      <w:r>
        <w:t xml:space="preserve"> passes through a gate to determine how much of edge features can be transmitted to the destination node at l</w:t>
      </w:r>
      <w:r>
        <w:rPr>
          <w:vertAlign w:val="superscript"/>
        </w:rPr>
        <w:t>th</w:t>
      </w:r>
      <w:r>
        <w:t xml:space="preserve"> layer, the gate coefficient g</w:t>
      </w:r>
      <w:r>
        <w:rPr>
          <w:vertAlign w:val="subscript"/>
        </w:rPr>
        <w:t>ij</w:t>
      </w:r>
      <w:r>
        <w:rPr>
          <w:vertAlign w:val="superscript"/>
        </w:rPr>
        <w:t>l</w:t>
      </w:r>
      <w:r>
        <w:t xml:space="preserve"> is formulated as </w:t>
      </w:r>
    </w:p>
    <w:p w14:paraId="167AC085" w14:textId="77777777" w:rsidR="00C15C66" w:rsidRDefault="00000000">
      <w:pPr>
        <w:spacing w:after="36" w:line="216" w:lineRule="auto"/>
        <w:ind w:left="1822" w:right="1995" w:firstLine="506"/>
        <w:jc w:val="left"/>
      </w:pPr>
      <w:r>
        <w:rPr>
          <w:sz w:val="18"/>
        </w:rPr>
        <w:t>exp(</w:t>
      </w:r>
      <w:r>
        <w:rPr>
          <w:sz w:val="19"/>
        </w:rPr>
        <w:t></w:t>
      </w:r>
      <w:r>
        <w:rPr>
          <w:sz w:val="11"/>
        </w:rPr>
        <w:t xml:space="preserve">l </w:t>
      </w:r>
      <w:r>
        <w:rPr>
          <w:sz w:val="18"/>
        </w:rPr>
        <w:t xml:space="preserve">) </w:t>
      </w:r>
      <w:r>
        <w:rPr>
          <w:sz w:val="11"/>
        </w:rPr>
        <w:t>l</w:t>
      </w:r>
      <w:r>
        <w:rPr>
          <w:sz w:val="11"/>
        </w:rPr>
        <w:tab/>
        <w:t>ij</w:t>
      </w:r>
    </w:p>
    <w:p w14:paraId="7E387AD1" w14:textId="77777777" w:rsidR="00C15C66" w:rsidRDefault="00000000">
      <w:pPr>
        <w:spacing w:after="0" w:line="216" w:lineRule="auto"/>
        <w:ind w:left="2092" w:right="0" w:hanging="2093"/>
        <w:jc w:val="left"/>
      </w:pPr>
      <w:r>
        <w:rPr>
          <w:sz w:val="16"/>
        </w:rPr>
        <w:t xml:space="preserve"> </w:t>
      </w:r>
      <w:r>
        <w:rPr>
          <w:sz w:val="18"/>
        </w:rPr>
        <w:t>g</w:t>
      </w:r>
      <w:r>
        <w:rPr>
          <w:sz w:val="11"/>
        </w:rPr>
        <w:t xml:space="preserve">ij </w:t>
      </w:r>
      <w:r>
        <w:rPr>
          <w:sz w:val="18"/>
        </w:rPr>
        <w:t xml:space="preserve"> </w:t>
      </w:r>
      <w:r>
        <w:rPr>
          <w:rFonts w:ascii="Calibri" w:eastAsia="Calibri" w:hAnsi="Calibri" w:cs="Calibri"/>
          <w:noProof/>
          <w:sz w:val="22"/>
        </w:rPr>
        <mc:AlternateContent>
          <mc:Choice Requires="wpg">
            <w:drawing>
              <wp:inline distT="0" distB="0" distL="0" distR="0" wp14:anchorId="02477C3F" wp14:editId="0B763B75">
                <wp:extent cx="677132" cy="5610"/>
                <wp:effectExtent l="0" t="0" r="0" b="0"/>
                <wp:docPr id="14902" name="Group 14902"/>
                <wp:cNvGraphicFramePr/>
                <a:graphic xmlns:a="http://schemas.openxmlformats.org/drawingml/2006/main">
                  <a:graphicData uri="http://schemas.microsoft.com/office/word/2010/wordprocessingGroup">
                    <wpg:wgp>
                      <wpg:cNvGrpSpPr/>
                      <wpg:grpSpPr>
                        <a:xfrm>
                          <a:off x="0" y="0"/>
                          <a:ext cx="677132" cy="5610"/>
                          <a:chOff x="0" y="0"/>
                          <a:chExt cx="677132" cy="5610"/>
                        </a:xfrm>
                      </wpg:grpSpPr>
                      <wps:wsp>
                        <wps:cNvPr id="511" name="Shape 511"/>
                        <wps:cNvSpPr/>
                        <wps:spPr>
                          <a:xfrm>
                            <a:off x="0" y="0"/>
                            <a:ext cx="677132" cy="0"/>
                          </a:xfrm>
                          <a:custGeom>
                            <a:avLst/>
                            <a:gdLst/>
                            <a:ahLst/>
                            <a:cxnLst/>
                            <a:rect l="0" t="0" r="0" b="0"/>
                            <a:pathLst>
                              <a:path w="677132">
                                <a:moveTo>
                                  <a:pt x="0" y="0"/>
                                </a:moveTo>
                                <a:lnTo>
                                  <a:pt x="677132" y="0"/>
                                </a:lnTo>
                              </a:path>
                            </a:pathLst>
                          </a:custGeom>
                          <a:ln w="561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02" style="width:53.3175pt;height:0.44175pt;mso-position-horizontal-relative:char;mso-position-vertical-relative:line" coordsize="6771,56">
                <v:shape id="Shape 511" style="position:absolute;width:6771;height:0;left:0;top:0;" coordsize="677132,0" path="m0,0l677132,0">
                  <v:stroke weight="0.44175pt" endcap="round" joinstyle="round" on="true" color="#000000"/>
                  <v:fill on="false" color="#000000" opacity="0"/>
                </v:shape>
              </v:group>
            </w:pict>
          </mc:Fallback>
        </mc:AlternateContent>
      </w:r>
      <w:r>
        <w:rPr>
          <w:sz w:val="11"/>
        </w:rPr>
        <w:t xml:space="preserve">l </w:t>
      </w:r>
      <w:r>
        <w:rPr>
          <w:sz w:val="16"/>
        </w:rPr>
        <w:t xml:space="preserve">. (5) </w:t>
      </w:r>
      <w:r>
        <w:rPr>
          <w:sz w:val="18"/>
        </w:rPr>
        <w:t>max{exp(</w:t>
      </w:r>
      <w:r>
        <w:rPr>
          <w:sz w:val="19"/>
        </w:rPr>
        <w:t></w:t>
      </w:r>
      <w:r>
        <w:rPr>
          <w:sz w:val="18"/>
          <w:vertAlign w:val="subscript"/>
        </w:rPr>
        <w:t xml:space="preserve">ij </w:t>
      </w:r>
      <w:r>
        <w:rPr>
          <w:sz w:val="18"/>
        </w:rPr>
        <w:t>)}</w:t>
      </w:r>
    </w:p>
    <w:p w14:paraId="57CC8F39" w14:textId="77777777" w:rsidR="00C15C66" w:rsidRDefault="00000000">
      <w:pPr>
        <w:spacing w:line="259" w:lineRule="auto"/>
        <w:ind w:left="65" w:right="476" w:hanging="10"/>
        <w:jc w:val="center"/>
      </w:pPr>
      <w:r>
        <w:rPr>
          <w:sz w:val="11"/>
        </w:rPr>
        <w:t>j</w:t>
      </w:r>
      <w:r>
        <w:rPr>
          <w:sz w:val="11"/>
        </w:rPr>
        <w:t></w:t>
      </w:r>
      <w:r>
        <w:rPr>
          <w:sz w:val="11"/>
        </w:rPr>
        <w:t></w:t>
      </w:r>
      <w:r>
        <w:rPr>
          <w:sz w:val="14"/>
          <w:vertAlign w:val="subscript"/>
        </w:rPr>
        <w:t>i</w:t>
      </w:r>
    </w:p>
    <w:p w14:paraId="5D9F5BBE" w14:textId="77777777" w:rsidR="00C15C66" w:rsidRDefault="00000000">
      <w:pPr>
        <w:ind w:left="-1" w:right="37" w:firstLine="0"/>
      </w:pPr>
      <w:r>
        <w:t>Accordingly, the effective edge signal transmitted to the destination node of the l</w:t>
      </w:r>
      <w:r>
        <w:rPr>
          <w:vertAlign w:val="superscript"/>
        </w:rPr>
        <w:t>th</w:t>
      </w:r>
      <w:r>
        <w:t xml:space="preserve"> layer is written as </w:t>
      </w:r>
    </w:p>
    <w:p w14:paraId="458F604A" w14:textId="77777777" w:rsidR="00C15C66" w:rsidRDefault="00000000">
      <w:pPr>
        <w:tabs>
          <w:tab w:val="center" w:pos="2396"/>
          <w:tab w:val="center" w:pos="3025"/>
          <w:tab w:val="right" w:pos="4919"/>
        </w:tabs>
        <w:spacing w:after="0" w:line="259" w:lineRule="auto"/>
        <w:ind w:left="0" w:right="0" w:firstLine="0"/>
        <w:jc w:val="left"/>
      </w:pPr>
      <w:r>
        <w:rPr>
          <w:sz w:val="16"/>
        </w:rPr>
        <w:t xml:space="preserve"> </w:t>
      </w:r>
      <w:r>
        <w:rPr>
          <w:sz w:val="16"/>
        </w:rPr>
        <w:tab/>
      </w:r>
      <w:r>
        <w:rPr>
          <w:sz w:val="18"/>
        </w:rPr>
        <w:t>e'</w:t>
      </w:r>
      <w:r>
        <w:rPr>
          <w:sz w:val="11"/>
        </w:rPr>
        <w:t xml:space="preserve">lij </w:t>
      </w:r>
      <w:r>
        <w:rPr>
          <w:sz w:val="18"/>
        </w:rPr>
        <w:t xml:space="preserve"> </w:t>
      </w:r>
      <w:r>
        <w:rPr>
          <w:sz w:val="11"/>
        </w:rPr>
        <w:t>N</w:t>
      </w:r>
      <w:r>
        <w:rPr>
          <w:sz w:val="11"/>
          <w:u w:val="single" w:color="000000"/>
        </w:rPr>
        <w:t>1</w:t>
      </w:r>
      <w:r>
        <w:rPr>
          <w:sz w:val="9"/>
        </w:rPr>
        <w:t xml:space="preserve">i </w:t>
      </w:r>
      <w:r>
        <w:rPr>
          <w:sz w:val="26"/>
        </w:rPr>
        <w:t xml:space="preserve"> </w:t>
      </w:r>
      <w:r>
        <w:rPr>
          <w:sz w:val="18"/>
        </w:rPr>
        <w:t>(g e</w:t>
      </w:r>
      <w:r>
        <w:rPr>
          <w:sz w:val="11"/>
        </w:rPr>
        <w:t>ij ijl</w:t>
      </w:r>
      <w:r>
        <w:rPr>
          <w:sz w:val="11"/>
        </w:rPr>
        <w:tab/>
        <w:t xml:space="preserve">l </w:t>
      </w:r>
      <w:r>
        <w:rPr>
          <w:sz w:val="18"/>
        </w:rPr>
        <w:t>)</w:t>
      </w:r>
      <w:r>
        <w:rPr>
          <w:sz w:val="16"/>
        </w:rPr>
        <w:t xml:space="preserve"> </w:t>
      </w:r>
      <w:r>
        <w:rPr>
          <w:sz w:val="16"/>
        </w:rPr>
        <w:tab/>
        <w:t xml:space="preserve">(6) </w:t>
      </w:r>
    </w:p>
    <w:p w14:paraId="286DCFAD" w14:textId="77777777" w:rsidR="00C15C66" w:rsidRDefault="00000000">
      <w:pPr>
        <w:spacing w:line="259" w:lineRule="auto"/>
        <w:ind w:left="65" w:right="0" w:hanging="10"/>
        <w:jc w:val="center"/>
      </w:pPr>
      <w:r>
        <w:rPr>
          <w:sz w:val="11"/>
        </w:rPr>
        <w:t>j</w:t>
      </w:r>
      <w:r>
        <w:rPr>
          <w:sz w:val="11"/>
        </w:rPr>
        <w:t></w:t>
      </w:r>
      <w:r>
        <w:rPr>
          <w:sz w:val="11"/>
        </w:rPr>
        <w:t></w:t>
      </w:r>
      <w:r>
        <w:rPr>
          <w:sz w:val="14"/>
          <w:vertAlign w:val="subscript"/>
        </w:rPr>
        <w:t>i</w:t>
      </w:r>
    </w:p>
    <w:p w14:paraId="17C4DCB1" w14:textId="77777777" w:rsidR="00C15C66" w:rsidRDefault="00000000">
      <w:pPr>
        <w:spacing w:after="26"/>
        <w:ind w:left="-1" w:right="37" w:firstLine="0"/>
      </w:pPr>
      <w:r>
        <w:t xml:space="preserve">where </w:t>
      </w:r>
      <w:r>
        <w:rPr>
          <w:sz w:val="16"/>
        </w:rPr>
        <w:t></w:t>
      </w:r>
      <w:r>
        <w:rPr>
          <w:sz w:val="9"/>
        </w:rPr>
        <w:t>i</w:t>
      </w:r>
      <w:r>
        <w:t xml:space="preserve"> is the neighborhood of node</w:t>
      </w:r>
      <w:r>
        <w:rPr>
          <w:sz w:val="16"/>
        </w:rPr>
        <w:t xml:space="preserve"> </w:t>
      </w:r>
      <w:r>
        <w:t>i. In this work, the neighborhood is limited in the region with radius of the 8. For accurately describing the transmitted edge signal from the former layer, we divide the edge signal into K groups, the signals at each group are processed with equations (3)~(6), and the feature of destination node</w:t>
      </w:r>
      <w:r>
        <w:rPr>
          <w:sz w:val="16"/>
        </w:rPr>
        <w:t xml:space="preserve"> </w:t>
      </w:r>
      <w:r>
        <w:t>i at l</w:t>
      </w:r>
      <w:r>
        <w:rPr>
          <w:vertAlign w:val="superscript"/>
        </w:rPr>
        <w:t>th</w:t>
      </w:r>
      <w:r>
        <w:t xml:space="preserve"> layer is finally derived by </w:t>
      </w:r>
    </w:p>
    <w:p w14:paraId="765338A8" w14:textId="77777777" w:rsidR="00C15C66" w:rsidRDefault="00000000">
      <w:pPr>
        <w:tabs>
          <w:tab w:val="center" w:pos="2321"/>
          <w:tab w:val="center" w:pos="3177"/>
        </w:tabs>
        <w:spacing w:after="0" w:line="259" w:lineRule="auto"/>
        <w:ind w:left="0" w:right="0" w:firstLine="0"/>
        <w:jc w:val="left"/>
      </w:pPr>
      <w:r>
        <w:rPr>
          <w:rFonts w:ascii="Calibri" w:eastAsia="Calibri" w:hAnsi="Calibri" w:cs="Calibri"/>
          <w:sz w:val="22"/>
        </w:rPr>
        <w:tab/>
      </w:r>
      <w:r>
        <w:rPr>
          <w:sz w:val="18"/>
        </w:rPr>
        <w:t xml:space="preserve"> </w:t>
      </w:r>
      <w:r>
        <w:rPr>
          <w:sz w:val="11"/>
        </w:rPr>
        <w:t>K</w:t>
      </w:r>
      <w:r>
        <w:rPr>
          <w:sz w:val="11"/>
        </w:rPr>
        <w:tab/>
      </w:r>
      <w:r>
        <w:rPr>
          <w:sz w:val="18"/>
        </w:rPr>
        <w:t></w:t>
      </w:r>
    </w:p>
    <w:p w14:paraId="71B1745F" w14:textId="77777777" w:rsidR="00C15C66" w:rsidRDefault="00000000">
      <w:pPr>
        <w:spacing w:after="0" w:line="216" w:lineRule="auto"/>
        <w:ind w:left="1761" w:right="0" w:hanging="1747"/>
        <w:jc w:val="left"/>
      </w:pPr>
      <w:r>
        <w:rPr>
          <w:sz w:val="16"/>
        </w:rPr>
        <w:t xml:space="preserve"> </w:t>
      </w:r>
      <w:r>
        <w:rPr>
          <w:sz w:val="18"/>
        </w:rPr>
        <w:t>h W</w:t>
      </w:r>
      <w:r>
        <w:rPr>
          <w:sz w:val="18"/>
          <w:vertAlign w:val="subscript"/>
        </w:rPr>
        <w:t xml:space="preserve">i </w:t>
      </w:r>
      <w:r>
        <w:rPr>
          <w:sz w:val="18"/>
        </w:rPr>
        <w:t xml:space="preserve"> </w:t>
      </w:r>
      <w:r>
        <w:rPr>
          <w:sz w:val="18"/>
          <w:vertAlign w:val="subscript"/>
        </w:rPr>
        <w:t xml:space="preserve">n </w:t>
      </w:r>
      <w:r>
        <w:rPr>
          <w:sz w:val="28"/>
          <w:vertAlign w:val="superscript"/>
        </w:rPr>
        <w:t></w:t>
      </w:r>
      <w:r>
        <w:rPr>
          <w:sz w:val="26"/>
        </w:rPr>
        <w:t></w:t>
      </w:r>
      <w:r>
        <w:rPr>
          <w:sz w:val="18"/>
        </w:rPr>
        <w:t>e'</w:t>
      </w:r>
      <w:r>
        <w:rPr>
          <w:sz w:val="18"/>
          <w:vertAlign w:val="subscript"/>
        </w:rPr>
        <w:t xml:space="preserve">ijk </w:t>
      </w:r>
      <w:r>
        <w:rPr>
          <w:sz w:val="18"/>
        </w:rPr>
        <w:t>h</w:t>
      </w:r>
      <w:r>
        <w:rPr>
          <w:sz w:val="18"/>
          <w:vertAlign w:val="subscript"/>
        </w:rPr>
        <w:t xml:space="preserve">i </w:t>
      </w:r>
      <w:r>
        <w:rPr>
          <w:sz w:val="18"/>
        </w:rPr>
        <w:t></w:t>
      </w:r>
      <w:r>
        <w:rPr>
          <w:sz w:val="16"/>
        </w:rPr>
        <w:t xml:space="preserve"> (7) </w:t>
      </w:r>
      <w:r>
        <w:rPr>
          <w:sz w:val="11"/>
        </w:rPr>
        <w:t xml:space="preserve">l l </w:t>
      </w:r>
      <w:r>
        <w:rPr>
          <w:sz w:val="17"/>
          <w:vertAlign w:val="subscript"/>
        </w:rPr>
        <w:t xml:space="preserve">l </w:t>
      </w:r>
      <w:r>
        <w:rPr>
          <w:sz w:val="11"/>
        </w:rPr>
        <w:t>l</w:t>
      </w:r>
      <w:r>
        <w:rPr>
          <w:sz w:val="11"/>
        </w:rPr>
        <w:t>1</w:t>
      </w:r>
    </w:p>
    <w:p w14:paraId="3FCA5DB8" w14:textId="77777777" w:rsidR="00C15C66" w:rsidRDefault="00000000">
      <w:pPr>
        <w:tabs>
          <w:tab w:val="center" w:pos="2352"/>
          <w:tab w:val="center" w:pos="3177"/>
        </w:tabs>
        <w:spacing w:after="102" w:line="259" w:lineRule="auto"/>
        <w:ind w:left="0" w:right="0" w:firstLine="0"/>
        <w:jc w:val="left"/>
      </w:pPr>
      <w:r>
        <w:rPr>
          <w:rFonts w:ascii="Calibri" w:eastAsia="Calibri" w:hAnsi="Calibri" w:cs="Calibri"/>
          <w:sz w:val="22"/>
        </w:rPr>
        <w:tab/>
      </w:r>
      <w:r>
        <w:rPr>
          <w:sz w:val="18"/>
        </w:rPr>
        <w:t></w:t>
      </w:r>
      <w:r>
        <w:rPr>
          <w:sz w:val="11"/>
        </w:rPr>
        <w:t>k=1</w:t>
      </w:r>
      <w:r>
        <w:rPr>
          <w:sz w:val="11"/>
        </w:rPr>
        <w:tab/>
      </w:r>
      <w:r>
        <w:rPr>
          <w:sz w:val="18"/>
        </w:rPr>
        <w:t></w:t>
      </w:r>
    </w:p>
    <w:p w14:paraId="517A2366" w14:textId="77777777" w:rsidR="00C15C66" w:rsidRDefault="00000000">
      <w:pPr>
        <w:spacing w:after="0" w:line="378" w:lineRule="auto"/>
        <w:ind w:left="-1" w:right="37" w:firstLine="0"/>
      </w:pPr>
      <w:r>
        <w:t xml:space="preserve">where </w:t>
      </w:r>
      <w:r>
        <w:rPr>
          <w:sz w:val="19"/>
        </w:rPr>
        <w:t>e'</w:t>
      </w:r>
      <w:r>
        <w:rPr>
          <w:sz w:val="19"/>
          <w:vertAlign w:val="superscript"/>
        </w:rPr>
        <w:t>l</w:t>
      </w:r>
      <w:r>
        <w:rPr>
          <w:sz w:val="19"/>
          <w:vertAlign w:val="subscript"/>
        </w:rPr>
        <w:t>ijk</w:t>
      </w:r>
      <w:r>
        <w:t xml:space="preserve"> is the effective edge signal transmitted to the l</w:t>
      </w:r>
      <w:r>
        <w:rPr>
          <w:vertAlign w:val="superscript"/>
        </w:rPr>
        <w:t>th</w:t>
      </w:r>
      <w:r>
        <w:t xml:space="preserve"> layer with the k</w:t>
      </w:r>
      <w:r>
        <w:rPr>
          <w:vertAlign w:val="superscript"/>
        </w:rPr>
        <w:t>th</w:t>
      </w:r>
      <w:r>
        <w:t xml:space="preserve"> signal group, </w:t>
      </w:r>
      <w:r>
        <w:rPr>
          <w:sz w:val="18"/>
        </w:rPr>
        <w:t>W</w:t>
      </w:r>
      <w:r>
        <w:rPr>
          <w:sz w:val="18"/>
          <w:vertAlign w:val="subscript"/>
        </w:rPr>
        <w:t>n</w:t>
      </w:r>
      <w:r>
        <w:rPr>
          <w:sz w:val="18"/>
          <w:vertAlign w:val="superscript"/>
        </w:rPr>
        <w:t>l</w:t>
      </w:r>
      <w:r>
        <w:t xml:space="preserve"> means the parameters of the MLP layer. </w:t>
      </w:r>
    </w:p>
    <w:p w14:paraId="55ACEBCD" w14:textId="77777777" w:rsidR="00C15C66" w:rsidRDefault="00000000">
      <w:pPr>
        <w:pStyle w:val="Ttulo2"/>
        <w:ind w:left="9"/>
      </w:pPr>
      <w:r>
        <w:t xml:space="preserve">D. Segmentation in Semantic Space </w:t>
      </w:r>
    </w:p>
    <w:p w14:paraId="65DEF8F4" w14:textId="77777777" w:rsidR="00C15C66" w:rsidRDefault="00000000">
      <w:pPr>
        <w:ind w:left="-1" w:right="37"/>
      </w:pPr>
      <w:r>
        <w:t xml:space="preserve">We propose to use fold operation, to map directly the class probability vector of a patch regressed by MLP into the semantic space for generating a two-dimensional probability map according to the pixel positions. In Fig.5 illustrates the process of fold operation, in which, a 64-dimensional class probability vector of a given node is folded as an 8×8 patch. Folding all the nodes probability vectors results in the final class probability map.  </w:t>
      </w:r>
    </w:p>
    <w:p w14:paraId="36018E8B" w14:textId="77777777" w:rsidR="00C15C66" w:rsidRDefault="00000000">
      <w:pPr>
        <w:spacing w:after="0" w:line="259" w:lineRule="auto"/>
        <w:ind w:left="0" w:right="121" w:firstLine="0"/>
        <w:jc w:val="center"/>
      </w:pPr>
      <w:r>
        <w:rPr>
          <w:noProof/>
        </w:rPr>
        <w:drawing>
          <wp:inline distT="0" distB="0" distL="0" distR="0" wp14:anchorId="51D39E51" wp14:editId="3E6D7DB5">
            <wp:extent cx="1386840" cy="1158240"/>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13"/>
                    <a:stretch>
                      <a:fillRect/>
                    </a:stretch>
                  </pic:blipFill>
                  <pic:spPr>
                    <a:xfrm>
                      <a:off x="0" y="0"/>
                      <a:ext cx="1386840" cy="1158240"/>
                    </a:xfrm>
                    <a:prstGeom prst="rect">
                      <a:avLst/>
                    </a:prstGeom>
                  </pic:spPr>
                </pic:pic>
              </a:graphicData>
            </a:graphic>
          </wp:inline>
        </w:drawing>
      </w:r>
      <w:r>
        <w:t xml:space="preserve"> </w:t>
      </w:r>
    </w:p>
    <w:p w14:paraId="74C64588" w14:textId="77777777" w:rsidR="00C15C66" w:rsidRDefault="00000000">
      <w:pPr>
        <w:spacing w:after="235" w:line="224" w:lineRule="auto"/>
        <w:ind w:left="1739" w:right="152" w:hanging="1740"/>
      </w:pPr>
      <w:r>
        <w:rPr>
          <w:sz w:val="16"/>
        </w:rPr>
        <w:t>Fig. 5. Correspondence between elements of a node class probability vector and pixels of a patch.</w:t>
      </w:r>
      <w:r>
        <w:rPr>
          <w:sz w:val="18"/>
        </w:rPr>
        <w:t xml:space="preserve"> </w:t>
      </w:r>
    </w:p>
    <w:p w14:paraId="756666D8" w14:textId="77777777" w:rsidR="00C15C66" w:rsidRDefault="00000000">
      <w:pPr>
        <w:pStyle w:val="Ttulo1"/>
        <w:tabs>
          <w:tab w:val="center" w:pos="1328"/>
          <w:tab w:val="center" w:pos="2721"/>
        </w:tabs>
        <w:spacing w:after="117"/>
        <w:ind w:left="0" w:firstLine="0"/>
        <w:jc w:val="left"/>
      </w:pPr>
      <w:r>
        <w:rPr>
          <w:rFonts w:ascii="Calibri" w:eastAsia="Calibri" w:hAnsi="Calibri" w:cs="Calibri"/>
          <w:sz w:val="22"/>
        </w:rPr>
        <w:tab/>
      </w:r>
      <w:r>
        <w:rPr>
          <w:sz w:val="20"/>
        </w:rPr>
        <w:t xml:space="preserve">III. </w:t>
      </w:r>
      <w:r>
        <w:rPr>
          <w:sz w:val="20"/>
        </w:rPr>
        <w:tab/>
        <w:t>E</w:t>
      </w:r>
      <w:r>
        <w:t xml:space="preserve">XPERIMENTAL </w:t>
      </w:r>
      <w:r>
        <w:rPr>
          <w:sz w:val="20"/>
        </w:rPr>
        <w:t>S</w:t>
      </w:r>
      <w:r>
        <w:t>ETTINGS</w:t>
      </w:r>
      <w:r>
        <w:rPr>
          <w:sz w:val="20"/>
        </w:rPr>
        <w:t xml:space="preserve"> </w:t>
      </w:r>
    </w:p>
    <w:p w14:paraId="748450CB" w14:textId="77777777" w:rsidR="00C15C66" w:rsidRDefault="00000000">
      <w:pPr>
        <w:pStyle w:val="Ttulo2"/>
        <w:ind w:left="9"/>
      </w:pPr>
      <w:r>
        <w:t xml:space="preserve">A. Data Description and Preprocessings </w:t>
      </w:r>
    </w:p>
    <w:p w14:paraId="131C8458" w14:textId="77777777" w:rsidR="00C15C66" w:rsidRDefault="00000000">
      <w:pPr>
        <w:ind w:left="-1" w:right="163"/>
      </w:pPr>
      <w:r>
        <w:t xml:space="preserve">The dataset used in this work is from GlaS Challenge Contest [1]，which has 165 H&amp;E stained histology images and corresponding instance labels. The organizer divided it into three subsets, namely training set, test set A and test set B, which can be used to evaluate the semantic segmentation and instance segmentation performance of the model. The original image size is about 522×775, training and testing experiments are carried out with images resized to 128×192 except two comparative experiments that require the fixed  input image size (Swin-UNet 224×224, UTNet 256×256). Note that, when calculating quantitative metrics for evaluating the segmentation performance of different methods, the output label map is resized to 256×384. </w:t>
      </w:r>
    </w:p>
    <w:p w14:paraId="480DDC8A" w14:textId="77777777" w:rsidR="00C15C66" w:rsidRDefault="00000000">
      <w:pPr>
        <w:pStyle w:val="Ttulo2"/>
        <w:ind w:left="9"/>
      </w:pPr>
      <w:r>
        <w:t xml:space="preserve">B. Experimental Hyperparameters and Training Strategy </w:t>
      </w:r>
    </w:p>
    <w:p w14:paraId="56D2794A" w14:textId="77777777" w:rsidR="00C15C66" w:rsidRDefault="00000000">
      <w:pPr>
        <w:spacing w:after="0" w:line="259" w:lineRule="auto"/>
        <w:ind w:left="0" w:right="167" w:firstLine="0"/>
        <w:jc w:val="right"/>
      </w:pPr>
      <w:r>
        <w:t xml:space="preserve">We use the Pytorch framework to train and test on a single </w:t>
      </w:r>
    </w:p>
    <w:p w14:paraId="6383FFF2" w14:textId="77777777" w:rsidR="00C15C66" w:rsidRDefault="00000000">
      <w:pPr>
        <w:spacing w:after="198"/>
        <w:ind w:left="-1" w:right="163" w:firstLine="0"/>
      </w:pPr>
      <w:r>
        <w:t xml:space="preserve">2080Ti GPU. Optimizer is Adam, initial learning rate </w:t>
      </w:r>
      <w:r>
        <w:rPr>
          <w:sz w:val="18"/>
        </w:rPr>
        <w:t xml:space="preserve">lr </w:t>
      </w:r>
      <w:r>
        <w:rPr>
          <w:sz w:val="18"/>
        </w:rPr>
        <w:t xml:space="preserve"> 0.001 </w:t>
      </w:r>
      <w:r>
        <w:t xml:space="preserve">, </w:t>
      </w:r>
      <w:r>
        <w:rPr>
          <w:sz w:val="18"/>
        </w:rPr>
        <w:t xml:space="preserve">BatchSize </w:t>
      </w:r>
      <w:r>
        <w:rPr>
          <w:sz w:val="18"/>
        </w:rPr>
        <w:t xml:space="preserve">1 </w:t>
      </w:r>
      <w:r>
        <w:t xml:space="preserve">, </w:t>
      </w:r>
      <w:r>
        <w:rPr>
          <w:sz w:val="18"/>
        </w:rPr>
        <w:t xml:space="preserve">Epoch </w:t>
      </w:r>
      <w:r>
        <w:rPr>
          <w:sz w:val="18"/>
        </w:rPr>
        <w:t xml:space="preserve">100 </w:t>
      </w:r>
      <w:r>
        <w:t xml:space="preserve">. Loss functions are MSE and IoU. The decay strategy of learning rate is ReduceLROnPlateau in which </w:t>
      </w:r>
      <w:r>
        <w:rPr>
          <w:sz w:val="18"/>
        </w:rPr>
        <w:t xml:space="preserve">patience </w:t>
      </w:r>
      <w:r>
        <w:rPr>
          <w:sz w:val="18"/>
        </w:rPr>
        <w:t> 3</w:t>
      </w:r>
      <w:r>
        <w:t xml:space="preserve"> and </w:t>
      </w:r>
      <w:r>
        <w:rPr>
          <w:sz w:val="18"/>
        </w:rPr>
        <w:t xml:space="preserve">factor </w:t>
      </w:r>
      <w:r>
        <w:rPr>
          <w:sz w:val="18"/>
        </w:rPr>
        <w:t xml:space="preserve"> 0.8 </w:t>
      </w:r>
      <w:r>
        <w:t xml:space="preserve">. Furthermore, data augmentation methods including random vertical and horizontal flipping, random rotation (range: −30◦ to 30◦), random deformation, random color and brightness transformation, random Gaussian blur are used.  </w:t>
      </w:r>
    </w:p>
    <w:p w14:paraId="59FECE9D" w14:textId="77777777" w:rsidR="00C15C66" w:rsidRDefault="00000000">
      <w:pPr>
        <w:pStyle w:val="Ttulo1"/>
        <w:tabs>
          <w:tab w:val="center" w:pos="2003"/>
          <w:tab w:val="center" w:pos="2721"/>
        </w:tabs>
        <w:spacing w:after="115"/>
        <w:ind w:left="0" w:firstLine="0"/>
        <w:jc w:val="left"/>
      </w:pPr>
      <w:r>
        <w:rPr>
          <w:rFonts w:ascii="Calibri" w:eastAsia="Calibri" w:hAnsi="Calibri" w:cs="Calibri"/>
          <w:sz w:val="22"/>
        </w:rPr>
        <w:tab/>
      </w:r>
      <w:r>
        <w:rPr>
          <w:sz w:val="20"/>
        </w:rPr>
        <w:t xml:space="preserve">IV. </w:t>
      </w:r>
      <w:r>
        <w:rPr>
          <w:sz w:val="20"/>
        </w:rPr>
        <w:tab/>
        <w:t>R</w:t>
      </w:r>
      <w:r>
        <w:t>ESULTS</w:t>
      </w:r>
      <w:r>
        <w:rPr>
          <w:sz w:val="20"/>
        </w:rPr>
        <w:t xml:space="preserve"> </w:t>
      </w:r>
    </w:p>
    <w:p w14:paraId="1F4945DD" w14:textId="77777777" w:rsidR="00C15C66" w:rsidRDefault="00000000">
      <w:pPr>
        <w:pStyle w:val="Ttulo2"/>
        <w:ind w:left="9"/>
      </w:pPr>
      <w:r>
        <w:t xml:space="preserve">A. Comparative Experimental results </w:t>
      </w:r>
    </w:p>
    <w:p w14:paraId="5909E72E" w14:textId="77777777" w:rsidR="00C15C66" w:rsidRDefault="00000000">
      <w:pPr>
        <w:ind w:left="-1" w:right="164"/>
      </w:pPr>
      <w:r>
        <w:t xml:space="preserve">In order to verify the performance of the proposed GST, it was compared with several SOTA models, including DeepLabV3 [4], UNet [7], UNet++ [8], UNet3+ [9], SwinUNet [14], UTNet [15]. We also implemented two graph attention networks as comparative experiments on </w:t>
      </w:r>
      <w:r>
        <w:lastRenderedPageBreak/>
        <w:t xml:space="preserve">graph message passing mechanism, namely GAT [22] and graph neighbor transformer (GNT), where GNT uses Transformer's  </w:t>
      </w:r>
    </w:p>
    <w:tbl>
      <w:tblPr>
        <w:tblStyle w:val="TableGrid"/>
        <w:tblpPr w:vertAnchor="text" w:horzAnchor="margin"/>
        <w:tblOverlap w:val="never"/>
        <w:tblW w:w="10308" w:type="dxa"/>
        <w:tblInd w:w="0" w:type="dxa"/>
        <w:tblCellMar>
          <w:top w:w="1" w:type="dxa"/>
          <w:left w:w="566" w:type="dxa"/>
          <w:bottom w:w="0" w:type="dxa"/>
          <w:right w:w="796" w:type="dxa"/>
        </w:tblCellMar>
        <w:tblLook w:val="04A0" w:firstRow="1" w:lastRow="0" w:firstColumn="1" w:lastColumn="0" w:noHBand="0" w:noVBand="1"/>
      </w:tblPr>
      <w:tblGrid>
        <w:gridCol w:w="10308"/>
      </w:tblGrid>
      <w:tr w:rsidR="00C15C66" w14:paraId="1C3568F9" w14:textId="77777777">
        <w:trPr>
          <w:trHeight w:val="329"/>
        </w:trPr>
        <w:tc>
          <w:tcPr>
            <w:tcW w:w="6556" w:type="dxa"/>
            <w:tcBorders>
              <w:top w:val="nil"/>
              <w:left w:val="nil"/>
              <w:bottom w:val="nil"/>
              <w:right w:val="nil"/>
            </w:tcBorders>
          </w:tcPr>
          <w:p w14:paraId="6BF6BCE1" w14:textId="77777777" w:rsidR="00C15C66" w:rsidRDefault="00000000">
            <w:pPr>
              <w:spacing w:after="0" w:line="259" w:lineRule="auto"/>
              <w:ind w:left="15" w:right="0" w:firstLine="0"/>
              <w:jc w:val="center"/>
            </w:pPr>
            <w:r>
              <w:rPr>
                <w:sz w:val="16"/>
              </w:rPr>
              <w:t>TABLE</w:t>
            </w:r>
            <w:r>
              <w:rPr>
                <w:sz w:val="13"/>
              </w:rPr>
              <w:t xml:space="preserve"> </w:t>
            </w:r>
            <w:r>
              <w:rPr>
                <w:sz w:val="16"/>
              </w:rPr>
              <w:t xml:space="preserve">I </w:t>
            </w:r>
          </w:p>
          <w:p w14:paraId="73B8F687" w14:textId="77777777" w:rsidR="00C15C66" w:rsidRDefault="00000000">
            <w:pPr>
              <w:spacing w:after="0" w:line="259" w:lineRule="auto"/>
              <w:ind w:left="1222" w:right="0" w:firstLine="0"/>
            </w:pPr>
            <w:r>
              <w:rPr>
                <w:sz w:val="16"/>
              </w:rPr>
              <w:t>T</w:t>
            </w:r>
            <w:r>
              <w:rPr>
                <w:sz w:val="13"/>
              </w:rPr>
              <w:t xml:space="preserve">HE </w:t>
            </w:r>
            <w:r>
              <w:rPr>
                <w:sz w:val="16"/>
              </w:rPr>
              <w:t>Q</w:t>
            </w:r>
            <w:r>
              <w:rPr>
                <w:sz w:val="13"/>
              </w:rPr>
              <w:t xml:space="preserve">UANTITATIVE </w:t>
            </w:r>
            <w:r>
              <w:rPr>
                <w:sz w:val="16"/>
              </w:rPr>
              <w:t>E</w:t>
            </w:r>
            <w:r>
              <w:rPr>
                <w:sz w:val="13"/>
              </w:rPr>
              <w:t xml:space="preserve">VALUATION </w:t>
            </w:r>
            <w:r>
              <w:rPr>
                <w:sz w:val="16"/>
              </w:rPr>
              <w:t>M</w:t>
            </w:r>
            <w:r>
              <w:rPr>
                <w:sz w:val="13"/>
              </w:rPr>
              <w:t xml:space="preserve">ETRICS FOR </w:t>
            </w:r>
            <w:r>
              <w:rPr>
                <w:sz w:val="16"/>
              </w:rPr>
              <w:t>G</w:t>
            </w:r>
            <w:r>
              <w:rPr>
                <w:sz w:val="13"/>
              </w:rPr>
              <w:t xml:space="preserve">LAND </w:t>
            </w:r>
            <w:r>
              <w:rPr>
                <w:sz w:val="16"/>
              </w:rPr>
              <w:t>S</w:t>
            </w:r>
            <w:r>
              <w:rPr>
                <w:sz w:val="13"/>
              </w:rPr>
              <w:t xml:space="preserve">EGMENTATION </w:t>
            </w:r>
            <w:r>
              <w:rPr>
                <w:sz w:val="16"/>
              </w:rPr>
              <w:t>W</w:t>
            </w:r>
            <w:r>
              <w:rPr>
                <w:sz w:val="13"/>
              </w:rPr>
              <w:t xml:space="preserve">ITH </w:t>
            </w:r>
            <w:r>
              <w:rPr>
                <w:sz w:val="16"/>
              </w:rPr>
              <w:t>D</w:t>
            </w:r>
            <w:r>
              <w:rPr>
                <w:sz w:val="13"/>
              </w:rPr>
              <w:t xml:space="preserve">IFFERENT </w:t>
            </w:r>
            <w:r>
              <w:rPr>
                <w:sz w:val="16"/>
              </w:rPr>
              <w:t>M</w:t>
            </w:r>
            <w:r>
              <w:rPr>
                <w:sz w:val="13"/>
              </w:rPr>
              <w:t>ETHODS</w:t>
            </w:r>
            <w:r>
              <w:rPr>
                <w:sz w:val="16"/>
              </w:rPr>
              <w:t xml:space="preserve"> </w:t>
            </w:r>
          </w:p>
          <w:tbl>
            <w:tblPr>
              <w:tblStyle w:val="TableGrid"/>
              <w:tblW w:w="8945" w:type="dxa"/>
              <w:tblInd w:w="0" w:type="dxa"/>
              <w:tblCellMar>
                <w:top w:w="18" w:type="dxa"/>
                <w:left w:w="0" w:type="dxa"/>
                <w:bottom w:w="4" w:type="dxa"/>
                <w:right w:w="45" w:type="dxa"/>
              </w:tblCellMar>
              <w:tblLook w:val="04A0" w:firstRow="1" w:lastRow="0" w:firstColumn="1" w:lastColumn="0" w:noHBand="0" w:noVBand="1"/>
            </w:tblPr>
            <w:tblGrid>
              <w:gridCol w:w="1243"/>
              <w:gridCol w:w="713"/>
              <w:gridCol w:w="710"/>
              <w:gridCol w:w="710"/>
              <w:gridCol w:w="710"/>
              <w:gridCol w:w="481"/>
              <w:gridCol w:w="232"/>
              <w:gridCol w:w="710"/>
              <w:gridCol w:w="706"/>
              <w:gridCol w:w="390"/>
              <w:gridCol w:w="232"/>
              <w:gridCol w:w="692"/>
              <w:gridCol w:w="732"/>
              <w:gridCol w:w="684"/>
            </w:tblGrid>
            <w:tr w:rsidR="00C15C66" w14:paraId="4E4538D9" w14:textId="77777777">
              <w:trPr>
                <w:trHeight w:val="194"/>
              </w:trPr>
              <w:tc>
                <w:tcPr>
                  <w:tcW w:w="1243" w:type="dxa"/>
                  <w:tcBorders>
                    <w:top w:val="single" w:sz="4" w:space="0" w:color="000000"/>
                    <w:left w:val="nil"/>
                    <w:bottom w:val="single" w:sz="4" w:space="0" w:color="000000"/>
                    <w:right w:val="nil"/>
                  </w:tcBorders>
                </w:tcPr>
                <w:p w14:paraId="19D67D60" w14:textId="77777777" w:rsidR="00C15C66" w:rsidRDefault="00000000">
                  <w:pPr>
                    <w:framePr w:wrap="around" w:vAnchor="text" w:hAnchor="margin"/>
                    <w:spacing w:after="0" w:line="259" w:lineRule="auto"/>
                    <w:ind w:left="0" w:right="75" w:firstLine="0"/>
                    <w:suppressOverlap/>
                    <w:jc w:val="center"/>
                  </w:pPr>
                  <w:r>
                    <w:rPr>
                      <w:sz w:val="16"/>
                    </w:rPr>
                    <w:t xml:space="preserve">Models  </w:t>
                  </w:r>
                </w:p>
              </w:tc>
              <w:tc>
                <w:tcPr>
                  <w:tcW w:w="713" w:type="dxa"/>
                  <w:tcBorders>
                    <w:top w:val="single" w:sz="4" w:space="0" w:color="000000"/>
                    <w:left w:val="nil"/>
                    <w:bottom w:val="single" w:sz="4" w:space="0" w:color="000000"/>
                    <w:right w:val="nil"/>
                  </w:tcBorders>
                </w:tcPr>
                <w:p w14:paraId="549487BE" w14:textId="77777777" w:rsidR="00C15C66" w:rsidRDefault="00000000">
                  <w:pPr>
                    <w:framePr w:wrap="around" w:vAnchor="text" w:hAnchor="margin"/>
                    <w:spacing w:after="0" w:line="259" w:lineRule="auto"/>
                    <w:ind w:left="96" w:right="0" w:firstLine="0"/>
                    <w:suppressOverlap/>
                    <w:jc w:val="left"/>
                  </w:pPr>
                  <w:r>
                    <w:rPr>
                      <w:sz w:val="16"/>
                    </w:rPr>
                    <w:t xml:space="preserve">IoU </w:t>
                  </w:r>
                </w:p>
              </w:tc>
              <w:tc>
                <w:tcPr>
                  <w:tcW w:w="2611" w:type="dxa"/>
                  <w:gridSpan w:val="4"/>
                  <w:tcBorders>
                    <w:top w:val="single" w:sz="4" w:space="0" w:color="000000"/>
                    <w:left w:val="nil"/>
                    <w:bottom w:val="single" w:sz="4" w:space="0" w:color="000000"/>
                    <w:right w:val="nil"/>
                  </w:tcBorders>
                </w:tcPr>
                <w:p w14:paraId="612862E2" w14:textId="77777777" w:rsidR="00C15C66" w:rsidRDefault="00000000">
                  <w:pPr>
                    <w:framePr w:wrap="around" w:vAnchor="text" w:hAnchor="margin"/>
                    <w:spacing w:after="0" w:line="259" w:lineRule="auto"/>
                    <w:ind w:left="254" w:right="0" w:firstLine="0"/>
                    <w:suppressOverlap/>
                    <w:jc w:val="left"/>
                  </w:pPr>
                  <w:r>
                    <w:rPr>
                      <w:sz w:val="16"/>
                    </w:rPr>
                    <w:t xml:space="preserve">Obj_Dice: Total/A/B </w:t>
                  </w:r>
                </w:p>
              </w:tc>
              <w:tc>
                <w:tcPr>
                  <w:tcW w:w="2038" w:type="dxa"/>
                  <w:gridSpan w:val="4"/>
                  <w:tcBorders>
                    <w:top w:val="single" w:sz="4" w:space="0" w:color="000000"/>
                    <w:left w:val="nil"/>
                    <w:bottom w:val="single" w:sz="4" w:space="0" w:color="000000"/>
                    <w:right w:val="nil"/>
                  </w:tcBorders>
                </w:tcPr>
                <w:p w14:paraId="6566504A" w14:textId="77777777" w:rsidR="00C15C66" w:rsidRDefault="00000000">
                  <w:pPr>
                    <w:framePr w:wrap="around" w:vAnchor="text" w:hAnchor="margin"/>
                    <w:spacing w:after="0" w:line="259" w:lineRule="auto"/>
                    <w:ind w:left="0" w:right="0" w:firstLine="0"/>
                    <w:suppressOverlap/>
                    <w:jc w:val="left"/>
                  </w:pPr>
                  <w:r>
                    <w:rPr>
                      <w:sz w:val="16"/>
                    </w:rPr>
                    <w:t xml:space="preserve">F1: Total/A/B </w:t>
                  </w:r>
                </w:p>
              </w:tc>
              <w:tc>
                <w:tcPr>
                  <w:tcW w:w="1656" w:type="dxa"/>
                  <w:gridSpan w:val="3"/>
                  <w:tcBorders>
                    <w:top w:val="single" w:sz="4" w:space="0" w:color="000000"/>
                    <w:left w:val="nil"/>
                    <w:bottom w:val="single" w:sz="4" w:space="0" w:color="000000"/>
                    <w:right w:val="nil"/>
                  </w:tcBorders>
                </w:tcPr>
                <w:p w14:paraId="21231F12" w14:textId="77777777" w:rsidR="00C15C66" w:rsidRDefault="00000000">
                  <w:pPr>
                    <w:framePr w:wrap="around" w:vAnchor="text" w:hAnchor="margin"/>
                    <w:spacing w:after="0" w:line="259" w:lineRule="auto"/>
                    <w:ind w:left="0" w:right="0" w:firstLine="0"/>
                    <w:suppressOverlap/>
                    <w:jc w:val="left"/>
                  </w:pPr>
                  <w:r>
                    <w:rPr>
                      <w:sz w:val="16"/>
                    </w:rPr>
                    <w:t xml:space="preserve">HD: Total/A/B </w:t>
                  </w:r>
                </w:p>
              </w:tc>
              <w:tc>
                <w:tcPr>
                  <w:tcW w:w="684" w:type="dxa"/>
                  <w:tcBorders>
                    <w:top w:val="single" w:sz="4" w:space="0" w:color="000000"/>
                    <w:left w:val="nil"/>
                    <w:bottom w:val="single" w:sz="4" w:space="0" w:color="000000"/>
                    <w:right w:val="nil"/>
                  </w:tcBorders>
                </w:tcPr>
                <w:p w14:paraId="5B6BB680" w14:textId="77777777" w:rsidR="00C15C66" w:rsidRDefault="00000000">
                  <w:pPr>
                    <w:framePr w:wrap="around" w:vAnchor="text" w:hAnchor="margin"/>
                    <w:spacing w:after="0" w:line="259" w:lineRule="auto"/>
                    <w:ind w:left="19" w:right="0" w:firstLine="0"/>
                    <w:suppressOverlap/>
                    <w:jc w:val="left"/>
                  </w:pPr>
                  <w:r>
                    <w:rPr>
                      <w:sz w:val="16"/>
                    </w:rPr>
                    <w:t xml:space="preserve">Params </w:t>
                  </w:r>
                </w:p>
              </w:tc>
            </w:tr>
            <w:tr w:rsidR="00C15C66" w14:paraId="19AFE2C7" w14:textId="77777777">
              <w:trPr>
                <w:trHeight w:val="210"/>
              </w:trPr>
              <w:tc>
                <w:tcPr>
                  <w:tcW w:w="1243" w:type="dxa"/>
                  <w:tcBorders>
                    <w:top w:val="single" w:sz="4" w:space="0" w:color="000000"/>
                    <w:left w:val="nil"/>
                    <w:bottom w:val="nil"/>
                    <w:right w:val="nil"/>
                  </w:tcBorders>
                </w:tcPr>
                <w:p w14:paraId="50A2A955" w14:textId="77777777" w:rsidR="00C15C66" w:rsidRDefault="00000000">
                  <w:pPr>
                    <w:framePr w:wrap="around" w:vAnchor="text" w:hAnchor="margin"/>
                    <w:spacing w:after="0" w:line="259" w:lineRule="auto"/>
                    <w:ind w:left="0" w:right="71" w:firstLine="0"/>
                    <w:suppressOverlap/>
                    <w:jc w:val="center"/>
                  </w:pPr>
                  <w:r>
                    <w:rPr>
                      <w:sz w:val="16"/>
                    </w:rPr>
                    <w:t xml:space="preserve">GST </w:t>
                  </w:r>
                </w:p>
              </w:tc>
              <w:tc>
                <w:tcPr>
                  <w:tcW w:w="713" w:type="dxa"/>
                  <w:tcBorders>
                    <w:top w:val="single" w:sz="4" w:space="0" w:color="000000"/>
                    <w:left w:val="nil"/>
                    <w:bottom w:val="nil"/>
                    <w:right w:val="nil"/>
                  </w:tcBorders>
                </w:tcPr>
                <w:p w14:paraId="0B470D2E" w14:textId="77777777" w:rsidR="00C15C66" w:rsidRDefault="00000000">
                  <w:pPr>
                    <w:framePr w:wrap="around" w:vAnchor="text" w:hAnchor="margin"/>
                    <w:spacing w:after="0" w:line="259" w:lineRule="auto"/>
                    <w:ind w:left="0" w:right="0" w:firstLine="0"/>
                    <w:suppressOverlap/>
                    <w:jc w:val="left"/>
                  </w:pPr>
                  <w:r>
                    <w:rPr>
                      <w:sz w:val="16"/>
                    </w:rPr>
                    <w:t xml:space="preserve">0.8721 </w:t>
                  </w:r>
                </w:p>
              </w:tc>
              <w:tc>
                <w:tcPr>
                  <w:tcW w:w="710" w:type="dxa"/>
                  <w:tcBorders>
                    <w:top w:val="single" w:sz="4" w:space="0" w:color="000000"/>
                    <w:left w:val="nil"/>
                    <w:bottom w:val="nil"/>
                    <w:right w:val="nil"/>
                  </w:tcBorders>
                </w:tcPr>
                <w:p w14:paraId="3FD15562" w14:textId="77777777" w:rsidR="00C15C66" w:rsidRDefault="00000000">
                  <w:pPr>
                    <w:framePr w:wrap="around" w:vAnchor="text" w:hAnchor="margin"/>
                    <w:spacing w:after="0" w:line="259" w:lineRule="auto"/>
                    <w:ind w:left="0" w:right="0" w:firstLine="0"/>
                    <w:suppressOverlap/>
                    <w:jc w:val="left"/>
                  </w:pPr>
                  <w:r>
                    <w:rPr>
                      <w:sz w:val="16"/>
                    </w:rPr>
                    <w:t xml:space="preserve">0.8901 </w:t>
                  </w:r>
                </w:p>
              </w:tc>
              <w:tc>
                <w:tcPr>
                  <w:tcW w:w="710" w:type="dxa"/>
                  <w:tcBorders>
                    <w:top w:val="single" w:sz="4" w:space="0" w:color="000000"/>
                    <w:left w:val="nil"/>
                    <w:bottom w:val="nil"/>
                    <w:right w:val="nil"/>
                  </w:tcBorders>
                </w:tcPr>
                <w:p w14:paraId="5CC568DE" w14:textId="77777777" w:rsidR="00C15C66" w:rsidRDefault="00000000">
                  <w:pPr>
                    <w:framePr w:wrap="around" w:vAnchor="text" w:hAnchor="margin"/>
                    <w:spacing w:after="0" w:line="259" w:lineRule="auto"/>
                    <w:ind w:left="0" w:right="0" w:firstLine="0"/>
                    <w:suppressOverlap/>
                    <w:jc w:val="left"/>
                  </w:pPr>
                  <w:r>
                    <w:rPr>
                      <w:sz w:val="16"/>
                    </w:rPr>
                    <w:t xml:space="preserve">0.9084 </w:t>
                  </w:r>
                </w:p>
              </w:tc>
              <w:tc>
                <w:tcPr>
                  <w:tcW w:w="710" w:type="dxa"/>
                  <w:tcBorders>
                    <w:top w:val="single" w:sz="4" w:space="0" w:color="000000"/>
                    <w:left w:val="nil"/>
                    <w:bottom w:val="nil"/>
                    <w:right w:val="nil"/>
                  </w:tcBorders>
                </w:tcPr>
                <w:p w14:paraId="1C54E571" w14:textId="77777777" w:rsidR="00C15C66" w:rsidRDefault="00000000">
                  <w:pPr>
                    <w:framePr w:wrap="around" w:vAnchor="text" w:hAnchor="margin"/>
                    <w:spacing w:after="0" w:line="259" w:lineRule="auto"/>
                    <w:ind w:left="0" w:right="0" w:firstLine="0"/>
                    <w:suppressOverlap/>
                    <w:jc w:val="left"/>
                  </w:pPr>
                  <w:r>
                    <w:rPr>
                      <w:sz w:val="16"/>
                    </w:rPr>
                    <w:t xml:space="preserve">0.8353 </w:t>
                  </w:r>
                </w:p>
              </w:tc>
              <w:tc>
                <w:tcPr>
                  <w:tcW w:w="713" w:type="dxa"/>
                  <w:gridSpan w:val="2"/>
                  <w:tcBorders>
                    <w:top w:val="single" w:sz="4" w:space="0" w:color="000000"/>
                    <w:left w:val="nil"/>
                    <w:bottom w:val="nil"/>
                    <w:right w:val="nil"/>
                  </w:tcBorders>
                </w:tcPr>
                <w:p w14:paraId="7FF2DCE4" w14:textId="77777777" w:rsidR="00C15C66" w:rsidRDefault="00000000">
                  <w:pPr>
                    <w:framePr w:wrap="around" w:vAnchor="text" w:hAnchor="margin"/>
                    <w:spacing w:after="0" w:line="259" w:lineRule="auto"/>
                    <w:ind w:left="0" w:right="0" w:firstLine="0"/>
                    <w:suppressOverlap/>
                    <w:jc w:val="left"/>
                  </w:pPr>
                  <w:r>
                    <w:rPr>
                      <w:sz w:val="16"/>
                    </w:rPr>
                    <w:t xml:space="preserve">0.8718 </w:t>
                  </w:r>
                </w:p>
              </w:tc>
              <w:tc>
                <w:tcPr>
                  <w:tcW w:w="710" w:type="dxa"/>
                  <w:tcBorders>
                    <w:top w:val="single" w:sz="4" w:space="0" w:color="000000"/>
                    <w:left w:val="nil"/>
                    <w:bottom w:val="nil"/>
                    <w:right w:val="nil"/>
                  </w:tcBorders>
                </w:tcPr>
                <w:p w14:paraId="2311038D" w14:textId="77777777" w:rsidR="00C15C66" w:rsidRDefault="00000000">
                  <w:pPr>
                    <w:framePr w:wrap="around" w:vAnchor="text" w:hAnchor="margin"/>
                    <w:spacing w:after="0" w:line="259" w:lineRule="auto"/>
                    <w:ind w:left="0" w:right="0" w:firstLine="0"/>
                    <w:suppressOverlap/>
                    <w:jc w:val="left"/>
                  </w:pPr>
                  <w:r>
                    <w:rPr>
                      <w:sz w:val="16"/>
                    </w:rPr>
                    <w:t xml:space="preserve">0.8985 </w:t>
                  </w:r>
                </w:p>
              </w:tc>
              <w:tc>
                <w:tcPr>
                  <w:tcW w:w="706" w:type="dxa"/>
                  <w:tcBorders>
                    <w:top w:val="single" w:sz="4" w:space="0" w:color="000000"/>
                    <w:left w:val="nil"/>
                    <w:bottom w:val="nil"/>
                    <w:right w:val="nil"/>
                  </w:tcBorders>
                </w:tcPr>
                <w:p w14:paraId="5EC20147" w14:textId="77777777" w:rsidR="00C15C66" w:rsidRDefault="00000000">
                  <w:pPr>
                    <w:framePr w:wrap="around" w:vAnchor="text" w:hAnchor="margin"/>
                    <w:spacing w:after="0" w:line="259" w:lineRule="auto"/>
                    <w:ind w:left="0" w:right="0" w:firstLine="0"/>
                    <w:suppressOverlap/>
                    <w:jc w:val="left"/>
                  </w:pPr>
                  <w:r>
                    <w:rPr>
                      <w:sz w:val="16"/>
                    </w:rPr>
                    <w:t xml:space="preserve">0.7916 </w:t>
                  </w:r>
                </w:p>
              </w:tc>
              <w:tc>
                <w:tcPr>
                  <w:tcW w:w="622" w:type="dxa"/>
                  <w:gridSpan w:val="2"/>
                  <w:tcBorders>
                    <w:top w:val="single" w:sz="4" w:space="0" w:color="000000"/>
                    <w:left w:val="nil"/>
                    <w:bottom w:val="nil"/>
                    <w:right w:val="nil"/>
                  </w:tcBorders>
                </w:tcPr>
                <w:p w14:paraId="53B7DE74" w14:textId="77777777" w:rsidR="00C15C66" w:rsidRDefault="00000000">
                  <w:pPr>
                    <w:framePr w:wrap="around" w:vAnchor="text" w:hAnchor="margin"/>
                    <w:spacing w:after="0" w:line="259" w:lineRule="auto"/>
                    <w:ind w:left="0" w:right="0" w:firstLine="0"/>
                    <w:suppressOverlap/>
                    <w:jc w:val="left"/>
                  </w:pPr>
                  <w:r>
                    <w:rPr>
                      <w:sz w:val="16"/>
                    </w:rPr>
                    <w:t xml:space="preserve">29.41 </w:t>
                  </w:r>
                </w:p>
              </w:tc>
              <w:tc>
                <w:tcPr>
                  <w:tcW w:w="691" w:type="dxa"/>
                  <w:tcBorders>
                    <w:top w:val="single" w:sz="4" w:space="0" w:color="000000"/>
                    <w:left w:val="nil"/>
                    <w:bottom w:val="nil"/>
                    <w:right w:val="nil"/>
                  </w:tcBorders>
                </w:tcPr>
                <w:p w14:paraId="4FDDE3ED" w14:textId="77777777" w:rsidR="00C15C66" w:rsidRDefault="00000000">
                  <w:pPr>
                    <w:framePr w:wrap="around" w:vAnchor="text" w:hAnchor="margin"/>
                    <w:spacing w:after="0" w:line="259" w:lineRule="auto"/>
                    <w:ind w:left="0" w:right="0" w:firstLine="0"/>
                    <w:suppressOverlap/>
                    <w:jc w:val="left"/>
                  </w:pPr>
                  <w:r>
                    <w:rPr>
                      <w:sz w:val="16"/>
                    </w:rPr>
                    <w:t xml:space="preserve">22.60 </w:t>
                  </w:r>
                </w:p>
              </w:tc>
              <w:tc>
                <w:tcPr>
                  <w:tcW w:w="732" w:type="dxa"/>
                  <w:tcBorders>
                    <w:top w:val="single" w:sz="4" w:space="0" w:color="000000"/>
                    <w:left w:val="nil"/>
                    <w:bottom w:val="nil"/>
                    <w:right w:val="nil"/>
                  </w:tcBorders>
                </w:tcPr>
                <w:p w14:paraId="0E7DE87F" w14:textId="77777777" w:rsidR="00C15C66" w:rsidRDefault="00000000">
                  <w:pPr>
                    <w:framePr w:wrap="around" w:vAnchor="text" w:hAnchor="margin"/>
                    <w:spacing w:after="0" w:line="259" w:lineRule="auto"/>
                    <w:ind w:left="0" w:right="0" w:firstLine="0"/>
                    <w:suppressOverlap/>
                    <w:jc w:val="left"/>
                  </w:pPr>
                  <w:r>
                    <w:rPr>
                      <w:sz w:val="16"/>
                    </w:rPr>
                    <w:t xml:space="preserve">49.84 </w:t>
                  </w:r>
                </w:p>
              </w:tc>
              <w:tc>
                <w:tcPr>
                  <w:tcW w:w="684" w:type="dxa"/>
                  <w:tcBorders>
                    <w:top w:val="single" w:sz="4" w:space="0" w:color="000000"/>
                    <w:left w:val="nil"/>
                    <w:bottom w:val="nil"/>
                    <w:right w:val="nil"/>
                  </w:tcBorders>
                </w:tcPr>
                <w:p w14:paraId="0F4D0B1C" w14:textId="77777777" w:rsidR="00C15C66" w:rsidRDefault="00000000">
                  <w:pPr>
                    <w:framePr w:wrap="around" w:vAnchor="text" w:hAnchor="margin"/>
                    <w:spacing w:after="0" w:line="259" w:lineRule="auto"/>
                    <w:ind w:left="0" w:right="0" w:firstLine="0"/>
                    <w:suppressOverlap/>
                    <w:jc w:val="left"/>
                  </w:pPr>
                  <w:r>
                    <w:rPr>
                      <w:sz w:val="16"/>
                    </w:rPr>
                    <w:t xml:space="preserve">17.29M </w:t>
                  </w:r>
                </w:p>
              </w:tc>
            </w:tr>
            <w:tr w:rsidR="00C15C66" w14:paraId="4BA9B1C1" w14:textId="77777777">
              <w:trPr>
                <w:trHeight w:val="184"/>
              </w:trPr>
              <w:tc>
                <w:tcPr>
                  <w:tcW w:w="1243" w:type="dxa"/>
                  <w:tcBorders>
                    <w:top w:val="nil"/>
                    <w:left w:val="nil"/>
                    <w:bottom w:val="nil"/>
                    <w:right w:val="nil"/>
                  </w:tcBorders>
                </w:tcPr>
                <w:p w14:paraId="0B9BA937" w14:textId="77777777" w:rsidR="00C15C66" w:rsidRDefault="00000000">
                  <w:pPr>
                    <w:framePr w:wrap="around" w:vAnchor="text" w:hAnchor="margin"/>
                    <w:spacing w:after="0" w:line="259" w:lineRule="auto"/>
                    <w:ind w:left="0" w:right="73" w:firstLine="0"/>
                    <w:suppressOverlap/>
                    <w:jc w:val="center"/>
                  </w:pPr>
                  <w:r>
                    <w:rPr>
                      <w:sz w:val="16"/>
                    </w:rPr>
                    <w:t xml:space="preserve">GAT </w:t>
                  </w:r>
                </w:p>
              </w:tc>
              <w:tc>
                <w:tcPr>
                  <w:tcW w:w="713" w:type="dxa"/>
                  <w:tcBorders>
                    <w:top w:val="nil"/>
                    <w:left w:val="nil"/>
                    <w:bottom w:val="nil"/>
                    <w:right w:val="nil"/>
                  </w:tcBorders>
                </w:tcPr>
                <w:p w14:paraId="6DB749F1" w14:textId="77777777" w:rsidR="00C15C66" w:rsidRDefault="00000000">
                  <w:pPr>
                    <w:framePr w:wrap="around" w:vAnchor="text" w:hAnchor="margin"/>
                    <w:spacing w:after="0" w:line="259" w:lineRule="auto"/>
                    <w:ind w:left="0" w:right="0" w:firstLine="0"/>
                    <w:suppressOverlap/>
                    <w:jc w:val="left"/>
                  </w:pPr>
                  <w:r>
                    <w:rPr>
                      <w:sz w:val="16"/>
                    </w:rPr>
                    <w:t xml:space="preserve">0.8498 </w:t>
                  </w:r>
                </w:p>
              </w:tc>
              <w:tc>
                <w:tcPr>
                  <w:tcW w:w="710" w:type="dxa"/>
                  <w:tcBorders>
                    <w:top w:val="nil"/>
                    <w:left w:val="nil"/>
                    <w:bottom w:val="nil"/>
                    <w:right w:val="nil"/>
                  </w:tcBorders>
                </w:tcPr>
                <w:p w14:paraId="2B9C8DC6" w14:textId="77777777" w:rsidR="00C15C66" w:rsidRDefault="00000000">
                  <w:pPr>
                    <w:framePr w:wrap="around" w:vAnchor="text" w:hAnchor="margin"/>
                    <w:spacing w:after="0" w:line="259" w:lineRule="auto"/>
                    <w:ind w:left="0" w:right="0" w:firstLine="0"/>
                    <w:suppressOverlap/>
                    <w:jc w:val="left"/>
                  </w:pPr>
                  <w:r>
                    <w:rPr>
                      <w:sz w:val="16"/>
                    </w:rPr>
                    <w:t xml:space="preserve">0.8395 </w:t>
                  </w:r>
                </w:p>
              </w:tc>
              <w:tc>
                <w:tcPr>
                  <w:tcW w:w="710" w:type="dxa"/>
                  <w:tcBorders>
                    <w:top w:val="nil"/>
                    <w:left w:val="nil"/>
                    <w:bottom w:val="nil"/>
                    <w:right w:val="nil"/>
                  </w:tcBorders>
                </w:tcPr>
                <w:p w14:paraId="2FF7BC13" w14:textId="77777777" w:rsidR="00C15C66" w:rsidRDefault="00000000">
                  <w:pPr>
                    <w:framePr w:wrap="around" w:vAnchor="text" w:hAnchor="margin"/>
                    <w:spacing w:after="0" w:line="259" w:lineRule="auto"/>
                    <w:ind w:left="0" w:right="0" w:firstLine="0"/>
                    <w:suppressOverlap/>
                    <w:jc w:val="left"/>
                  </w:pPr>
                  <w:r>
                    <w:rPr>
                      <w:sz w:val="16"/>
                    </w:rPr>
                    <w:t xml:space="preserve">0.8503 </w:t>
                  </w:r>
                </w:p>
              </w:tc>
              <w:tc>
                <w:tcPr>
                  <w:tcW w:w="710" w:type="dxa"/>
                  <w:tcBorders>
                    <w:top w:val="nil"/>
                    <w:left w:val="nil"/>
                    <w:bottom w:val="nil"/>
                    <w:right w:val="nil"/>
                  </w:tcBorders>
                </w:tcPr>
                <w:p w14:paraId="4DF6E1E5" w14:textId="77777777" w:rsidR="00C15C66" w:rsidRDefault="00000000">
                  <w:pPr>
                    <w:framePr w:wrap="around" w:vAnchor="text" w:hAnchor="margin"/>
                    <w:spacing w:after="0" w:line="259" w:lineRule="auto"/>
                    <w:ind w:left="0" w:right="0" w:firstLine="0"/>
                    <w:suppressOverlap/>
                    <w:jc w:val="left"/>
                  </w:pPr>
                  <w:r>
                    <w:rPr>
                      <w:sz w:val="16"/>
                    </w:rPr>
                    <w:t xml:space="preserve">0.8068 </w:t>
                  </w:r>
                </w:p>
              </w:tc>
              <w:tc>
                <w:tcPr>
                  <w:tcW w:w="713" w:type="dxa"/>
                  <w:gridSpan w:val="2"/>
                  <w:tcBorders>
                    <w:top w:val="nil"/>
                    <w:left w:val="nil"/>
                    <w:bottom w:val="nil"/>
                    <w:right w:val="nil"/>
                  </w:tcBorders>
                </w:tcPr>
                <w:p w14:paraId="1344E27D" w14:textId="77777777" w:rsidR="00C15C66" w:rsidRDefault="00000000">
                  <w:pPr>
                    <w:framePr w:wrap="around" w:vAnchor="text" w:hAnchor="margin"/>
                    <w:spacing w:after="0" w:line="259" w:lineRule="auto"/>
                    <w:ind w:left="0" w:right="0" w:firstLine="0"/>
                    <w:suppressOverlap/>
                    <w:jc w:val="left"/>
                  </w:pPr>
                  <w:r>
                    <w:rPr>
                      <w:sz w:val="16"/>
                    </w:rPr>
                    <w:t xml:space="preserve">0.7764 </w:t>
                  </w:r>
                </w:p>
              </w:tc>
              <w:tc>
                <w:tcPr>
                  <w:tcW w:w="710" w:type="dxa"/>
                  <w:tcBorders>
                    <w:top w:val="nil"/>
                    <w:left w:val="nil"/>
                    <w:bottom w:val="nil"/>
                    <w:right w:val="nil"/>
                  </w:tcBorders>
                </w:tcPr>
                <w:p w14:paraId="54B19626" w14:textId="77777777" w:rsidR="00C15C66" w:rsidRDefault="00000000">
                  <w:pPr>
                    <w:framePr w:wrap="around" w:vAnchor="text" w:hAnchor="margin"/>
                    <w:spacing w:after="0" w:line="259" w:lineRule="auto"/>
                    <w:ind w:left="0" w:right="0" w:firstLine="0"/>
                    <w:suppressOverlap/>
                    <w:jc w:val="left"/>
                  </w:pPr>
                  <w:r>
                    <w:rPr>
                      <w:sz w:val="16"/>
                    </w:rPr>
                    <w:t xml:space="preserve">0.8073 </w:t>
                  </w:r>
                </w:p>
              </w:tc>
              <w:tc>
                <w:tcPr>
                  <w:tcW w:w="706" w:type="dxa"/>
                  <w:tcBorders>
                    <w:top w:val="nil"/>
                    <w:left w:val="nil"/>
                    <w:bottom w:val="nil"/>
                    <w:right w:val="nil"/>
                  </w:tcBorders>
                </w:tcPr>
                <w:p w14:paraId="3BDA073F" w14:textId="77777777" w:rsidR="00C15C66" w:rsidRDefault="00000000">
                  <w:pPr>
                    <w:framePr w:wrap="around" w:vAnchor="text" w:hAnchor="margin"/>
                    <w:spacing w:after="0" w:line="259" w:lineRule="auto"/>
                    <w:ind w:left="0" w:right="0" w:firstLine="0"/>
                    <w:suppressOverlap/>
                    <w:jc w:val="left"/>
                  </w:pPr>
                  <w:r>
                    <w:rPr>
                      <w:sz w:val="16"/>
                    </w:rPr>
                    <w:t xml:space="preserve">0.6837 </w:t>
                  </w:r>
                </w:p>
              </w:tc>
              <w:tc>
                <w:tcPr>
                  <w:tcW w:w="622" w:type="dxa"/>
                  <w:gridSpan w:val="2"/>
                  <w:tcBorders>
                    <w:top w:val="nil"/>
                    <w:left w:val="nil"/>
                    <w:bottom w:val="nil"/>
                    <w:right w:val="nil"/>
                  </w:tcBorders>
                </w:tcPr>
                <w:p w14:paraId="3654D4C1" w14:textId="77777777" w:rsidR="00C15C66" w:rsidRDefault="00000000">
                  <w:pPr>
                    <w:framePr w:wrap="around" w:vAnchor="text" w:hAnchor="margin"/>
                    <w:spacing w:after="0" w:line="259" w:lineRule="auto"/>
                    <w:ind w:left="0" w:right="0" w:firstLine="0"/>
                    <w:suppressOverlap/>
                    <w:jc w:val="left"/>
                  </w:pPr>
                  <w:r>
                    <w:rPr>
                      <w:sz w:val="16"/>
                    </w:rPr>
                    <w:t xml:space="preserve">45.89 </w:t>
                  </w:r>
                </w:p>
              </w:tc>
              <w:tc>
                <w:tcPr>
                  <w:tcW w:w="691" w:type="dxa"/>
                  <w:tcBorders>
                    <w:top w:val="nil"/>
                    <w:left w:val="nil"/>
                    <w:bottom w:val="nil"/>
                    <w:right w:val="nil"/>
                  </w:tcBorders>
                </w:tcPr>
                <w:p w14:paraId="6F72B3EC" w14:textId="77777777" w:rsidR="00C15C66" w:rsidRDefault="00000000">
                  <w:pPr>
                    <w:framePr w:wrap="around" w:vAnchor="text" w:hAnchor="margin"/>
                    <w:spacing w:after="0" w:line="259" w:lineRule="auto"/>
                    <w:ind w:left="0" w:right="0" w:firstLine="0"/>
                    <w:suppressOverlap/>
                    <w:jc w:val="left"/>
                  </w:pPr>
                  <w:r>
                    <w:rPr>
                      <w:sz w:val="16"/>
                    </w:rPr>
                    <w:t xml:space="preserve">38.05 </w:t>
                  </w:r>
                </w:p>
              </w:tc>
              <w:tc>
                <w:tcPr>
                  <w:tcW w:w="732" w:type="dxa"/>
                  <w:tcBorders>
                    <w:top w:val="nil"/>
                    <w:left w:val="nil"/>
                    <w:bottom w:val="nil"/>
                    <w:right w:val="nil"/>
                  </w:tcBorders>
                </w:tcPr>
                <w:p w14:paraId="1E6D4D56" w14:textId="77777777" w:rsidR="00C15C66" w:rsidRDefault="00000000">
                  <w:pPr>
                    <w:framePr w:wrap="around" w:vAnchor="text" w:hAnchor="margin"/>
                    <w:spacing w:after="0" w:line="259" w:lineRule="auto"/>
                    <w:ind w:left="0" w:right="0" w:firstLine="0"/>
                    <w:suppressOverlap/>
                    <w:jc w:val="left"/>
                  </w:pPr>
                  <w:r>
                    <w:rPr>
                      <w:sz w:val="16"/>
                    </w:rPr>
                    <w:t xml:space="preserve">69.41 </w:t>
                  </w:r>
                </w:p>
              </w:tc>
              <w:tc>
                <w:tcPr>
                  <w:tcW w:w="684" w:type="dxa"/>
                  <w:tcBorders>
                    <w:top w:val="nil"/>
                    <w:left w:val="nil"/>
                    <w:bottom w:val="nil"/>
                    <w:right w:val="nil"/>
                  </w:tcBorders>
                </w:tcPr>
                <w:p w14:paraId="623CA598" w14:textId="77777777" w:rsidR="00C15C66" w:rsidRDefault="00000000">
                  <w:pPr>
                    <w:framePr w:wrap="around" w:vAnchor="text" w:hAnchor="margin"/>
                    <w:spacing w:after="0" w:line="259" w:lineRule="auto"/>
                    <w:ind w:left="5" w:right="0" w:firstLine="0"/>
                    <w:suppressOverlap/>
                    <w:jc w:val="left"/>
                  </w:pPr>
                  <w:r>
                    <w:rPr>
                      <w:sz w:val="16"/>
                    </w:rPr>
                    <w:t xml:space="preserve">17.31M </w:t>
                  </w:r>
                </w:p>
              </w:tc>
            </w:tr>
            <w:tr w:rsidR="00C15C66" w14:paraId="4508AD92" w14:textId="77777777">
              <w:trPr>
                <w:trHeight w:val="184"/>
              </w:trPr>
              <w:tc>
                <w:tcPr>
                  <w:tcW w:w="1243" w:type="dxa"/>
                  <w:tcBorders>
                    <w:top w:val="nil"/>
                    <w:left w:val="nil"/>
                    <w:bottom w:val="nil"/>
                    <w:right w:val="nil"/>
                  </w:tcBorders>
                </w:tcPr>
                <w:p w14:paraId="4815046B" w14:textId="77777777" w:rsidR="00C15C66" w:rsidRDefault="00000000">
                  <w:pPr>
                    <w:framePr w:wrap="around" w:vAnchor="text" w:hAnchor="margin"/>
                    <w:spacing w:after="0" w:line="259" w:lineRule="auto"/>
                    <w:ind w:left="0" w:right="73" w:firstLine="0"/>
                    <w:suppressOverlap/>
                    <w:jc w:val="center"/>
                  </w:pPr>
                  <w:r>
                    <w:rPr>
                      <w:sz w:val="16"/>
                    </w:rPr>
                    <w:t xml:space="preserve">GNT </w:t>
                  </w:r>
                </w:p>
              </w:tc>
              <w:tc>
                <w:tcPr>
                  <w:tcW w:w="713" w:type="dxa"/>
                  <w:tcBorders>
                    <w:top w:val="nil"/>
                    <w:left w:val="nil"/>
                    <w:bottom w:val="nil"/>
                    <w:right w:val="nil"/>
                  </w:tcBorders>
                </w:tcPr>
                <w:p w14:paraId="69574566" w14:textId="77777777" w:rsidR="00C15C66" w:rsidRDefault="00000000">
                  <w:pPr>
                    <w:framePr w:wrap="around" w:vAnchor="text" w:hAnchor="margin"/>
                    <w:spacing w:after="0" w:line="259" w:lineRule="auto"/>
                    <w:ind w:left="0" w:right="0" w:firstLine="0"/>
                    <w:suppressOverlap/>
                    <w:jc w:val="left"/>
                  </w:pPr>
                  <w:r>
                    <w:rPr>
                      <w:sz w:val="16"/>
                    </w:rPr>
                    <w:t xml:space="preserve">0.8524 </w:t>
                  </w:r>
                </w:p>
              </w:tc>
              <w:tc>
                <w:tcPr>
                  <w:tcW w:w="710" w:type="dxa"/>
                  <w:tcBorders>
                    <w:top w:val="nil"/>
                    <w:left w:val="nil"/>
                    <w:bottom w:val="nil"/>
                    <w:right w:val="nil"/>
                  </w:tcBorders>
                </w:tcPr>
                <w:p w14:paraId="540E53AA" w14:textId="77777777" w:rsidR="00C15C66" w:rsidRDefault="00000000">
                  <w:pPr>
                    <w:framePr w:wrap="around" w:vAnchor="text" w:hAnchor="margin"/>
                    <w:spacing w:after="0" w:line="259" w:lineRule="auto"/>
                    <w:ind w:left="0" w:right="0" w:firstLine="0"/>
                    <w:suppressOverlap/>
                    <w:jc w:val="left"/>
                  </w:pPr>
                  <w:r>
                    <w:rPr>
                      <w:sz w:val="16"/>
                    </w:rPr>
                    <w:t xml:space="preserve">0.8466 </w:t>
                  </w:r>
                </w:p>
              </w:tc>
              <w:tc>
                <w:tcPr>
                  <w:tcW w:w="710" w:type="dxa"/>
                  <w:tcBorders>
                    <w:top w:val="nil"/>
                    <w:left w:val="nil"/>
                    <w:bottom w:val="nil"/>
                    <w:right w:val="nil"/>
                  </w:tcBorders>
                </w:tcPr>
                <w:p w14:paraId="44AC7307" w14:textId="77777777" w:rsidR="00C15C66" w:rsidRDefault="00000000">
                  <w:pPr>
                    <w:framePr w:wrap="around" w:vAnchor="text" w:hAnchor="margin"/>
                    <w:spacing w:after="0" w:line="259" w:lineRule="auto"/>
                    <w:ind w:left="0" w:right="0" w:firstLine="0"/>
                    <w:suppressOverlap/>
                    <w:jc w:val="left"/>
                  </w:pPr>
                  <w:r>
                    <w:rPr>
                      <w:sz w:val="16"/>
                    </w:rPr>
                    <w:t xml:space="preserve">0.8610 </w:t>
                  </w:r>
                </w:p>
              </w:tc>
              <w:tc>
                <w:tcPr>
                  <w:tcW w:w="710" w:type="dxa"/>
                  <w:tcBorders>
                    <w:top w:val="nil"/>
                    <w:left w:val="nil"/>
                    <w:bottom w:val="nil"/>
                    <w:right w:val="nil"/>
                  </w:tcBorders>
                </w:tcPr>
                <w:p w14:paraId="26C5BE51" w14:textId="77777777" w:rsidR="00C15C66" w:rsidRDefault="00000000">
                  <w:pPr>
                    <w:framePr w:wrap="around" w:vAnchor="text" w:hAnchor="margin"/>
                    <w:spacing w:after="0" w:line="259" w:lineRule="auto"/>
                    <w:ind w:left="0" w:right="0" w:firstLine="0"/>
                    <w:suppressOverlap/>
                    <w:jc w:val="left"/>
                  </w:pPr>
                  <w:r>
                    <w:rPr>
                      <w:sz w:val="16"/>
                    </w:rPr>
                    <w:t xml:space="preserve">0.8036 </w:t>
                  </w:r>
                </w:p>
              </w:tc>
              <w:tc>
                <w:tcPr>
                  <w:tcW w:w="713" w:type="dxa"/>
                  <w:gridSpan w:val="2"/>
                  <w:tcBorders>
                    <w:top w:val="nil"/>
                    <w:left w:val="nil"/>
                    <w:bottom w:val="nil"/>
                    <w:right w:val="nil"/>
                  </w:tcBorders>
                </w:tcPr>
                <w:p w14:paraId="0B22FD0D" w14:textId="77777777" w:rsidR="00C15C66" w:rsidRDefault="00000000">
                  <w:pPr>
                    <w:framePr w:wrap="around" w:vAnchor="text" w:hAnchor="margin"/>
                    <w:spacing w:after="0" w:line="259" w:lineRule="auto"/>
                    <w:ind w:left="0" w:right="0" w:firstLine="0"/>
                    <w:suppressOverlap/>
                    <w:jc w:val="left"/>
                  </w:pPr>
                  <w:r>
                    <w:rPr>
                      <w:sz w:val="16"/>
                    </w:rPr>
                    <w:t xml:space="preserve">0.8003 </w:t>
                  </w:r>
                </w:p>
              </w:tc>
              <w:tc>
                <w:tcPr>
                  <w:tcW w:w="710" w:type="dxa"/>
                  <w:tcBorders>
                    <w:top w:val="nil"/>
                    <w:left w:val="nil"/>
                    <w:bottom w:val="nil"/>
                    <w:right w:val="nil"/>
                  </w:tcBorders>
                </w:tcPr>
                <w:p w14:paraId="5852841C" w14:textId="77777777" w:rsidR="00C15C66" w:rsidRDefault="00000000">
                  <w:pPr>
                    <w:framePr w:wrap="around" w:vAnchor="text" w:hAnchor="margin"/>
                    <w:spacing w:after="0" w:line="259" w:lineRule="auto"/>
                    <w:ind w:left="0" w:right="0" w:firstLine="0"/>
                    <w:suppressOverlap/>
                    <w:jc w:val="left"/>
                  </w:pPr>
                  <w:r>
                    <w:rPr>
                      <w:sz w:val="16"/>
                    </w:rPr>
                    <w:t xml:space="preserve">0.8240 </w:t>
                  </w:r>
                </w:p>
              </w:tc>
              <w:tc>
                <w:tcPr>
                  <w:tcW w:w="706" w:type="dxa"/>
                  <w:tcBorders>
                    <w:top w:val="nil"/>
                    <w:left w:val="nil"/>
                    <w:bottom w:val="nil"/>
                    <w:right w:val="nil"/>
                  </w:tcBorders>
                </w:tcPr>
                <w:p w14:paraId="70A2FC56" w14:textId="77777777" w:rsidR="00C15C66" w:rsidRDefault="00000000">
                  <w:pPr>
                    <w:framePr w:wrap="around" w:vAnchor="text" w:hAnchor="margin"/>
                    <w:spacing w:after="0" w:line="259" w:lineRule="auto"/>
                    <w:ind w:left="0" w:right="0" w:firstLine="0"/>
                    <w:suppressOverlap/>
                    <w:jc w:val="left"/>
                  </w:pPr>
                  <w:r>
                    <w:rPr>
                      <w:sz w:val="16"/>
                    </w:rPr>
                    <w:t xml:space="preserve">0.7294 </w:t>
                  </w:r>
                </w:p>
              </w:tc>
              <w:tc>
                <w:tcPr>
                  <w:tcW w:w="622" w:type="dxa"/>
                  <w:gridSpan w:val="2"/>
                  <w:tcBorders>
                    <w:top w:val="nil"/>
                    <w:left w:val="nil"/>
                    <w:bottom w:val="nil"/>
                    <w:right w:val="nil"/>
                  </w:tcBorders>
                </w:tcPr>
                <w:p w14:paraId="37B76B19" w14:textId="77777777" w:rsidR="00C15C66" w:rsidRDefault="00000000">
                  <w:pPr>
                    <w:framePr w:wrap="around" w:vAnchor="text" w:hAnchor="margin"/>
                    <w:spacing w:after="0" w:line="259" w:lineRule="auto"/>
                    <w:ind w:left="0" w:right="0" w:firstLine="0"/>
                    <w:suppressOverlap/>
                    <w:jc w:val="left"/>
                  </w:pPr>
                  <w:r>
                    <w:rPr>
                      <w:sz w:val="16"/>
                    </w:rPr>
                    <w:t xml:space="preserve">42.18 </w:t>
                  </w:r>
                </w:p>
              </w:tc>
              <w:tc>
                <w:tcPr>
                  <w:tcW w:w="691" w:type="dxa"/>
                  <w:tcBorders>
                    <w:top w:val="nil"/>
                    <w:left w:val="nil"/>
                    <w:bottom w:val="nil"/>
                    <w:right w:val="nil"/>
                  </w:tcBorders>
                </w:tcPr>
                <w:p w14:paraId="129481AA" w14:textId="77777777" w:rsidR="00C15C66" w:rsidRDefault="00000000">
                  <w:pPr>
                    <w:framePr w:wrap="around" w:vAnchor="text" w:hAnchor="margin"/>
                    <w:spacing w:after="0" w:line="259" w:lineRule="auto"/>
                    <w:ind w:left="0" w:right="0" w:firstLine="0"/>
                    <w:suppressOverlap/>
                    <w:jc w:val="left"/>
                  </w:pPr>
                  <w:r>
                    <w:rPr>
                      <w:sz w:val="16"/>
                    </w:rPr>
                    <w:t xml:space="preserve">35.11 </w:t>
                  </w:r>
                </w:p>
              </w:tc>
              <w:tc>
                <w:tcPr>
                  <w:tcW w:w="732" w:type="dxa"/>
                  <w:tcBorders>
                    <w:top w:val="nil"/>
                    <w:left w:val="nil"/>
                    <w:bottom w:val="nil"/>
                    <w:right w:val="nil"/>
                  </w:tcBorders>
                </w:tcPr>
                <w:p w14:paraId="663F1998" w14:textId="77777777" w:rsidR="00C15C66" w:rsidRDefault="00000000">
                  <w:pPr>
                    <w:framePr w:wrap="around" w:vAnchor="text" w:hAnchor="margin"/>
                    <w:spacing w:after="0" w:line="259" w:lineRule="auto"/>
                    <w:ind w:left="0" w:right="0" w:firstLine="0"/>
                    <w:suppressOverlap/>
                    <w:jc w:val="left"/>
                  </w:pPr>
                  <w:r>
                    <w:rPr>
                      <w:sz w:val="16"/>
                    </w:rPr>
                    <w:t xml:space="preserve">63.41 </w:t>
                  </w:r>
                </w:p>
              </w:tc>
              <w:tc>
                <w:tcPr>
                  <w:tcW w:w="684" w:type="dxa"/>
                  <w:tcBorders>
                    <w:top w:val="nil"/>
                    <w:left w:val="nil"/>
                    <w:bottom w:val="nil"/>
                    <w:right w:val="nil"/>
                  </w:tcBorders>
                </w:tcPr>
                <w:p w14:paraId="1DC5B6F6" w14:textId="77777777" w:rsidR="00C15C66" w:rsidRDefault="00000000">
                  <w:pPr>
                    <w:framePr w:wrap="around" w:vAnchor="text" w:hAnchor="margin"/>
                    <w:spacing w:after="0" w:line="259" w:lineRule="auto"/>
                    <w:ind w:left="5" w:right="0" w:firstLine="0"/>
                    <w:suppressOverlap/>
                    <w:jc w:val="left"/>
                  </w:pPr>
                  <w:r>
                    <w:rPr>
                      <w:sz w:val="16"/>
                    </w:rPr>
                    <w:t xml:space="preserve">17.32M </w:t>
                  </w:r>
                </w:p>
              </w:tc>
            </w:tr>
            <w:tr w:rsidR="00C15C66" w14:paraId="7987C310" w14:textId="77777777">
              <w:trPr>
                <w:trHeight w:val="185"/>
              </w:trPr>
              <w:tc>
                <w:tcPr>
                  <w:tcW w:w="1243" w:type="dxa"/>
                  <w:tcBorders>
                    <w:top w:val="nil"/>
                    <w:left w:val="nil"/>
                    <w:bottom w:val="nil"/>
                    <w:right w:val="nil"/>
                  </w:tcBorders>
                </w:tcPr>
                <w:p w14:paraId="78F78856" w14:textId="77777777" w:rsidR="00C15C66" w:rsidRDefault="00000000">
                  <w:pPr>
                    <w:framePr w:wrap="around" w:vAnchor="text" w:hAnchor="margin"/>
                    <w:spacing w:after="0" w:line="259" w:lineRule="auto"/>
                    <w:ind w:left="170" w:right="0" w:firstLine="0"/>
                    <w:suppressOverlap/>
                    <w:jc w:val="left"/>
                  </w:pPr>
                  <w:r>
                    <w:rPr>
                      <w:sz w:val="16"/>
                    </w:rPr>
                    <w:t xml:space="preserve">DeepLabV3 </w:t>
                  </w:r>
                </w:p>
              </w:tc>
              <w:tc>
                <w:tcPr>
                  <w:tcW w:w="713" w:type="dxa"/>
                  <w:tcBorders>
                    <w:top w:val="nil"/>
                    <w:left w:val="nil"/>
                    <w:bottom w:val="nil"/>
                    <w:right w:val="nil"/>
                  </w:tcBorders>
                </w:tcPr>
                <w:p w14:paraId="4B364453" w14:textId="77777777" w:rsidR="00C15C66" w:rsidRDefault="00000000">
                  <w:pPr>
                    <w:framePr w:wrap="around" w:vAnchor="text" w:hAnchor="margin"/>
                    <w:spacing w:after="0" w:line="259" w:lineRule="auto"/>
                    <w:ind w:left="0" w:right="0" w:firstLine="0"/>
                    <w:suppressOverlap/>
                    <w:jc w:val="left"/>
                  </w:pPr>
                  <w:r>
                    <w:rPr>
                      <w:sz w:val="16"/>
                    </w:rPr>
                    <w:t xml:space="preserve">0.8091 </w:t>
                  </w:r>
                </w:p>
              </w:tc>
              <w:tc>
                <w:tcPr>
                  <w:tcW w:w="710" w:type="dxa"/>
                  <w:tcBorders>
                    <w:top w:val="nil"/>
                    <w:left w:val="nil"/>
                    <w:bottom w:val="nil"/>
                    <w:right w:val="nil"/>
                  </w:tcBorders>
                </w:tcPr>
                <w:p w14:paraId="7BE8125E" w14:textId="77777777" w:rsidR="00C15C66" w:rsidRDefault="00000000">
                  <w:pPr>
                    <w:framePr w:wrap="around" w:vAnchor="text" w:hAnchor="margin"/>
                    <w:spacing w:after="0" w:line="259" w:lineRule="auto"/>
                    <w:ind w:left="0" w:right="0" w:firstLine="0"/>
                    <w:suppressOverlap/>
                    <w:jc w:val="left"/>
                  </w:pPr>
                  <w:r>
                    <w:rPr>
                      <w:sz w:val="16"/>
                    </w:rPr>
                    <w:t xml:space="preserve">0.7270 </w:t>
                  </w:r>
                </w:p>
              </w:tc>
              <w:tc>
                <w:tcPr>
                  <w:tcW w:w="710" w:type="dxa"/>
                  <w:tcBorders>
                    <w:top w:val="nil"/>
                    <w:left w:val="nil"/>
                    <w:bottom w:val="nil"/>
                    <w:right w:val="nil"/>
                  </w:tcBorders>
                </w:tcPr>
                <w:p w14:paraId="1115A7C6" w14:textId="77777777" w:rsidR="00C15C66" w:rsidRDefault="00000000">
                  <w:pPr>
                    <w:framePr w:wrap="around" w:vAnchor="text" w:hAnchor="margin"/>
                    <w:spacing w:after="0" w:line="259" w:lineRule="auto"/>
                    <w:ind w:left="0" w:right="0" w:firstLine="0"/>
                    <w:suppressOverlap/>
                    <w:jc w:val="left"/>
                  </w:pPr>
                  <w:r>
                    <w:rPr>
                      <w:sz w:val="16"/>
                    </w:rPr>
                    <w:t xml:space="preserve">0.7336 </w:t>
                  </w:r>
                </w:p>
              </w:tc>
              <w:tc>
                <w:tcPr>
                  <w:tcW w:w="710" w:type="dxa"/>
                  <w:tcBorders>
                    <w:top w:val="nil"/>
                    <w:left w:val="nil"/>
                    <w:bottom w:val="nil"/>
                    <w:right w:val="nil"/>
                  </w:tcBorders>
                </w:tcPr>
                <w:p w14:paraId="06D201B8" w14:textId="77777777" w:rsidR="00C15C66" w:rsidRDefault="00000000">
                  <w:pPr>
                    <w:framePr w:wrap="around" w:vAnchor="text" w:hAnchor="margin"/>
                    <w:spacing w:after="0" w:line="259" w:lineRule="auto"/>
                    <w:ind w:left="0" w:right="0" w:firstLine="0"/>
                    <w:suppressOverlap/>
                    <w:jc w:val="left"/>
                  </w:pPr>
                  <w:r>
                    <w:rPr>
                      <w:sz w:val="16"/>
                    </w:rPr>
                    <w:t xml:space="preserve">0.7071 </w:t>
                  </w:r>
                </w:p>
              </w:tc>
              <w:tc>
                <w:tcPr>
                  <w:tcW w:w="713" w:type="dxa"/>
                  <w:gridSpan w:val="2"/>
                  <w:tcBorders>
                    <w:top w:val="nil"/>
                    <w:left w:val="nil"/>
                    <w:bottom w:val="nil"/>
                    <w:right w:val="nil"/>
                  </w:tcBorders>
                </w:tcPr>
                <w:p w14:paraId="41989875" w14:textId="77777777" w:rsidR="00C15C66" w:rsidRDefault="00000000">
                  <w:pPr>
                    <w:framePr w:wrap="around" w:vAnchor="text" w:hAnchor="margin"/>
                    <w:spacing w:after="0" w:line="259" w:lineRule="auto"/>
                    <w:ind w:left="0" w:right="0" w:firstLine="0"/>
                    <w:suppressOverlap/>
                    <w:jc w:val="left"/>
                  </w:pPr>
                  <w:r>
                    <w:rPr>
                      <w:sz w:val="16"/>
                    </w:rPr>
                    <w:t xml:space="preserve">0.6434 </w:t>
                  </w:r>
                </w:p>
              </w:tc>
              <w:tc>
                <w:tcPr>
                  <w:tcW w:w="710" w:type="dxa"/>
                  <w:tcBorders>
                    <w:top w:val="nil"/>
                    <w:left w:val="nil"/>
                    <w:bottom w:val="nil"/>
                    <w:right w:val="nil"/>
                  </w:tcBorders>
                </w:tcPr>
                <w:p w14:paraId="161D8537" w14:textId="77777777" w:rsidR="00C15C66" w:rsidRDefault="00000000">
                  <w:pPr>
                    <w:framePr w:wrap="around" w:vAnchor="text" w:hAnchor="margin"/>
                    <w:spacing w:after="0" w:line="259" w:lineRule="auto"/>
                    <w:ind w:left="0" w:right="0" w:firstLine="0"/>
                    <w:suppressOverlap/>
                    <w:jc w:val="left"/>
                  </w:pPr>
                  <w:r>
                    <w:rPr>
                      <w:sz w:val="16"/>
                    </w:rPr>
                    <w:t xml:space="preserve">0.6598 </w:t>
                  </w:r>
                </w:p>
              </w:tc>
              <w:tc>
                <w:tcPr>
                  <w:tcW w:w="706" w:type="dxa"/>
                  <w:tcBorders>
                    <w:top w:val="nil"/>
                    <w:left w:val="nil"/>
                    <w:bottom w:val="nil"/>
                    <w:right w:val="nil"/>
                  </w:tcBorders>
                </w:tcPr>
                <w:p w14:paraId="058C581D" w14:textId="77777777" w:rsidR="00C15C66" w:rsidRDefault="00000000">
                  <w:pPr>
                    <w:framePr w:wrap="around" w:vAnchor="text" w:hAnchor="margin"/>
                    <w:spacing w:after="0" w:line="259" w:lineRule="auto"/>
                    <w:ind w:left="0" w:right="0" w:firstLine="0"/>
                    <w:suppressOverlap/>
                    <w:jc w:val="left"/>
                  </w:pPr>
                  <w:r>
                    <w:rPr>
                      <w:sz w:val="16"/>
                    </w:rPr>
                    <w:t xml:space="preserve">0.5944 </w:t>
                  </w:r>
                </w:p>
              </w:tc>
              <w:tc>
                <w:tcPr>
                  <w:tcW w:w="622" w:type="dxa"/>
                  <w:gridSpan w:val="2"/>
                  <w:tcBorders>
                    <w:top w:val="nil"/>
                    <w:left w:val="nil"/>
                    <w:bottom w:val="nil"/>
                    <w:right w:val="nil"/>
                  </w:tcBorders>
                </w:tcPr>
                <w:p w14:paraId="741D0ECC" w14:textId="77777777" w:rsidR="00C15C66" w:rsidRDefault="00000000">
                  <w:pPr>
                    <w:framePr w:wrap="around" w:vAnchor="text" w:hAnchor="margin"/>
                    <w:spacing w:after="0" w:line="259" w:lineRule="auto"/>
                    <w:ind w:left="0" w:right="0" w:firstLine="0"/>
                    <w:suppressOverlap/>
                    <w:jc w:val="left"/>
                  </w:pPr>
                  <w:r>
                    <w:rPr>
                      <w:sz w:val="16"/>
                    </w:rPr>
                    <w:t xml:space="preserve">82.82 </w:t>
                  </w:r>
                </w:p>
              </w:tc>
              <w:tc>
                <w:tcPr>
                  <w:tcW w:w="691" w:type="dxa"/>
                  <w:tcBorders>
                    <w:top w:val="nil"/>
                    <w:left w:val="nil"/>
                    <w:bottom w:val="nil"/>
                    <w:right w:val="nil"/>
                  </w:tcBorders>
                </w:tcPr>
                <w:p w14:paraId="19CDA624" w14:textId="77777777" w:rsidR="00C15C66" w:rsidRDefault="00000000">
                  <w:pPr>
                    <w:framePr w:wrap="around" w:vAnchor="text" w:hAnchor="margin"/>
                    <w:spacing w:after="0" w:line="259" w:lineRule="auto"/>
                    <w:ind w:left="0" w:right="0" w:firstLine="0"/>
                    <w:suppressOverlap/>
                    <w:jc w:val="left"/>
                  </w:pPr>
                  <w:r>
                    <w:rPr>
                      <w:sz w:val="16"/>
                    </w:rPr>
                    <w:t xml:space="preserve">75.43 </w:t>
                  </w:r>
                </w:p>
              </w:tc>
              <w:tc>
                <w:tcPr>
                  <w:tcW w:w="732" w:type="dxa"/>
                  <w:tcBorders>
                    <w:top w:val="nil"/>
                    <w:left w:val="nil"/>
                    <w:bottom w:val="nil"/>
                    <w:right w:val="nil"/>
                  </w:tcBorders>
                </w:tcPr>
                <w:p w14:paraId="016B7AA4" w14:textId="77777777" w:rsidR="00C15C66" w:rsidRDefault="00000000">
                  <w:pPr>
                    <w:framePr w:wrap="around" w:vAnchor="text" w:hAnchor="margin"/>
                    <w:spacing w:after="0" w:line="259" w:lineRule="auto"/>
                    <w:ind w:left="0" w:right="0" w:firstLine="0"/>
                    <w:suppressOverlap/>
                    <w:jc w:val="left"/>
                  </w:pPr>
                  <w:r>
                    <w:rPr>
                      <w:sz w:val="16"/>
                    </w:rPr>
                    <w:t xml:space="preserve">104.9 </w:t>
                  </w:r>
                </w:p>
              </w:tc>
              <w:tc>
                <w:tcPr>
                  <w:tcW w:w="684" w:type="dxa"/>
                  <w:tcBorders>
                    <w:top w:val="nil"/>
                    <w:left w:val="nil"/>
                    <w:bottom w:val="nil"/>
                    <w:right w:val="nil"/>
                  </w:tcBorders>
                </w:tcPr>
                <w:p w14:paraId="134C849A" w14:textId="77777777" w:rsidR="00C15C66" w:rsidRDefault="00000000">
                  <w:pPr>
                    <w:framePr w:wrap="around" w:vAnchor="text" w:hAnchor="margin"/>
                    <w:spacing w:after="0" w:line="259" w:lineRule="auto"/>
                    <w:ind w:left="5" w:right="0" w:firstLine="0"/>
                    <w:suppressOverlap/>
                    <w:jc w:val="left"/>
                  </w:pPr>
                  <w:r>
                    <w:rPr>
                      <w:sz w:val="16"/>
                    </w:rPr>
                    <w:t xml:space="preserve">15.34M </w:t>
                  </w:r>
                </w:p>
              </w:tc>
            </w:tr>
            <w:tr w:rsidR="00C15C66" w14:paraId="1561E729" w14:textId="77777777">
              <w:trPr>
                <w:trHeight w:val="184"/>
              </w:trPr>
              <w:tc>
                <w:tcPr>
                  <w:tcW w:w="1243" w:type="dxa"/>
                  <w:tcBorders>
                    <w:top w:val="nil"/>
                    <w:left w:val="nil"/>
                    <w:bottom w:val="nil"/>
                    <w:right w:val="nil"/>
                  </w:tcBorders>
                </w:tcPr>
                <w:p w14:paraId="68532E37" w14:textId="77777777" w:rsidR="00C15C66" w:rsidRDefault="00000000">
                  <w:pPr>
                    <w:framePr w:wrap="around" w:vAnchor="text" w:hAnchor="margin"/>
                    <w:spacing w:after="0" w:line="259" w:lineRule="auto"/>
                    <w:ind w:left="226" w:right="0" w:firstLine="0"/>
                    <w:suppressOverlap/>
                    <w:jc w:val="left"/>
                  </w:pPr>
                  <w:r>
                    <w:rPr>
                      <w:sz w:val="16"/>
                    </w:rPr>
                    <w:t xml:space="preserve">SwinUNet </w:t>
                  </w:r>
                </w:p>
              </w:tc>
              <w:tc>
                <w:tcPr>
                  <w:tcW w:w="713" w:type="dxa"/>
                  <w:tcBorders>
                    <w:top w:val="nil"/>
                    <w:left w:val="nil"/>
                    <w:bottom w:val="nil"/>
                    <w:right w:val="nil"/>
                  </w:tcBorders>
                </w:tcPr>
                <w:p w14:paraId="5A20DDB4" w14:textId="77777777" w:rsidR="00C15C66" w:rsidRDefault="00000000">
                  <w:pPr>
                    <w:framePr w:wrap="around" w:vAnchor="text" w:hAnchor="margin"/>
                    <w:spacing w:after="0" w:line="259" w:lineRule="auto"/>
                    <w:ind w:left="0" w:right="0" w:firstLine="0"/>
                    <w:suppressOverlap/>
                    <w:jc w:val="left"/>
                  </w:pPr>
                  <w:r>
                    <w:rPr>
                      <w:sz w:val="16"/>
                    </w:rPr>
                    <w:t xml:space="preserve">0.8300 </w:t>
                  </w:r>
                </w:p>
              </w:tc>
              <w:tc>
                <w:tcPr>
                  <w:tcW w:w="710" w:type="dxa"/>
                  <w:tcBorders>
                    <w:top w:val="nil"/>
                    <w:left w:val="nil"/>
                    <w:bottom w:val="nil"/>
                    <w:right w:val="nil"/>
                  </w:tcBorders>
                </w:tcPr>
                <w:p w14:paraId="39E6278B" w14:textId="77777777" w:rsidR="00C15C66" w:rsidRDefault="00000000">
                  <w:pPr>
                    <w:framePr w:wrap="around" w:vAnchor="text" w:hAnchor="margin"/>
                    <w:spacing w:after="0" w:line="259" w:lineRule="auto"/>
                    <w:ind w:left="0" w:right="0" w:firstLine="0"/>
                    <w:suppressOverlap/>
                    <w:jc w:val="left"/>
                  </w:pPr>
                  <w:r>
                    <w:rPr>
                      <w:sz w:val="16"/>
                    </w:rPr>
                    <w:t xml:space="preserve">0.7529 </w:t>
                  </w:r>
                </w:p>
              </w:tc>
              <w:tc>
                <w:tcPr>
                  <w:tcW w:w="710" w:type="dxa"/>
                  <w:tcBorders>
                    <w:top w:val="nil"/>
                    <w:left w:val="nil"/>
                    <w:bottom w:val="nil"/>
                    <w:right w:val="nil"/>
                  </w:tcBorders>
                </w:tcPr>
                <w:p w14:paraId="4D87E194" w14:textId="77777777" w:rsidR="00C15C66" w:rsidRDefault="00000000">
                  <w:pPr>
                    <w:framePr w:wrap="around" w:vAnchor="text" w:hAnchor="margin"/>
                    <w:spacing w:after="0" w:line="259" w:lineRule="auto"/>
                    <w:ind w:left="0" w:right="0" w:firstLine="0"/>
                    <w:suppressOverlap/>
                    <w:jc w:val="left"/>
                  </w:pPr>
                  <w:r>
                    <w:rPr>
                      <w:sz w:val="16"/>
                    </w:rPr>
                    <w:t xml:space="preserve">0.7573 </w:t>
                  </w:r>
                </w:p>
              </w:tc>
              <w:tc>
                <w:tcPr>
                  <w:tcW w:w="710" w:type="dxa"/>
                  <w:tcBorders>
                    <w:top w:val="nil"/>
                    <w:left w:val="nil"/>
                    <w:bottom w:val="nil"/>
                    <w:right w:val="nil"/>
                  </w:tcBorders>
                </w:tcPr>
                <w:p w14:paraId="70E5BBAF" w14:textId="77777777" w:rsidR="00C15C66" w:rsidRDefault="00000000">
                  <w:pPr>
                    <w:framePr w:wrap="around" w:vAnchor="text" w:hAnchor="margin"/>
                    <w:spacing w:after="0" w:line="259" w:lineRule="auto"/>
                    <w:ind w:left="0" w:right="0" w:firstLine="0"/>
                    <w:suppressOverlap/>
                    <w:jc w:val="left"/>
                  </w:pPr>
                  <w:r>
                    <w:rPr>
                      <w:sz w:val="16"/>
                    </w:rPr>
                    <w:t xml:space="preserve">0.7399 </w:t>
                  </w:r>
                </w:p>
              </w:tc>
              <w:tc>
                <w:tcPr>
                  <w:tcW w:w="713" w:type="dxa"/>
                  <w:gridSpan w:val="2"/>
                  <w:tcBorders>
                    <w:top w:val="nil"/>
                    <w:left w:val="nil"/>
                    <w:bottom w:val="nil"/>
                    <w:right w:val="nil"/>
                  </w:tcBorders>
                </w:tcPr>
                <w:p w14:paraId="385E2F5F" w14:textId="77777777" w:rsidR="00C15C66" w:rsidRDefault="00000000">
                  <w:pPr>
                    <w:framePr w:wrap="around" w:vAnchor="text" w:hAnchor="margin"/>
                    <w:spacing w:after="0" w:line="259" w:lineRule="auto"/>
                    <w:ind w:left="0" w:right="0" w:firstLine="0"/>
                    <w:suppressOverlap/>
                    <w:jc w:val="left"/>
                  </w:pPr>
                  <w:r>
                    <w:rPr>
                      <w:sz w:val="16"/>
                    </w:rPr>
                    <w:t xml:space="preserve">0.6999 </w:t>
                  </w:r>
                </w:p>
              </w:tc>
              <w:tc>
                <w:tcPr>
                  <w:tcW w:w="710" w:type="dxa"/>
                  <w:tcBorders>
                    <w:top w:val="nil"/>
                    <w:left w:val="nil"/>
                    <w:bottom w:val="nil"/>
                    <w:right w:val="nil"/>
                  </w:tcBorders>
                </w:tcPr>
                <w:p w14:paraId="104C20AA" w14:textId="77777777" w:rsidR="00C15C66" w:rsidRDefault="00000000">
                  <w:pPr>
                    <w:framePr w:wrap="around" w:vAnchor="text" w:hAnchor="margin"/>
                    <w:spacing w:after="0" w:line="259" w:lineRule="auto"/>
                    <w:ind w:left="0" w:right="0" w:firstLine="0"/>
                    <w:suppressOverlap/>
                    <w:jc w:val="left"/>
                  </w:pPr>
                  <w:r>
                    <w:rPr>
                      <w:sz w:val="16"/>
                    </w:rPr>
                    <w:t xml:space="preserve">0.7171 </w:t>
                  </w:r>
                </w:p>
              </w:tc>
              <w:tc>
                <w:tcPr>
                  <w:tcW w:w="706" w:type="dxa"/>
                  <w:tcBorders>
                    <w:top w:val="nil"/>
                    <w:left w:val="nil"/>
                    <w:bottom w:val="nil"/>
                    <w:right w:val="nil"/>
                  </w:tcBorders>
                </w:tcPr>
                <w:p w14:paraId="538DC25E" w14:textId="77777777" w:rsidR="00C15C66" w:rsidRDefault="00000000">
                  <w:pPr>
                    <w:framePr w:wrap="around" w:vAnchor="text" w:hAnchor="margin"/>
                    <w:spacing w:after="0" w:line="259" w:lineRule="auto"/>
                    <w:ind w:left="0" w:right="0" w:firstLine="0"/>
                    <w:suppressOverlap/>
                    <w:jc w:val="left"/>
                  </w:pPr>
                  <w:r>
                    <w:rPr>
                      <w:sz w:val="16"/>
                    </w:rPr>
                    <w:t xml:space="preserve">0.6483 </w:t>
                  </w:r>
                </w:p>
              </w:tc>
              <w:tc>
                <w:tcPr>
                  <w:tcW w:w="622" w:type="dxa"/>
                  <w:gridSpan w:val="2"/>
                  <w:tcBorders>
                    <w:top w:val="nil"/>
                    <w:left w:val="nil"/>
                    <w:bottom w:val="nil"/>
                    <w:right w:val="nil"/>
                  </w:tcBorders>
                </w:tcPr>
                <w:p w14:paraId="00667B3A" w14:textId="77777777" w:rsidR="00C15C66" w:rsidRDefault="00000000">
                  <w:pPr>
                    <w:framePr w:wrap="around" w:vAnchor="text" w:hAnchor="margin"/>
                    <w:spacing w:after="0" w:line="259" w:lineRule="auto"/>
                    <w:ind w:left="0" w:right="0" w:firstLine="0"/>
                    <w:suppressOverlap/>
                    <w:jc w:val="left"/>
                  </w:pPr>
                  <w:r>
                    <w:rPr>
                      <w:sz w:val="16"/>
                    </w:rPr>
                    <w:t xml:space="preserve">72.73 </w:t>
                  </w:r>
                </w:p>
              </w:tc>
              <w:tc>
                <w:tcPr>
                  <w:tcW w:w="691" w:type="dxa"/>
                  <w:tcBorders>
                    <w:top w:val="nil"/>
                    <w:left w:val="nil"/>
                    <w:bottom w:val="nil"/>
                    <w:right w:val="nil"/>
                  </w:tcBorders>
                </w:tcPr>
                <w:p w14:paraId="769202D6" w14:textId="77777777" w:rsidR="00C15C66" w:rsidRDefault="00000000">
                  <w:pPr>
                    <w:framePr w:wrap="around" w:vAnchor="text" w:hAnchor="margin"/>
                    <w:spacing w:after="0" w:line="259" w:lineRule="auto"/>
                    <w:ind w:left="0" w:right="0" w:firstLine="0"/>
                    <w:suppressOverlap/>
                    <w:jc w:val="left"/>
                  </w:pPr>
                  <w:r>
                    <w:rPr>
                      <w:sz w:val="16"/>
                    </w:rPr>
                    <w:t xml:space="preserve">69.34 </w:t>
                  </w:r>
                </w:p>
              </w:tc>
              <w:tc>
                <w:tcPr>
                  <w:tcW w:w="732" w:type="dxa"/>
                  <w:tcBorders>
                    <w:top w:val="nil"/>
                    <w:left w:val="nil"/>
                    <w:bottom w:val="nil"/>
                    <w:right w:val="nil"/>
                  </w:tcBorders>
                </w:tcPr>
                <w:p w14:paraId="5A83B05F" w14:textId="77777777" w:rsidR="00C15C66" w:rsidRDefault="00000000">
                  <w:pPr>
                    <w:framePr w:wrap="around" w:vAnchor="text" w:hAnchor="margin"/>
                    <w:spacing w:after="0" w:line="259" w:lineRule="auto"/>
                    <w:ind w:left="0" w:right="0" w:firstLine="0"/>
                    <w:suppressOverlap/>
                    <w:jc w:val="left"/>
                  </w:pPr>
                  <w:r>
                    <w:rPr>
                      <w:sz w:val="16"/>
                    </w:rPr>
                    <w:t xml:space="preserve">82.88 </w:t>
                  </w:r>
                </w:p>
              </w:tc>
              <w:tc>
                <w:tcPr>
                  <w:tcW w:w="684" w:type="dxa"/>
                  <w:tcBorders>
                    <w:top w:val="nil"/>
                    <w:left w:val="nil"/>
                    <w:bottom w:val="nil"/>
                    <w:right w:val="nil"/>
                  </w:tcBorders>
                </w:tcPr>
                <w:p w14:paraId="091212A5" w14:textId="77777777" w:rsidR="00C15C66" w:rsidRDefault="00000000">
                  <w:pPr>
                    <w:framePr w:wrap="around" w:vAnchor="text" w:hAnchor="margin"/>
                    <w:spacing w:after="0" w:line="259" w:lineRule="auto"/>
                    <w:ind w:left="5" w:right="0" w:firstLine="0"/>
                    <w:suppressOverlap/>
                    <w:jc w:val="left"/>
                  </w:pPr>
                  <w:r>
                    <w:rPr>
                      <w:sz w:val="16"/>
                    </w:rPr>
                    <w:t xml:space="preserve">41.96M </w:t>
                  </w:r>
                </w:p>
              </w:tc>
            </w:tr>
            <w:tr w:rsidR="00C15C66" w14:paraId="2C47E8C3" w14:textId="77777777">
              <w:trPr>
                <w:trHeight w:val="184"/>
              </w:trPr>
              <w:tc>
                <w:tcPr>
                  <w:tcW w:w="1243" w:type="dxa"/>
                  <w:tcBorders>
                    <w:top w:val="nil"/>
                    <w:left w:val="nil"/>
                    <w:bottom w:val="nil"/>
                    <w:right w:val="nil"/>
                  </w:tcBorders>
                </w:tcPr>
                <w:p w14:paraId="67EDD19B" w14:textId="77777777" w:rsidR="00C15C66" w:rsidRDefault="00000000">
                  <w:pPr>
                    <w:framePr w:wrap="around" w:vAnchor="text" w:hAnchor="margin"/>
                    <w:spacing w:after="0" w:line="259" w:lineRule="auto"/>
                    <w:ind w:left="0" w:right="76" w:firstLine="0"/>
                    <w:suppressOverlap/>
                    <w:jc w:val="center"/>
                  </w:pPr>
                  <w:r>
                    <w:rPr>
                      <w:sz w:val="16"/>
                    </w:rPr>
                    <w:t xml:space="preserve">UNet </w:t>
                  </w:r>
                </w:p>
              </w:tc>
              <w:tc>
                <w:tcPr>
                  <w:tcW w:w="713" w:type="dxa"/>
                  <w:tcBorders>
                    <w:top w:val="nil"/>
                    <w:left w:val="nil"/>
                    <w:bottom w:val="nil"/>
                    <w:right w:val="nil"/>
                  </w:tcBorders>
                </w:tcPr>
                <w:p w14:paraId="298F0C9D" w14:textId="77777777" w:rsidR="00C15C66" w:rsidRDefault="00000000">
                  <w:pPr>
                    <w:framePr w:wrap="around" w:vAnchor="text" w:hAnchor="margin"/>
                    <w:spacing w:after="0" w:line="259" w:lineRule="auto"/>
                    <w:ind w:left="0" w:right="0" w:firstLine="0"/>
                    <w:suppressOverlap/>
                    <w:jc w:val="left"/>
                  </w:pPr>
                  <w:r>
                    <w:rPr>
                      <w:sz w:val="16"/>
                    </w:rPr>
                    <w:t xml:space="preserve">0.8202 </w:t>
                  </w:r>
                </w:p>
              </w:tc>
              <w:tc>
                <w:tcPr>
                  <w:tcW w:w="710" w:type="dxa"/>
                  <w:tcBorders>
                    <w:top w:val="nil"/>
                    <w:left w:val="nil"/>
                    <w:bottom w:val="nil"/>
                    <w:right w:val="nil"/>
                  </w:tcBorders>
                </w:tcPr>
                <w:p w14:paraId="6FE3ACB0" w14:textId="77777777" w:rsidR="00C15C66" w:rsidRDefault="00000000">
                  <w:pPr>
                    <w:framePr w:wrap="around" w:vAnchor="text" w:hAnchor="margin"/>
                    <w:spacing w:after="0" w:line="259" w:lineRule="auto"/>
                    <w:ind w:left="0" w:right="0" w:firstLine="0"/>
                    <w:suppressOverlap/>
                    <w:jc w:val="left"/>
                  </w:pPr>
                  <w:r>
                    <w:rPr>
                      <w:sz w:val="16"/>
                    </w:rPr>
                    <w:t xml:space="preserve">0.7881 </w:t>
                  </w:r>
                </w:p>
              </w:tc>
              <w:tc>
                <w:tcPr>
                  <w:tcW w:w="710" w:type="dxa"/>
                  <w:tcBorders>
                    <w:top w:val="nil"/>
                    <w:left w:val="nil"/>
                    <w:bottom w:val="nil"/>
                    <w:right w:val="nil"/>
                  </w:tcBorders>
                </w:tcPr>
                <w:p w14:paraId="0C64CAFC" w14:textId="77777777" w:rsidR="00C15C66" w:rsidRDefault="00000000">
                  <w:pPr>
                    <w:framePr w:wrap="around" w:vAnchor="text" w:hAnchor="margin"/>
                    <w:spacing w:after="0" w:line="259" w:lineRule="auto"/>
                    <w:ind w:left="0" w:right="0" w:firstLine="0"/>
                    <w:suppressOverlap/>
                    <w:jc w:val="left"/>
                  </w:pPr>
                  <w:r>
                    <w:rPr>
                      <w:sz w:val="16"/>
                    </w:rPr>
                    <w:t xml:space="preserve">0.7989 </w:t>
                  </w:r>
                </w:p>
              </w:tc>
              <w:tc>
                <w:tcPr>
                  <w:tcW w:w="710" w:type="dxa"/>
                  <w:tcBorders>
                    <w:top w:val="nil"/>
                    <w:left w:val="nil"/>
                    <w:bottom w:val="nil"/>
                    <w:right w:val="nil"/>
                  </w:tcBorders>
                </w:tcPr>
                <w:p w14:paraId="11CBE085" w14:textId="77777777" w:rsidR="00C15C66" w:rsidRDefault="00000000">
                  <w:pPr>
                    <w:framePr w:wrap="around" w:vAnchor="text" w:hAnchor="margin"/>
                    <w:spacing w:after="0" w:line="259" w:lineRule="auto"/>
                    <w:ind w:left="0" w:right="0" w:firstLine="0"/>
                    <w:suppressOverlap/>
                    <w:jc w:val="left"/>
                  </w:pPr>
                  <w:r>
                    <w:rPr>
                      <w:sz w:val="16"/>
                    </w:rPr>
                    <w:t xml:space="preserve">0.7558 </w:t>
                  </w:r>
                </w:p>
              </w:tc>
              <w:tc>
                <w:tcPr>
                  <w:tcW w:w="713" w:type="dxa"/>
                  <w:gridSpan w:val="2"/>
                  <w:tcBorders>
                    <w:top w:val="nil"/>
                    <w:left w:val="nil"/>
                    <w:bottom w:val="nil"/>
                    <w:right w:val="nil"/>
                  </w:tcBorders>
                </w:tcPr>
                <w:p w14:paraId="5570FFEB" w14:textId="77777777" w:rsidR="00C15C66" w:rsidRDefault="00000000">
                  <w:pPr>
                    <w:framePr w:wrap="around" w:vAnchor="text" w:hAnchor="margin"/>
                    <w:spacing w:after="0" w:line="259" w:lineRule="auto"/>
                    <w:ind w:left="0" w:right="0" w:firstLine="0"/>
                    <w:suppressOverlap/>
                    <w:jc w:val="left"/>
                  </w:pPr>
                  <w:r>
                    <w:rPr>
                      <w:sz w:val="16"/>
                    </w:rPr>
                    <w:t xml:space="preserve">0.7017 </w:t>
                  </w:r>
                </w:p>
              </w:tc>
              <w:tc>
                <w:tcPr>
                  <w:tcW w:w="710" w:type="dxa"/>
                  <w:tcBorders>
                    <w:top w:val="nil"/>
                    <w:left w:val="nil"/>
                    <w:bottom w:val="nil"/>
                    <w:right w:val="nil"/>
                  </w:tcBorders>
                </w:tcPr>
                <w:p w14:paraId="6B16BDA6" w14:textId="77777777" w:rsidR="00C15C66" w:rsidRDefault="00000000">
                  <w:pPr>
                    <w:framePr w:wrap="around" w:vAnchor="text" w:hAnchor="margin"/>
                    <w:spacing w:after="0" w:line="259" w:lineRule="auto"/>
                    <w:ind w:left="0" w:right="0" w:firstLine="0"/>
                    <w:suppressOverlap/>
                    <w:jc w:val="left"/>
                  </w:pPr>
                  <w:r>
                    <w:rPr>
                      <w:sz w:val="16"/>
                    </w:rPr>
                    <w:t xml:space="preserve">0.7355 </w:t>
                  </w:r>
                </w:p>
              </w:tc>
              <w:tc>
                <w:tcPr>
                  <w:tcW w:w="706" w:type="dxa"/>
                  <w:tcBorders>
                    <w:top w:val="nil"/>
                    <w:left w:val="nil"/>
                    <w:bottom w:val="nil"/>
                    <w:right w:val="nil"/>
                  </w:tcBorders>
                </w:tcPr>
                <w:p w14:paraId="62767CFE" w14:textId="77777777" w:rsidR="00C15C66" w:rsidRDefault="00000000">
                  <w:pPr>
                    <w:framePr w:wrap="around" w:vAnchor="text" w:hAnchor="margin"/>
                    <w:spacing w:after="0" w:line="259" w:lineRule="auto"/>
                    <w:ind w:left="0" w:right="0" w:firstLine="0"/>
                    <w:suppressOverlap/>
                    <w:jc w:val="left"/>
                  </w:pPr>
                  <w:r>
                    <w:rPr>
                      <w:sz w:val="16"/>
                    </w:rPr>
                    <w:t xml:space="preserve">0.6002 </w:t>
                  </w:r>
                </w:p>
              </w:tc>
              <w:tc>
                <w:tcPr>
                  <w:tcW w:w="622" w:type="dxa"/>
                  <w:gridSpan w:val="2"/>
                  <w:tcBorders>
                    <w:top w:val="nil"/>
                    <w:left w:val="nil"/>
                    <w:bottom w:val="nil"/>
                    <w:right w:val="nil"/>
                  </w:tcBorders>
                </w:tcPr>
                <w:p w14:paraId="76A6077E" w14:textId="77777777" w:rsidR="00C15C66" w:rsidRDefault="00000000">
                  <w:pPr>
                    <w:framePr w:wrap="around" w:vAnchor="text" w:hAnchor="margin"/>
                    <w:spacing w:after="0" w:line="259" w:lineRule="auto"/>
                    <w:ind w:left="0" w:right="0" w:firstLine="0"/>
                    <w:suppressOverlap/>
                    <w:jc w:val="left"/>
                  </w:pPr>
                  <w:r>
                    <w:rPr>
                      <w:sz w:val="16"/>
                    </w:rPr>
                    <w:t xml:space="preserve">59.84 </w:t>
                  </w:r>
                </w:p>
              </w:tc>
              <w:tc>
                <w:tcPr>
                  <w:tcW w:w="691" w:type="dxa"/>
                  <w:tcBorders>
                    <w:top w:val="nil"/>
                    <w:left w:val="nil"/>
                    <w:bottom w:val="nil"/>
                    <w:right w:val="nil"/>
                  </w:tcBorders>
                </w:tcPr>
                <w:p w14:paraId="5A7A6A34" w14:textId="77777777" w:rsidR="00C15C66" w:rsidRDefault="00000000">
                  <w:pPr>
                    <w:framePr w:wrap="around" w:vAnchor="text" w:hAnchor="margin"/>
                    <w:spacing w:after="0" w:line="259" w:lineRule="auto"/>
                    <w:ind w:left="0" w:right="0" w:firstLine="0"/>
                    <w:suppressOverlap/>
                    <w:jc w:val="left"/>
                  </w:pPr>
                  <w:r>
                    <w:rPr>
                      <w:sz w:val="16"/>
                    </w:rPr>
                    <w:t xml:space="preserve">53.93 </w:t>
                  </w:r>
                </w:p>
              </w:tc>
              <w:tc>
                <w:tcPr>
                  <w:tcW w:w="732" w:type="dxa"/>
                  <w:tcBorders>
                    <w:top w:val="nil"/>
                    <w:left w:val="nil"/>
                    <w:bottom w:val="nil"/>
                    <w:right w:val="nil"/>
                  </w:tcBorders>
                </w:tcPr>
                <w:p w14:paraId="2549296E" w14:textId="77777777" w:rsidR="00C15C66" w:rsidRDefault="00000000">
                  <w:pPr>
                    <w:framePr w:wrap="around" w:vAnchor="text" w:hAnchor="margin"/>
                    <w:spacing w:after="0" w:line="259" w:lineRule="auto"/>
                    <w:ind w:left="0" w:right="0" w:firstLine="0"/>
                    <w:suppressOverlap/>
                    <w:jc w:val="left"/>
                  </w:pPr>
                  <w:r>
                    <w:rPr>
                      <w:sz w:val="16"/>
                    </w:rPr>
                    <w:t xml:space="preserve">77.55 </w:t>
                  </w:r>
                </w:p>
              </w:tc>
              <w:tc>
                <w:tcPr>
                  <w:tcW w:w="684" w:type="dxa"/>
                  <w:tcBorders>
                    <w:top w:val="nil"/>
                    <w:left w:val="nil"/>
                    <w:bottom w:val="nil"/>
                    <w:right w:val="nil"/>
                  </w:tcBorders>
                </w:tcPr>
                <w:p w14:paraId="02C720F4" w14:textId="77777777" w:rsidR="00C15C66" w:rsidRDefault="00000000">
                  <w:pPr>
                    <w:framePr w:wrap="around" w:vAnchor="text" w:hAnchor="margin"/>
                    <w:spacing w:after="0" w:line="259" w:lineRule="auto"/>
                    <w:ind w:left="5" w:right="0" w:firstLine="0"/>
                    <w:suppressOverlap/>
                    <w:jc w:val="left"/>
                  </w:pPr>
                  <w:r>
                    <w:rPr>
                      <w:sz w:val="16"/>
                    </w:rPr>
                    <w:t xml:space="preserve">17.27M </w:t>
                  </w:r>
                </w:p>
              </w:tc>
            </w:tr>
            <w:tr w:rsidR="00C15C66" w14:paraId="3FAB374A" w14:textId="77777777">
              <w:trPr>
                <w:trHeight w:val="185"/>
              </w:trPr>
              <w:tc>
                <w:tcPr>
                  <w:tcW w:w="1243" w:type="dxa"/>
                  <w:tcBorders>
                    <w:top w:val="nil"/>
                    <w:left w:val="nil"/>
                    <w:bottom w:val="nil"/>
                    <w:right w:val="nil"/>
                  </w:tcBorders>
                </w:tcPr>
                <w:p w14:paraId="5DB95C8E" w14:textId="77777777" w:rsidR="00C15C66" w:rsidRDefault="00000000">
                  <w:pPr>
                    <w:framePr w:wrap="around" w:vAnchor="text" w:hAnchor="margin"/>
                    <w:spacing w:after="0" w:line="259" w:lineRule="auto"/>
                    <w:ind w:left="0" w:right="76" w:firstLine="0"/>
                    <w:suppressOverlap/>
                    <w:jc w:val="center"/>
                  </w:pPr>
                  <w:r>
                    <w:rPr>
                      <w:sz w:val="16"/>
                    </w:rPr>
                    <w:t xml:space="preserve">UNet++ </w:t>
                  </w:r>
                </w:p>
              </w:tc>
              <w:tc>
                <w:tcPr>
                  <w:tcW w:w="713" w:type="dxa"/>
                  <w:tcBorders>
                    <w:top w:val="nil"/>
                    <w:left w:val="nil"/>
                    <w:bottom w:val="nil"/>
                    <w:right w:val="nil"/>
                  </w:tcBorders>
                </w:tcPr>
                <w:p w14:paraId="2B208AA7" w14:textId="77777777" w:rsidR="00C15C66" w:rsidRDefault="00000000">
                  <w:pPr>
                    <w:framePr w:wrap="around" w:vAnchor="text" w:hAnchor="margin"/>
                    <w:spacing w:after="0" w:line="259" w:lineRule="auto"/>
                    <w:ind w:left="0" w:right="0" w:firstLine="0"/>
                    <w:suppressOverlap/>
                    <w:jc w:val="left"/>
                  </w:pPr>
                  <w:r>
                    <w:rPr>
                      <w:sz w:val="16"/>
                    </w:rPr>
                    <w:t xml:space="preserve">0.8235 </w:t>
                  </w:r>
                </w:p>
              </w:tc>
              <w:tc>
                <w:tcPr>
                  <w:tcW w:w="710" w:type="dxa"/>
                  <w:tcBorders>
                    <w:top w:val="nil"/>
                    <w:left w:val="nil"/>
                    <w:bottom w:val="nil"/>
                    <w:right w:val="nil"/>
                  </w:tcBorders>
                </w:tcPr>
                <w:p w14:paraId="1A74050F" w14:textId="77777777" w:rsidR="00C15C66" w:rsidRDefault="00000000">
                  <w:pPr>
                    <w:framePr w:wrap="around" w:vAnchor="text" w:hAnchor="margin"/>
                    <w:spacing w:after="0" w:line="259" w:lineRule="auto"/>
                    <w:ind w:left="0" w:right="0" w:firstLine="0"/>
                    <w:suppressOverlap/>
                    <w:jc w:val="left"/>
                  </w:pPr>
                  <w:r>
                    <w:rPr>
                      <w:sz w:val="16"/>
                    </w:rPr>
                    <w:t xml:space="preserve">0.8034 </w:t>
                  </w:r>
                </w:p>
              </w:tc>
              <w:tc>
                <w:tcPr>
                  <w:tcW w:w="710" w:type="dxa"/>
                  <w:tcBorders>
                    <w:top w:val="nil"/>
                    <w:left w:val="nil"/>
                    <w:bottom w:val="nil"/>
                    <w:right w:val="nil"/>
                  </w:tcBorders>
                </w:tcPr>
                <w:p w14:paraId="6FF2C280" w14:textId="77777777" w:rsidR="00C15C66" w:rsidRDefault="00000000">
                  <w:pPr>
                    <w:framePr w:wrap="around" w:vAnchor="text" w:hAnchor="margin"/>
                    <w:spacing w:after="0" w:line="259" w:lineRule="auto"/>
                    <w:ind w:left="0" w:right="0" w:firstLine="0"/>
                    <w:suppressOverlap/>
                    <w:jc w:val="left"/>
                  </w:pPr>
                  <w:r>
                    <w:rPr>
                      <w:sz w:val="16"/>
                    </w:rPr>
                    <w:t xml:space="preserve">0.8216 </w:t>
                  </w:r>
                </w:p>
              </w:tc>
              <w:tc>
                <w:tcPr>
                  <w:tcW w:w="710" w:type="dxa"/>
                  <w:tcBorders>
                    <w:top w:val="nil"/>
                    <w:left w:val="nil"/>
                    <w:bottom w:val="nil"/>
                    <w:right w:val="nil"/>
                  </w:tcBorders>
                </w:tcPr>
                <w:p w14:paraId="4F1C8F3A" w14:textId="77777777" w:rsidR="00C15C66" w:rsidRDefault="00000000">
                  <w:pPr>
                    <w:framePr w:wrap="around" w:vAnchor="text" w:hAnchor="margin"/>
                    <w:spacing w:after="0" w:line="259" w:lineRule="auto"/>
                    <w:ind w:left="0" w:right="0" w:firstLine="0"/>
                    <w:suppressOverlap/>
                    <w:jc w:val="left"/>
                  </w:pPr>
                  <w:r>
                    <w:rPr>
                      <w:sz w:val="16"/>
                    </w:rPr>
                    <w:t xml:space="preserve">0.7486 </w:t>
                  </w:r>
                </w:p>
              </w:tc>
              <w:tc>
                <w:tcPr>
                  <w:tcW w:w="713" w:type="dxa"/>
                  <w:gridSpan w:val="2"/>
                  <w:tcBorders>
                    <w:top w:val="nil"/>
                    <w:left w:val="nil"/>
                    <w:bottom w:val="nil"/>
                    <w:right w:val="nil"/>
                  </w:tcBorders>
                </w:tcPr>
                <w:p w14:paraId="15AF7F1C" w14:textId="77777777" w:rsidR="00C15C66" w:rsidRDefault="00000000">
                  <w:pPr>
                    <w:framePr w:wrap="around" w:vAnchor="text" w:hAnchor="margin"/>
                    <w:spacing w:after="0" w:line="259" w:lineRule="auto"/>
                    <w:ind w:left="0" w:right="0" w:firstLine="0"/>
                    <w:suppressOverlap/>
                    <w:jc w:val="left"/>
                  </w:pPr>
                  <w:r>
                    <w:rPr>
                      <w:sz w:val="16"/>
                    </w:rPr>
                    <w:t xml:space="preserve">0.7233 </w:t>
                  </w:r>
                </w:p>
              </w:tc>
              <w:tc>
                <w:tcPr>
                  <w:tcW w:w="710" w:type="dxa"/>
                  <w:tcBorders>
                    <w:top w:val="nil"/>
                    <w:left w:val="nil"/>
                    <w:bottom w:val="nil"/>
                    <w:right w:val="nil"/>
                  </w:tcBorders>
                </w:tcPr>
                <w:p w14:paraId="08AC2340" w14:textId="77777777" w:rsidR="00C15C66" w:rsidRDefault="00000000">
                  <w:pPr>
                    <w:framePr w:wrap="around" w:vAnchor="text" w:hAnchor="margin"/>
                    <w:spacing w:after="0" w:line="259" w:lineRule="auto"/>
                    <w:ind w:left="0" w:right="0" w:firstLine="0"/>
                    <w:suppressOverlap/>
                    <w:jc w:val="left"/>
                  </w:pPr>
                  <w:r>
                    <w:rPr>
                      <w:sz w:val="16"/>
                    </w:rPr>
                    <w:t xml:space="preserve">0.7473 </w:t>
                  </w:r>
                </w:p>
              </w:tc>
              <w:tc>
                <w:tcPr>
                  <w:tcW w:w="706" w:type="dxa"/>
                  <w:tcBorders>
                    <w:top w:val="nil"/>
                    <w:left w:val="nil"/>
                    <w:bottom w:val="nil"/>
                    <w:right w:val="nil"/>
                  </w:tcBorders>
                </w:tcPr>
                <w:p w14:paraId="4ED10C11" w14:textId="77777777" w:rsidR="00C15C66" w:rsidRDefault="00000000">
                  <w:pPr>
                    <w:framePr w:wrap="around" w:vAnchor="text" w:hAnchor="margin"/>
                    <w:spacing w:after="0" w:line="259" w:lineRule="auto"/>
                    <w:ind w:left="0" w:right="0" w:firstLine="0"/>
                    <w:suppressOverlap/>
                    <w:jc w:val="left"/>
                  </w:pPr>
                  <w:r>
                    <w:rPr>
                      <w:sz w:val="16"/>
                    </w:rPr>
                    <w:t xml:space="preserve">0.6515 </w:t>
                  </w:r>
                </w:p>
              </w:tc>
              <w:tc>
                <w:tcPr>
                  <w:tcW w:w="622" w:type="dxa"/>
                  <w:gridSpan w:val="2"/>
                  <w:tcBorders>
                    <w:top w:val="nil"/>
                    <w:left w:val="nil"/>
                    <w:bottom w:val="nil"/>
                    <w:right w:val="nil"/>
                  </w:tcBorders>
                </w:tcPr>
                <w:p w14:paraId="44C8BC65" w14:textId="77777777" w:rsidR="00C15C66" w:rsidRDefault="00000000">
                  <w:pPr>
                    <w:framePr w:wrap="around" w:vAnchor="text" w:hAnchor="margin"/>
                    <w:spacing w:after="0" w:line="259" w:lineRule="auto"/>
                    <w:ind w:left="0" w:right="0" w:firstLine="0"/>
                    <w:suppressOverlap/>
                    <w:jc w:val="left"/>
                  </w:pPr>
                  <w:r>
                    <w:rPr>
                      <w:sz w:val="16"/>
                    </w:rPr>
                    <w:t xml:space="preserve">58.72 </w:t>
                  </w:r>
                </w:p>
              </w:tc>
              <w:tc>
                <w:tcPr>
                  <w:tcW w:w="691" w:type="dxa"/>
                  <w:tcBorders>
                    <w:top w:val="nil"/>
                    <w:left w:val="nil"/>
                    <w:bottom w:val="nil"/>
                    <w:right w:val="nil"/>
                  </w:tcBorders>
                </w:tcPr>
                <w:p w14:paraId="63F04ED3" w14:textId="77777777" w:rsidR="00C15C66" w:rsidRDefault="00000000">
                  <w:pPr>
                    <w:framePr w:wrap="around" w:vAnchor="text" w:hAnchor="margin"/>
                    <w:spacing w:after="0" w:line="259" w:lineRule="auto"/>
                    <w:ind w:left="0" w:right="0" w:firstLine="0"/>
                    <w:suppressOverlap/>
                    <w:jc w:val="left"/>
                  </w:pPr>
                  <w:r>
                    <w:rPr>
                      <w:sz w:val="16"/>
                    </w:rPr>
                    <w:t xml:space="preserve">49.41 </w:t>
                  </w:r>
                </w:p>
              </w:tc>
              <w:tc>
                <w:tcPr>
                  <w:tcW w:w="732" w:type="dxa"/>
                  <w:tcBorders>
                    <w:top w:val="nil"/>
                    <w:left w:val="nil"/>
                    <w:bottom w:val="nil"/>
                    <w:right w:val="nil"/>
                  </w:tcBorders>
                </w:tcPr>
                <w:p w14:paraId="150CD038" w14:textId="77777777" w:rsidR="00C15C66" w:rsidRDefault="00000000">
                  <w:pPr>
                    <w:framePr w:wrap="around" w:vAnchor="text" w:hAnchor="margin"/>
                    <w:spacing w:after="0" w:line="259" w:lineRule="auto"/>
                    <w:ind w:left="0" w:right="0" w:firstLine="0"/>
                    <w:suppressOverlap/>
                    <w:jc w:val="left"/>
                  </w:pPr>
                  <w:r>
                    <w:rPr>
                      <w:sz w:val="16"/>
                    </w:rPr>
                    <w:t xml:space="preserve">86.66 </w:t>
                  </w:r>
                </w:p>
              </w:tc>
              <w:tc>
                <w:tcPr>
                  <w:tcW w:w="684" w:type="dxa"/>
                  <w:tcBorders>
                    <w:top w:val="nil"/>
                    <w:left w:val="nil"/>
                    <w:bottom w:val="nil"/>
                    <w:right w:val="nil"/>
                  </w:tcBorders>
                </w:tcPr>
                <w:p w14:paraId="279CA679" w14:textId="77777777" w:rsidR="00C15C66" w:rsidRDefault="00000000">
                  <w:pPr>
                    <w:framePr w:wrap="around" w:vAnchor="text" w:hAnchor="margin"/>
                    <w:spacing w:after="0" w:line="259" w:lineRule="auto"/>
                    <w:ind w:left="5" w:right="0" w:firstLine="0"/>
                    <w:suppressOverlap/>
                    <w:jc w:val="left"/>
                  </w:pPr>
                  <w:r>
                    <w:rPr>
                      <w:sz w:val="16"/>
                    </w:rPr>
                    <w:t xml:space="preserve">47.18M </w:t>
                  </w:r>
                </w:p>
              </w:tc>
            </w:tr>
            <w:tr w:rsidR="00C15C66" w14:paraId="2FC5FC59" w14:textId="77777777">
              <w:trPr>
                <w:trHeight w:val="184"/>
              </w:trPr>
              <w:tc>
                <w:tcPr>
                  <w:tcW w:w="1243" w:type="dxa"/>
                  <w:tcBorders>
                    <w:top w:val="nil"/>
                    <w:left w:val="nil"/>
                    <w:bottom w:val="nil"/>
                    <w:right w:val="nil"/>
                  </w:tcBorders>
                </w:tcPr>
                <w:p w14:paraId="2674E8BA" w14:textId="77777777" w:rsidR="00C15C66" w:rsidRDefault="00000000">
                  <w:pPr>
                    <w:framePr w:wrap="around" w:vAnchor="text" w:hAnchor="margin"/>
                    <w:spacing w:after="0" w:line="259" w:lineRule="auto"/>
                    <w:ind w:left="0" w:right="71" w:firstLine="0"/>
                    <w:suppressOverlap/>
                    <w:jc w:val="center"/>
                  </w:pPr>
                  <w:r>
                    <w:rPr>
                      <w:sz w:val="16"/>
                    </w:rPr>
                    <w:t xml:space="preserve">UNet3+ </w:t>
                  </w:r>
                </w:p>
              </w:tc>
              <w:tc>
                <w:tcPr>
                  <w:tcW w:w="713" w:type="dxa"/>
                  <w:tcBorders>
                    <w:top w:val="nil"/>
                    <w:left w:val="nil"/>
                    <w:bottom w:val="nil"/>
                    <w:right w:val="nil"/>
                  </w:tcBorders>
                </w:tcPr>
                <w:p w14:paraId="6E10EF0D" w14:textId="77777777" w:rsidR="00C15C66" w:rsidRDefault="00000000">
                  <w:pPr>
                    <w:framePr w:wrap="around" w:vAnchor="text" w:hAnchor="margin"/>
                    <w:spacing w:after="0" w:line="259" w:lineRule="auto"/>
                    <w:ind w:left="0" w:right="0" w:firstLine="0"/>
                    <w:suppressOverlap/>
                    <w:jc w:val="left"/>
                  </w:pPr>
                  <w:r>
                    <w:rPr>
                      <w:sz w:val="16"/>
                    </w:rPr>
                    <w:t xml:space="preserve">0.8325 </w:t>
                  </w:r>
                </w:p>
              </w:tc>
              <w:tc>
                <w:tcPr>
                  <w:tcW w:w="710" w:type="dxa"/>
                  <w:tcBorders>
                    <w:top w:val="nil"/>
                    <w:left w:val="nil"/>
                    <w:bottom w:val="nil"/>
                    <w:right w:val="nil"/>
                  </w:tcBorders>
                </w:tcPr>
                <w:p w14:paraId="1AAFAA81" w14:textId="77777777" w:rsidR="00C15C66" w:rsidRDefault="00000000">
                  <w:pPr>
                    <w:framePr w:wrap="around" w:vAnchor="text" w:hAnchor="margin"/>
                    <w:spacing w:after="0" w:line="259" w:lineRule="auto"/>
                    <w:ind w:left="0" w:right="0" w:firstLine="0"/>
                    <w:suppressOverlap/>
                    <w:jc w:val="left"/>
                  </w:pPr>
                  <w:r>
                    <w:rPr>
                      <w:sz w:val="16"/>
                    </w:rPr>
                    <w:t xml:space="preserve">0.8209 </w:t>
                  </w:r>
                </w:p>
              </w:tc>
              <w:tc>
                <w:tcPr>
                  <w:tcW w:w="710" w:type="dxa"/>
                  <w:tcBorders>
                    <w:top w:val="nil"/>
                    <w:left w:val="nil"/>
                    <w:bottom w:val="nil"/>
                    <w:right w:val="nil"/>
                  </w:tcBorders>
                </w:tcPr>
                <w:p w14:paraId="602CD62D" w14:textId="77777777" w:rsidR="00C15C66" w:rsidRDefault="00000000">
                  <w:pPr>
                    <w:framePr w:wrap="around" w:vAnchor="text" w:hAnchor="margin"/>
                    <w:spacing w:after="0" w:line="259" w:lineRule="auto"/>
                    <w:ind w:left="0" w:right="0" w:firstLine="0"/>
                    <w:suppressOverlap/>
                    <w:jc w:val="left"/>
                  </w:pPr>
                  <w:r>
                    <w:rPr>
                      <w:sz w:val="16"/>
                    </w:rPr>
                    <w:t xml:space="preserve">0.8376 </w:t>
                  </w:r>
                </w:p>
              </w:tc>
              <w:tc>
                <w:tcPr>
                  <w:tcW w:w="710" w:type="dxa"/>
                  <w:tcBorders>
                    <w:top w:val="nil"/>
                    <w:left w:val="nil"/>
                    <w:bottom w:val="nil"/>
                    <w:right w:val="nil"/>
                  </w:tcBorders>
                </w:tcPr>
                <w:p w14:paraId="332168D8" w14:textId="77777777" w:rsidR="00C15C66" w:rsidRDefault="00000000">
                  <w:pPr>
                    <w:framePr w:wrap="around" w:vAnchor="text" w:hAnchor="margin"/>
                    <w:spacing w:after="0" w:line="259" w:lineRule="auto"/>
                    <w:ind w:left="0" w:right="0" w:firstLine="0"/>
                    <w:suppressOverlap/>
                    <w:jc w:val="left"/>
                  </w:pPr>
                  <w:r>
                    <w:rPr>
                      <w:sz w:val="16"/>
                    </w:rPr>
                    <w:t xml:space="preserve">0.7707 </w:t>
                  </w:r>
                </w:p>
              </w:tc>
              <w:tc>
                <w:tcPr>
                  <w:tcW w:w="713" w:type="dxa"/>
                  <w:gridSpan w:val="2"/>
                  <w:tcBorders>
                    <w:top w:val="nil"/>
                    <w:left w:val="nil"/>
                    <w:bottom w:val="nil"/>
                    <w:right w:val="nil"/>
                  </w:tcBorders>
                </w:tcPr>
                <w:p w14:paraId="23C000E9" w14:textId="77777777" w:rsidR="00C15C66" w:rsidRDefault="00000000">
                  <w:pPr>
                    <w:framePr w:wrap="around" w:vAnchor="text" w:hAnchor="margin"/>
                    <w:spacing w:after="0" w:line="259" w:lineRule="auto"/>
                    <w:ind w:left="0" w:right="0" w:firstLine="0"/>
                    <w:suppressOverlap/>
                    <w:jc w:val="left"/>
                  </w:pPr>
                  <w:r>
                    <w:rPr>
                      <w:sz w:val="16"/>
                    </w:rPr>
                    <w:t xml:space="preserve">0.7446 </w:t>
                  </w:r>
                </w:p>
              </w:tc>
              <w:tc>
                <w:tcPr>
                  <w:tcW w:w="710" w:type="dxa"/>
                  <w:tcBorders>
                    <w:top w:val="nil"/>
                    <w:left w:val="nil"/>
                    <w:bottom w:val="nil"/>
                    <w:right w:val="nil"/>
                  </w:tcBorders>
                </w:tcPr>
                <w:p w14:paraId="17EFA757" w14:textId="77777777" w:rsidR="00C15C66" w:rsidRDefault="00000000">
                  <w:pPr>
                    <w:framePr w:wrap="around" w:vAnchor="text" w:hAnchor="margin"/>
                    <w:spacing w:after="0" w:line="259" w:lineRule="auto"/>
                    <w:ind w:left="0" w:right="0" w:firstLine="0"/>
                    <w:suppressOverlap/>
                    <w:jc w:val="left"/>
                  </w:pPr>
                  <w:r>
                    <w:rPr>
                      <w:sz w:val="16"/>
                    </w:rPr>
                    <w:t xml:space="preserve">0.7753 </w:t>
                  </w:r>
                </w:p>
              </w:tc>
              <w:tc>
                <w:tcPr>
                  <w:tcW w:w="706" w:type="dxa"/>
                  <w:tcBorders>
                    <w:top w:val="nil"/>
                    <w:left w:val="nil"/>
                    <w:bottom w:val="nil"/>
                    <w:right w:val="nil"/>
                  </w:tcBorders>
                </w:tcPr>
                <w:p w14:paraId="5FF36D06" w14:textId="77777777" w:rsidR="00C15C66" w:rsidRDefault="00000000">
                  <w:pPr>
                    <w:framePr w:wrap="around" w:vAnchor="text" w:hAnchor="margin"/>
                    <w:spacing w:after="0" w:line="259" w:lineRule="auto"/>
                    <w:ind w:left="0" w:right="0" w:firstLine="0"/>
                    <w:suppressOverlap/>
                    <w:jc w:val="left"/>
                  </w:pPr>
                  <w:r>
                    <w:rPr>
                      <w:sz w:val="16"/>
                    </w:rPr>
                    <w:t xml:space="preserve">0.6526 </w:t>
                  </w:r>
                </w:p>
              </w:tc>
              <w:tc>
                <w:tcPr>
                  <w:tcW w:w="622" w:type="dxa"/>
                  <w:gridSpan w:val="2"/>
                  <w:tcBorders>
                    <w:top w:val="nil"/>
                    <w:left w:val="nil"/>
                    <w:bottom w:val="nil"/>
                    <w:right w:val="nil"/>
                  </w:tcBorders>
                </w:tcPr>
                <w:p w14:paraId="18AA76C5" w14:textId="77777777" w:rsidR="00C15C66" w:rsidRDefault="00000000">
                  <w:pPr>
                    <w:framePr w:wrap="around" w:vAnchor="text" w:hAnchor="margin"/>
                    <w:spacing w:after="0" w:line="259" w:lineRule="auto"/>
                    <w:ind w:left="0" w:right="0" w:firstLine="0"/>
                    <w:suppressOverlap/>
                    <w:jc w:val="left"/>
                  </w:pPr>
                  <w:r>
                    <w:rPr>
                      <w:sz w:val="16"/>
                    </w:rPr>
                    <w:t xml:space="preserve">50.01 </w:t>
                  </w:r>
                </w:p>
              </w:tc>
              <w:tc>
                <w:tcPr>
                  <w:tcW w:w="691" w:type="dxa"/>
                  <w:tcBorders>
                    <w:top w:val="nil"/>
                    <w:left w:val="nil"/>
                    <w:bottom w:val="nil"/>
                    <w:right w:val="nil"/>
                  </w:tcBorders>
                </w:tcPr>
                <w:p w14:paraId="5E9B1325" w14:textId="77777777" w:rsidR="00C15C66" w:rsidRDefault="00000000">
                  <w:pPr>
                    <w:framePr w:wrap="around" w:vAnchor="text" w:hAnchor="margin"/>
                    <w:spacing w:after="0" w:line="259" w:lineRule="auto"/>
                    <w:ind w:left="0" w:right="0" w:firstLine="0"/>
                    <w:suppressOverlap/>
                    <w:jc w:val="left"/>
                  </w:pPr>
                  <w:r>
                    <w:rPr>
                      <w:sz w:val="16"/>
                    </w:rPr>
                    <w:t xml:space="preserve">40.91 </w:t>
                  </w:r>
                </w:p>
              </w:tc>
              <w:tc>
                <w:tcPr>
                  <w:tcW w:w="732" w:type="dxa"/>
                  <w:tcBorders>
                    <w:top w:val="nil"/>
                    <w:left w:val="nil"/>
                    <w:bottom w:val="nil"/>
                    <w:right w:val="nil"/>
                  </w:tcBorders>
                </w:tcPr>
                <w:p w14:paraId="7E3A5964" w14:textId="77777777" w:rsidR="00C15C66" w:rsidRDefault="00000000">
                  <w:pPr>
                    <w:framePr w:wrap="around" w:vAnchor="text" w:hAnchor="margin"/>
                    <w:spacing w:after="0" w:line="259" w:lineRule="auto"/>
                    <w:ind w:left="0" w:right="0" w:firstLine="0"/>
                    <w:suppressOverlap/>
                    <w:jc w:val="left"/>
                  </w:pPr>
                  <w:r>
                    <w:rPr>
                      <w:sz w:val="16"/>
                    </w:rPr>
                    <w:t xml:space="preserve">77.31 </w:t>
                  </w:r>
                </w:p>
              </w:tc>
              <w:tc>
                <w:tcPr>
                  <w:tcW w:w="684" w:type="dxa"/>
                  <w:tcBorders>
                    <w:top w:val="nil"/>
                    <w:left w:val="nil"/>
                    <w:bottom w:val="nil"/>
                    <w:right w:val="nil"/>
                  </w:tcBorders>
                </w:tcPr>
                <w:p w14:paraId="1F844133" w14:textId="77777777" w:rsidR="00C15C66" w:rsidRDefault="00000000">
                  <w:pPr>
                    <w:framePr w:wrap="around" w:vAnchor="text" w:hAnchor="margin"/>
                    <w:spacing w:after="0" w:line="259" w:lineRule="auto"/>
                    <w:ind w:left="5" w:right="0" w:firstLine="0"/>
                    <w:suppressOverlap/>
                    <w:jc w:val="left"/>
                  </w:pPr>
                  <w:r>
                    <w:rPr>
                      <w:sz w:val="16"/>
                    </w:rPr>
                    <w:t xml:space="preserve">26.98M </w:t>
                  </w:r>
                </w:p>
              </w:tc>
            </w:tr>
            <w:tr w:rsidR="00C15C66" w14:paraId="62DCD810" w14:textId="77777777">
              <w:trPr>
                <w:trHeight w:val="168"/>
              </w:trPr>
              <w:tc>
                <w:tcPr>
                  <w:tcW w:w="1243" w:type="dxa"/>
                  <w:tcBorders>
                    <w:top w:val="nil"/>
                    <w:left w:val="nil"/>
                    <w:bottom w:val="single" w:sz="4" w:space="0" w:color="000000"/>
                    <w:right w:val="nil"/>
                  </w:tcBorders>
                </w:tcPr>
                <w:p w14:paraId="596EAC5C" w14:textId="77777777" w:rsidR="00C15C66" w:rsidRDefault="00000000">
                  <w:pPr>
                    <w:framePr w:wrap="around" w:vAnchor="text" w:hAnchor="margin"/>
                    <w:spacing w:after="0" w:line="259" w:lineRule="auto"/>
                    <w:ind w:left="0" w:right="74" w:firstLine="0"/>
                    <w:suppressOverlap/>
                    <w:jc w:val="center"/>
                  </w:pPr>
                  <w:r>
                    <w:rPr>
                      <w:sz w:val="16"/>
                    </w:rPr>
                    <w:t xml:space="preserve">UTNet </w:t>
                  </w:r>
                </w:p>
              </w:tc>
              <w:tc>
                <w:tcPr>
                  <w:tcW w:w="713" w:type="dxa"/>
                  <w:tcBorders>
                    <w:top w:val="nil"/>
                    <w:left w:val="nil"/>
                    <w:bottom w:val="single" w:sz="4" w:space="0" w:color="000000"/>
                    <w:right w:val="nil"/>
                  </w:tcBorders>
                </w:tcPr>
                <w:p w14:paraId="05D730F3" w14:textId="77777777" w:rsidR="00C15C66" w:rsidRDefault="00000000">
                  <w:pPr>
                    <w:framePr w:wrap="around" w:vAnchor="text" w:hAnchor="margin"/>
                    <w:spacing w:after="0" w:line="259" w:lineRule="auto"/>
                    <w:ind w:left="0" w:right="0" w:firstLine="0"/>
                    <w:suppressOverlap/>
                    <w:jc w:val="left"/>
                  </w:pPr>
                  <w:r>
                    <w:rPr>
                      <w:sz w:val="16"/>
                    </w:rPr>
                    <w:t xml:space="preserve">0.8557 </w:t>
                  </w:r>
                </w:p>
              </w:tc>
              <w:tc>
                <w:tcPr>
                  <w:tcW w:w="710" w:type="dxa"/>
                  <w:tcBorders>
                    <w:top w:val="nil"/>
                    <w:left w:val="nil"/>
                    <w:bottom w:val="single" w:sz="4" w:space="0" w:color="000000"/>
                    <w:right w:val="nil"/>
                  </w:tcBorders>
                </w:tcPr>
                <w:p w14:paraId="2B7D807E" w14:textId="77777777" w:rsidR="00C15C66" w:rsidRDefault="00000000">
                  <w:pPr>
                    <w:framePr w:wrap="around" w:vAnchor="text" w:hAnchor="margin"/>
                    <w:spacing w:after="0" w:line="259" w:lineRule="auto"/>
                    <w:ind w:left="0" w:right="0" w:firstLine="0"/>
                    <w:suppressOverlap/>
                    <w:jc w:val="left"/>
                  </w:pPr>
                  <w:r>
                    <w:rPr>
                      <w:sz w:val="16"/>
                    </w:rPr>
                    <w:t xml:space="preserve">0.8288 </w:t>
                  </w:r>
                </w:p>
              </w:tc>
              <w:tc>
                <w:tcPr>
                  <w:tcW w:w="710" w:type="dxa"/>
                  <w:tcBorders>
                    <w:top w:val="nil"/>
                    <w:left w:val="nil"/>
                    <w:bottom w:val="single" w:sz="4" w:space="0" w:color="000000"/>
                    <w:right w:val="nil"/>
                  </w:tcBorders>
                </w:tcPr>
                <w:p w14:paraId="08B72DAE" w14:textId="77777777" w:rsidR="00C15C66" w:rsidRDefault="00000000">
                  <w:pPr>
                    <w:framePr w:wrap="around" w:vAnchor="text" w:hAnchor="margin"/>
                    <w:spacing w:after="0" w:line="259" w:lineRule="auto"/>
                    <w:ind w:left="0" w:right="0" w:firstLine="0"/>
                    <w:suppressOverlap/>
                    <w:jc w:val="left"/>
                  </w:pPr>
                  <w:r>
                    <w:rPr>
                      <w:sz w:val="16"/>
                    </w:rPr>
                    <w:t xml:space="preserve">0.8411 </w:t>
                  </w:r>
                </w:p>
              </w:tc>
              <w:tc>
                <w:tcPr>
                  <w:tcW w:w="710" w:type="dxa"/>
                  <w:tcBorders>
                    <w:top w:val="nil"/>
                    <w:left w:val="nil"/>
                    <w:bottom w:val="single" w:sz="4" w:space="0" w:color="000000"/>
                    <w:right w:val="nil"/>
                  </w:tcBorders>
                </w:tcPr>
                <w:p w14:paraId="76601FC2" w14:textId="77777777" w:rsidR="00C15C66" w:rsidRDefault="00000000">
                  <w:pPr>
                    <w:framePr w:wrap="around" w:vAnchor="text" w:hAnchor="margin"/>
                    <w:spacing w:after="0" w:line="259" w:lineRule="auto"/>
                    <w:ind w:left="0" w:right="0" w:firstLine="0"/>
                    <w:suppressOverlap/>
                    <w:jc w:val="left"/>
                  </w:pPr>
                  <w:r>
                    <w:rPr>
                      <w:sz w:val="16"/>
                    </w:rPr>
                    <w:t xml:space="preserve">0.7920 </w:t>
                  </w:r>
                </w:p>
              </w:tc>
              <w:tc>
                <w:tcPr>
                  <w:tcW w:w="713" w:type="dxa"/>
                  <w:gridSpan w:val="2"/>
                  <w:tcBorders>
                    <w:top w:val="nil"/>
                    <w:left w:val="nil"/>
                    <w:bottom w:val="single" w:sz="4" w:space="0" w:color="000000"/>
                    <w:right w:val="nil"/>
                  </w:tcBorders>
                </w:tcPr>
                <w:p w14:paraId="60AF547A" w14:textId="77777777" w:rsidR="00C15C66" w:rsidRDefault="00000000">
                  <w:pPr>
                    <w:framePr w:wrap="around" w:vAnchor="text" w:hAnchor="margin"/>
                    <w:spacing w:after="0" w:line="259" w:lineRule="auto"/>
                    <w:ind w:left="0" w:right="0" w:firstLine="0"/>
                    <w:suppressOverlap/>
                    <w:jc w:val="left"/>
                  </w:pPr>
                  <w:r>
                    <w:rPr>
                      <w:sz w:val="16"/>
                    </w:rPr>
                    <w:t xml:space="preserve">0.7823 </w:t>
                  </w:r>
                </w:p>
              </w:tc>
              <w:tc>
                <w:tcPr>
                  <w:tcW w:w="710" w:type="dxa"/>
                  <w:tcBorders>
                    <w:top w:val="nil"/>
                    <w:left w:val="nil"/>
                    <w:bottom w:val="single" w:sz="4" w:space="0" w:color="000000"/>
                    <w:right w:val="nil"/>
                  </w:tcBorders>
                </w:tcPr>
                <w:p w14:paraId="4148C807" w14:textId="77777777" w:rsidR="00C15C66" w:rsidRDefault="00000000">
                  <w:pPr>
                    <w:framePr w:wrap="around" w:vAnchor="text" w:hAnchor="margin"/>
                    <w:spacing w:after="0" w:line="259" w:lineRule="auto"/>
                    <w:ind w:left="0" w:right="0" w:firstLine="0"/>
                    <w:suppressOverlap/>
                    <w:jc w:val="left"/>
                  </w:pPr>
                  <w:r>
                    <w:rPr>
                      <w:sz w:val="16"/>
                    </w:rPr>
                    <w:t xml:space="preserve">0.8038 </w:t>
                  </w:r>
                </w:p>
              </w:tc>
              <w:tc>
                <w:tcPr>
                  <w:tcW w:w="706" w:type="dxa"/>
                  <w:tcBorders>
                    <w:top w:val="nil"/>
                    <w:left w:val="nil"/>
                    <w:bottom w:val="single" w:sz="4" w:space="0" w:color="000000"/>
                    <w:right w:val="nil"/>
                  </w:tcBorders>
                </w:tcPr>
                <w:p w14:paraId="202E8A1D" w14:textId="77777777" w:rsidR="00C15C66" w:rsidRDefault="00000000">
                  <w:pPr>
                    <w:framePr w:wrap="around" w:vAnchor="text" w:hAnchor="margin"/>
                    <w:spacing w:after="0" w:line="259" w:lineRule="auto"/>
                    <w:ind w:left="0" w:right="0" w:firstLine="0"/>
                    <w:suppressOverlap/>
                    <w:jc w:val="left"/>
                  </w:pPr>
                  <w:r>
                    <w:rPr>
                      <w:sz w:val="16"/>
                    </w:rPr>
                    <w:t xml:space="preserve">0.7177 </w:t>
                  </w:r>
                </w:p>
              </w:tc>
              <w:tc>
                <w:tcPr>
                  <w:tcW w:w="622" w:type="dxa"/>
                  <w:gridSpan w:val="2"/>
                  <w:tcBorders>
                    <w:top w:val="nil"/>
                    <w:left w:val="nil"/>
                    <w:bottom w:val="single" w:sz="4" w:space="0" w:color="000000"/>
                    <w:right w:val="nil"/>
                  </w:tcBorders>
                </w:tcPr>
                <w:p w14:paraId="34753EA5" w14:textId="77777777" w:rsidR="00C15C66" w:rsidRDefault="00000000">
                  <w:pPr>
                    <w:framePr w:wrap="around" w:vAnchor="text" w:hAnchor="margin"/>
                    <w:spacing w:after="0" w:line="259" w:lineRule="auto"/>
                    <w:ind w:left="0" w:right="0" w:firstLine="0"/>
                    <w:suppressOverlap/>
                    <w:jc w:val="left"/>
                  </w:pPr>
                  <w:r>
                    <w:rPr>
                      <w:sz w:val="16"/>
                    </w:rPr>
                    <w:t xml:space="preserve">47.07 </w:t>
                  </w:r>
                </w:p>
              </w:tc>
              <w:tc>
                <w:tcPr>
                  <w:tcW w:w="691" w:type="dxa"/>
                  <w:tcBorders>
                    <w:top w:val="nil"/>
                    <w:left w:val="nil"/>
                    <w:bottom w:val="single" w:sz="4" w:space="0" w:color="000000"/>
                    <w:right w:val="nil"/>
                  </w:tcBorders>
                </w:tcPr>
                <w:p w14:paraId="10F11E0E" w14:textId="77777777" w:rsidR="00C15C66" w:rsidRDefault="00000000">
                  <w:pPr>
                    <w:framePr w:wrap="around" w:vAnchor="text" w:hAnchor="margin"/>
                    <w:spacing w:after="0" w:line="259" w:lineRule="auto"/>
                    <w:ind w:left="0" w:right="0" w:firstLine="0"/>
                    <w:suppressOverlap/>
                    <w:jc w:val="left"/>
                  </w:pPr>
                  <w:r>
                    <w:rPr>
                      <w:sz w:val="16"/>
                    </w:rPr>
                    <w:t xml:space="preserve">41.89 </w:t>
                  </w:r>
                </w:p>
              </w:tc>
              <w:tc>
                <w:tcPr>
                  <w:tcW w:w="732" w:type="dxa"/>
                  <w:tcBorders>
                    <w:top w:val="nil"/>
                    <w:left w:val="nil"/>
                    <w:bottom w:val="single" w:sz="4" w:space="0" w:color="000000"/>
                    <w:right w:val="nil"/>
                  </w:tcBorders>
                </w:tcPr>
                <w:p w14:paraId="0D1AB7F6" w14:textId="77777777" w:rsidR="00C15C66" w:rsidRDefault="00000000">
                  <w:pPr>
                    <w:framePr w:wrap="around" w:vAnchor="text" w:hAnchor="margin"/>
                    <w:spacing w:after="0" w:line="259" w:lineRule="auto"/>
                    <w:ind w:left="0" w:right="0" w:firstLine="0"/>
                    <w:suppressOverlap/>
                    <w:jc w:val="left"/>
                  </w:pPr>
                  <w:r>
                    <w:rPr>
                      <w:sz w:val="16"/>
                    </w:rPr>
                    <w:t xml:space="preserve">62.61 </w:t>
                  </w:r>
                </w:p>
              </w:tc>
              <w:tc>
                <w:tcPr>
                  <w:tcW w:w="684" w:type="dxa"/>
                  <w:tcBorders>
                    <w:top w:val="nil"/>
                    <w:left w:val="nil"/>
                    <w:bottom w:val="single" w:sz="4" w:space="0" w:color="000000"/>
                    <w:right w:val="nil"/>
                  </w:tcBorders>
                </w:tcPr>
                <w:p w14:paraId="551006AC" w14:textId="77777777" w:rsidR="00C15C66" w:rsidRDefault="00000000">
                  <w:pPr>
                    <w:framePr w:wrap="around" w:vAnchor="text" w:hAnchor="margin"/>
                    <w:spacing w:after="0" w:line="259" w:lineRule="auto"/>
                    <w:ind w:left="5" w:right="0" w:firstLine="0"/>
                    <w:suppressOverlap/>
                    <w:jc w:val="left"/>
                  </w:pPr>
                  <w:r>
                    <w:rPr>
                      <w:sz w:val="16"/>
                    </w:rPr>
                    <w:t xml:space="preserve">10.01M </w:t>
                  </w:r>
                </w:p>
              </w:tc>
            </w:tr>
            <w:tr w:rsidR="00C15C66" w14:paraId="15C0CB9D" w14:textId="77777777">
              <w:trPr>
                <w:trHeight w:val="416"/>
              </w:trPr>
              <w:tc>
                <w:tcPr>
                  <w:tcW w:w="1243" w:type="dxa"/>
                  <w:tcBorders>
                    <w:top w:val="single" w:sz="4" w:space="0" w:color="000000"/>
                    <w:left w:val="nil"/>
                    <w:bottom w:val="nil"/>
                    <w:right w:val="nil"/>
                  </w:tcBorders>
                </w:tcPr>
                <w:p w14:paraId="4D59C703" w14:textId="77777777" w:rsidR="00C15C66" w:rsidRDefault="00C15C66">
                  <w:pPr>
                    <w:framePr w:wrap="around" w:vAnchor="text" w:hAnchor="margin"/>
                    <w:spacing w:after="160" w:line="259" w:lineRule="auto"/>
                    <w:ind w:left="0" w:right="0" w:firstLine="0"/>
                    <w:suppressOverlap/>
                    <w:jc w:val="left"/>
                  </w:pPr>
                </w:p>
              </w:tc>
              <w:tc>
                <w:tcPr>
                  <w:tcW w:w="713" w:type="dxa"/>
                  <w:tcBorders>
                    <w:top w:val="single" w:sz="4" w:space="0" w:color="000000"/>
                    <w:left w:val="nil"/>
                    <w:bottom w:val="nil"/>
                    <w:right w:val="nil"/>
                  </w:tcBorders>
                </w:tcPr>
                <w:p w14:paraId="083498D5" w14:textId="77777777" w:rsidR="00C15C66" w:rsidRDefault="00C15C66">
                  <w:pPr>
                    <w:framePr w:wrap="around" w:vAnchor="text" w:hAnchor="margin"/>
                    <w:spacing w:after="160" w:line="259" w:lineRule="auto"/>
                    <w:ind w:left="0" w:right="0" w:firstLine="0"/>
                    <w:suppressOverlap/>
                    <w:jc w:val="left"/>
                  </w:pPr>
                </w:p>
              </w:tc>
              <w:tc>
                <w:tcPr>
                  <w:tcW w:w="710" w:type="dxa"/>
                  <w:tcBorders>
                    <w:top w:val="single" w:sz="4" w:space="0" w:color="000000"/>
                    <w:left w:val="nil"/>
                    <w:bottom w:val="nil"/>
                    <w:right w:val="nil"/>
                  </w:tcBorders>
                </w:tcPr>
                <w:p w14:paraId="64D7D594" w14:textId="77777777" w:rsidR="00C15C66" w:rsidRDefault="00C15C66">
                  <w:pPr>
                    <w:framePr w:wrap="around" w:vAnchor="text" w:hAnchor="margin"/>
                    <w:spacing w:after="160" w:line="259" w:lineRule="auto"/>
                    <w:ind w:left="0" w:right="0" w:firstLine="0"/>
                    <w:suppressOverlap/>
                    <w:jc w:val="left"/>
                  </w:pPr>
                </w:p>
              </w:tc>
              <w:tc>
                <w:tcPr>
                  <w:tcW w:w="710" w:type="dxa"/>
                  <w:tcBorders>
                    <w:top w:val="single" w:sz="4" w:space="0" w:color="000000"/>
                    <w:left w:val="nil"/>
                    <w:bottom w:val="nil"/>
                    <w:right w:val="nil"/>
                  </w:tcBorders>
                </w:tcPr>
                <w:p w14:paraId="4729836E" w14:textId="77777777" w:rsidR="00C15C66" w:rsidRDefault="00C15C66">
                  <w:pPr>
                    <w:framePr w:wrap="around" w:vAnchor="text" w:hAnchor="margin"/>
                    <w:spacing w:after="160" w:line="259" w:lineRule="auto"/>
                    <w:ind w:left="0" w:right="0" w:firstLine="0"/>
                    <w:suppressOverlap/>
                    <w:jc w:val="left"/>
                  </w:pPr>
                </w:p>
              </w:tc>
              <w:tc>
                <w:tcPr>
                  <w:tcW w:w="710" w:type="dxa"/>
                  <w:tcBorders>
                    <w:top w:val="single" w:sz="4" w:space="0" w:color="000000"/>
                    <w:left w:val="nil"/>
                    <w:bottom w:val="nil"/>
                    <w:right w:val="nil"/>
                  </w:tcBorders>
                </w:tcPr>
                <w:p w14:paraId="1EA3E5AF" w14:textId="77777777" w:rsidR="00C15C66" w:rsidRDefault="00C15C66">
                  <w:pPr>
                    <w:framePr w:wrap="around" w:vAnchor="text" w:hAnchor="margin"/>
                    <w:spacing w:after="160" w:line="259" w:lineRule="auto"/>
                    <w:ind w:left="0" w:right="0" w:firstLine="0"/>
                    <w:suppressOverlap/>
                    <w:jc w:val="left"/>
                  </w:pPr>
                </w:p>
              </w:tc>
              <w:tc>
                <w:tcPr>
                  <w:tcW w:w="713" w:type="dxa"/>
                  <w:gridSpan w:val="2"/>
                  <w:tcBorders>
                    <w:top w:val="single" w:sz="4" w:space="0" w:color="000000"/>
                    <w:left w:val="nil"/>
                    <w:bottom w:val="nil"/>
                    <w:right w:val="nil"/>
                  </w:tcBorders>
                </w:tcPr>
                <w:p w14:paraId="10AF326F" w14:textId="77777777" w:rsidR="00C15C66" w:rsidRDefault="00000000">
                  <w:pPr>
                    <w:framePr w:wrap="around" w:vAnchor="text" w:hAnchor="margin"/>
                    <w:spacing w:after="0" w:line="259" w:lineRule="auto"/>
                    <w:ind w:left="159" w:right="0" w:firstLine="0"/>
                    <w:suppressOverlap/>
                    <w:jc w:val="center"/>
                  </w:pPr>
                  <w:r>
                    <w:rPr>
                      <w:sz w:val="18"/>
                    </w:rPr>
                    <w:t xml:space="preserve"> </w:t>
                  </w:r>
                </w:p>
                <w:p w14:paraId="2C2E8738" w14:textId="77777777" w:rsidR="00C15C66" w:rsidRDefault="00000000">
                  <w:pPr>
                    <w:framePr w:wrap="around" w:vAnchor="text" w:hAnchor="margin"/>
                    <w:spacing w:after="0" w:line="259" w:lineRule="auto"/>
                    <w:ind w:left="65" w:right="0" w:firstLine="0"/>
                    <w:suppressOverlap/>
                  </w:pPr>
                  <w:r>
                    <w:rPr>
                      <w:sz w:val="16"/>
                    </w:rPr>
                    <w:t>TABLE</w:t>
                  </w:r>
                  <w:r>
                    <w:rPr>
                      <w:sz w:val="13"/>
                    </w:rPr>
                    <w:t xml:space="preserve"> </w:t>
                  </w:r>
                  <w:r>
                    <w:rPr>
                      <w:sz w:val="16"/>
                    </w:rPr>
                    <w:t>I</w:t>
                  </w:r>
                </w:p>
              </w:tc>
              <w:tc>
                <w:tcPr>
                  <w:tcW w:w="710" w:type="dxa"/>
                  <w:tcBorders>
                    <w:top w:val="single" w:sz="4" w:space="0" w:color="000000"/>
                    <w:left w:val="nil"/>
                    <w:bottom w:val="nil"/>
                    <w:right w:val="nil"/>
                  </w:tcBorders>
                  <w:vAlign w:val="bottom"/>
                </w:tcPr>
                <w:p w14:paraId="10064058" w14:textId="77777777" w:rsidR="00C15C66" w:rsidRDefault="00000000">
                  <w:pPr>
                    <w:framePr w:wrap="around" w:vAnchor="text" w:hAnchor="margin"/>
                    <w:spacing w:after="0" w:line="259" w:lineRule="auto"/>
                    <w:ind w:left="-45" w:right="0" w:firstLine="0"/>
                    <w:suppressOverlap/>
                    <w:jc w:val="left"/>
                  </w:pPr>
                  <w:r>
                    <w:rPr>
                      <w:sz w:val="16"/>
                    </w:rPr>
                    <w:t xml:space="preserve">I </w:t>
                  </w:r>
                </w:p>
              </w:tc>
              <w:tc>
                <w:tcPr>
                  <w:tcW w:w="706" w:type="dxa"/>
                  <w:tcBorders>
                    <w:top w:val="single" w:sz="4" w:space="0" w:color="000000"/>
                    <w:left w:val="nil"/>
                    <w:bottom w:val="nil"/>
                    <w:right w:val="nil"/>
                  </w:tcBorders>
                </w:tcPr>
                <w:p w14:paraId="5ADF3101" w14:textId="77777777" w:rsidR="00C15C66" w:rsidRDefault="00C15C66">
                  <w:pPr>
                    <w:framePr w:wrap="around" w:vAnchor="text" w:hAnchor="margin"/>
                    <w:spacing w:after="160" w:line="259" w:lineRule="auto"/>
                    <w:ind w:left="0" w:right="0" w:firstLine="0"/>
                    <w:suppressOverlap/>
                    <w:jc w:val="left"/>
                  </w:pPr>
                </w:p>
              </w:tc>
              <w:tc>
                <w:tcPr>
                  <w:tcW w:w="622" w:type="dxa"/>
                  <w:gridSpan w:val="2"/>
                  <w:tcBorders>
                    <w:top w:val="single" w:sz="4" w:space="0" w:color="000000"/>
                    <w:left w:val="nil"/>
                    <w:bottom w:val="nil"/>
                    <w:right w:val="nil"/>
                  </w:tcBorders>
                </w:tcPr>
                <w:p w14:paraId="3F67E6AE" w14:textId="77777777" w:rsidR="00C15C66" w:rsidRDefault="00C15C66">
                  <w:pPr>
                    <w:framePr w:wrap="around" w:vAnchor="text" w:hAnchor="margin"/>
                    <w:spacing w:after="160" w:line="259" w:lineRule="auto"/>
                    <w:ind w:left="0" w:right="0" w:firstLine="0"/>
                    <w:suppressOverlap/>
                    <w:jc w:val="left"/>
                  </w:pPr>
                </w:p>
              </w:tc>
              <w:tc>
                <w:tcPr>
                  <w:tcW w:w="691" w:type="dxa"/>
                  <w:tcBorders>
                    <w:top w:val="single" w:sz="4" w:space="0" w:color="000000"/>
                    <w:left w:val="nil"/>
                    <w:bottom w:val="nil"/>
                    <w:right w:val="nil"/>
                  </w:tcBorders>
                </w:tcPr>
                <w:p w14:paraId="10096998" w14:textId="77777777" w:rsidR="00C15C66" w:rsidRDefault="00C15C66">
                  <w:pPr>
                    <w:framePr w:wrap="around" w:vAnchor="text" w:hAnchor="margin"/>
                    <w:spacing w:after="160" w:line="259" w:lineRule="auto"/>
                    <w:ind w:left="0" w:right="0" w:firstLine="0"/>
                    <w:suppressOverlap/>
                    <w:jc w:val="left"/>
                  </w:pPr>
                </w:p>
              </w:tc>
              <w:tc>
                <w:tcPr>
                  <w:tcW w:w="732" w:type="dxa"/>
                  <w:tcBorders>
                    <w:top w:val="single" w:sz="4" w:space="0" w:color="000000"/>
                    <w:left w:val="nil"/>
                    <w:bottom w:val="nil"/>
                    <w:right w:val="nil"/>
                  </w:tcBorders>
                </w:tcPr>
                <w:p w14:paraId="5424B187" w14:textId="77777777" w:rsidR="00C15C66" w:rsidRDefault="00C15C66">
                  <w:pPr>
                    <w:framePr w:wrap="around" w:vAnchor="text" w:hAnchor="margin"/>
                    <w:spacing w:after="160" w:line="259" w:lineRule="auto"/>
                    <w:ind w:left="0" w:right="0" w:firstLine="0"/>
                    <w:suppressOverlap/>
                    <w:jc w:val="left"/>
                  </w:pPr>
                </w:p>
              </w:tc>
              <w:tc>
                <w:tcPr>
                  <w:tcW w:w="684" w:type="dxa"/>
                  <w:tcBorders>
                    <w:top w:val="single" w:sz="4" w:space="0" w:color="000000"/>
                    <w:left w:val="nil"/>
                    <w:bottom w:val="nil"/>
                    <w:right w:val="nil"/>
                  </w:tcBorders>
                </w:tcPr>
                <w:p w14:paraId="1EBB628F" w14:textId="77777777" w:rsidR="00C15C66" w:rsidRDefault="00C15C66">
                  <w:pPr>
                    <w:framePr w:wrap="around" w:vAnchor="text" w:hAnchor="margin"/>
                    <w:spacing w:after="160" w:line="259" w:lineRule="auto"/>
                    <w:ind w:left="0" w:right="0" w:firstLine="0"/>
                    <w:suppressOverlap/>
                    <w:jc w:val="left"/>
                  </w:pPr>
                </w:p>
              </w:tc>
            </w:tr>
            <w:tr w:rsidR="00C15C66" w14:paraId="79110740" w14:textId="77777777">
              <w:trPr>
                <w:trHeight w:val="169"/>
              </w:trPr>
              <w:tc>
                <w:tcPr>
                  <w:tcW w:w="1243" w:type="dxa"/>
                  <w:tcBorders>
                    <w:top w:val="nil"/>
                    <w:left w:val="nil"/>
                    <w:bottom w:val="single" w:sz="4" w:space="0" w:color="000000"/>
                    <w:right w:val="nil"/>
                  </w:tcBorders>
                </w:tcPr>
                <w:p w14:paraId="204FFA56" w14:textId="77777777" w:rsidR="00C15C66" w:rsidRDefault="00C15C66">
                  <w:pPr>
                    <w:framePr w:wrap="around" w:vAnchor="text" w:hAnchor="margin"/>
                    <w:spacing w:after="160" w:line="259" w:lineRule="auto"/>
                    <w:ind w:left="0" w:right="0" w:firstLine="0"/>
                    <w:suppressOverlap/>
                    <w:jc w:val="left"/>
                  </w:pPr>
                </w:p>
              </w:tc>
              <w:tc>
                <w:tcPr>
                  <w:tcW w:w="713" w:type="dxa"/>
                  <w:tcBorders>
                    <w:top w:val="nil"/>
                    <w:left w:val="nil"/>
                    <w:bottom w:val="single" w:sz="4" w:space="0" w:color="000000"/>
                    <w:right w:val="nil"/>
                  </w:tcBorders>
                </w:tcPr>
                <w:p w14:paraId="374386D7" w14:textId="77777777" w:rsidR="00C15C66" w:rsidRDefault="00C15C66">
                  <w:pPr>
                    <w:framePr w:wrap="around" w:vAnchor="text" w:hAnchor="margin"/>
                    <w:spacing w:after="160" w:line="259" w:lineRule="auto"/>
                    <w:ind w:left="0" w:right="0" w:firstLine="0"/>
                    <w:suppressOverlap/>
                    <w:jc w:val="left"/>
                  </w:pPr>
                </w:p>
              </w:tc>
              <w:tc>
                <w:tcPr>
                  <w:tcW w:w="5573" w:type="dxa"/>
                  <w:gridSpan w:val="10"/>
                  <w:tcBorders>
                    <w:top w:val="nil"/>
                    <w:left w:val="nil"/>
                    <w:bottom w:val="single" w:sz="4" w:space="0" w:color="000000"/>
                    <w:right w:val="nil"/>
                  </w:tcBorders>
                </w:tcPr>
                <w:p w14:paraId="3498B887" w14:textId="77777777" w:rsidR="00C15C66" w:rsidRDefault="00000000">
                  <w:pPr>
                    <w:framePr w:wrap="around" w:vAnchor="text" w:hAnchor="margin"/>
                    <w:spacing w:after="0" w:line="259" w:lineRule="auto"/>
                    <w:ind w:left="290" w:right="0" w:firstLine="0"/>
                    <w:suppressOverlap/>
                    <w:jc w:val="left"/>
                  </w:pPr>
                  <w:r>
                    <w:rPr>
                      <w:sz w:val="16"/>
                    </w:rPr>
                    <w:t>T</w:t>
                  </w:r>
                  <w:r>
                    <w:rPr>
                      <w:sz w:val="13"/>
                    </w:rPr>
                    <w:t xml:space="preserve">HE </w:t>
                  </w:r>
                  <w:r>
                    <w:rPr>
                      <w:sz w:val="16"/>
                    </w:rPr>
                    <w:t>Q</w:t>
                  </w:r>
                  <w:r>
                    <w:rPr>
                      <w:sz w:val="13"/>
                    </w:rPr>
                    <w:t xml:space="preserve">UANTITATIVE </w:t>
                  </w:r>
                  <w:r>
                    <w:rPr>
                      <w:sz w:val="16"/>
                    </w:rPr>
                    <w:t>R</w:t>
                  </w:r>
                  <w:r>
                    <w:rPr>
                      <w:sz w:val="13"/>
                    </w:rPr>
                    <w:t xml:space="preserve">ESULTS OF DIFFERENT ABLATION EXPERIMENTS </w:t>
                  </w:r>
                  <w:r>
                    <w:rPr>
                      <w:sz w:val="16"/>
                    </w:rPr>
                    <w:t xml:space="preserve"> </w:t>
                  </w:r>
                </w:p>
              </w:tc>
              <w:tc>
                <w:tcPr>
                  <w:tcW w:w="732" w:type="dxa"/>
                  <w:tcBorders>
                    <w:top w:val="nil"/>
                    <w:left w:val="nil"/>
                    <w:bottom w:val="single" w:sz="4" w:space="0" w:color="000000"/>
                    <w:right w:val="nil"/>
                  </w:tcBorders>
                </w:tcPr>
                <w:p w14:paraId="61EBE563" w14:textId="77777777" w:rsidR="00C15C66" w:rsidRDefault="00C15C66">
                  <w:pPr>
                    <w:framePr w:wrap="around" w:vAnchor="text" w:hAnchor="margin"/>
                    <w:spacing w:after="160" w:line="259" w:lineRule="auto"/>
                    <w:ind w:left="0" w:right="0" w:firstLine="0"/>
                    <w:suppressOverlap/>
                    <w:jc w:val="left"/>
                  </w:pPr>
                </w:p>
              </w:tc>
              <w:tc>
                <w:tcPr>
                  <w:tcW w:w="684" w:type="dxa"/>
                  <w:tcBorders>
                    <w:top w:val="nil"/>
                    <w:left w:val="nil"/>
                    <w:bottom w:val="single" w:sz="4" w:space="0" w:color="000000"/>
                    <w:right w:val="nil"/>
                  </w:tcBorders>
                </w:tcPr>
                <w:p w14:paraId="31CBF8B5" w14:textId="77777777" w:rsidR="00C15C66" w:rsidRDefault="00C15C66">
                  <w:pPr>
                    <w:framePr w:wrap="around" w:vAnchor="text" w:hAnchor="margin"/>
                    <w:spacing w:after="160" w:line="259" w:lineRule="auto"/>
                    <w:ind w:left="0" w:right="0" w:firstLine="0"/>
                    <w:suppressOverlap/>
                    <w:jc w:val="left"/>
                  </w:pPr>
                </w:p>
              </w:tc>
            </w:tr>
            <w:tr w:rsidR="00C15C66" w14:paraId="3A515AFC" w14:textId="77777777">
              <w:trPr>
                <w:trHeight w:val="194"/>
              </w:trPr>
              <w:tc>
                <w:tcPr>
                  <w:tcW w:w="1243" w:type="dxa"/>
                  <w:tcBorders>
                    <w:top w:val="single" w:sz="4" w:space="0" w:color="000000"/>
                    <w:left w:val="nil"/>
                    <w:bottom w:val="single" w:sz="4" w:space="0" w:color="000000"/>
                    <w:right w:val="nil"/>
                  </w:tcBorders>
                </w:tcPr>
                <w:p w14:paraId="1D5017BD" w14:textId="77777777" w:rsidR="00C15C66" w:rsidRDefault="00000000">
                  <w:pPr>
                    <w:framePr w:wrap="around" w:vAnchor="text" w:hAnchor="margin"/>
                    <w:spacing w:after="0" w:line="259" w:lineRule="auto"/>
                    <w:ind w:left="0" w:right="75" w:firstLine="0"/>
                    <w:suppressOverlap/>
                    <w:jc w:val="center"/>
                  </w:pPr>
                  <w:r>
                    <w:rPr>
                      <w:sz w:val="16"/>
                    </w:rPr>
                    <w:t xml:space="preserve">Models  </w:t>
                  </w:r>
                </w:p>
              </w:tc>
              <w:tc>
                <w:tcPr>
                  <w:tcW w:w="713" w:type="dxa"/>
                  <w:tcBorders>
                    <w:top w:val="single" w:sz="4" w:space="0" w:color="000000"/>
                    <w:left w:val="nil"/>
                    <w:bottom w:val="single" w:sz="4" w:space="0" w:color="000000"/>
                    <w:right w:val="nil"/>
                  </w:tcBorders>
                </w:tcPr>
                <w:p w14:paraId="24AB804F" w14:textId="77777777" w:rsidR="00C15C66" w:rsidRDefault="00000000">
                  <w:pPr>
                    <w:framePr w:wrap="around" w:vAnchor="text" w:hAnchor="margin"/>
                    <w:spacing w:after="0" w:line="259" w:lineRule="auto"/>
                    <w:ind w:left="96" w:right="0" w:firstLine="0"/>
                    <w:suppressOverlap/>
                    <w:jc w:val="left"/>
                  </w:pPr>
                  <w:r>
                    <w:rPr>
                      <w:sz w:val="16"/>
                    </w:rPr>
                    <w:t xml:space="preserve">IoU </w:t>
                  </w:r>
                </w:p>
              </w:tc>
              <w:tc>
                <w:tcPr>
                  <w:tcW w:w="2611" w:type="dxa"/>
                  <w:gridSpan w:val="4"/>
                  <w:tcBorders>
                    <w:top w:val="single" w:sz="4" w:space="0" w:color="000000"/>
                    <w:left w:val="nil"/>
                    <w:bottom w:val="single" w:sz="4" w:space="0" w:color="000000"/>
                    <w:right w:val="nil"/>
                  </w:tcBorders>
                </w:tcPr>
                <w:p w14:paraId="62661796" w14:textId="77777777" w:rsidR="00C15C66" w:rsidRDefault="00000000">
                  <w:pPr>
                    <w:framePr w:wrap="around" w:vAnchor="text" w:hAnchor="margin"/>
                    <w:spacing w:after="0" w:line="259" w:lineRule="auto"/>
                    <w:ind w:left="254" w:right="0" w:firstLine="0"/>
                    <w:suppressOverlap/>
                    <w:jc w:val="left"/>
                  </w:pPr>
                  <w:r>
                    <w:rPr>
                      <w:sz w:val="16"/>
                    </w:rPr>
                    <w:t xml:space="preserve">Obj_Dice: Total/A/B </w:t>
                  </w:r>
                </w:p>
              </w:tc>
              <w:tc>
                <w:tcPr>
                  <w:tcW w:w="2038" w:type="dxa"/>
                  <w:gridSpan w:val="4"/>
                  <w:tcBorders>
                    <w:top w:val="single" w:sz="4" w:space="0" w:color="000000"/>
                    <w:left w:val="nil"/>
                    <w:bottom w:val="single" w:sz="4" w:space="0" w:color="000000"/>
                    <w:right w:val="nil"/>
                  </w:tcBorders>
                </w:tcPr>
                <w:p w14:paraId="01A3BAE0" w14:textId="77777777" w:rsidR="00C15C66" w:rsidRDefault="00000000">
                  <w:pPr>
                    <w:framePr w:wrap="around" w:vAnchor="text" w:hAnchor="margin"/>
                    <w:spacing w:after="0" w:line="259" w:lineRule="auto"/>
                    <w:ind w:left="0" w:right="0" w:firstLine="0"/>
                    <w:suppressOverlap/>
                    <w:jc w:val="left"/>
                  </w:pPr>
                  <w:r>
                    <w:rPr>
                      <w:sz w:val="16"/>
                    </w:rPr>
                    <w:t xml:space="preserve">F1: Total/A/B </w:t>
                  </w:r>
                </w:p>
              </w:tc>
              <w:tc>
                <w:tcPr>
                  <w:tcW w:w="1656" w:type="dxa"/>
                  <w:gridSpan w:val="3"/>
                  <w:tcBorders>
                    <w:top w:val="single" w:sz="4" w:space="0" w:color="000000"/>
                    <w:left w:val="nil"/>
                    <w:bottom w:val="single" w:sz="4" w:space="0" w:color="000000"/>
                    <w:right w:val="nil"/>
                  </w:tcBorders>
                </w:tcPr>
                <w:p w14:paraId="0144CDA4" w14:textId="77777777" w:rsidR="00C15C66" w:rsidRDefault="00000000">
                  <w:pPr>
                    <w:framePr w:wrap="around" w:vAnchor="text" w:hAnchor="margin"/>
                    <w:spacing w:after="0" w:line="259" w:lineRule="auto"/>
                    <w:ind w:left="0" w:right="0" w:firstLine="0"/>
                    <w:suppressOverlap/>
                    <w:jc w:val="left"/>
                  </w:pPr>
                  <w:r>
                    <w:rPr>
                      <w:sz w:val="16"/>
                    </w:rPr>
                    <w:t xml:space="preserve">HD: Total/A/B </w:t>
                  </w:r>
                </w:p>
              </w:tc>
              <w:tc>
                <w:tcPr>
                  <w:tcW w:w="684" w:type="dxa"/>
                  <w:tcBorders>
                    <w:top w:val="single" w:sz="4" w:space="0" w:color="000000"/>
                    <w:left w:val="nil"/>
                    <w:bottom w:val="single" w:sz="4" w:space="0" w:color="000000"/>
                    <w:right w:val="nil"/>
                  </w:tcBorders>
                </w:tcPr>
                <w:p w14:paraId="4791AAC6" w14:textId="77777777" w:rsidR="00C15C66" w:rsidRDefault="00000000">
                  <w:pPr>
                    <w:framePr w:wrap="around" w:vAnchor="text" w:hAnchor="margin"/>
                    <w:spacing w:after="0" w:line="259" w:lineRule="auto"/>
                    <w:ind w:left="19" w:right="0" w:firstLine="0"/>
                    <w:suppressOverlap/>
                    <w:jc w:val="left"/>
                  </w:pPr>
                  <w:r>
                    <w:rPr>
                      <w:sz w:val="16"/>
                    </w:rPr>
                    <w:t xml:space="preserve">Params </w:t>
                  </w:r>
                </w:p>
              </w:tc>
            </w:tr>
            <w:tr w:rsidR="00C15C66" w14:paraId="6575A492" w14:textId="77777777">
              <w:trPr>
                <w:trHeight w:val="209"/>
              </w:trPr>
              <w:tc>
                <w:tcPr>
                  <w:tcW w:w="1243" w:type="dxa"/>
                  <w:tcBorders>
                    <w:top w:val="single" w:sz="4" w:space="0" w:color="000000"/>
                    <w:left w:val="nil"/>
                    <w:bottom w:val="nil"/>
                    <w:right w:val="nil"/>
                  </w:tcBorders>
                </w:tcPr>
                <w:p w14:paraId="5E1C5A19" w14:textId="77777777" w:rsidR="00C15C66" w:rsidRDefault="00000000">
                  <w:pPr>
                    <w:framePr w:wrap="around" w:vAnchor="text" w:hAnchor="margin"/>
                    <w:spacing w:after="0" w:line="259" w:lineRule="auto"/>
                    <w:ind w:left="194" w:right="0" w:firstLine="0"/>
                    <w:suppressOverlap/>
                    <w:jc w:val="left"/>
                  </w:pPr>
                  <w:r>
                    <w:rPr>
                      <w:sz w:val="16"/>
                    </w:rPr>
                    <w:t xml:space="preserve">F(T(E(X))) </w:t>
                  </w:r>
                </w:p>
              </w:tc>
              <w:tc>
                <w:tcPr>
                  <w:tcW w:w="713" w:type="dxa"/>
                  <w:tcBorders>
                    <w:top w:val="single" w:sz="4" w:space="0" w:color="000000"/>
                    <w:left w:val="nil"/>
                    <w:bottom w:val="nil"/>
                    <w:right w:val="nil"/>
                  </w:tcBorders>
                </w:tcPr>
                <w:p w14:paraId="00B96826" w14:textId="77777777" w:rsidR="00C15C66" w:rsidRDefault="00000000">
                  <w:pPr>
                    <w:framePr w:wrap="around" w:vAnchor="text" w:hAnchor="margin"/>
                    <w:spacing w:after="0" w:line="259" w:lineRule="auto"/>
                    <w:ind w:left="0" w:right="0" w:firstLine="0"/>
                    <w:suppressOverlap/>
                    <w:jc w:val="left"/>
                  </w:pPr>
                  <w:r>
                    <w:rPr>
                      <w:sz w:val="16"/>
                    </w:rPr>
                    <w:t xml:space="preserve">0.8721 </w:t>
                  </w:r>
                </w:p>
              </w:tc>
              <w:tc>
                <w:tcPr>
                  <w:tcW w:w="710" w:type="dxa"/>
                  <w:tcBorders>
                    <w:top w:val="single" w:sz="4" w:space="0" w:color="000000"/>
                    <w:left w:val="nil"/>
                    <w:bottom w:val="nil"/>
                    <w:right w:val="nil"/>
                  </w:tcBorders>
                </w:tcPr>
                <w:p w14:paraId="63DD1EF8" w14:textId="77777777" w:rsidR="00C15C66" w:rsidRDefault="00000000">
                  <w:pPr>
                    <w:framePr w:wrap="around" w:vAnchor="text" w:hAnchor="margin"/>
                    <w:spacing w:after="0" w:line="259" w:lineRule="auto"/>
                    <w:ind w:left="0" w:right="0" w:firstLine="0"/>
                    <w:suppressOverlap/>
                    <w:jc w:val="left"/>
                  </w:pPr>
                  <w:r>
                    <w:rPr>
                      <w:sz w:val="16"/>
                    </w:rPr>
                    <w:t xml:space="preserve">0.8901 </w:t>
                  </w:r>
                </w:p>
              </w:tc>
              <w:tc>
                <w:tcPr>
                  <w:tcW w:w="710" w:type="dxa"/>
                  <w:tcBorders>
                    <w:top w:val="single" w:sz="4" w:space="0" w:color="000000"/>
                    <w:left w:val="nil"/>
                    <w:bottom w:val="nil"/>
                    <w:right w:val="nil"/>
                  </w:tcBorders>
                </w:tcPr>
                <w:p w14:paraId="34F9ED88" w14:textId="77777777" w:rsidR="00C15C66" w:rsidRDefault="00000000">
                  <w:pPr>
                    <w:framePr w:wrap="around" w:vAnchor="text" w:hAnchor="margin"/>
                    <w:spacing w:after="0" w:line="259" w:lineRule="auto"/>
                    <w:ind w:left="0" w:right="0" w:firstLine="0"/>
                    <w:suppressOverlap/>
                    <w:jc w:val="left"/>
                  </w:pPr>
                  <w:r>
                    <w:rPr>
                      <w:sz w:val="16"/>
                    </w:rPr>
                    <w:t xml:space="preserve">0.9084 </w:t>
                  </w:r>
                </w:p>
              </w:tc>
              <w:tc>
                <w:tcPr>
                  <w:tcW w:w="710" w:type="dxa"/>
                  <w:tcBorders>
                    <w:top w:val="single" w:sz="4" w:space="0" w:color="000000"/>
                    <w:left w:val="nil"/>
                    <w:bottom w:val="nil"/>
                    <w:right w:val="nil"/>
                  </w:tcBorders>
                </w:tcPr>
                <w:p w14:paraId="731A4CC0" w14:textId="77777777" w:rsidR="00C15C66" w:rsidRDefault="00000000">
                  <w:pPr>
                    <w:framePr w:wrap="around" w:vAnchor="text" w:hAnchor="margin"/>
                    <w:spacing w:after="0" w:line="259" w:lineRule="auto"/>
                    <w:ind w:left="0" w:right="0" w:firstLine="0"/>
                    <w:suppressOverlap/>
                    <w:jc w:val="left"/>
                  </w:pPr>
                  <w:r>
                    <w:rPr>
                      <w:sz w:val="16"/>
                    </w:rPr>
                    <w:t xml:space="preserve">0.8353 </w:t>
                  </w:r>
                </w:p>
              </w:tc>
              <w:tc>
                <w:tcPr>
                  <w:tcW w:w="713" w:type="dxa"/>
                  <w:gridSpan w:val="2"/>
                  <w:tcBorders>
                    <w:top w:val="single" w:sz="4" w:space="0" w:color="000000"/>
                    <w:left w:val="nil"/>
                    <w:bottom w:val="nil"/>
                    <w:right w:val="nil"/>
                  </w:tcBorders>
                </w:tcPr>
                <w:p w14:paraId="52FF537E" w14:textId="77777777" w:rsidR="00C15C66" w:rsidRDefault="00000000">
                  <w:pPr>
                    <w:framePr w:wrap="around" w:vAnchor="text" w:hAnchor="margin"/>
                    <w:spacing w:after="0" w:line="259" w:lineRule="auto"/>
                    <w:ind w:left="0" w:right="0" w:firstLine="0"/>
                    <w:suppressOverlap/>
                    <w:jc w:val="left"/>
                  </w:pPr>
                  <w:r>
                    <w:rPr>
                      <w:sz w:val="16"/>
                    </w:rPr>
                    <w:t xml:space="preserve">0.8718 </w:t>
                  </w:r>
                </w:p>
              </w:tc>
              <w:tc>
                <w:tcPr>
                  <w:tcW w:w="710" w:type="dxa"/>
                  <w:tcBorders>
                    <w:top w:val="single" w:sz="4" w:space="0" w:color="000000"/>
                    <w:left w:val="nil"/>
                    <w:bottom w:val="nil"/>
                    <w:right w:val="nil"/>
                  </w:tcBorders>
                </w:tcPr>
                <w:p w14:paraId="2832D86D" w14:textId="77777777" w:rsidR="00C15C66" w:rsidRDefault="00000000">
                  <w:pPr>
                    <w:framePr w:wrap="around" w:vAnchor="text" w:hAnchor="margin"/>
                    <w:spacing w:after="0" w:line="259" w:lineRule="auto"/>
                    <w:ind w:left="0" w:right="0" w:firstLine="0"/>
                    <w:suppressOverlap/>
                    <w:jc w:val="left"/>
                  </w:pPr>
                  <w:r>
                    <w:rPr>
                      <w:sz w:val="16"/>
                    </w:rPr>
                    <w:t xml:space="preserve">0.8985 </w:t>
                  </w:r>
                </w:p>
              </w:tc>
              <w:tc>
                <w:tcPr>
                  <w:tcW w:w="706" w:type="dxa"/>
                  <w:tcBorders>
                    <w:top w:val="single" w:sz="4" w:space="0" w:color="000000"/>
                    <w:left w:val="nil"/>
                    <w:bottom w:val="nil"/>
                    <w:right w:val="nil"/>
                  </w:tcBorders>
                </w:tcPr>
                <w:p w14:paraId="41A5844C" w14:textId="77777777" w:rsidR="00C15C66" w:rsidRDefault="00000000">
                  <w:pPr>
                    <w:framePr w:wrap="around" w:vAnchor="text" w:hAnchor="margin"/>
                    <w:spacing w:after="0" w:line="259" w:lineRule="auto"/>
                    <w:ind w:left="0" w:right="0" w:firstLine="0"/>
                    <w:suppressOverlap/>
                    <w:jc w:val="left"/>
                  </w:pPr>
                  <w:r>
                    <w:rPr>
                      <w:sz w:val="16"/>
                    </w:rPr>
                    <w:t xml:space="preserve">0.7916 </w:t>
                  </w:r>
                </w:p>
              </w:tc>
              <w:tc>
                <w:tcPr>
                  <w:tcW w:w="622" w:type="dxa"/>
                  <w:gridSpan w:val="2"/>
                  <w:tcBorders>
                    <w:top w:val="single" w:sz="4" w:space="0" w:color="000000"/>
                    <w:left w:val="nil"/>
                    <w:bottom w:val="nil"/>
                    <w:right w:val="nil"/>
                  </w:tcBorders>
                </w:tcPr>
                <w:p w14:paraId="05D12204" w14:textId="77777777" w:rsidR="00C15C66" w:rsidRDefault="00000000">
                  <w:pPr>
                    <w:framePr w:wrap="around" w:vAnchor="text" w:hAnchor="margin"/>
                    <w:spacing w:after="0" w:line="259" w:lineRule="auto"/>
                    <w:ind w:left="0" w:right="0" w:firstLine="0"/>
                    <w:suppressOverlap/>
                    <w:jc w:val="left"/>
                  </w:pPr>
                  <w:r>
                    <w:rPr>
                      <w:sz w:val="16"/>
                    </w:rPr>
                    <w:t xml:space="preserve">29.41 </w:t>
                  </w:r>
                </w:p>
              </w:tc>
              <w:tc>
                <w:tcPr>
                  <w:tcW w:w="691" w:type="dxa"/>
                  <w:tcBorders>
                    <w:top w:val="single" w:sz="4" w:space="0" w:color="000000"/>
                    <w:left w:val="nil"/>
                    <w:bottom w:val="nil"/>
                    <w:right w:val="nil"/>
                  </w:tcBorders>
                </w:tcPr>
                <w:p w14:paraId="4312B517" w14:textId="77777777" w:rsidR="00C15C66" w:rsidRDefault="00000000">
                  <w:pPr>
                    <w:framePr w:wrap="around" w:vAnchor="text" w:hAnchor="margin"/>
                    <w:spacing w:after="0" w:line="259" w:lineRule="auto"/>
                    <w:ind w:left="0" w:right="0" w:firstLine="0"/>
                    <w:suppressOverlap/>
                    <w:jc w:val="left"/>
                  </w:pPr>
                  <w:r>
                    <w:rPr>
                      <w:sz w:val="16"/>
                    </w:rPr>
                    <w:t xml:space="preserve">22.60 </w:t>
                  </w:r>
                </w:p>
              </w:tc>
              <w:tc>
                <w:tcPr>
                  <w:tcW w:w="732" w:type="dxa"/>
                  <w:tcBorders>
                    <w:top w:val="single" w:sz="4" w:space="0" w:color="000000"/>
                    <w:left w:val="nil"/>
                    <w:bottom w:val="nil"/>
                    <w:right w:val="nil"/>
                  </w:tcBorders>
                </w:tcPr>
                <w:p w14:paraId="3FBA11B1" w14:textId="77777777" w:rsidR="00C15C66" w:rsidRDefault="00000000">
                  <w:pPr>
                    <w:framePr w:wrap="around" w:vAnchor="text" w:hAnchor="margin"/>
                    <w:spacing w:after="0" w:line="259" w:lineRule="auto"/>
                    <w:ind w:left="0" w:right="0" w:firstLine="0"/>
                    <w:suppressOverlap/>
                    <w:jc w:val="left"/>
                  </w:pPr>
                  <w:r>
                    <w:rPr>
                      <w:sz w:val="16"/>
                    </w:rPr>
                    <w:t xml:space="preserve">49.84 </w:t>
                  </w:r>
                </w:p>
              </w:tc>
              <w:tc>
                <w:tcPr>
                  <w:tcW w:w="684" w:type="dxa"/>
                  <w:tcBorders>
                    <w:top w:val="single" w:sz="4" w:space="0" w:color="000000"/>
                    <w:left w:val="nil"/>
                    <w:bottom w:val="nil"/>
                    <w:right w:val="nil"/>
                  </w:tcBorders>
                </w:tcPr>
                <w:p w14:paraId="60458113" w14:textId="77777777" w:rsidR="00C15C66" w:rsidRDefault="00000000">
                  <w:pPr>
                    <w:framePr w:wrap="around" w:vAnchor="text" w:hAnchor="margin"/>
                    <w:spacing w:after="0" w:line="259" w:lineRule="auto"/>
                    <w:ind w:left="0" w:right="0" w:firstLine="0"/>
                    <w:suppressOverlap/>
                    <w:jc w:val="left"/>
                  </w:pPr>
                  <w:r>
                    <w:rPr>
                      <w:sz w:val="16"/>
                    </w:rPr>
                    <w:t xml:space="preserve">17.29M </w:t>
                  </w:r>
                </w:p>
              </w:tc>
            </w:tr>
            <w:tr w:rsidR="00C15C66" w14:paraId="244A2728" w14:textId="77777777">
              <w:trPr>
                <w:trHeight w:val="184"/>
              </w:trPr>
              <w:tc>
                <w:tcPr>
                  <w:tcW w:w="1243" w:type="dxa"/>
                  <w:tcBorders>
                    <w:top w:val="nil"/>
                    <w:left w:val="nil"/>
                    <w:bottom w:val="nil"/>
                    <w:right w:val="nil"/>
                  </w:tcBorders>
                </w:tcPr>
                <w:p w14:paraId="6D3759BE" w14:textId="77777777" w:rsidR="00C15C66" w:rsidRDefault="00000000">
                  <w:pPr>
                    <w:framePr w:wrap="around" w:vAnchor="text" w:hAnchor="margin"/>
                    <w:spacing w:after="0" w:line="259" w:lineRule="auto"/>
                    <w:ind w:left="211" w:right="0" w:firstLine="0"/>
                    <w:suppressOverlap/>
                    <w:jc w:val="left"/>
                  </w:pPr>
                  <w:r>
                    <w:rPr>
                      <w:sz w:val="16"/>
                    </w:rPr>
                    <w:t xml:space="preserve">F(L(E(X))) </w:t>
                  </w:r>
                </w:p>
              </w:tc>
              <w:tc>
                <w:tcPr>
                  <w:tcW w:w="713" w:type="dxa"/>
                  <w:tcBorders>
                    <w:top w:val="nil"/>
                    <w:left w:val="nil"/>
                    <w:bottom w:val="nil"/>
                    <w:right w:val="nil"/>
                  </w:tcBorders>
                </w:tcPr>
                <w:p w14:paraId="7F7AACA8" w14:textId="77777777" w:rsidR="00C15C66" w:rsidRDefault="00000000">
                  <w:pPr>
                    <w:framePr w:wrap="around" w:vAnchor="text" w:hAnchor="margin"/>
                    <w:spacing w:after="0" w:line="259" w:lineRule="auto"/>
                    <w:ind w:left="0" w:right="0" w:firstLine="0"/>
                    <w:suppressOverlap/>
                    <w:jc w:val="left"/>
                  </w:pPr>
                  <w:r>
                    <w:rPr>
                      <w:sz w:val="16"/>
                    </w:rPr>
                    <w:t xml:space="preserve">0.8485 </w:t>
                  </w:r>
                </w:p>
              </w:tc>
              <w:tc>
                <w:tcPr>
                  <w:tcW w:w="710" w:type="dxa"/>
                  <w:tcBorders>
                    <w:top w:val="nil"/>
                    <w:left w:val="nil"/>
                    <w:bottom w:val="nil"/>
                    <w:right w:val="nil"/>
                  </w:tcBorders>
                </w:tcPr>
                <w:p w14:paraId="203E92C2" w14:textId="77777777" w:rsidR="00C15C66" w:rsidRDefault="00000000">
                  <w:pPr>
                    <w:framePr w:wrap="around" w:vAnchor="text" w:hAnchor="margin"/>
                    <w:spacing w:after="0" w:line="259" w:lineRule="auto"/>
                    <w:ind w:left="0" w:right="0" w:firstLine="0"/>
                    <w:suppressOverlap/>
                    <w:jc w:val="left"/>
                  </w:pPr>
                  <w:r>
                    <w:rPr>
                      <w:sz w:val="16"/>
                    </w:rPr>
                    <w:t xml:space="preserve">0.8371 </w:t>
                  </w:r>
                </w:p>
              </w:tc>
              <w:tc>
                <w:tcPr>
                  <w:tcW w:w="710" w:type="dxa"/>
                  <w:tcBorders>
                    <w:top w:val="nil"/>
                    <w:left w:val="nil"/>
                    <w:bottom w:val="nil"/>
                    <w:right w:val="nil"/>
                  </w:tcBorders>
                </w:tcPr>
                <w:p w14:paraId="1B90DB58" w14:textId="77777777" w:rsidR="00C15C66" w:rsidRDefault="00000000">
                  <w:pPr>
                    <w:framePr w:wrap="around" w:vAnchor="text" w:hAnchor="margin"/>
                    <w:spacing w:after="0" w:line="259" w:lineRule="auto"/>
                    <w:ind w:left="0" w:right="0" w:firstLine="0"/>
                    <w:suppressOverlap/>
                    <w:jc w:val="left"/>
                  </w:pPr>
                  <w:r>
                    <w:rPr>
                      <w:sz w:val="16"/>
                    </w:rPr>
                    <w:t xml:space="preserve">0.8486 </w:t>
                  </w:r>
                </w:p>
              </w:tc>
              <w:tc>
                <w:tcPr>
                  <w:tcW w:w="710" w:type="dxa"/>
                  <w:tcBorders>
                    <w:top w:val="nil"/>
                    <w:left w:val="nil"/>
                    <w:bottom w:val="nil"/>
                    <w:right w:val="nil"/>
                  </w:tcBorders>
                </w:tcPr>
                <w:p w14:paraId="1F3B81A8" w14:textId="77777777" w:rsidR="00C15C66" w:rsidRDefault="00000000">
                  <w:pPr>
                    <w:framePr w:wrap="around" w:vAnchor="text" w:hAnchor="margin"/>
                    <w:spacing w:after="0" w:line="259" w:lineRule="auto"/>
                    <w:ind w:left="0" w:right="0" w:firstLine="0"/>
                    <w:suppressOverlap/>
                    <w:jc w:val="left"/>
                  </w:pPr>
                  <w:r>
                    <w:rPr>
                      <w:sz w:val="16"/>
                    </w:rPr>
                    <w:t xml:space="preserve">0.8028 </w:t>
                  </w:r>
                </w:p>
              </w:tc>
              <w:tc>
                <w:tcPr>
                  <w:tcW w:w="713" w:type="dxa"/>
                  <w:gridSpan w:val="2"/>
                  <w:tcBorders>
                    <w:top w:val="nil"/>
                    <w:left w:val="nil"/>
                    <w:bottom w:val="nil"/>
                    <w:right w:val="nil"/>
                  </w:tcBorders>
                </w:tcPr>
                <w:p w14:paraId="48E9D6D5" w14:textId="77777777" w:rsidR="00C15C66" w:rsidRDefault="00000000">
                  <w:pPr>
                    <w:framePr w:wrap="around" w:vAnchor="text" w:hAnchor="margin"/>
                    <w:spacing w:after="0" w:line="259" w:lineRule="auto"/>
                    <w:ind w:left="0" w:right="0" w:firstLine="0"/>
                    <w:suppressOverlap/>
                    <w:jc w:val="left"/>
                  </w:pPr>
                  <w:r>
                    <w:rPr>
                      <w:sz w:val="16"/>
                    </w:rPr>
                    <w:t xml:space="preserve">0.7836 </w:t>
                  </w:r>
                </w:p>
              </w:tc>
              <w:tc>
                <w:tcPr>
                  <w:tcW w:w="710" w:type="dxa"/>
                  <w:tcBorders>
                    <w:top w:val="nil"/>
                    <w:left w:val="nil"/>
                    <w:bottom w:val="nil"/>
                    <w:right w:val="nil"/>
                  </w:tcBorders>
                </w:tcPr>
                <w:p w14:paraId="4DE38A30" w14:textId="77777777" w:rsidR="00C15C66" w:rsidRDefault="00000000">
                  <w:pPr>
                    <w:framePr w:wrap="around" w:vAnchor="text" w:hAnchor="margin"/>
                    <w:spacing w:after="0" w:line="259" w:lineRule="auto"/>
                    <w:ind w:left="0" w:right="0" w:firstLine="0"/>
                    <w:suppressOverlap/>
                    <w:jc w:val="left"/>
                  </w:pPr>
                  <w:r>
                    <w:rPr>
                      <w:sz w:val="16"/>
                    </w:rPr>
                    <w:t xml:space="preserve">0.8125 </w:t>
                  </w:r>
                </w:p>
              </w:tc>
              <w:tc>
                <w:tcPr>
                  <w:tcW w:w="706" w:type="dxa"/>
                  <w:tcBorders>
                    <w:top w:val="nil"/>
                    <w:left w:val="nil"/>
                    <w:bottom w:val="nil"/>
                    <w:right w:val="nil"/>
                  </w:tcBorders>
                </w:tcPr>
                <w:p w14:paraId="2D3920FD" w14:textId="77777777" w:rsidR="00C15C66" w:rsidRDefault="00000000">
                  <w:pPr>
                    <w:framePr w:wrap="around" w:vAnchor="text" w:hAnchor="margin"/>
                    <w:spacing w:after="0" w:line="259" w:lineRule="auto"/>
                    <w:ind w:left="0" w:right="0" w:firstLine="0"/>
                    <w:suppressOverlap/>
                    <w:jc w:val="left"/>
                  </w:pPr>
                  <w:r>
                    <w:rPr>
                      <w:sz w:val="16"/>
                    </w:rPr>
                    <w:t xml:space="preserve">0.6969 </w:t>
                  </w:r>
                </w:p>
              </w:tc>
              <w:tc>
                <w:tcPr>
                  <w:tcW w:w="622" w:type="dxa"/>
                  <w:gridSpan w:val="2"/>
                  <w:tcBorders>
                    <w:top w:val="nil"/>
                    <w:left w:val="nil"/>
                    <w:bottom w:val="nil"/>
                    <w:right w:val="nil"/>
                  </w:tcBorders>
                </w:tcPr>
                <w:p w14:paraId="03B363AE" w14:textId="77777777" w:rsidR="00C15C66" w:rsidRDefault="00000000">
                  <w:pPr>
                    <w:framePr w:wrap="around" w:vAnchor="text" w:hAnchor="margin"/>
                    <w:spacing w:after="0" w:line="259" w:lineRule="auto"/>
                    <w:ind w:left="0" w:right="0" w:firstLine="0"/>
                    <w:suppressOverlap/>
                    <w:jc w:val="left"/>
                  </w:pPr>
                  <w:r>
                    <w:rPr>
                      <w:sz w:val="16"/>
                    </w:rPr>
                    <w:t xml:space="preserve">45.63 </w:t>
                  </w:r>
                </w:p>
              </w:tc>
              <w:tc>
                <w:tcPr>
                  <w:tcW w:w="691" w:type="dxa"/>
                  <w:tcBorders>
                    <w:top w:val="nil"/>
                    <w:left w:val="nil"/>
                    <w:bottom w:val="nil"/>
                    <w:right w:val="nil"/>
                  </w:tcBorders>
                </w:tcPr>
                <w:p w14:paraId="1403AE8E" w14:textId="77777777" w:rsidR="00C15C66" w:rsidRDefault="00000000">
                  <w:pPr>
                    <w:framePr w:wrap="around" w:vAnchor="text" w:hAnchor="margin"/>
                    <w:spacing w:after="0" w:line="259" w:lineRule="auto"/>
                    <w:ind w:left="0" w:right="0" w:firstLine="0"/>
                    <w:suppressOverlap/>
                    <w:jc w:val="left"/>
                  </w:pPr>
                  <w:r>
                    <w:rPr>
                      <w:sz w:val="16"/>
                    </w:rPr>
                    <w:t xml:space="preserve">38.71 </w:t>
                  </w:r>
                </w:p>
              </w:tc>
              <w:tc>
                <w:tcPr>
                  <w:tcW w:w="732" w:type="dxa"/>
                  <w:tcBorders>
                    <w:top w:val="nil"/>
                    <w:left w:val="nil"/>
                    <w:bottom w:val="nil"/>
                    <w:right w:val="nil"/>
                  </w:tcBorders>
                </w:tcPr>
                <w:p w14:paraId="6C4C34BB" w14:textId="77777777" w:rsidR="00C15C66" w:rsidRDefault="00000000">
                  <w:pPr>
                    <w:framePr w:wrap="around" w:vAnchor="text" w:hAnchor="margin"/>
                    <w:spacing w:after="0" w:line="259" w:lineRule="auto"/>
                    <w:ind w:left="0" w:right="0" w:firstLine="0"/>
                    <w:suppressOverlap/>
                    <w:jc w:val="left"/>
                  </w:pPr>
                  <w:r>
                    <w:rPr>
                      <w:sz w:val="16"/>
                    </w:rPr>
                    <w:t xml:space="preserve">66.41 </w:t>
                  </w:r>
                </w:p>
              </w:tc>
              <w:tc>
                <w:tcPr>
                  <w:tcW w:w="684" w:type="dxa"/>
                  <w:tcBorders>
                    <w:top w:val="nil"/>
                    <w:left w:val="nil"/>
                    <w:bottom w:val="nil"/>
                    <w:right w:val="nil"/>
                  </w:tcBorders>
                </w:tcPr>
                <w:p w14:paraId="428FDE26" w14:textId="77777777" w:rsidR="00C15C66" w:rsidRDefault="00000000">
                  <w:pPr>
                    <w:framePr w:wrap="around" w:vAnchor="text" w:hAnchor="margin"/>
                    <w:spacing w:after="0" w:line="259" w:lineRule="auto"/>
                    <w:ind w:left="5" w:right="0" w:firstLine="0"/>
                    <w:suppressOverlap/>
                    <w:jc w:val="left"/>
                  </w:pPr>
                  <w:r>
                    <w:rPr>
                      <w:sz w:val="16"/>
                    </w:rPr>
                    <w:t xml:space="preserve">13.91M </w:t>
                  </w:r>
                </w:p>
              </w:tc>
            </w:tr>
            <w:tr w:rsidR="00C15C66" w14:paraId="5B27065C" w14:textId="77777777">
              <w:trPr>
                <w:trHeight w:val="185"/>
              </w:trPr>
              <w:tc>
                <w:tcPr>
                  <w:tcW w:w="1243" w:type="dxa"/>
                  <w:tcBorders>
                    <w:top w:val="nil"/>
                    <w:left w:val="nil"/>
                    <w:bottom w:val="nil"/>
                    <w:right w:val="nil"/>
                  </w:tcBorders>
                </w:tcPr>
                <w:p w14:paraId="4BCCEAB8" w14:textId="77777777" w:rsidR="00C15C66" w:rsidRDefault="00000000">
                  <w:pPr>
                    <w:framePr w:wrap="around" w:vAnchor="text" w:hAnchor="margin"/>
                    <w:spacing w:after="0" w:line="259" w:lineRule="auto"/>
                    <w:ind w:left="197" w:right="0" w:firstLine="0"/>
                    <w:suppressOverlap/>
                    <w:jc w:val="left"/>
                  </w:pPr>
                  <w:r>
                    <w:rPr>
                      <w:sz w:val="16"/>
                    </w:rPr>
                    <w:t xml:space="preserve">F(G(E(X))) </w:t>
                  </w:r>
                </w:p>
              </w:tc>
              <w:tc>
                <w:tcPr>
                  <w:tcW w:w="713" w:type="dxa"/>
                  <w:tcBorders>
                    <w:top w:val="nil"/>
                    <w:left w:val="nil"/>
                    <w:bottom w:val="nil"/>
                    <w:right w:val="nil"/>
                  </w:tcBorders>
                </w:tcPr>
                <w:p w14:paraId="0F556FBC" w14:textId="77777777" w:rsidR="00C15C66" w:rsidRDefault="00000000">
                  <w:pPr>
                    <w:framePr w:wrap="around" w:vAnchor="text" w:hAnchor="margin"/>
                    <w:spacing w:after="0" w:line="259" w:lineRule="auto"/>
                    <w:ind w:left="0" w:right="0" w:firstLine="0"/>
                    <w:suppressOverlap/>
                    <w:jc w:val="left"/>
                  </w:pPr>
                  <w:r>
                    <w:rPr>
                      <w:sz w:val="16"/>
                    </w:rPr>
                    <w:t xml:space="preserve">0.8462 </w:t>
                  </w:r>
                </w:p>
              </w:tc>
              <w:tc>
                <w:tcPr>
                  <w:tcW w:w="710" w:type="dxa"/>
                  <w:tcBorders>
                    <w:top w:val="nil"/>
                    <w:left w:val="nil"/>
                    <w:bottom w:val="nil"/>
                    <w:right w:val="nil"/>
                  </w:tcBorders>
                </w:tcPr>
                <w:p w14:paraId="5BAC3F6F" w14:textId="77777777" w:rsidR="00C15C66" w:rsidRDefault="00000000">
                  <w:pPr>
                    <w:framePr w:wrap="around" w:vAnchor="text" w:hAnchor="margin"/>
                    <w:spacing w:after="0" w:line="259" w:lineRule="auto"/>
                    <w:ind w:left="0" w:right="0" w:firstLine="0"/>
                    <w:suppressOverlap/>
                    <w:jc w:val="left"/>
                  </w:pPr>
                  <w:r>
                    <w:rPr>
                      <w:sz w:val="16"/>
                    </w:rPr>
                    <w:t xml:space="preserve">0.8353 </w:t>
                  </w:r>
                </w:p>
              </w:tc>
              <w:tc>
                <w:tcPr>
                  <w:tcW w:w="710" w:type="dxa"/>
                  <w:tcBorders>
                    <w:top w:val="nil"/>
                    <w:left w:val="nil"/>
                    <w:bottom w:val="nil"/>
                    <w:right w:val="nil"/>
                  </w:tcBorders>
                </w:tcPr>
                <w:p w14:paraId="7A0A71BE" w14:textId="77777777" w:rsidR="00C15C66" w:rsidRDefault="00000000">
                  <w:pPr>
                    <w:framePr w:wrap="around" w:vAnchor="text" w:hAnchor="margin"/>
                    <w:spacing w:after="0" w:line="259" w:lineRule="auto"/>
                    <w:ind w:left="0" w:right="0" w:firstLine="0"/>
                    <w:suppressOverlap/>
                    <w:jc w:val="left"/>
                  </w:pPr>
                  <w:r>
                    <w:rPr>
                      <w:sz w:val="16"/>
                    </w:rPr>
                    <w:t xml:space="preserve">0.8465 </w:t>
                  </w:r>
                </w:p>
              </w:tc>
              <w:tc>
                <w:tcPr>
                  <w:tcW w:w="710" w:type="dxa"/>
                  <w:tcBorders>
                    <w:top w:val="nil"/>
                    <w:left w:val="nil"/>
                    <w:bottom w:val="nil"/>
                    <w:right w:val="nil"/>
                  </w:tcBorders>
                </w:tcPr>
                <w:p w14:paraId="7DBA7FDA" w14:textId="77777777" w:rsidR="00C15C66" w:rsidRDefault="00000000">
                  <w:pPr>
                    <w:framePr w:wrap="around" w:vAnchor="text" w:hAnchor="margin"/>
                    <w:spacing w:after="0" w:line="259" w:lineRule="auto"/>
                    <w:ind w:left="0" w:right="0" w:firstLine="0"/>
                    <w:suppressOverlap/>
                    <w:jc w:val="left"/>
                  </w:pPr>
                  <w:r>
                    <w:rPr>
                      <w:sz w:val="16"/>
                    </w:rPr>
                    <w:t xml:space="preserve">0.8018 </w:t>
                  </w:r>
                </w:p>
              </w:tc>
              <w:tc>
                <w:tcPr>
                  <w:tcW w:w="713" w:type="dxa"/>
                  <w:gridSpan w:val="2"/>
                  <w:tcBorders>
                    <w:top w:val="nil"/>
                    <w:left w:val="nil"/>
                    <w:bottom w:val="nil"/>
                    <w:right w:val="nil"/>
                  </w:tcBorders>
                </w:tcPr>
                <w:p w14:paraId="76C7DBE2" w14:textId="77777777" w:rsidR="00C15C66" w:rsidRDefault="00000000">
                  <w:pPr>
                    <w:framePr w:wrap="around" w:vAnchor="text" w:hAnchor="margin"/>
                    <w:spacing w:after="0" w:line="259" w:lineRule="auto"/>
                    <w:ind w:left="0" w:right="0" w:firstLine="0"/>
                    <w:suppressOverlap/>
                    <w:jc w:val="left"/>
                  </w:pPr>
                  <w:r>
                    <w:rPr>
                      <w:sz w:val="16"/>
                    </w:rPr>
                    <w:t xml:space="preserve">0.7817 </w:t>
                  </w:r>
                </w:p>
              </w:tc>
              <w:tc>
                <w:tcPr>
                  <w:tcW w:w="710" w:type="dxa"/>
                  <w:tcBorders>
                    <w:top w:val="nil"/>
                    <w:left w:val="nil"/>
                    <w:bottom w:val="nil"/>
                    <w:right w:val="nil"/>
                  </w:tcBorders>
                </w:tcPr>
                <w:p w14:paraId="6C4B5985" w14:textId="77777777" w:rsidR="00C15C66" w:rsidRDefault="00000000">
                  <w:pPr>
                    <w:framePr w:wrap="around" w:vAnchor="text" w:hAnchor="margin"/>
                    <w:spacing w:after="0" w:line="259" w:lineRule="auto"/>
                    <w:ind w:left="0" w:right="0" w:firstLine="0"/>
                    <w:suppressOverlap/>
                    <w:jc w:val="left"/>
                  </w:pPr>
                  <w:r>
                    <w:rPr>
                      <w:sz w:val="16"/>
                    </w:rPr>
                    <w:t xml:space="preserve">0.8189 </w:t>
                  </w:r>
                </w:p>
              </w:tc>
              <w:tc>
                <w:tcPr>
                  <w:tcW w:w="706" w:type="dxa"/>
                  <w:tcBorders>
                    <w:top w:val="nil"/>
                    <w:left w:val="nil"/>
                    <w:bottom w:val="nil"/>
                    <w:right w:val="nil"/>
                  </w:tcBorders>
                </w:tcPr>
                <w:p w14:paraId="21B63D3A" w14:textId="77777777" w:rsidR="00C15C66" w:rsidRDefault="00000000">
                  <w:pPr>
                    <w:framePr w:wrap="around" w:vAnchor="text" w:hAnchor="margin"/>
                    <w:spacing w:after="0" w:line="259" w:lineRule="auto"/>
                    <w:ind w:left="0" w:right="0" w:firstLine="0"/>
                    <w:suppressOverlap/>
                    <w:jc w:val="left"/>
                  </w:pPr>
                  <w:r>
                    <w:rPr>
                      <w:sz w:val="16"/>
                    </w:rPr>
                    <w:t xml:space="preserve">0.6701 </w:t>
                  </w:r>
                </w:p>
              </w:tc>
              <w:tc>
                <w:tcPr>
                  <w:tcW w:w="622" w:type="dxa"/>
                  <w:gridSpan w:val="2"/>
                  <w:tcBorders>
                    <w:top w:val="nil"/>
                    <w:left w:val="nil"/>
                    <w:bottom w:val="nil"/>
                    <w:right w:val="nil"/>
                  </w:tcBorders>
                </w:tcPr>
                <w:p w14:paraId="6757A1ED" w14:textId="77777777" w:rsidR="00C15C66" w:rsidRDefault="00000000">
                  <w:pPr>
                    <w:framePr w:wrap="around" w:vAnchor="text" w:hAnchor="margin"/>
                    <w:spacing w:after="0" w:line="259" w:lineRule="auto"/>
                    <w:ind w:left="0" w:right="0" w:firstLine="0"/>
                    <w:suppressOverlap/>
                    <w:jc w:val="left"/>
                  </w:pPr>
                  <w:r>
                    <w:rPr>
                      <w:sz w:val="16"/>
                    </w:rPr>
                    <w:t xml:space="preserve">46.16 </w:t>
                  </w:r>
                </w:p>
              </w:tc>
              <w:tc>
                <w:tcPr>
                  <w:tcW w:w="691" w:type="dxa"/>
                  <w:tcBorders>
                    <w:top w:val="nil"/>
                    <w:left w:val="nil"/>
                    <w:bottom w:val="nil"/>
                    <w:right w:val="nil"/>
                  </w:tcBorders>
                </w:tcPr>
                <w:p w14:paraId="27EBE25B" w14:textId="77777777" w:rsidR="00C15C66" w:rsidRDefault="00000000">
                  <w:pPr>
                    <w:framePr w:wrap="around" w:vAnchor="text" w:hAnchor="margin"/>
                    <w:spacing w:after="0" w:line="259" w:lineRule="auto"/>
                    <w:ind w:left="0" w:right="0" w:firstLine="0"/>
                    <w:suppressOverlap/>
                    <w:jc w:val="left"/>
                  </w:pPr>
                  <w:r>
                    <w:rPr>
                      <w:sz w:val="16"/>
                    </w:rPr>
                    <w:t xml:space="preserve">39.90 </w:t>
                  </w:r>
                </w:p>
              </w:tc>
              <w:tc>
                <w:tcPr>
                  <w:tcW w:w="732" w:type="dxa"/>
                  <w:tcBorders>
                    <w:top w:val="nil"/>
                    <w:left w:val="nil"/>
                    <w:bottom w:val="nil"/>
                    <w:right w:val="nil"/>
                  </w:tcBorders>
                </w:tcPr>
                <w:p w14:paraId="1F578E0F" w14:textId="77777777" w:rsidR="00C15C66" w:rsidRDefault="00000000">
                  <w:pPr>
                    <w:framePr w:wrap="around" w:vAnchor="text" w:hAnchor="margin"/>
                    <w:spacing w:after="0" w:line="259" w:lineRule="auto"/>
                    <w:ind w:left="0" w:right="0" w:firstLine="0"/>
                    <w:suppressOverlap/>
                    <w:jc w:val="left"/>
                  </w:pPr>
                  <w:r>
                    <w:rPr>
                      <w:sz w:val="16"/>
                    </w:rPr>
                    <w:t xml:space="preserve">64.93 </w:t>
                  </w:r>
                </w:p>
              </w:tc>
              <w:tc>
                <w:tcPr>
                  <w:tcW w:w="684" w:type="dxa"/>
                  <w:tcBorders>
                    <w:top w:val="nil"/>
                    <w:left w:val="nil"/>
                    <w:bottom w:val="nil"/>
                    <w:right w:val="nil"/>
                  </w:tcBorders>
                </w:tcPr>
                <w:p w14:paraId="7CF1967C" w14:textId="77777777" w:rsidR="00C15C66" w:rsidRDefault="00000000">
                  <w:pPr>
                    <w:framePr w:wrap="around" w:vAnchor="text" w:hAnchor="margin"/>
                    <w:spacing w:after="0" w:line="259" w:lineRule="auto"/>
                    <w:ind w:left="5" w:right="0" w:firstLine="0"/>
                    <w:suppressOverlap/>
                    <w:jc w:val="left"/>
                  </w:pPr>
                  <w:r>
                    <w:rPr>
                      <w:sz w:val="16"/>
                    </w:rPr>
                    <w:t xml:space="preserve">11.27M </w:t>
                  </w:r>
                </w:p>
              </w:tc>
            </w:tr>
            <w:tr w:rsidR="00C15C66" w14:paraId="14A02952" w14:textId="77777777">
              <w:trPr>
                <w:trHeight w:val="184"/>
              </w:trPr>
              <w:tc>
                <w:tcPr>
                  <w:tcW w:w="1243" w:type="dxa"/>
                  <w:tcBorders>
                    <w:top w:val="nil"/>
                    <w:left w:val="nil"/>
                    <w:bottom w:val="nil"/>
                    <w:right w:val="nil"/>
                  </w:tcBorders>
                </w:tcPr>
                <w:p w14:paraId="032BE63F" w14:textId="77777777" w:rsidR="00C15C66" w:rsidRDefault="00000000">
                  <w:pPr>
                    <w:framePr w:wrap="around" w:vAnchor="text" w:hAnchor="margin"/>
                    <w:spacing w:after="0" w:line="259" w:lineRule="auto"/>
                    <w:ind w:left="0" w:right="72" w:firstLine="0"/>
                    <w:suppressOverlap/>
                    <w:jc w:val="center"/>
                  </w:pPr>
                  <w:r>
                    <w:rPr>
                      <w:sz w:val="16"/>
                    </w:rPr>
                    <w:t xml:space="preserve">F(E(X)) </w:t>
                  </w:r>
                </w:p>
              </w:tc>
              <w:tc>
                <w:tcPr>
                  <w:tcW w:w="713" w:type="dxa"/>
                  <w:tcBorders>
                    <w:top w:val="nil"/>
                    <w:left w:val="nil"/>
                    <w:bottom w:val="nil"/>
                    <w:right w:val="nil"/>
                  </w:tcBorders>
                </w:tcPr>
                <w:p w14:paraId="462CA4CD" w14:textId="77777777" w:rsidR="00C15C66" w:rsidRDefault="00000000">
                  <w:pPr>
                    <w:framePr w:wrap="around" w:vAnchor="text" w:hAnchor="margin"/>
                    <w:spacing w:after="0" w:line="259" w:lineRule="auto"/>
                    <w:ind w:left="0" w:right="0" w:firstLine="0"/>
                    <w:suppressOverlap/>
                    <w:jc w:val="left"/>
                  </w:pPr>
                  <w:r>
                    <w:rPr>
                      <w:sz w:val="16"/>
                    </w:rPr>
                    <w:t xml:space="preserve">0.8456 </w:t>
                  </w:r>
                </w:p>
              </w:tc>
              <w:tc>
                <w:tcPr>
                  <w:tcW w:w="710" w:type="dxa"/>
                  <w:tcBorders>
                    <w:top w:val="nil"/>
                    <w:left w:val="nil"/>
                    <w:bottom w:val="nil"/>
                    <w:right w:val="nil"/>
                  </w:tcBorders>
                </w:tcPr>
                <w:p w14:paraId="39BB22DE" w14:textId="77777777" w:rsidR="00C15C66" w:rsidRDefault="00000000">
                  <w:pPr>
                    <w:framePr w:wrap="around" w:vAnchor="text" w:hAnchor="margin"/>
                    <w:spacing w:after="0" w:line="259" w:lineRule="auto"/>
                    <w:ind w:left="0" w:right="0" w:firstLine="0"/>
                    <w:suppressOverlap/>
                    <w:jc w:val="left"/>
                  </w:pPr>
                  <w:r>
                    <w:rPr>
                      <w:sz w:val="16"/>
                    </w:rPr>
                    <w:t xml:space="preserve">0.8334 </w:t>
                  </w:r>
                </w:p>
              </w:tc>
              <w:tc>
                <w:tcPr>
                  <w:tcW w:w="710" w:type="dxa"/>
                  <w:tcBorders>
                    <w:top w:val="nil"/>
                    <w:left w:val="nil"/>
                    <w:bottom w:val="nil"/>
                    <w:right w:val="nil"/>
                  </w:tcBorders>
                </w:tcPr>
                <w:p w14:paraId="5B3579AF" w14:textId="77777777" w:rsidR="00C15C66" w:rsidRDefault="00000000">
                  <w:pPr>
                    <w:framePr w:wrap="around" w:vAnchor="text" w:hAnchor="margin"/>
                    <w:spacing w:after="0" w:line="259" w:lineRule="auto"/>
                    <w:ind w:left="0" w:right="0" w:firstLine="0"/>
                    <w:suppressOverlap/>
                    <w:jc w:val="left"/>
                  </w:pPr>
                  <w:r>
                    <w:rPr>
                      <w:sz w:val="16"/>
                    </w:rPr>
                    <w:t xml:space="preserve">0.8398 </w:t>
                  </w:r>
                </w:p>
              </w:tc>
              <w:tc>
                <w:tcPr>
                  <w:tcW w:w="710" w:type="dxa"/>
                  <w:tcBorders>
                    <w:top w:val="nil"/>
                    <w:left w:val="nil"/>
                    <w:bottom w:val="nil"/>
                    <w:right w:val="nil"/>
                  </w:tcBorders>
                </w:tcPr>
                <w:p w14:paraId="2D8A2304" w14:textId="77777777" w:rsidR="00C15C66" w:rsidRDefault="00000000">
                  <w:pPr>
                    <w:framePr w:wrap="around" w:vAnchor="text" w:hAnchor="margin"/>
                    <w:spacing w:after="0" w:line="259" w:lineRule="auto"/>
                    <w:ind w:left="0" w:right="0" w:firstLine="0"/>
                    <w:suppressOverlap/>
                    <w:jc w:val="left"/>
                  </w:pPr>
                  <w:r>
                    <w:rPr>
                      <w:sz w:val="16"/>
                    </w:rPr>
                    <w:t xml:space="preserve">0.8144 </w:t>
                  </w:r>
                </w:p>
              </w:tc>
              <w:tc>
                <w:tcPr>
                  <w:tcW w:w="713" w:type="dxa"/>
                  <w:gridSpan w:val="2"/>
                  <w:tcBorders>
                    <w:top w:val="nil"/>
                    <w:left w:val="nil"/>
                    <w:bottom w:val="nil"/>
                    <w:right w:val="nil"/>
                  </w:tcBorders>
                </w:tcPr>
                <w:p w14:paraId="276E0E45" w14:textId="77777777" w:rsidR="00C15C66" w:rsidRDefault="00000000">
                  <w:pPr>
                    <w:framePr w:wrap="around" w:vAnchor="text" w:hAnchor="margin"/>
                    <w:spacing w:after="0" w:line="259" w:lineRule="auto"/>
                    <w:ind w:left="0" w:right="0" w:firstLine="0"/>
                    <w:suppressOverlap/>
                    <w:jc w:val="left"/>
                  </w:pPr>
                  <w:r>
                    <w:rPr>
                      <w:sz w:val="16"/>
                    </w:rPr>
                    <w:t xml:space="preserve">0.7773 </w:t>
                  </w:r>
                </w:p>
              </w:tc>
              <w:tc>
                <w:tcPr>
                  <w:tcW w:w="710" w:type="dxa"/>
                  <w:tcBorders>
                    <w:top w:val="nil"/>
                    <w:left w:val="nil"/>
                    <w:bottom w:val="nil"/>
                    <w:right w:val="nil"/>
                  </w:tcBorders>
                </w:tcPr>
                <w:p w14:paraId="44264149" w14:textId="77777777" w:rsidR="00C15C66" w:rsidRDefault="00000000">
                  <w:pPr>
                    <w:framePr w:wrap="around" w:vAnchor="text" w:hAnchor="margin"/>
                    <w:spacing w:after="0" w:line="259" w:lineRule="auto"/>
                    <w:ind w:left="0" w:right="0" w:firstLine="0"/>
                    <w:suppressOverlap/>
                    <w:jc w:val="left"/>
                  </w:pPr>
                  <w:r>
                    <w:rPr>
                      <w:sz w:val="16"/>
                    </w:rPr>
                    <w:t xml:space="preserve">0.8002 </w:t>
                  </w:r>
                </w:p>
              </w:tc>
              <w:tc>
                <w:tcPr>
                  <w:tcW w:w="706" w:type="dxa"/>
                  <w:tcBorders>
                    <w:top w:val="nil"/>
                    <w:left w:val="nil"/>
                    <w:bottom w:val="nil"/>
                    <w:right w:val="nil"/>
                  </w:tcBorders>
                </w:tcPr>
                <w:p w14:paraId="0AA36DA8" w14:textId="77777777" w:rsidR="00C15C66" w:rsidRDefault="00000000">
                  <w:pPr>
                    <w:framePr w:wrap="around" w:vAnchor="text" w:hAnchor="margin"/>
                    <w:spacing w:after="0" w:line="259" w:lineRule="auto"/>
                    <w:ind w:left="0" w:right="0" w:firstLine="0"/>
                    <w:suppressOverlap/>
                    <w:jc w:val="left"/>
                  </w:pPr>
                  <w:r>
                    <w:rPr>
                      <w:sz w:val="16"/>
                    </w:rPr>
                    <w:t xml:space="preserve">0.7088 </w:t>
                  </w:r>
                </w:p>
              </w:tc>
              <w:tc>
                <w:tcPr>
                  <w:tcW w:w="622" w:type="dxa"/>
                  <w:gridSpan w:val="2"/>
                  <w:tcBorders>
                    <w:top w:val="nil"/>
                    <w:left w:val="nil"/>
                    <w:bottom w:val="nil"/>
                    <w:right w:val="nil"/>
                  </w:tcBorders>
                </w:tcPr>
                <w:p w14:paraId="3AB27B3B" w14:textId="77777777" w:rsidR="00C15C66" w:rsidRDefault="00000000">
                  <w:pPr>
                    <w:framePr w:wrap="around" w:vAnchor="text" w:hAnchor="margin"/>
                    <w:spacing w:after="0" w:line="259" w:lineRule="auto"/>
                    <w:ind w:left="0" w:right="0" w:firstLine="0"/>
                    <w:suppressOverlap/>
                    <w:jc w:val="left"/>
                  </w:pPr>
                  <w:r>
                    <w:rPr>
                      <w:sz w:val="16"/>
                    </w:rPr>
                    <w:t xml:space="preserve">48.15 </w:t>
                  </w:r>
                </w:p>
              </w:tc>
              <w:tc>
                <w:tcPr>
                  <w:tcW w:w="691" w:type="dxa"/>
                  <w:tcBorders>
                    <w:top w:val="nil"/>
                    <w:left w:val="nil"/>
                    <w:bottom w:val="nil"/>
                    <w:right w:val="nil"/>
                  </w:tcBorders>
                </w:tcPr>
                <w:p w14:paraId="6C2E5EEC" w14:textId="77777777" w:rsidR="00C15C66" w:rsidRDefault="00000000">
                  <w:pPr>
                    <w:framePr w:wrap="around" w:vAnchor="text" w:hAnchor="margin"/>
                    <w:spacing w:after="0" w:line="259" w:lineRule="auto"/>
                    <w:ind w:left="0" w:right="0" w:firstLine="0"/>
                    <w:suppressOverlap/>
                    <w:jc w:val="left"/>
                  </w:pPr>
                  <w:r>
                    <w:rPr>
                      <w:sz w:val="16"/>
                    </w:rPr>
                    <w:t xml:space="preserve">42.17 </w:t>
                  </w:r>
                </w:p>
              </w:tc>
              <w:tc>
                <w:tcPr>
                  <w:tcW w:w="732" w:type="dxa"/>
                  <w:tcBorders>
                    <w:top w:val="nil"/>
                    <w:left w:val="nil"/>
                    <w:bottom w:val="nil"/>
                    <w:right w:val="nil"/>
                  </w:tcBorders>
                </w:tcPr>
                <w:p w14:paraId="49FC716E" w14:textId="77777777" w:rsidR="00C15C66" w:rsidRDefault="00000000">
                  <w:pPr>
                    <w:framePr w:wrap="around" w:vAnchor="text" w:hAnchor="margin"/>
                    <w:spacing w:after="0" w:line="259" w:lineRule="auto"/>
                    <w:ind w:left="0" w:right="0" w:firstLine="0"/>
                    <w:suppressOverlap/>
                    <w:jc w:val="left"/>
                  </w:pPr>
                  <w:r>
                    <w:rPr>
                      <w:sz w:val="16"/>
                    </w:rPr>
                    <w:t xml:space="preserve">66.08 </w:t>
                  </w:r>
                </w:p>
              </w:tc>
              <w:tc>
                <w:tcPr>
                  <w:tcW w:w="684" w:type="dxa"/>
                  <w:tcBorders>
                    <w:top w:val="nil"/>
                    <w:left w:val="nil"/>
                    <w:bottom w:val="nil"/>
                    <w:right w:val="nil"/>
                  </w:tcBorders>
                </w:tcPr>
                <w:p w14:paraId="74985FCD" w14:textId="77777777" w:rsidR="00C15C66" w:rsidRDefault="00000000">
                  <w:pPr>
                    <w:framePr w:wrap="around" w:vAnchor="text" w:hAnchor="margin"/>
                    <w:spacing w:after="0" w:line="259" w:lineRule="auto"/>
                    <w:ind w:left="43" w:right="0" w:firstLine="0"/>
                    <w:suppressOverlap/>
                    <w:jc w:val="left"/>
                  </w:pPr>
                  <w:r>
                    <w:rPr>
                      <w:sz w:val="16"/>
                    </w:rPr>
                    <w:t xml:space="preserve">6.27M </w:t>
                  </w:r>
                </w:p>
              </w:tc>
            </w:tr>
            <w:tr w:rsidR="00C15C66" w14:paraId="5CBE8754" w14:textId="77777777">
              <w:trPr>
                <w:trHeight w:val="184"/>
              </w:trPr>
              <w:tc>
                <w:tcPr>
                  <w:tcW w:w="1243" w:type="dxa"/>
                  <w:tcBorders>
                    <w:top w:val="nil"/>
                    <w:left w:val="nil"/>
                    <w:bottom w:val="nil"/>
                    <w:right w:val="nil"/>
                  </w:tcBorders>
                </w:tcPr>
                <w:p w14:paraId="5F5DED5A" w14:textId="77777777" w:rsidR="00C15C66" w:rsidRDefault="00000000">
                  <w:pPr>
                    <w:framePr w:wrap="around" w:vAnchor="text" w:hAnchor="margin"/>
                    <w:spacing w:after="0" w:line="259" w:lineRule="auto"/>
                    <w:ind w:left="0" w:right="74" w:firstLine="0"/>
                    <w:suppressOverlap/>
                    <w:jc w:val="center"/>
                  </w:pPr>
                  <w:r>
                    <w:rPr>
                      <w:sz w:val="16"/>
                    </w:rPr>
                    <w:t xml:space="preserve">D(E(X)) </w:t>
                  </w:r>
                </w:p>
              </w:tc>
              <w:tc>
                <w:tcPr>
                  <w:tcW w:w="713" w:type="dxa"/>
                  <w:tcBorders>
                    <w:top w:val="nil"/>
                    <w:left w:val="nil"/>
                    <w:bottom w:val="nil"/>
                    <w:right w:val="nil"/>
                  </w:tcBorders>
                </w:tcPr>
                <w:p w14:paraId="3167893C" w14:textId="77777777" w:rsidR="00C15C66" w:rsidRDefault="00000000">
                  <w:pPr>
                    <w:framePr w:wrap="around" w:vAnchor="text" w:hAnchor="margin"/>
                    <w:spacing w:after="0" w:line="259" w:lineRule="auto"/>
                    <w:ind w:left="0" w:right="0" w:firstLine="0"/>
                    <w:suppressOverlap/>
                    <w:jc w:val="left"/>
                  </w:pPr>
                  <w:r>
                    <w:rPr>
                      <w:sz w:val="16"/>
                    </w:rPr>
                    <w:t xml:space="preserve">0.8362 </w:t>
                  </w:r>
                </w:p>
              </w:tc>
              <w:tc>
                <w:tcPr>
                  <w:tcW w:w="710" w:type="dxa"/>
                  <w:tcBorders>
                    <w:top w:val="nil"/>
                    <w:left w:val="nil"/>
                    <w:bottom w:val="nil"/>
                    <w:right w:val="nil"/>
                  </w:tcBorders>
                </w:tcPr>
                <w:p w14:paraId="6C08A015" w14:textId="77777777" w:rsidR="00C15C66" w:rsidRDefault="00000000">
                  <w:pPr>
                    <w:framePr w:wrap="around" w:vAnchor="text" w:hAnchor="margin"/>
                    <w:spacing w:after="0" w:line="259" w:lineRule="auto"/>
                    <w:ind w:left="0" w:right="0" w:firstLine="0"/>
                    <w:suppressOverlap/>
                    <w:jc w:val="left"/>
                  </w:pPr>
                  <w:r>
                    <w:rPr>
                      <w:sz w:val="16"/>
                    </w:rPr>
                    <w:t xml:space="preserve">0.7868 </w:t>
                  </w:r>
                </w:p>
              </w:tc>
              <w:tc>
                <w:tcPr>
                  <w:tcW w:w="710" w:type="dxa"/>
                  <w:tcBorders>
                    <w:top w:val="nil"/>
                    <w:left w:val="nil"/>
                    <w:bottom w:val="nil"/>
                    <w:right w:val="nil"/>
                  </w:tcBorders>
                </w:tcPr>
                <w:p w14:paraId="21F224F1" w14:textId="77777777" w:rsidR="00C15C66" w:rsidRDefault="00000000">
                  <w:pPr>
                    <w:framePr w:wrap="around" w:vAnchor="text" w:hAnchor="margin"/>
                    <w:spacing w:after="0" w:line="259" w:lineRule="auto"/>
                    <w:ind w:left="0" w:right="0" w:firstLine="0"/>
                    <w:suppressOverlap/>
                    <w:jc w:val="left"/>
                  </w:pPr>
                  <w:r>
                    <w:rPr>
                      <w:sz w:val="16"/>
                    </w:rPr>
                    <w:t xml:space="preserve">0.7934 </w:t>
                  </w:r>
                </w:p>
              </w:tc>
              <w:tc>
                <w:tcPr>
                  <w:tcW w:w="710" w:type="dxa"/>
                  <w:tcBorders>
                    <w:top w:val="nil"/>
                    <w:left w:val="nil"/>
                    <w:bottom w:val="nil"/>
                    <w:right w:val="nil"/>
                  </w:tcBorders>
                </w:tcPr>
                <w:p w14:paraId="617FE6D3" w14:textId="77777777" w:rsidR="00C15C66" w:rsidRDefault="00000000">
                  <w:pPr>
                    <w:framePr w:wrap="around" w:vAnchor="text" w:hAnchor="margin"/>
                    <w:spacing w:after="0" w:line="259" w:lineRule="auto"/>
                    <w:ind w:left="0" w:right="0" w:firstLine="0"/>
                    <w:suppressOverlap/>
                    <w:jc w:val="left"/>
                  </w:pPr>
                  <w:r>
                    <w:rPr>
                      <w:sz w:val="16"/>
                    </w:rPr>
                    <w:t xml:space="preserve">0.7671 </w:t>
                  </w:r>
                </w:p>
              </w:tc>
              <w:tc>
                <w:tcPr>
                  <w:tcW w:w="713" w:type="dxa"/>
                  <w:gridSpan w:val="2"/>
                  <w:tcBorders>
                    <w:top w:val="nil"/>
                    <w:left w:val="nil"/>
                    <w:bottom w:val="nil"/>
                    <w:right w:val="nil"/>
                  </w:tcBorders>
                </w:tcPr>
                <w:p w14:paraId="02C70C1D" w14:textId="77777777" w:rsidR="00C15C66" w:rsidRDefault="00000000">
                  <w:pPr>
                    <w:framePr w:wrap="around" w:vAnchor="text" w:hAnchor="margin"/>
                    <w:spacing w:after="0" w:line="259" w:lineRule="auto"/>
                    <w:ind w:left="0" w:right="0" w:firstLine="0"/>
                    <w:suppressOverlap/>
                    <w:jc w:val="left"/>
                  </w:pPr>
                  <w:r>
                    <w:rPr>
                      <w:sz w:val="16"/>
                    </w:rPr>
                    <w:t xml:space="preserve">0.7258 </w:t>
                  </w:r>
                </w:p>
              </w:tc>
              <w:tc>
                <w:tcPr>
                  <w:tcW w:w="710" w:type="dxa"/>
                  <w:tcBorders>
                    <w:top w:val="nil"/>
                    <w:left w:val="nil"/>
                    <w:bottom w:val="nil"/>
                    <w:right w:val="nil"/>
                  </w:tcBorders>
                </w:tcPr>
                <w:p w14:paraId="292877BF" w14:textId="77777777" w:rsidR="00C15C66" w:rsidRDefault="00000000">
                  <w:pPr>
                    <w:framePr w:wrap="around" w:vAnchor="text" w:hAnchor="margin"/>
                    <w:spacing w:after="0" w:line="259" w:lineRule="auto"/>
                    <w:ind w:left="0" w:right="0" w:firstLine="0"/>
                    <w:suppressOverlap/>
                    <w:jc w:val="left"/>
                  </w:pPr>
                  <w:r>
                    <w:rPr>
                      <w:sz w:val="16"/>
                    </w:rPr>
                    <w:t xml:space="preserve">0.7518 </w:t>
                  </w:r>
                </w:p>
              </w:tc>
              <w:tc>
                <w:tcPr>
                  <w:tcW w:w="706" w:type="dxa"/>
                  <w:tcBorders>
                    <w:top w:val="nil"/>
                    <w:left w:val="nil"/>
                    <w:bottom w:val="nil"/>
                    <w:right w:val="nil"/>
                  </w:tcBorders>
                </w:tcPr>
                <w:p w14:paraId="1086B19C" w14:textId="77777777" w:rsidR="00C15C66" w:rsidRDefault="00000000">
                  <w:pPr>
                    <w:framePr w:wrap="around" w:vAnchor="text" w:hAnchor="margin"/>
                    <w:spacing w:after="0" w:line="259" w:lineRule="auto"/>
                    <w:ind w:left="0" w:right="0" w:firstLine="0"/>
                    <w:suppressOverlap/>
                    <w:jc w:val="left"/>
                  </w:pPr>
                  <w:r>
                    <w:rPr>
                      <w:sz w:val="16"/>
                    </w:rPr>
                    <w:t xml:space="preserve">0.6474 </w:t>
                  </w:r>
                </w:p>
              </w:tc>
              <w:tc>
                <w:tcPr>
                  <w:tcW w:w="622" w:type="dxa"/>
                  <w:gridSpan w:val="2"/>
                  <w:tcBorders>
                    <w:top w:val="nil"/>
                    <w:left w:val="nil"/>
                    <w:bottom w:val="nil"/>
                    <w:right w:val="nil"/>
                  </w:tcBorders>
                </w:tcPr>
                <w:p w14:paraId="1A586246" w14:textId="77777777" w:rsidR="00C15C66" w:rsidRDefault="00000000">
                  <w:pPr>
                    <w:framePr w:wrap="around" w:vAnchor="text" w:hAnchor="margin"/>
                    <w:spacing w:after="0" w:line="259" w:lineRule="auto"/>
                    <w:ind w:left="0" w:right="0" w:firstLine="0"/>
                    <w:suppressOverlap/>
                    <w:jc w:val="left"/>
                  </w:pPr>
                  <w:r>
                    <w:rPr>
                      <w:sz w:val="16"/>
                    </w:rPr>
                    <w:t xml:space="preserve">60.64 </w:t>
                  </w:r>
                </w:p>
              </w:tc>
              <w:tc>
                <w:tcPr>
                  <w:tcW w:w="691" w:type="dxa"/>
                  <w:tcBorders>
                    <w:top w:val="nil"/>
                    <w:left w:val="nil"/>
                    <w:bottom w:val="nil"/>
                    <w:right w:val="nil"/>
                  </w:tcBorders>
                </w:tcPr>
                <w:p w14:paraId="4BBEDE89" w14:textId="77777777" w:rsidR="00C15C66" w:rsidRDefault="00000000">
                  <w:pPr>
                    <w:framePr w:wrap="around" w:vAnchor="text" w:hAnchor="margin"/>
                    <w:spacing w:after="0" w:line="259" w:lineRule="auto"/>
                    <w:ind w:left="0" w:right="0" w:firstLine="0"/>
                    <w:suppressOverlap/>
                    <w:jc w:val="left"/>
                  </w:pPr>
                  <w:r>
                    <w:rPr>
                      <w:sz w:val="16"/>
                    </w:rPr>
                    <w:t xml:space="preserve">55.23 </w:t>
                  </w:r>
                </w:p>
              </w:tc>
              <w:tc>
                <w:tcPr>
                  <w:tcW w:w="732" w:type="dxa"/>
                  <w:tcBorders>
                    <w:top w:val="nil"/>
                    <w:left w:val="nil"/>
                    <w:bottom w:val="nil"/>
                    <w:right w:val="nil"/>
                  </w:tcBorders>
                </w:tcPr>
                <w:p w14:paraId="746C1611" w14:textId="77777777" w:rsidR="00C15C66" w:rsidRDefault="00000000">
                  <w:pPr>
                    <w:framePr w:wrap="around" w:vAnchor="text" w:hAnchor="margin"/>
                    <w:spacing w:after="0" w:line="259" w:lineRule="auto"/>
                    <w:ind w:left="0" w:right="0" w:firstLine="0"/>
                    <w:suppressOverlap/>
                    <w:jc w:val="left"/>
                  </w:pPr>
                  <w:r>
                    <w:rPr>
                      <w:sz w:val="16"/>
                    </w:rPr>
                    <w:t xml:space="preserve">76.88 </w:t>
                  </w:r>
                </w:p>
              </w:tc>
              <w:tc>
                <w:tcPr>
                  <w:tcW w:w="684" w:type="dxa"/>
                  <w:tcBorders>
                    <w:top w:val="nil"/>
                    <w:left w:val="nil"/>
                    <w:bottom w:val="nil"/>
                    <w:right w:val="nil"/>
                  </w:tcBorders>
                </w:tcPr>
                <w:p w14:paraId="71978462" w14:textId="77777777" w:rsidR="00C15C66" w:rsidRDefault="00000000">
                  <w:pPr>
                    <w:framePr w:wrap="around" w:vAnchor="text" w:hAnchor="margin"/>
                    <w:spacing w:after="0" w:line="259" w:lineRule="auto"/>
                    <w:ind w:left="43" w:right="0" w:firstLine="0"/>
                    <w:suppressOverlap/>
                    <w:jc w:val="left"/>
                  </w:pPr>
                  <w:r>
                    <w:rPr>
                      <w:sz w:val="16"/>
                    </w:rPr>
                    <w:t xml:space="preserve">6.24M </w:t>
                  </w:r>
                </w:p>
              </w:tc>
            </w:tr>
            <w:tr w:rsidR="00C15C66" w14:paraId="7655A891" w14:textId="77777777">
              <w:trPr>
                <w:trHeight w:val="169"/>
              </w:trPr>
              <w:tc>
                <w:tcPr>
                  <w:tcW w:w="1243" w:type="dxa"/>
                  <w:tcBorders>
                    <w:top w:val="nil"/>
                    <w:left w:val="nil"/>
                    <w:bottom w:val="single" w:sz="4" w:space="0" w:color="000000"/>
                    <w:right w:val="nil"/>
                  </w:tcBorders>
                </w:tcPr>
                <w:p w14:paraId="145A98BB" w14:textId="77777777" w:rsidR="00C15C66" w:rsidRDefault="00000000">
                  <w:pPr>
                    <w:framePr w:wrap="around" w:vAnchor="text" w:hAnchor="margin"/>
                    <w:spacing w:after="0" w:line="259" w:lineRule="auto"/>
                    <w:ind w:left="0" w:right="74" w:firstLine="0"/>
                    <w:suppressOverlap/>
                    <w:jc w:val="center"/>
                  </w:pPr>
                  <w:r>
                    <w:rPr>
                      <w:sz w:val="16"/>
                    </w:rPr>
                    <w:t xml:space="preserve">U(E(X)) </w:t>
                  </w:r>
                </w:p>
              </w:tc>
              <w:tc>
                <w:tcPr>
                  <w:tcW w:w="713" w:type="dxa"/>
                  <w:tcBorders>
                    <w:top w:val="nil"/>
                    <w:left w:val="nil"/>
                    <w:bottom w:val="single" w:sz="4" w:space="0" w:color="000000"/>
                    <w:right w:val="nil"/>
                  </w:tcBorders>
                </w:tcPr>
                <w:p w14:paraId="72A1F108" w14:textId="77777777" w:rsidR="00C15C66" w:rsidRDefault="00000000">
                  <w:pPr>
                    <w:framePr w:wrap="around" w:vAnchor="text" w:hAnchor="margin"/>
                    <w:spacing w:after="0" w:line="259" w:lineRule="auto"/>
                    <w:ind w:left="0" w:right="0" w:firstLine="0"/>
                    <w:suppressOverlap/>
                    <w:jc w:val="left"/>
                  </w:pPr>
                  <w:r>
                    <w:rPr>
                      <w:sz w:val="16"/>
                    </w:rPr>
                    <w:t xml:space="preserve">0.8286 </w:t>
                  </w:r>
                </w:p>
              </w:tc>
              <w:tc>
                <w:tcPr>
                  <w:tcW w:w="710" w:type="dxa"/>
                  <w:tcBorders>
                    <w:top w:val="nil"/>
                    <w:left w:val="nil"/>
                    <w:bottom w:val="single" w:sz="4" w:space="0" w:color="000000"/>
                    <w:right w:val="nil"/>
                  </w:tcBorders>
                </w:tcPr>
                <w:p w14:paraId="49A8BB76" w14:textId="77777777" w:rsidR="00C15C66" w:rsidRDefault="00000000">
                  <w:pPr>
                    <w:framePr w:wrap="around" w:vAnchor="text" w:hAnchor="margin"/>
                    <w:spacing w:after="0" w:line="259" w:lineRule="auto"/>
                    <w:ind w:left="0" w:right="0" w:firstLine="0"/>
                    <w:suppressOverlap/>
                    <w:jc w:val="left"/>
                  </w:pPr>
                  <w:r>
                    <w:rPr>
                      <w:sz w:val="16"/>
                    </w:rPr>
                    <w:t xml:space="preserve">0.7844 </w:t>
                  </w:r>
                </w:p>
              </w:tc>
              <w:tc>
                <w:tcPr>
                  <w:tcW w:w="710" w:type="dxa"/>
                  <w:tcBorders>
                    <w:top w:val="nil"/>
                    <w:left w:val="nil"/>
                    <w:bottom w:val="single" w:sz="4" w:space="0" w:color="000000"/>
                    <w:right w:val="nil"/>
                  </w:tcBorders>
                </w:tcPr>
                <w:p w14:paraId="692C8BEF" w14:textId="77777777" w:rsidR="00C15C66" w:rsidRDefault="00000000">
                  <w:pPr>
                    <w:framePr w:wrap="around" w:vAnchor="text" w:hAnchor="margin"/>
                    <w:spacing w:after="0" w:line="259" w:lineRule="auto"/>
                    <w:ind w:left="0" w:right="0" w:firstLine="0"/>
                    <w:suppressOverlap/>
                    <w:jc w:val="left"/>
                  </w:pPr>
                  <w:r>
                    <w:rPr>
                      <w:sz w:val="16"/>
                    </w:rPr>
                    <w:t xml:space="preserve">0.7872 </w:t>
                  </w:r>
                </w:p>
              </w:tc>
              <w:tc>
                <w:tcPr>
                  <w:tcW w:w="710" w:type="dxa"/>
                  <w:tcBorders>
                    <w:top w:val="nil"/>
                    <w:left w:val="nil"/>
                    <w:bottom w:val="single" w:sz="4" w:space="0" w:color="000000"/>
                    <w:right w:val="nil"/>
                  </w:tcBorders>
                </w:tcPr>
                <w:p w14:paraId="6D014981" w14:textId="77777777" w:rsidR="00C15C66" w:rsidRDefault="00000000">
                  <w:pPr>
                    <w:framePr w:wrap="around" w:vAnchor="text" w:hAnchor="margin"/>
                    <w:spacing w:after="0" w:line="259" w:lineRule="auto"/>
                    <w:ind w:left="0" w:right="0" w:firstLine="0"/>
                    <w:suppressOverlap/>
                    <w:jc w:val="left"/>
                  </w:pPr>
                  <w:r>
                    <w:rPr>
                      <w:sz w:val="16"/>
                    </w:rPr>
                    <w:t xml:space="preserve">0.7759 </w:t>
                  </w:r>
                </w:p>
              </w:tc>
              <w:tc>
                <w:tcPr>
                  <w:tcW w:w="713" w:type="dxa"/>
                  <w:gridSpan w:val="2"/>
                  <w:tcBorders>
                    <w:top w:val="nil"/>
                    <w:left w:val="nil"/>
                    <w:bottom w:val="single" w:sz="4" w:space="0" w:color="000000"/>
                    <w:right w:val="nil"/>
                  </w:tcBorders>
                </w:tcPr>
                <w:p w14:paraId="656DD977" w14:textId="77777777" w:rsidR="00C15C66" w:rsidRDefault="00000000">
                  <w:pPr>
                    <w:framePr w:wrap="around" w:vAnchor="text" w:hAnchor="margin"/>
                    <w:spacing w:after="0" w:line="259" w:lineRule="auto"/>
                    <w:ind w:left="0" w:right="0" w:firstLine="0"/>
                    <w:suppressOverlap/>
                    <w:jc w:val="left"/>
                  </w:pPr>
                  <w:r>
                    <w:rPr>
                      <w:sz w:val="16"/>
                    </w:rPr>
                    <w:t xml:space="preserve">0.7385 </w:t>
                  </w:r>
                </w:p>
              </w:tc>
              <w:tc>
                <w:tcPr>
                  <w:tcW w:w="710" w:type="dxa"/>
                  <w:tcBorders>
                    <w:top w:val="nil"/>
                    <w:left w:val="nil"/>
                    <w:bottom w:val="single" w:sz="4" w:space="0" w:color="000000"/>
                    <w:right w:val="nil"/>
                  </w:tcBorders>
                </w:tcPr>
                <w:p w14:paraId="423C90F5" w14:textId="77777777" w:rsidR="00C15C66" w:rsidRDefault="00000000">
                  <w:pPr>
                    <w:framePr w:wrap="around" w:vAnchor="text" w:hAnchor="margin"/>
                    <w:spacing w:after="0" w:line="259" w:lineRule="auto"/>
                    <w:ind w:left="0" w:right="0" w:firstLine="0"/>
                    <w:suppressOverlap/>
                    <w:jc w:val="left"/>
                  </w:pPr>
                  <w:r>
                    <w:rPr>
                      <w:sz w:val="16"/>
                    </w:rPr>
                    <w:t xml:space="preserve">0.7519 </w:t>
                  </w:r>
                </w:p>
              </w:tc>
              <w:tc>
                <w:tcPr>
                  <w:tcW w:w="706" w:type="dxa"/>
                  <w:tcBorders>
                    <w:top w:val="nil"/>
                    <w:left w:val="nil"/>
                    <w:bottom w:val="single" w:sz="4" w:space="0" w:color="000000"/>
                    <w:right w:val="nil"/>
                  </w:tcBorders>
                </w:tcPr>
                <w:p w14:paraId="2891E1F8" w14:textId="77777777" w:rsidR="00C15C66" w:rsidRDefault="00000000">
                  <w:pPr>
                    <w:framePr w:wrap="around" w:vAnchor="text" w:hAnchor="margin"/>
                    <w:spacing w:after="0" w:line="259" w:lineRule="auto"/>
                    <w:ind w:left="0" w:right="0" w:firstLine="0"/>
                    <w:suppressOverlap/>
                    <w:jc w:val="left"/>
                  </w:pPr>
                  <w:r>
                    <w:rPr>
                      <w:sz w:val="16"/>
                    </w:rPr>
                    <w:t xml:space="preserve">0.6982 </w:t>
                  </w:r>
                </w:p>
              </w:tc>
              <w:tc>
                <w:tcPr>
                  <w:tcW w:w="622" w:type="dxa"/>
                  <w:gridSpan w:val="2"/>
                  <w:tcBorders>
                    <w:top w:val="nil"/>
                    <w:left w:val="nil"/>
                    <w:bottom w:val="single" w:sz="4" w:space="0" w:color="000000"/>
                    <w:right w:val="nil"/>
                  </w:tcBorders>
                </w:tcPr>
                <w:p w14:paraId="7F96AE32" w14:textId="77777777" w:rsidR="00C15C66" w:rsidRDefault="00000000">
                  <w:pPr>
                    <w:framePr w:wrap="around" w:vAnchor="text" w:hAnchor="margin"/>
                    <w:spacing w:after="0" w:line="259" w:lineRule="auto"/>
                    <w:ind w:left="0" w:right="0" w:firstLine="0"/>
                    <w:suppressOverlap/>
                    <w:jc w:val="left"/>
                  </w:pPr>
                  <w:r>
                    <w:rPr>
                      <w:sz w:val="16"/>
                    </w:rPr>
                    <w:t xml:space="preserve">61.43 </w:t>
                  </w:r>
                </w:p>
              </w:tc>
              <w:tc>
                <w:tcPr>
                  <w:tcW w:w="691" w:type="dxa"/>
                  <w:tcBorders>
                    <w:top w:val="nil"/>
                    <w:left w:val="nil"/>
                    <w:bottom w:val="single" w:sz="4" w:space="0" w:color="000000"/>
                    <w:right w:val="nil"/>
                  </w:tcBorders>
                </w:tcPr>
                <w:p w14:paraId="52A5C2D4" w14:textId="77777777" w:rsidR="00C15C66" w:rsidRDefault="00000000">
                  <w:pPr>
                    <w:framePr w:wrap="around" w:vAnchor="text" w:hAnchor="margin"/>
                    <w:spacing w:after="0" w:line="259" w:lineRule="auto"/>
                    <w:ind w:left="0" w:right="0" w:firstLine="0"/>
                    <w:suppressOverlap/>
                    <w:jc w:val="left"/>
                  </w:pPr>
                  <w:r>
                    <w:rPr>
                      <w:sz w:val="16"/>
                    </w:rPr>
                    <w:t xml:space="preserve">55.30 </w:t>
                  </w:r>
                </w:p>
              </w:tc>
              <w:tc>
                <w:tcPr>
                  <w:tcW w:w="732" w:type="dxa"/>
                  <w:tcBorders>
                    <w:top w:val="nil"/>
                    <w:left w:val="nil"/>
                    <w:bottom w:val="single" w:sz="4" w:space="0" w:color="000000"/>
                    <w:right w:val="nil"/>
                  </w:tcBorders>
                </w:tcPr>
                <w:p w14:paraId="3C3012DC" w14:textId="77777777" w:rsidR="00C15C66" w:rsidRDefault="00000000">
                  <w:pPr>
                    <w:framePr w:wrap="around" w:vAnchor="text" w:hAnchor="margin"/>
                    <w:spacing w:after="0" w:line="259" w:lineRule="auto"/>
                    <w:ind w:left="0" w:right="0" w:firstLine="0"/>
                    <w:suppressOverlap/>
                    <w:jc w:val="left"/>
                  </w:pPr>
                  <w:r>
                    <w:rPr>
                      <w:sz w:val="16"/>
                    </w:rPr>
                    <w:t xml:space="preserve">79.84 </w:t>
                  </w:r>
                </w:p>
              </w:tc>
              <w:tc>
                <w:tcPr>
                  <w:tcW w:w="684" w:type="dxa"/>
                  <w:tcBorders>
                    <w:top w:val="nil"/>
                    <w:left w:val="nil"/>
                    <w:bottom w:val="single" w:sz="4" w:space="0" w:color="000000"/>
                    <w:right w:val="nil"/>
                  </w:tcBorders>
                </w:tcPr>
                <w:p w14:paraId="1B506594" w14:textId="77777777" w:rsidR="00C15C66" w:rsidRDefault="00000000">
                  <w:pPr>
                    <w:framePr w:wrap="around" w:vAnchor="text" w:hAnchor="margin"/>
                    <w:spacing w:after="0" w:line="259" w:lineRule="auto"/>
                    <w:ind w:left="43" w:right="0" w:firstLine="0"/>
                    <w:suppressOverlap/>
                    <w:jc w:val="left"/>
                  </w:pPr>
                  <w:r>
                    <w:rPr>
                      <w:sz w:val="16"/>
                    </w:rPr>
                    <w:t xml:space="preserve">6.23M </w:t>
                  </w:r>
                </w:p>
              </w:tc>
            </w:tr>
          </w:tbl>
          <w:p w14:paraId="4F30BFA8" w14:textId="77777777" w:rsidR="00C15C66" w:rsidRDefault="00C15C66">
            <w:pPr>
              <w:spacing w:after="160" w:line="259" w:lineRule="auto"/>
              <w:ind w:left="0" w:right="0" w:firstLine="0"/>
              <w:jc w:val="left"/>
            </w:pPr>
          </w:p>
        </w:tc>
      </w:tr>
    </w:tbl>
    <w:p w14:paraId="4808E33C" w14:textId="77777777" w:rsidR="00C15C66" w:rsidRDefault="00000000">
      <w:pPr>
        <w:spacing w:after="89" w:line="259" w:lineRule="auto"/>
        <w:ind w:left="302" w:right="0" w:firstLine="0"/>
        <w:jc w:val="left"/>
      </w:pPr>
      <w:r>
        <w:t xml:space="preserve"> </w:t>
      </w:r>
    </w:p>
    <w:p w14:paraId="18025947" w14:textId="77777777" w:rsidR="00C15C66" w:rsidRDefault="00000000">
      <w:pPr>
        <w:spacing w:after="0"/>
        <w:ind w:left="-1" w:right="37" w:firstLine="0"/>
      </w:pPr>
      <w:r>
        <w:t xml:space="preserve">encoder [23] for graph message passing. We use IoU to evaluate the semantic segmentation performance. As to the instance segmentation, three recognized metrics are used [1], including object-level Dice score (Obj_Dice), which measures the instance-level segmentation Dice coefficient, F1 score(F1), which measures the detection accuracy of gland instances, and object-level Hausdorff Distance(HD) which indicates the similarity between predicted gland boundary and that of the label. Quantitative results are shown in Table I, in which three metrics for instance segmentation are evaluated on total test set (Total), test set A (A), and test set B (B) , respectively. We find that GST outperforms the comparative models in both semantic and instance metrics. Compared with DeepLabV3, SwinUNet, UNet, UNet++, UNet3+, UTNet, GAT and GNT, GST is improved by 7.8%, 5.1%, 6.3%, 5.9%, 4.8%, 2.0%, </w:t>
      </w:r>
    </w:p>
    <w:p w14:paraId="2D27C286" w14:textId="77777777" w:rsidR="00C15C66" w:rsidRDefault="00000000">
      <w:pPr>
        <w:spacing w:after="18"/>
        <w:ind w:left="-1" w:right="37" w:firstLine="0"/>
      </w:pPr>
      <w:r>
        <w:t xml:space="preserve">2.6% and 2.3% respectively on IoU; 22.4%, 18.2%, 12.9%, </w:t>
      </w:r>
    </w:p>
    <w:p w14:paraId="695E5E54" w14:textId="77777777" w:rsidR="00C15C66" w:rsidRDefault="00000000">
      <w:pPr>
        <w:ind w:left="-1" w:right="37" w:firstLine="0"/>
      </w:pPr>
      <w:r>
        <w:t xml:space="preserve">10.8%, 8.4%, 7.4%, 6.0% and 5.1% on Obj_Dice; 35.5%, 24.6%, 24.2%, 20.5%, 17.1%, 11.4%, 12.3% and 8.9% on F1 score. Hausdorff Distance is reduced to 29.41, the smaller the HD is, the closer the boundary of segmentation is to the label. These results validate the superiority of GST in gland segmentation. </w:t>
      </w:r>
    </w:p>
    <w:p w14:paraId="64559993" w14:textId="77777777" w:rsidR="00C15C66" w:rsidRDefault="00000000">
      <w:pPr>
        <w:pStyle w:val="Ttulo2"/>
        <w:ind w:left="9"/>
      </w:pPr>
      <w:r>
        <w:t xml:space="preserve">B. Ablation Study </w:t>
      </w:r>
    </w:p>
    <w:p w14:paraId="42F18D2B" w14:textId="77777777" w:rsidR="00C15C66" w:rsidRDefault="00000000">
      <w:pPr>
        <w:spacing w:after="196"/>
        <w:ind w:left="-1" w:right="37"/>
      </w:pPr>
      <w:r>
        <w:t xml:space="preserve">To verify the effectiveness of our proposed modules, ablations of GST include: (1) Removing GST; (2) Keeping the overall architecture and replacing GST with GCN [21] and large-size depth-wise convolutions, both with the same receptive field as GST; (3) Replacing the Fold module with upsampling and transposed convolution. For the convenience of comparison, we denote the Encoder, GST, Fold, and GCN as E, T, F, G, respectively, and the large-size depth-wise convolution as L, the transposed convolution and upsampling as D and U. The quantitative results of ablation experiments are shown in Table II. The first three rows demonstrate that GST has stronger context modeling capability than large-size depth-wise convolution kernels and GCN. Compared with F(E(X)), F(T(E(X))) has  an improvement of 3.1% on IoU, 6.8% on Obj_Dice, 12.2% on F1 score，and achieves a 18.7% lower HD. These results demonstrate the effectiveness of GST. The last three rows of ablation results show the superiority of the fold module over transposed convolution and upsampling. </w:t>
      </w:r>
    </w:p>
    <w:p w14:paraId="47C1929F" w14:textId="77777777" w:rsidR="00C15C66" w:rsidRDefault="00000000">
      <w:pPr>
        <w:pStyle w:val="Ttulo1"/>
        <w:tabs>
          <w:tab w:val="center" w:pos="1873"/>
          <w:tab w:val="center" w:pos="2719"/>
        </w:tabs>
        <w:ind w:left="0" w:firstLine="0"/>
        <w:jc w:val="left"/>
      </w:pPr>
      <w:r>
        <w:rPr>
          <w:rFonts w:ascii="Calibri" w:eastAsia="Calibri" w:hAnsi="Calibri" w:cs="Calibri"/>
          <w:sz w:val="22"/>
        </w:rPr>
        <w:tab/>
      </w:r>
      <w:r>
        <w:rPr>
          <w:sz w:val="20"/>
        </w:rPr>
        <w:t xml:space="preserve">V. </w:t>
      </w:r>
      <w:r>
        <w:rPr>
          <w:sz w:val="20"/>
        </w:rPr>
        <w:tab/>
        <w:t>D</w:t>
      </w:r>
      <w:r>
        <w:t>ISCUSSION</w:t>
      </w:r>
      <w:r>
        <w:rPr>
          <w:sz w:val="20"/>
        </w:rPr>
        <w:t xml:space="preserve"> </w:t>
      </w:r>
    </w:p>
    <w:tbl>
      <w:tblPr>
        <w:tblStyle w:val="TableGrid"/>
        <w:tblpPr w:vertAnchor="text" w:horzAnchor="margin" w:tblpY="6449"/>
        <w:tblOverlap w:val="never"/>
        <w:tblW w:w="10148" w:type="dxa"/>
        <w:tblInd w:w="0" w:type="dxa"/>
        <w:tblCellMar>
          <w:top w:w="0" w:type="dxa"/>
          <w:left w:w="1142" w:type="dxa"/>
          <w:bottom w:w="8" w:type="dxa"/>
          <w:right w:w="1136" w:type="dxa"/>
        </w:tblCellMar>
        <w:tblLook w:val="04A0" w:firstRow="1" w:lastRow="0" w:firstColumn="1" w:lastColumn="0" w:noHBand="0" w:noVBand="1"/>
      </w:tblPr>
      <w:tblGrid>
        <w:gridCol w:w="10148"/>
      </w:tblGrid>
      <w:tr w:rsidR="00C15C66" w14:paraId="110A383B" w14:textId="77777777">
        <w:trPr>
          <w:trHeight w:val="443"/>
        </w:trPr>
        <w:tc>
          <w:tcPr>
            <w:tcW w:w="7341" w:type="dxa"/>
            <w:tcBorders>
              <w:top w:val="nil"/>
              <w:left w:val="nil"/>
              <w:bottom w:val="nil"/>
              <w:right w:val="nil"/>
            </w:tcBorders>
            <w:vAlign w:val="bottom"/>
          </w:tcPr>
          <w:p w14:paraId="6822BC18" w14:textId="77777777" w:rsidR="00C15C66" w:rsidRDefault="00000000">
            <w:pPr>
              <w:spacing w:after="39" w:line="259" w:lineRule="auto"/>
              <w:ind w:left="0" w:right="0" w:firstLine="0"/>
              <w:jc w:val="right"/>
            </w:pPr>
            <w:r>
              <w:rPr>
                <w:noProof/>
              </w:rPr>
              <w:drawing>
                <wp:inline distT="0" distB="0" distL="0" distR="0" wp14:anchorId="097C4FB7" wp14:editId="010AD37C">
                  <wp:extent cx="4968240" cy="1277112"/>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14"/>
                          <a:stretch>
                            <a:fillRect/>
                          </a:stretch>
                        </pic:blipFill>
                        <pic:spPr>
                          <a:xfrm>
                            <a:off x="0" y="0"/>
                            <a:ext cx="4968240" cy="1277112"/>
                          </a:xfrm>
                          <a:prstGeom prst="rect">
                            <a:avLst/>
                          </a:prstGeom>
                        </pic:spPr>
                      </pic:pic>
                    </a:graphicData>
                  </a:graphic>
                </wp:inline>
              </w:drawing>
            </w:r>
            <w:r>
              <w:t xml:space="preserve"> </w:t>
            </w:r>
          </w:p>
          <w:p w14:paraId="1796D8DC" w14:textId="77777777" w:rsidR="00C15C66" w:rsidRDefault="00000000">
            <w:pPr>
              <w:spacing w:after="0" w:line="259" w:lineRule="auto"/>
              <w:ind w:left="528" w:right="0" w:firstLine="0"/>
              <w:jc w:val="left"/>
            </w:pPr>
            <w:r>
              <w:rPr>
                <w:sz w:val="16"/>
              </w:rPr>
              <w:t>Fig. 6. Visualization of instance segmentation results of the same sample in the test set by different models.</w:t>
            </w:r>
            <w:r>
              <w:t xml:space="preserve"> </w:t>
            </w:r>
          </w:p>
        </w:tc>
      </w:tr>
    </w:tbl>
    <w:p w14:paraId="501BEDC6" w14:textId="77777777" w:rsidR="00C15C66" w:rsidRDefault="00000000">
      <w:pPr>
        <w:ind w:left="-1" w:right="163"/>
      </w:pPr>
      <w:r>
        <w:t xml:space="preserve">As image passes through multiple convolutional layers of the encoder, the transmitted information changes from details to semantics. FCN [2] projects the feature vector in semantic space to class probability vector, and then uses transposed convolution to obtain a probability map of the same size as the original image, but the upsampling will lead to the loss of instance boundary details. As shown by the red rectangle of D(E(X)) and  DeepLabV3 in Fig. 6 , the loss of details causes the two instances to stick together. To deal with this issue, the models of the UNets restore detailed information by introducing shallow features. It can be seen that the UNet family has a high degree of instance discrimination. UNet3+ achieves an instance segmentation metric of (Obj_Dice: 0.8209, F1: 0.7446, HD: 50.01), which is significantly better than the metrics (Obj_Dice: 0.7868, F1: 0.7258, HD: 60.64) of D(E(X)). Even the instance segmentation metric of UNet is generally higher than that of the model with transposed convolution. </w:t>
      </w:r>
    </w:p>
    <w:p w14:paraId="5A7DA390" w14:textId="77777777" w:rsidR="00C15C66" w:rsidRDefault="00000000">
      <w:pPr>
        <w:ind w:left="-1" w:right="37"/>
      </w:pPr>
      <w:r>
        <w:t xml:space="preserve">However, we believe that shallow features can easily introduce semantically irrelevant information, which interferes with model training and prediction. For example, the IoU and instance metrics of the UNet family are lower than that of </w:t>
      </w:r>
      <w:r>
        <w:lastRenderedPageBreak/>
        <w:t xml:space="preserve">F(E(X)) which performs segmentation directly in the semantic space. Moreover, due to the diversity of histopathological image features and the irregular shape of glands, semantically irrelevant information can easily lead to false positive in UNet3+ or false negative in UNet. </w:t>
      </w:r>
    </w:p>
    <w:p w14:paraId="20F8B4F7" w14:textId="77777777" w:rsidR="00C15C66" w:rsidRDefault="00000000">
      <w:pPr>
        <w:spacing w:after="203"/>
        <w:ind w:left="-1" w:right="37"/>
      </w:pPr>
      <w:r>
        <w:t xml:space="preserve">We also find that increasing the receptive field can make the boundaries more complete and smooth, such as that of GST, GAT, GNT, F(L(E(X))), F(G(E(X))) and UTNet. Conversely, the boundaries of models with small receptive field such as UNet and Swin-UNet are more fragmented. However, simply increasing the receptive field will easily cause instances with small areas to be missed, such as the red boxes shown in the lower left corner of GAT, GNT, F(L(E(X))), F(G(E(X))) and UTNet in Fig.6. Compared with large convolution kernels or self-attention, the signal transmission mechanism of GST can better model the context semantics. Furthermore, the graph structure sampling of GST makes the destination node pay attention to important source nodes with higher correlations, thus avoiding the missed detection of small instances.  </w:t>
      </w:r>
    </w:p>
    <w:p w14:paraId="00431F8E" w14:textId="77777777" w:rsidR="00C15C66" w:rsidRDefault="00000000">
      <w:pPr>
        <w:pStyle w:val="Ttulo1"/>
        <w:tabs>
          <w:tab w:val="center" w:pos="1847"/>
          <w:tab w:val="center" w:pos="2735"/>
        </w:tabs>
        <w:ind w:left="0" w:firstLine="0"/>
        <w:jc w:val="left"/>
      </w:pPr>
      <w:r>
        <w:rPr>
          <w:rFonts w:ascii="Calibri" w:eastAsia="Calibri" w:hAnsi="Calibri" w:cs="Calibri"/>
          <w:sz w:val="22"/>
        </w:rPr>
        <w:tab/>
      </w:r>
      <w:r>
        <w:rPr>
          <w:sz w:val="20"/>
        </w:rPr>
        <w:t xml:space="preserve">VI. </w:t>
      </w:r>
      <w:r>
        <w:rPr>
          <w:sz w:val="20"/>
        </w:rPr>
        <w:tab/>
        <w:t>C</w:t>
      </w:r>
      <w:r>
        <w:t>ONCLUSION</w:t>
      </w:r>
      <w:r>
        <w:rPr>
          <w:sz w:val="20"/>
        </w:rPr>
        <w:t xml:space="preserve"> </w:t>
      </w:r>
    </w:p>
    <w:p w14:paraId="2A1E4A6D" w14:textId="77777777" w:rsidR="00C15C66" w:rsidRDefault="00000000">
      <w:pPr>
        <w:spacing w:after="185"/>
        <w:ind w:left="-1" w:right="37"/>
      </w:pPr>
      <w:r>
        <w:t xml:space="preserve">This paper proposes a new brain-inspired graph signal transmission network GST, which fully considers the principle of signal transmission: the signal transmission between nodes depends on not only the state of nodes but also the state of their edge. The relative position encoding of the source node and the destination node is introduced on the edge, and the gate is used to output the gating coefficient, so that the message passing on the Graph satisfies the three elements of what, where, and signal strength, which greatly improves the network in learning contextual semantic information. Then, the Graph is sampled based on the correlation, which not only reduces the computational complexity, but also avoids the information interference of irrelevant nodes. Finally, the node features are directly mapped back to the patch in semantic space, which not only preserves the spatial location information, but also improves the generalization of the model. Both comparative experiments and ablation experiments show that GST has significantly better segmentation performance than existing models and has potential application advantages in other medical image segmentation tasks.  </w:t>
      </w:r>
    </w:p>
    <w:p w14:paraId="671A0825" w14:textId="77777777" w:rsidR="00C15C66" w:rsidRDefault="00000000">
      <w:pPr>
        <w:pStyle w:val="Ttulo1"/>
        <w:ind w:right="163"/>
      </w:pPr>
      <w:r>
        <w:rPr>
          <w:sz w:val="20"/>
        </w:rPr>
        <w:t>A</w:t>
      </w:r>
      <w:r>
        <w:t xml:space="preserve">CKNOWLEDGMENT </w:t>
      </w:r>
      <w:r>
        <w:rPr>
          <w:sz w:val="20"/>
        </w:rPr>
        <w:t xml:space="preserve"> </w:t>
      </w:r>
    </w:p>
    <w:p w14:paraId="6CB765C8" w14:textId="77777777" w:rsidR="00C15C66" w:rsidRDefault="00000000">
      <w:pPr>
        <w:spacing w:after="184"/>
        <w:ind w:left="-1" w:right="37"/>
      </w:pPr>
      <w:r>
        <w:t xml:space="preserve">This work was supported by the National Nature Science Foundations of China (Grant No.62161004), the Key Project of Guizhou Science and Technology Fund (QianKeHe ZK [2021] Key 002), Nature Science Foundations of Guizhou Province (QianKeHe [2020]1Y255). </w:t>
      </w:r>
    </w:p>
    <w:p w14:paraId="52C88A8A" w14:textId="77777777" w:rsidR="00C15C66" w:rsidRDefault="00000000">
      <w:pPr>
        <w:pStyle w:val="Ttulo1"/>
        <w:spacing w:after="30"/>
        <w:ind w:right="165"/>
      </w:pPr>
      <w:r>
        <w:rPr>
          <w:sz w:val="20"/>
        </w:rPr>
        <w:t>R</w:t>
      </w:r>
      <w:r>
        <w:t>EFERENCES</w:t>
      </w:r>
      <w:r>
        <w:rPr>
          <w:sz w:val="20"/>
        </w:rPr>
        <w:t xml:space="preserve"> </w:t>
      </w:r>
    </w:p>
    <w:p w14:paraId="7277A4B9" w14:textId="77777777" w:rsidR="00C15C66" w:rsidRDefault="00000000">
      <w:pPr>
        <w:numPr>
          <w:ilvl w:val="0"/>
          <w:numId w:val="2"/>
        </w:numPr>
        <w:spacing w:after="99" w:line="224" w:lineRule="auto"/>
        <w:ind w:right="152" w:hanging="360"/>
      </w:pPr>
      <w:r>
        <w:rPr>
          <w:sz w:val="16"/>
        </w:rPr>
        <w:t xml:space="preserve">Sirinukunwattana, Korsuk, et al. "Gland segmentation in colon histology images: The glas challenge contest." Medical image analysis 35 (2017): 489-502. </w:t>
      </w:r>
    </w:p>
    <w:p w14:paraId="72F7502E" w14:textId="77777777" w:rsidR="00C15C66" w:rsidRDefault="00000000">
      <w:pPr>
        <w:spacing w:after="0" w:line="259" w:lineRule="auto"/>
        <w:ind w:left="0" w:right="0" w:firstLine="0"/>
        <w:jc w:val="left"/>
      </w:pPr>
      <w:r>
        <w:t xml:space="preserve"> </w:t>
      </w:r>
    </w:p>
    <w:p w14:paraId="14CBE209" w14:textId="77777777" w:rsidR="00C15C66" w:rsidRDefault="00000000">
      <w:pPr>
        <w:numPr>
          <w:ilvl w:val="0"/>
          <w:numId w:val="2"/>
        </w:numPr>
        <w:spacing w:after="59" w:line="224" w:lineRule="auto"/>
        <w:ind w:right="152" w:hanging="360"/>
      </w:pPr>
      <w:r>
        <w:rPr>
          <w:sz w:val="16"/>
        </w:rPr>
        <w:t xml:space="preserve">Long, Jonathan, Evan Shelhamer, and Trevor Darrell. "Fully convolutional networks for semantic segmentation." Proceedings of the IEEE conference on computer vision and pattern recognition. 2015. </w:t>
      </w:r>
    </w:p>
    <w:p w14:paraId="6CAB2758" w14:textId="77777777" w:rsidR="00C15C66" w:rsidRDefault="00000000">
      <w:pPr>
        <w:numPr>
          <w:ilvl w:val="0"/>
          <w:numId w:val="2"/>
        </w:numPr>
        <w:spacing w:after="59" w:line="224" w:lineRule="auto"/>
        <w:ind w:right="152" w:hanging="360"/>
      </w:pPr>
      <w:r>
        <w:rPr>
          <w:sz w:val="16"/>
        </w:rPr>
        <w:t xml:space="preserve">Chen, Liang-Chieh, et al. "Deeplab: Semantic image segmentation with deep convolutional nets, atrous convolution, and fully connected crfs." IEEE transactions on pattern analysis and machine intelligence 40.4 (2017): 834-848.  </w:t>
      </w:r>
    </w:p>
    <w:p w14:paraId="7D113E05" w14:textId="77777777" w:rsidR="00C15C66" w:rsidRDefault="00000000">
      <w:pPr>
        <w:numPr>
          <w:ilvl w:val="0"/>
          <w:numId w:val="2"/>
        </w:numPr>
        <w:spacing w:after="59" w:line="224" w:lineRule="auto"/>
        <w:ind w:right="152" w:hanging="360"/>
      </w:pPr>
      <w:r>
        <w:rPr>
          <w:sz w:val="16"/>
        </w:rPr>
        <w:t xml:space="preserve">Chen, Liang-Chieh, et al. "Rethinking atrous convolution for semantic image segmentation." arXiv preprint arXiv:1706.05587 (2017). </w:t>
      </w:r>
    </w:p>
    <w:p w14:paraId="19854B1E" w14:textId="77777777" w:rsidR="00C15C66" w:rsidRDefault="00000000">
      <w:pPr>
        <w:numPr>
          <w:ilvl w:val="0"/>
          <w:numId w:val="2"/>
        </w:numPr>
        <w:spacing w:after="59" w:line="224" w:lineRule="auto"/>
        <w:ind w:right="152" w:hanging="360"/>
      </w:pPr>
      <w:r>
        <w:rPr>
          <w:sz w:val="16"/>
        </w:rPr>
        <w:t xml:space="preserve">Chen, Liang-Chieh, et al. "Encoder-decoder with atrous separable convolution for semantic image segmentation." Proceedings of the European conference on computer vision (ECCV). 2018. </w:t>
      </w:r>
    </w:p>
    <w:p w14:paraId="299F76C5" w14:textId="77777777" w:rsidR="00C15C66" w:rsidRDefault="00000000">
      <w:pPr>
        <w:numPr>
          <w:ilvl w:val="0"/>
          <w:numId w:val="2"/>
        </w:numPr>
        <w:spacing w:after="59" w:line="224" w:lineRule="auto"/>
        <w:ind w:right="152" w:hanging="360"/>
      </w:pPr>
      <w:r>
        <w:rPr>
          <w:sz w:val="16"/>
        </w:rPr>
        <w:t xml:space="preserve">Zhao, Hengshuang, et al. "Pyramid scene parsing network." Proceedings of the IEEE conference on computer vision and pattern recognition. 2017. </w:t>
      </w:r>
    </w:p>
    <w:p w14:paraId="659C383C" w14:textId="77777777" w:rsidR="00C15C66" w:rsidRDefault="00000000">
      <w:pPr>
        <w:numPr>
          <w:ilvl w:val="0"/>
          <w:numId w:val="2"/>
        </w:numPr>
        <w:spacing w:after="59" w:line="224" w:lineRule="auto"/>
        <w:ind w:right="152" w:hanging="360"/>
      </w:pPr>
      <w:r>
        <w:rPr>
          <w:sz w:val="16"/>
        </w:rPr>
        <w:t xml:space="preserve">Ronneberger, Olaf, Philipp Fischer, and Thomas Brox. "U-net: Convolutional networks for biomedical image segmentation." International Conference on Medical image computing and computerassisted intervention. Springer, Cham, 2015. </w:t>
      </w:r>
    </w:p>
    <w:p w14:paraId="35263961" w14:textId="77777777" w:rsidR="00C15C66" w:rsidRDefault="00000000">
      <w:pPr>
        <w:numPr>
          <w:ilvl w:val="0"/>
          <w:numId w:val="2"/>
        </w:numPr>
        <w:spacing w:after="59" w:line="224" w:lineRule="auto"/>
        <w:ind w:right="152" w:hanging="360"/>
      </w:pPr>
      <w:r>
        <w:rPr>
          <w:sz w:val="16"/>
        </w:rPr>
        <w:t xml:space="preserve">Zhou, Zongwei, et al. "Unet++: A nested u-net architecture for medical image segmentation." Deep learning in medical image analysis and multimodal learning for clinical decision support. Springer, Cham, 2018. 3-11. </w:t>
      </w:r>
    </w:p>
    <w:p w14:paraId="16740114" w14:textId="77777777" w:rsidR="00C15C66" w:rsidRDefault="00000000">
      <w:pPr>
        <w:numPr>
          <w:ilvl w:val="0"/>
          <w:numId w:val="2"/>
        </w:numPr>
        <w:spacing w:after="59" w:line="224" w:lineRule="auto"/>
        <w:ind w:right="152" w:hanging="360"/>
      </w:pPr>
      <w:r>
        <w:rPr>
          <w:sz w:val="16"/>
        </w:rPr>
        <w:t xml:space="preserve">Huang, Huimin, et al. "Unet 3+: A full-scale connected unet for medical image segmentation." ICASSP 2020-2020 IEEE International Conference on Acoustics, Speech and Signal Processing (ICASSP). IEEE, 2020. </w:t>
      </w:r>
    </w:p>
    <w:p w14:paraId="7B5A10A3" w14:textId="77777777" w:rsidR="00C15C66" w:rsidRDefault="00000000">
      <w:pPr>
        <w:numPr>
          <w:ilvl w:val="0"/>
          <w:numId w:val="2"/>
        </w:numPr>
        <w:spacing w:after="59" w:line="224" w:lineRule="auto"/>
        <w:ind w:right="152" w:hanging="360"/>
      </w:pPr>
      <w:r>
        <w:rPr>
          <w:sz w:val="16"/>
        </w:rPr>
        <w:t xml:space="preserve">Vaswani, Ashish, et al. "Attention is all you need." Advances in neural information processing systems 30 (2017). </w:t>
      </w:r>
    </w:p>
    <w:p w14:paraId="493D3C25" w14:textId="77777777" w:rsidR="00C15C66" w:rsidRDefault="00000000">
      <w:pPr>
        <w:numPr>
          <w:ilvl w:val="0"/>
          <w:numId w:val="2"/>
        </w:numPr>
        <w:spacing w:after="59" w:line="224" w:lineRule="auto"/>
        <w:ind w:right="152" w:hanging="360"/>
      </w:pPr>
      <w:r>
        <w:rPr>
          <w:sz w:val="16"/>
        </w:rPr>
        <w:t xml:space="preserve">Wang, Zhengyang, et al. "Non-local U-Nets for biomedical image segmentation." Proceedings of the AAAI Conference on Artificial Intelligence. Vol. 34. No. 04. 2020. </w:t>
      </w:r>
    </w:p>
    <w:p w14:paraId="4D3925E4" w14:textId="77777777" w:rsidR="00C15C66" w:rsidRDefault="00000000">
      <w:pPr>
        <w:numPr>
          <w:ilvl w:val="0"/>
          <w:numId w:val="2"/>
        </w:numPr>
        <w:spacing w:after="59" w:line="224" w:lineRule="auto"/>
        <w:ind w:right="152" w:hanging="360"/>
      </w:pPr>
      <w:r>
        <w:rPr>
          <w:sz w:val="16"/>
        </w:rPr>
        <w:t xml:space="preserve">Chen, Jieneng, et al. "Transunet: Transformers make strong encoders for medical image segmentation." arXiv preprint arXiv:2102.04306 (2021). </w:t>
      </w:r>
    </w:p>
    <w:p w14:paraId="246F7C7D" w14:textId="77777777" w:rsidR="00C15C66" w:rsidRDefault="00000000">
      <w:pPr>
        <w:numPr>
          <w:ilvl w:val="0"/>
          <w:numId w:val="2"/>
        </w:numPr>
        <w:spacing w:after="59" w:line="224" w:lineRule="auto"/>
        <w:ind w:right="152" w:hanging="360"/>
      </w:pPr>
      <w:r>
        <w:rPr>
          <w:sz w:val="16"/>
        </w:rPr>
        <w:t xml:space="preserve">Liu, Ze, et al. "Swin transformer: Hierarchical vision transformer using shifted windows." Proceedings of the IEEE/CVF International Conference on Computer Vision. 2021. </w:t>
      </w:r>
    </w:p>
    <w:p w14:paraId="64078706" w14:textId="77777777" w:rsidR="00C15C66" w:rsidRDefault="00000000">
      <w:pPr>
        <w:numPr>
          <w:ilvl w:val="0"/>
          <w:numId w:val="2"/>
        </w:numPr>
        <w:spacing w:after="59" w:line="224" w:lineRule="auto"/>
        <w:ind w:right="152" w:hanging="360"/>
      </w:pPr>
      <w:r>
        <w:rPr>
          <w:sz w:val="16"/>
        </w:rPr>
        <w:t xml:space="preserve">Cao, Hu, et al. "Swin-unet: Unet-like pure transformer for medical image segmentation." arXiv preprint arXiv:2105.05537 (2021). </w:t>
      </w:r>
    </w:p>
    <w:p w14:paraId="0FD3D330" w14:textId="77777777" w:rsidR="00C15C66" w:rsidRDefault="00000000">
      <w:pPr>
        <w:numPr>
          <w:ilvl w:val="0"/>
          <w:numId w:val="2"/>
        </w:numPr>
        <w:spacing w:after="59" w:line="224" w:lineRule="auto"/>
        <w:ind w:right="152" w:hanging="360"/>
      </w:pPr>
      <w:r>
        <w:rPr>
          <w:sz w:val="16"/>
        </w:rPr>
        <w:t xml:space="preserve">Gao, Yunhe, Mu Zhou, and Dimitris N. Metaxas. "UTNet: a hybrid transformer architecture for medical image segmentation." International Conference on Medical Image Computing and ComputerAssisted Intervention. Springer, Cham, 2021. </w:t>
      </w:r>
    </w:p>
    <w:p w14:paraId="4C59A264" w14:textId="77777777" w:rsidR="00C15C66" w:rsidRDefault="00000000">
      <w:pPr>
        <w:numPr>
          <w:ilvl w:val="0"/>
          <w:numId w:val="2"/>
        </w:numPr>
        <w:spacing w:after="59" w:line="224" w:lineRule="auto"/>
        <w:ind w:right="152" w:hanging="360"/>
      </w:pPr>
      <w:r>
        <w:rPr>
          <w:sz w:val="16"/>
        </w:rPr>
        <w:t xml:space="preserve">Dosovitskiy, Alexey, et al. "An image is worth 16x16 words: Transformers for image recognition at scale." arXiv preprint arXiv:2010.11929 (2020). </w:t>
      </w:r>
    </w:p>
    <w:p w14:paraId="25B7BAE2" w14:textId="77777777" w:rsidR="00C15C66" w:rsidRDefault="00000000">
      <w:pPr>
        <w:numPr>
          <w:ilvl w:val="0"/>
          <w:numId w:val="2"/>
        </w:numPr>
        <w:spacing w:after="59" w:line="224" w:lineRule="auto"/>
        <w:ind w:right="152" w:hanging="360"/>
      </w:pPr>
      <w:r>
        <w:rPr>
          <w:sz w:val="16"/>
        </w:rPr>
        <w:t xml:space="preserve">Liu, Zhuang, et al. "A ConvNet for the 2020s." arXiv preprint arXiv:2201.03545 (2022). </w:t>
      </w:r>
    </w:p>
    <w:p w14:paraId="148940CD" w14:textId="77777777" w:rsidR="00C15C66" w:rsidRDefault="00000000">
      <w:pPr>
        <w:numPr>
          <w:ilvl w:val="0"/>
          <w:numId w:val="2"/>
        </w:numPr>
        <w:spacing w:after="59" w:line="224" w:lineRule="auto"/>
        <w:ind w:right="152" w:hanging="360"/>
      </w:pPr>
      <w:r>
        <w:rPr>
          <w:sz w:val="16"/>
        </w:rPr>
        <w:t xml:space="preserve">Ding, Xiaohan, et al. "Scaling up your kernels to 31x31: Revisiting large kernel design in cnns." Proceedings of the IEEE/CVF Conference on Computer Vision and Pattern Recognition. 2022. </w:t>
      </w:r>
    </w:p>
    <w:p w14:paraId="7087C3FF" w14:textId="77777777" w:rsidR="00C15C66" w:rsidRDefault="00000000">
      <w:pPr>
        <w:numPr>
          <w:ilvl w:val="0"/>
          <w:numId w:val="2"/>
        </w:numPr>
        <w:spacing w:after="59" w:line="224" w:lineRule="auto"/>
        <w:ind w:right="152" w:hanging="360"/>
      </w:pPr>
      <w:r>
        <w:rPr>
          <w:sz w:val="16"/>
        </w:rPr>
        <w:t xml:space="preserve">Hu, Hanzhe, et al. "Class-wise dynamic graph convolution for semantic segmentation." European Conference on Computer Vision. Springer, Cham, 2020. </w:t>
      </w:r>
    </w:p>
    <w:p w14:paraId="23771170" w14:textId="77777777" w:rsidR="00C15C66" w:rsidRDefault="00000000">
      <w:pPr>
        <w:numPr>
          <w:ilvl w:val="0"/>
          <w:numId w:val="2"/>
        </w:numPr>
        <w:spacing w:after="59" w:line="224" w:lineRule="auto"/>
        <w:ind w:right="152" w:hanging="360"/>
      </w:pPr>
      <w:r>
        <w:rPr>
          <w:sz w:val="16"/>
        </w:rPr>
        <w:t xml:space="preserve">Meng, Yanda, et al. "Graph-based region and boundary aggregation for biomedical image segmentation." IEEE Transactions on Medical Imaging (2021). </w:t>
      </w:r>
    </w:p>
    <w:p w14:paraId="29E4BCA5" w14:textId="77777777" w:rsidR="00C15C66" w:rsidRDefault="00000000">
      <w:pPr>
        <w:numPr>
          <w:ilvl w:val="0"/>
          <w:numId w:val="2"/>
        </w:numPr>
        <w:spacing w:after="59" w:line="224" w:lineRule="auto"/>
        <w:ind w:right="152" w:hanging="360"/>
      </w:pPr>
      <w:r>
        <w:rPr>
          <w:sz w:val="16"/>
        </w:rPr>
        <w:t xml:space="preserve">Kipf, Thomas N., and Max Welling. "Semi-supervised classification with graph convolutional networks." arXiv preprint arXiv:1609.02907 (2016). </w:t>
      </w:r>
    </w:p>
    <w:p w14:paraId="4725E04E" w14:textId="77777777" w:rsidR="00C15C66" w:rsidRDefault="00000000">
      <w:pPr>
        <w:numPr>
          <w:ilvl w:val="0"/>
          <w:numId w:val="2"/>
        </w:numPr>
        <w:spacing w:after="59" w:line="224" w:lineRule="auto"/>
        <w:ind w:right="152" w:hanging="360"/>
      </w:pPr>
      <w:r>
        <w:rPr>
          <w:sz w:val="16"/>
        </w:rPr>
        <w:t xml:space="preserve">Veličković, Petar, et al. "Graph Attention Networks." International Conference on Learning Representations. 2018. </w:t>
      </w:r>
    </w:p>
    <w:p w14:paraId="131AEC6D" w14:textId="77777777" w:rsidR="00C15C66" w:rsidRDefault="00000000">
      <w:pPr>
        <w:numPr>
          <w:ilvl w:val="0"/>
          <w:numId w:val="2"/>
        </w:numPr>
        <w:spacing w:after="59" w:line="224" w:lineRule="auto"/>
        <w:ind w:right="152" w:hanging="360"/>
      </w:pPr>
      <w:r>
        <w:rPr>
          <w:sz w:val="16"/>
        </w:rPr>
        <w:t xml:space="preserve">Vaswani, Ashish, et al. "Attention is all you need." Advances in neural information processing systems 30 (2017). </w:t>
      </w:r>
    </w:p>
    <w:sectPr w:rsidR="00C15C66">
      <w:type w:val="continuous"/>
      <w:pgSz w:w="11906" w:h="16838"/>
      <w:pgMar w:top="1075" w:right="741" w:bottom="879" w:left="893" w:header="720" w:footer="720" w:gutter="0"/>
      <w:cols w:num="2" w:space="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69A0" w14:textId="77777777" w:rsidR="00352198" w:rsidRDefault="00352198">
      <w:pPr>
        <w:spacing w:after="0" w:line="240" w:lineRule="auto"/>
      </w:pPr>
      <w:r>
        <w:separator/>
      </w:r>
    </w:p>
  </w:endnote>
  <w:endnote w:type="continuationSeparator" w:id="0">
    <w:p w14:paraId="6122DFF3" w14:textId="77777777" w:rsidR="00352198" w:rsidRDefault="0035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BECB" w14:textId="77777777" w:rsidR="00C15C66" w:rsidRDefault="00000000">
    <w:pPr>
      <w:spacing w:after="519" w:line="259" w:lineRule="auto"/>
      <w:ind w:left="21" w:right="0" w:firstLine="0"/>
      <w:jc w:val="center"/>
    </w:pPr>
    <w:r>
      <w:fldChar w:fldCharType="begin"/>
    </w:r>
    <w:r>
      <w:instrText xml:space="preserve"> PAGE   \* MERGEFORMAT </w:instrText>
    </w:r>
    <w:r>
      <w:fldChar w:fldCharType="separate"/>
    </w:r>
    <w:r>
      <w:rPr>
        <w:rFonts w:ascii="Arial" w:eastAsia="Arial" w:hAnsi="Arial" w:cs="Arial"/>
        <w:b/>
        <w:sz w:val="18"/>
      </w:rPr>
      <w:t>442</w:t>
    </w:r>
    <w:r>
      <w:rPr>
        <w:rFonts w:ascii="Arial" w:eastAsia="Arial" w:hAnsi="Arial" w:cs="Arial"/>
        <w:b/>
        <w:sz w:val="18"/>
      </w:rPr>
      <w:fldChar w:fldCharType="end"/>
    </w:r>
  </w:p>
  <w:p w14:paraId="06A25F25" w14:textId="77777777" w:rsidR="00C15C66" w:rsidRDefault="00000000">
    <w:pPr>
      <w:spacing w:after="0" w:line="259" w:lineRule="auto"/>
      <w:ind w:left="998" w:right="0" w:firstLine="0"/>
      <w:jc w:val="left"/>
    </w:pPr>
    <w:r>
      <w:rPr>
        <w:rFonts w:ascii="Arial" w:eastAsia="Arial" w:hAnsi="Arial" w:cs="Arial"/>
        <w:sz w:val="14"/>
      </w:rPr>
      <w:t xml:space="preserve">Authorized licensed use limited to: PUC MG. Downloaded on May 11,2023 at 16:39:44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3991D" w14:textId="77777777" w:rsidR="00C15C66" w:rsidRDefault="00000000">
    <w:pPr>
      <w:spacing w:after="519" w:line="259" w:lineRule="auto"/>
      <w:ind w:left="21" w:right="0" w:firstLine="0"/>
      <w:jc w:val="center"/>
    </w:pPr>
    <w:r>
      <w:fldChar w:fldCharType="begin"/>
    </w:r>
    <w:r>
      <w:instrText xml:space="preserve"> PAGE   \* MERGEFORMAT </w:instrText>
    </w:r>
    <w:r>
      <w:fldChar w:fldCharType="separate"/>
    </w:r>
    <w:r>
      <w:rPr>
        <w:rFonts w:ascii="Arial" w:eastAsia="Arial" w:hAnsi="Arial" w:cs="Arial"/>
        <w:b/>
        <w:sz w:val="18"/>
      </w:rPr>
      <w:t>442</w:t>
    </w:r>
    <w:r>
      <w:rPr>
        <w:rFonts w:ascii="Arial" w:eastAsia="Arial" w:hAnsi="Arial" w:cs="Arial"/>
        <w:b/>
        <w:sz w:val="18"/>
      </w:rPr>
      <w:fldChar w:fldCharType="end"/>
    </w:r>
  </w:p>
  <w:p w14:paraId="73D5AA73" w14:textId="77777777" w:rsidR="00C15C66" w:rsidRDefault="00000000">
    <w:pPr>
      <w:spacing w:after="0" w:line="259" w:lineRule="auto"/>
      <w:ind w:left="998" w:right="0" w:firstLine="0"/>
      <w:jc w:val="left"/>
    </w:pPr>
    <w:r>
      <w:rPr>
        <w:rFonts w:ascii="Arial" w:eastAsia="Arial" w:hAnsi="Arial" w:cs="Arial"/>
        <w:sz w:val="14"/>
      </w:rPr>
      <w:t xml:space="preserve">Authorized licensed use limited to: PUC MG. Downloaded on May 11,2023 at 16:39:44 UTC from IEEE Xplore.  Restrictions apply.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4D73" w14:textId="77777777" w:rsidR="00C15C66" w:rsidRDefault="00000000">
    <w:pPr>
      <w:spacing w:after="519" w:line="259" w:lineRule="auto"/>
      <w:ind w:left="21" w:right="0" w:firstLine="0"/>
      <w:jc w:val="center"/>
    </w:pPr>
    <w:r>
      <w:fldChar w:fldCharType="begin"/>
    </w:r>
    <w:r>
      <w:instrText xml:space="preserve"> PAGE   \* MERGEFORMAT </w:instrText>
    </w:r>
    <w:r>
      <w:fldChar w:fldCharType="separate"/>
    </w:r>
    <w:r>
      <w:rPr>
        <w:rFonts w:ascii="Arial" w:eastAsia="Arial" w:hAnsi="Arial" w:cs="Arial"/>
        <w:b/>
        <w:sz w:val="18"/>
      </w:rPr>
      <w:t>442</w:t>
    </w:r>
    <w:r>
      <w:rPr>
        <w:rFonts w:ascii="Arial" w:eastAsia="Arial" w:hAnsi="Arial" w:cs="Arial"/>
        <w:b/>
        <w:sz w:val="18"/>
      </w:rPr>
      <w:fldChar w:fldCharType="end"/>
    </w:r>
  </w:p>
  <w:p w14:paraId="782C3234" w14:textId="77777777" w:rsidR="00C15C66" w:rsidRDefault="00000000">
    <w:pPr>
      <w:spacing w:after="0" w:line="259" w:lineRule="auto"/>
      <w:ind w:left="998" w:right="0" w:firstLine="0"/>
      <w:jc w:val="left"/>
    </w:pPr>
    <w:r>
      <w:rPr>
        <w:rFonts w:ascii="Arial" w:eastAsia="Arial" w:hAnsi="Arial" w:cs="Arial"/>
        <w:sz w:val="14"/>
      </w:rPr>
      <w:t xml:space="preserve">Authorized licensed use limited to: PUC MG. Downloaded on May 11,2023 at 16:39:44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83B2" w14:textId="77777777" w:rsidR="00352198" w:rsidRDefault="00352198">
      <w:pPr>
        <w:spacing w:after="0" w:line="240" w:lineRule="auto"/>
      </w:pPr>
      <w:r>
        <w:separator/>
      </w:r>
    </w:p>
  </w:footnote>
  <w:footnote w:type="continuationSeparator" w:id="0">
    <w:p w14:paraId="49F0755F" w14:textId="77777777" w:rsidR="00352198" w:rsidRDefault="0035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BFA"/>
    <w:multiLevelType w:val="hybridMultilevel"/>
    <w:tmpl w:val="BB0E7AB6"/>
    <w:lvl w:ilvl="0" w:tplc="2B1C5C9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E309A10">
      <w:start w:val="1"/>
      <w:numFmt w:val="lowerLetter"/>
      <w:lvlText w:val="%2"/>
      <w:lvlJc w:val="left"/>
      <w:pPr>
        <w:ind w:left="10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746F9E6">
      <w:start w:val="1"/>
      <w:numFmt w:val="lowerRoman"/>
      <w:lvlText w:val="%3"/>
      <w:lvlJc w:val="left"/>
      <w:pPr>
        <w:ind w:left="18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F16D552">
      <w:start w:val="1"/>
      <w:numFmt w:val="decimal"/>
      <w:lvlText w:val="%4"/>
      <w:lvlJc w:val="left"/>
      <w:pPr>
        <w:ind w:left="25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2E80E60">
      <w:start w:val="1"/>
      <w:numFmt w:val="lowerLetter"/>
      <w:lvlText w:val="%5"/>
      <w:lvlJc w:val="left"/>
      <w:pPr>
        <w:ind w:left="32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D903562">
      <w:start w:val="1"/>
      <w:numFmt w:val="lowerRoman"/>
      <w:lvlText w:val="%6"/>
      <w:lvlJc w:val="left"/>
      <w:pPr>
        <w:ind w:left="39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C0CCFE8">
      <w:start w:val="1"/>
      <w:numFmt w:val="decimal"/>
      <w:lvlText w:val="%7"/>
      <w:lvlJc w:val="left"/>
      <w:pPr>
        <w:ind w:left="46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CA69D34">
      <w:start w:val="1"/>
      <w:numFmt w:val="lowerLetter"/>
      <w:lvlText w:val="%8"/>
      <w:lvlJc w:val="left"/>
      <w:pPr>
        <w:ind w:left="54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C1637E2">
      <w:start w:val="1"/>
      <w:numFmt w:val="lowerRoman"/>
      <w:lvlText w:val="%9"/>
      <w:lvlJc w:val="left"/>
      <w:pPr>
        <w:ind w:left="61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78036998"/>
    <w:multiLevelType w:val="hybridMultilevel"/>
    <w:tmpl w:val="95460230"/>
    <w:lvl w:ilvl="0" w:tplc="26F4B360">
      <w:start w:val="1"/>
      <w:numFmt w:val="decimal"/>
      <w:lvlText w:val="%1"/>
      <w:lvlJc w:val="left"/>
      <w:pPr>
        <w:ind w:left="1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1792A8F8">
      <w:start w:val="1"/>
      <w:numFmt w:val="lowerLetter"/>
      <w:lvlText w:val="%2"/>
      <w:lvlJc w:val="left"/>
      <w:pPr>
        <w:ind w:left="24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E7369FEE">
      <w:start w:val="1"/>
      <w:numFmt w:val="lowerRoman"/>
      <w:lvlText w:val="%3"/>
      <w:lvlJc w:val="left"/>
      <w:pPr>
        <w:ind w:left="31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E1A2AA84">
      <w:start w:val="1"/>
      <w:numFmt w:val="decimal"/>
      <w:lvlText w:val="%4"/>
      <w:lvlJc w:val="left"/>
      <w:pPr>
        <w:ind w:left="38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36CCAD4C">
      <w:start w:val="1"/>
      <w:numFmt w:val="lowerLetter"/>
      <w:lvlText w:val="%5"/>
      <w:lvlJc w:val="left"/>
      <w:pPr>
        <w:ind w:left="45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EE48F30A">
      <w:start w:val="1"/>
      <w:numFmt w:val="lowerRoman"/>
      <w:lvlText w:val="%6"/>
      <w:lvlJc w:val="left"/>
      <w:pPr>
        <w:ind w:left="5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6EE0FC9A">
      <w:start w:val="1"/>
      <w:numFmt w:val="decimal"/>
      <w:lvlText w:val="%7"/>
      <w:lvlJc w:val="left"/>
      <w:pPr>
        <w:ind w:left="60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7EA1504">
      <w:start w:val="1"/>
      <w:numFmt w:val="lowerLetter"/>
      <w:lvlText w:val="%8"/>
      <w:lvlJc w:val="left"/>
      <w:pPr>
        <w:ind w:left="67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B9CEB298">
      <w:start w:val="1"/>
      <w:numFmt w:val="lowerRoman"/>
      <w:lvlText w:val="%9"/>
      <w:lvlJc w:val="left"/>
      <w:pPr>
        <w:ind w:left="74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num w:numId="1" w16cid:durableId="1180390201">
    <w:abstractNumId w:val="1"/>
  </w:num>
  <w:num w:numId="2" w16cid:durableId="122317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C66"/>
    <w:rsid w:val="00352198"/>
    <w:rsid w:val="007212D8"/>
    <w:rsid w:val="00C15C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D4C9"/>
  <w15:docId w15:val="{0470543F-9D2B-4796-9FD7-1983238D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38" w:lineRule="auto"/>
      <w:ind w:left="14" w:right="88" w:firstLine="278"/>
      <w:jc w:val="both"/>
    </w:pPr>
    <w:rPr>
      <w:rFonts w:ascii="Times New Roman" w:eastAsia="Times New Roman" w:hAnsi="Times New Roman" w:cs="Times New Roman"/>
      <w:color w:val="000000"/>
      <w:sz w:val="20"/>
    </w:rPr>
  </w:style>
  <w:style w:type="paragraph" w:styleId="Ttulo1">
    <w:name w:val="heading 1"/>
    <w:next w:val="Normal"/>
    <w:link w:val="Ttulo1Char"/>
    <w:uiPriority w:val="9"/>
    <w:qFormat/>
    <w:pPr>
      <w:keepNext/>
      <w:keepLines/>
      <w:spacing w:after="61"/>
      <w:ind w:left="89"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har"/>
    <w:uiPriority w:val="9"/>
    <w:unhideWhenUsed/>
    <w:qFormat/>
    <w:pPr>
      <w:keepNext/>
      <w:keepLines/>
      <w:spacing w:after="32"/>
      <w:ind w:left="24" w:hanging="10"/>
      <w:outlineLvl w:val="1"/>
    </w:pPr>
    <w:rPr>
      <w:rFonts w:ascii="Times New Roman" w:eastAsia="Times New Roman" w:hAnsi="Times New Roman" w:cs="Times New Roman"/>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color w:val="000000"/>
      <w:sz w:val="20"/>
    </w:rPr>
  </w:style>
  <w:style w:type="character" w:customStyle="1" w:styleId="Ttulo1Char">
    <w:name w:val="Título 1 Ch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3927</Words>
  <Characters>21210</Characters>
  <Application>Microsoft Office Word</Application>
  <DocSecurity>0</DocSecurity>
  <Lines>176</Lines>
  <Paragraphs>50</Paragraphs>
  <ScaleCrop>false</ScaleCrop>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GST: A Brain-Inspired Graph Signal Transmitter for Biomedical Image Segmentation</dc:title>
  <dc:subject>2022 16th IEEE International Conference on Signal Processing (ICSP);2022;1; ;10.1109/ICSP56322.2022.9965289</dc:subject>
  <dc:creator>Caiqing Jian;Yongbin Qin;Lihui Wang;Hui Xia;Yuemin Zhu</dc:creator>
  <cp:keywords>graph; brain-inspired; signal transmission; biomedical image; segmentation; deep learning</cp:keywords>
  <cp:lastModifiedBy>Carolina de Lima Silva</cp:lastModifiedBy>
  <cp:revision>2</cp:revision>
  <dcterms:created xsi:type="dcterms:W3CDTF">2023-05-11T16:48:00Z</dcterms:created>
  <dcterms:modified xsi:type="dcterms:W3CDTF">2023-05-11T16:48:00Z</dcterms:modified>
</cp:coreProperties>
</file>