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DC979" w14:textId="7F5BB975" w:rsidR="00E37D61" w:rsidRPr="005C0C0C" w:rsidRDefault="00AF5C36">
      <w:pPr>
        <w:pStyle w:val="Ttulo"/>
        <w:jc w:val="center"/>
        <w:rPr>
          <w:rFonts w:ascii="Arial" w:hAnsi="Arial" w:cs="Arial"/>
          <w:sz w:val="28"/>
          <w:szCs w:val="28"/>
          <w:lang w:val="es-ES"/>
        </w:rPr>
      </w:pPr>
      <w:r>
        <w:rPr>
          <w:noProof/>
        </w:rPr>
        <w:drawing>
          <wp:anchor distT="0" distB="0" distL="114300" distR="114300" simplePos="0" relativeHeight="251659264" behindDoc="0" locked="0" layoutInCell="1" allowOverlap="1" wp14:anchorId="2D14EA51" wp14:editId="36F45B8E">
            <wp:simplePos x="0" y="0"/>
            <wp:positionH relativeFrom="column">
              <wp:posOffset>4779645</wp:posOffset>
            </wp:positionH>
            <wp:positionV relativeFrom="paragraph">
              <wp:posOffset>-34925</wp:posOffset>
            </wp:positionV>
            <wp:extent cx="858520" cy="865505"/>
            <wp:effectExtent l="0" t="0" r="0" b="0"/>
            <wp:wrapThrough wrapText="bothSides">
              <wp:wrapPolygon edited="0">
                <wp:start x="7669" y="0"/>
                <wp:lineTo x="5272" y="475"/>
                <wp:lineTo x="0" y="5705"/>
                <wp:lineTo x="0" y="16164"/>
                <wp:lineTo x="5751" y="20919"/>
                <wp:lineTo x="7189" y="20919"/>
                <wp:lineTo x="13899" y="20919"/>
                <wp:lineTo x="15337" y="20919"/>
                <wp:lineTo x="21089" y="16164"/>
                <wp:lineTo x="21089" y="5705"/>
                <wp:lineTo x="15817" y="475"/>
                <wp:lineTo x="13420" y="0"/>
                <wp:lineTo x="7669" y="0"/>
              </wp:wrapPolygon>
            </wp:wrapThrough>
            <wp:docPr id="1334733744" name="Imagen 3"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áctenos | Facultad de Ingeniería de Sistemas Computacion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852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FDA83A8" wp14:editId="0F13B701">
            <wp:simplePos x="0" y="0"/>
            <wp:positionH relativeFrom="column">
              <wp:posOffset>5624830</wp:posOffset>
            </wp:positionH>
            <wp:positionV relativeFrom="paragraph">
              <wp:posOffset>0</wp:posOffset>
            </wp:positionV>
            <wp:extent cx="657225" cy="858520"/>
            <wp:effectExtent l="0" t="0" r="9525" b="0"/>
            <wp:wrapThrough wrapText="bothSides">
              <wp:wrapPolygon edited="0">
                <wp:start x="0" y="0"/>
                <wp:lineTo x="0" y="21089"/>
                <wp:lineTo x="21287" y="21089"/>
                <wp:lineTo x="21287" y="0"/>
                <wp:lineTo x="0" y="0"/>
              </wp:wrapPolygon>
            </wp:wrapThrough>
            <wp:docPr id="1380692731" name="Imagen 5" descr="Seminario de Inducción a la Vida Estudiantil Universitaria - Fac. de Ing.  Industrial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nario de Inducción a la Vida Estudiantil Universitaria - Fac. de Ing.  Industrial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6E8C20" wp14:editId="3BF72FD8">
            <wp:simplePos x="0" y="0"/>
            <wp:positionH relativeFrom="column">
              <wp:posOffset>-242570</wp:posOffset>
            </wp:positionH>
            <wp:positionV relativeFrom="paragraph">
              <wp:posOffset>-118110</wp:posOffset>
            </wp:positionV>
            <wp:extent cx="975995" cy="969645"/>
            <wp:effectExtent l="0" t="0" r="0" b="1905"/>
            <wp:wrapThrough wrapText="bothSides">
              <wp:wrapPolygon edited="0">
                <wp:start x="7589" y="0"/>
                <wp:lineTo x="5059" y="1273"/>
                <wp:lineTo x="0" y="5941"/>
                <wp:lineTo x="0" y="15277"/>
                <wp:lineTo x="6324" y="20794"/>
                <wp:lineTo x="7589" y="21218"/>
                <wp:lineTo x="13491" y="21218"/>
                <wp:lineTo x="14756" y="20794"/>
                <wp:lineTo x="21080" y="15277"/>
                <wp:lineTo x="21080" y="5941"/>
                <wp:lineTo x="16021" y="1273"/>
                <wp:lineTo x="13491" y="0"/>
                <wp:lineTo x="7589" y="0"/>
              </wp:wrapPolygon>
            </wp:wrapThrough>
            <wp:docPr id="452597391" name="Imagen 2"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Medios Digitales | Universidad Tecnológica de Panam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99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DDD" w:rsidRPr="005C0C0C">
        <w:rPr>
          <w:rFonts w:ascii="Arial" w:hAnsi="Arial" w:cs="Arial"/>
          <w:sz w:val="28"/>
          <w:szCs w:val="28"/>
          <w:lang w:val="es-ES"/>
        </w:rPr>
        <w:t>UNIVERSIDAD TECNOLÓGICA DE PANAMÁ</w:t>
      </w:r>
      <w:r w:rsidRPr="0094268A">
        <w:rPr>
          <w:lang w:val="es-ES"/>
        </w:rPr>
        <w:t xml:space="preserve"> </w:t>
      </w:r>
    </w:p>
    <w:p w14:paraId="42170764" w14:textId="320B3FC7" w:rsidR="00E37D61" w:rsidRPr="00AF5C36" w:rsidRDefault="002C5DDD">
      <w:pPr>
        <w:jc w:val="center"/>
        <w:rPr>
          <w:b/>
          <w:bCs/>
          <w:sz w:val="24"/>
          <w:szCs w:val="24"/>
          <w:lang w:val="es-ES"/>
        </w:rPr>
      </w:pPr>
      <w:r w:rsidRPr="00AF5C36">
        <w:rPr>
          <w:b/>
          <w:bCs/>
          <w:sz w:val="24"/>
          <w:szCs w:val="24"/>
          <w:lang w:val="es-ES"/>
        </w:rPr>
        <w:t>Maestría en Analítica de Datos</w:t>
      </w:r>
      <w:r w:rsidR="004E11D9" w:rsidRPr="00AF5C36">
        <w:rPr>
          <w:sz w:val="24"/>
          <w:szCs w:val="24"/>
          <w:lang w:val="es-ES"/>
        </w:rPr>
        <w:t xml:space="preserve"> </w:t>
      </w:r>
    </w:p>
    <w:p w14:paraId="31E32F6D" w14:textId="6A292776" w:rsidR="00E37D61" w:rsidRPr="00F47BC9" w:rsidRDefault="002C5DDD" w:rsidP="00CC7910">
      <w:pPr>
        <w:jc w:val="center"/>
        <w:rPr>
          <w:b/>
          <w:bCs/>
          <w:lang w:val="es-ES"/>
        </w:rPr>
      </w:pPr>
      <w:r w:rsidRPr="00F47BC9">
        <w:rPr>
          <w:b/>
          <w:bCs/>
          <w:lang w:val="es-ES"/>
        </w:rPr>
        <w:t>Materia: Modelos Predictivos</w:t>
      </w:r>
      <w:r w:rsidRPr="00F47BC9">
        <w:rPr>
          <w:b/>
          <w:bCs/>
          <w:lang w:val="es-ES"/>
        </w:rPr>
        <w:br/>
      </w:r>
    </w:p>
    <w:p w14:paraId="3D3811B8" w14:textId="644B42DE" w:rsidR="00E37D61" w:rsidRPr="00AF61BD" w:rsidRDefault="00AF61BD">
      <w:pPr>
        <w:jc w:val="center"/>
        <w:rPr>
          <w:b/>
          <w:bCs/>
          <w:lang w:val="es-ES"/>
        </w:rPr>
      </w:pPr>
      <w:r w:rsidRPr="00AF61BD">
        <w:rPr>
          <w:rFonts w:asciiTheme="majorHAnsi" w:eastAsiaTheme="majorEastAsia" w:hAnsiTheme="majorHAnsi" w:cstheme="majorBidi"/>
          <w:b/>
          <w:bCs/>
          <w:color w:val="17365D" w:themeColor="text2" w:themeShade="BF"/>
          <w:spacing w:val="5"/>
          <w:kern w:val="28"/>
          <w:sz w:val="28"/>
          <w:szCs w:val="28"/>
          <w:lang w:val="es-ES"/>
        </w:rPr>
        <w:t>PROYECTO FINAL DE MODELOS PREDICTIVOS</w:t>
      </w:r>
      <w:r w:rsidR="002C5DDD" w:rsidRPr="00AF61BD">
        <w:rPr>
          <w:b/>
          <w:bCs/>
          <w:lang w:val="es-ES"/>
        </w:rPr>
        <w:br/>
      </w:r>
    </w:p>
    <w:p w14:paraId="2B0C81B5" w14:textId="77777777" w:rsidR="00E37D61" w:rsidRPr="00F47BC9" w:rsidRDefault="002C5DDD" w:rsidP="00CC7910">
      <w:pPr>
        <w:jc w:val="center"/>
        <w:rPr>
          <w:b/>
          <w:bCs/>
          <w:lang w:val="es-ES"/>
        </w:rPr>
      </w:pPr>
      <w:r w:rsidRPr="00F47BC9">
        <w:rPr>
          <w:b/>
          <w:bCs/>
          <w:lang w:val="es-ES"/>
        </w:rPr>
        <w:t>Título del Proyecto:</w:t>
      </w:r>
    </w:p>
    <w:p w14:paraId="608EEB17" w14:textId="77777777" w:rsidR="00CC7910" w:rsidRDefault="002C5DDD" w:rsidP="00CC7910">
      <w:pPr>
        <w:jc w:val="center"/>
        <w:rPr>
          <w:lang w:val="es-ES"/>
        </w:rPr>
      </w:pPr>
      <w:r w:rsidRPr="00843B3C">
        <w:rPr>
          <w:lang w:val="es-ES"/>
        </w:rPr>
        <w:t xml:space="preserve">Predicción del Puntaje Crediticio a partir de Características Demográficas y Financieras </w:t>
      </w:r>
      <w:r w:rsidRPr="00843B3C">
        <w:rPr>
          <w:lang w:val="es-ES"/>
        </w:rPr>
        <w:br/>
      </w:r>
    </w:p>
    <w:p w14:paraId="08B79865" w14:textId="77777777" w:rsidR="00CC7910" w:rsidRPr="00F47BC9" w:rsidRDefault="002C5DDD" w:rsidP="00CC7910">
      <w:pPr>
        <w:jc w:val="center"/>
        <w:rPr>
          <w:b/>
          <w:bCs/>
          <w:lang w:val="es-ES"/>
        </w:rPr>
      </w:pPr>
      <w:r w:rsidRPr="00F47BC9">
        <w:rPr>
          <w:b/>
          <w:bCs/>
          <w:lang w:val="es-ES"/>
        </w:rPr>
        <w:t xml:space="preserve">Estudiante: </w:t>
      </w:r>
    </w:p>
    <w:p w14:paraId="2CBC0D44" w14:textId="65DDCABD" w:rsidR="00E37D61" w:rsidRDefault="002C5DDD" w:rsidP="00CC7910">
      <w:pPr>
        <w:jc w:val="center"/>
        <w:rPr>
          <w:lang w:val="es-ES"/>
        </w:rPr>
      </w:pPr>
      <w:r w:rsidRPr="00843B3C">
        <w:rPr>
          <w:lang w:val="es-ES"/>
        </w:rPr>
        <w:t>Caroline Cárdenas</w:t>
      </w:r>
    </w:p>
    <w:p w14:paraId="5FF688F1" w14:textId="77777777" w:rsidR="00CC7910" w:rsidRDefault="00CC7910" w:rsidP="00CC7910">
      <w:pPr>
        <w:jc w:val="center"/>
        <w:rPr>
          <w:lang w:val="es-ES"/>
        </w:rPr>
      </w:pPr>
    </w:p>
    <w:p w14:paraId="137431E9" w14:textId="77777777" w:rsidR="00CC7910" w:rsidRPr="00843B3C" w:rsidRDefault="00CC7910" w:rsidP="00CC7910">
      <w:pPr>
        <w:jc w:val="center"/>
        <w:rPr>
          <w:lang w:val="es-ES"/>
        </w:rPr>
      </w:pPr>
    </w:p>
    <w:p w14:paraId="0FB2F038" w14:textId="77777777" w:rsidR="001562BC" w:rsidRDefault="002C5DDD" w:rsidP="001562BC">
      <w:pPr>
        <w:jc w:val="center"/>
        <w:rPr>
          <w:b/>
          <w:bCs/>
          <w:lang w:val="es-ES"/>
        </w:rPr>
      </w:pPr>
      <w:r w:rsidRPr="00F47BC9">
        <w:rPr>
          <w:b/>
          <w:bCs/>
          <w:lang w:val="es-ES"/>
        </w:rPr>
        <w:t xml:space="preserve">Profesor: </w:t>
      </w:r>
    </w:p>
    <w:p w14:paraId="0F6EA099" w14:textId="5C03B1CF" w:rsidR="00F82A16" w:rsidRDefault="002C5DDD" w:rsidP="001562BC">
      <w:pPr>
        <w:jc w:val="center"/>
        <w:rPr>
          <w:lang w:val="es-ES"/>
        </w:rPr>
      </w:pPr>
      <w:r w:rsidRPr="001562BC">
        <w:rPr>
          <w:lang w:val="es-ES"/>
        </w:rPr>
        <w:t>Juan Marcos Castillo, PhD</w:t>
      </w:r>
    </w:p>
    <w:p w14:paraId="14C93050" w14:textId="77777777" w:rsidR="00F82A16" w:rsidRDefault="00F82A16">
      <w:pPr>
        <w:rPr>
          <w:lang w:val="es-ES"/>
        </w:rPr>
      </w:pPr>
      <w:r>
        <w:rPr>
          <w:lang w:val="es-ES"/>
        </w:rPr>
        <w:br w:type="page"/>
      </w:r>
    </w:p>
    <w:sdt>
      <w:sdtPr>
        <w:rPr>
          <w:rFonts w:ascii="Arial" w:eastAsiaTheme="minorEastAsia" w:hAnsi="Arial" w:cstheme="minorBidi"/>
          <w:b w:val="0"/>
          <w:bCs w:val="0"/>
          <w:color w:val="auto"/>
          <w:sz w:val="22"/>
          <w:szCs w:val="22"/>
          <w:lang w:val="es-ES"/>
        </w:rPr>
        <w:id w:val="266587312"/>
        <w:docPartObj>
          <w:docPartGallery w:val="Table of Contents"/>
          <w:docPartUnique/>
        </w:docPartObj>
      </w:sdtPr>
      <w:sdtEndPr>
        <w:rPr>
          <w:lang w:val="en-US"/>
        </w:rPr>
      </w:sdtEndPr>
      <w:sdtContent>
        <w:p w14:paraId="2A21FE52" w14:textId="6FF35A2B" w:rsidR="00F82A16" w:rsidRDefault="00DD4099" w:rsidP="00DD4099">
          <w:pPr>
            <w:pStyle w:val="TtuloTDC"/>
            <w:jc w:val="center"/>
          </w:pPr>
          <w:r>
            <w:rPr>
              <w:lang w:val="es-ES"/>
            </w:rPr>
            <w:t>Tabla de c</w:t>
          </w:r>
          <w:r w:rsidR="00F82A16">
            <w:rPr>
              <w:lang w:val="es-ES"/>
            </w:rPr>
            <w:t>ontenido</w:t>
          </w:r>
        </w:p>
        <w:p w14:paraId="567F2548" w14:textId="18CEA421" w:rsidR="00C41AE7" w:rsidRDefault="00F82A16">
          <w:pPr>
            <w:pStyle w:val="TDC1"/>
            <w:tabs>
              <w:tab w:val="right" w:leader="dot" w:pos="8630"/>
            </w:tabs>
            <w:rPr>
              <w:rFonts w:asciiTheme="minorHAnsi" w:hAnsiTheme="minorHAnsi"/>
              <w:noProof/>
              <w:kern w:val="2"/>
              <w:sz w:val="24"/>
              <w:szCs w:val="24"/>
              <w:lang w:val="es-ES" w:eastAsia="es-ES"/>
              <w14:ligatures w14:val="standardContextual"/>
            </w:rPr>
          </w:pPr>
          <w:r>
            <w:fldChar w:fldCharType="begin"/>
          </w:r>
          <w:r>
            <w:instrText xml:space="preserve"> TOC \o "1-3" \h \z \u </w:instrText>
          </w:r>
          <w:r>
            <w:fldChar w:fldCharType="separate"/>
          </w:r>
          <w:hyperlink w:anchor="_Toc195044513" w:history="1">
            <w:r w:rsidR="00C41AE7" w:rsidRPr="00CF0CCB">
              <w:rPr>
                <w:rStyle w:val="Hipervnculo"/>
                <w:noProof/>
                <w:lang w:val="es-ES"/>
              </w:rPr>
              <w:t>Introducción</w:t>
            </w:r>
            <w:r w:rsidR="00C41AE7">
              <w:rPr>
                <w:noProof/>
                <w:webHidden/>
              </w:rPr>
              <w:tab/>
            </w:r>
            <w:r w:rsidR="00C41AE7">
              <w:rPr>
                <w:noProof/>
                <w:webHidden/>
              </w:rPr>
              <w:fldChar w:fldCharType="begin"/>
            </w:r>
            <w:r w:rsidR="00C41AE7">
              <w:rPr>
                <w:noProof/>
                <w:webHidden/>
              </w:rPr>
              <w:instrText xml:space="preserve"> PAGEREF _Toc195044513 \h </w:instrText>
            </w:r>
            <w:r w:rsidR="00C41AE7">
              <w:rPr>
                <w:noProof/>
                <w:webHidden/>
              </w:rPr>
            </w:r>
            <w:r w:rsidR="00C41AE7">
              <w:rPr>
                <w:noProof/>
                <w:webHidden/>
              </w:rPr>
              <w:fldChar w:fldCharType="separate"/>
            </w:r>
            <w:r w:rsidR="00C41AE7">
              <w:rPr>
                <w:noProof/>
                <w:webHidden/>
              </w:rPr>
              <w:t>3</w:t>
            </w:r>
            <w:r w:rsidR="00C41AE7">
              <w:rPr>
                <w:noProof/>
                <w:webHidden/>
              </w:rPr>
              <w:fldChar w:fldCharType="end"/>
            </w:r>
          </w:hyperlink>
        </w:p>
        <w:p w14:paraId="66C63044" w14:textId="6AD2B5FB" w:rsidR="00C41AE7" w:rsidRDefault="00C41AE7">
          <w:pPr>
            <w:pStyle w:val="TDC1"/>
            <w:tabs>
              <w:tab w:val="left" w:pos="440"/>
              <w:tab w:val="right" w:leader="dot" w:pos="8630"/>
            </w:tabs>
            <w:rPr>
              <w:rFonts w:asciiTheme="minorHAnsi" w:hAnsiTheme="minorHAnsi"/>
              <w:noProof/>
              <w:kern w:val="2"/>
              <w:sz w:val="24"/>
              <w:szCs w:val="24"/>
              <w:lang w:val="es-ES" w:eastAsia="es-ES"/>
              <w14:ligatures w14:val="standardContextual"/>
            </w:rPr>
          </w:pPr>
          <w:hyperlink w:anchor="_Toc195044514" w:history="1">
            <w:r w:rsidRPr="00CF0CCB">
              <w:rPr>
                <w:rStyle w:val="Hipervnculo"/>
                <w:noProof/>
                <w:lang w:val="es-ES"/>
              </w:rPr>
              <w:t>1.</w:t>
            </w:r>
            <w:r>
              <w:rPr>
                <w:rFonts w:asciiTheme="minorHAnsi" w:hAnsiTheme="minorHAnsi"/>
                <w:noProof/>
                <w:kern w:val="2"/>
                <w:sz w:val="24"/>
                <w:szCs w:val="24"/>
                <w:lang w:val="es-ES" w:eastAsia="es-ES"/>
                <w14:ligatures w14:val="standardContextual"/>
              </w:rPr>
              <w:tab/>
            </w:r>
            <w:r w:rsidRPr="00CF0CCB">
              <w:rPr>
                <w:rStyle w:val="Hipervnculo"/>
                <w:noProof/>
                <w:lang w:val="es-ES"/>
              </w:rPr>
              <w:t>Justificación</w:t>
            </w:r>
            <w:r>
              <w:rPr>
                <w:noProof/>
                <w:webHidden/>
              </w:rPr>
              <w:tab/>
            </w:r>
            <w:r>
              <w:rPr>
                <w:noProof/>
                <w:webHidden/>
              </w:rPr>
              <w:fldChar w:fldCharType="begin"/>
            </w:r>
            <w:r>
              <w:rPr>
                <w:noProof/>
                <w:webHidden/>
              </w:rPr>
              <w:instrText xml:space="preserve"> PAGEREF _Toc195044514 \h </w:instrText>
            </w:r>
            <w:r>
              <w:rPr>
                <w:noProof/>
                <w:webHidden/>
              </w:rPr>
            </w:r>
            <w:r>
              <w:rPr>
                <w:noProof/>
                <w:webHidden/>
              </w:rPr>
              <w:fldChar w:fldCharType="separate"/>
            </w:r>
            <w:r>
              <w:rPr>
                <w:noProof/>
                <w:webHidden/>
              </w:rPr>
              <w:t>4</w:t>
            </w:r>
            <w:r>
              <w:rPr>
                <w:noProof/>
                <w:webHidden/>
              </w:rPr>
              <w:fldChar w:fldCharType="end"/>
            </w:r>
          </w:hyperlink>
        </w:p>
        <w:p w14:paraId="5C369D3C" w14:textId="21DCA8CA" w:rsidR="00C41AE7" w:rsidRDefault="00C41AE7">
          <w:pPr>
            <w:pStyle w:val="TDC1"/>
            <w:tabs>
              <w:tab w:val="left" w:pos="440"/>
              <w:tab w:val="right" w:leader="dot" w:pos="8630"/>
            </w:tabs>
            <w:rPr>
              <w:rFonts w:asciiTheme="minorHAnsi" w:hAnsiTheme="minorHAnsi"/>
              <w:noProof/>
              <w:kern w:val="2"/>
              <w:sz w:val="24"/>
              <w:szCs w:val="24"/>
              <w:lang w:val="es-ES" w:eastAsia="es-ES"/>
              <w14:ligatures w14:val="standardContextual"/>
            </w:rPr>
          </w:pPr>
          <w:hyperlink w:anchor="_Toc195044515" w:history="1">
            <w:r w:rsidRPr="00CF0CCB">
              <w:rPr>
                <w:rStyle w:val="Hipervnculo"/>
                <w:noProof/>
                <w:lang w:val="es-ES"/>
              </w:rPr>
              <w:t>2.</w:t>
            </w:r>
            <w:r>
              <w:rPr>
                <w:rFonts w:asciiTheme="minorHAnsi" w:hAnsiTheme="minorHAnsi"/>
                <w:noProof/>
                <w:kern w:val="2"/>
                <w:sz w:val="24"/>
                <w:szCs w:val="24"/>
                <w:lang w:val="es-ES" w:eastAsia="es-ES"/>
                <w14:ligatures w14:val="standardContextual"/>
              </w:rPr>
              <w:tab/>
            </w:r>
            <w:r w:rsidRPr="00CF0CCB">
              <w:rPr>
                <w:rStyle w:val="Hipervnculo"/>
                <w:noProof/>
                <w:lang w:val="es-ES"/>
              </w:rPr>
              <w:t>Antecedentes</w:t>
            </w:r>
            <w:r>
              <w:rPr>
                <w:noProof/>
                <w:webHidden/>
              </w:rPr>
              <w:tab/>
            </w:r>
            <w:r>
              <w:rPr>
                <w:noProof/>
                <w:webHidden/>
              </w:rPr>
              <w:fldChar w:fldCharType="begin"/>
            </w:r>
            <w:r>
              <w:rPr>
                <w:noProof/>
                <w:webHidden/>
              </w:rPr>
              <w:instrText xml:space="preserve"> PAGEREF _Toc195044515 \h </w:instrText>
            </w:r>
            <w:r>
              <w:rPr>
                <w:noProof/>
                <w:webHidden/>
              </w:rPr>
            </w:r>
            <w:r>
              <w:rPr>
                <w:noProof/>
                <w:webHidden/>
              </w:rPr>
              <w:fldChar w:fldCharType="separate"/>
            </w:r>
            <w:r>
              <w:rPr>
                <w:noProof/>
                <w:webHidden/>
              </w:rPr>
              <w:t>4</w:t>
            </w:r>
            <w:r>
              <w:rPr>
                <w:noProof/>
                <w:webHidden/>
              </w:rPr>
              <w:fldChar w:fldCharType="end"/>
            </w:r>
          </w:hyperlink>
        </w:p>
        <w:p w14:paraId="363ADC4A" w14:textId="7C1C92ED" w:rsidR="00C41AE7" w:rsidRDefault="00C41AE7">
          <w:pPr>
            <w:pStyle w:val="TDC1"/>
            <w:tabs>
              <w:tab w:val="left" w:pos="440"/>
              <w:tab w:val="right" w:leader="dot" w:pos="8630"/>
            </w:tabs>
            <w:rPr>
              <w:rFonts w:asciiTheme="minorHAnsi" w:hAnsiTheme="minorHAnsi"/>
              <w:noProof/>
              <w:kern w:val="2"/>
              <w:sz w:val="24"/>
              <w:szCs w:val="24"/>
              <w:lang w:val="es-ES" w:eastAsia="es-ES"/>
              <w14:ligatures w14:val="standardContextual"/>
            </w:rPr>
          </w:pPr>
          <w:hyperlink w:anchor="_Toc195044516" w:history="1">
            <w:r w:rsidRPr="00CF0CCB">
              <w:rPr>
                <w:rStyle w:val="Hipervnculo"/>
                <w:noProof/>
                <w:lang w:val="es-ES"/>
              </w:rPr>
              <w:t>3.</w:t>
            </w:r>
            <w:r>
              <w:rPr>
                <w:rFonts w:asciiTheme="minorHAnsi" w:hAnsiTheme="minorHAnsi"/>
                <w:noProof/>
                <w:kern w:val="2"/>
                <w:sz w:val="24"/>
                <w:szCs w:val="24"/>
                <w:lang w:val="es-ES" w:eastAsia="es-ES"/>
                <w14:ligatures w14:val="standardContextual"/>
              </w:rPr>
              <w:tab/>
            </w:r>
            <w:r w:rsidRPr="00CF0CCB">
              <w:rPr>
                <w:rStyle w:val="Hipervnculo"/>
                <w:noProof/>
                <w:lang w:val="es-ES"/>
              </w:rPr>
              <w:t>Definición del Problema</w:t>
            </w:r>
            <w:r>
              <w:rPr>
                <w:noProof/>
                <w:webHidden/>
              </w:rPr>
              <w:tab/>
            </w:r>
            <w:r>
              <w:rPr>
                <w:noProof/>
                <w:webHidden/>
              </w:rPr>
              <w:fldChar w:fldCharType="begin"/>
            </w:r>
            <w:r>
              <w:rPr>
                <w:noProof/>
                <w:webHidden/>
              </w:rPr>
              <w:instrText xml:space="preserve"> PAGEREF _Toc195044516 \h </w:instrText>
            </w:r>
            <w:r>
              <w:rPr>
                <w:noProof/>
                <w:webHidden/>
              </w:rPr>
            </w:r>
            <w:r>
              <w:rPr>
                <w:noProof/>
                <w:webHidden/>
              </w:rPr>
              <w:fldChar w:fldCharType="separate"/>
            </w:r>
            <w:r>
              <w:rPr>
                <w:noProof/>
                <w:webHidden/>
              </w:rPr>
              <w:t>5</w:t>
            </w:r>
            <w:r>
              <w:rPr>
                <w:noProof/>
                <w:webHidden/>
              </w:rPr>
              <w:fldChar w:fldCharType="end"/>
            </w:r>
          </w:hyperlink>
        </w:p>
        <w:p w14:paraId="0B21E664" w14:textId="74F215EC" w:rsidR="00C41AE7" w:rsidRDefault="00C41AE7">
          <w:pPr>
            <w:pStyle w:val="TDC1"/>
            <w:tabs>
              <w:tab w:val="left" w:pos="440"/>
              <w:tab w:val="right" w:leader="dot" w:pos="8630"/>
            </w:tabs>
            <w:rPr>
              <w:rFonts w:asciiTheme="minorHAnsi" w:hAnsiTheme="minorHAnsi"/>
              <w:noProof/>
              <w:kern w:val="2"/>
              <w:sz w:val="24"/>
              <w:szCs w:val="24"/>
              <w:lang w:val="es-ES" w:eastAsia="es-ES"/>
              <w14:ligatures w14:val="standardContextual"/>
            </w:rPr>
          </w:pPr>
          <w:hyperlink w:anchor="_Toc195044517" w:history="1">
            <w:r w:rsidRPr="00CF0CCB">
              <w:rPr>
                <w:rStyle w:val="Hipervnculo"/>
                <w:noProof/>
                <w:lang w:val="es-ES"/>
              </w:rPr>
              <w:t>4.</w:t>
            </w:r>
            <w:r>
              <w:rPr>
                <w:rFonts w:asciiTheme="minorHAnsi" w:hAnsiTheme="minorHAnsi"/>
                <w:noProof/>
                <w:kern w:val="2"/>
                <w:sz w:val="24"/>
                <w:szCs w:val="24"/>
                <w:lang w:val="es-ES" w:eastAsia="es-ES"/>
                <w14:ligatures w14:val="standardContextual"/>
              </w:rPr>
              <w:tab/>
            </w:r>
            <w:r w:rsidRPr="00CF0CCB">
              <w:rPr>
                <w:rStyle w:val="Hipervnculo"/>
                <w:noProof/>
                <w:lang w:val="es-ES"/>
              </w:rPr>
              <w:t>Análisis Predictivo</w:t>
            </w:r>
            <w:r>
              <w:rPr>
                <w:noProof/>
                <w:webHidden/>
              </w:rPr>
              <w:tab/>
            </w:r>
            <w:r>
              <w:rPr>
                <w:noProof/>
                <w:webHidden/>
              </w:rPr>
              <w:fldChar w:fldCharType="begin"/>
            </w:r>
            <w:r>
              <w:rPr>
                <w:noProof/>
                <w:webHidden/>
              </w:rPr>
              <w:instrText xml:space="preserve"> PAGEREF _Toc195044517 \h </w:instrText>
            </w:r>
            <w:r>
              <w:rPr>
                <w:noProof/>
                <w:webHidden/>
              </w:rPr>
            </w:r>
            <w:r>
              <w:rPr>
                <w:noProof/>
                <w:webHidden/>
              </w:rPr>
              <w:fldChar w:fldCharType="separate"/>
            </w:r>
            <w:r>
              <w:rPr>
                <w:noProof/>
                <w:webHidden/>
              </w:rPr>
              <w:t>6</w:t>
            </w:r>
            <w:r>
              <w:rPr>
                <w:noProof/>
                <w:webHidden/>
              </w:rPr>
              <w:fldChar w:fldCharType="end"/>
            </w:r>
          </w:hyperlink>
        </w:p>
        <w:p w14:paraId="2E904632" w14:textId="6EE20565"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18" w:history="1">
            <w:r w:rsidRPr="00CF0CCB">
              <w:rPr>
                <w:rStyle w:val="Hipervnculo"/>
                <w:noProof/>
                <w:lang w:val="es-ES"/>
              </w:rPr>
              <w:t>a.</w:t>
            </w:r>
            <w:r>
              <w:rPr>
                <w:rFonts w:asciiTheme="minorHAnsi" w:hAnsiTheme="minorHAnsi"/>
                <w:noProof/>
                <w:kern w:val="2"/>
                <w:sz w:val="24"/>
                <w:szCs w:val="24"/>
                <w:lang w:val="es-ES" w:eastAsia="es-ES"/>
                <w14:ligatures w14:val="standardContextual"/>
              </w:rPr>
              <w:tab/>
            </w:r>
            <w:r w:rsidRPr="00CF0CCB">
              <w:rPr>
                <w:rStyle w:val="Hipervnculo"/>
                <w:noProof/>
                <w:lang w:val="es-ES"/>
              </w:rPr>
              <w:t>Determinación de la base de datos</w:t>
            </w:r>
            <w:r>
              <w:rPr>
                <w:noProof/>
                <w:webHidden/>
              </w:rPr>
              <w:tab/>
            </w:r>
            <w:r>
              <w:rPr>
                <w:noProof/>
                <w:webHidden/>
              </w:rPr>
              <w:fldChar w:fldCharType="begin"/>
            </w:r>
            <w:r>
              <w:rPr>
                <w:noProof/>
                <w:webHidden/>
              </w:rPr>
              <w:instrText xml:space="preserve"> PAGEREF _Toc195044518 \h </w:instrText>
            </w:r>
            <w:r>
              <w:rPr>
                <w:noProof/>
                <w:webHidden/>
              </w:rPr>
            </w:r>
            <w:r>
              <w:rPr>
                <w:noProof/>
                <w:webHidden/>
              </w:rPr>
              <w:fldChar w:fldCharType="separate"/>
            </w:r>
            <w:r>
              <w:rPr>
                <w:noProof/>
                <w:webHidden/>
              </w:rPr>
              <w:t>6</w:t>
            </w:r>
            <w:r>
              <w:rPr>
                <w:noProof/>
                <w:webHidden/>
              </w:rPr>
              <w:fldChar w:fldCharType="end"/>
            </w:r>
          </w:hyperlink>
        </w:p>
        <w:p w14:paraId="6FE1CB05" w14:textId="0ED15767"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19" w:history="1">
            <w:r w:rsidRPr="00CF0CCB">
              <w:rPr>
                <w:rStyle w:val="Hipervnculo"/>
                <w:noProof/>
                <w:lang w:val="es-ES"/>
              </w:rPr>
              <w:t>b.</w:t>
            </w:r>
            <w:r>
              <w:rPr>
                <w:rFonts w:asciiTheme="minorHAnsi" w:hAnsiTheme="minorHAnsi"/>
                <w:noProof/>
                <w:kern w:val="2"/>
                <w:sz w:val="24"/>
                <w:szCs w:val="24"/>
                <w:lang w:val="es-ES" w:eastAsia="es-ES"/>
                <w14:ligatures w14:val="standardContextual"/>
              </w:rPr>
              <w:tab/>
            </w:r>
            <w:r w:rsidRPr="00CF0CCB">
              <w:rPr>
                <w:rStyle w:val="Hipervnculo"/>
                <w:noProof/>
                <w:lang w:val="es-ES"/>
              </w:rPr>
              <w:t>Pre-procesamiento y limpieza</w:t>
            </w:r>
            <w:r>
              <w:rPr>
                <w:noProof/>
                <w:webHidden/>
              </w:rPr>
              <w:tab/>
            </w:r>
            <w:r>
              <w:rPr>
                <w:noProof/>
                <w:webHidden/>
              </w:rPr>
              <w:fldChar w:fldCharType="begin"/>
            </w:r>
            <w:r>
              <w:rPr>
                <w:noProof/>
                <w:webHidden/>
              </w:rPr>
              <w:instrText xml:space="preserve"> PAGEREF _Toc195044519 \h </w:instrText>
            </w:r>
            <w:r>
              <w:rPr>
                <w:noProof/>
                <w:webHidden/>
              </w:rPr>
            </w:r>
            <w:r>
              <w:rPr>
                <w:noProof/>
                <w:webHidden/>
              </w:rPr>
              <w:fldChar w:fldCharType="separate"/>
            </w:r>
            <w:r>
              <w:rPr>
                <w:noProof/>
                <w:webHidden/>
              </w:rPr>
              <w:t>6</w:t>
            </w:r>
            <w:r>
              <w:rPr>
                <w:noProof/>
                <w:webHidden/>
              </w:rPr>
              <w:fldChar w:fldCharType="end"/>
            </w:r>
          </w:hyperlink>
        </w:p>
        <w:p w14:paraId="44367D5F" w14:textId="0EF9DF62"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20" w:history="1">
            <w:r w:rsidRPr="00CF0CCB">
              <w:rPr>
                <w:rStyle w:val="Hipervnculo"/>
                <w:noProof/>
                <w:lang w:val="es-ES"/>
              </w:rPr>
              <w:t>c.</w:t>
            </w:r>
            <w:r>
              <w:rPr>
                <w:rFonts w:asciiTheme="minorHAnsi" w:hAnsiTheme="minorHAnsi"/>
                <w:noProof/>
                <w:kern w:val="2"/>
                <w:sz w:val="24"/>
                <w:szCs w:val="24"/>
                <w:lang w:val="es-ES" w:eastAsia="es-ES"/>
                <w14:ligatures w14:val="standardContextual"/>
              </w:rPr>
              <w:tab/>
            </w:r>
            <w:r w:rsidRPr="00CF0CCB">
              <w:rPr>
                <w:rStyle w:val="Hipervnculo"/>
                <w:noProof/>
                <w:lang w:val="es-ES"/>
              </w:rPr>
              <w:t>Análisis descriptivo</w:t>
            </w:r>
            <w:r>
              <w:rPr>
                <w:noProof/>
                <w:webHidden/>
              </w:rPr>
              <w:tab/>
            </w:r>
            <w:r>
              <w:rPr>
                <w:noProof/>
                <w:webHidden/>
              </w:rPr>
              <w:fldChar w:fldCharType="begin"/>
            </w:r>
            <w:r>
              <w:rPr>
                <w:noProof/>
                <w:webHidden/>
              </w:rPr>
              <w:instrText xml:space="preserve"> PAGEREF _Toc195044520 \h </w:instrText>
            </w:r>
            <w:r>
              <w:rPr>
                <w:noProof/>
                <w:webHidden/>
              </w:rPr>
            </w:r>
            <w:r>
              <w:rPr>
                <w:noProof/>
                <w:webHidden/>
              </w:rPr>
              <w:fldChar w:fldCharType="separate"/>
            </w:r>
            <w:r>
              <w:rPr>
                <w:noProof/>
                <w:webHidden/>
              </w:rPr>
              <w:t>6</w:t>
            </w:r>
            <w:r>
              <w:rPr>
                <w:noProof/>
                <w:webHidden/>
              </w:rPr>
              <w:fldChar w:fldCharType="end"/>
            </w:r>
          </w:hyperlink>
        </w:p>
        <w:p w14:paraId="79747768" w14:textId="42C4250E"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21" w:history="1">
            <w:r w:rsidRPr="00CF0CCB">
              <w:rPr>
                <w:rStyle w:val="Hipervnculo"/>
                <w:noProof/>
                <w:lang w:val="es-ES"/>
              </w:rPr>
              <w:t>d.</w:t>
            </w:r>
            <w:r>
              <w:rPr>
                <w:rFonts w:asciiTheme="minorHAnsi" w:hAnsiTheme="minorHAnsi"/>
                <w:noProof/>
                <w:kern w:val="2"/>
                <w:sz w:val="24"/>
                <w:szCs w:val="24"/>
                <w:lang w:val="es-ES" w:eastAsia="es-ES"/>
                <w14:ligatures w14:val="standardContextual"/>
              </w:rPr>
              <w:tab/>
            </w:r>
            <w:r w:rsidRPr="00CF0CCB">
              <w:rPr>
                <w:rStyle w:val="Hipervnculo"/>
                <w:noProof/>
                <w:lang w:val="es-ES"/>
              </w:rPr>
              <w:t>Selección de variables</w:t>
            </w:r>
            <w:r>
              <w:rPr>
                <w:noProof/>
                <w:webHidden/>
              </w:rPr>
              <w:tab/>
            </w:r>
            <w:r>
              <w:rPr>
                <w:noProof/>
                <w:webHidden/>
              </w:rPr>
              <w:fldChar w:fldCharType="begin"/>
            </w:r>
            <w:r>
              <w:rPr>
                <w:noProof/>
                <w:webHidden/>
              </w:rPr>
              <w:instrText xml:space="preserve"> PAGEREF _Toc195044521 \h </w:instrText>
            </w:r>
            <w:r>
              <w:rPr>
                <w:noProof/>
                <w:webHidden/>
              </w:rPr>
            </w:r>
            <w:r>
              <w:rPr>
                <w:noProof/>
                <w:webHidden/>
              </w:rPr>
              <w:fldChar w:fldCharType="separate"/>
            </w:r>
            <w:r>
              <w:rPr>
                <w:noProof/>
                <w:webHidden/>
              </w:rPr>
              <w:t>9</w:t>
            </w:r>
            <w:r>
              <w:rPr>
                <w:noProof/>
                <w:webHidden/>
              </w:rPr>
              <w:fldChar w:fldCharType="end"/>
            </w:r>
          </w:hyperlink>
        </w:p>
        <w:p w14:paraId="0415BF14" w14:textId="3082B656"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22" w:history="1">
            <w:r w:rsidRPr="00CF0CCB">
              <w:rPr>
                <w:rStyle w:val="Hipervnculo"/>
                <w:noProof/>
                <w:lang w:val="es-ES"/>
              </w:rPr>
              <w:t>e.</w:t>
            </w:r>
            <w:r>
              <w:rPr>
                <w:rFonts w:asciiTheme="minorHAnsi" w:hAnsiTheme="minorHAnsi"/>
                <w:noProof/>
                <w:kern w:val="2"/>
                <w:sz w:val="24"/>
                <w:szCs w:val="24"/>
                <w:lang w:val="es-ES" w:eastAsia="es-ES"/>
                <w14:ligatures w14:val="standardContextual"/>
              </w:rPr>
              <w:tab/>
            </w:r>
            <w:r w:rsidRPr="00CF0CCB">
              <w:rPr>
                <w:rStyle w:val="Hipervnculo"/>
                <w:noProof/>
                <w:lang w:val="es-ES"/>
              </w:rPr>
              <w:t>Selección de Modelos</w:t>
            </w:r>
            <w:r>
              <w:rPr>
                <w:noProof/>
                <w:webHidden/>
              </w:rPr>
              <w:tab/>
            </w:r>
            <w:r>
              <w:rPr>
                <w:noProof/>
                <w:webHidden/>
              </w:rPr>
              <w:fldChar w:fldCharType="begin"/>
            </w:r>
            <w:r>
              <w:rPr>
                <w:noProof/>
                <w:webHidden/>
              </w:rPr>
              <w:instrText xml:space="preserve"> PAGEREF _Toc195044522 \h </w:instrText>
            </w:r>
            <w:r>
              <w:rPr>
                <w:noProof/>
                <w:webHidden/>
              </w:rPr>
            </w:r>
            <w:r>
              <w:rPr>
                <w:noProof/>
                <w:webHidden/>
              </w:rPr>
              <w:fldChar w:fldCharType="separate"/>
            </w:r>
            <w:r>
              <w:rPr>
                <w:noProof/>
                <w:webHidden/>
              </w:rPr>
              <w:t>9</w:t>
            </w:r>
            <w:r>
              <w:rPr>
                <w:noProof/>
                <w:webHidden/>
              </w:rPr>
              <w:fldChar w:fldCharType="end"/>
            </w:r>
          </w:hyperlink>
        </w:p>
        <w:p w14:paraId="51502420" w14:textId="18C7EE83" w:rsidR="00C41AE7" w:rsidRDefault="00C41AE7">
          <w:pPr>
            <w:pStyle w:val="TDC3"/>
            <w:tabs>
              <w:tab w:val="left" w:pos="1200"/>
              <w:tab w:val="right" w:leader="dot" w:pos="8630"/>
            </w:tabs>
            <w:rPr>
              <w:rFonts w:asciiTheme="minorHAnsi" w:hAnsiTheme="minorHAnsi"/>
              <w:noProof/>
              <w:kern w:val="2"/>
              <w:sz w:val="24"/>
              <w:szCs w:val="24"/>
              <w:lang w:val="es-ES" w:eastAsia="es-ES"/>
              <w14:ligatures w14:val="standardContextual"/>
            </w:rPr>
          </w:pPr>
          <w:hyperlink w:anchor="_Toc195044528" w:history="1">
            <w:r w:rsidRPr="00CF0CCB">
              <w:rPr>
                <w:rStyle w:val="Hipervnculo"/>
                <w:noProof/>
                <w:lang w:val="es-ES"/>
              </w:rPr>
              <w:t>e.1.</w:t>
            </w:r>
            <w:r>
              <w:rPr>
                <w:rFonts w:asciiTheme="minorHAnsi" w:hAnsiTheme="minorHAnsi"/>
                <w:noProof/>
                <w:kern w:val="2"/>
                <w:sz w:val="24"/>
                <w:szCs w:val="24"/>
                <w:lang w:val="es-ES" w:eastAsia="es-ES"/>
                <w14:ligatures w14:val="standardContextual"/>
              </w:rPr>
              <w:tab/>
            </w:r>
            <w:r w:rsidRPr="00CF0CCB">
              <w:rPr>
                <w:rStyle w:val="Hipervnculo"/>
                <w:noProof/>
                <w:lang w:val="es-ES"/>
              </w:rPr>
              <w:t>Reglas de Asignación de Límite de Tarjeta de Crédito</w:t>
            </w:r>
            <w:r>
              <w:rPr>
                <w:noProof/>
                <w:webHidden/>
              </w:rPr>
              <w:tab/>
            </w:r>
            <w:r>
              <w:rPr>
                <w:noProof/>
                <w:webHidden/>
              </w:rPr>
              <w:fldChar w:fldCharType="begin"/>
            </w:r>
            <w:r>
              <w:rPr>
                <w:noProof/>
                <w:webHidden/>
              </w:rPr>
              <w:instrText xml:space="preserve"> PAGEREF _Toc195044528 \h </w:instrText>
            </w:r>
            <w:r>
              <w:rPr>
                <w:noProof/>
                <w:webHidden/>
              </w:rPr>
            </w:r>
            <w:r>
              <w:rPr>
                <w:noProof/>
                <w:webHidden/>
              </w:rPr>
              <w:fldChar w:fldCharType="separate"/>
            </w:r>
            <w:r>
              <w:rPr>
                <w:noProof/>
                <w:webHidden/>
              </w:rPr>
              <w:t>12</w:t>
            </w:r>
            <w:r>
              <w:rPr>
                <w:noProof/>
                <w:webHidden/>
              </w:rPr>
              <w:fldChar w:fldCharType="end"/>
            </w:r>
          </w:hyperlink>
        </w:p>
        <w:p w14:paraId="0A86D2DE" w14:textId="271516F7" w:rsidR="00C41AE7" w:rsidRDefault="00C41AE7">
          <w:pPr>
            <w:pStyle w:val="TDC2"/>
            <w:tabs>
              <w:tab w:val="left" w:pos="720"/>
              <w:tab w:val="right" w:leader="dot" w:pos="8630"/>
            </w:tabs>
            <w:rPr>
              <w:rFonts w:asciiTheme="minorHAnsi" w:hAnsiTheme="minorHAnsi"/>
              <w:noProof/>
              <w:kern w:val="2"/>
              <w:sz w:val="24"/>
              <w:szCs w:val="24"/>
              <w:lang w:val="es-ES" w:eastAsia="es-ES"/>
              <w14:ligatures w14:val="standardContextual"/>
            </w:rPr>
          </w:pPr>
          <w:hyperlink w:anchor="_Toc195044529" w:history="1">
            <w:r w:rsidRPr="00CF0CCB">
              <w:rPr>
                <w:rStyle w:val="Hipervnculo"/>
                <w:noProof/>
                <w:lang w:val="es-ES"/>
              </w:rPr>
              <w:t>f.</w:t>
            </w:r>
            <w:r>
              <w:rPr>
                <w:rFonts w:asciiTheme="minorHAnsi" w:hAnsiTheme="minorHAnsi"/>
                <w:noProof/>
                <w:kern w:val="2"/>
                <w:sz w:val="24"/>
                <w:szCs w:val="24"/>
                <w:lang w:val="es-ES" w:eastAsia="es-ES"/>
                <w14:ligatures w14:val="standardContextual"/>
              </w:rPr>
              <w:tab/>
            </w:r>
            <w:r w:rsidRPr="00CF0CCB">
              <w:rPr>
                <w:rStyle w:val="Hipervnculo"/>
                <w:noProof/>
                <w:lang w:val="es-ES"/>
              </w:rPr>
              <w:t>Resultados:</w:t>
            </w:r>
            <w:r>
              <w:rPr>
                <w:noProof/>
                <w:webHidden/>
              </w:rPr>
              <w:tab/>
            </w:r>
            <w:r>
              <w:rPr>
                <w:noProof/>
                <w:webHidden/>
              </w:rPr>
              <w:fldChar w:fldCharType="begin"/>
            </w:r>
            <w:r>
              <w:rPr>
                <w:noProof/>
                <w:webHidden/>
              </w:rPr>
              <w:instrText xml:space="preserve"> PAGEREF _Toc195044529 \h </w:instrText>
            </w:r>
            <w:r>
              <w:rPr>
                <w:noProof/>
                <w:webHidden/>
              </w:rPr>
            </w:r>
            <w:r>
              <w:rPr>
                <w:noProof/>
                <w:webHidden/>
              </w:rPr>
              <w:fldChar w:fldCharType="separate"/>
            </w:r>
            <w:r>
              <w:rPr>
                <w:noProof/>
                <w:webHidden/>
              </w:rPr>
              <w:t>14</w:t>
            </w:r>
            <w:r>
              <w:rPr>
                <w:noProof/>
                <w:webHidden/>
              </w:rPr>
              <w:fldChar w:fldCharType="end"/>
            </w:r>
          </w:hyperlink>
        </w:p>
        <w:p w14:paraId="7154500F" w14:textId="327DCF48" w:rsidR="00C41AE7" w:rsidRDefault="00C41AE7">
          <w:pPr>
            <w:pStyle w:val="TDC1"/>
            <w:tabs>
              <w:tab w:val="right" w:leader="dot" w:pos="8630"/>
            </w:tabs>
            <w:rPr>
              <w:rFonts w:asciiTheme="minorHAnsi" w:hAnsiTheme="minorHAnsi"/>
              <w:noProof/>
              <w:kern w:val="2"/>
              <w:sz w:val="24"/>
              <w:szCs w:val="24"/>
              <w:lang w:val="es-ES" w:eastAsia="es-ES"/>
              <w14:ligatures w14:val="standardContextual"/>
            </w:rPr>
          </w:pPr>
          <w:hyperlink w:anchor="_Toc195044530" w:history="1">
            <w:r w:rsidRPr="00CF0CCB">
              <w:rPr>
                <w:rStyle w:val="Hipervnculo"/>
                <w:noProof/>
                <w:lang w:val="es-ES"/>
              </w:rPr>
              <w:t>Conclusiones</w:t>
            </w:r>
            <w:r>
              <w:rPr>
                <w:noProof/>
                <w:webHidden/>
              </w:rPr>
              <w:tab/>
            </w:r>
            <w:r>
              <w:rPr>
                <w:noProof/>
                <w:webHidden/>
              </w:rPr>
              <w:fldChar w:fldCharType="begin"/>
            </w:r>
            <w:r>
              <w:rPr>
                <w:noProof/>
                <w:webHidden/>
              </w:rPr>
              <w:instrText xml:space="preserve"> PAGEREF _Toc195044530 \h </w:instrText>
            </w:r>
            <w:r>
              <w:rPr>
                <w:noProof/>
                <w:webHidden/>
              </w:rPr>
            </w:r>
            <w:r>
              <w:rPr>
                <w:noProof/>
                <w:webHidden/>
              </w:rPr>
              <w:fldChar w:fldCharType="separate"/>
            </w:r>
            <w:r>
              <w:rPr>
                <w:noProof/>
                <w:webHidden/>
              </w:rPr>
              <w:t>16</w:t>
            </w:r>
            <w:r>
              <w:rPr>
                <w:noProof/>
                <w:webHidden/>
              </w:rPr>
              <w:fldChar w:fldCharType="end"/>
            </w:r>
          </w:hyperlink>
        </w:p>
        <w:p w14:paraId="4A903F3E" w14:textId="726ACDD1" w:rsidR="00C41AE7" w:rsidRDefault="00C41AE7">
          <w:pPr>
            <w:pStyle w:val="TDC1"/>
            <w:tabs>
              <w:tab w:val="right" w:leader="dot" w:pos="8630"/>
            </w:tabs>
            <w:rPr>
              <w:rFonts w:asciiTheme="minorHAnsi" w:hAnsiTheme="minorHAnsi"/>
              <w:noProof/>
              <w:kern w:val="2"/>
              <w:sz w:val="24"/>
              <w:szCs w:val="24"/>
              <w:lang w:val="es-ES" w:eastAsia="es-ES"/>
              <w14:ligatures w14:val="standardContextual"/>
            </w:rPr>
          </w:pPr>
          <w:hyperlink w:anchor="_Toc195044531" w:history="1">
            <w:r w:rsidRPr="00CF0CCB">
              <w:rPr>
                <w:rStyle w:val="Hipervnculo"/>
                <w:noProof/>
                <w:lang w:val="es-ES"/>
              </w:rPr>
              <w:t>Recomendaciones y Futuros Estudios</w:t>
            </w:r>
            <w:r>
              <w:rPr>
                <w:noProof/>
                <w:webHidden/>
              </w:rPr>
              <w:tab/>
            </w:r>
            <w:r>
              <w:rPr>
                <w:noProof/>
                <w:webHidden/>
              </w:rPr>
              <w:fldChar w:fldCharType="begin"/>
            </w:r>
            <w:r>
              <w:rPr>
                <w:noProof/>
                <w:webHidden/>
              </w:rPr>
              <w:instrText xml:space="preserve"> PAGEREF _Toc195044531 \h </w:instrText>
            </w:r>
            <w:r>
              <w:rPr>
                <w:noProof/>
                <w:webHidden/>
              </w:rPr>
            </w:r>
            <w:r>
              <w:rPr>
                <w:noProof/>
                <w:webHidden/>
              </w:rPr>
              <w:fldChar w:fldCharType="separate"/>
            </w:r>
            <w:r>
              <w:rPr>
                <w:noProof/>
                <w:webHidden/>
              </w:rPr>
              <w:t>17</w:t>
            </w:r>
            <w:r>
              <w:rPr>
                <w:noProof/>
                <w:webHidden/>
              </w:rPr>
              <w:fldChar w:fldCharType="end"/>
            </w:r>
          </w:hyperlink>
        </w:p>
        <w:p w14:paraId="1AD707AA" w14:textId="0AEEE048" w:rsidR="00C41AE7" w:rsidRDefault="00C41AE7">
          <w:pPr>
            <w:pStyle w:val="TDC1"/>
            <w:tabs>
              <w:tab w:val="right" w:leader="dot" w:pos="8630"/>
            </w:tabs>
            <w:rPr>
              <w:rFonts w:asciiTheme="minorHAnsi" w:hAnsiTheme="minorHAnsi"/>
              <w:noProof/>
              <w:kern w:val="2"/>
              <w:sz w:val="24"/>
              <w:szCs w:val="24"/>
              <w:lang w:val="es-ES" w:eastAsia="es-ES"/>
              <w14:ligatures w14:val="standardContextual"/>
            </w:rPr>
          </w:pPr>
          <w:hyperlink w:anchor="_Toc195044532" w:history="1">
            <w:r w:rsidRPr="00CF0CCB">
              <w:rPr>
                <w:rStyle w:val="Hipervnculo"/>
                <w:noProof/>
              </w:rPr>
              <w:t>Bibliografía</w:t>
            </w:r>
            <w:r>
              <w:rPr>
                <w:noProof/>
                <w:webHidden/>
              </w:rPr>
              <w:tab/>
            </w:r>
            <w:r>
              <w:rPr>
                <w:noProof/>
                <w:webHidden/>
              </w:rPr>
              <w:fldChar w:fldCharType="begin"/>
            </w:r>
            <w:r>
              <w:rPr>
                <w:noProof/>
                <w:webHidden/>
              </w:rPr>
              <w:instrText xml:space="preserve"> PAGEREF _Toc195044532 \h </w:instrText>
            </w:r>
            <w:r>
              <w:rPr>
                <w:noProof/>
                <w:webHidden/>
              </w:rPr>
            </w:r>
            <w:r>
              <w:rPr>
                <w:noProof/>
                <w:webHidden/>
              </w:rPr>
              <w:fldChar w:fldCharType="separate"/>
            </w:r>
            <w:r>
              <w:rPr>
                <w:noProof/>
                <w:webHidden/>
              </w:rPr>
              <w:t>18</w:t>
            </w:r>
            <w:r>
              <w:rPr>
                <w:noProof/>
                <w:webHidden/>
              </w:rPr>
              <w:fldChar w:fldCharType="end"/>
            </w:r>
          </w:hyperlink>
        </w:p>
        <w:p w14:paraId="464DCBF1" w14:textId="5C9A1628" w:rsidR="00C41AE7" w:rsidRDefault="00C41AE7">
          <w:pPr>
            <w:pStyle w:val="TDC1"/>
            <w:tabs>
              <w:tab w:val="right" w:leader="dot" w:pos="8630"/>
            </w:tabs>
            <w:rPr>
              <w:rFonts w:asciiTheme="minorHAnsi" w:hAnsiTheme="minorHAnsi"/>
              <w:noProof/>
              <w:kern w:val="2"/>
              <w:sz w:val="24"/>
              <w:szCs w:val="24"/>
              <w:lang w:val="es-ES" w:eastAsia="es-ES"/>
              <w14:ligatures w14:val="standardContextual"/>
            </w:rPr>
          </w:pPr>
          <w:hyperlink w:anchor="_Toc195044533" w:history="1">
            <w:r w:rsidRPr="00CF0CCB">
              <w:rPr>
                <w:rStyle w:val="Hipervnculo"/>
                <w:noProof/>
                <w:lang w:val="es-ES"/>
              </w:rPr>
              <w:t>Anexos</w:t>
            </w:r>
            <w:r>
              <w:rPr>
                <w:noProof/>
                <w:webHidden/>
              </w:rPr>
              <w:tab/>
            </w:r>
            <w:r>
              <w:rPr>
                <w:noProof/>
                <w:webHidden/>
              </w:rPr>
              <w:fldChar w:fldCharType="begin"/>
            </w:r>
            <w:r>
              <w:rPr>
                <w:noProof/>
                <w:webHidden/>
              </w:rPr>
              <w:instrText xml:space="preserve"> PAGEREF _Toc195044533 \h </w:instrText>
            </w:r>
            <w:r>
              <w:rPr>
                <w:noProof/>
                <w:webHidden/>
              </w:rPr>
            </w:r>
            <w:r>
              <w:rPr>
                <w:noProof/>
                <w:webHidden/>
              </w:rPr>
              <w:fldChar w:fldCharType="separate"/>
            </w:r>
            <w:r>
              <w:rPr>
                <w:noProof/>
                <w:webHidden/>
              </w:rPr>
              <w:t>18</w:t>
            </w:r>
            <w:r>
              <w:rPr>
                <w:noProof/>
                <w:webHidden/>
              </w:rPr>
              <w:fldChar w:fldCharType="end"/>
            </w:r>
          </w:hyperlink>
        </w:p>
        <w:p w14:paraId="75265253" w14:textId="3195A575" w:rsidR="00F82A16" w:rsidRDefault="00F82A16">
          <w:r>
            <w:rPr>
              <w:b/>
              <w:bCs/>
            </w:rPr>
            <w:fldChar w:fldCharType="end"/>
          </w:r>
        </w:p>
      </w:sdtContent>
    </w:sdt>
    <w:p w14:paraId="384B5B5E" w14:textId="77777777" w:rsidR="00DD4099" w:rsidRDefault="00DD4099">
      <w:pPr>
        <w:pStyle w:val="Tabladeilustraciones"/>
        <w:tabs>
          <w:tab w:val="right" w:leader="dot" w:pos="8630"/>
        </w:tabs>
        <w:rPr>
          <w:b/>
          <w:bCs/>
          <w:lang w:val="es-ES"/>
        </w:rPr>
      </w:pPr>
    </w:p>
    <w:p w14:paraId="2AD823BA" w14:textId="2B066AD5" w:rsidR="00DD4099" w:rsidRPr="00DD4099" w:rsidRDefault="00DD4099" w:rsidP="00DD4099">
      <w:pPr>
        <w:pStyle w:val="TtuloTDC"/>
        <w:jc w:val="center"/>
      </w:pPr>
      <w:r>
        <w:rPr>
          <w:lang w:val="es-ES"/>
        </w:rPr>
        <w:t>Tabla de ilustraciones</w:t>
      </w:r>
    </w:p>
    <w:p w14:paraId="603C8BC5" w14:textId="3BFC0B2A" w:rsidR="00C41AE7" w:rsidRDefault="00DD4099">
      <w:pPr>
        <w:pStyle w:val="Tabladeilustraciones"/>
        <w:tabs>
          <w:tab w:val="right" w:leader="dot" w:pos="8630"/>
        </w:tabs>
        <w:rPr>
          <w:rFonts w:asciiTheme="minorHAnsi" w:hAnsiTheme="minorHAnsi"/>
          <w:noProof/>
          <w:kern w:val="2"/>
          <w:sz w:val="24"/>
          <w:szCs w:val="24"/>
          <w:lang w:val="es-ES" w:eastAsia="es-ES"/>
          <w14:ligatures w14:val="standardContextual"/>
        </w:rPr>
      </w:pPr>
      <w:r>
        <w:rPr>
          <w:b/>
          <w:bCs/>
          <w:lang w:val="es-ES"/>
        </w:rPr>
        <w:fldChar w:fldCharType="begin"/>
      </w:r>
      <w:r>
        <w:rPr>
          <w:b/>
          <w:bCs/>
          <w:lang w:val="es-ES"/>
        </w:rPr>
        <w:instrText xml:space="preserve"> TOC \h \z \c "Ilustración" </w:instrText>
      </w:r>
      <w:r>
        <w:rPr>
          <w:b/>
          <w:bCs/>
          <w:lang w:val="es-ES"/>
        </w:rPr>
        <w:fldChar w:fldCharType="separate"/>
      </w:r>
      <w:hyperlink w:anchor="_Toc195044534" w:history="1">
        <w:r w:rsidR="00C41AE7" w:rsidRPr="007F11E7">
          <w:rPr>
            <w:rStyle w:val="Hipervnculo"/>
            <w:noProof/>
            <w:lang w:val="es-ES"/>
          </w:rPr>
          <w:t>Ilustración 1: Boxplot de per_capital_income</w:t>
        </w:r>
        <w:r w:rsidR="00C41AE7">
          <w:rPr>
            <w:noProof/>
            <w:webHidden/>
          </w:rPr>
          <w:tab/>
        </w:r>
        <w:r w:rsidR="00C41AE7">
          <w:rPr>
            <w:noProof/>
            <w:webHidden/>
          </w:rPr>
          <w:fldChar w:fldCharType="begin"/>
        </w:r>
        <w:r w:rsidR="00C41AE7">
          <w:rPr>
            <w:noProof/>
            <w:webHidden/>
          </w:rPr>
          <w:instrText xml:space="preserve"> PAGEREF _Toc195044534 \h </w:instrText>
        </w:r>
        <w:r w:rsidR="00C41AE7">
          <w:rPr>
            <w:noProof/>
            <w:webHidden/>
          </w:rPr>
        </w:r>
        <w:r w:rsidR="00C41AE7">
          <w:rPr>
            <w:noProof/>
            <w:webHidden/>
          </w:rPr>
          <w:fldChar w:fldCharType="separate"/>
        </w:r>
        <w:r w:rsidR="00C41AE7">
          <w:rPr>
            <w:noProof/>
            <w:webHidden/>
          </w:rPr>
          <w:t>7</w:t>
        </w:r>
        <w:r w:rsidR="00C41AE7">
          <w:rPr>
            <w:noProof/>
            <w:webHidden/>
          </w:rPr>
          <w:fldChar w:fldCharType="end"/>
        </w:r>
      </w:hyperlink>
    </w:p>
    <w:p w14:paraId="0DCADC50" w14:textId="043A38E3"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35" w:history="1">
        <w:r w:rsidRPr="007F11E7">
          <w:rPr>
            <w:rStyle w:val="Hipervnculo"/>
            <w:noProof/>
          </w:rPr>
          <w:t>Ilustración 2: Boxplot de yearly_income</w:t>
        </w:r>
        <w:r>
          <w:rPr>
            <w:noProof/>
            <w:webHidden/>
          </w:rPr>
          <w:tab/>
        </w:r>
        <w:r>
          <w:rPr>
            <w:noProof/>
            <w:webHidden/>
          </w:rPr>
          <w:fldChar w:fldCharType="begin"/>
        </w:r>
        <w:r>
          <w:rPr>
            <w:noProof/>
            <w:webHidden/>
          </w:rPr>
          <w:instrText xml:space="preserve"> PAGEREF _Toc195044535 \h </w:instrText>
        </w:r>
        <w:r>
          <w:rPr>
            <w:noProof/>
            <w:webHidden/>
          </w:rPr>
        </w:r>
        <w:r>
          <w:rPr>
            <w:noProof/>
            <w:webHidden/>
          </w:rPr>
          <w:fldChar w:fldCharType="separate"/>
        </w:r>
        <w:r>
          <w:rPr>
            <w:noProof/>
            <w:webHidden/>
          </w:rPr>
          <w:t>7</w:t>
        </w:r>
        <w:r>
          <w:rPr>
            <w:noProof/>
            <w:webHidden/>
          </w:rPr>
          <w:fldChar w:fldCharType="end"/>
        </w:r>
      </w:hyperlink>
    </w:p>
    <w:p w14:paraId="3A729113" w14:textId="659675ED"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36" w:history="1">
        <w:r w:rsidRPr="007F11E7">
          <w:rPr>
            <w:rStyle w:val="Hipervnculo"/>
            <w:noProof/>
            <w:lang w:val="es-ES"/>
          </w:rPr>
          <w:t>Ilustración 3: Boxplot de total_debt</w:t>
        </w:r>
        <w:r>
          <w:rPr>
            <w:noProof/>
            <w:webHidden/>
          </w:rPr>
          <w:tab/>
        </w:r>
        <w:r>
          <w:rPr>
            <w:noProof/>
            <w:webHidden/>
          </w:rPr>
          <w:fldChar w:fldCharType="begin"/>
        </w:r>
        <w:r>
          <w:rPr>
            <w:noProof/>
            <w:webHidden/>
          </w:rPr>
          <w:instrText xml:space="preserve"> PAGEREF _Toc195044536 \h </w:instrText>
        </w:r>
        <w:r>
          <w:rPr>
            <w:noProof/>
            <w:webHidden/>
          </w:rPr>
        </w:r>
        <w:r>
          <w:rPr>
            <w:noProof/>
            <w:webHidden/>
          </w:rPr>
          <w:fldChar w:fldCharType="separate"/>
        </w:r>
        <w:r>
          <w:rPr>
            <w:noProof/>
            <w:webHidden/>
          </w:rPr>
          <w:t>8</w:t>
        </w:r>
        <w:r>
          <w:rPr>
            <w:noProof/>
            <w:webHidden/>
          </w:rPr>
          <w:fldChar w:fldCharType="end"/>
        </w:r>
      </w:hyperlink>
    </w:p>
    <w:p w14:paraId="58345F97" w14:textId="2B8CCDA2"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37" w:history="1">
        <w:r w:rsidRPr="007F11E7">
          <w:rPr>
            <w:rStyle w:val="Hipervnculo"/>
            <w:noProof/>
            <w:lang w:val="es-ES"/>
          </w:rPr>
          <w:t>Ilustración 4: Histograma de distribución del puntaje crediticio</w:t>
        </w:r>
        <w:r>
          <w:rPr>
            <w:noProof/>
            <w:webHidden/>
          </w:rPr>
          <w:tab/>
        </w:r>
        <w:r>
          <w:rPr>
            <w:noProof/>
            <w:webHidden/>
          </w:rPr>
          <w:fldChar w:fldCharType="begin"/>
        </w:r>
        <w:r>
          <w:rPr>
            <w:noProof/>
            <w:webHidden/>
          </w:rPr>
          <w:instrText xml:space="preserve"> PAGEREF _Toc195044537 \h </w:instrText>
        </w:r>
        <w:r>
          <w:rPr>
            <w:noProof/>
            <w:webHidden/>
          </w:rPr>
        </w:r>
        <w:r>
          <w:rPr>
            <w:noProof/>
            <w:webHidden/>
          </w:rPr>
          <w:fldChar w:fldCharType="separate"/>
        </w:r>
        <w:r>
          <w:rPr>
            <w:noProof/>
            <w:webHidden/>
          </w:rPr>
          <w:t>8</w:t>
        </w:r>
        <w:r>
          <w:rPr>
            <w:noProof/>
            <w:webHidden/>
          </w:rPr>
          <w:fldChar w:fldCharType="end"/>
        </w:r>
      </w:hyperlink>
    </w:p>
    <w:p w14:paraId="6C440DF4" w14:textId="6CF655A5"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38" w:history="1">
        <w:r w:rsidRPr="007F11E7">
          <w:rPr>
            <w:rStyle w:val="Hipervnculo"/>
            <w:noProof/>
            <w:lang w:val="es-ES"/>
          </w:rPr>
          <w:t>Ilustración 5: Matriz de correlación entre variables de credit_score</w:t>
        </w:r>
        <w:r>
          <w:rPr>
            <w:noProof/>
            <w:webHidden/>
          </w:rPr>
          <w:tab/>
        </w:r>
        <w:r>
          <w:rPr>
            <w:noProof/>
            <w:webHidden/>
          </w:rPr>
          <w:fldChar w:fldCharType="begin"/>
        </w:r>
        <w:r>
          <w:rPr>
            <w:noProof/>
            <w:webHidden/>
          </w:rPr>
          <w:instrText xml:space="preserve"> PAGEREF _Toc195044538 \h </w:instrText>
        </w:r>
        <w:r>
          <w:rPr>
            <w:noProof/>
            <w:webHidden/>
          </w:rPr>
        </w:r>
        <w:r>
          <w:rPr>
            <w:noProof/>
            <w:webHidden/>
          </w:rPr>
          <w:fldChar w:fldCharType="separate"/>
        </w:r>
        <w:r>
          <w:rPr>
            <w:noProof/>
            <w:webHidden/>
          </w:rPr>
          <w:t>9</w:t>
        </w:r>
        <w:r>
          <w:rPr>
            <w:noProof/>
            <w:webHidden/>
          </w:rPr>
          <w:fldChar w:fldCharType="end"/>
        </w:r>
      </w:hyperlink>
    </w:p>
    <w:p w14:paraId="09D82B47" w14:textId="22F417ED"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39" w:history="1">
        <w:r w:rsidRPr="007F11E7">
          <w:rPr>
            <w:rStyle w:val="Hipervnculo"/>
            <w:noProof/>
          </w:rPr>
          <w:t>Ilustración 6: Credit Score Real vs Predicción XGBRegressor</w:t>
        </w:r>
        <w:r>
          <w:rPr>
            <w:noProof/>
            <w:webHidden/>
          </w:rPr>
          <w:tab/>
        </w:r>
        <w:r>
          <w:rPr>
            <w:noProof/>
            <w:webHidden/>
          </w:rPr>
          <w:fldChar w:fldCharType="begin"/>
        </w:r>
        <w:r>
          <w:rPr>
            <w:noProof/>
            <w:webHidden/>
          </w:rPr>
          <w:instrText xml:space="preserve"> PAGEREF _Toc195044539 \h </w:instrText>
        </w:r>
        <w:r>
          <w:rPr>
            <w:noProof/>
            <w:webHidden/>
          </w:rPr>
        </w:r>
        <w:r>
          <w:rPr>
            <w:noProof/>
            <w:webHidden/>
          </w:rPr>
          <w:fldChar w:fldCharType="separate"/>
        </w:r>
        <w:r>
          <w:rPr>
            <w:noProof/>
            <w:webHidden/>
          </w:rPr>
          <w:t>10</w:t>
        </w:r>
        <w:r>
          <w:rPr>
            <w:noProof/>
            <w:webHidden/>
          </w:rPr>
          <w:fldChar w:fldCharType="end"/>
        </w:r>
      </w:hyperlink>
    </w:p>
    <w:p w14:paraId="4500E9FB" w14:textId="68E40654"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40" w:history="1">
        <w:r w:rsidRPr="007F11E7">
          <w:rPr>
            <w:rStyle w:val="Hipervnculo"/>
            <w:noProof/>
          </w:rPr>
          <w:t>Ilustración 7: Credit Score Real vs HisGradientBoosting</w:t>
        </w:r>
        <w:r>
          <w:rPr>
            <w:noProof/>
            <w:webHidden/>
          </w:rPr>
          <w:tab/>
        </w:r>
        <w:r>
          <w:rPr>
            <w:noProof/>
            <w:webHidden/>
          </w:rPr>
          <w:fldChar w:fldCharType="begin"/>
        </w:r>
        <w:r>
          <w:rPr>
            <w:noProof/>
            <w:webHidden/>
          </w:rPr>
          <w:instrText xml:space="preserve"> PAGEREF _Toc195044540 \h </w:instrText>
        </w:r>
        <w:r>
          <w:rPr>
            <w:noProof/>
            <w:webHidden/>
          </w:rPr>
        </w:r>
        <w:r>
          <w:rPr>
            <w:noProof/>
            <w:webHidden/>
          </w:rPr>
          <w:fldChar w:fldCharType="separate"/>
        </w:r>
        <w:r>
          <w:rPr>
            <w:noProof/>
            <w:webHidden/>
          </w:rPr>
          <w:t>10</w:t>
        </w:r>
        <w:r>
          <w:rPr>
            <w:noProof/>
            <w:webHidden/>
          </w:rPr>
          <w:fldChar w:fldCharType="end"/>
        </w:r>
      </w:hyperlink>
    </w:p>
    <w:p w14:paraId="4F1D1BF2" w14:textId="0C68E757"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41" w:history="1">
        <w:r w:rsidRPr="007F11E7">
          <w:rPr>
            <w:rStyle w:val="Hipervnculo"/>
            <w:noProof/>
          </w:rPr>
          <w:t>Ilustración 8: Credit Score vs Random Forest</w:t>
        </w:r>
        <w:r>
          <w:rPr>
            <w:noProof/>
            <w:webHidden/>
          </w:rPr>
          <w:tab/>
        </w:r>
        <w:r>
          <w:rPr>
            <w:noProof/>
            <w:webHidden/>
          </w:rPr>
          <w:fldChar w:fldCharType="begin"/>
        </w:r>
        <w:r>
          <w:rPr>
            <w:noProof/>
            <w:webHidden/>
          </w:rPr>
          <w:instrText xml:space="preserve"> PAGEREF _Toc195044541 \h </w:instrText>
        </w:r>
        <w:r>
          <w:rPr>
            <w:noProof/>
            <w:webHidden/>
          </w:rPr>
        </w:r>
        <w:r>
          <w:rPr>
            <w:noProof/>
            <w:webHidden/>
          </w:rPr>
          <w:fldChar w:fldCharType="separate"/>
        </w:r>
        <w:r>
          <w:rPr>
            <w:noProof/>
            <w:webHidden/>
          </w:rPr>
          <w:t>11</w:t>
        </w:r>
        <w:r>
          <w:rPr>
            <w:noProof/>
            <w:webHidden/>
          </w:rPr>
          <w:fldChar w:fldCharType="end"/>
        </w:r>
      </w:hyperlink>
    </w:p>
    <w:p w14:paraId="2AC603FC" w14:textId="44152937"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42" w:history="1">
        <w:r w:rsidRPr="007F11E7">
          <w:rPr>
            <w:rStyle w:val="Hipervnculo"/>
            <w:noProof/>
            <w:lang w:val="es-ES"/>
          </w:rPr>
          <w:t>Ilustración 9: Resultados de predicción de Credit Score y Regla de límite</w:t>
        </w:r>
        <w:r>
          <w:rPr>
            <w:noProof/>
            <w:webHidden/>
          </w:rPr>
          <w:tab/>
        </w:r>
        <w:r>
          <w:rPr>
            <w:noProof/>
            <w:webHidden/>
          </w:rPr>
          <w:fldChar w:fldCharType="begin"/>
        </w:r>
        <w:r>
          <w:rPr>
            <w:noProof/>
            <w:webHidden/>
          </w:rPr>
          <w:instrText xml:space="preserve"> PAGEREF _Toc195044542 \h </w:instrText>
        </w:r>
        <w:r>
          <w:rPr>
            <w:noProof/>
            <w:webHidden/>
          </w:rPr>
        </w:r>
        <w:r>
          <w:rPr>
            <w:noProof/>
            <w:webHidden/>
          </w:rPr>
          <w:fldChar w:fldCharType="separate"/>
        </w:r>
        <w:r>
          <w:rPr>
            <w:noProof/>
            <w:webHidden/>
          </w:rPr>
          <w:t>14</w:t>
        </w:r>
        <w:r>
          <w:rPr>
            <w:noProof/>
            <w:webHidden/>
          </w:rPr>
          <w:fldChar w:fldCharType="end"/>
        </w:r>
      </w:hyperlink>
    </w:p>
    <w:p w14:paraId="099391B3" w14:textId="35201901" w:rsidR="00C41AE7" w:rsidRDefault="00C41AE7">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4543" w:history="1">
        <w:r w:rsidRPr="007F11E7">
          <w:rPr>
            <w:rStyle w:val="Hipervnculo"/>
            <w:noProof/>
            <w:lang w:val="es-ES"/>
          </w:rPr>
          <w:t>Ilustración 10: Distribución de clientes por Límite Asignado</w:t>
        </w:r>
        <w:r>
          <w:rPr>
            <w:noProof/>
            <w:webHidden/>
          </w:rPr>
          <w:tab/>
        </w:r>
        <w:r>
          <w:rPr>
            <w:noProof/>
            <w:webHidden/>
          </w:rPr>
          <w:fldChar w:fldCharType="begin"/>
        </w:r>
        <w:r>
          <w:rPr>
            <w:noProof/>
            <w:webHidden/>
          </w:rPr>
          <w:instrText xml:space="preserve"> PAGEREF _Toc195044543 \h </w:instrText>
        </w:r>
        <w:r>
          <w:rPr>
            <w:noProof/>
            <w:webHidden/>
          </w:rPr>
        </w:r>
        <w:r>
          <w:rPr>
            <w:noProof/>
            <w:webHidden/>
          </w:rPr>
          <w:fldChar w:fldCharType="separate"/>
        </w:r>
        <w:r>
          <w:rPr>
            <w:noProof/>
            <w:webHidden/>
          </w:rPr>
          <w:t>15</w:t>
        </w:r>
        <w:r>
          <w:rPr>
            <w:noProof/>
            <w:webHidden/>
          </w:rPr>
          <w:fldChar w:fldCharType="end"/>
        </w:r>
      </w:hyperlink>
    </w:p>
    <w:p w14:paraId="4AD8034E" w14:textId="7D492783" w:rsidR="001562BC" w:rsidRPr="001562BC" w:rsidRDefault="00DD4099" w:rsidP="001562BC">
      <w:pPr>
        <w:jc w:val="center"/>
        <w:rPr>
          <w:b/>
          <w:bCs/>
          <w:lang w:val="es-ES"/>
        </w:rPr>
      </w:pPr>
      <w:r>
        <w:rPr>
          <w:b/>
          <w:bCs/>
          <w:lang w:val="es-ES"/>
        </w:rPr>
        <w:fldChar w:fldCharType="end"/>
      </w:r>
    </w:p>
    <w:p w14:paraId="0EE708EA" w14:textId="2BCA6AC4" w:rsidR="00E37D61" w:rsidRPr="001562BC" w:rsidRDefault="002C5DDD" w:rsidP="00105186">
      <w:pPr>
        <w:pStyle w:val="Ttulo1"/>
        <w:jc w:val="center"/>
        <w:rPr>
          <w:b w:val="0"/>
          <w:bCs w:val="0"/>
          <w:lang w:val="es-ES"/>
        </w:rPr>
      </w:pPr>
      <w:r w:rsidRPr="001562BC">
        <w:rPr>
          <w:lang w:val="es-ES"/>
        </w:rPr>
        <w:br w:type="page"/>
      </w:r>
      <w:bookmarkStart w:id="0" w:name="_Toc195044513"/>
      <w:r w:rsidRPr="001562BC">
        <w:rPr>
          <w:rStyle w:val="Ttulo1Car"/>
          <w:b/>
          <w:bCs/>
          <w:lang w:val="es-ES"/>
        </w:rPr>
        <w:lastRenderedPageBreak/>
        <w:t>Introducción</w:t>
      </w:r>
      <w:bookmarkEnd w:id="0"/>
    </w:p>
    <w:p w14:paraId="6404F06A" w14:textId="4AE8BFCB" w:rsidR="00640437" w:rsidRPr="00640437" w:rsidRDefault="00640437" w:rsidP="00640437">
      <w:pPr>
        <w:jc w:val="both"/>
        <w:rPr>
          <w:lang w:val="es-ES"/>
        </w:rPr>
      </w:pPr>
      <w:r w:rsidRPr="00640437">
        <w:rPr>
          <w:lang w:val="es-ES"/>
        </w:rPr>
        <w:t>En la actualidad, el análisis predictivo se ha convertido en una herramienta fundamental para la toma de decisiones estratégicas en diversas industrias. En el ámbito financiero, el puntaje crediticio representa una de las variables más relevantes al momento de evaluar la confiabilidad de un individuo para acceder a productos financieros. Este proyecto tiene como propósito desarrollar un modelo predictivo capaz de estimar el puntaje crediticio a partir de características demográficas y económicas de los individuos, utilizando técnicas de aprendizaje automático y análisis estadístico.</w:t>
      </w:r>
    </w:p>
    <w:p w14:paraId="79AA7426" w14:textId="5A289F55" w:rsidR="00640437" w:rsidRPr="00640437" w:rsidRDefault="00640437" w:rsidP="00640437">
      <w:pPr>
        <w:jc w:val="both"/>
        <w:rPr>
          <w:lang w:val="es-ES"/>
        </w:rPr>
      </w:pPr>
      <w:r w:rsidRPr="00640437">
        <w:rPr>
          <w:lang w:val="es-ES"/>
        </w:rPr>
        <w:t xml:space="preserve">La solución propuesta se basa en el uso de modelos supervisados, especialmente </w:t>
      </w:r>
      <w:proofErr w:type="spellStart"/>
      <w:r w:rsidRPr="00640437">
        <w:rPr>
          <w:lang w:val="es-ES"/>
        </w:rPr>
        <w:t>Random</w:t>
      </w:r>
      <w:proofErr w:type="spellEnd"/>
      <w:r w:rsidRPr="00640437">
        <w:rPr>
          <w:lang w:val="es-ES"/>
        </w:rPr>
        <w:t xml:space="preserve"> Forest, para predecir el </w:t>
      </w:r>
      <w:proofErr w:type="spellStart"/>
      <w:r w:rsidRPr="00640437">
        <w:rPr>
          <w:lang w:val="es-ES"/>
        </w:rPr>
        <w:t>credit</w:t>
      </w:r>
      <w:proofErr w:type="spellEnd"/>
      <w:r w:rsidRPr="00640437">
        <w:rPr>
          <w:lang w:val="es-ES"/>
        </w:rPr>
        <w:t xml:space="preserve"> score a partir de una base de datos que incluye variables como edad, ingreso, deuda, número de tarjetas de crédito y otros factores clave. Adicionalmente, se han implementado reglas de negocio que permiten asignar límites de crédito personalizados tanto para clientes con historial crediticio como para aquellos que no cuentan con uno, lo que promueve la inclusión financiera y una gestión de riesgo más precisa.</w:t>
      </w:r>
    </w:p>
    <w:p w14:paraId="23214C70" w14:textId="392F52C0" w:rsidR="00640437" w:rsidRPr="00640437" w:rsidRDefault="00640437" w:rsidP="00640437">
      <w:pPr>
        <w:jc w:val="both"/>
        <w:rPr>
          <w:lang w:val="es-ES"/>
        </w:rPr>
      </w:pPr>
      <w:r w:rsidRPr="00640437">
        <w:rPr>
          <w:lang w:val="es-ES"/>
        </w:rPr>
        <w:t>A lo largo del proyecto, se ha aplicado una metodología completa de análisis de datos: limpieza, transformación, visualización exploratoria, selección de variables y evaluación de modelos. Asimismo, se utilizó un enfoque interpretativo para establecer clasificaciones de riesgo y sugerencias de límite de crédito, fundamentadas en estándares bancarios reales. Este ejercicio no solo fortalece las competencias técnicas y analíticas del estudiante, sino que demuestra el potencial de la analítica de datos en la transformación de procesos de negocio en el sector financiero.</w:t>
      </w:r>
    </w:p>
    <w:p w14:paraId="118D2E0F" w14:textId="3F2C190A" w:rsidR="00F01C4E" w:rsidRDefault="00640437" w:rsidP="00640437">
      <w:pPr>
        <w:jc w:val="both"/>
        <w:rPr>
          <w:lang w:val="es-ES"/>
        </w:rPr>
      </w:pPr>
      <w:r w:rsidRPr="00640437">
        <w:rPr>
          <w:lang w:val="es-ES"/>
        </w:rPr>
        <w:t xml:space="preserve">El estudio también resalta la importancia de contar con sistemas que puedan evaluar clientes de forma equitativa aun cuando estos no tengan historial crediticio. A través del análisis de variables como ingresos, edad, </w:t>
      </w:r>
      <w:r w:rsidR="001E67C9">
        <w:rPr>
          <w:lang w:val="es-ES"/>
        </w:rPr>
        <w:t xml:space="preserve">ingresos por capital </w:t>
      </w:r>
      <w:r w:rsidRPr="00640437">
        <w:rPr>
          <w:lang w:val="es-ES"/>
        </w:rPr>
        <w:t>y ratio de endeudamiento, el modelo sugiere decisiones basadas en datos concretos y segmentación por riesgo, lo cual representa una solución efectiva para ampliar la base de clientes y optimizar los procesos de aprobación crediticia. En ese sentido, el proyecto sirve como base para futuras aplicaciones en escenarios reales del sistema financiero, donde el uso de inteligencia artificial y la analítica avanzada son claves para mejorar la eficiencia y reducir el riesgo de decisiones manuales y subjetivas.</w:t>
      </w:r>
      <w:r w:rsidR="00F01C4E">
        <w:rPr>
          <w:lang w:val="es-ES"/>
        </w:rPr>
        <w:br w:type="page"/>
      </w:r>
    </w:p>
    <w:p w14:paraId="4D5AD42D" w14:textId="1C0030DF" w:rsidR="00E37D61" w:rsidRPr="00843B3C" w:rsidRDefault="002C5DDD" w:rsidP="001562BC">
      <w:pPr>
        <w:pStyle w:val="Ttulo1"/>
        <w:numPr>
          <w:ilvl w:val="0"/>
          <w:numId w:val="26"/>
        </w:numPr>
        <w:jc w:val="both"/>
        <w:rPr>
          <w:lang w:val="es-ES"/>
        </w:rPr>
      </w:pPr>
      <w:bookmarkStart w:id="1" w:name="_Toc195044514"/>
      <w:r w:rsidRPr="00843B3C">
        <w:rPr>
          <w:lang w:val="es-ES"/>
        </w:rPr>
        <w:lastRenderedPageBreak/>
        <w:t>Justificación</w:t>
      </w:r>
      <w:bookmarkEnd w:id="1"/>
    </w:p>
    <w:p w14:paraId="624DC999" w14:textId="0034C6C8" w:rsidR="00B33E7C" w:rsidRPr="00B33E7C" w:rsidRDefault="00B33E7C" w:rsidP="00B33E7C">
      <w:pPr>
        <w:jc w:val="both"/>
        <w:rPr>
          <w:lang w:val="es-ES"/>
        </w:rPr>
      </w:pPr>
      <w:r w:rsidRPr="00B33E7C">
        <w:rPr>
          <w:lang w:val="es-ES"/>
        </w:rPr>
        <w:t xml:space="preserve">La predicción del puntaje crediticio no solo permite mejorar los procesos de evaluación financiera, sino que también contribuye significativamente a la inclusión de sectores tradicionalmente excluidos por carecer de historial crediticio. A través de modelos basados en datos demográficos y económicos, se abre la posibilidad de evaluar de forma más equitativa a individuos que, por distintas razones, no han accedido </w:t>
      </w:r>
      <w:r w:rsidR="009432FB" w:rsidRPr="00B33E7C">
        <w:rPr>
          <w:lang w:val="es-ES"/>
        </w:rPr>
        <w:t>con anterioridad al</w:t>
      </w:r>
      <w:r w:rsidRPr="00B33E7C">
        <w:rPr>
          <w:lang w:val="es-ES"/>
        </w:rPr>
        <w:t xml:space="preserve"> sistema financiero formal. Esto resulta particularmente relevante en contextos donde la inclusión financiera se considera un factor clave para el desarrollo económico y la reducción de la desigualdad.</w:t>
      </w:r>
    </w:p>
    <w:p w14:paraId="5BDE88BB" w14:textId="520D0218" w:rsidR="00B33E7C" w:rsidRPr="00B33E7C" w:rsidRDefault="00B33E7C" w:rsidP="00B33E7C">
      <w:pPr>
        <w:jc w:val="both"/>
        <w:rPr>
          <w:lang w:val="es-ES"/>
        </w:rPr>
      </w:pPr>
      <w:r w:rsidRPr="00B33E7C">
        <w:rPr>
          <w:lang w:val="es-ES"/>
        </w:rPr>
        <w:t>El uso de algoritmos de aprendizaje automático y técnicas de minería de datos permite automatizar y agilizar los procesos de aprobación de crédito, reduciendo la dependencia de análisis manuales que pueden ser subjetivos o ineficientes. Al aplicar estas técnicas, se pueden identificar patrones y relaciones entre variables que no son evidentes a simple vista, optimizando así la toma de decisiones y mejorando la precisión de las predicciones.</w:t>
      </w:r>
    </w:p>
    <w:p w14:paraId="6F917957" w14:textId="695160D2" w:rsidR="00B33E7C" w:rsidRPr="00B33E7C" w:rsidRDefault="00B33E7C" w:rsidP="00B33E7C">
      <w:pPr>
        <w:jc w:val="both"/>
        <w:rPr>
          <w:lang w:val="es-ES"/>
        </w:rPr>
      </w:pPr>
      <w:r w:rsidRPr="00B33E7C">
        <w:rPr>
          <w:lang w:val="es-ES"/>
        </w:rPr>
        <w:t xml:space="preserve">Desde una perspectiva académica, este proyecto representa una oportunidad para aplicar de manera práctica los conocimientos adquiridos en el curso de Modelos Predictivos. Abarca todo el ciclo de vida de un proyecto analítico: desde la exploración, limpieza y transformación de datos, hasta la construcción, validación y evaluación de modelos. También permite incorporar elementos de ingeniería de variables, validación cruzada, interpretación de resultados y reglas de negocio para aplicación real. </w:t>
      </w:r>
    </w:p>
    <w:p w14:paraId="308AAEFF" w14:textId="3AE8E470" w:rsidR="00E37D61" w:rsidRPr="00843B3C" w:rsidRDefault="00B33E7C" w:rsidP="00B33E7C">
      <w:pPr>
        <w:jc w:val="both"/>
        <w:rPr>
          <w:lang w:val="es-ES"/>
        </w:rPr>
      </w:pPr>
      <w:r w:rsidRPr="00B33E7C">
        <w:rPr>
          <w:lang w:val="es-ES"/>
        </w:rPr>
        <w:t>Finalmente, esta experiencia impulsa el pensamiento crítico, fomenta el autoaprendizaje y promueve el desarrollo de soluciones aplicables al mundo real, aportando valor tanto en el ámbito académico como profesional.</w:t>
      </w:r>
    </w:p>
    <w:p w14:paraId="53682EA6" w14:textId="3D35334E" w:rsidR="00E37D61" w:rsidRPr="00843B3C" w:rsidRDefault="002C5DDD" w:rsidP="001562BC">
      <w:pPr>
        <w:pStyle w:val="Ttulo1"/>
        <w:numPr>
          <w:ilvl w:val="0"/>
          <w:numId w:val="26"/>
        </w:numPr>
        <w:jc w:val="both"/>
        <w:rPr>
          <w:lang w:val="es-ES"/>
        </w:rPr>
      </w:pPr>
      <w:bookmarkStart w:id="2" w:name="_Toc195044515"/>
      <w:r w:rsidRPr="00843B3C">
        <w:rPr>
          <w:lang w:val="es-ES"/>
        </w:rPr>
        <w:t>Antecedentes</w:t>
      </w:r>
      <w:bookmarkEnd w:id="2"/>
    </w:p>
    <w:p w14:paraId="160FF2B5" w14:textId="197E542C" w:rsidR="00D011AB" w:rsidRPr="00D011AB" w:rsidRDefault="00D011AB" w:rsidP="00D011AB">
      <w:pPr>
        <w:jc w:val="both"/>
        <w:rPr>
          <w:lang w:val="es-ES"/>
        </w:rPr>
      </w:pPr>
      <w:r w:rsidRPr="00D011AB">
        <w:rPr>
          <w:lang w:val="es-ES"/>
        </w:rPr>
        <w:t xml:space="preserve">El uso de modelos predictivos para estimar el puntaje crediticio ha sido ampliamente estudiado en la literatura especializada en ciencia de datos, estadística aplicada y finanzas. Las instituciones financieras, desde bancos tradicionales hasta plataformas </w:t>
      </w:r>
      <w:proofErr w:type="spellStart"/>
      <w:r w:rsidRPr="00D011AB">
        <w:rPr>
          <w:lang w:val="es-ES"/>
        </w:rPr>
        <w:t>fintech</w:t>
      </w:r>
      <w:proofErr w:type="spellEnd"/>
      <w:r w:rsidRPr="00D011AB">
        <w:rPr>
          <w:lang w:val="es-ES"/>
        </w:rPr>
        <w:t xml:space="preserve">, han adoptado algoritmos de aprendizaje supervisado como regresión lineal, regresión logística, árboles de decisión, </w:t>
      </w:r>
      <w:proofErr w:type="spellStart"/>
      <w:r w:rsidRPr="00D011AB">
        <w:rPr>
          <w:lang w:val="es-ES"/>
        </w:rPr>
        <w:t>random</w:t>
      </w:r>
      <w:proofErr w:type="spellEnd"/>
      <w:r w:rsidRPr="00D011AB">
        <w:rPr>
          <w:lang w:val="es-ES"/>
        </w:rPr>
        <w:t xml:space="preserve"> </w:t>
      </w:r>
      <w:proofErr w:type="spellStart"/>
      <w:r w:rsidRPr="00D011AB">
        <w:rPr>
          <w:lang w:val="es-ES"/>
        </w:rPr>
        <w:t>forest</w:t>
      </w:r>
      <w:proofErr w:type="spellEnd"/>
      <w:r w:rsidRPr="00D011AB">
        <w:rPr>
          <w:lang w:val="es-ES"/>
        </w:rPr>
        <w:t xml:space="preserve"> y redes neuronales para calcular la probabilidad de impago de sus clientes y asignar líneas de crédito de manera automatizada y eficiente.</w:t>
      </w:r>
    </w:p>
    <w:p w14:paraId="7CDED308" w14:textId="77777777" w:rsidR="00D011AB" w:rsidRPr="00D011AB" w:rsidRDefault="00D011AB" w:rsidP="00D011AB">
      <w:pPr>
        <w:jc w:val="both"/>
        <w:rPr>
          <w:lang w:val="es-ES"/>
        </w:rPr>
      </w:pPr>
      <w:r w:rsidRPr="00D011AB">
        <w:rPr>
          <w:lang w:val="es-ES"/>
        </w:rPr>
        <w:t xml:space="preserve">Estudios previos han demostrado que variables como el ingreso anual, el nivel de endeudamiento, la edad del cliente, el historial de pagos, la cantidad de productos financieros contratados y la estabilidad laboral están altamente correlacionados con el comportamiento crediticio. Estos enfoques han permitido desarrollar sistemas robustos de </w:t>
      </w:r>
      <w:proofErr w:type="spellStart"/>
      <w:r w:rsidRPr="00D011AB">
        <w:rPr>
          <w:lang w:val="es-ES"/>
        </w:rPr>
        <w:t>scoring</w:t>
      </w:r>
      <w:proofErr w:type="spellEnd"/>
      <w:r w:rsidRPr="00D011AB">
        <w:rPr>
          <w:lang w:val="es-ES"/>
        </w:rPr>
        <w:t xml:space="preserve"> crediticio que reducen el riesgo de morosidad, optimizan los procesos internos de aprobación y contribuyen al crecimiento rentable de las carteras crediticias.</w:t>
      </w:r>
    </w:p>
    <w:p w14:paraId="0B52CC7A" w14:textId="77777777" w:rsidR="00D011AB" w:rsidRPr="00D011AB" w:rsidRDefault="00D011AB" w:rsidP="00D011AB">
      <w:pPr>
        <w:jc w:val="both"/>
        <w:rPr>
          <w:lang w:val="es-ES"/>
        </w:rPr>
      </w:pPr>
    </w:p>
    <w:p w14:paraId="45C010A1" w14:textId="37F97778" w:rsidR="00D011AB" w:rsidRPr="00D011AB" w:rsidRDefault="00D011AB" w:rsidP="00D011AB">
      <w:pPr>
        <w:jc w:val="both"/>
        <w:rPr>
          <w:lang w:val="es-ES"/>
        </w:rPr>
      </w:pPr>
      <w:r w:rsidRPr="00D011AB">
        <w:rPr>
          <w:lang w:val="es-ES"/>
        </w:rPr>
        <w:t xml:space="preserve">En el contexto académico, investigaciones recientes han resaltado la efectividad del uso de bases de datos estructuradas junto con técnicas de machine </w:t>
      </w:r>
      <w:proofErr w:type="spellStart"/>
      <w:r w:rsidRPr="00D011AB">
        <w:rPr>
          <w:lang w:val="es-ES"/>
        </w:rPr>
        <w:t>learning</w:t>
      </w:r>
      <w:proofErr w:type="spellEnd"/>
      <w:r w:rsidRPr="00D011AB">
        <w:rPr>
          <w:lang w:val="es-ES"/>
        </w:rPr>
        <w:t xml:space="preserve"> para replicar y simular el comportamiento del puntaje crediticio en ambientes controlados. Además, se ha explorado la posibilidad de aplicar variables alternativas, como las características demográficas o socioeconómicas, en modelos de </w:t>
      </w:r>
      <w:proofErr w:type="spellStart"/>
      <w:r w:rsidRPr="00D011AB">
        <w:rPr>
          <w:lang w:val="es-ES"/>
        </w:rPr>
        <w:t>scoring</w:t>
      </w:r>
      <w:proofErr w:type="spellEnd"/>
      <w:r w:rsidRPr="00D011AB">
        <w:rPr>
          <w:lang w:val="es-ES"/>
        </w:rPr>
        <w:t xml:space="preserve"> orientados a poblaciones </w:t>
      </w:r>
      <w:proofErr w:type="spellStart"/>
      <w:r w:rsidRPr="00D011AB">
        <w:rPr>
          <w:lang w:val="es-ES"/>
        </w:rPr>
        <w:t>subatendidas</w:t>
      </w:r>
      <w:proofErr w:type="spellEnd"/>
      <w:r w:rsidRPr="00D011AB">
        <w:rPr>
          <w:lang w:val="es-ES"/>
        </w:rPr>
        <w:t>, lo cual ha cobrado relevancia en esfuerzos de inclusión financiera global.</w:t>
      </w:r>
    </w:p>
    <w:p w14:paraId="5ED2711E" w14:textId="744AC322" w:rsidR="00E37D61" w:rsidRPr="00843B3C" w:rsidRDefault="00D011AB" w:rsidP="00D011AB">
      <w:pPr>
        <w:jc w:val="both"/>
        <w:rPr>
          <w:lang w:val="es-ES"/>
        </w:rPr>
      </w:pPr>
      <w:r w:rsidRPr="00D011AB">
        <w:rPr>
          <w:lang w:val="es-ES"/>
        </w:rPr>
        <w:t>Este proyecto toma como base estas aproximaciones y contribuciones previas para construir un modelo integral de predicción crediticia que incorpora tanto metodologías tradicionales como elementos innovadores, incluyendo reglas de negocio ajustadas al perfil del cliente. El objetivo es replicar en un entorno académico los desafíos reales de una entidad financiera moderna, fomentando un aprendizaje práctico, contextualizado y alineado con las necesidades actuales del mercado.</w:t>
      </w:r>
    </w:p>
    <w:p w14:paraId="4A4A6B6F" w14:textId="0BF77125" w:rsidR="00E37D61" w:rsidRPr="00843B3C" w:rsidRDefault="002C5DDD" w:rsidP="001562BC">
      <w:pPr>
        <w:pStyle w:val="Ttulo1"/>
        <w:numPr>
          <w:ilvl w:val="0"/>
          <w:numId w:val="26"/>
        </w:numPr>
        <w:jc w:val="both"/>
        <w:rPr>
          <w:lang w:val="es-ES"/>
        </w:rPr>
      </w:pPr>
      <w:bookmarkStart w:id="3" w:name="_Toc195044516"/>
      <w:r w:rsidRPr="00843B3C">
        <w:rPr>
          <w:lang w:val="es-ES"/>
        </w:rPr>
        <w:t>Definición del Problema</w:t>
      </w:r>
      <w:bookmarkEnd w:id="3"/>
    </w:p>
    <w:p w14:paraId="56208148" w14:textId="1ABB88E3" w:rsidR="00237AFC" w:rsidRPr="00237AFC" w:rsidRDefault="00237AFC" w:rsidP="00237AFC">
      <w:pPr>
        <w:jc w:val="both"/>
        <w:rPr>
          <w:lang w:val="es-ES"/>
        </w:rPr>
      </w:pPr>
      <w:r w:rsidRPr="00237AFC">
        <w:rPr>
          <w:lang w:val="es-ES"/>
        </w:rPr>
        <w:t>¿Es posible predecir el puntaje crediticio de un individuo utilizando únicamente información demográfica y financiera disponible, sin necesidad de un historial crediticio tradicional? Esta es la interrogante central que orienta el desarrollo de este proyecto.</w:t>
      </w:r>
    </w:p>
    <w:p w14:paraId="53DCFB60" w14:textId="040E03A5" w:rsidR="00237AFC" w:rsidRPr="00237AFC" w:rsidRDefault="00237AFC" w:rsidP="00237AFC">
      <w:pPr>
        <w:jc w:val="both"/>
        <w:rPr>
          <w:lang w:val="es-ES"/>
        </w:rPr>
      </w:pPr>
      <w:r w:rsidRPr="00237AFC">
        <w:rPr>
          <w:lang w:val="es-ES"/>
        </w:rPr>
        <w:t>En el contexto actual, muchas personas no cuentan con un historial crediticio formal, lo que limita su acceso a productos financieros como tarjetas de crédito, préstamos o hipotecas. Esta situación representa un desafío para las instituciones financieras, que deben encontrar formas de evaluar el riesgo crediticio de manera justa, objetiva y eficaz, incluso en ausencia de datos históricos de comportamiento de pago.</w:t>
      </w:r>
    </w:p>
    <w:p w14:paraId="432F4CDB" w14:textId="1DCD8255" w:rsidR="00237AFC" w:rsidRPr="00237AFC" w:rsidRDefault="00237AFC" w:rsidP="00237AFC">
      <w:pPr>
        <w:jc w:val="both"/>
        <w:rPr>
          <w:lang w:val="es-ES"/>
        </w:rPr>
      </w:pPr>
      <w:r w:rsidRPr="00237AFC">
        <w:rPr>
          <w:lang w:val="es-ES"/>
        </w:rPr>
        <w:t xml:space="preserve">Este proyecto plantea como objetivo construir un modelo predictivo robusto, utilizando técnicas de aprendizaje automático, que permita estimar el puntaje crediticio a partir de variables como edad, ingreso, nivel de endeudamiento, ingresos </w:t>
      </w:r>
      <w:r w:rsidR="00C76217">
        <w:rPr>
          <w:lang w:val="es-ES"/>
        </w:rPr>
        <w:t>por capital</w:t>
      </w:r>
      <w:r w:rsidRPr="00237AFC">
        <w:rPr>
          <w:lang w:val="es-ES"/>
        </w:rPr>
        <w:t xml:space="preserve"> y número de tarjetas de crédito. La idea es demostrar que, a través del análisis adecuado de estas variables, es posible generar una predicción confiable del riesgo crediticio y proponer un límite de crédito acorde al perfil del cliente.</w:t>
      </w:r>
    </w:p>
    <w:p w14:paraId="62D00DBA" w14:textId="77777777" w:rsidR="00AE7C38" w:rsidRDefault="00237AFC" w:rsidP="00237AFC">
      <w:pPr>
        <w:jc w:val="both"/>
        <w:rPr>
          <w:lang w:val="es-ES"/>
        </w:rPr>
      </w:pPr>
      <w:r w:rsidRPr="00237AFC">
        <w:rPr>
          <w:lang w:val="es-ES"/>
        </w:rPr>
        <w:t>Además, se busca validar la utilidad de reglas de negocio complementarias que ayuden a segmentar a los usuarios según su nivel de riesgo, permitiendo asignar límites de crédito de forma escalonada y responsable. De esta manera, se promueve no solo una toma de decisiones basada en datos, sino también la inclusión financiera de sectores históricamente excluidos por la falta de historial crediticio.</w:t>
      </w:r>
    </w:p>
    <w:p w14:paraId="04282090" w14:textId="77777777" w:rsidR="00C613F9" w:rsidRDefault="00C613F9" w:rsidP="00237AFC">
      <w:pPr>
        <w:jc w:val="both"/>
        <w:rPr>
          <w:lang w:val="es-ES"/>
        </w:rPr>
      </w:pPr>
    </w:p>
    <w:p w14:paraId="30742AAB" w14:textId="3F76BFC6" w:rsidR="00116577" w:rsidRPr="00116577" w:rsidRDefault="002C5DDD" w:rsidP="00105186">
      <w:pPr>
        <w:pStyle w:val="Ttulo1"/>
        <w:numPr>
          <w:ilvl w:val="0"/>
          <w:numId w:val="26"/>
        </w:numPr>
        <w:jc w:val="both"/>
        <w:rPr>
          <w:lang w:val="es-ES"/>
        </w:rPr>
      </w:pPr>
      <w:bookmarkStart w:id="4" w:name="_Toc195044517"/>
      <w:r w:rsidRPr="00843B3C">
        <w:rPr>
          <w:lang w:val="es-ES"/>
        </w:rPr>
        <w:lastRenderedPageBreak/>
        <w:t>Análisis Predictivo</w:t>
      </w:r>
      <w:bookmarkEnd w:id="4"/>
    </w:p>
    <w:p w14:paraId="73959EF6" w14:textId="14464CD4" w:rsidR="00116577" w:rsidRPr="00116577" w:rsidRDefault="00116577" w:rsidP="00C20B3D">
      <w:pPr>
        <w:pStyle w:val="Ttulo2"/>
        <w:numPr>
          <w:ilvl w:val="0"/>
          <w:numId w:val="34"/>
        </w:numPr>
        <w:rPr>
          <w:lang w:val="es-ES"/>
        </w:rPr>
      </w:pPr>
      <w:bookmarkStart w:id="5" w:name="_Toc195044518"/>
      <w:r w:rsidRPr="00116577">
        <w:rPr>
          <w:lang w:val="es-ES"/>
        </w:rPr>
        <w:t>Determinación de la base de datos</w:t>
      </w:r>
      <w:bookmarkEnd w:id="5"/>
    </w:p>
    <w:p w14:paraId="0A59B8CF" w14:textId="278A944D" w:rsidR="00116577" w:rsidRPr="00116577" w:rsidRDefault="00116577" w:rsidP="00116577">
      <w:pPr>
        <w:jc w:val="both"/>
        <w:rPr>
          <w:lang w:val="es-ES"/>
        </w:rPr>
      </w:pPr>
      <w:r w:rsidRPr="00116577">
        <w:rPr>
          <w:lang w:val="es-ES"/>
        </w:rPr>
        <w:t>Se utilizó una base de datos compuesta por más de 12,000 registros, enriquecida posteriormente con datos adicionales para robustecer el análisis y mejorar la capacidad predictiva del modelo. Esta base contiene variables demográficas (edad actual, año y mes de nacimiento, género, edad de retiro), económicas (ingreso anual, ingreso per cápita, deuda total, número de tarjetas de crédito), geográficas (latitud, longitud) y la variable objetivo `</w:t>
      </w:r>
      <w:proofErr w:type="spellStart"/>
      <w:r w:rsidRPr="00116577">
        <w:rPr>
          <w:lang w:val="es-ES"/>
        </w:rPr>
        <w:t>credit_score</w:t>
      </w:r>
      <w:proofErr w:type="spellEnd"/>
      <w:r w:rsidRPr="00116577">
        <w:rPr>
          <w:lang w:val="es-ES"/>
        </w:rPr>
        <w:t>`.</w:t>
      </w:r>
    </w:p>
    <w:p w14:paraId="1CF28AE7" w14:textId="4D7DED46" w:rsidR="00116577" w:rsidRPr="00116577" w:rsidRDefault="00116577" w:rsidP="00AC3D68">
      <w:pPr>
        <w:jc w:val="both"/>
        <w:rPr>
          <w:lang w:val="es-ES"/>
        </w:rPr>
      </w:pPr>
      <w:r w:rsidRPr="00116577">
        <w:rPr>
          <w:lang w:val="es-ES"/>
        </w:rPr>
        <w:t>La fuente de los datos fue un conjunto generado con fines educativos, permitiendo total libertad para aplicar transformaciones, modelado y simulaciones de escenarios sin restricciones legales. El archivo base fue `users_data_</w:t>
      </w:r>
      <w:r w:rsidR="00AC3D68">
        <w:rPr>
          <w:lang w:val="es-ES"/>
        </w:rPr>
        <w:t>credit_cards</w:t>
      </w:r>
      <w:r w:rsidRPr="00116577">
        <w:rPr>
          <w:lang w:val="es-ES"/>
        </w:rPr>
        <w:t>.csv`</w:t>
      </w:r>
      <w:r w:rsidR="00AC3D68">
        <w:rPr>
          <w:lang w:val="es-ES"/>
        </w:rPr>
        <w:t>.</w:t>
      </w:r>
    </w:p>
    <w:p w14:paraId="4185FCA8" w14:textId="41DBDAF0" w:rsidR="00116577" w:rsidRPr="00116577" w:rsidRDefault="00116577" w:rsidP="00C20B3D">
      <w:pPr>
        <w:pStyle w:val="Ttulo2"/>
        <w:numPr>
          <w:ilvl w:val="0"/>
          <w:numId w:val="34"/>
        </w:numPr>
        <w:rPr>
          <w:lang w:val="es-ES"/>
        </w:rPr>
      </w:pPr>
      <w:bookmarkStart w:id="6" w:name="_Toc195044519"/>
      <w:proofErr w:type="spellStart"/>
      <w:r w:rsidRPr="00116577">
        <w:rPr>
          <w:lang w:val="es-ES"/>
        </w:rPr>
        <w:t>Pre-procesamiento</w:t>
      </w:r>
      <w:proofErr w:type="spellEnd"/>
      <w:r w:rsidRPr="00116577">
        <w:rPr>
          <w:lang w:val="es-ES"/>
        </w:rPr>
        <w:t xml:space="preserve"> y limpieza</w:t>
      </w:r>
      <w:bookmarkEnd w:id="6"/>
    </w:p>
    <w:p w14:paraId="7E7D428B" w14:textId="2E80C893" w:rsidR="00116577" w:rsidRPr="00116577" w:rsidRDefault="00116577" w:rsidP="00116577">
      <w:pPr>
        <w:rPr>
          <w:lang w:val="es-ES"/>
        </w:rPr>
      </w:pPr>
      <w:r w:rsidRPr="00116577">
        <w:rPr>
          <w:lang w:val="es-ES"/>
        </w:rPr>
        <w:t>Se eliminaron variables irrelevantes para el modelo como `id`, `</w:t>
      </w:r>
      <w:proofErr w:type="spellStart"/>
      <w:r w:rsidRPr="00116577">
        <w:rPr>
          <w:lang w:val="es-ES"/>
        </w:rPr>
        <w:t>address</w:t>
      </w:r>
      <w:proofErr w:type="spellEnd"/>
      <w:r w:rsidRPr="00116577">
        <w:rPr>
          <w:lang w:val="es-ES"/>
        </w:rPr>
        <w:t>`, `</w:t>
      </w:r>
      <w:proofErr w:type="spellStart"/>
      <w:r w:rsidRPr="00116577">
        <w:rPr>
          <w:lang w:val="es-ES"/>
        </w:rPr>
        <w:t>latitude</w:t>
      </w:r>
      <w:proofErr w:type="spellEnd"/>
      <w:r w:rsidRPr="00116577">
        <w:rPr>
          <w:lang w:val="es-ES"/>
        </w:rPr>
        <w:t>` y `</w:t>
      </w:r>
      <w:proofErr w:type="spellStart"/>
      <w:r w:rsidRPr="00116577">
        <w:rPr>
          <w:lang w:val="es-ES"/>
        </w:rPr>
        <w:t>longitude</w:t>
      </w:r>
      <w:proofErr w:type="spellEnd"/>
      <w:r w:rsidRPr="00116577">
        <w:rPr>
          <w:lang w:val="es-ES"/>
        </w:rPr>
        <w:t>`. La variable `</w:t>
      </w:r>
      <w:proofErr w:type="spellStart"/>
      <w:r w:rsidRPr="00116577">
        <w:rPr>
          <w:lang w:val="es-ES"/>
        </w:rPr>
        <w:t>gender</w:t>
      </w:r>
      <w:proofErr w:type="spellEnd"/>
      <w:r w:rsidRPr="00116577">
        <w:rPr>
          <w:lang w:val="es-ES"/>
        </w:rPr>
        <w:t xml:space="preserve">` fue transformada a valores numéricos binarios. </w:t>
      </w:r>
    </w:p>
    <w:p w14:paraId="266EBD77" w14:textId="77777777" w:rsidR="00116577" w:rsidRPr="00116577" w:rsidRDefault="00116577" w:rsidP="00116577">
      <w:pPr>
        <w:rPr>
          <w:lang w:val="es-ES"/>
        </w:rPr>
      </w:pPr>
      <w:r w:rsidRPr="00116577">
        <w:rPr>
          <w:lang w:val="es-ES"/>
        </w:rPr>
        <w:t>Se generaron variables derivadas:</w:t>
      </w:r>
    </w:p>
    <w:p w14:paraId="01675886" w14:textId="352B8200" w:rsidR="00116577" w:rsidRPr="009C2778" w:rsidRDefault="00116577" w:rsidP="009C2778">
      <w:pPr>
        <w:pStyle w:val="Prrafodelista"/>
        <w:numPr>
          <w:ilvl w:val="0"/>
          <w:numId w:val="16"/>
        </w:numPr>
        <w:rPr>
          <w:lang w:val="es-ES"/>
        </w:rPr>
      </w:pPr>
      <w:r w:rsidRPr="009C2778">
        <w:rPr>
          <w:lang w:val="es-ES"/>
        </w:rPr>
        <w:t>`</w:t>
      </w:r>
      <w:proofErr w:type="spellStart"/>
      <w:r w:rsidRPr="009C2778">
        <w:rPr>
          <w:lang w:val="es-ES"/>
        </w:rPr>
        <w:t>debt_to_income_ratio</w:t>
      </w:r>
      <w:proofErr w:type="spellEnd"/>
      <w:r w:rsidRPr="009C2778">
        <w:rPr>
          <w:lang w:val="es-ES"/>
        </w:rPr>
        <w:t>`: relación entre deuda total e ingreso anual.</w:t>
      </w:r>
    </w:p>
    <w:p w14:paraId="6112785A" w14:textId="19210256" w:rsidR="00116577" w:rsidRPr="0027353F" w:rsidRDefault="00116577" w:rsidP="00116577">
      <w:pPr>
        <w:pStyle w:val="Prrafodelista"/>
        <w:numPr>
          <w:ilvl w:val="0"/>
          <w:numId w:val="16"/>
        </w:numPr>
        <w:rPr>
          <w:lang w:val="es-ES"/>
        </w:rPr>
      </w:pPr>
      <w:r w:rsidRPr="009C2778">
        <w:rPr>
          <w:lang w:val="es-ES"/>
        </w:rPr>
        <w:t>`</w:t>
      </w:r>
      <w:proofErr w:type="spellStart"/>
      <w:r w:rsidRPr="009C2778">
        <w:rPr>
          <w:lang w:val="es-ES"/>
        </w:rPr>
        <w:t>years_to_retirement</w:t>
      </w:r>
      <w:proofErr w:type="spellEnd"/>
      <w:r w:rsidRPr="009C2778">
        <w:rPr>
          <w:lang w:val="es-ES"/>
        </w:rPr>
        <w:t>`: diferencia entre edad de retiro y edad actual.</w:t>
      </w:r>
    </w:p>
    <w:p w14:paraId="3EE50B90" w14:textId="7591B75A" w:rsidR="00116577" w:rsidRPr="00116577" w:rsidRDefault="00116577" w:rsidP="009C2778">
      <w:pPr>
        <w:jc w:val="both"/>
        <w:rPr>
          <w:lang w:val="es-ES"/>
        </w:rPr>
      </w:pPr>
      <w:r w:rsidRPr="00116577">
        <w:rPr>
          <w:lang w:val="es-ES"/>
        </w:rPr>
        <w:t>Estas variables fueron estandarizadas usando `</w:t>
      </w:r>
      <w:proofErr w:type="spellStart"/>
      <w:r w:rsidRPr="00116577">
        <w:rPr>
          <w:lang w:val="es-ES"/>
        </w:rPr>
        <w:t>StandardScaler</w:t>
      </w:r>
      <w:proofErr w:type="spellEnd"/>
      <w:r w:rsidRPr="00116577">
        <w:rPr>
          <w:lang w:val="es-ES"/>
        </w:rPr>
        <w:t xml:space="preserve">` para asegurar que los algoritmos no se vean afectados por magnitudes distintas. También se detectaron </w:t>
      </w:r>
      <w:proofErr w:type="spellStart"/>
      <w:r w:rsidRPr="00116577">
        <w:rPr>
          <w:lang w:val="es-ES"/>
        </w:rPr>
        <w:t>outliers</w:t>
      </w:r>
      <w:proofErr w:type="spellEnd"/>
      <w:r w:rsidRPr="00116577">
        <w:rPr>
          <w:lang w:val="es-ES"/>
        </w:rPr>
        <w:t xml:space="preserve"> mediante </w:t>
      </w:r>
      <w:proofErr w:type="spellStart"/>
      <w:r w:rsidRPr="00116577">
        <w:rPr>
          <w:lang w:val="es-ES"/>
        </w:rPr>
        <w:t>boxplots</w:t>
      </w:r>
      <w:proofErr w:type="spellEnd"/>
      <w:r w:rsidRPr="00116577">
        <w:rPr>
          <w:lang w:val="es-ES"/>
        </w:rPr>
        <w:t>, pero se decidió conservarlos por considerarse casos reales que enriquecen el aprendizaje del modelo.</w:t>
      </w:r>
    </w:p>
    <w:p w14:paraId="4184525C" w14:textId="5A179B55" w:rsidR="00116577" w:rsidRPr="00116577" w:rsidRDefault="00116577" w:rsidP="00C20B3D">
      <w:pPr>
        <w:pStyle w:val="Ttulo2"/>
        <w:numPr>
          <w:ilvl w:val="0"/>
          <w:numId w:val="34"/>
        </w:numPr>
        <w:rPr>
          <w:lang w:val="es-ES"/>
        </w:rPr>
      </w:pPr>
      <w:bookmarkStart w:id="7" w:name="_Toc195044520"/>
      <w:r w:rsidRPr="00116577">
        <w:rPr>
          <w:lang w:val="es-ES"/>
        </w:rPr>
        <w:t>Análisis descriptivo</w:t>
      </w:r>
      <w:bookmarkEnd w:id="7"/>
    </w:p>
    <w:p w14:paraId="0C5868C5" w14:textId="77777777" w:rsidR="00116577" w:rsidRPr="00116577" w:rsidRDefault="00116577" w:rsidP="00116577">
      <w:pPr>
        <w:rPr>
          <w:lang w:val="es-ES"/>
        </w:rPr>
      </w:pPr>
      <w:r w:rsidRPr="00116577">
        <w:rPr>
          <w:lang w:val="es-ES"/>
        </w:rPr>
        <w:t xml:space="preserve">Se realizaron análisis </w:t>
      </w:r>
      <w:proofErr w:type="spellStart"/>
      <w:r w:rsidRPr="00116577">
        <w:rPr>
          <w:lang w:val="es-ES"/>
        </w:rPr>
        <w:t>univariados</w:t>
      </w:r>
      <w:proofErr w:type="spellEnd"/>
      <w:r w:rsidRPr="00116577">
        <w:rPr>
          <w:lang w:val="es-ES"/>
        </w:rPr>
        <w:t xml:space="preserve"> y multivariados. Entre los más relevantes:</w:t>
      </w:r>
    </w:p>
    <w:p w14:paraId="36B7FCC6" w14:textId="30DCB2B4" w:rsidR="00116577" w:rsidRPr="009C2778" w:rsidRDefault="00116577" w:rsidP="009C2778">
      <w:pPr>
        <w:pStyle w:val="Prrafodelista"/>
        <w:numPr>
          <w:ilvl w:val="0"/>
          <w:numId w:val="16"/>
        </w:numPr>
        <w:rPr>
          <w:lang w:val="es-ES"/>
        </w:rPr>
      </w:pPr>
      <w:r w:rsidRPr="009C2778">
        <w:rPr>
          <w:lang w:val="es-ES"/>
        </w:rPr>
        <w:t>Histogramas para explorar la distribución de `</w:t>
      </w:r>
      <w:proofErr w:type="spellStart"/>
      <w:r w:rsidRPr="009C2778">
        <w:rPr>
          <w:lang w:val="es-ES"/>
        </w:rPr>
        <w:t>credit_score</w:t>
      </w:r>
      <w:proofErr w:type="spellEnd"/>
      <w:r w:rsidRPr="009C2778">
        <w:rPr>
          <w:lang w:val="es-ES"/>
        </w:rPr>
        <w:t>`, `</w:t>
      </w:r>
      <w:proofErr w:type="spellStart"/>
      <w:r w:rsidRPr="009C2778">
        <w:rPr>
          <w:lang w:val="es-ES"/>
        </w:rPr>
        <w:t>income</w:t>
      </w:r>
      <w:proofErr w:type="spellEnd"/>
      <w:r w:rsidRPr="009C2778">
        <w:rPr>
          <w:lang w:val="es-ES"/>
        </w:rPr>
        <w:t>`, `</w:t>
      </w:r>
      <w:proofErr w:type="spellStart"/>
      <w:r w:rsidRPr="009C2778">
        <w:rPr>
          <w:lang w:val="es-ES"/>
        </w:rPr>
        <w:t>debt</w:t>
      </w:r>
      <w:proofErr w:type="spellEnd"/>
      <w:r w:rsidRPr="009C2778">
        <w:rPr>
          <w:lang w:val="es-ES"/>
        </w:rPr>
        <w:t>`.</w:t>
      </w:r>
    </w:p>
    <w:p w14:paraId="4B68FC0A" w14:textId="2CC4C7B5" w:rsidR="00116577" w:rsidRPr="009C2778" w:rsidRDefault="00116577" w:rsidP="009C2778">
      <w:pPr>
        <w:pStyle w:val="Prrafodelista"/>
        <w:numPr>
          <w:ilvl w:val="0"/>
          <w:numId w:val="16"/>
        </w:numPr>
        <w:rPr>
          <w:lang w:val="es-ES"/>
        </w:rPr>
      </w:pPr>
      <w:proofErr w:type="spellStart"/>
      <w:r w:rsidRPr="009C2778">
        <w:rPr>
          <w:lang w:val="es-ES"/>
        </w:rPr>
        <w:t>Boxplots</w:t>
      </w:r>
      <w:proofErr w:type="spellEnd"/>
      <w:r w:rsidRPr="009C2778">
        <w:rPr>
          <w:lang w:val="es-ES"/>
        </w:rPr>
        <w:t xml:space="preserve"> para identificar valores atípicos.</w:t>
      </w:r>
    </w:p>
    <w:p w14:paraId="4CA8FD42" w14:textId="6E93C769" w:rsidR="00116577" w:rsidRDefault="00116577" w:rsidP="00116577">
      <w:pPr>
        <w:pStyle w:val="Prrafodelista"/>
        <w:numPr>
          <w:ilvl w:val="0"/>
          <w:numId w:val="16"/>
        </w:numPr>
        <w:rPr>
          <w:lang w:val="es-ES"/>
        </w:rPr>
      </w:pPr>
      <w:r w:rsidRPr="009C2778">
        <w:rPr>
          <w:lang w:val="es-ES"/>
        </w:rPr>
        <w:t>Matriz de correlación, donde se observó una correlación negativa entre `</w:t>
      </w:r>
      <w:proofErr w:type="spellStart"/>
      <w:r w:rsidRPr="009C2778">
        <w:rPr>
          <w:lang w:val="es-ES"/>
        </w:rPr>
        <w:t>total_debt</w:t>
      </w:r>
      <w:proofErr w:type="spellEnd"/>
      <w:r w:rsidRPr="009C2778">
        <w:rPr>
          <w:lang w:val="es-ES"/>
        </w:rPr>
        <w:t>` y `</w:t>
      </w:r>
      <w:proofErr w:type="spellStart"/>
      <w:r w:rsidRPr="009C2778">
        <w:rPr>
          <w:lang w:val="es-ES"/>
        </w:rPr>
        <w:t>credit_score</w:t>
      </w:r>
      <w:proofErr w:type="spellEnd"/>
      <w:r w:rsidRPr="009C2778">
        <w:rPr>
          <w:lang w:val="es-ES"/>
        </w:rPr>
        <w:t>`, y positiva entre `</w:t>
      </w:r>
      <w:proofErr w:type="spellStart"/>
      <w:r w:rsidRPr="009C2778">
        <w:rPr>
          <w:lang w:val="es-ES"/>
        </w:rPr>
        <w:t>log_yearly_income</w:t>
      </w:r>
      <w:proofErr w:type="spellEnd"/>
      <w:r w:rsidRPr="009C2778">
        <w:rPr>
          <w:lang w:val="es-ES"/>
        </w:rPr>
        <w:t>` y `</w:t>
      </w:r>
      <w:proofErr w:type="spellStart"/>
      <w:r w:rsidRPr="009C2778">
        <w:rPr>
          <w:lang w:val="es-ES"/>
        </w:rPr>
        <w:t>credit_score</w:t>
      </w:r>
      <w:proofErr w:type="spellEnd"/>
      <w:r w:rsidRPr="009C2778">
        <w:rPr>
          <w:lang w:val="es-ES"/>
        </w:rPr>
        <w:t>`.</w:t>
      </w:r>
    </w:p>
    <w:p w14:paraId="14616CB6" w14:textId="77777777" w:rsidR="002D09B9" w:rsidRDefault="00CA75BB" w:rsidP="002D09B9">
      <w:pPr>
        <w:keepNext/>
        <w:jc w:val="center"/>
      </w:pPr>
      <w:r w:rsidRPr="00CA75BB">
        <w:rPr>
          <w:noProof/>
          <w:lang w:val="es-ES"/>
        </w:rPr>
        <w:lastRenderedPageBreak/>
        <w:drawing>
          <wp:inline distT="0" distB="0" distL="0" distR="0" wp14:anchorId="02003D25" wp14:editId="1CA469CD">
            <wp:extent cx="4343400" cy="2870967"/>
            <wp:effectExtent l="0" t="0" r="0" b="5715"/>
            <wp:docPr id="2077057883"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7883" name="Imagen 1" descr="Gráfico, Gráfico de cajas y bigotes&#10;&#10;El contenido generado por IA puede ser incorrecto."/>
                    <pic:cNvPicPr/>
                  </pic:nvPicPr>
                  <pic:blipFill>
                    <a:blip r:embed="rId11"/>
                    <a:stretch>
                      <a:fillRect/>
                    </a:stretch>
                  </pic:blipFill>
                  <pic:spPr>
                    <a:xfrm>
                      <a:off x="0" y="0"/>
                      <a:ext cx="4349207" cy="2874805"/>
                    </a:xfrm>
                    <a:prstGeom prst="rect">
                      <a:avLst/>
                    </a:prstGeom>
                  </pic:spPr>
                </pic:pic>
              </a:graphicData>
            </a:graphic>
          </wp:inline>
        </w:drawing>
      </w:r>
    </w:p>
    <w:p w14:paraId="5B82A576" w14:textId="1DF2BF57" w:rsidR="00CA75BB" w:rsidRPr="002D09B9" w:rsidRDefault="002D09B9" w:rsidP="002D09B9">
      <w:pPr>
        <w:pStyle w:val="Descripcin"/>
        <w:jc w:val="center"/>
        <w:rPr>
          <w:b w:val="0"/>
          <w:bCs w:val="0"/>
          <w:color w:val="000000" w:themeColor="text1"/>
          <w:lang w:val="es-ES"/>
        </w:rPr>
      </w:pPr>
      <w:bookmarkStart w:id="8" w:name="_Toc195044534"/>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1</w:t>
      </w:r>
      <w:r w:rsidRPr="002D09B9">
        <w:rPr>
          <w:b w:val="0"/>
          <w:bCs w:val="0"/>
          <w:color w:val="000000" w:themeColor="text1"/>
        </w:rPr>
        <w:fldChar w:fldCharType="end"/>
      </w:r>
      <w:r w:rsidRPr="002D09B9">
        <w:rPr>
          <w:b w:val="0"/>
          <w:bCs w:val="0"/>
          <w:color w:val="000000" w:themeColor="text1"/>
          <w:lang w:val="es-ES"/>
        </w:rPr>
        <w:t xml:space="preserve">: </w:t>
      </w:r>
      <w:proofErr w:type="spellStart"/>
      <w:r w:rsidRPr="002D09B9">
        <w:rPr>
          <w:b w:val="0"/>
          <w:bCs w:val="0"/>
          <w:color w:val="000000" w:themeColor="text1"/>
          <w:lang w:val="es-ES"/>
        </w:rPr>
        <w:t>Boxplot</w:t>
      </w:r>
      <w:proofErr w:type="spellEnd"/>
      <w:r w:rsidRPr="002D09B9">
        <w:rPr>
          <w:b w:val="0"/>
          <w:bCs w:val="0"/>
          <w:color w:val="000000" w:themeColor="text1"/>
          <w:lang w:val="es-ES"/>
        </w:rPr>
        <w:t xml:space="preserve"> de </w:t>
      </w:r>
      <w:proofErr w:type="spellStart"/>
      <w:r w:rsidRPr="002D09B9">
        <w:rPr>
          <w:b w:val="0"/>
          <w:bCs w:val="0"/>
          <w:color w:val="000000" w:themeColor="text1"/>
          <w:lang w:val="es-ES"/>
        </w:rPr>
        <w:t>per_capital_income</w:t>
      </w:r>
      <w:bookmarkEnd w:id="8"/>
      <w:proofErr w:type="spellEnd"/>
    </w:p>
    <w:p w14:paraId="5B88282F" w14:textId="77777777" w:rsidR="002D09B9" w:rsidRDefault="004C367B" w:rsidP="002D09B9">
      <w:pPr>
        <w:keepNext/>
        <w:jc w:val="center"/>
      </w:pPr>
      <w:r w:rsidRPr="004C367B">
        <w:rPr>
          <w:noProof/>
          <w:lang w:val="es-ES"/>
        </w:rPr>
        <w:drawing>
          <wp:inline distT="0" distB="0" distL="0" distR="0" wp14:anchorId="18CB3666" wp14:editId="28DC3CD0">
            <wp:extent cx="4356531" cy="2884689"/>
            <wp:effectExtent l="0" t="0" r="6350" b="0"/>
            <wp:docPr id="1945334731"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34731" name="Imagen 1" descr="Gráfico, Gráfico de cajas y bigotes&#10;&#10;El contenido generado por IA puede ser incorrecto."/>
                    <pic:cNvPicPr/>
                  </pic:nvPicPr>
                  <pic:blipFill>
                    <a:blip r:embed="rId12"/>
                    <a:stretch>
                      <a:fillRect/>
                    </a:stretch>
                  </pic:blipFill>
                  <pic:spPr>
                    <a:xfrm>
                      <a:off x="0" y="0"/>
                      <a:ext cx="4365882" cy="2890881"/>
                    </a:xfrm>
                    <a:prstGeom prst="rect">
                      <a:avLst/>
                    </a:prstGeom>
                  </pic:spPr>
                </pic:pic>
              </a:graphicData>
            </a:graphic>
          </wp:inline>
        </w:drawing>
      </w:r>
    </w:p>
    <w:p w14:paraId="262E0C65" w14:textId="3686BA51" w:rsidR="004C367B" w:rsidRPr="002D09B9" w:rsidRDefault="002D09B9" w:rsidP="002D09B9">
      <w:pPr>
        <w:pStyle w:val="Descripcin"/>
        <w:jc w:val="center"/>
        <w:rPr>
          <w:b w:val="0"/>
          <w:bCs w:val="0"/>
          <w:color w:val="000000" w:themeColor="text1"/>
          <w:lang w:val="es-ES"/>
        </w:rPr>
      </w:pPr>
      <w:bookmarkStart w:id="9" w:name="_Toc195044535"/>
      <w:proofErr w:type="spellStart"/>
      <w:r w:rsidRPr="002D09B9">
        <w:rPr>
          <w:b w:val="0"/>
          <w:bCs w:val="0"/>
          <w:color w:val="000000" w:themeColor="text1"/>
        </w:rPr>
        <w:t>Ilustración</w:t>
      </w:r>
      <w:proofErr w:type="spellEnd"/>
      <w:r w:rsidRPr="002D09B9">
        <w:rPr>
          <w:b w:val="0"/>
          <w:bCs w:val="0"/>
          <w:color w:val="000000" w:themeColor="text1"/>
        </w:rPr>
        <w:t xml:space="preserve"> </w:t>
      </w:r>
      <w:r w:rsidRPr="002D09B9">
        <w:rPr>
          <w:b w:val="0"/>
          <w:bCs w:val="0"/>
          <w:color w:val="000000" w:themeColor="text1"/>
        </w:rPr>
        <w:fldChar w:fldCharType="begin"/>
      </w:r>
      <w:r w:rsidRPr="002D09B9">
        <w:rPr>
          <w:b w:val="0"/>
          <w:bCs w:val="0"/>
          <w:color w:val="000000" w:themeColor="text1"/>
        </w:rPr>
        <w:instrText xml:space="preserve"> SEQ Ilustración \* ARABIC </w:instrText>
      </w:r>
      <w:r w:rsidRPr="002D09B9">
        <w:rPr>
          <w:b w:val="0"/>
          <w:bCs w:val="0"/>
          <w:color w:val="000000" w:themeColor="text1"/>
        </w:rPr>
        <w:fldChar w:fldCharType="separate"/>
      </w:r>
      <w:r w:rsidR="0025765A">
        <w:rPr>
          <w:b w:val="0"/>
          <w:bCs w:val="0"/>
          <w:noProof/>
          <w:color w:val="000000" w:themeColor="text1"/>
        </w:rPr>
        <w:t>2</w:t>
      </w:r>
      <w:r w:rsidRPr="002D09B9">
        <w:rPr>
          <w:b w:val="0"/>
          <w:bCs w:val="0"/>
          <w:color w:val="000000" w:themeColor="text1"/>
        </w:rPr>
        <w:fldChar w:fldCharType="end"/>
      </w:r>
      <w:r w:rsidRPr="002D09B9">
        <w:rPr>
          <w:b w:val="0"/>
          <w:bCs w:val="0"/>
          <w:color w:val="000000" w:themeColor="text1"/>
        </w:rPr>
        <w:t xml:space="preserve">: Boxplot de </w:t>
      </w:r>
      <w:proofErr w:type="spellStart"/>
      <w:r w:rsidRPr="002D09B9">
        <w:rPr>
          <w:b w:val="0"/>
          <w:bCs w:val="0"/>
          <w:color w:val="000000" w:themeColor="text1"/>
        </w:rPr>
        <w:t>yearly_income</w:t>
      </w:r>
      <w:bookmarkEnd w:id="9"/>
      <w:proofErr w:type="spellEnd"/>
    </w:p>
    <w:p w14:paraId="763DF437" w14:textId="77777777" w:rsidR="002D09B9" w:rsidRDefault="00654FBE" w:rsidP="002D09B9">
      <w:pPr>
        <w:keepNext/>
        <w:jc w:val="center"/>
      </w:pPr>
      <w:r w:rsidRPr="00654FBE">
        <w:rPr>
          <w:noProof/>
          <w:lang w:val="es-ES"/>
        </w:rPr>
        <w:lastRenderedPageBreak/>
        <w:drawing>
          <wp:inline distT="0" distB="0" distL="0" distR="0" wp14:anchorId="5C403823" wp14:editId="02202035">
            <wp:extent cx="4274127" cy="2825178"/>
            <wp:effectExtent l="0" t="0" r="0" b="0"/>
            <wp:docPr id="1167300672"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00672" name="Imagen 1" descr="Gráfico, Gráfico de cajas y bigotes&#10;&#10;El contenido generado por IA puede ser incorrecto."/>
                    <pic:cNvPicPr/>
                  </pic:nvPicPr>
                  <pic:blipFill>
                    <a:blip r:embed="rId13"/>
                    <a:stretch>
                      <a:fillRect/>
                    </a:stretch>
                  </pic:blipFill>
                  <pic:spPr>
                    <a:xfrm>
                      <a:off x="0" y="0"/>
                      <a:ext cx="4279285" cy="2828587"/>
                    </a:xfrm>
                    <a:prstGeom prst="rect">
                      <a:avLst/>
                    </a:prstGeom>
                  </pic:spPr>
                </pic:pic>
              </a:graphicData>
            </a:graphic>
          </wp:inline>
        </w:drawing>
      </w:r>
    </w:p>
    <w:p w14:paraId="327B8E6C" w14:textId="2EF8C5EC" w:rsidR="00654FBE" w:rsidRPr="002D09B9" w:rsidRDefault="002D09B9" w:rsidP="002D09B9">
      <w:pPr>
        <w:pStyle w:val="Descripcin"/>
        <w:jc w:val="center"/>
        <w:rPr>
          <w:b w:val="0"/>
          <w:bCs w:val="0"/>
          <w:color w:val="000000" w:themeColor="text1"/>
          <w:lang w:val="es-ES"/>
        </w:rPr>
      </w:pPr>
      <w:bookmarkStart w:id="10" w:name="_Toc195044536"/>
      <w:r w:rsidRPr="00042D9B">
        <w:rPr>
          <w:b w:val="0"/>
          <w:bCs w:val="0"/>
          <w:color w:val="000000" w:themeColor="text1"/>
          <w:lang w:val="es-ES"/>
        </w:rPr>
        <w:t xml:space="preserve">Ilustración </w:t>
      </w:r>
      <w:r w:rsidRPr="002D09B9">
        <w:rPr>
          <w:b w:val="0"/>
          <w:bCs w:val="0"/>
          <w:color w:val="000000" w:themeColor="text1"/>
        </w:rPr>
        <w:fldChar w:fldCharType="begin"/>
      </w:r>
      <w:r w:rsidRPr="00042D9B">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3</w:t>
      </w:r>
      <w:r w:rsidRPr="002D09B9">
        <w:rPr>
          <w:b w:val="0"/>
          <w:bCs w:val="0"/>
          <w:color w:val="000000" w:themeColor="text1"/>
        </w:rPr>
        <w:fldChar w:fldCharType="end"/>
      </w:r>
      <w:r w:rsidRPr="00042D9B">
        <w:rPr>
          <w:b w:val="0"/>
          <w:bCs w:val="0"/>
          <w:color w:val="000000" w:themeColor="text1"/>
          <w:lang w:val="es-ES"/>
        </w:rPr>
        <w:t xml:space="preserve">: </w:t>
      </w:r>
      <w:proofErr w:type="spellStart"/>
      <w:r w:rsidRPr="00042D9B">
        <w:rPr>
          <w:b w:val="0"/>
          <w:bCs w:val="0"/>
          <w:color w:val="000000" w:themeColor="text1"/>
          <w:lang w:val="es-ES"/>
        </w:rPr>
        <w:t>Boxplot</w:t>
      </w:r>
      <w:proofErr w:type="spellEnd"/>
      <w:r w:rsidRPr="00042D9B">
        <w:rPr>
          <w:b w:val="0"/>
          <w:bCs w:val="0"/>
          <w:color w:val="000000" w:themeColor="text1"/>
          <w:lang w:val="es-ES"/>
        </w:rPr>
        <w:t xml:space="preserve"> de </w:t>
      </w:r>
      <w:proofErr w:type="spellStart"/>
      <w:r w:rsidRPr="00042D9B">
        <w:rPr>
          <w:b w:val="0"/>
          <w:bCs w:val="0"/>
          <w:color w:val="000000" w:themeColor="text1"/>
          <w:lang w:val="es-ES"/>
        </w:rPr>
        <w:t>total_debt</w:t>
      </w:r>
      <w:bookmarkEnd w:id="10"/>
      <w:proofErr w:type="spellEnd"/>
    </w:p>
    <w:p w14:paraId="3453D398" w14:textId="77777777" w:rsidR="002D09B9" w:rsidRDefault="00654FBE" w:rsidP="002D09B9">
      <w:pPr>
        <w:keepNext/>
        <w:jc w:val="center"/>
      </w:pPr>
      <w:r w:rsidRPr="00654FBE">
        <w:rPr>
          <w:noProof/>
          <w:lang w:val="es-ES"/>
        </w:rPr>
        <w:drawing>
          <wp:inline distT="0" distB="0" distL="0" distR="0" wp14:anchorId="6D5F001C" wp14:editId="2613C51A">
            <wp:extent cx="4613564" cy="3049544"/>
            <wp:effectExtent l="0" t="0" r="0" b="0"/>
            <wp:docPr id="14261142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1424" name="Imagen 1" descr="Gráfico, Histograma&#10;&#10;El contenido generado por IA puede ser incorrecto."/>
                    <pic:cNvPicPr/>
                  </pic:nvPicPr>
                  <pic:blipFill>
                    <a:blip r:embed="rId14"/>
                    <a:stretch>
                      <a:fillRect/>
                    </a:stretch>
                  </pic:blipFill>
                  <pic:spPr>
                    <a:xfrm>
                      <a:off x="0" y="0"/>
                      <a:ext cx="4619851" cy="3053699"/>
                    </a:xfrm>
                    <a:prstGeom prst="rect">
                      <a:avLst/>
                    </a:prstGeom>
                  </pic:spPr>
                </pic:pic>
              </a:graphicData>
            </a:graphic>
          </wp:inline>
        </w:drawing>
      </w:r>
    </w:p>
    <w:p w14:paraId="46AB4227" w14:textId="2C0985AE" w:rsidR="00654FBE" w:rsidRPr="002D09B9" w:rsidRDefault="002D09B9" w:rsidP="002D09B9">
      <w:pPr>
        <w:pStyle w:val="Descripcin"/>
        <w:jc w:val="center"/>
        <w:rPr>
          <w:b w:val="0"/>
          <w:bCs w:val="0"/>
          <w:color w:val="000000" w:themeColor="text1"/>
          <w:lang w:val="es-ES"/>
        </w:rPr>
      </w:pPr>
      <w:bookmarkStart w:id="11" w:name="_Toc195044537"/>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4</w:t>
      </w:r>
      <w:r w:rsidRPr="002D09B9">
        <w:rPr>
          <w:b w:val="0"/>
          <w:bCs w:val="0"/>
          <w:color w:val="000000" w:themeColor="text1"/>
        </w:rPr>
        <w:fldChar w:fldCharType="end"/>
      </w:r>
      <w:r w:rsidRPr="002D09B9">
        <w:rPr>
          <w:b w:val="0"/>
          <w:bCs w:val="0"/>
          <w:color w:val="000000" w:themeColor="text1"/>
          <w:lang w:val="es-ES"/>
        </w:rPr>
        <w:t>: Histograma de distribución del puntaje crediticio</w:t>
      </w:r>
      <w:bookmarkEnd w:id="11"/>
    </w:p>
    <w:p w14:paraId="73DB5ED0" w14:textId="77777777" w:rsidR="002D09B9" w:rsidRDefault="00E85E28" w:rsidP="002D09B9">
      <w:pPr>
        <w:keepNext/>
        <w:jc w:val="center"/>
      </w:pPr>
      <w:r w:rsidRPr="00E85E28">
        <w:rPr>
          <w:noProof/>
          <w:lang w:val="es-ES"/>
        </w:rPr>
        <w:lastRenderedPageBreak/>
        <w:drawing>
          <wp:inline distT="0" distB="0" distL="0" distR="0" wp14:anchorId="01187F6D" wp14:editId="0DE0B83E">
            <wp:extent cx="5486400" cy="4566920"/>
            <wp:effectExtent l="0" t="0" r="0" b="5080"/>
            <wp:docPr id="535529023"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9023" name="Imagen 1" descr="Gráfico, Gráfico de rectángulos&#10;&#10;El contenido generado por IA puede ser incorrecto."/>
                    <pic:cNvPicPr/>
                  </pic:nvPicPr>
                  <pic:blipFill>
                    <a:blip r:embed="rId15"/>
                    <a:stretch>
                      <a:fillRect/>
                    </a:stretch>
                  </pic:blipFill>
                  <pic:spPr>
                    <a:xfrm>
                      <a:off x="0" y="0"/>
                      <a:ext cx="5486400" cy="4566920"/>
                    </a:xfrm>
                    <a:prstGeom prst="rect">
                      <a:avLst/>
                    </a:prstGeom>
                  </pic:spPr>
                </pic:pic>
              </a:graphicData>
            </a:graphic>
          </wp:inline>
        </w:drawing>
      </w:r>
    </w:p>
    <w:p w14:paraId="1DCA2218" w14:textId="753B7F11" w:rsidR="00E85E28" w:rsidRPr="002D09B9" w:rsidRDefault="002D09B9" w:rsidP="002D09B9">
      <w:pPr>
        <w:pStyle w:val="Descripcin"/>
        <w:jc w:val="center"/>
        <w:rPr>
          <w:b w:val="0"/>
          <w:bCs w:val="0"/>
          <w:color w:val="000000" w:themeColor="text1"/>
          <w:lang w:val="es-ES"/>
        </w:rPr>
      </w:pPr>
      <w:bookmarkStart w:id="12" w:name="_Toc195044538"/>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5</w:t>
      </w:r>
      <w:r w:rsidRPr="002D09B9">
        <w:rPr>
          <w:b w:val="0"/>
          <w:bCs w:val="0"/>
          <w:color w:val="000000" w:themeColor="text1"/>
        </w:rPr>
        <w:fldChar w:fldCharType="end"/>
      </w:r>
      <w:r w:rsidRPr="002D09B9">
        <w:rPr>
          <w:b w:val="0"/>
          <w:bCs w:val="0"/>
          <w:color w:val="000000" w:themeColor="text1"/>
          <w:lang w:val="es-ES"/>
        </w:rPr>
        <w:t xml:space="preserve">: Matriz de correlación entre variables de </w:t>
      </w:r>
      <w:proofErr w:type="spellStart"/>
      <w:r w:rsidRPr="002D09B9">
        <w:rPr>
          <w:b w:val="0"/>
          <w:bCs w:val="0"/>
          <w:color w:val="000000" w:themeColor="text1"/>
          <w:lang w:val="es-ES"/>
        </w:rPr>
        <w:t>credit_score</w:t>
      </w:r>
      <w:bookmarkEnd w:id="12"/>
      <w:proofErr w:type="spellEnd"/>
    </w:p>
    <w:p w14:paraId="082E1A86" w14:textId="20E94E18" w:rsidR="00116577" w:rsidRPr="00116577" w:rsidRDefault="00116577" w:rsidP="009C2778">
      <w:pPr>
        <w:jc w:val="both"/>
        <w:rPr>
          <w:lang w:val="es-ES"/>
        </w:rPr>
      </w:pPr>
      <w:r w:rsidRPr="00116577">
        <w:rPr>
          <w:lang w:val="es-ES"/>
        </w:rPr>
        <w:t>Estas visualizaciones permitieron comprender la relación entre las variables y justificaron su inclusión posterior en el modelo.</w:t>
      </w:r>
    </w:p>
    <w:p w14:paraId="6BBC4983" w14:textId="17468EC4" w:rsidR="00116577" w:rsidRPr="00116577" w:rsidRDefault="00116577" w:rsidP="00C20B3D">
      <w:pPr>
        <w:pStyle w:val="Ttulo2"/>
        <w:numPr>
          <w:ilvl w:val="0"/>
          <w:numId w:val="34"/>
        </w:numPr>
        <w:rPr>
          <w:lang w:val="es-ES"/>
        </w:rPr>
      </w:pPr>
      <w:bookmarkStart w:id="13" w:name="_Toc195044521"/>
      <w:r w:rsidRPr="00116577">
        <w:rPr>
          <w:lang w:val="es-ES"/>
        </w:rPr>
        <w:t>Selección de variables</w:t>
      </w:r>
      <w:bookmarkEnd w:id="13"/>
    </w:p>
    <w:p w14:paraId="7160B7D1" w14:textId="51571354" w:rsidR="00116577" w:rsidRPr="00C41AE7" w:rsidRDefault="00116577" w:rsidP="00116577">
      <w:r w:rsidRPr="00C41AE7">
        <w:t xml:space="preserve">Se </w:t>
      </w:r>
      <w:proofErr w:type="spellStart"/>
      <w:r w:rsidRPr="00C41AE7">
        <w:t>eligieron</w:t>
      </w:r>
      <w:proofErr w:type="spellEnd"/>
      <w:r w:rsidRPr="00C41AE7">
        <w:t xml:space="preserve"> variables que </w:t>
      </w:r>
      <w:proofErr w:type="spellStart"/>
      <w:r w:rsidRPr="00C41AE7">
        <w:t>mostraron</w:t>
      </w:r>
      <w:proofErr w:type="spellEnd"/>
      <w:r w:rsidRPr="00C41AE7">
        <w:t xml:space="preserve"> </w:t>
      </w:r>
      <w:proofErr w:type="spellStart"/>
      <w:r w:rsidRPr="00C41AE7">
        <w:t>relevancia</w:t>
      </w:r>
      <w:proofErr w:type="spellEnd"/>
      <w:r w:rsidRPr="00C41AE7">
        <w:t xml:space="preserve"> </w:t>
      </w:r>
      <w:proofErr w:type="spellStart"/>
      <w:r w:rsidRPr="00C41AE7">
        <w:t>estadística</w:t>
      </w:r>
      <w:proofErr w:type="spellEnd"/>
      <w:r w:rsidRPr="00C41AE7">
        <w:t xml:space="preserve"> y </w:t>
      </w:r>
      <w:proofErr w:type="spellStart"/>
      <w:r w:rsidRPr="00C41AE7">
        <w:t>sentido</w:t>
      </w:r>
      <w:proofErr w:type="spellEnd"/>
      <w:r w:rsidRPr="00C41AE7">
        <w:t xml:space="preserve"> </w:t>
      </w:r>
      <w:proofErr w:type="spellStart"/>
      <w:r w:rsidRPr="00C41AE7">
        <w:t>financiero</w:t>
      </w:r>
      <w:proofErr w:type="spellEnd"/>
      <w:r w:rsidRPr="00C41AE7">
        <w:t>: `</w:t>
      </w:r>
      <w:proofErr w:type="spellStart"/>
      <w:r w:rsidRPr="00C41AE7">
        <w:t>current_age</w:t>
      </w:r>
      <w:proofErr w:type="spellEnd"/>
      <w:r w:rsidRPr="00C41AE7">
        <w:t>`, `</w:t>
      </w:r>
      <w:proofErr w:type="spellStart"/>
      <w:r w:rsidRPr="00C41AE7">
        <w:t>retirement_age</w:t>
      </w:r>
      <w:proofErr w:type="spellEnd"/>
      <w:r w:rsidRPr="00C41AE7">
        <w:t>`, `</w:t>
      </w:r>
      <w:proofErr w:type="spellStart"/>
      <w:r w:rsidRPr="00C41AE7">
        <w:t>birth_year</w:t>
      </w:r>
      <w:proofErr w:type="spellEnd"/>
      <w:r w:rsidRPr="00C41AE7">
        <w:t>`, `</w:t>
      </w:r>
      <w:proofErr w:type="spellStart"/>
      <w:r w:rsidRPr="00C41AE7">
        <w:t>birth_month</w:t>
      </w:r>
      <w:proofErr w:type="spellEnd"/>
      <w:r w:rsidRPr="00C41AE7">
        <w:t>`, `gender`, `</w:t>
      </w:r>
      <w:proofErr w:type="spellStart"/>
      <w:r w:rsidRPr="00C41AE7">
        <w:t>log_yearly_income</w:t>
      </w:r>
      <w:proofErr w:type="spellEnd"/>
      <w:r w:rsidRPr="00C41AE7">
        <w:t>`, `</w:t>
      </w:r>
      <w:proofErr w:type="spellStart"/>
      <w:r w:rsidRPr="00C41AE7">
        <w:t>log_total_debt</w:t>
      </w:r>
      <w:proofErr w:type="spellEnd"/>
      <w:r w:rsidRPr="00C41AE7">
        <w:t>`, `</w:t>
      </w:r>
      <w:proofErr w:type="spellStart"/>
      <w:r w:rsidRPr="00C41AE7">
        <w:t>log_per_capita_income</w:t>
      </w:r>
      <w:proofErr w:type="spellEnd"/>
      <w:r w:rsidRPr="00C41AE7">
        <w:t>`, `</w:t>
      </w:r>
      <w:proofErr w:type="spellStart"/>
      <w:r w:rsidRPr="00C41AE7">
        <w:t>num_credit_cards</w:t>
      </w:r>
      <w:proofErr w:type="spellEnd"/>
      <w:r w:rsidRPr="00C41AE7">
        <w:t>`, `</w:t>
      </w:r>
      <w:proofErr w:type="spellStart"/>
      <w:r w:rsidRPr="00C41AE7">
        <w:t>debt_to_income_ratio</w:t>
      </w:r>
      <w:proofErr w:type="spellEnd"/>
      <w:r w:rsidRPr="00C41AE7">
        <w:t>`, `</w:t>
      </w:r>
      <w:proofErr w:type="spellStart"/>
      <w:r w:rsidRPr="00C41AE7">
        <w:t>years_to_retirement</w:t>
      </w:r>
      <w:proofErr w:type="spellEnd"/>
      <w:r w:rsidRPr="00C41AE7">
        <w:t>`.</w:t>
      </w:r>
    </w:p>
    <w:p w14:paraId="01B31023" w14:textId="72DB52D5" w:rsidR="00116577" w:rsidRPr="00116577" w:rsidRDefault="00116577" w:rsidP="00116577">
      <w:pPr>
        <w:rPr>
          <w:lang w:val="es-ES"/>
        </w:rPr>
      </w:pPr>
      <w:r w:rsidRPr="00116577">
        <w:rPr>
          <w:lang w:val="es-ES"/>
        </w:rPr>
        <w:t>Estas variables reflejan tanto el perfil económico como la experiencia y etapa de vida del cliente, lo cual permite una evaluación más precisa del comportamiento financiero proyectado.</w:t>
      </w:r>
    </w:p>
    <w:p w14:paraId="148D70BA" w14:textId="28DAF86D" w:rsidR="00116577" w:rsidRPr="00116577" w:rsidRDefault="00116577" w:rsidP="00C20B3D">
      <w:pPr>
        <w:pStyle w:val="Ttulo2"/>
        <w:numPr>
          <w:ilvl w:val="0"/>
          <w:numId w:val="34"/>
        </w:numPr>
        <w:rPr>
          <w:lang w:val="es-ES"/>
        </w:rPr>
      </w:pPr>
      <w:bookmarkStart w:id="14" w:name="_Toc195044522"/>
      <w:r w:rsidRPr="00116577">
        <w:rPr>
          <w:lang w:val="es-ES"/>
        </w:rPr>
        <w:t>Selección de Modelos</w:t>
      </w:r>
      <w:bookmarkEnd w:id="14"/>
    </w:p>
    <w:p w14:paraId="47A92187" w14:textId="77777777" w:rsidR="0074331C" w:rsidRDefault="00116577" w:rsidP="00116577">
      <w:pPr>
        <w:rPr>
          <w:lang w:val="es-ES"/>
        </w:rPr>
      </w:pPr>
      <w:r w:rsidRPr="00116577">
        <w:rPr>
          <w:lang w:val="es-ES"/>
        </w:rPr>
        <w:t xml:space="preserve">Se evaluaron varios algoritmos de regresión: </w:t>
      </w:r>
    </w:p>
    <w:p w14:paraId="465FF03C" w14:textId="3244E9F4" w:rsidR="0074331C" w:rsidRPr="0074331C" w:rsidRDefault="0074331C" w:rsidP="0074331C">
      <w:pPr>
        <w:rPr>
          <w:b/>
          <w:bCs/>
        </w:rPr>
      </w:pPr>
      <w:proofErr w:type="spellStart"/>
      <w:r w:rsidRPr="0074331C">
        <w:rPr>
          <w:b/>
          <w:bCs/>
        </w:rPr>
        <w:t>XGBRegressor</w:t>
      </w:r>
      <w:proofErr w:type="spellEnd"/>
    </w:p>
    <w:p w14:paraId="69900BC1" w14:textId="77777777" w:rsidR="0074331C" w:rsidRPr="0074331C" w:rsidRDefault="0074331C" w:rsidP="0074331C">
      <w:pPr>
        <w:pStyle w:val="Prrafodelista"/>
        <w:numPr>
          <w:ilvl w:val="0"/>
          <w:numId w:val="29"/>
        </w:numPr>
      </w:pPr>
      <w:r w:rsidRPr="0074331C">
        <w:lastRenderedPageBreak/>
        <w:t>R² test: 0.8621</w:t>
      </w:r>
    </w:p>
    <w:p w14:paraId="561FE2C6" w14:textId="77777777" w:rsidR="0074331C" w:rsidRPr="0074331C" w:rsidRDefault="0074331C" w:rsidP="0074331C">
      <w:pPr>
        <w:pStyle w:val="Prrafodelista"/>
        <w:numPr>
          <w:ilvl w:val="0"/>
          <w:numId w:val="29"/>
        </w:numPr>
      </w:pPr>
      <w:r w:rsidRPr="0074331C">
        <w:t>MAPE: 0.0638 (6.38%)</w:t>
      </w:r>
    </w:p>
    <w:p w14:paraId="204BA2D8" w14:textId="77777777" w:rsidR="0074331C" w:rsidRPr="0074331C" w:rsidRDefault="0074331C" w:rsidP="0074331C">
      <w:pPr>
        <w:pStyle w:val="Prrafodelista"/>
        <w:numPr>
          <w:ilvl w:val="0"/>
          <w:numId w:val="29"/>
        </w:numPr>
        <w:rPr>
          <w:lang w:val="es-ES"/>
        </w:rPr>
      </w:pPr>
      <w:r w:rsidRPr="0074331C">
        <w:rPr>
          <w:lang w:val="es-ES"/>
        </w:rPr>
        <w:t>MAE: 35.45</w:t>
      </w:r>
    </w:p>
    <w:p w14:paraId="2091EE6C" w14:textId="10B2F4F0" w:rsidR="0074331C" w:rsidRDefault="0074331C" w:rsidP="0074331C">
      <w:pPr>
        <w:pStyle w:val="Prrafodelista"/>
        <w:numPr>
          <w:ilvl w:val="0"/>
          <w:numId w:val="29"/>
        </w:numPr>
        <w:rPr>
          <w:lang w:val="es-ES"/>
        </w:rPr>
      </w:pPr>
      <w:r w:rsidRPr="0074331C">
        <w:rPr>
          <w:lang w:val="es-ES"/>
        </w:rPr>
        <w:t>RMSE: 52.17</w:t>
      </w:r>
    </w:p>
    <w:p w14:paraId="5C3A87C5" w14:textId="77777777" w:rsidR="00042D9B" w:rsidRDefault="00A03157" w:rsidP="00042D9B">
      <w:pPr>
        <w:keepNext/>
      </w:pPr>
      <w:r w:rsidRPr="00A03157">
        <w:rPr>
          <w:noProof/>
          <w:lang w:val="es-ES"/>
        </w:rPr>
        <w:drawing>
          <wp:inline distT="0" distB="0" distL="0" distR="0" wp14:anchorId="74DB51F5" wp14:editId="2ED04961">
            <wp:extent cx="5953229" cy="2453640"/>
            <wp:effectExtent l="0" t="0" r="9525" b="3810"/>
            <wp:docPr id="370912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23" name=""/>
                    <pic:cNvPicPr/>
                  </pic:nvPicPr>
                  <pic:blipFill>
                    <a:blip r:embed="rId16"/>
                    <a:stretch>
                      <a:fillRect/>
                    </a:stretch>
                  </pic:blipFill>
                  <pic:spPr>
                    <a:xfrm>
                      <a:off x="0" y="0"/>
                      <a:ext cx="5956981" cy="2455186"/>
                    </a:xfrm>
                    <a:prstGeom prst="rect">
                      <a:avLst/>
                    </a:prstGeom>
                  </pic:spPr>
                </pic:pic>
              </a:graphicData>
            </a:graphic>
          </wp:inline>
        </w:drawing>
      </w:r>
    </w:p>
    <w:p w14:paraId="003C7B61" w14:textId="4C11C0D9" w:rsidR="0074331C" w:rsidRPr="00042D9B" w:rsidRDefault="00042D9B" w:rsidP="00042D9B">
      <w:pPr>
        <w:pStyle w:val="Descripcin"/>
        <w:jc w:val="center"/>
        <w:rPr>
          <w:b w:val="0"/>
          <w:bCs w:val="0"/>
          <w:color w:val="000000" w:themeColor="text1"/>
          <w:lang w:val="es-ES"/>
        </w:rPr>
      </w:pPr>
      <w:bookmarkStart w:id="15" w:name="_Toc195044539"/>
      <w:proofErr w:type="spellStart"/>
      <w:r w:rsidRPr="00042D9B">
        <w:rPr>
          <w:b w:val="0"/>
          <w:bCs w:val="0"/>
          <w:color w:val="000000" w:themeColor="text1"/>
        </w:rPr>
        <w:t>Ilustración</w:t>
      </w:r>
      <w:proofErr w:type="spellEnd"/>
      <w:r w:rsidRPr="00042D9B">
        <w:rPr>
          <w:b w:val="0"/>
          <w:bCs w:val="0"/>
          <w:color w:val="000000" w:themeColor="text1"/>
        </w:rPr>
        <w:t xml:space="preserve">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6</w:t>
      </w:r>
      <w:r w:rsidRPr="00042D9B">
        <w:rPr>
          <w:b w:val="0"/>
          <w:bCs w:val="0"/>
          <w:color w:val="000000" w:themeColor="text1"/>
        </w:rPr>
        <w:fldChar w:fldCharType="end"/>
      </w:r>
      <w:r w:rsidRPr="00042D9B">
        <w:rPr>
          <w:b w:val="0"/>
          <w:bCs w:val="0"/>
          <w:color w:val="000000" w:themeColor="text1"/>
        </w:rPr>
        <w:t xml:space="preserve">: Credit Score Real vs </w:t>
      </w:r>
      <w:proofErr w:type="spellStart"/>
      <w:r w:rsidRPr="00042D9B">
        <w:rPr>
          <w:b w:val="0"/>
          <w:bCs w:val="0"/>
          <w:color w:val="000000" w:themeColor="text1"/>
        </w:rPr>
        <w:t>Predicción</w:t>
      </w:r>
      <w:proofErr w:type="spellEnd"/>
      <w:r w:rsidRPr="00042D9B">
        <w:rPr>
          <w:b w:val="0"/>
          <w:bCs w:val="0"/>
          <w:color w:val="000000" w:themeColor="text1"/>
        </w:rPr>
        <w:t xml:space="preserve"> </w:t>
      </w:r>
      <w:proofErr w:type="spellStart"/>
      <w:r w:rsidRPr="00042D9B">
        <w:rPr>
          <w:b w:val="0"/>
          <w:bCs w:val="0"/>
          <w:color w:val="000000" w:themeColor="text1"/>
        </w:rPr>
        <w:t>XGBRegressor</w:t>
      </w:r>
      <w:bookmarkEnd w:id="15"/>
      <w:proofErr w:type="spellEnd"/>
    </w:p>
    <w:p w14:paraId="136F85B6" w14:textId="77777777" w:rsidR="00B853ED" w:rsidRPr="00B853ED" w:rsidRDefault="00B853ED" w:rsidP="00B853ED">
      <w:pPr>
        <w:rPr>
          <w:b/>
          <w:bCs/>
        </w:rPr>
      </w:pPr>
      <w:proofErr w:type="spellStart"/>
      <w:r w:rsidRPr="00B853ED">
        <w:rPr>
          <w:b/>
          <w:bCs/>
        </w:rPr>
        <w:t>HistGradientBoostingRegressor</w:t>
      </w:r>
      <w:proofErr w:type="spellEnd"/>
    </w:p>
    <w:p w14:paraId="38695A67" w14:textId="77777777" w:rsidR="00B853ED" w:rsidRPr="00B853ED" w:rsidRDefault="00B853ED" w:rsidP="00B853ED">
      <w:pPr>
        <w:pStyle w:val="Prrafodelista"/>
        <w:numPr>
          <w:ilvl w:val="0"/>
          <w:numId w:val="30"/>
        </w:numPr>
      </w:pPr>
      <w:r w:rsidRPr="00B853ED">
        <w:t>R² test: 0.8566</w:t>
      </w:r>
    </w:p>
    <w:p w14:paraId="3CBDFF9A" w14:textId="77777777" w:rsidR="00B853ED" w:rsidRPr="00B853ED" w:rsidRDefault="00B853ED" w:rsidP="00B853ED">
      <w:pPr>
        <w:pStyle w:val="Prrafodelista"/>
        <w:numPr>
          <w:ilvl w:val="0"/>
          <w:numId w:val="30"/>
        </w:numPr>
      </w:pPr>
      <w:r w:rsidRPr="00B853ED">
        <w:t>MAPE: 0.0599 (5.99%)</w:t>
      </w:r>
    </w:p>
    <w:p w14:paraId="60039D25" w14:textId="77777777" w:rsidR="00B853ED" w:rsidRPr="00B853ED" w:rsidRDefault="00B853ED" w:rsidP="00B853ED">
      <w:pPr>
        <w:pStyle w:val="Prrafodelista"/>
        <w:numPr>
          <w:ilvl w:val="0"/>
          <w:numId w:val="30"/>
        </w:numPr>
      </w:pPr>
      <w:r w:rsidRPr="00B853ED">
        <w:t>MAE: 34.26</w:t>
      </w:r>
    </w:p>
    <w:p w14:paraId="03B5B259" w14:textId="05B08B5B" w:rsidR="00A03157" w:rsidRDefault="00B853ED" w:rsidP="00B853ED">
      <w:pPr>
        <w:pStyle w:val="Prrafodelista"/>
        <w:numPr>
          <w:ilvl w:val="0"/>
          <w:numId w:val="30"/>
        </w:numPr>
      </w:pPr>
      <w:r w:rsidRPr="00B853ED">
        <w:t>RMSE: 53.19</w:t>
      </w:r>
    </w:p>
    <w:p w14:paraId="28D274F1" w14:textId="77777777" w:rsidR="00042D9B" w:rsidRDefault="00F82A16" w:rsidP="00042D9B">
      <w:pPr>
        <w:keepNext/>
      </w:pPr>
      <w:r w:rsidRPr="00F82A16">
        <w:rPr>
          <w:noProof/>
        </w:rPr>
        <w:drawing>
          <wp:inline distT="0" distB="0" distL="0" distR="0" wp14:anchorId="5A43FDE5" wp14:editId="5B3427A6">
            <wp:extent cx="5974080" cy="2462234"/>
            <wp:effectExtent l="0" t="0" r="7620" b="0"/>
            <wp:docPr id="162589290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92900" name="Imagen 1" descr="Gráfico&#10;&#10;El contenido generado por IA puede ser incorrecto."/>
                    <pic:cNvPicPr/>
                  </pic:nvPicPr>
                  <pic:blipFill>
                    <a:blip r:embed="rId17"/>
                    <a:stretch>
                      <a:fillRect/>
                    </a:stretch>
                  </pic:blipFill>
                  <pic:spPr>
                    <a:xfrm>
                      <a:off x="0" y="0"/>
                      <a:ext cx="5978800" cy="2464179"/>
                    </a:xfrm>
                    <a:prstGeom prst="rect">
                      <a:avLst/>
                    </a:prstGeom>
                  </pic:spPr>
                </pic:pic>
              </a:graphicData>
            </a:graphic>
          </wp:inline>
        </w:drawing>
      </w:r>
    </w:p>
    <w:p w14:paraId="24640795" w14:textId="04ECDB07" w:rsidR="00B853ED" w:rsidRPr="00042D9B" w:rsidRDefault="00042D9B" w:rsidP="00042D9B">
      <w:pPr>
        <w:pStyle w:val="Descripcin"/>
        <w:jc w:val="center"/>
        <w:rPr>
          <w:b w:val="0"/>
          <w:bCs w:val="0"/>
          <w:color w:val="000000" w:themeColor="text1"/>
        </w:rPr>
      </w:pPr>
      <w:bookmarkStart w:id="16" w:name="_Toc195044540"/>
      <w:proofErr w:type="spellStart"/>
      <w:r w:rsidRPr="00042D9B">
        <w:rPr>
          <w:b w:val="0"/>
          <w:bCs w:val="0"/>
          <w:color w:val="000000" w:themeColor="text1"/>
        </w:rPr>
        <w:t>Ilustración</w:t>
      </w:r>
      <w:proofErr w:type="spellEnd"/>
      <w:r w:rsidRPr="00042D9B">
        <w:rPr>
          <w:b w:val="0"/>
          <w:bCs w:val="0"/>
          <w:color w:val="000000" w:themeColor="text1"/>
        </w:rPr>
        <w:t xml:space="preserve">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7</w:t>
      </w:r>
      <w:r w:rsidRPr="00042D9B">
        <w:rPr>
          <w:b w:val="0"/>
          <w:bCs w:val="0"/>
          <w:color w:val="000000" w:themeColor="text1"/>
        </w:rPr>
        <w:fldChar w:fldCharType="end"/>
      </w:r>
      <w:r w:rsidRPr="00042D9B">
        <w:rPr>
          <w:b w:val="0"/>
          <w:bCs w:val="0"/>
          <w:color w:val="000000" w:themeColor="text1"/>
        </w:rPr>
        <w:t xml:space="preserve">: Credit Score Real vs </w:t>
      </w:r>
      <w:proofErr w:type="spellStart"/>
      <w:r w:rsidRPr="00042D9B">
        <w:rPr>
          <w:b w:val="0"/>
          <w:bCs w:val="0"/>
          <w:color w:val="000000" w:themeColor="text1"/>
        </w:rPr>
        <w:t>HisGradientBoosting</w:t>
      </w:r>
      <w:bookmarkEnd w:id="16"/>
      <w:proofErr w:type="spellEnd"/>
    </w:p>
    <w:p w14:paraId="7F8248E4" w14:textId="3C27383D" w:rsidR="009527BD" w:rsidRPr="009527BD" w:rsidRDefault="009527BD" w:rsidP="009527BD">
      <w:pPr>
        <w:pStyle w:val="Prrafodelista"/>
        <w:numPr>
          <w:ilvl w:val="0"/>
          <w:numId w:val="31"/>
        </w:numPr>
        <w:rPr>
          <w:b/>
          <w:bCs/>
        </w:rPr>
      </w:pPr>
      <w:proofErr w:type="spellStart"/>
      <w:r w:rsidRPr="009527BD">
        <w:rPr>
          <w:b/>
          <w:bCs/>
          <w:lang w:val="es-ES"/>
        </w:rPr>
        <w:t>Random</w:t>
      </w:r>
      <w:proofErr w:type="spellEnd"/>
      <w:r w:rsidRPr="009527BD">
        <w:rPr>
          <w:b/>
          <w:bCs/>
          <w:lang w:val="es-ES"/>
        </w:rPr>
        <w:t xml:space="preserve"> Forest</w:t>
      </w:r>
    </w:p>
    <w:p w14:paraId="40AF28E5" w14:textId="47F0E4B2" w:rsidR="009527BD" w:rsidRPr="009527BD" w:rsidRDefault="009527BD" w:rsidP="009527BD">
      <w:pPr>
        <w:pStyle w:val="Prrafodelista"/>
        <w:numPr>
          <w:ilvl w:val="0"/>
          <w:numId w:val="31"/>
        </w:numPr>
      </w:pPr>
      <w:r w:rsidRPr="009527BD">
        <w:t>R² test: 0.8393</w:t>
      </w:r>
    </w:p>
    <w:p w14:paraId="1AC0B38F" w14:textId="77777777" w:rsidR="009527BD" w:rsidRPr="009527BD" w:rsidRDefault="009527BD" w:rsidP="009527BD">
      <w:pPr>
        <w:pStyle w:val="Prrafodelista"/>
        <w:numPr>
          <w:ilvl w:val="0"/>
          <w:numId w:val="31"/>
        </w:numPr>
      </w:pPr>
      <w:r w:rsidRPr="009527BD">
        <w:lastRenderedPageBreak/>
        <w:t>MAPE: 0.0614 (6.14%)</w:t>
      </w:r>
    </w:p>
    <w:p w14:paraId="6DB52AAC" w14:textId="77777777" w:rsidR="009527BD" w:rsidRPr="009527BD" w:rsidRDefault="009527BD" w:rsidP="009527BD">
      <w:pPr>
        <w:pStyle w:val="Prrafodelista"/>
        <w:numPr>
          <w:ilvl w:val="0"/>
          <w:numId w:val="31"/>
        </w:numPr>
      </w:pPr>
      <w:r w:rsidRPr="009527BD">
        <w:t>MAE: 35.44</w:t>
      </w:r>
    </w:p>
    <w:p w14:paraId="054065CC" w14:textId="5A32EB63" w:rsidR="000836B2" w:rsidRPr="009527BD" w:rsidRDefault="009527BD" w:rsidP="009527BD">
      <w:pPr>
        <w:pStyle w:val="Prrafodelista"/>
        <w:numPr>
          <w:ilvl w:val="0"/>
          <w:numId w:val="31"/>
        </w:numPr>
      </w:pPr>
      <w:r w:rsidRPr="009527BD">
        <w:t>RMSE: 56.31</w:t>
      </w:r>
    </w:p>
    <w:p w14:paraId="4522B213" w14:textId="77777777" w:rsidR="00042D9B" w:rsidRDefault="00106259" w:rsidP="00042D9B">
      <w:pPr>
        <w:keepNext/>
      </w:pPr>
      <w:r w:rsidRPr="00106259">
        <w:rPr>
          <w:noProof/>
          <w:lang w:val="es-ES"/>
        </w:rPr>
        <w:drawing>
          <wp:inline distT="0" distB="0" distL="0" distR="0" wp14:anchorId="4D8CE5D5" wp14:editId="5D401B37">
            <wp:extent cx="6309360" cy="2600420"/>
            <wp:effectExtent l="0" t="0" r="0" b="9525"/>
            <wp:docPr id="55775290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2907" name="Imagen 1" descr="Gráfico&#10;&#10;El contenido generado por IA puede ser incorrecto."/>
                    <pic:cNvPicPr/>
                  </pic:nvPicPr>
                  <pic:blipFill>
                    <a:blip r:embed="rId18"/>
                    <a:stretch>
                      <a:fillRect/>
                    </a:stretch>
                  </pic:blipFill>
                  <pic:spPr>
                    <a:xfrm>
                      <a:off x="0" y="0"/>
                      <a:ext cx="6317459" cy="2603758"/>
                    </a:xfrm>
                    <a:prstGeom prst="rect">
                      <a:avLst/>
                    </a:prstGeom>
                  </pic:spPr>
                </pic:pic>
              </a:graphicData>
            </a:graphic>
          </wp:inline>
        </w:drawing>
      </w:r>
    </w:p>
    <w:p w14:paraId="702951ED" w14:textId="2A09AC49" w:rsidR="009527BD" w:rsidRPr="00042D9B" w:rsidRDefault="00042D9B" w:rsidP="00042D9B">
      <w:pPr>
        <w:pStyle w:val="Descripcin"/>
        <w:jc w:val="center"/>
        <w:rPr>
          <w:b w:val="0"/>
          <w:bCs w:val="0"/>
          <w:color w:val="000000" w:themeColor="text1"/>
        </w:rPr>
      </w:pPr>
      <w:bookmarkStart w:id="17" w:name="_Toc195044541"/>
      <w:proofErr w:type="spellStart"/>
      <w:r w:rsidRPr="00042D9B">
        <w:rPr>
          <w:b w:val="0"/>
          <w:bCs w:val="0"/>
          <w:color w:val="000000" w:themeColor="text1"/>
        </w:rPr>
        <w:t>Ilustración</w:t>
      </w:r>
      <w:proofErr w:type="spellEnd"/>
      <w:r w:rsidRPr="00042D9B">
        <w:rPr>
          <w:b w:val="0"/>
          <w:bCs w:val="0"/>
          <w:color w:val="000000" w:themeColor="text1"/>
        </w:rPr>
        <w:t xml:space="preserve">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8</w:t>
      </w:r>
      <w:r w:rsidRPr="00042D9B">
        <w:rPr>
          <w:b w:val="0"/>
          <w:bCs w:val="0"/>
          <w:color w:val="000000" w:themeColor="text1"/>
        </w:rPr>
        <w:fldChar w:fldCharType="end"/>
      </w:r>
      <w:r w:rsidRPr="00042D9B">
        <w:rPr>
          <w:b w:val="0"/>
          <w:bCs w:val="0"/>
          <w:color w:val="000000" w:themeColor="text1"/>
        </w:rPr>
        <w:t>: Credit Score vs Random Forest</w:t>
      </w:r>
      <w:bookmarkEnd w:id="17"/>
    </w:p>
    <w:p w14:paraId="0D9A4730" w14:textId="6B91D1B5" w:rsidR="002A78C6" w:rsidRPr="002A78C6" w:rsidRDefault="002A78C6" w:rsidP="002A78C6">
      <w:pPr>
        <w:jc w:val="both"/>
        <w:rPr>
          <w:lang w:val="es-ES"/>
        </w:rPr>
      </w:pPr>
      <w:r w:rsidRPr="002A78C6">
        <w:rPr>
          <w:lang w:val="es-ES"/>
        </w:rPr>
        <w:t xml:space="preserve">Durante la evaluación de múltiples modelos de regresión, se consideraron varios algoritmos de aprendizaje supervisado avanzados, incluyendo </w:t>
      </w:r>
      <w:proofErr w:type="spellStart"/>
      <w:r w:rsidRPr="002A78C6">
        <w:rPr>
          <w:lang w:val="es-ES"/>
        </w:rPr>
        <w:t>Random</w:t>
      </w:r>
      <w:proofErr w:type="spellEnd"/>
      <w:r w:rsidRPr="002A78C6">
        <w:rPr>
          <w:lang w:val="es-ES"/>
        </w:rPr>
        <w:t xml:space="preserve"> Forest, </w:t>
      </w:r>
      <w:proofErr w:type="spellStart"/>
      <w:r w:rsidRPr="002A78C6">
        <w:rPr>
          <w:lang w:val="es-ES"/>
        </w:rPr>
        <w:t>XGBRegressor</w:t>
      </w:r>
      <w:proofErr w:type="spellEnd"/>
      <w:r w:rsidRPr="002A78C6">
        <w:rPr>
          <w:lang w:val="es-ES"/>
        </w:rPr>
        <w:t xml:space="preserve"> y </w:t>
      </w:r>
      <w:proofErr w:type="spellStart"/>
      <w:r w:rsidRPr="002A78C6">
        <w:rPr>
          <w:lang w:val="es-ES"/>
        </w:rPr>
        <w:t>HistGradientBoostingRegressor</w:t>
      </w:r>
      <w:proofErr w:type="spellEnd"/>
      <w:r w:rsidRPr="002A78C6">
        <w:rPr>
          <w:lang w:val="es-ES"/>
        </w:rPr>
        <w:t xml:space="preserve">. Aunque todos presentaron un desempeño aceptable, se seleccionó </w:t>
      </w:r>
      <w:proofErr w:type="spellStart"/>
      <w:r w:rsidRPr="002A78C6">
        <w:rPr>
          <w:lang w:val="es-ES"/>
        </w:rPr>
        <w:t>Random</w:t>
      </w:r>
      <w:proofErr w:type="spellEnd"/>
      <w:r w:rsidRPr="002A78C6">
        <w:rPr>
          <w:lang w:val="es-ES"/>
        </w:rPr>
        <w:t xml:space="preserve"> Forest </w:t>
      </w:r>
      <w:proofErr w:type="spellStart"/>
      <w:r w:rsidRPr="002A78C6">
        <w:rPr>
          <w:lang w:val="es-ES"/>
        </w:rPr>
        <w:t>Regressor</w:t>
      </w:r>
      <w:proofErr w:type="spellEnd"/>
      <w:r w:rsidRPr="002A78C6">
        <w:rPr>
          <w:lang w:val="es-ES"/>
        </w:rPr>
        <w:t xml:space="preserve"> como modelo principal del proyecto por las siguientes razones:</w:t>
      </w:r>
    </w:p>
    <w:p w14:paraId="72A9B36F" w14:textId="7F6B0E66" w:rsidR="002A78C6" w:rsidRPr="002A78C6" w:rsidRDefault="002A78C6" w:rsidP="002A78C6">
      <w:pPr>
        <w:pStyle w:val="Prrafodelista"/>
        <w:numPr>
          <w:ilvl w:val="0"/>
          <w:numId w:val="32"/>
        </w:numPr>
        <w:jc w:val="both"/>
        <w:rPr>
          <w:b/>
          <w:bCs/>
          <w:lang w:val="es-ES"/>
        </w:rPr>
      </w:pPr>
      <w:r w:rsidRPr="002A78C6">
        <w:rPr>
          <w:b/>
          <w:bCs/>
          <w:lang w:val="es-ES"/>
        </w:rPr>
        <w:t>Robustez y estabilidad</w:t>
      </w:r>
    </w:p>
    <w:p w14:paraId="3472DE8A" w14:textId="182FCF58" w:rsidR="002A78C6" w:rsidRPr="002A78C6" w:rsidRDefault="002A78C6" w:rsidP="002A78C6">
      <w:pPr>
        <w:jc w:val="both"/>
        <w:rPr>
          <w:lang w:val="es-ES"/>
        </w:rPr>
      </w:pPr>
      <w:proofErr w:type="spellStart"/>
      <w:r w:rsidRPr="002A78C6">
        <w:rPr>
          <w:lang w:val="es-ES"/>
        </w:rPr>
        <w:t>Random</w:t>
      </w:r>
      <w:proofErr w:type="spellEnd"/>
      <w:r w:rsidRPr="002A78C6">
        <w:rPr>
          <w:lang w:val="es-ES"/>
        </w:rPr>
        <w:t xml:space="preserve"> Forest es un modelo robusto frente a </w:t>
      </w:r>
      <w:proofErr w:type="spellStart"/>
      <w:r w:rsidRPr="002A78C6">
        <w:rPr>
          <w:lang w:val="es-ES"/>
        </w:rPr>
        <w:t>outliers</w:t>
      </w:r>
      <w:proofErr w:type="spellEnd"/>
      <w:r w:rsidRPr="002A78C6">
        <w:rPr>
          <w:lang w:val="es-ES"/>
        </w:rPr>
        <w:t xml:space="preserve"> y ruido en los datos, lo cual es especialmente valioso en un </w:t>
      </w:r>
      <w:proofErr w:type="spellStart"/>
      <w:r w:rsidRPr="002A78C6">
        <w:rPr>
          <w:lang w:val="es-ES"/>
        </w:rPr>
        <w:t>dataset</w:t>
      </w:r>
      <w:proofErr w:type="spellEnd"/>
      <w:r w:rsidRPr="002A78C6">
        <w:rPr>
          <w:lang w:val="es-ES"/>
        </w:rPr>
        <w:t xml:space="preserve"> como el usado, que incluye ingresos, deudas y variables con gran variabilidad. A diferencia de los modelos </w:t>
      </w:r>
      <w:proofErr w:type="spellStart"/>
      <w:r w:rsidRPr="002A78C6">
        <w:rPr>
          <w:lang w:val="es-ES"/>
        </w:rPr>
        <w:t>boosting</w:t>
      </w:r>
      <w:proofErr w:type="spellEnd"/>
      <w:r w:rsidRPr="002A78C6">
        <w:rPr>
          <w:lang w:val="es-ES"/>
        </w:rPr>
        <w:t xml:space="preserve">, que pueden ser más sensibles a errores de entrada, </w:t>
      </w:r>
      <w:proofErr w:type="spellStart"/>
      <w:r w:rsidRPr="002A78C6">
        <w:rPr>
          <w:lang w:val="es-ES"/>
        </w:rPr>
        <w:t>Random</w:t>
      </w:r>
      <w:proofErr w:type="spellEnd"/>
      <w:r w:rsidRPr="002A78C6">
        <w:rPr>
          <w:lang w:val="es-ES"/>
        </w:rPr>
        <w:t xml:space="preserve"> Forest tiende a generalizar mejor en presencia de datos imperfectos.</w:t>
      </w:r>
    </w:p>
    <w:p w14:paraId="35D014A6" w14:textId="190E1B97" w:rsidR="002A78C6" w:rsidRPr="002A78C6" w:rsidRDefault="002A78C6" w:rsidP="002A78C6">
      <w:pPr>
        <w:pStyle w:val="Prrafodelista"/>
        <w:numPr>
          <w:ilvl w:val="0"/>
          <w:numId w:val="32"/>
        </w:numPr>
        <w:jc w:val="both"/>
        <w:rPr>
          <w:b/>
          <w:bCs/>
          <w:lang w:val="es-ES"/>
        </w:rPr>
      </w:pPr>
      <w:r w:rsidRPr="002A78C6">
        <w:rPr>
          <w:b/>
          <w:bCs/>
          <w:lang w:val="es-ES"/>
        </w:rPr>
        <w:t>Facilidad de interpretación y ajuste</w:t>
      </w:r>
    </w:p>
    <w:p w14:paraId="5908AB55" w14:textId="3EE97FB9" w:rsidR="002A78C6" w:rsidRPr="002A78C6" w:rsidRDefault="002A78C6" w:rsidP="002A78C6">
      <w:pPr>
        <w:jc w:val="both"/>
        <w:rPr>
          <w:lang w:val="es-ES"/>
        </w:rPr>
      </w:pPr>
      <w:proofErr w:type="spellStart"/>
      <w:r w:rsidRPr="002A78C6">
        <w:rPr>
          <w:lang w:val="es-ES"/>
        </w:rPr>
        <w:t>Random</w:t>
      </w:r>
      <w:proofErr w:type="spellEnd"/>
      <w:r w:rsidRPr="002A78C6">
        <w:rPr>
          <w:lang w:val="es-ES"/>
        </w:rPr>
        <w:t xml:space="preserve"> Forest requiere menos ajuste de </w:t>
      </w:r>
      <w:proofErr w:type="spellStart"/>
      <w:r w:rsidRPr="002A78C6">
        <w:rPr>
          <w:lang w:val="es-ES"/>
        </w:rPr>
        <w:t>hiperparámetros</w:t>
      </w:r>
      <w:proofErr w:type="spellEnd"/>
      <w:r w:rsidRPr="002A78C6">
        <w:rPr>
          <w:lang w:val="es-ES"/>
        </w:rPr>
        <w:t xml:space="preserve"> para obtener buenos resultados iniciales.</w:t>
      </w:r>
    </w:p>
    <w:p w14:paraId="250CAB44" w14:textId="6FE72646" w:rsidR="002A78C6" w:rsidRPr="002A78C6" w:rsidRDefault="002A78C6" w:rsidP="002A78C6">
      <w:pPr>
        <w:jc w:val="both"/>
        <w:rPr>
          <w:lang w:val="es-ES"/>
        </w:rPr>
      </w:pPr>
      <w:r w:rsidRPr="002A78C6">
        <w:rPr>
          <w:lang w:val="es-ES"/>
        </w:rPr>
        <w:t>Su estructura en múltiples árboles independientes facilita la interpretación parcial del modelo y la medición de la importancia de cada variable.</w:t>
      </w:r>
    </w:p>
    <w:p w14:paraId="5F79215B" w14:textId="7DE819D0" w:rsidR="002A78C6" w:rsidRPr="002A78C6" w:rsidRDefault="002A78C6" w:rsidP="002A78C6">
      <w:pPr>
        <w:jc w:val="both"/>
        <w:rPr>
          <w:lang w:val="es-ES"/>
        </w:rPr>
      </w:pPr>
      <w:r w:rsidRPr="002A78C6">
        <w:rPr>
          <w:lang w:val="es-ES"/>
        </w:rPr>
        <w:t>Esto fue útil para justificar el uso de ciertas variables en el análisis exploratorio y las reglas de negocio derivadas.</w:t>
      </w:r>
    </w:p>
    <w:p w14:paraId="450179E6" w14:textId="5E021005" w:rsidR="002A78C6" w:rsidRPr="002A78C6" w:rsidRDefault="002A78C6" w:rsidP="002A78C6">
      <w:pPr>
        <w:pStyle w:val="Prrafodelista"/>
        <w:numPr>
          <w:ilvl w:val="0"/>
          <w:numId w:val="32"/>
        </w:numPr>
        <w:jc w:val="both"/>
        <w:rPr>
          <w:b/>
          <w:bCs/>
          <w:lang w:val="es-ES"/>
        </w:rPr>
      </w:pPr>
      <w:r w:rsidRPr="002A78C6">
        <w:rPr>
          <w:b/>
          <w:bCs/>
          <w:lang w:val="es-ES"/>
        </w:rPr>
        <w:t>Desempeño consistente</w:t>
      </w:r>
    </w:p>
    <w:p w14:paraId="64AE3E3A" w14:textId="77777777" w:rsidR="002A78C6" w:rsidRPr="002A78C6" w:rsidRDefault="002A78C6" w:rsidP="002A78C6">
      <w:pPr>
        <w:jc w:val="both"/>
        <w:rPr>
          <w:lang w:val="es-ES"/>
        </w:rPr>
      </w:pPr>
      <w:r w:rsidRPr="002A78C6">
        <w:rPr>
          <w:lang w:val="es-ES"/>
        </w:rPr>
        <w:lastRenderedPageBreak/>
        <w:t>El modelo logró un R² alto tanto en validación cruzada como en pruebas independientes, manteniendo un MAPE y RMSE aceptables sin sobreajuste.</w:t>
      </w:r>
    </w:p>
    <w:p w14:paraId="0B961077" w14:textId="77777777" w:rsidR="002A78C6" w:rsidRPr="002A78C6" w:rsidRDefault="002A78C6" w:rsidP="002A78C6">
      <w:pPr>
        <w:jc w:val="both"/>
        <w:rPr>
          <w:lang w:val="es-ES"/>
        </w:rPr>
      </w:pPr>
    </w:p>
    <w:p w14:paraId="4E545D79" w14:textId="74726665" w:rsidR="002A78C6" w:rsidRPr="002A78C6" w:rsidRDefault="002A78C6" w:rsidP="002A78C6">
      <w:pPr>
        <w:jc w:val="both"/>
        <w:rPr>
          <w:lang w:val="es-ES"/>
        </w:rPr>
      </w:pPr>
      <w:r w:rsidRPr="002A78C6">
        <w:rPr>
          <w:lang w:val="es-ES"/>
        </w:rPr>
        <w:t xml:space="preserve">Si bien </w:t>
      </w:r>
      <w:proofErr w:type="spellStart"/>
      <w:r w:rsidRPr="002A78C6">
        <w:rPr>
          <w:lang w:val="es-ES"/>
        </w:rPr>
        <w:t>XGBoost</w:t>
      </w:r>
      <w:proofErr w:type="spellEnd"/>
      <w:r w:rsidRPr="002A78C6">
        <w:rPr>
          <w:lang w:val="es-ES"/>
        </w:rPr>
        <w:t xml:space="preserve"> y HGBR también mostraron buen rendimiento, </w:t>
      </w:r>
      <w:proofErr w:type="spellStart"/>
      <w:r w:rsidRPr="002A78C6">
        <w:rPr>
          <w:lang w:val="es-ES"/>
        </w:rPr>
        <w:t>Random</w:t>
      </w:r>
      <w:proofErr w:type="spellEnd"/>
      <w:r w:rsidRPr="002A78C6">
        <w:rPr>
          <w:lang w:val="es-ES"/>
        </w:rPr>
        <w:t xml:space="preserve"> Forest ofreció resultados más estables y predecibles sin requerir múltiples rondas de ajuste.</w:t>
      </w:r>
    </w:p>
    <w:p w14:paraId="1592B6F0" w14:textId="4469D3D9" w:rsidR="002A78C6" w:rsidRPr="002A78C6" w:rsidRDefault="002A78C6" w:rsidP="002A78C6">
      <w:pPr>
        <w:pStyle w:val="Prrafodelista"/>
        <w:numPr>
          <w:ilvl w:val="0"/>
          <w:numId w:val="32"/>
        </w:numPr>
        <w:jc w:val="both"/>
        <w:rPr>
          <w:b/>
          <w:bCs/>
          <w:lang w:val="es-ES"/>
        </w:rPr>
      </w:pPr>
      <w:r w:rsidRPr="002A78C6">
        <w:rPr>
          <w:b/>
          <w:bCs/>
          <w:lang w:val="es-ES"/>
        </w:rPr>
        <w:t>Menor complejidad computacional</w:t>
      </w:r>
    </w:p>
    <w:p w14:paraId="40AD2746" w14:textId="276A7694" w:rsidR="002A78C6" w:rsidRPr="002A78C6" w:rsidRDefault="002A78C6" w:rsidP="002A78C6">
      <w:pPr>
        <w:jc w:val="both"/>
        <w:rPr>
          <w:lang w:val="es-ES"/>
        </w:rPr>
      </w:pPr>
      <w:proofErr w:type="spellStart"/>
      <w:r w:rsidRPr="002A78C6">
        <w:rPr>
          <w:lang w:val="es-ES"/>
        </w:rPr>
        <w:t>Random</w:t>
      </w:r>
      <w:proofErr w:type="spellEnd"/>
      <w:r w:rsidRPr="002A78C6">
        <w:rPr>
          <w:lang w:val="es-ES"/>
        </w:rPr>
        <w:t xml:space="preserve"> Forest tiene menos tiempo de entrenamiento y no requiere el mismo nivel de afinamiento técnico que XGB o HGBR.</w:t>
      </w:r>
    </w:p>
    <w:p w14:paraId="282CE2B7" w14:textId="4DC87E12" w:rsidR="002A78C6" w:rsidRPr="00116577" w:rsidRDefault="002A78C6" w:rsidP="002A78C6">
      <w:pPr>
        <w:jc w:val="both"/>
        <w:rPr>
          <w:lang w:val="es-ES"/>
        </w:rPr>
      </w:pPr>
      <w:r w:rsidRPr="002A78C6">
        <w:rPr>
          <w:lang w:val="es-ES"/>
        </w:rPr>
        <w:t>Esto fue útil para mantener el flujo del proyecto accesible, reproducible y entendible, especialmente en un entorno académico donde la claridad y simplicidad son deseables.</w:t>
      </w:r>
    </w:p>
    <w:p w14:paraId="496A6898" w14:textId="4E3F7C2E" w:rsidR="00E37D61" w:rsidRDefault="00116577" w:rsidP="00116577">
      <w:pPr>
        <w:rPr>
          <w:lang w:val="es-ES"/>
        </w:rPr>
      </w:pPr>
      <w:r w:rsidRPr="00116577">
        <w:rPr>
          <w:lang w:val="es-ES"/>
        </w:rPr>
        <w:t>Además del modelo predictivo, se implementaron reglas de negocio para asignar límites de tarjeta de crédito de forma escalonada. Estas reglas permiten clasificar a los clientes en categorías de riesgo, tanto si poseen como si no poseen historial crediticio, asignando límites entre $500 y $12,000 en función de su perfil y puntaje estimado.</w:t>
      </w:r>
    </w:p>
    <w:p w14:paraId="317DC107"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18" w:name="_Toc195044523"/>
      <w:bookmarkEnd w:id="18"/>
    </w:p>
    <w:p w14:paraId="2FAB591D"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19" w:name="_Toc195044524"/>
      <w:bookmarkEnd w:id="19"/>
    </w:p>
    <w:p w14:paraId="53911936"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20" w:name="_Toc195044525"/>
      <w:bookmarkEnd w:id="20"/>
    </w:p>
    <w:p w14:paraId="6F4C3A68"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21" w:name="_Toc195044526"/>
      <w:bookmarkEnd w:id="21"/>
    </w:p>
    <w:p w14:paraId="2324A2D6"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22" w:name="_Toc195044527"/>
      <w:bookmarkEnd w:id="22"/>
    </w:p>
    <w:p w14:paraId="1B5674E3" w14:textId="5A69AD27" w:rsidR="00FF4D49" w:rsidRPr="00157E0D" w:rsidRDefault="00FF4D49" w:rsidP="00C20B3D">
      <w:pPr>
        <w:pStyle w:val="Ttulo3"/>
        <w:numPr>
          <w:ilvl w:val="1"/>
          <w:numId w:val="33"/>
        </w:numPr>
        <w:rPr>
          <w:lang w:val="es-ES"/>
        </w:rPr>
      </w:pPr>
      <w:bookmarkStart w:id="23" w:name="_Toc195044528"/>
      <w:r w:rsidRPr="00157E0D">
        <w:rPr>
          <w:lang w:val="es-ES"/>
        </w:rPr>
        <w:t>Reglas de Asignación de Límite de Tarjeta de Crédito</w:t>
      </w:r>
      <w:bookmarkEnd w:id="23"/>
    </w:p>
    <w:p w14:paraId="5ECEE72E" w14:textId="77777777" w:rsidR="00FF4D49" w:rsidRPr="00157E0D" w:rsidRDefault="00FF4D49" w:rsidP="00FF4D49">
      <w:pPr>
        <w:jc w:val="both"/>
        <w:rPr>
          <w:lang w:val="es-ES"/>
        </w:rPr>
      </w:pPr>
      <w:r w:rsidRPr="00157E0D">
        <w:rPr>
          <w:lang w:val="es-ES"/>
        </w:rPr>
        <w:t>Una vez estimado el puntaje crediticio mediante modelos predictivos, se puede clasificar a los clientes en rangos de riesgo para asignar límites adecuados a sus tarjetas de crédito. A continuación, se presenta una clasificación propuesta basada en estándares bancarios comunes:</w:t>
      </w:r>
    </w:p>
    <w:p w14:paraId="4287AAD3" w14:textId="77777777" w:rsidR="00FF4D49" w:rsidRPr="00A11C51" w:rsidRDefault="00FF4D49" w:rsidP="00FF4D49">
      <w:pPr>
        <w:pStyle w:val="Listaconvietas"/>
        <w:rPr>
          <w:b/>
          <w:bCs/>
          <w:lang w:val="es-ES"/>
        </w:rPr>
      </w:pPr>
      <w:r w:rsidRPr="00A11C51">
        <w:rPr>
          <w:b/>
          <w:bCs/>
          <w:lang w:val="es-ES"/>
        </w:rPr>
        <w:t>Límites basados en el puntaje crediticio predicho:</w:t>
      </w:r>
    </w:p>
    <w:tbl>
      <w:tblPr>
        <w:tblStyle w:val="Tablaconcuadrcula"/>
        <w:tblW w:w="0" w:type="auto"/>
        <w:tblLook w:val="04A0" w:firstRow="1" w:lastRow="0" w:firstColumn="1" w:lastColumn="0" w:noHBand="0" w:noVBand="1"/>
      </w:tblPr>
      <w:tblGrid>
        <w:gridCol w:w="2160"/>
        <w:gridCol w:w="2160"/>
        <w:gridCol w:w="2160"/>
        <w:gridCol w:w="2160"/>
      </w:tblGrid>
      <w:tr w:rsidR="00FF4D49" w14:paraId="6F17E9F2" w14:textId="77777777" w:rsidTr="007E45F8">
        <w:tc>
          <w:tcPr>
            <w:tcW w:w="2160" w:type="dxa"/>
          </w:tcPr>
          <w:p w14:paraId="69B135B2" w14:textId="77777777" w:rsidR="00FF4D49" w:rsidRPr="00A11C51" w:rsidRDefault="00FF4D49" w:rsidP="007E45F8">
            <w:pPr>
              <w:rPr>
                <w:b/>
                <w:bCs/>
              </w:rPr>
            </w:pPr>
            <w:proofErr w:type="spellStart"/>
            <w:r w:rsidRPr="00A11C51">
              <w:rPr>
                <w:b/>
                <w:bCs/>
              </w:rPr>
              <w:t>Puntaje</w:t>
            </w:r>
            <w:proofErr w:type="spellEnd"/>
            <w:r w:rsidRPr="00A11C51">
              <w:rPr>
                <w:b/>
                <w:bCs/>
              </w:rPr>
              <w:t xml:space="preserve"> </w:t>
            </w:r>
            <w:proofErr w:type="spellStart"/>
            <w:r w:rsidRPr="00A11C51">
              <w:rPr>
                <w:b/>
                <w:bCs/>
              </w:rPr>
              <w:t>Crediticio</w:t>
            </w:r>
            <w:proofErr w:type="spellEnd"/>
          </w:p>
        </w:tc>
        <w:tc>
          <w:tcPr>
            <w:tcW w:w="2160" w:type="dxa"/>
          </w:tcPr>
          <w:p w14:paraId="4E65CDB9" w14:textId="77777777" w:rsidR="00FF4D49" w:rsidRPr="00A11C51" w:rsidRDefault="00FF4D49" w:rsidP="007E45F8">
            <w:pPr>
              <w:rPr>
                <w:b/>
                <w:bCs/>
              </w:rPr>
            </w:pPr>
            <w:proofErr w:type="spellStart"/>
            <w:r w:rsidRPr="00A11C51">
              <w:rPr>
                <w:b/>
                <w:bCs/>
              </w:rPr>
              <w:t>Clasificación</w:t>
            </w:r>
            <w:proofErr w:type="spellEnd"/>
          </w:p>
        </w:tc>
        <w:tc>
          <w:tcPr>
            <w:tcW w:w="2160" w:type="dxa"/>
          </w:tcPr>
          <w:p w14:paraId="329206CD" w14:textId="77777777" w:rsidR="00FF4D49" w:rsidRPr="00A11C51" w:rsidRDefault="00FF4D49" w:rsidP="007E45F8">
            <w:pPr>
              <w:rPr>
                <w:b/>
                <w:bCs/>
              </w:rPr>
            </w:pPr>
            <w:r w:rsidRPr="00A11C51">
              <w:rPr>
                <w:b/>
                <w:bCs/>
              </w:rPr>
              <w:t>Riesgo</w:t>
            </w:r>
          </w:p>
        </w:tc>
        <w:tc>
          <w:tcPr>
            <w:tcW w:w="2160" w:type="dxa"/>
          </w:tcPr>
          <w:p w14:paraId="271BC316" w14:textId="77777777" w:rsidR="00FF4D49" w:rsidRPr="00A11C51" w:rsidRDefault="00FF4D49" w:rsidP="007E45F8">
            <w:pPr>
              <w:rPr>
                <w:b/>
                <w:bCs/>
              </w:rPr>
            </w:pPr>
            <w:proofErr w:type="spellStart"/>
            <w:r w:rsidRPr="00A11C51">
              <w:rPr>
                <w:b/>
                <w:bCs/>
              </w:rPr>
              <w:t>Límite</w:t>
            </w:r>
            <w:proofErr w:type="spellEnd"/>
            <w:r w:rsidRPr="00A11C51">
              <w:rPr>
                <w:b/>
                <w:bCs/>
              </w:rPr>
              <w:t xml:space="preserve"> </w:t>
            </w:r>
            <w:proofErr w:type="spellStart"/>
            <w:r w:rsidRPr="00A11C51">
              <w:rPr>
                <w:b/>
                <w:bCs/>
              </w:rPr>
              <w:t>Sugerido</w:t>
            </w:r>
            <w:proofErr w:type="spellEnd"/>
          </w:p>
        </w:tc>
      </w:tr>
      <w:tr w:rsidR="00FF4D49" w14:paraId="03F2362F" w14:textId="77777777" w:rsidTr="007E45F8">
        <w:tc>
          <w:tcPr>
            <w:tcW w:w="2160" w:type="dxa"/>
          </w:tcPr>
          <w:p w14:paraId="0376E9A5" w14:textId="77777777" w:rsidR="00FF4D49" w:rsidRDefault="00FF4D49" w:rsidP="007E45F8">
            <w:r>
              <w:t>800 – 850</w:t>
            </w:r>
          </w:p>
        </w:tc>
        <w:tc>
          <w:tcPr>
            <w:tcW w:w="2160" w:type="dxa"/>
          </w:tcPr>
          <w:p w14:paraId="03EE14D2" w14:textId="77777777" w:rsidR="00FF4D49" w:rsidRDefault="00FF4D49" w:rsidP="007E45F8">
            <w:proofErr w:type="spellStart"/>
            <w:r>
              <w:t>Excelente</w:t>
            </w:r>
            <w:proofErr w:type="spellEnd"/>
          </w:p>
        </w:tc>
        <w:tc>
          <w:tcPr>
            <w:tcW w:w="2160" w:type="dxa"/>
          </w:tcPr>
          <w:p w14:paraId="5FA16067" w14:textId="77777777" w:rsidR="00FF4D49" w:rsidRDefault="00FF4D49" w:rsidP="007E45F8">
            <w:r>
              <w:t>Muy bajo</w:t>
            </w:r>
          </w:p>
        </w:tc>
        <w:tc>
          <w:tcPr>
            <w:tcW w:w="2160" w:type="dxa"/>
          </w:tcPr>
          <w:p w14:paraId="4CFC3E63" w14:textId="77777777" w:rsidR="00FF4D49" w:rsidRDefault="00FF4D49" w:rsidP="007E45F8">
            <w:r>
              <w:t>$8,000 – $12,000</w:t>
            </w:r>
          </w:p>
        </w:tc>
      </w:tr>
      <w:tr w:rsidR="00FF4D49" w14:paraId="0AAB2F08" w14:textId="77777777" w:rsidTr="007E45F8">
        <w:tc>
          <w:tcPr>
            <w:tcW w:w="2160" w:type="dxa"/>
          </w:tcPr>
          <w:p w14:paraId="7E1550DC" w14:textId="77777777" w:rsidR="00FF4D49" w:rsidRDefault="00FF4D49" w:rsidP="007E45F8">
            <w:r>
              <w:t>740 – 799</w:t>
            </w:r>
          </w:p>
        </w:tc>
        <w:tc>
          <w:tcPr>
            <w:tcW w:w="2160" w:type="dxa"/>
          </w:tcPr>
          <w:p w14:paraId="12CBF313" w14:textId="77777777" w:rsidR="00FF4D49" w:rsidRDefault="00FF4D49" w:rsidP="007E45F8">
            <w:r>
              <w:t>Muy bueno</w:t>
            </w:r>
          </w:p>
        </w:tc>
        <w:tc>
          <w:tcPr>
            <w:tcW w:w="2160" w:type="dxa"/>
          </w:tcPr>
          <w:p w14:paraId="3538C9CA" w14:textId="77777777" w:rsidR="00FF4D49" w:rsidRDefault="00FF4D49" w:rsidP="007E45F8">
            <w:r>
              <w:t>Bajo</w:t>
            </w:r>
          </w:p>
        </w:tc>
        <w:tc>
          <w:tcPr>
            <w:tcW w:w="2160" w:type="dxa"/>
          </w:tcPr>
          <w:p w14:paraId="5EA21276" w14:textId="77777777" w:rsidR="00FF4D49" w:rsidRDefault="00FF4D49" w:rsidP="007E45F8">
            <w:r>
              <w:t>$5,000 – $8,000</w:t>
            </w:r>
          </w:p>
        </w:tc>
      </w:tr>
      <w:tr w:rsidR="00FF4D49" w14:paraId="727DFD47" w14:textId="77777777" w:rsidTr="007E45F8">
        <w:tc>
          <w:tcPr>
            <w:tcW w:w="2160" w:type="dxa"/>
          </w:tcPr>
          <w:p w14:paraId="64380A8A" w14:textId="77777777" w:rsidR="00FF4D49" w:rsidRDefault="00FF4D49" w:rsidP="007E45F8">
            <w:r>
              <w:t>670 – 739</w:t>
            </w:r>
          </w:p>
        </w:tc>
        <w:tc>
          <w:tcPr>
            <w:tcW w:w="2160" w:type="dxa"/>
          </w:tcPr>
          <w:p w14:paraId="54F938A8" w14:textId="77777777" w:rsidR="00FF4D49" w:rsidRDefault="00FF4D49" w:rsidP="007E45F8">
            <w:r>
              <w:t>Bueno</w:t>
            </w:r>
          </w:p>
        </w:tc>
        <w:tc>
          <w:tcPr>
            <w:tcW w:w="2160" w:type="dxa"/>
          </w:tcPr>
          <w:p w14:paraId="77FF6DC7" w14:textId="77777777" w:rsidR="00FF4D49" w:rsidRDefault="00FF4D49" w:rsidP="007E45F8">
            <w:proofErr w:type="spellStart"/>
            <w:r>
              <w:t>Moderado</w:t>
            </w:r>
            <w:proofErr w:type="spellEnd"/>
          </w:p>
        </w:tc>
        <w:tc>
          <w:tcPr>
            <w:tcW w:w="2160" w:type="dxa"/>
          </w:tcPr>
          <w:p w14:paraId="1D2368F3" w14:textId="77777777" w:rsidR="00FF4D49" w:rsidRDefault="00FF4D49" w:rsidP="007E45F8">
            <w:r>
              <w:t>$3,000 – $5,000</w:t>
            </w:r>
          </w:p>
        </w:tc>
      </w:tr>
      <w:tr w:rsidR="00FF4D49" w14:paraId="483F754D" w14:textId="77777777" w:rsidTr="007E45F8">
        <w:tc>
          <w:tcPr>
            <w:tcW w:w="2160" w:type="dxa"/>
          </w:tcPr>
          <w:p w14:paraId="666A862D" w14:textId="77777777" w:rsidR="00FF4D49" w:rsidRDefault="00FF4D49" w:rsidP="007E45F8">
            <w:r>
              <w:t>580 – 669</w:t>
            </w:r>
          </w:p>
        </w:tc>
        <w:tc>
          <w:tcPr>
            <w:tcW w:w="2160" w:type="dxa"/>
          </w:tcPr>
          <w:p w14:paraId="1FAA5014" w14:textId="77777777" w:rsidR="00FF4D49" w:rsidRDefault="00FF4D49" w:rsidP="007E45F8">
            <w:r>
              <w:t>Regular</w:t>
            </w:r>
          </w:p>
        </w:tc>
        <w:tc>
          <w:tcPr>
            <w:tcW w:w="2160" w:type="dxa"/>
          </w:tcPr>
          <w:p w14:paraId="63CEE009" w14:textId="77777777" w:rsidR="00FF4D49" w:rsidRDefault="00FF4D49" w:rsidP="007E45F8">
            <w:r>
              <w:t>Alto</w:t>
            </w:r>
          </w:p>
        </w:tc>
        <w:tc>
          <w:tcPr>
            <w:tcW w:w="2160" w:type="dxa"/>
          </w:tcPr>
          <w:p w14:paraId="1275B222" w14:textId="77777777" w:rsidR="00FF4D49" w:rsidRDefault="00FF4D49" w:rsidP="007E45F8">
            <w:r>
              <w:t>$1,000 – $2,500</w:t>
            </w:r>
          </w:p>
        </w:tc>
      </w:tr>
      <w:tr w:rsidR="00FF4D49" w14:paraId="49F2C5CC" w14:textId="77777777" w:rsidTr="007E45F8">
        <w:tc>
          <w:tcPr>
            <w:tcW w:w="2160" w:type="dxa"/>
          </w:tcPr>
          <w:p w14:paraId="4583F898" w14:textId="77777777" w:rsidR="00FF4D49" w:rsidRDefault="00FF4D49" w:rsidP="007E45F8">
            <w:r>
              <w:t>&lt; 580</w:t>
            </w:r>
          </w:p>
        </w:tc>
        <w:tc>
          <w:tcPr>
            <w:tcW w:w="2160" w:type="dxa"/>
          </w:tcPr>
          <w:p w14:paraId="72E4AF17" w14:textId="77777777" w:rsidR="00FF4D49" w:rsidRDefault="00FF4D49" w:rsidP="007E45F8">
            <w:proofErr w:type="spellStart"/>
            <w:r>
              <w:t>Riesgoso</w:t>
            </w:r>
            <w:proofErr w:type="spellEnd"/>
          </w:p>
        </w:tc>
        <w:tc>
          <w:tcPr>
            <w:tcW w:w="2160" w:type="dxa"/>
          </w:tcPr>
          <w:p w14:paraId="4A1DF752" w14:textId="77777777" w:rsidR="00FF4D49" w:rsidRDefault="00FF4D49" w:rsidP="007E45F8">
            <w:r>
              <w:t>Muy alto</w:t>
            </w:r>
          </w:p>
        </w:tc>
        <w:tc>
          <w:tcPr>
            <w:tcW w:w="2160" w:type="dxa"/>
          </w:tcPr>
          <w:p w14:paraId="7AA5E944" w14:textId="77777777" w:rsidR="00FF4D49" w:rsidRDefault="00FF4D49" w:rsidP="007E45F8">
            <w:r>
              <w:t>$500 – $1,000</w:t>
            </w:r>
          </w:p>
        </w:tc>
      </w:tr>
    </w:tbl>
    <w:p w14:paraId="019AF2C3" w14:textId="77777777" w:rsidR="00FF4D49" w:rsidRDefault="00FF4D49" w:rsidP="00FF4D49"/>
    <w:p w14:paraId="305FD98A" w14:textId="77777777" w:rsidR="00FF4D49" w:rsidRPr="00650241" w:rsidRDefault="00FF4D49" w:rsidP="00FF4D49">
      <w:pPr>
        <w:rPr>
          <w:lang w:val="es-ES"/>
        </w:rPr>
      </w:pPr>
      <w:r w:rsidRPr="00650241">
        <w:rPr>
          <w:lang w:val="es-ES"/>
        </w:rPr>
        <w:t xml:space="preserve">Estas reglas se fundamentan en prácticas utilizadas por instituciones financieras para segmentar a sus clientes según su </w:t>
      </w:r>
      <w:r w:rsidRPr="00650241">
        <w:rPr>
          <w:b/>
          <w:bCs/>
          <w:lang w:val="es-ES"/>
        </w:rPr>
        <w:t>nivel de solvencia</w:t>
      </w:r>
      <w:r w:rsidRPr="00650241">
        <w:rPr>
          <w:lang w:val="es-ES"/>
        </w:rPr>
        <w:t xml:space="preserve"> reflejado en el </w:t>
      </w:r>
      <w:proofErr w:type="spellStart"/>
      <w:r w:rsidRPr="00650241">
        <w:rPr>
          <w:lang w:val="es-ES"/>
        </w:rPr>
        <w:t>credit_score</w:t>
      </w:r>
      <w:proofErr w:type="spellEnd"/>
      <w:r w:rsidRPr="00650241">
        <w:rPr>
          <w:lang w:val="es-ES"/>
        </w:rPr>
        <w:t>, una métrica estándar en el análisis de riesgo crediticio. A mayor puntaje, menor probabilidad de impago, lo cual justifica la asignación de límites más altos.</w:t>
      </w:r>
    </w:p>
    <w:p w14:paraId="68294D89" w14:textId="77777777" w:rsidR="00FF4D49" w:rsidRPr="00650241" w:rsidRDefault="00FF4D49" w:rsidP="00FF4D49">
      <w:pPr>
        <w:rPr>
          <w:lang w:val="es-ES"/>
        </w:rPr>
      </w:pPr>
      <w:r w:rsidRPr="00650241">
        <w:rPr>
          <w:b/>
          <w:bCs/>
          <w:lang w:val="es-ES"/>
        </w:rPr>
        <w:t>Criterios utilizados:</w:t>
      </w:r>
    </w:p>
    <w:p w14:paraId="13907446" w14:textId="77777777" w:rsidR="00FF4D49" w:rsidRPr="00650241" w:rsidRDefault="00FF4D49" w:rsidP="00FF4D49">
      <w:pPr>
        <w:numPr>
          <w:ilvl w:val="0"/>
          <w:numId w:val="10"/>
        </w:numPr>
        <w:rPr>
          <w:lang w:val="es-ES"/>
        </w:rPr>
      </w:pPr>
      <w:r w:rsidRPr="00650241">
        <w:rPr>
          <w:lang w:val="es-ES"/>
        </w:rPr>
        <w:t>Los rangos corresponden con los definidos por agencias como FICO o Experian.</w:t>
      </w:r>
    </w:p>
    <w:p w14:paraId="27C96804" w14:textId="77777777" w:rsidR="00FF4D49" w:rsidRPr="00650241" w:rsidRDefault="00FF4D49" w:rsidP="00FF4D49">
      <w:pPr>
        <w:numPr>
          <w:ilvl w:val="0"/>
          <w:numId w:val="10"/>
        </w:numPr>
        <w:rPr>
          <w:lang w:val="es-ES"/>
        </w:rPr>
      </w:pPr>
      <w:r w:rsidRPr="00650241">
        <w:rPr>
          <w:lang w:val="es-ES"/>
        </w:rPr>
        <w:t>Se adaptaron los límites sugeridos a políticas prudenciales comunes en instituciones bancarias.</w:t>
      </w:r>
    </w:p>
    <w:p w14:paraId="74A818F9" w14:textId="77777777" w:rsidR="00FF4D49" w:rsidRPr="00650241" w:rsidRDefault="00FF4D49" w:rsidP="00FF4D49">
      <w:pPr>
        <w:numPr>
          <w:ilvl w:val="0"/>
          <w:numId w:val="10"/>
        </w:numPr>
        <w:rPr>
          <w:lang w:val="es-ES"/>
        </w:rPr>
      </w:pPr>
      <w:r w:rsidRPr="00650241">
        <w:rPr>
          <w:lang w:val="es-ES"/>
        </w:rPr>
        <w:lastRenderedPageBreak/>
        <w:t xml:space="preserve">Se busca ofrecer un balance entre </w:t>
      </w:r>
      <w:r w:rsidRPr="00650241">
        <w:rPr>
          <w:b/>
          <w:bCs/>
          <w:lang w:val="es-ES"/>
        </w:rPr>
        <w:t>riesgo asumido por el banco</w:t>
      </w:r>
      <w:r w:rsidRPr="00650241">
        <w:rPr>
          <w:lang w:val="es-ES"/>
        </w:rPr>
        <w:t xml:space="preserve"> y </w:t>
      </w:r>
      <w:r w:rsidRPr="00650241">
        <w:rPr>
          <w:b/>
          <w:bCs/>
          <w:lang w:val="es-ES"/>
        </w:rPr>
        <w:t>capacidad crediticia del cliente</w:t>
      </w:r>
      <w:r w:rsidRPr="00650241">
        <w:rPr>
          <w:lang w:val="es-ES"/>
        </w:rPr>
        <w:t>.</w:t>
      </w:r>
    </w:p>
    <w:p w14:paraId="6FD2F926" w14:textId="77777777" w:rsidR="00FF4D49" w:rsidRPr="00650241" w:rsidRDefault="00FF4D49" w:rsidP="00FF4D49">
      <w:pPr>
        <w:rPr>
          <w:lang w:val="es-ES"/>
        </w:rPr>
      </w:pPr>
      <w:r w:rsidRPr="00650241">
        <w:rPr>
          <w:b/>
          <w:bCs/>
          <w:lang w:val="es-ES"/>
        </w:rPr>
        <w:t>Beneficio:</w:t>
      </w:r>
      <w:r w:rsidRPr="00650241">
        <w:rPr>
          <w:lang w:val="es-ES"/>
        </w:rPr>
        <w:t xml:space="preserve"> Permite una asignación justa, escalable y automatizada, que se puede aplicar en sistemas reales de </w:t>
      </w:r>
      <w:proofErr w:type="spellStart"/>
      <w:r w:rsidRPr="00650241">
        <w:rPr>
          <w:lang w:val="es-ES"/>
        </w:rPr>
        <w:t>originación</w:t>
      </w:r>
      <w:proofErr w:type="spellEnd"/>
      <w:r w:rsidRPr="00650241">
        <w:rPr>
          <w:lang w:val="es-ES"/>
        </w:rPr>
        <w:t xml:space="preserve"> de crédito.</w:t>
      </w:r>
    </w:p>
    <w:p w14:paraId="0BAD07D7" w14:textId="77777777" w:rsidR="00FF4D49" w:rsidRPr="00A11C51" w:rsidRDefault="00FF4D49" w:rsidP="00FF4D49">
      <w:pPr>
        <w:pStyle w:val="Listaconvietas"/>
        <w:rPr>
          <w:b/>
          <w:bCs/>
          <w:lang w:val="es-ES"/>
        </w:rPr>
      </w:pPr>
      <w:r w:rsidRPr="00A11C51">
        <w:rPr>
          <w:b/>
          <w:bCs/>
          <w:lang w:val="es-ES"/>
        </w:rPr>
        <w:t>Límites basados en perfil demográfico y financiero:</w:t>
      </w:r>
    </w:p>
    <w:tbl>
      <w:tblPr>
        <w:tblStyle w:val="Tablaconcuadrcula"/>
        <w:tblW w:w="9357" w:type="dxa"/>
        <w:tblLook w:val="04A0" w:firstRow="1" w:lastRow="0" w:firstColumn="1" w:lastColumn="0" w:noHBand="0" w:noVBand="1"/>
      </w:tblPr>
      <w:tblGrid>
        <w:gridCol w:w="5676"/>
        <w:gridCol w:w="1283"/>
        <w:gridCol w:w="2398"/>
      </w:tblGrid>
      <w:tr w:rsidR="00FF4D49" w14:paraId="22914C09" w14:textId="77777777" w:rsidTr="00756502">
        <w:trPr>
          <w:trHeight w:val="389"/>
        </w:trPr>
        <w:tc>
          <w:tcPr>
            <w:tcW w:w="5676" w:type="dxa"/>
          </w:tcPr>
          <w:p w14:paraId="08127F47" w14:textId="77777777" w:rsidR="00FF4D49" w:rsidRPr="00A11C51" w:rsidRDefault="00FF4D49" w:rsidP="007E45F8">
            <w:pPr>
              <w:rPr>
                <w:b/>
                <w:bCs/>
              </w:rPr>
            </w:pPr>
            <w:proofErr w:type="spellStart"/>
            <w:r w:rsidRPr="00A11C51">
              <w:rPr>
                <w:b/>
                <w:bCs/>
              </w:rPr>
              <w:t>Perfil</w:t>
            </w:r>
            <w:proofErr w:type="spellEnd"/>
            <w:r w:rsidRPr="00A11C51">
              <w:rPr>
                <w:b/>
                <w:bCs/>
              </w:rPr>
              <w:t xml:space="preserve"> Financiero y </w:t>
            </w:r>
            <w:proofErr w:type="spellStart"/>
            <w:r w:rsidRPr="00A11C51">
              <w:rPr>
                <w:b/>
                <w:bCs/>
              </w:rPr>
              <w:t>Demográfico</w:t>
            </w:r>
            <w:proofErr w:type="spellEnd"/>
          </w:p>
        </w:tc>
        <w:tc>
          <w:tcPr>
            <w:tcW w:w="1283" w:type="dxa"/>
          </w:tcPr>
          <w:p w14:paraId="48A974CC" w14:textId="77777777" w:rsidR="00FF4D49" w:rsidRPr="00A11C51" w:rsidRDefault="00FF4D49" w:rsidP="007E45F8">
            <w:pPr>
              <w:rPr>
                <w:b/>
                <w:bCs/>
              </w:rPr>
            </w:pPr>
            <w:r w:rsidRPr="00A11C51">
              <w:rPr>
                <w:b/>
                <w:bCs/>
              </w:rPr>
              <w:t>Riesgo</w:t>
            </w:r>
          </w:p>
        </w:tc>
        <w:tc>
          <w:tcPr>
            <w:tcW w:w="2398" w:type="dxa"/>
          </w:tcPr>
          <w:p w14:paraId="27F2A42E" w14:textId="77777777" w:rsidR="00FF4D49" w:rsidRPr="00A11C51" w:rsidRDefault="00FF4D49" w:rsidP="007E45F8">
            <w:pPr>
              <w:rPr>
                <w:b/>
                <w:bCs/>
              </w:rPr>
            </w:pPr>
            <w:proofErr w:type="spellStart"/>
            <w:r w:rsidRPr="00A11C51">
              <w:rPr>
                <w:b/>
                <w:bCs/>
              </w:rPr>
              <w:t>Límite</w:t>
            </w:r>
            <w:proofErr w:type="spellEnd"/>
            <w:r w:rsidRPr="00A11C51">
              <w:rPr>
                <w:b/>
                <w:bCs/>
              </w:rPr>
              <w:t xml:space="preserve"> </w:t>
            </w:r>
            <w:proofErr w:type="spellStart"/>
            <w:r w:rsidRPr="00A11C51">
              <w:rPr>
                <w:b/>
                <w:bCs/>
              </w:rPr>
              <w:t>Sugerido</w:t>
            </w:r>
            <w:proofErr w:type="spellEnd"/>
          </w:p>
        </w:tc>
      </w:tr>
      <w:tr w:rsidR="00FF4D49" w14:paraId="60A63DB5" w14:textId="77777777" w:rsidTr="00756502">
        <w:trPr>
          <w:trHeight w:val="593"/>
        </w:trPr>
        <w:tc>
          <w:tcPr>
            <w:tcW w:w="5676" w:type="dxa"/>
          </w:tcPr>
          <w:p w14:paraId="3B1EA825" w14:textId="5ABA3DF1" w:rsidR="00FF4D49" w:rsidRPr="00A11C51" w:rsidRDefault="00FF4D49" w:rsidP="007E45F8">
            <w:pPr>
              <w:rPr>
                <w:lang w:val="es-ES"/>
              </w:rPr>
            </w:pPr>
            <w:r w:rsidRPr="00A11C51">
              <w:rPr>
                <w:lang w:val="es-ES"/>
              </w:rPr>
              <w:t>Edad 25–55, ingreso &gt; $60K, deuda &lt; $10</w:t>
            </w:r>
            <w:r w:rsidR="00F444A2">
              <w:rPr>
                <w:lang w:val="es-ES"/>
              </w:rPr>
              <w:t>,</w:t>
            </w:r>
            <w:r w:rsidRPr="00A11C51">
              <w:rPr>
                <w:lang w:val="es-ES"/>
              </w:rPr>
              <w:t xml:space="preserve"> ≥3 tarjetas</w:t>
            </w:r>
          </w:p>
        </w:tc>
        <w:tc>
          <w:tcPr>
            <w:tcW w:w="1283" w:type="dxa"/>
          </w:tcPr>
          <w:p w14:paraId="22257A18" w14:textId="77777777" w:rsidR="00FF4D49" w:rsidRDefault="00FF4D49" w:rsidP="007E45F8">
            <w:r>
              <w:t>Bajo</w:t>
            </w:r>
          </w:p>
        </w:tc>
        <w:tc>
          <w:tcPr>
            <w:tcW w:w="2398" w:type="dxa"/>
          </w:tcPr>
          <w:p w14:paraId="12C9BEB7" w14:textId="77777777" w:rsidR="00FF4D49" w:rsidRDefault="00FF4D49" w:rsidP="007E45F8">
            <w:r>
              <w:t>$3,000 – $5,000</w:t>
            </w:r>
          </w:p>
        </w:tc>
      </w:tr>
      <w:tr w:rsidR="00FF4D49" w14:paraId="47898EB0" w14:textId="77777777" w:rsidTr="00756502">
        <w:trPr>
          <w:trHeight w:val="584"/>
        </w:trPr>
        <w:tc>
          <w:tcPr>
            <w:tcW w:w="5676" w:type="dxa"/>
          </w:tcPr>
          <w:p w14:paraId="649A30AD" w14:textId="77777777" w:rsidR="00FF4D49" w:rsidRPr="00A11C51" w:rsidRDefault="00FF4D49" w:rsidP="007E45F8">
            <w:pPr>
              <w:rPr>
                <w:lang w:val="es-ES"/>
              </w:rPr>
            </w:pPr>
            <w:r w:rsidRPr="00A11C51">
              <w:rPr>
                <w:lang w:val="es-ES"/>
              </w:rPr>
              <w:t>Edad 18–65, ingreso $30K–$60K, deuda &lt; $15K, 1–2 tarjetas</w:t>
            </w:r>
          </w:p>
        </w:tc>
        <w:tc>
          <w:tcPr>
            <w:tcW w:w="1283" w:type="dxa"/>
          </w:tcPr>
          <w:p w14:paraId="0A4A5A95" w14:textId="77777777" w:rsidR="00FF4D49" w:rsidRDefault="00FF4D49" w:rsidP="007E45F8">
            <w:proofErr w:type="spellStart"/>
            <w:r>
              <w:t>Moderado</w:t>
            </w:r>
            <w:proofErr w:type="spellEnd"/>
          </w:p>
        </w:tc>
        <w:tc>
          <w:tcPr>
            <w:tcW w:w="2398" w:type="dxa"/>
          </w:tcPr>
          <w:p w14:paraId="6181B1A9" w14:textId="77777777" w:rsidR="00FF4D49" w:rsidRDefault="00FF4D49" w:rsidP="007E45F8">
            <w:r>
              <w:t>$1,500 – $3,000</w:t>
            </w:r>
          </w:p>
        </w:tc>
      </w:tr>
      <w:tr w:rsidR="00FF4D49" w14:paraId="6EC5006B" w14:textId="77777777" w:rsidTr="00756502">
        <w:trPr>
          <w:trHeight w:val="398"/>
        </w:trPr>
        <w:tc>
          <w:tcPr>
            <w:tcW w:w="5676" w:type="dxa"/>
          </w:tcPr>
          <w:p w14:paraId="0333DE2B" w14:textId="77777777" w:rsidR="00FF4D49" w:rsidRPr="00A11C51" w:rsidRDefault="00FF4D49" w:rsidP="007E45F8">
            <w:pPr>
              <w:rPr>
                <w:lang w:val="es-ES"/>
              </w:rPr>
            </w:pPr>
            <w:r w:rsidRPr="00A11C51">
              <w:rPr>
                <w:lang w:val="es-ES"/>
              </w:rPr>
              <w:t>Edad &lt;25 o &gt;65, ingreso &lt; $30K o deuda &gt; $20K</w:t>
            </w:r>
          </w:p>
        </w:tc>
        <w:tc>
          <w:tcPr>
            <w:tcW w:w="1283" w:type="dxa"/>
          </w:tcPr>
          <w:p w14:paraId="77DEBE22" w14:textId="77777777" w:rsidR="00FF4D49" w:rsidRDefault="00FF4D49" w:rsidP="007E45F8">
            <w:r>
              <w:t>Alto</w:t>
            </w:r>
          </w:p>
        </w:tc>
        <w:tc>
          <w:tcPr>
            <w:tcW w:w="2398" w:type="dxa"/>
          </w:tcPr>
          <w:p w14:paraId="37310621" w14:textId="77777777" w:rsidR="00FF4D49" w:rsidRDefault="00FF4D49" w:rsidP="007E45F8">
            <w:r>
              <w:t>$500 – $1,500</w:t>
            </w:r>
          </w:p>
        </w:tc>
      </w:tr>
      <w:tr w:rsidR="00FF4D49" w14:paraId="77FF6D07" w14:textId="77777777" w:rsidTr="00756502">
        <w:trPr>
          <w:trHeight w:val="389"/>
        </w:trPr>
        <w:tc>
          <w:tcPr>
            <w:tcW w:w="5676" w:type="dxa"/>
          </w:tcPr>
          <w:p w14:paraId="16AE004F" w14:textId="77777777" w:rsidR="00FF4D49" w:rsidRDefault="00FF4D49" w:rsidP="007E45F8">
            <w:r>
              <w:t xml:space="preserve">&gt;3 </w:t>
            </w:r>
            <w:proofErr w:type="spellStart"/>
            <w:r>
              <w:t>tarjetas</w:t>
            </w:r>
            <w:proofErr w:type="spellEnd"/>
            <w:r>
              <w:t xml:space="preserve"> y </w:t>
            </w:r>
            <w:proofErr w:type="spellStart"/>
            <w:r>
              <w:t>deuda</w:t>
            </w:r>
            <w:proofErr w:type="spellEnd"/>
            <w:r>
              <w:t>/</w:t>
            </w:r>
            <w:proofErr w:type="spellStart"/>
            <w:r>
              <w:t>ingreso</w:t>
            </w:r>
            <w:proofErr w:type="spellEnd"/>
            <w:r>
              <w:t xml:space="preserve"> &gt; 0.4</w:t>
            </w:r>
          </w:p>
        </w:tc>
        <w:tc>
          <w:tcPr>
            <w:tcW w:w="1283" w:type="dxa"/>
          </w:tcPr>
          <w:p w14:paraId="2C4E9EDB" w14:textId="77777777" w:rsidR="00FF4D49" w:rsidRDefault="00FF4D49" w:rsidP="007E45F8">
            <w:r>
              <w:t>Muy alto</w:t>
            </w:r>
          </w:p>
        </w:tc>
        <w:tc>
          <w:tcPr>
            <w:tcW w:w="2398" w:type="dxa"/>
          </w:tcPr>
          <w:p w14:paraId="5F310E53" w14:textId="77777777" w:rsidR="00FF4D49" w:rsidRDefault="00FF4D49" w:rsidP="007E45F8">
            <w:proofErr w:type="spellStart"/>
            <w:r>
              <w:t>Evaluación</w:t>
            </w:r>
            <w:proofErr w:type="spellEnd"/>
            <w:r>
              <w:t xml:space="preserve"> manual</w:t>
            </w:r>
          </w:p>
        </w:tc>
      </w:tr>
    </w:tbl>
    <w:p w14:paraId="74481F2F" w14:textId="77777777" w:rsidR="00756502" w:rsidRDefault="00756502" w:rsidP="00FF4D49">
      <w:pPr>
        <w:rPr>
          <w:lang w:val="es-ES"/>
        </w:rPr>
      </w:pPr>
    </w:p>
    <w:p w14:paraId="1F936A48" w14:textId="62F88D0D" w:rsidR="00FF4D49" w:rsidRPr="00E84FC4" w:rsidRDefault="00FF4D49" w:rsidP="00756502">
      <w:pPr>
        <w:jc w:val="both"/>
        <w:rPr>
          <w:lang w:val="es-ES"/>
        </w:rPr>
      </w:pPr>
      <w:r w:rsidRPr="00E84FC4">
        <w:rPr>
          <w:lang w:val="es-ES"/>
        </w:rPr>
        <w:t xml:space="preserve">Estas reglas fueron diseñadas para clientes sin historial crediticio, donde el </w:t>
      </w:r>
      <w:proofErr w:type="spellStart"/>
      <w:r w:rsidRPr="00E84FC4">
        <w:rPr>
          <w:lang w:val="es-ES"/>
        </w:rPr>
        <w:t>credit_score</w:t>
      </w:r>
      <w:proofErr w:type="spellEnd"/>
      <w:r w:rsidRPr="00E84FC4">
        <w:rPr>
          <w:lang w:val="es-ES"/>
        </w:rPr>
        <w:t xml:space="preserve"> es nulo o no disponible. En estos casos, se recurre a variables alternativas pero representativas del perfil de riesgo, como:</w:t>
      </w:r>
    </w:p>
    <w:p w14:paraId="75610ED7" w14:textId="77777777" w:rsidR="00FF4D49" w:rsidRPr="00A80BFD" w:rsidRDefault="00FF4D49" w:rsidP="00756502">
      <w:pPr>
        <w:pStyle w:val="Prrafodelista"/>
        <w:numPr>
          <w:ilvl w:val="0"/>
          <w:numId w:val="11"/>
        </w:numPr>
        <w:jc w:val="both"/>
        <w:rPr>
          <w:lang w:val="es-ES"/>
        </w:rPr>
      </w:pPr>
      <w:r w:rsidRPr="00A80BFD">
        <w:rPr>
          <w:lang w:val="es-ES"/>
        </w:rPr>
        <w:t>Edad: asociada con estabilidad laboral y ciclo de vida financiero.</w:t>
      </w:r>
    </w:p>
    <w:p w14:paraId="27834146" w14:textId="0B87CF40" w:rsidR="00FF4D49" w:rsidRPr="00A80BFD" w:rsidRDefault="00FF4D49" w:rsidP="00756502">
      <w:pPr>
        <w:pStyle w:val="Prrafodelista"/>
        <w:numPr>
          <w:ilvl w:val="0"/>
          <w:numId w:val="11"/>
        </w:numPr>
        <w:jc w:val="both"/>
        <w:rPr>
          <w:lang w:val="es-ES"/>
        </w:rPr>
      </w:pPr>
      <w:r w:rsidRPr="00A80BFD">
        <w:rPr>
          <w:lang w:val="es-ES"/>
        </w:rPr>
        <w:t>Ingreso anual: refleja capacidad de pago.</w:t>
      </w:r>
    </w:p>
    <w:p w14:paraId="716BD4F2" w14:textId="77777777" w:rsidR="00FF4D49" w:rsidRPr="00A80BFD" w:rsidRDefault="00FF4D49" w:rsidP="00756502">
      <w:pPr>
        <w:pStyle w:val="Prrafodelista"/>
        <w:numPr>
          <w:ilvl w:val="0"/>
          <w:numId w:val="11"/>
        </w:numPr>
        <w:jc w:val="both"/>
        <w:rPr>
          <w:lang w:val="es-ES"/>
        </w:rPr>
      </w:pPr>
      <w:r w:rsidRPr="00A80BFD">
        <w:rPr>
          <w:lang w:val="es-ES"/>
        </w:rPr>
        <w:t>Deuda total y relación deuda/ingreso: miden el nivel de endeudamiento.</w:t>
      </w:r>
    </w:p>
    <w:p w14:paraId="50D542CC" w14:textId="77777777" w:rsidR="00FF4D49" w:rsidRPr="00A80BFD" w:rsidRDefault="00FF4D49" w:rsidP="00756502">
      <w:pPr>
        <w:pStyle w:val="Prrafodelista"/>
        <w:numPr>
          <w:ilvl w:val="0"/>
          <w:numId w:val="11"/>
        </w:numPr>
        <w:jc w:val="both"/>
        <w:rPr>
          <w:lang w:val="es-ES"/>
        </w:rPr>
      </w:pPr>
      <w:r w:rsidRPr="00A80BFD">
        <w:rPr>
          <w:lang w:val="es-ES"/>
        </w:rPr>
        <w:t>Número de tarjetas: indica experiencia crediticia previa informal o reciente.</w:t>
      </w:r>
    </w:p>
    <w:p w14:paraId="207061C1" w14:textId="77777777" w:rsidR="00FF4D49" w:rsidRPr="00E84FC4" w:rsidRDefault="00FF4D49" w:rsidP="00756502">
      <w:pPr>
        <w:jc w:val="both"/>
        <w:rPr>
          <w:b/>
          <w:bCs/>
          <w:lang w:val="es-ES"/>
        </w:rPr>
      </w:pPr>
      <w:r w:rsidRPr="00E84FC4">
        <w:rPr>
          <w:b/>
          <w:bCs/>
          <w:lang w:val="es-ES"/>
        </w:rPr>
        <w:t>Criterios utilizados:</w:t>
      </w:r>
    </w:p>
    <w:p w14:paraId="793ED5C9" w14:textId="07B02079" w:rsidR="00FF4D49" w:rsidRPr="00756502" w:rsidRDefault="00FF4D49" w:rsidP="00756502">
      <w:pPr>
        <w:pStyle w:val="Prrafodelista"/>
        <w:numPr>
          <w:ilvl w:val="0"/>
          <w:numId w:val="12"/>
        </w:numPr>
        <w:jc w:val="both"/>
        <w:rPr>
          <w:lang w:val="es-ES"/>
        </w:rPr>
      </w:pPr>
      <w:r w:rsidRPr="00A80BFD">
        <w:rPr>
          <w:lang w:val="es-ES"/>
        </w:rPr>
        <w:t xml:space="preserve">La segmentación permite diferenciar entre perfiles tradicionalmente </w:t>
      </w:r>
      <w:proofErr w:type="spellStart"/>
      <w:r w:rsidRPr="00A80BFD">
        <w:rPr>
          <w:lang w:val="es-ES"/>
        </w:rPr>
        <w:t>subatendidos</w:t>
      </w:r>
      <w:proofErr w:type="spellEnd"/>
      <w:r w:rsidRPr="00A80BFD">
        <w:rPr>
          <w:lang w:val="es-ES"/>
        </w:rPr>
        <w:t>, como jóvenes o trabajadores informales, sin excluirlos por falta de historial.</w:t>
      </w:r>
    </w:p>
    <w:p w14:paraId="7A9C85FD" w14:textId="77777777" w:rsidR="00FF4D49" w:rsidRPr="00A80BFD" w:rsidRDefault="00FF4D49" w:rsidP="00756502">
      <w:pPr>
        <w:pStyle w:val="Prrafodelista"/>
        <w:numPr>
          <w:ilvl w:val="0"/>
          <w:numId w:val="12"/>
        </w:numPr>
        <w:jc w:val="both"/>
        <w:rPr>
          <w:lang w:val="es-ES"/>
        </w:rPr>
      </w:pPr>
      <w:r w:rsidRPr="00A80BFD">
        <w:rPr>
          <w:lang w:val="es-ES"/>
        </w:rPr>
        <w:t>Se establecen límites conservadores que se pueden aumentar conforme el cliente demuestre buen comportamiento.</w:t>
      </w:r>
    </w:p>
    <w:p w14:paraId="6BAA9205" w14:textId="77777777" w:rsidR="009F1078" w:rsidRDefault="00FF4D49" w:rsidP="007A61DC">
      <w:pPr>
        <w:pStyle w:val="Prrafodelista"/>
        <w:numPr>
          <w:ilvl w:val="0"/>
          <w:numId w:val="12"/>
        </w:numPr>
        <w:jc w:val="both"/>
        <w:rPr>
          <w:lang w:val="es-ES"/>
        </w:rPr>
      </w:pPr>
      <w:r w:rsidRPr="00A80BFD">
        <w:rPr>
          <w:lang w:val="es-ES"/>
        </w:rPr>
        <w:t>La opción de “Evaluación manual” mitiga el riesgo en casos complejos que requieren revisión individualizada.</w:t>
      </w:r>
      <w:r w:rsidR="007A61DC">
        <w:rPr>
          <w:lang w:val="es-ES"/>
        </w:rPr>
        <w:t xml:space="preserve"> </w:t>
      </w:r>
    </w:p>
    <w:p w14:paraId="6253C1F5" w14:textId="7EC6B41D" w:rsidR="007A61DC" w:rsidRPr="009F1078" w:rsidRDefault="007A61DC" w:rsidP="009F1078">
      <w:pPr>
        <w:pStyle w:val="Prrafodelista"/>
        <w:numPr>
          <w:ilvl w:val="1"/>
          <w:numId w:val="12"/>
        </w:numPr>
        <w:jc w:val="both"/>
        <w:rPr>
          <w:lang w:val="es-ES"/>
        </w:rPr>
      </w:pPr>
      <w:r w:rsidRPr="009F1078">
        <w:rPr>
          <w:lang w:val="es-ES"/>
        </w:rPr>
        <w:t xml:space="preserve">Umbral del 40% </w:t>
      </w:r>
      <w:r w:rsidR="009F1078">
        <w:rPr>
          <w:lang w:val="es-ES"/>
        </w:rPr>
        <w:t xml:space="preserve">en </w:t>
      </w:r>
      <w:proofErr w:type="gramStart"/>
      <w:r w:rsidR="009F1078">
        <w:rPr>
          <w:lang w:val="es-ES"/>
        </w:rPr>
        <w:t>el ratio</w:t>
      </w:r>
      <w:proofErr w:type="gramEnd"/>
      <w:r w:rsidR="009F1078">
        <w:rPr>
          <w:lang w:val="es-ES"/>
        </w:rPr>
        <w:t xml:space="preserve"> de deuda</w:t>
      </w:r>
      <w:r w:rsidR="00C22125">
        <w:rPr>
          <w:lang w:val="es-ES"/>
        </w:rPr>
        <w:t xml:space="preserve">/ingreso </w:t>
      </w:r>
      <w:r w:rsidRPr="009F1078">
        <w:rPr>
          <w:lang w:val="es-ES"/>
        </w:rPr>
        <w:t>es comúnmente usado por instituciones financieras para señalar niveles de endeudamiento preocupantes.</w:t>
      </w:r>
    </w:p>
    <w:p w14:paraId="61CD326B" w14:textId="0AAF9443" w:rsidR="00FF4D49" w:rsidRPr="009F1078" w:rsidRDefault="007A61DC" w:rsidP="009F1078">
      <w:pPr>
        <w:pStyle w:val="Prrafodelista"/>
        <w:numPr>
          <w:ilvl w:val="1"/>
          <w:numId w:val="12"/>
        </w:numPr>
        <w:jc w:val="both"/>
        <w:rPr>
          <w:lang w:val="es-ES"/>
        </w:rPr>
      </w:pPr>
      <w:r w:rsidRPr="007A61DC">
        <w:rPr>
          <w:lang w:val="es-ES"/>
        </w:rPr>
        <w:t>Superar este valor indica que el cliente podría tener dificultades para asumir nuevas obligaciones financieras, como una nueva línea de crédito.</w:t>
      </w:r>
    </w:p>
    <w:p w14:paraId="2ED06C71" w14:textId="37E1DA33" w:rsidR="001600D0" w:rsidRDefault="00FF4D49" w:rsidP="00756502">
      <w:pPr>
        <w:jc w:val="both"/>
        <w:rPr>
          <w:lang w:val="es-ES"/>
        </w:rPr>
      </w:pPr>
      <w:r w:rsidRPr="00E84FC4">
        <w:rPr>
          <w:lang w:val="es-ES"/>
        </w:rPr>
        <w:t>Beneficio: Fomenta la inclusión financiera y permite el uso responsable del crédito, al mismo tiempo que protege al proveedor de servicios de riesgos innecesarios.</w:t>
      </w:r>
    </w:p>
    <w:p w14:paraId="55290A75" w14:textId="6BDE1EDF" w:rsidR="00C20B3D" w:rsidRPr="00116577" w:rsidRDefault="00C20B3D" w:rsidP="00C20B3D">
      <w:pPr>
        <w:pStyle w:val="Ttulo2"/>
        <w:numPr>
          <w:ilvl w:val="0"/>
          <w:numId w:val="34"/>
        </w:numPr>
        <w:rPr>
          <w:lang w:val="es-ES"/>
        </w:rPr>
      </w:pPr>
      <w:bookmarkStart w:id="24" w:name="_Toc195044529"/>
      <w:r>
        <w:rPr>
          <w:lang w:val="es-ES"/>
        </w:rPr>
        <w:lastRenderedPageBreak/>
        <w:t>Resultados:</w:t>
      </w:r>
      <w:bookmarkEnd w:id="24"/>
    </w:p>
    <w:p w14:paraId="7D911132" w14:textId="77777777" w:rsidR="0025765A" w:rsidRDefault="0073694C" w:rsidP="0025765A">
      <w:pPr>
        <w:keepNext/>
        <w:jc w:val="both"/>
      </w:pPr>
      <w:r w:rsidRPr="0073694C">
        <w:rPr>
          <w:noProof/>
        </w:rPr>
        <w:drawing>
          <wp:inline distT="0" distB="0" distL="0" distR="0" wp14:anchorId="37C3B489" wp14:editId="7A35DE0A">
            <wp:extent cx="5627293" cy="1699260"/>
            <wp:effectExtent l="0" t="0" r="0" b="0"/>
            <wp:docPr id="31795632"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5632" name="Imagen 1" descr="Pantalla de un video juego&#10;&#10;El contenido generado por IA puede ser incorrecto."/>
                    <pic:cNvPicPr/>
                  </pic:nvPicPr>
                  <pic:blipFill>
                    <a:blip r:embed="rId19"/>
                    <a:stretch>
                      <a:fillRect/>
                    </a:stretch>
                  </pic:blipFill>
                  <pic:spPr>
                    <a:xfrm>
                      <a:off x="0" y="0"/>
                      <a:ext cx="5628623" cy="1699662"/>
                    </a:xfrm>
                    <a:prstGeom prst="rect">
                      <a:avLst/>
                    </a:prstGeom>
                  </pic:spPr>
                </pic:pic>
              </a:graphicData>
            </a:graphic>
          </wp:inline>
        </w:drawing>
      </w:r>
    </w:p>
    <w:p w14:paraId="67D0ED35" w14:textId="59AA75AA" w:rsidR="00C20B3D" w:rsidRPr="00AD01DC" w:rsidRDefault="0025765A" w:rsidP="0025765A">
      <w:pPr>
        <w:pStyle w:val="Descripcin"/>
        <w:jc w:val="center"/>
        <w:rPr>
          <w:b w:val="0"/>
          <w:bCs w:val="0"/>
          <w:color w:val="000000" w:themeColor="text1"/>
          <w:lang w:val="es-ES"/>
        </w:rPr>
      </w:pPr>
      <w:bookmarkStart w:id="25" w:name="_Toc195044542"/>
      <w:r w:rsidRPr="00AD01DC">
        <w:rPr>
          <w:b w:val="0"/>
          <w:bCs w:val="0"/>
          <w:color w:val="000000" w:themeColor="text1"/>
          <w:lang w:val="es-ES"/>
        </w:rPr>
        <w:t xml:space="preserve">Ilustración </w:t>
      </w:r>
      <w:r w:rsidRPr="0025765A">
        <w:rPr>
          <w:b w:val="0"/>
          <w:bCs w:val="0"/>
          <w:color w:val="000000" w:themeColor="text1"/>
        </w:rPr>
        <w:fldChar w:fldCharType="begin"/>
      </w:r>
      <w:r w:rsidRPr="00AD01DC">
        <w:rPr>
          <w:b w:val="0"/>
          <w:bCs w:val="0"/>
          <w:color w:val="000000" w:themeColor="text1"/>
          <w:lang w:val="es-ES"/>
        </w:rPr>
        <w:instrText xml:space="preserve"> SEQ Ilustración \* ARABIC </w:instrText>
      </w:r>
      <w:r w:rsidRPr="0025765A">
        <w:rPr>
          <w:b w:val="0"/>
          <w:bCs w:val="0"/>
          <w:color w:val="000000" w:themeColor="text1"/>
        </w:rPr>
        <w:fldChar w:fldCharType="separate"/>
      </w:r>
      <w:r w:rsidRPr="00AD01DC">
        <w:rPr>
          <w:b w:val="0"/>
          <w:bCs w:val="0"/>
          <w:noProof/>
          <w:color w:val="000000" w:themeColor="text1"/>
          <w:lang w:val="es-ES"/>
        </w:rPr>
        <w:t>9</w:t>
      </w:r>
      <w:r w:rsidRPr="0025765A">
        <w:rPr>
          <w:b w:val="0"/>
          <w:bCs w:val="0"/>
          <w:color w:val="000000" w:themeColor="text1"/>
        </w:rPr>
        <w:fldChar w:fldCharType="end"/>
      </w:r>
      <w:r w:rsidRPr="00AD01DC">
        <w:rPr>
          <w:b w:val="0"/>
          <w:bCs w:val="0"/>
          <w:color w:val="000000" w:themeColor="text1"/>
          <w:lang w:val="es-ES"/>
        </w:rPr>
        <w:t xml:space="preserve">: Resultados de predicción de </w:t>
      </w:r>
      <w:proofErr w:type="spellStart"/>
      <w:r w:rsidRPr="00AD01DC">
        <w:rPr>
          <w:b w:val="0"/>
          <w:bCs w:val="0"/>
          <w:color w:val="000000" w:themeColor="text1"/>
          <w:lang w:val="es-ES"/>
        </w:rPr>
        <w:t>Credit</w:t>
      </w:r>
      <w:proofErr w:type="spellEnd"/>
      <w:r w:rsidRPr="00AD01DC">
        <w:rPr>
          <w:b w:val="0"/>
          <w:bCs w:val="0"/>
          <w:color w:val="000000" w:themeColor="text1"/>
          <w:lang w:val="es-ES"/>
        </w:rPr>
        <w:t xml:space="preserve"> Score y Regla de límite</w:t>
      </w:r>
      <w:bookmarkEnd w:id="25"/>
    </w:p>
    <w:p w14:paraId="32E4B627" w14:textId="77777777" w:rsidR="00EB58EC" w:rsidRPr="00EB58EC" w:rsidRDefault="00EB58EC" w:rsidP="00EB58EC">
      <w:pPr>
        <w:jc w:val="both"/>
        <w:rPr>
          <w:lang w:val="es-ES"/>
        </w:rPr>
      </w:pPr>
      <w:r w:rsidRPr="00EB58EC">
        <w:rPr>
          <w:lang w:val="es-ES"/>
        </w:rPr>
        <w:t>Esta tabla muestra un subconjunto de clientes donde se observan las siguientes variables clave:</w:t>
      </w:r>
    </w:p>
    <w:p w14:paraId="0B2CB663" w14:textId="77777777" w:rsidR="00EB58EC" w:rsidRPr="00EB58EC" w:rsidRDefault="00EB58EC" w:rsidP="00EB58EC">
      <w:pPr>
        <w:numPr>
          <w:ilvl w:val="0"/>
          <w:numId w:val="35"/>
        </w:numPr>
        <w:jc w:val="both"/>
        <w:rPr>
          <w:lang w:val="es-ES"/>
        </w:rPr>
      </w:pPr>
      <w:proofErr w:type="spellStart"/>
      <w:r w:rsidRPr="00EB58EC">
        <w:rPr>
          <w:lang w:val="es-ES"/>
        </w:rPr>
        <w:t>credit_score</w:t>
      </w:r>
      <w:proofErr w:type="spellEnd"/>
      <w:r w:rsidRPr="00EB58EC">
        <w:rPr>
          <w:lang w:val="es-ES"/>
        </w:rPr>
        <w:t>: puntaje crediticio real del cliente.</w:t>
      </w:r>
    </w:p>
    <w:p w14:paraId="4D5D9AA1" w14:textId="77777777" w:rsidR="00EB58EC" w:rsidRPr="00EB58EC" w:rsidRDefault="00EB58EC" w:rsidP="00EB58EC">
      <w:pPr>
        <w:numPr>
          <w:ilvl w:val="0"/>
          <w:numId w:val="35"/>
        </w:numPr>
        <w:jc w:val="both"/>
        <w:rPr>
          <w:lang w:val="es-ES"/>
        </w:rPr>
      </w:pPr>
      <w:proofErr w:type="spellStart"/>
      <w:r w:rsidRPr="00EB58EC">
        <w:rPr>
          <w:lang w:val="es-ES"/>
        </w:rPr>
        <w:t>predicted_score</w:t>
      </w:r>
      <w:proofErr w:type="spellEnd"/>
      <w:r w:rsidRPr="00EB58EC">
        <w:rPr>
          <w:lang w:val="es-ES"/>
        </w:rPr>
        <w:t>: puntaje estimado por el modelo de regresión.</w:t>
      </w:r>
    </w:p>
    <w:p w14:paraId="1B01E1D7" w14:textId="77777777" w:rsidR="00EB58EC" w:rsidRPr="00EB58EC" w:rsidRDefault="00EB58EC" w:rsidP="00EB58EC">
      <w:pPr>
        <w:numPr>
          <w:ilvl w:val="0"/>
          <w:numId w:val="35"/>
        </w:numPr>
        <w:jc w:val="both"/>
        <w:rPr>
          <w:lang w:val="es-ES"/>
        </w:rPr>
      </w:pPr>
      <w:proofErr w:type="spellStart"/>
      <w:r w:rsidRPr="00EB58EC">
        <w:rPr>
          <w:lang w:val="es-ES"/>
        </w:rPr>
        <w:t>debt_to_income_ratio</w:t>
      </w:r>
      <w:proofErr w:type="spellEnd"/>
      <w:r w:rsidRPr="00EB58EC">
        <w:rPr>
          <w:lang w:val="es-ES"/>
        </w:rPr>
        <w:t>: proporción entre deuda total e ingreso anual.</w:t>
      </w:r>
    </w:p>
    <w:p w14:paraId="3241B64B" w14:textId="77777777" w:rsidR="00EB58EC" w:rsidRPr="00EB58EC" w:rsidRDefault="00EB58EC" w:rsidP="00EB58EC">
      <w:pPr>
        <w:numPr>
          <w:ilvl w:val="0"/>
          <w:numId w:val="35"/>
        </w:numPr>
        <w:jc w:val="both"/>
        <w:rPr>
          <w:lang w:val="es-ES"/>
        </w:rPr>
      </w:pPr>
      <w:proofErr w:type="spellStart"/>
      <w:r w:rsidRPr="00EB58EC">
        <w:rPr>
          <w:lang w:val="es-ES"/>
        </w:rPr>
        <w:t>limite_tarjeta</w:t>
      </w:r>
      <w:proofErr w:type="spellEnd"/>
      <w:r w:rsidRPr="00EB58EC">
        <w:rPr>
          <w:lang w:val="es-ES"/>
        </w:rPr>
        <w:t>: límite de tarjeta asignado según reglas predictivas y de negocio.</w:t>
      </w:r>
    </w:p>
    <w:p w14:paraId="1DFB3623" w14:textId="62AA5915" w:rsidR="00EB58EC" w:rsidRPr="00EB58EC" w:rsidRDefault="00EB58EC" w:rsidP="00EB58EC">
      <w:pPr>
        <w:jc w:val="both"/>
        <w:rPr>
          <w:lang w:val="es-ES"/>
        </w:rPr>
      </w:pPr>
      <w:r w:rsidRPr="00EB58EC">
        <w:rPr>
          <w:b/>
          <w:bCs/>
          <w:lang w:val="es-ES"/>
        </w:rPr>
        <w:t>Observaciones clave</w:t>
      </w:r>
      <w:r w:rsidRPr="00EB58EC">
        <w:rPr>
          <w:lang w:val="es-ES"/>
        </w:rPr>
        <w:t>:</w:t>
      </w:r>
    </w:p>
    <w:p w14:paraId="49589CDA" w14:textId="77777777" w:rsidR="00EB58EC" w:rsidRPr="00EB58EC" w:rsidRDefault="00EB58EC" w:rsidP="00EB58EC">
      <w:pPr>
        <w:numPr>
          <w:ilvl w:val="0"/>
          <w:numId w:val="36"/>
        </w:numPr>
        <w:jc w:val="both"/>
        <w:rPr>
          <w:lang w:val="es-ES"/>
        </w:rPr>
      </w:pPr>
      <w:r w:rsidRPr="00EB58EC">
        <w:rPr>
          <w:lang w:val="es-ES"/>
        </w:rPr>
        <w:t xml:space="preserve">Aunque algunos clientes tienen un </w:t>
      </w:r>
      <w:proofErr w:type="spellStart"/>
      <w:r w:rsidRPr="00EB58EC">
        <w:rPr>
          <w:lang w:val="es-ES"/>
        </w:rPr>
        <w:t>credit_score</w:t>
      </w:r>
      <w:proofErr w:type="spellEnd"/>
      <w:r w:rsidRPr="00EB58EC">
        <w:rPr>
          <w:lang w:val="es-ES"/>
        </w:rPr>
        <w:t xml:space="preserve"> alto (por ejemplo, 810), si su modelo predice un score moderado, el límite puede ajustarse a la baja.</w:t>
      </w:r>
    </w:p>
    <w:p w14:paraId="6786439D" w14:textId="77777777" w:rsidR="00EB58EC" w:rsidRPr="00EB58EC" w:rsidRDefault="00EB58EC" w:rsidP="00EB58EC">
      <w:pPr>
        <w:numPr>
          <w:ilvl w:val="0"/>
          <w:numId w:val="36"/>
        </w:numPr>
        <w:jc w:val="both"/>
        <w:rPr>
          <w:lang w:val="es-ES"/>
        </w:rPr>
      </w:pPr>
      <w:r w:rsidRPr="00EB58EC">
        <w:rPr>
          <w:lang w:val="es-ES"/>
        </w:rPr>
        <w:t xml:space="preserve">Clientes con </w:t>
      </w:r>
      <w:r w:rsidRPr="00EB58EC">
        <w:rPr>
          <w:b/>
          <w:bCs/>
          <w:lang w:val="es-ES"/>
        </w:rPr>
        <w:t>más tarjetas o mayor relación deuda/ingreso</w:t>
      </w:r>
      <w:r w:rsidRPr="00EB58EC">
        <w:rPr>
          <w:lang w:val="es-ES"/>
        </w:rPr>
        <w:t xml:space="preserve"> tienden a recibir límites más conservadores (ej. $2500).</w:t>
      </w:r>
    </w:p>
    <w:p w14:paraId="24DCD7DF" w14:textId="77777777" w:rsidR="00EB58EC" w:rsidRPr="00EB58EC" w:rsidRDefault="00EB58EC" w:rsidP="00EB58EC">
      <w:pPr>
        <w:numPr>
          <w:ilvl w:val="0"/>
          <w:numId w:val="36"/>
        </w:numPr>
        <w:jc w:val="both"/>
        <w:rPr>
          <w:lang w:val="es-ES"/>
        </w:rPr>
      </w:pPr>
      <w:r w:rsidRPr="00EB58EC">
        <w:rPr>
          <w:lang w:val="es-ES"/>
        </w:rPr>
        <w:t>Las reglas combinadas de score + perfil financiero permiten distinguir entre riesgo real y proyectado, otorgando límites responsables.</w:t>
      </w:r>
    </w:p>
    <w:p w14:paraId="0C768445" w14:textId="77777777" w:rsidR="0025765A" w:rsidRDefault="002337BD" w:rsidP="0025765A">
      <w:pPr>
        <w:keepNext/>
        <w:jc w:val="both"/>
      </w:pPr>
      <w:r w:rsidRPr="002337BD">
        <w:rPr>
          <w:noProof/>
          <w:lang w:val="es-ES"/>
        </w:rPr>
        <w:lastRenderedPageBreak/>
        <w:drawing>
          <wp:inline distT="0" distB="0" distL="0" distR="0" wp14:anchorId="35A731C9" wp14:editId="3DB87FC3">
            <wp:extent cx="5486400" cy="3402965"/>
            <wp:effectExtent l="0" t="0" r="0" b="6985"/>
            <wp:docPr id="1605818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8133" name=""/>
                    <pic:cNvPicPr/>
                  </pic:nvPicPr>
                  <pic:blipFill>
                    <a:blip r:embed="rId20"/>
                    <a:stretch>
                      <a:fillRect/>
                    </a:stretch>
                  </pic:blipFill>
                  <pic:spPr>
                    <a:xfrm>
                      <a:off x="0" y="0"/>
                      <a:ext cx="5486400" cy="3402965"/>
                    </a:xfrm>
                    <a:prstGeom prst="rect">
                      <a:avLst/>
                    </a:prstGeom>
                  </pic:spPr>
                </pic:pic>
              </a:graphicData>
            </a:graphic>
          </wp:inline>
        </w:drawing>
      </w:r>
    </w:p>
    <w:p w14:paraId="660B600E" w14:textId="09A36647" w:rsidR="00EB58EC" w:rsidRPr="0025765A" w:rsidRDefault="0025765A" w:rsidP="0025765A">
      <w:pPr>
        <w:pStyle w:val="Descripcin"/>
        <w:jc w:val="center"/>
        <w:rPr>
          <w:b w:val="0"/>
          <w:bCs w:val="0"/>
          <w:color w:val="000000" w:themeColor="text1"/>
          <w:lang w:val="es-ES"/>
        </w:rPr>
      </w:pPr>
      <w:bookmarkStart w:id="26" w:name="_Toc195044543"/>
      <w:r w:rsidRPr="00AD01DC">
        <w:rPr>
          <w:b w:val="0"/>
          <w:bCs w:val="0"/>
          <w:color w:val="000000" w:themeColor="text1"/>
          <w:lang w:val="es-ES"/>
        </w:rPr>
        <w:t xml:space="preserve">Ilustración </w:t>
      </w:r>
      <w:r w:rsidRPr="0025765A">
        <w:rPr>
          <w:b w:val="0"/>
          <w:bCs w:val="0"/>
          <w:color w:val="000000" w:themeColor="text1"/>
        </w:rPr>
        <w:fldChar w:fldCharType="begin"/>
      </w:r>
      <w:r w:rsidRPr="00AD01DC">
        <w:rPr>
          <w:b w:val="0"/>
          <w:bCs w:val="0"/>
          <w:color w:val="000000" w:themeColor="text1"/>
          <w:lang w:val="es-ES"/>
        </w:rPr>
        <w:instrText xml:space="preserve"> SEQ Ilustración \* ARABIC </w:instrText>
      </w:r>
      <w:r w:rsidRPr="0025765A">
        <w:rPr>
          <w:b w:val="0"/>
          <w:bCs w:val="0"/>
          <w:color w:val="000000" w:themeColor="text1"/>
        </w:rPr>
        <w:fldChar w:fldCharType="separate"/>
      </w:r>
      <w:r w:rsidRPr="00AD01DC">
        <w:rPr>
          <w:b w:val="0"/>
          <w:bCs w:val="0"/>
          <w:noProof/>
          <w:color w:val="000000" w:themeColor="text1"/>
          <w:lang w:val="es-ES"/>
        </w:rPr>
        <w:t>10</w:t>
      </w:r>
      <w:r w:rsidRPr="0025765A">
        <w:rPr>
          <w:b w:val="0"/>
          <w:bCs w:val="0"/>
          <w:color w:val="000000" w:themeColor="text1"/>
        </w:rPr>
        <w:fldChar w:fldCharType="end"/>
      </w:r>
      <w:r w:rsidRPr="00AD01DC">
        <w:rPr>
          <w:b w:val="0"/>
          <w:bCs w:val="0"/>
          <w:color w:val="000000" w:themeColor="text1"/>
          <w:lang w:val="es-ES"/>
        </w:rPr>
        <w:t>: Distribución de clientes por Límite Asignado</w:t>
      </w:r>
      <w:bookmarkEnd w:id="26"/>
    </w:p>
    <w:p w14:paraId="51E8EEAA" w14:textId="77777777" w:rsidR="00BD3E15" w:rsidRPr="00BD3E15" w:rsidRDefault="00BD3E15" w:rsidP="00BD3E15">
      <w:pPr>
        <w:jc w:val="both"/>
        <w:rPr>
          <w:lang w:val="es-ES"/>
        </w:rPr>
      </w:pPr>
      <w:r w:rsidRPr="00BD3E15">
        <w:rPr>
          <w:lang w:val="es-ES"/>
        </w:rPr>
        <w:t>Este gráfico de barras muestra la cantidad de clientes que recibieron cada rango de límite de crédito tras aplicar las reglas basadas en el score y el perfil financiero:</w:t>
      </w:r>
    </w:p>
    <w:p w14:paraId="7018C3E6" w14:textId="77777777" w:rsidR="00BD3E15" w:rsidRPr="00BD3E15" w:rsidRDefault="00BD3E15" w:rsidP="00BD3E15">
      <w:pPr>
        <w:jc w:val="both"/>
        <w:rPr>
          <w:b/>
          <w:bCs/>
          <w:lang w:val="es-ES"/>
        </w:rPr>
      </w:pPr>
      <w:r w:rsidRPr="00BD3E15">
        <w:rPr>
          <w:rFonts w:ascii="Segoe UI Emoji" w:hAnsi="Segoe UI Emoji" w:cs="Segoe UI Emoji"/>
          <w:b/>
          <w:bCs/>
          <w:lang w:val="es-ES"/>
        </w:rPr>
        <w:t>🔹</w:t>
      </w:r>
      <w:r w:rsidRPr="00BD3E15">
        <w:rPr>
          <w:b/>
          <w:bCs/>
          <w:lang w:val="es-ES"/>
        </w:rPr>
        <w:t xml:space="preserve"> Principales hallazgos:</w:t>
      </w:r>
    </w:p>
    <w:p w14:paraId="01204E16" w14:textId="77777777" w:rsidR="00BD3E15" w:rsidRPr="00BD3E15" w:rsidRDefault="00BD3E15" w:rsidP="00BD3E15">
      <w:pPr>
        <w:numPr>
          <w:ilvl w:val="0"/>
          <w:numId w:val="37"/>
        </w:numPr>
        <w:jc w:val="both"/>
        <w:rPr>
          <w:lang w:val="es-ES"/>
        </w:rPr>
      </w:pPr>
      <w:r w:rsidRPr="00BD3E15">
        <w:rPr>
          <w:lang w:val="es-ES"/>
        </w:rPr>
        <w:t>$1000 y $2500 son los límites más asignados. Esto refleja una política prudente ante clientes con puntaje bajo o sin historial crediticio.</w:t>
      </w:r>
    </w:p>
    <w:p w14:paraId="4F605B76" w14:textId="77777777" w:rsidR="00BD3E15" w:rsidRPr="00BD3E15" w:rsidRDefault="00BD3E15" w:rsidP="00BD3E15">
      <w:pPr>
        <w:numPr>
          <w:ilvl w:val="0"/>
          <w:numId w:val="37"/>
        </w:numPr>
        <w:jc w:val="both"/>
        <w:rPr>
          <w:lang w:val="es-ES"/>
        </w:rPr>
      </w:pPr>
      <w:r w:rsidRPr="00BD3E15">
        <w:rPr>
          <w:lang w:val="es-ES"/>
        </w:rPr>
        <w:t>$5000 representa el siguiente grupo mayoritario, típicamente asignado a clientes con score bueno y buen perfil.</w:t>
      </w:r>
    </w:p>
    <w:p w14:paraId="32693D8B" w14:textId="2BF582E0" w:rsidR="00B36D1F" w:rsidRDefault="00BD3E15" w:rsidP="00756502">
      <w:pPr>
        <w:numPr>
          <w:ilvl w:val="0"/>
          <w:numId w:val="37"/>
        </w:numPr>
        <w:jc w:val="both"/>
        <w:rPr>
          <w:lang w:val="es-ES"/>
        </w:rPr>
      </w:pPr>
      <w:r w:rsidRPr="00BD3E15">
        <w:rPr>
          <w:lang w:val="es-ES"/>
        </w:rPr>
        <w:t>Límites altos como $8000 y $12000 fueron asignados solo a un pequeño grupo, lo que valida que el modelo es selectivo y conservador en el riesgo.</w:t>
      </w:r>
    </w:p>
    <w:p w14:paraId="388A88ED" w14:textId="77777777" w:rsidR="0025765A" w:rsidRDefault="0025765A" w:rsidP="0025765A">
      <w:pPr>
        <w:jc w:val="both"/>
        <w:rPr>
          <w:lang w:val="es-ES"/>
        </w:rPr>
      </w:pPr>
    </w:p>
    <w:p w14:paraId="4CDFD84F" w14:textId="77777777" w:rsidR="0025765A" w:rsidRDefault="0025765A" w:rsidP="0025765A">
      <w:pPr>
        <w:jc w:val="both"/>
        <w:rPr>
          <w:lang w:val="es-ES"/>
        </w:rPr>
      </w:pPr>
    </w:p>
    <w:p w14:paraId="55DD5E89" w14:textId="77777777" w:rsidR="0025765A" w:rsidRDefault="0025765A" w:rsidP="0025765A">
      <w:pPr>
        <w:jc w:val="both"/>
        <w:rPr>
          <w:lang w:val="es-ES"/>
        </w:rPr>
      </w:pPr>
    </w:p>
    <w:p w14:paraId="7FABE636" w14:textId="77777777" w:rsidR="0025765A" w:rsidRDefault="0025765A" w:rsidP="0025765A">
      <w:pPr>
        <w:jc w:val="both"/>
        <w:rPr>
          <w:lang w:val="es-ES"/>
        </w:rPr>
      </w:pPr>
    </w:p>
    <w:p w14:paraId="14017E29" w14:textId="77777777" w:rsidR="0025765A" w:rsidRPr="00BD3E15" w:rsidRDefault="0025765A" w:rsidP="0025765A">
      <w:pPr>
        <w:jc w:val="both"/>
        <w:rPr>
          <w:lang w:val="es-ES"/>
        </w:rPr>
      </w:pPr>
    </w:p>
    <w:p w14:paraId="7E0D78B5" w14:textId="5887E94A" w:rsidR="00EF2296" w:rsidRPr="00E84FC4" w:rsidRDefault="00C41AE7" w:rsidP="00FD6163">
      <w:pPr>
        <w:pStyle w:val="Ttulo1"/>
        <w:jc w:val="center"/>
        <w:rPr>
          <w:lang w:val="es-ES"/>
        </w:rPr>
      </w:pPr>
      <w:bookmarkStart w:id="27" w:name="_Toc195044530"/>
      <w:r w:rsidRPr="00E84FC4">
        <w:rPr>
          <w:lang w:val="es-ES"/>
        </w:rPr>
        <w:lastRenderedPageBreak/>
        <w:t>Conclusiones</w:t>
      </w:r>
      <w:bookmarkEnd w:id="27"/>
    </w:p>
    <w:p w14:paraId="5B0E72FA" w14:textId="06607355" w:rsidR="00FD6163" w:rsidRPr="00FD6163" w:rsidRDefault="00FD6163" w:rsidP="00FD6163">
      <w:pPr>
        <w:jc w:val="both"/>
        <w:rPr>
          <w:lang w:val="es-ES"/>
        </w:rPr>
      </w:pPr>
      <w:r w:rsidRPr="00FD6163">
        <w:rPr>
          <w:lang w:val="es-ES"/>
        </w:rPr>
        <w:t xml:space="preserve">El desarrollo de un modelo predictivo para estimar el puntaje crediticio utilizando técnicas de machine </w:t>
      </w:r>
      <w:proofErr w:type="spellStart"/>
      <w:r w:rsidRPr="00FD6163">
        <w:rPr>
          <w:lang w:val="es-ES"/>
        </w:rPr>
        <w:t>learning</w:t>
      </w:r>
      <w:proofErr w:type="spellEnd"/>
      <w:r w:rsidRPr="00FD6163">
        <w:rPr>
          <w:lang w:val="es-ES"/>
        </w:rPr>
        <w:t xml:space="preserve">, específicamente </w:t>
      </w:r>
      <w:proofErr w:type="spellStart"/>
      <w:r w:rsidRPr="00FD6163">
        <w:rPr>
          <w:lang w:val="es-ES"/>
        </w:rPr>
        <w:t>Random</w:t>
      </w:r>
      <w:proofErr w:type="spellEnd"/>
      <w:r w:rsidRPr="00FD6163">
        <w:rPr>
          <w:lang w:val="es-ES"/>
        </w:rPr>
        <w:t xml:space="preserve"> Forest, demostró ser altamente eficaz y confiable. La precisión alcanzada permitió no solo realizar estimaciones robustas del </w:t>
      </w:r>
      <w:proofErr w:type="spellStart"/>
      <w:r w:rsidRPr="00FD6163">
        <w:rPr>
          <w:lang w:val="es-ES"/>
        </w:rPr>
        <w:t>credit</w:t>
      </w:r>
      <w:proofErr w:type="spellEnd"/>
      <w:r w:rsidRPr="00FD6163">
        <w:rPr>
          <w:lang w:val="es-ES"/>
        </w:rPr>
        <w:t xml:space="preserve"> score, sino también implementar reglas de negocio complementarias que definen con claridad los límites de crédito a ser asignados según el perfil de riesgo del cliente.</w:t>
      </w:r>
    </w:p>
    <w:p w14:paraId="2EBFA9AD" w14:textId="099EE435" w:rsidR="00FD6163" w:rsidRPr="00FD6163" w:rsidRDefault="00FD6163" w:rsidP="00FD6163">
      <w:pPr>
        <w:jc w:val="both"/>
        <w:rPr>
          <w:lang w:val="es-ES"/>
        </w:rPr>
      </w:pPr>
      <w:r w:rsidRPr="00FD6163">
        <w:rPr>
          <w:lang w:val="es-ES"/>
        </w:rPr>
        <w:t>Uno de los principales aportes del proyecto fue la integración de variables demográficas y financieras como herramientas efectivas de evaluación crediticia, incluso en ausencia de historial. Esto permitió establecer mecanismos de decisión automatizados que no solo optimizan el análisis financiero, sino que también promueven la inclusión de individuos que tradicionalmente no accedían al crédito formal.</w:t>
      </w:r>
    </w:p>
    <w:p w14:paraId="00C2E013" w14:textId="33F15166" w:rsidR="00FD6163" w:rsidRPr="00FD6163" w:rsidRDefault="00FD6163" w:rsidP="00FD6163">
      <w:pPr>
        <w:jc w:val="both"/>
        <w:rPr>
          <w:lang w:val="es-ES"/>
        </w:rPr>
      </w:pPr>
      <w:r w:rsidRPr="00FD6163">
        <w:rPr>
          <w:lang w:val="es-ES"/>
        </w:rPr>
        <w:t>La estructura modular del análisis limpieza, visualización, modelado, validación cruzada y reglas de asignación</w:t>
      </w:r>
      <w:r w:rsidR="0042581C">
        <w:rPr>
          <w:lang w:val="es-ES"/>
        </w:rPr>
        <w:t xml:space="preserve"> </w:t>
      </w:r>
      <w:r w:rsidRPr="00FD6163">
        <w:rPr>
          <w:lang w:val="es-ES"/>
        </w:rPr>
        <w:t>asegura que este enfoque sea replicable y adaptable a distintos contextos financieros. Asimismo, el uso de visualizaciones y estadísticas descriptivas fortaleció la interpretación de los datos y facilitó la justificación técnica de cada decisión tomada durante el proceso.</w:t>
      </w:r>
    </w:p>
    <w:p w14:paraId="65DCB3D5" w14:textId="78F6A22A" w:rsidR="001600D0" w:rsidRDefault="00FD6163" w:rsidP="00FD6163">
      <w:pPr>
        <w:jc w:val="both"/>
        <w:rPr>
          <w:lang w:val="es-ES"/>
        </w:rPr>
      </w:pPr>
      <w:r w:rsidRPr="00FD6163">
        <w:rPr>
          <w:lang w:val="es-ES"/>
        </w:rPr>
        <w:t>En suma, los resultados obtenidos validan que el uso de modelos de predicción junto con lógica de negocio bien definida puede mejorar sustancialmente los procesos de toma de decisiones en instituciones financieras, reduciendo el riesgo de impago, acelerando la aprobación de productos y ampliando la base de clientes potenciales con un enfoque justo, transparente y basado en datos.</w:t>
      </w:r>
    </w:p>
    <w:p w14:paraId="28B80BC3" w14:textId="77777777" w:rsidR="001600D0" w:rsidRDefault="001600D0">
      <w:pPr>
        <w:rPr>
          <w:lang w:val="es-ES"/>
        </w:rPr>
      </w:pPr>
      <w:r>
        <w:rPr>
          <w:lang w:val="es-ES"/>
        </w:rPr>
        <w:br w:type="page"/>
      </w:r>
    </w:p>
    <w:p w14:paraId="5EEBEAC9" w14:textId="5635B543" w:rsidR="00EF2296" w:rsidRPr="00F01C4E" w:rsidRDefault="00C41AE7" w:rsidP="00B549A1">
      <w:pPr>
        <w:pStyle w:val="Ttulo1"/>
        <w:jc w:val="center"/>
        <w:rPr>
          <w:lang w:val="es-ES"/>
        </w:rPr>
      </w:pPr>
      <w:bookmarkStart w:id="28" w:name="_Toc195044531"/>
      <w:r w:rsidRPr="00F01C4E">
        <w:rPr>
          <w:lang w:val="es-ES"/>
        </w:rPr>
        <w:lastRenderedPageBreak/>
        <w:t>Recomendaciones y Futuros Estudios</w:t>
      </w:r>
      <w:bookmarkEnd w:id="28"/>
    </w:p>
    <w:p w14:paraId="7CF8F96F" w14:textId="6EE146D0" w:rsidR="00046F1C" w:rsidRPr="00046F1C" w:rsidRDefault="00046F1C" w:rsidP="00046F1C">
      <w:pPr>
        <w:pStyle w:val="Prrafodelista"/>
        <w:numPr>
          <w:ilvl w:val="0"/>
          <w:numId w:val="27"/>
        </w:numPr>
        <w:jc w:val="both"/>
        <w:rPr>
          <w:lang w:val="es-ES"/>
        </w:rPr>
      </w:pPr>
      <w:r w:rsidRPr="00046F1C">
        <w:rPr>
          <w:lang w:val="es-ES"/>
        </w:rPr>
        <w:t>Ampliar el conjunto de variables con atributos sociodemográficos y conductuales como historial laboral, nivel educativo, estado civil, tipo de ocupación, estabilidad residencial y comportamiento de consumo digital, para enriquecer la capacidad explicativa del modelo.</w:t>
      </w:r>
    </w:p>
    <w:p w14:paraId="1066F19F" w14:textId="3E545778" w:rsidR="00046F1C" w:rsidRPr="00046F1C" w:rsidRDefault="00046F1C" w:rsidP="00046F1C">
      <w:pPr>
        <w:pStyle w:val="Prrafodelista"/>
        <w:numPr>
          <w:ilvl w:val="0"/>
          <w:numId w:val="27"/>
        </w:numPr>
        <w:jc w:val="both"/>
        <w:rPr>
          <w:lang w:val="es-ES"/>
        </w:rPr>
      </w:pPr>
      <w:r w:rsidRPr="00046F1C">
        <w:rPr>
          <w:lang w:val="es-ES"/>
        </w:rPr>
        <w:t xml:space="preserve">Implementar modelos de </w:t>
      </w:r>
      <w:proofErr w:type="spellStart"/>
      <w:r w:rsidRPr="00046F1C">
        <w:rPr>
          <w:lang w:val="es-ES"/>
        </w:rPr>
        <w:t>boosting</w:t>
      </w:r>
      <w:proofErr w:type="spellEnd"/>
      <w:r w:rsidRPr="00046F1C">
        <w:rPr>
          <w:lang w:val="es-ES"/>
        </w:rPr>
        <w:t xml:space="preserve"> como </w:t>
      </w:r>
      <w:proofErr w:type="spellStart"/>
      <w:r w:rsidRPr="00046F1C">
        <w:rPr>
          <w:lang w:val="es-ES"/>
        </w:rPr>
        <w:t>XGBoost</w:t>
      </w:r>
      <w:proofErr w:type="spellEnd"/>
      <w:r w:rsidRPr="00046F1C">
        <w:rPr>
          <w:lang w:val="es-ES"/>
        </w:rPr>
        <w:t xml:space="preserve">, </w:t>
      </w:r>
      <w:proofErr w:type="spellStart"/>
      <w:r w:rsidRPr="00046F1C">
        <w:rPr>
          <w:lang w:val="es-ES"/>
        </w:rPr>
        <w:t>LightGBM</w:t>
      </w:r>
      <w:proofErr w:type="spellEnd"/>
      <w:r w:rsidRPr="00046F1C">
        <w:rPr>
          <w:lang w:val="es-ES"/>
        </w:rPr>
        <w:t xml:space="preserve"> o </w:t>
      </w:r>
      <w:proofErr w:type="spellStart"/>
      <w:r w:rsidRPr="00046F1C">
        <w:rPr>
          <w:lang w:val="es-ES"/>
        </w:rPr>
        <w:t>CatBoost</w:t>
      </w:r>
      <w:proofErr w:type="spellEnd"/>
      <w:r w:rsidRPr="00046F1C">
        <w:rPr>
          <w:lang w:val="es-ES"/>
        </w:rPr>
        <w:t>, los cuales han demostrado alto rendimiento en tareas de regresión y clasificación, con capacidad para manejar relaciones no lineales y variables correlacionadas.</w:t>
      </w:r>
    </w:p>
    <w:p w14:paraId="1513A397" w14:textId="7CDCF833" w:rsidR="00046F1C" w:rsidRPr="00046F1C" w:rsidRDefault="00046F1C" w:rsidP="00046F1C">
      <w:pPr>
        <w:pStyle w:val="Prrafodelista"/>
        <w:numPr>
          <w:ilvl w:val="0"/>
          <w:numId w:val="27"/>
        </w:numPr>
        <w:jc w:val="both"/>
        <w:rPr>
          <w:lang w:val="es-ES"/>
        </w:rPr>
      </w:pPr>
      <w:r w:rsidRPr="00046F1C">
        <w:rPr>
          <w:lang w:val="es-ES"/>
        </w:rPr>
        <w:t>Integrar el modelo desarrollado en una interfaz visual o aplicación web que permita a los usuarios ingresar datos y obtener predicciones y recomendaciones de forma inmediata y amigable.</w:t>
      </w:r>
    </w:p>
    <w:p w14:paraId="611A2BAA" w14:textId="2EB25227" w:rsidR="00046F1C" w:rsidRPr="00042D9B" w:rsidRDefault="00046F1C" w:rsidP="00046F1C">
      <w:pPr>
        <w:pStyle w:val="Prrafodelista"/>
        <w:numPr>
          <w:ilvl w:val="0"/>
          <w:numId w:val="27"/>
        </w:numPr>
        <w:jc w:val="both"/>
        <w:rPr>
          <w:lang w:val="es-ES"/>
        </w:rPr>
      </w:pPr>
      <w:r w:rsidRPr="00046F1C">
        <w:rPr>
          <w:lang w:val="es-ES"/>
        </w:rPr>
        <w:t>Realizar pruebas piloto con datos reales de una entidad financiera bajo estrictos criterios éticos y de privacidad, con el fin de validar el desempeño del modelo en entornos productivos y ajustar las reglas de negocio a casos reales.</w:t>
      </w:r>
    </w:p>
    <w:p w14:paraId="51867162" w14:textId="09B32466" w:rsidR="00046F1C" w:rsidRPr="00046F1C" w:rsidRDefault="00046F1C" w:rsidP="00046F1C">
      <w:pPr>
        <w:pStyle w:val="Prrafodelista"/>
        <w:numPr>
          <w:ilvl w:val="0"/>
          <w:numId w:val="27"/>
        </w:numPr>
        <w:jc w:val="both"/>
        <w:rPr>
          <w:lang w:val="es-ES"/>
        </w:rPr>
      </w:pPr>
      <w:r w:rsidRPr="00046F1C">
        <w:rPr>
          <w:lang w:val="es-ES"/>
        </w:rPr>
        <w:t>Explorar técnicas de aprendizaje no supervisado (</w:t>
      </w:r>
      <w:proofErr w:type="spellStart"/>
      <w:r w:rsidRPr="00046F1C">
        <w:rPr>
          <w:lang w:val="es-ES"/>
        </w:rPr>
        <w:t>clustering</w:t>
      </w:r>
      <w:proofErr w:type="spellEnd"/>
      <w:r w:rsidRPr="00046F1C">
        <w:rPr>
          <w:lang w:val="es-ES"/>
        </w:rPr>
        <w:t>, segmentación con K-</w:t>
      </w:r>
      <w:proofErr w:type="spellStart"/>
      <w:r w:rsidRPr="00046F1C">
        <w:rPr>
          <w:lang w:val="es-ES"/>
        </w:rPr>
        <w:t>means</w:t>
      </w:r>
      <w:proofErr w:type="spellEnd"/>
      <w:r w:rsidRPr="00046F1C">
        <w:rPr>
          <w:lang w:val="es-ES"/>
        </w:rPr>
        <w:t xml:space="preserve"> o DBSCAN) para descubrir patrones ocultos y perfilar distintos tipos de clientes que podrían beneficiarse de productos personalizados.</w:t>
      </w:r>
    </w:p>
    <w:p w14:paraId="1B9B1D41" w14:textId="3689A657" w:rsidR="001600D0" w:rsidRDefault="00046F1C" w:rsidP="00046F1C">
      <w:pPr>
        <w:pStyle w:val="Prrafodelista"/>
        <w:numPr>
          <w:ilvl w:val="0"/>
          <w:numId w:val="27"/>
        </w:numPr>
        <w:jc w:val="both"/>
        <w:rPr>
          <w:lang w:val="es-ES"/>
        </w:rPr>
      </w:pPr>
      <w:r w:rsidRPr="00046F1C">
        <w:rPr>
          <w:lang w:val="es-ES"/>
        </w:rPr>
        <w:t>Estudiar el impacto de la automatización de procesos de aprobación crediticia en la inclusión financiera, eficiencia operativa y reducción de sesgos humanos en la toma de decisiones.</w:t>
      </w:r>
    </w:p>
    <w:p w14:paraId="59BF1BCA" w14:textId="77777777" w:rsidR="001600D0" w:rsidRDefault="001600D0">
      <w:pPr>
        <w:rPr>
          <w:lang w:val="es-ES"/>
        </w:rPr>
      </w:pPr>
      <w:r>
        <w:rPr>
          <w:lang w:val="es-ES"/>
        </w:rPr>
        <w:br w:type="page"/>
      </w:r>
    </w:p>
    <w:p w14:paraId="28BE003C" w14:textId="1B65ED9D" w:rsidR="00EF2296" w:rsidRDefault="00C41AE7" w:rsidP="00B549A1">
      <w:pPr>
        <w:pStyle w:val="Ttulo1"/>
        <w:jc w:val="center"/>
      </w:pPr>
      <w:bookmarkStart w:id="29" w:name="_Toc195044532"/>
      <w:proofErr w:type="spellStart"/>
      <w:r>
        <w:lastRenderedPageBreak/>
        <w:t>Bibliografía</w:t>
      </w:r>
      <w:bookmarkEnd w:id="29"/>
      <w:proofErr w:type="spellEnd"/>
    </w:p>
    <w:p w14:paraId="1C1BCB6D" w14:textId="13547D55" w:rsidR="00EF2296" w:rsidRDefault="00C41AE7" w:rsidP="00852720">
      <w:pPr>
        <w:pStyle w:val="Prrafodelista"/>
        <w:numPr>
          <w:ilvl w:val="0"/>
          <w:numId w:val="27"/>
        </w:numPr>
      </w:pPr>
      <w:proofErr w:type="spellStart"/>
      <w:r>
        <w:t>Géron</w:t>
      </w:r>
      <w:proofErr w:type="spellEnd"/>
      <w:r>
        <w:t xml:space="preserve">, A. (2019). </w:t>
      </w:r>
      <w:r>
        <w:t xml:space="preserve">Hands-On Machine Learning with Scikit-Learn, </w:t>
      </w:r>
      <w:proofErr w:type="spellStart"/>
      <w:r>
        <w:t>Keras</w:t>
      </w:r>
      <w:proofErr w:type="spellEnd"/>
      <w:r>
        <w:t>, and TensorFlow. O'Reilly Media.</w:t>
      </w:r>
      <w:r>
        <w:br/>
        <w:t xml:space="preserve">- James, G., Witten, D., Hastie, T., &amp; </w:t>
      </w:r>
      <w:proofErr w:type="spellStart"/>
      <w:r>
        <w:t>Tibshirani</w:t>
      </w:r>
      <w:proofErr w:type="spellEnd"/>
      <w:r>
        <w:t>, R. (2013). An Introduction to Statistical Learning. Springer.</w:t>
      </w:r>
      <w:r>
        <w:br/>
        <w:t>- Scikit-learn Documentation: https://scikit-learn.org</w:t>
      </w:r>
      <w:r>
        <w:br/>
        <w:t>- Medium &amp; Kaggle articles on credit scoring and machine learning models.</w:t>
      </w:r>
      <w:r>
        <w:br/>
        <w:t xml:space="preserve">- Reglas </w:t>
      </w:r>
      <w:proofErr w:type="spellStart"/>
      <w:r>
        <w:t>basadas</w:t>
      </w:r>
      <w:proofErr w:type="spellEnd"/>
      <w:r>
        <w:t xml:space="preserve"> </w:t>
      </w:r>
      <w:proofErr w:type="spellStart"/>
      <w:r>
        <w:t>en</w:t>
      </w:r>
      <w:proofErr w:type="spellEnd"/>
      <w:r>
        <w:t xml:space="preserve"> </w:t>
      </w:r>
      <w:proofErr w:type="spellStart"/>
      <w:r>
        <w:t>criterios</w:t>
      </w:r>
      <w:proofErr w:type="spellEnd"/>
      <w:r>
        <w:t xml:space="preserve"> </w:t>
      </w:r>
      <w:proofErr w:type="spellStart"/>
      <w:r>
        <w:t>bancarios</w:t>
      </w:r>
      <w:proofErr w:type="spellEnd"/>
      <w:r>
        <w:t xml:space="preserve"> </w:t>
      </w:r>
      <w:proofErr w:type="spellStart"/>
      <w:r>
        <w:t>estándar</w:t>
      </w:r>
      <w:proofErr w:type="spellEnd"/>
      <w:r>
        <w:t xml:space="preserve"> </w:t>
      </w:r>
      <w:proofErr w:type="spellStart"/>
      <w:r>
        <w:t>adaptados</w:t>
      </w:r>
      <w:proofErr w:type="spellEnd"/>
      <w:r>
        <w:t xml:space="preserve"> al </w:t>
      </w:r>
      <w:proofErr w:type="spellStart"/>
      <w:r>
        <w:t>contexto</w:t>
      </w:r>
      <w:proofErr w:type="spellEnd"/>
      <w:r>
        <w:t xml:space="preserve"> del </w:t>
      </w:r>
      <w:proofErr w:type="spellStart"/>
      <w:r>
        <w:t>proyecto</w:t>
      </w:r>
      <w:proofErr w:type="spellEnd"/>
      <w:r>
        <w:t>.</w:t>
      </w:r>
    </w:p>
    <w:p w14:paraId="7157CEF7" w14:textId="5D788FD0" w:rsidR="00EF2296" w:rsidRPr="00F01C4E" w:rsidRDefault="00C41AE7" w:rsidP="001600D0">
      <w:pPr>
        <w:pStyle w:val="Ttulo1"/>
        <w:jc w:val="center"/>
        <w:rPr>
          <w:lang w:val="es-ES"/>
        </w:rPr>
      </w:pPr>
      <w:bookmarkStart w:id="30" w:name="_Toc195044533"/>
      <w:r w:rsidRPr="00F01C4E">
        <w:rPr>
          <w:lang w:val="es-ES"/>
        </w:rPr>
        <w:t>Anexos</w:t>
      </w:r>
      <w:bookmarkEnd w:id="30"/>
    </w:p>
    <w:p w14:paraId="4FFD1A22" w14:textId="77777777" w:rsidR="00AD01DC" w:rsidRPr="00C41AE7" w:rsidRDefault="00C41AE7" w:rsidP="00AD01DC">
      <w:pPr>
        <w:pStyle w:val="Prrafodelista"/>
        <w:numPr>
          <w:ilvl w:val="0"/>
          <w:numId w:val="38"/>
        </w:numPr>
      </w:pPr>
      <w:r w:rsidRPr="00C41AE7">
        <w:t xml:space="preserve">Dataset </w:t>
      </w:r>
      <w:proofErr w:type="spellStart"/>
      <w:r w:rsidRPr="00C41AE7">
        <w:t>utilizado</w:t>
      </w:r>
      <w:proofErr w:type="spellEnd"/>
      <w:r w:rsidRPr="00C41AE7">
        <w:t xml:space="preserve">: </w:t>
      </w:r>
      <w:r w:rsidR="00C613F9" w:rsidRPr="00C41AE7">
        <w:t>users_data_credit_cards.csv</w:t>
      </w:r>
    </w:p>
    <w:p w14:paraId="6E98209F" w14:textId="302885D0" w:rsidR="009453F7" w:rsidRDefault="00C41AE7" w:rsidP="00AD01DC">
      <w:pPr>
        <w:pStyle w:val="Prrafodelista"/>
        <w:numPr>
          <w:ilvl w:val="0"/>
          <w:numId w:val="38"/>
        </w:numPr>
        <w:rPr>
          <w:lang w:val="es-ES"/>
        </w:rPr>
      </w:pPr>
      <w:r w:rsidRPr="00AD01DC">
        <w:rPr>
          <w:lang w:val="es-ES"/>
        </w:rPr>
        <w:t xml:space="preserve">Descripción de columnas: incluida en </w:t>
      </w:r>
      <w:r w:rsidRPr="00AD01DC">
        <w:rPr>
          <w:lang w:val="es-ES"/>
        </w:rPr>
        <w:t>notebook y código fuente</w:t>
      </w:r>
    </w:p>
    <w:p w14:paraId="455E3446" w14:textId="0C716445" w:rsidR="009453F7" w:rsidRDefault="00C41AE7" w:rsidP="00AD01DC">
      <w:pPr>
        <w:pStyle w:val="Prrafodelista"/>
        <w:numPr>
          <w:ilvl w:val="0"/>
          <w:numId w:val="38"/>
        </w:numPr>
        <w:rPr>
          <w:lang w:val="es-ES"/>
        </w:rPr>
      </w:pPr>
      <w:r w:rsidRPr="00AD01DC">
        <w:rPr>
          <w:lang w:val="es-ES"/>
        </w:rPr>
        <w:t xml:space="preserve">Análisis descriptivo: gráficos de distribución, </w:t>
      </w:r>
      <w:proofErr w:type="spellStart"/>
      <w:r w:rsidRPr="00AD01DC">
        <w:rPr>
          <w:lang w:val="es-ES"/>
        </w:rPr>
        <w:t>outliers</w:t>
      </w:r>
      <w:proofErr w:type="spellEnd"/>
      <w:r w:rsidRPr="00AD01DC">
        <w:rPr>
          <w:lang w:val="es-ES"/>
        </w:rPr>
        <w:t xml:space="preserve"> y correlación</w:t>
      </w:r>
      <w:r w:rsidR="0085256A">
        <w:rPr>
          <w:lang w:val="es-ES"/>
        </w:rPr>
        <w:t xml:space="preserve"> está en el notebook</w:t>
      </w:r>
    </w:p>
    <w:p w14:paraId="74F66057" w14:textId="4F144E97" w:rsidR="009453F7" w:rsidRDefault="00C41AE7" w:rsidP="00AD01DC">
      <w:pPr>
        <w:pStyle w:val="Prrafodelista"/>
        <w:numPr>
          <w:ilvl w:val="0"/>
          <w:numId w:val="38"/>
        </w:numPr>
        <w:rPr>
          <w:lang w:val="es-ES"/>
        </w:rPr>
      </w:pPr>
      <w:r w:rsidRPr="00AD01DC">
        <w:rPr>
          <w:lang w:val="es-ES"/>
        </w:rPr>
        <w:t>Análisis predictivo: entrenamiento, modelos y evaluación</w:t>
      </w:r>
      <w:r w:rsidR="0085256A">
        <w:rPr>
          <w:lang w:val="es-ES"/>
        </w:rPr>
        <w:t xml:space="preserve"> se encuentra en el notebook.</w:t>
      </w:r>
    </w:p>
    <w:p w14:paraId="695628AD" w14:textId="1DAA7A74" w:rsidR="009453F7" w:rsidRDefault="00C41AE7" w:rsidP="00AD01DC">
      <w:pPr>
        <w:pStyle w:val="Prrafodelista"/>
        <w:numPr>
          <w:ilvl w:val="0"/>
          <w:numId w:val="38"/>
        </w:numPr>
      </w:pPr>
      <w:r w:rsidRPr="009453F7">
        <w:t xml:space="preserve">Scripts: Notebook </w:t>
      </w:r>
      <w:proofErr w:type="gramStart"/>
      <w:r w:rsidRPr="009453F7">
        <w:t>(.</w:t>
      </w:r>
      <w:proofErr w:type="spellStart"/>
      <w:r w:rsidRPr="009453F7">
        <w:t>ipynb</w:t>
      </w:r>
      <w:proofErr w:type="spellEnd"/>
      <w:proofErr w:type="gramEnd"/>
      <w:r w:rsidRPr="009453F7">
        <w:t>)</w:t>
      </w:r>
    </w:p>
    <w:p w14:paraId="50ABC6AD" w14:textId="731AE1D2" w:rsidR="00EF2296" w:rsidRPr="009453F7" w:rsidRDefault="00C41AE7" w:rsidP="00AD01DC">
      <w:pPr>
        <w:pStyle w:val="Prrafodelista"/>
        <w:numPr>
          <w:ilvl w:val="0"/>
          <w:numId w:val="38"/>
        </w:numPr>
        <w:rPr>
          <w:lang w:val="es-ES"/>
        </w:rPr>
      </w:pPr>
      <w:r w:rsidRPr="009453F7">
        <w:rPr>
          <w:lang w:val="es-ES"/>
        </w:rPr>
        <w:t xml:space="preserve">Enlace al repositorio GitHub: </w:t>
      </w:r>
      <w:hyperlink r:id="rId21" w:history="1">
        <w:r w:rsidR="00AD01DC" w:rsidRPr="009453F7">
          <w:rPr>
            <w:rStyle w:val="Hipervnculo"/>
            <w:lang w:val="es-ES"/>
          </w:rPr>
          <w:t>https://github.com/carolecm03/credit-score-model</w:t>
        </w:r>
      </w:hyperlink>
    </w:p>
    <w:p w14:paraId="7006C092" w14:textId="77777777" w:rsidR="00AD01DC" w:rsidRPr="009453F7" w:rsidRDefault="00AD01DC" w:rsidP="00AD01DC">
      <w:pPr>
        <w:pStyle w:val="Prrafodelista"/>
        <w:rPr>
          <w:lang w:val="es-ES"/>
        </w:rPr>
      </w:pPr>
    </w:p>
    <w:sectPr w:rsidR="00AD01DC" w:rsidRPr="009453F7" w:rsidSect="00AF5C36">
      <w:headerReference w:type="default" r:id="rId22"/>
      <w:foot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A105C" w14:textId="77777777" w:rsidR="003977E2" w:rsidRDefault="003977E2" w:rsidP="001600D0">
      <w:pPr>
        <w:spacing w:after="0" w:line="240" w:lineRule="auto"/>
      </w:pPr>
      <w:r>
        <w:separator/>
      </w:r>
    </w:p>
  </w:endnote>
  <w:endnote w:type="continuationSeparator" w:id="0">
    <w:p w14:paraId="3FDA49FF" w14:textId="77777777" w:rsidR="003977E2" w:rsidRDefault="003977E2" w:rsidP="0016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671557"/>
      <w:docPartObj>
        <w:docPartGallery w:val="Page Numbers (Bottom of Page)"/>
        <w:docPartUnique/>
      </w:docPartObj>
    </w:sdtPr>
    <w:sdtEndPr/>
    <w:sdtContent>
      <w:p w14:paraId="22510E14" w14:textId="530A24AC" w:rsidR="001600D0" w:rsidRDefault="001600D0">
        <w:pPr>
          <w:pStyle w:val="Piedepgina"/>
        </w:pPr>
        <w:r>
          <w:rPr>
            <w:noProof/>
          </w:rPr>
          <mc:AlternateContent>
            <mc:Choice Requires="wpg">
              <w:drawing>
                <wp:anchor distT="0" distB="0" distL="114300" distR="114300" simplePos="0" relativeHeight="251659264" behindDoc="0" locked="0" layoutInCell="1" allowOverlap="1" wp14:anchorId="3468D6FF" wp14:editId="418867A0">
                  <wp:simplePos x="0" y="0"/>
                  <wp:positionH relativeFrom="margin">
                    <wp:align>right</wp:align>
                  </wp:positionH>
                  <wp:positionV relativeFrom="page">
                    <wp:align>bottom</wp:align>
                  </wp:positionV>
                  <wp:extent cx="436880" cy="716915"/>
                  <wp:effectExtent l="7620" t="9525" r="12700" b="6985"/>
                  <wp:wrapNone/>
                  <wp:docPr id="9970004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00926017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3418043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50CC9AE" w14:textId="77777777" w:rsidR="001600D0" w:rsidRDefault="001600D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8D6FF"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Etu2oD/AgAAZg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" filled="f" strokecolor="#7f7f7f">
                    <v:textbox>
                      <w:txbxContent>
                        <w:p w14:paraId="350CC9AE" w14:textId="77777777" w:rsidR="001600D0" w:rsidRDefault="001600D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DC67" w14:textId="77777777" w:rsidR="003977E2" w:rsidRDefault="003977E2" w:rsidP="001600D0">
      <w:pPr>
        <w:spacing w:after="0" w:line="240" w:lineRule="auto"/>
      </w:pPr>
      <w:r>
        <w:separator/>
      </w:r>
    </w:p>
  </w:footnote>
  <w:footnote w:type="continuationSeparator" w:id="0">
    <w:p w14:paraId="7B43D166" w14:textId="77777777" w:rsidR="003977E2" w:rsidRDefault="003977E2" w:rsidP="0016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8979C" w14:textId="298F85C6" w:rsidR="00AF5C36" w:rsidRPr="00AF5C36" w:rsidRDefault="00C41AE7" w:rsidP="00AF5C36">
    <w:pPr>
      <w:pStyle w:val="Encabezado"/>
      <w:tabs>
        <w:tab w:val="clear" w:pos="4680"/>
        <w:tab w:val="clear" w:pos="9360"/>
      </w:tabs>
      <w:jc w:val="right"/>
      <w:rPr>
        <w:color w:val="4F81BD" w:themeColor="accent1"/>
        <w:sz w:val="20"/>
        <w:szCs w:val="20"/>
        <w:lang w:val="es-ES"/>
      </w:rPr>
    </w:pPr>
    <w:sdt>
      <w:sdtPr>
        <w:rPr>
          <w:color w:val="4F81BD" w:themeColor="accent1"/>
          <w:sz w:val="20"/>
          <w:szCs w:val="20"/>
          <w:lang w:val="es-ES"/>
        </w:rPr>
        <w:alias w:val="Título"/>
        <w:tag w:val=""/>
        <w:id w:val="1552427975"/>
        <w:placeholder>
          <w:docPart w:val="D1E380D29BC8458C932C01A7BB27DE36"/>
        </w:placeholder>
        <w:dataBinding w:prefixMappings="xmlns:ns0='http://purl.org/dc/elements/1.1/' xmlns:ns1='http://schemas.openxmlformats.org/package/2006/metadata/core-properties' " w:xpath="/ns1:coreProperties[1]/ns0:title[1]" w:storeItemID="{6C3C8BC8-F283-45AE-878A-BAB7291924A1}"/>
        <w:text/>
      </w:sdtPr>
      <w:sdtEndPr/>
      <w:sdtContent>
        <w:r w:rsidR="00AF5C36" w:rsidRPr="00AF5C36">
          <w:rPr>
            <w:color w:val="4F81BD" w:themeColor="accent1"/>
            <w:sz w:val="20"/>
            <w:szCs w:val="20"/>
            <w:lang w:val="es-ES"/>
          </w:rPr>
          <w:t>Proyecto Final de Modelos Predictivos</w:t>
        </w:r>
      </w:sdtContent>
    </w:sdt>
    <w:r w:rsidR="00AF5C36" w:rsidRPr="00AF5C36">
      <w:rPr>
        <w:color w:val="4F81BD" w:themeColor="accent1"/>
        <w:sz w:val="20"/>
        <w:szCs w:val="20"/>
        <w:lang w:val="es-ES"/>
      </w:rPr>
      <w:t xml:space="preserve"> | </w:t>
    </w:r>
    <w:sdt>
      <w:sdtPr>
        <w:rPr>
          <w:color w:val="4F81BD" w:themeColor="accent1"/>
          <w:sz w:val="20"/>
          <w:szCs w:val="20"/>
          <w:lang w:val="es-ES"/>
        </w:rPr>
        <w:alias w:val="Autor"/>
        <w:tag w:val=""/>
        <w:id w:val="-1190759506"/>
        <w:placeholder>
          <w:docPart w:val="B64916F2679648D98697D74D92E55A85"/>
        </w:placeholder>
        <w:dataBinding w:prefixMappings="xmlns:ns0='http://purl.org/dc/elements/1.1/' xmlns:ns1='http://schemas.openxmlformats.org/package/2006/metadata/core-properties' " w:xpath="/ns1:coreProperties[1]/ns0:creator[1]" w:storeItemID="{6C3C8BC8-F283-45AE-878A-BAB7291924A1}"/>
        <w:text/>
      </w:sdtPr>
      <w:sdtEndPr/>
      <w:sdtContent>
        <w:r w:rsidR="00AF5C36" w:rsidRPr="00AF5C36">
          <w:rPr>
            <w:color w:val="4F81BD" w:themeColor="accent1"/>
            <w:sz w:val="20"/>
            <w:szCs w:val="20"/>
            <w:lang w:val="es-ES"/>
          </w:rPr>
          <w:t>Caroline Cárdenas</w:t>
        </w:r>
      </w:sdtContent>
    </w:sdt>
  </w:p>
  <w:p w14:paraId="659085B8" w14:textId="7466DF40" w:rsidR="00AF5C36" w:rsidRPr="0094268A" w:rsidRDefault="00AF5C3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47D8812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E26734"/>
    <w:multiLevelType w:val="multilevel"/>
    <w:tmpl w:val="E69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5036"/>
    <w:multiLevelType w:val="hybridMultilevel"/>
    <w:tmpl w:val="BF0255F2"/>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8B17B5"/>
    <w:multiLevelType w:val="hybridMultilevel"/>
    <w:tmpl w:val="8318C3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09680A2B"/>
    <w:multiLevelType w:val="hybridMultilevel"/>
    <w:tmpl w:val="66BA83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DF45CE"/>
    <w:multiLevelType w:val="hybridMultilevel"/>
    <w:tmpl w:val="1ECE2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9E17B1C"/>
    <w:multiLevelType w:val="hybridMultilevel"/>
    <w:tmpl w:val="54689326"/>
    <w:lvl w:ilvl="0" w:tplc="0C0A000F">
      <w:start w:val="1"/>
      <w:numFmt w:val="decimal"/>
      <w:lvlText w:val="%1."/>
      <w:lvlJc w:val="left"/>
      <w:pPr>
        <w:ind w:left="720" w:hanging="360"/>
      </w:pPr>
    </w:lvl>
    <w:lvl w:ilvl="1" w:tplc="DAC2CCA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A3E67F0"/>
    <w:multiLevelType w:val="hybridMultilevel"/>
    <w:tmpl w:val="95E01F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FC57C9"/>
    <w:multiLevelType w:val="hybridMultilevel"/>
    <w:tmpl w:val="9C088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54F02D7"/>
    <w:multiLevelType w:val="hybridMultilevel"/>
    <w:tmpl w:val="CA74400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3814D5"/>
    <w:multiLevelType w:val="hybridMultilevel"/>
    <w:tmpl w:val="EAD81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4C1B9C"/>
    <w:multiLevelType w:val="multilevel"/>
    <w:tmpl w:val="B69619B0"/>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B843E6"/>
    <w:multiLevelType w:val="multilevel"/>
    <w:tmpl w:val="37E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1AA4"/>
    <w:multiLevelType w:val="hybridMultilevel"/>
    <w:tmpl w:val="6B285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3D2F25"/>
    <w:multiLevelType w:val="hybridMultilevel"/>
    <w:tmpl w:val="BD887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0B6494"/>
    <w:multiLevelType w:val="hybridMultilevel"/>
    <w:tmpl w:val="AADEA8CA"/>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FF360A"/>
    <w:multiLevelType w:val="hybridMultilevel"/>
    <w:tmpl w:val="D5187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1052B"/>
    <w:multiLevelType w:val="hybridMultilevel"/>
    <w:tmpl w:val="F4342D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4E06B5"/>
    <w:multiLevelType w:val="hybridMultilevel"/>
    <w:tmpl w:val="0B2CEE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213A1D"/>
    <w:multiLevelType w:val="multilevel"/>
    <w:tmpl w:val="546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36738"/>
    <w:multiLevelType w:val="hybridMultilevel"/>
    <w:tmpl w:val="16E8F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4D934FB"/>
    <w:multiLevelType w:val="hybridMultilevel"/>
    <w:tmpl w:val="77A8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1F2F13"/>
    <w:multiLevelType w:val="hybridMultilevel"/>
    <w:tmpl w:val="6D98C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EE0694"/>
    <w:multiLevelType w:val="hybridMultilevel"/>
    <w:tmpl w:val="1EA4F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43167D"/>
    <w:multiLevelType w:val="multilevel"/>
    <w:tmpl w:val="CF1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80EA0"/>
    <w:multiLevelType w:val="hybridMultilevel"/>
    <w:tmpl w:val="642ECC0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89F3CE3"/>
    <w:multiLevelType w:val="hybridMultilevel"/>
    <w:tmpl w:val="3E7C9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8A0132"/>
    <w:multiLevelType w:val="hybridMultilevel"/>
    <w:tmpl w:val="CCE056D4"/>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DC77D9"/>
    <w:multiLevelType w:val="hybridMultilevel"/>
    <w:tmpl w:val="E416A8EA"/>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F94184"/>
    <w:multiLevelType w:val="multilevel"/>
    <w:tmpl w:val="B69619B0"/>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08531">
    <w:abstractNumId w:val="8"/>
  </w:num>
  <w:num w:numId="2" w16cid:durableId="420221001">
    <w:abstractNumId w:val="6"/>
  </w:num>
  <w:num w:numId="3" w16cid:durableId="398406855">
    <w:abstractNumId w:val="5"/>
  </w:num>
  <w:num w:numId="4" w16cid:durableId="665136366">
    <w:abstractNumId w:val="4"/>
  </w:num>
  <w:num w:numId="5" w16cid:durableId="326057515">
    <w:abstractNumId w:val="7"/>
  </w:num>
  <w:num w:numId="6" w16cid:durableId="1463230778">
    <w:abstractNumId w:val="3"/>
  </w:num>
  <w:num w:numId="7" w16cid:durableId="895428800">
    <w:abstractNumId w:val="2"/>
  </w:num>
  <w:num w:numId="8" w16cid:durableId="1705671630">
    <w:abstractNumId w:val="1"/>
  </w:num>
  <w:num w:numId="9" w16cid:durableId="1562446888">
    <w:abstractNumId w:val="0"/>
  </w:num>
  <w:num w:numId="10" w16cid:durableId="1926182845">
    <w:abstractNumId w:val="20"/>
  </w:num>
  <w:num w:numId="11" w16cid:durableId="83026">
    <w:abstractNumId w:val="21"/>
  </w:num>
  <w:num w:numId="12" w16cid:durableId="535433036">
    <w:abstractNumId w:val="12"/>
  </w:num>
  <w:num w:numId="13" w16cid:durableId="1731296672">
    <w:abstractNumId w:val="18"/>
  </w:num>
  <w:num w:numId="14" w16cid:durableId="365183390">
    <w:abstractNumId w:val="37"/>
  </w:num>
  <w:num w:numId="15" w16cid:durableId="300234304">
    <w:abstractNumId w:val="29"/>
  </w:num>
  <w:num w:numId="16" w16cid:durableId="36785330">
    <w:abstractNumId w:val="36"/>
  </w:num>
  <w:num w:numId="17" w16cid:durableId="110638161">
    <w:abstractNumId w:val="23"/>
  </w:num>
  <w:num w:numId="18" w16cid:durableId="960724775">
    <w:abstractNumId w:val="26"/>
  </w:num>
  <w:num w:numId="19" w16cid:durableId="273831540">
    <w:abstractNumId w:val="28"/>
  </w:num>
  <w:num w:numId="20" w16cid:durableId="380709275">
    <w:abstractNumId w:val="25"/>
  </w:num>
  <w:num w:numId="21" w16cid:durableId="2143569678">
    <w:abstractNumId w:val="13"/>
  </w:num>
  <w:num w:numId="22" w16cid:durableId="427309636">
    <w:abstractNumId w:val="33"/>
  </w:num>
  <w:num w:numId="23" w16cid:durableId="758255356">
    <w:abstractNumId w:val="16"/>
  </w:num>
  <w:num w:numId="24" w16cid:durableId="1442997042">
    <w:abstractNumId w:val="24"/>
  </w:num>
  <w:num w:numId="25" w16cid:durableId="1712412456">
    <w:abstractNumId w:val="31"/>
  </w:num>
  <w:num w:numId="26" w16cid:durableId="554388872">
    <w:abstractNumId w:val="14"/>
  </w:num>
  <w:num w:numId="27" w16cid:durableId="1978753647">
    <w:abstractNumId w:val="35"/>
  </w:num>
  <w:num w:numId="28" w16cid:durableId="1673869091">
    <w:abstractNumId w:val="10"/>
  </w:num>
  <w:num w:numId="29" w16cid:durableId="1251618695">
    <w:abstractNumId w:val="34"/>
  </w:num>
  <w:num w:numId="30" w16cid:durableId="72708098">
    <w:abstractNumId w:val="22"/>
  </w:num>
  <w:num w:numId="31" w16cid:durableId="374697703">
    <w:abstractNumId w:val="30"/>
  </w:num>
  <w:num w:numId="32" w16cid:durableId="1373001185">
    <w:abstractNumId w:val="15"/>
  </w:num>
  <w:num w:numId="33" w16cid:durableId="1977950000">
    <w:abstractNumId w:val="19"/>
  </w:num>
  <w:num w:numId="34" w16cid:durableId="682123337">
    <w:abstractNumId w:val="17"/>
  </w:num>
  <w:num w:numId="35" w16cid:durableId="1244679135">
    <w:abstractNumId w:val="27"/>
  </w:num>
  <w:num w:numId="36" w16cid:durableId="1610117361">
    <w:abstractNumId w:val="32"/>
  </w:num>
  <w:num w:numId="37" w16cid:durableId="293146027">
    <w:abstractNumId w:val="9"/>
  </w:num>
  <w:num w:numId="38" w16cid:durableId="182465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DB8"/>
    <w:rsid w:val="0002512D"/>
    <w:rsid w:val="00034616"/>
    <w:rsid w:val="00042D9B"/>
    <w:rsid w:val="00046F1C"/>
    <w:rsid w:val="0006063C"/>
    <w:rsid w:val="000836B2"/>
    <w:rsid w:val="00105186"/>
    <w:rsid w:val="00106259"/>
    <w:rsid w:val="00116577"/>
    <w:rsid w:val="0015074B"/>
    <w:rsid w:val="001562BC"/>
    <w:rsid w:val="00157E0D"/>
    <w:rsid w:val="001600D0"/>
    <w:rsid w:val="001C2D15"/>
    <w:rsid w:val="001E67C9"/>
    <w:rsid w:val="00212081"/>
    <w:rsid w:val="00227255"/>
    <w:rsid w:val="002337BD"/>
    <w:rsid w:val="00237AFC"/>
    <w:rsid w:val="0024659B"/>
    <w:rsid w:val="0025765A"/>
    <w:rsid w:val="00266F7B"/>
    <w:rsid w:val="0027353F"/>
    <w:rsid w:val="0029639D"/>
    <w:rsid w:val="002A1BEA"/>
    <w:rsid w:val="002A78C6"/>
    <w:rsid w:val="002C5DDD"/>
    <w:rsid w:val="002D09B9"/>
    <w:rsid w:val="00326F90"/>
    <w:rsid w:val="003977E2"/>
    <w:rsid w:val="0042581C"/>
    <w:rsid w:val="004439B2"/>
    <w:rsid w:val="004C367B"/>
    <w:rsid w:val="004E11D9"/>
    <w:rsid w:val="00537643"/>
    <w:rsid w:val="005914A2"/>
    <w:rsid w:val="005C0C0C"/>
    <w:rsid w:val="005D19D8"/>
    <w:rsid w:val="005F6040"/>
    <w:rsid w:val="00640437"/>
    <w:rsid w:val="00650241"/>
    <w:rsid w:val="00654FBE"/>
    <w:rsid w:val="00706228"/>
    <w:rsid w:val="0073694C"/>
    <w:rsid w:val="0074331C"/>
    <w:rsid w:val="00756502"/>
    <w:rsid w:val="007701F4"/>
    <w:rsid w:val="007A61DC"/>
    <w:rsid w:val="00843B3C"/>
    <w:rsid w:val="0085256A"/>
    <w:rsid w:val="00852720"/>
    <w:rsid w:val="0094268A"/>
    <w:rsid w:val="009432FB"/>
    <w:rsid w:val="009453F7"/>
    <w:rsid w:val="009527BD"/>
    <w:rsid w:val="0096319B"/>
    <w:rsid w:val="009A64C5"/>
    <w:rsid w:val="009C2778"/>
    <w:rsid w:val="009D2913"/>
    <w:rsid w:val="009F1078"/>
    <w:rsid w:val="009F5BBC"/>
    <w:rsid w:val="00A03157"/>
    <w:rsid w:val="00A11C51"/>
    <w:rsid w:val="00A66423"/>
    <w:rsid w:val="00A80BFD"/>
    <w:rsid w:val="00AA1D8D"/>
    <w:rsid w:val="00AC3D68"/>
    <w:rsid w:val="00AD01DC"/>
    <w:rsid w:val="00AD5F90"/>
    <w:rsid w:val="00AE7C38"/>
    <w:rsid w:val="00AF5C36"/>
    <w:rsid w:val="00AF61BD"/>
    <w:rsid w:val="00B33E7C"/>
    <w:rsid w:val="00B36D1F"/>
    <w:rsid w:val="00B47730"/>
    <w:rsid w:val="00B549A1"/>
    <w:rsid w:val="00B853ED"/>
    <w:rsid w:val="00B91AE5"/>
    <w:rsid w:val="00BA778F"/>
    <w:rsid w:val="00BD3E15"/>
    <w:rsid w:val="00C20B3D"/>
    <w:rsid w:val="00C22125"/>
    <w:rsid w:val="00C41AE7"/>
    <w:rsid w:val="00C613F9"/>
    <w:rsid w:val="00C76217"/>
    <w:rsid w:val="00CA75BB"/>
    <w:rsid w:val="00CB0664"/>
    <w:rsid w:val="00CC7910"/>
    <w:rsid w:val="00D011AB"/>
    <w:rsid w:val="00D05FE0"/>
    <w:rsid w:val="00DD1146"/>
    <w:rsid w:val="00DD4099"/>
    <w:rsid w:val="00E37D61"/>
    <w:rsid w:val="00E84FC4"/>
    <w:rsid w:val="00E85E28"/>
    <w:rsid w:val="00EB58EC"/>
    <w:rsid w:val="00EC7250"/>
    <w:rsid w:val="00EF2296"/>
    <w:rsid w:val="00F01C4E"/>
    <w:rsid w:val="00F444A2"/>
    <w:rsid w:val="00F47BC9"/>
    <w:rsid w:val="00F82A16"/>
    <w:rsid w:val="00F84EB3"/>
    <w:rsid w:val="00FB1DFE"/>
    <w:rsid w:val="00FC693F"/>
    <w:rsid w:val="00FD6163"/>
    <w:rsid w:val="00FF4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E4CFBA93-747A-4411-B122-D6AF3C16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D49"/>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F82A16"/>
    <w:pPr>
      <w:spacing w:after="100"/>
    </w:pPr>
  </w:style>
  <w:style w:type="paragraph" w:styleId="TDC2">
    <w:name w:val="toc 2"/>
    <w:basedOn w:val="Normal"/>
    <w:next w:val="Normal"/>
    <w:autoRedefine/>
    <w:uiPriority w:val="39"/>
    <w:unhideWhenUsed/>
    <w:rsid w:val="00F82A16"/>
    <w:pPr>
      <w:spacing w:after="100"/>
      <w:ind w:left="220"/>
    </w:pPr>
  </w:style>
  <w:style w:type="paragraph" w:styleId="TDC3">
    <w:name w:val="toc 3"/>
    <w:basedOn w:val="Normal"/>
    <w:next w:val="Normal"/>
    <w:autoRedefine/>
    <w:uiPriority w:val="39"/>
    <w:unhideWhenUsed/>
    <w:rsid w:val="00F82A16"/>
    <w:pPr>
      <w:spacing w:after="100"/>
      <w:ind w:left="440"/>
    </w:pPr>
  </w:style>
  <w:style w:type="character" w:styleId="Hipervnculo">
    <w:name w:val="Hyperlink"/>
    <w:basedOn w:val="Fuentedeprrafopredeter"/>
    <w:uiPriority w:val="99"/>
    <w:unhideWhenUsed/>
    <w:rsid w:val="00F82A16"/>
    <w:rPr>
      <w:color w:val="0000FF" w:themeColor="hyperlink"/>
      <w:u w:val="single"/>
    </w:rPr>
  </w:style>
  <w:style w:type="paragraph" w:styleId="Tabladeilustraciones">
    <w:name w:val="table of figures"/>
    <w:basedOn w:val="Normal"/>
    <w:next w:val="Normal"/>
    <w:uiPriority w:val="99"/>
    <w:unhideWhenUsed/>
    <w:rsid w:val="00DD4099"/>
    <w:pPr>
      <w:spacing w:after="0"/>
    </w:pPr>
  </w:style>
  <w:style w:type="character" w:styleId="Mencinsinresolver">
    <w:name w:val="Unresolved Mention"/>
    <w:basedOn w:val="Fuentedeprrafopredeter"/>
    <w:uiPriority w:val="99"/>
    <w:semiHidden/>
    <w:unhideWhenUsed/>
    <w:rsid w:val="00AD0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3643">
      <w:bodyDiv w:val="1"/>
      <w:marLeft w:val="0"/>
      <w:marRight w:val="0"/>
      <w:marTop w:val="0"/>
      <w:marBottom w:val="0"/>
      <w:divBdr>
        <w:top w:val="none" w:sz="0" w:space="0" w:color="auto"/>
        <w:left w:val="none" w:sz="0" w:space="0" w:color="auto"/>
        <w:bottom w:val="none" w:sz="0" w:space="0" w:color="auto"/>
        <w:right w:val="none" w:sz="0" w:space="0" w:color="auto"/>
      </w:divBdr>
    </w:div>
    <w:div w:id="212429290">
      <w:bodyDiv w:val="1"/>
      <w:marLeft w:val="0"/>
      <w:marRight w:val="0"/>
      <w:marTop w:val="0"/>
      <w:marBottom w:val="0"/>
      <w:divBdr>
        <w:top w:val="none" w:sz="0" w:space="0" w:color="auto"/>
        <w:left w:val="none" w:sz="0" w:space="0" w:color="auto"/>
        <w:bottom w:val="none" w:sz="0" w:space="0" w:color="auto"/>
        <w:right w:val="none" w:sz="0" w:space="0" w:color="auto"/>
      </w:divBdr>
    </w:div>
    <w:div w:id="372509437">
      <w:bodyDiv w:val="1"/>
      <w:marLeft w:val="0"/>
      <w:marRight w:val="0"/>
      <w:marTop w:val="0"/>
      <w:marBottom w:val="0"/>
      <w:divBdr>
        <w:top w:val="none" w:sz="0" w:space="0" w:color="auto"/>
        <w:left w:val="none" w:sz="0" w:space="0" w:color="auto"/>
        <w:bottom w:val="none" w:sz="0" w:space="0" w:color="auto"/>
        <w:right w:val="none" w:sz="0" w:space="0" w:color="auto"/>
      </w:divBdr>
    </w:div>
    <w:div w:id="392586136">
      <w:bodyDiv w:val="1"/>
      <w:marLeft w:val="0"/>
      <w:marRight w:val="0"/>
      <w:marTop w:val="0"/>
      <w:marBottom w:val="0"/>
      <w:divBdr>
        <w:top w:val="none" w:sz="0" w:space="0" w:color="auto"/>
        <w:left w:val="none" w:sz="0" w:space="0" w:color="auto"/>
        <w:bottom w:val="none" w:sz="0" w:space="0" w:color="auto"/>
        <w:right w:val="none" w:sz="0" w:space="0" w:color="auto"/>
      </w:divBdr>
    </w:div>
    <w:div w:id="480082798">
      <w:bodyDiv w:val="1"/>
      <w:marLeft w:val="0"/>
      <w:marRight w:val="0"/>
      <w:marTop w:val="0"/>
      <w:marBottom w:val="0"/>
      <w:divBdr>
        <w:top w:val="none" w:sz="0" w:space="0" w:color="auto"/>
        <w:left w:val="none" w:sz="0" w:space="0" w:color="auto"/>
        <w:bottom w:val="none" w:sz="0" w:space="0" w:color="auto"/>
        <w:right w:val="none" w:sz="0" w:space="0" w:color="auto"/>
      </w:divBdr>
    </w:div>
    <w:div w:id="612203426">
      <w:bodyDiv w:val="1"/>
      <w:marLeft w:val="0"/>
      <w:marRight w:val="0"/>
      <w:marTop w:val="0"/>
      <w:marBottom w:val="0"/>
      <w:divBdr>
        <w:top w:val="none" w:sz="0" w:space="0" w:color="auto"/>
        <w:left w:val="none" w:sz="0" w:space="0" w:color="auto"/>
        <w:bottom w:val="none" w:sz="0" w:space="0" w:color="auto"/>
        <w:right w:val="none" w:sz="0" w:space="0" w:color="auto"/>
      </w:divBdr>
    </w:div>
    <w:div w:id="612981023">
      <w:bodyDiv w:val="1"/>
      <w:marLeft w:val="0"/>
      <w:marRight w:val="0"/>
      <w:marTop w:val="0"/>
      <w:marBottom w:val="0"/>
      <w:divBdr>
        <w:top w:val="none" w:sz="0" w:space="0" w:color="auto"/>
        <w:left w:val="none" w:sz="0" w:space="0" w:color="auto"/>
        <w:bottom w:val="none" w:sz="0" w:space="0" w:color="auto"/>
        <w:right w:val="none" w:sz="0" w:space="0" w:color="auto"/>
      </w:divBdr>
    </w:div>
    <w:div w:id="646587539">
      <w:bodyDiv w:val="1"/>
      <w:marLeft w:val="0"/>
      <w:marRight w:val="0"/>
      <w:marTop w:val="0"/>
      <w:marBottom w:val="0"/>
      <w:divBdr>
        <w:top w:val="none" w:sz="0" w:space="0" w:color="auto"/>
        <w:left w:val="none" w:sz="0" w:space="0" w:color="auto"/>
        <w:bottom w:val="none" w:sz="0" w:space="0" w:color="auto"/>
        <w:right w:val="none" w:sz="0" w:space="0" w:color="auto"/>
      </w:divBdr>
    </w:div>
    <w:div w:id="665204932">
      <w:bodyDiv w:val="1"/>
      <w:marLeft w:val="0"/>
      <w:marRight w:val="0"/>
      <w:marTop w:val="0"/>
      <w:marBottom w:val="0"/>
      <w:divBdr>
        <w:top w:val="none" w:sz="0" w:space="0" w:color="auto"/>
        <w:left w:val="none" w:sz="0" w:space="0" w:color="auto"/>
        <w:bottom w:val="none" w:sz="0" w:space="0" w:color="auto"/>
        <w:right w:val="none" w:sz="0" w:space="0" w:color="auto"/>
      </w:divBdr>
    </w:div>
    <w:div w:id="747195801">
      <w:bodyDiv w:val="1"/>
      <w:marLeft w:val="0"/>
      <w:marRight w:val="0"/>
      <w:marTop w:val="0"/>
      <w:marBottom w:val="0"/>
      <w:divBdr>
        <w:top w:val="none" w:sz="0" w:space="0" w:color="auto"/>
        <w:left w:val="none" w:sz="0" w:space="0" w:color="auto"/>
        <w:bottom w:val="none" w:sz="0" w:space="0" w:color="auto"/>
        <w:right w:val="none" w:sz="0" w:space="0" w:color="auto"/>
      </w:divBdr>
    </w:div>
    <w:div w:id="1246037506">
      <w:bodyDiv w:val="1"/>
      <w:marLeft w:val="0"/>
      <w:marRight w:val="0"/>
      <w:marTop w:val="0"/>
      <w:marBottom w:val="0"/>
      <w:divBdr>
        <w:top w:val="none" w:sz="0" w:space="0" w:color="auto"/>
        <w:left w:val="none" w:sz="0" w:space="0" w:color="auto"/>
        <w:bottom w:val="none" w:sz="0" w:space="0" w:color="auto"/>
        <w:right w:val="none" w:sz="0" w:space="0" w:color="auto"/>
      </w:divBdr>
    </w:div>
    <w:div w:id="1421096692">
      <w:bodyDiv w:val="1"/>
      <w:marLeft w:val="0"/>
      <w:marRight w:val="0"/>
      <w:marTop w:val="0"/>
      <w:marBottom w:val="0"/>
      <w:divBdr>
        <w:top w:val="none" w:sz="0" w:space="0" w:color="auto"/>
        <w:left w:val="none" w:sz="0" w:space="0" w:color="auto"/>
        <w:bottom w:val="none" w:sz="0" w:space="0" w:color="auto"/>
        <w:right w:val="none" w:sz="0" w:space="0" w:color="auto"/>
      </w:divBdr>
    </w:div>
    <w:div w:id="1462264928">
      <w:bodyDiv w:val="1"/>
      <w:marLeft w:val="0"/>
      <w:marRight w:val="0"/>
      <w:marTop w:val="0"/>
      <w:marBottom w:val="0"/>
      <w:divBdr>
        <w:top w:val="none" w:sz="0" w:space="0" w:color="auto"/>
        <w:left w:val="none" w:sz="0" w:space="0" w:color="auto"/>
        <w:bottom w:val="none" w:sz="0" w:space="0" w:color="auto"/>
        <w:right w:val="none" w:sz="0" w:space="0" w:color="auto"/>
      </w:divBdr>
    </w:div>
    <w:div w:id="1633899806">
      <w:bodyDiv w:val="1"/>
      <w:marLeft w:val="0"/>
      <w:marRight w:val="0"/>
      <w:marTop w:val="0"/>
      <w:marBottom w:val="0"/>
      <w:divBdr>
        <w:top w:val="none" w:sz="0" w:space="0" w:color="auto"/>
        <w:left w:val="none" w:sz="0" w:space="0" w:color="auto"/>
        <w:bottom w:val="none" w:sz="0" w:space="0" w:color="auto"/>
        <w:right w:val="none" w:sz="0" w:space="0" w:color="auto"/>
      </w:divBdr>
    </w:div>
    <w:div w:id="1719428116">
      <w:bodyDiv w:val="1"/>
      <w:marLeft w:val="0"/>
      <w:marRight w:val="0"/>
      <w:marTop w:val="0"/>
      <w:marBottom w:val="0"/>
      <w:divBdr>
        <w:top w:val="none" w:sz="0" w:space="0" w:color="auto"/>
        <w:left w:val="none" w:sz="0" w:space="0" w:color="auto"/>
        <w:bottom w:val="none" w:sz="0" w:space="0" w:color="auto"/>
        <w:right w:val="none" w:sz="0" w:space="0" w:color="auto"/>
      </w:divBdr>
    </w:div>
    <w:div w:id="1801923966">
      <w:bodyDiv w:val="1"/>
      <w:marLeft w:val="0"/>
      <w:marRight w:val="0"/>
      <w:marTop w:val="0"/>
      <w:marBottom w:val="0"/>
      <w:divBdr>
        <w:top w:val="none" w:sz="0" w:space="0" w:color="auto"/>
        <w:left w:val="none" w:sz="0" w:space="0" w:color="auto"/>
        <w:bottom w:val="none" w:sz="0" w:space="0" w:color="auto"/>
        <w:right w:val="none" w:sz="0" w:space="0" w:color="auto"/>
      </w:divBdr>
    </w:div>
    <w:div w:id="1992905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carolecm03/credit-score-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E380D29BC8458C932C01A7BB27DE36"/>
        <w:category>
          <w:name w:val="General"/>
          <w:gallery w:val="placeholder"/>
        </w:category>
        <w:types>
          <w:type w:val="bbPlcHdr"/>
        </w:types>
        <w:behaviors>
          <w:behavior w:val="content"/>
        </w:behaviors>
        <w:guid w:val="{B4C864B3-9221-45F3-A3E9-25D23A7EE432}"/>
      </w:docPartPr>
      <w:docPartBody>
        <w:p w:rsidR="002C5463" w:rsidRDefault="000E2432" w:rsidP="000E2432">
          <w:pPr>
            <w:pStyle w:val="D1E380D29BC8458C932C01A7BB27DE36"/>
          </w:pPr>
          <w:r>
            <w:rPr>
              <w:color w:val="156082" w:themeColor="accent1"/>
            </w:rPr>
            <w:t>[Título del documento]</w:t>
          </w:r>
        </w:p>
      </w:docPartBody>
    </w:docPart>
    <w:docPart>
      <w:docPartPr>
        <w:name w:val="B64916F2679648D98697D74D92E55A85"/>
        <w:category>
          <w:name w:val="General"/>
          <w:gallery w:val="placeholder"/>
        </w:category>
        <w:types>
          <w:type w:val="bbPlcHdr"/>
        </w:types>
        <w:behaviors>
          <w:behavior w:val="content"/>
        </w:behaviors>
        <w:guid w:val="{7505AA9E-1CD9-4BE9-8C55-4E16D1B8C989}"/>
      </w:docPartPr>
      <w:docPartBody>
        <w:p w:rsidR="002C5463" w:rsidRDefault="000E2432" w:rsidP="000E2432">
          <w:pPr>
            <w:pStyle w:val="B64916F2679648D98697D74D92E55A85"/>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32"/>
    <w:rsid w:val="00011DB8"/>
    <w:rsid w:val="000E2432"/>
    <w:rsid w:val="002C5463"/>
    <w:rsid w:val="00811522"/>
    <w:rsid w:val="008B36EB"/>
    <w:rsid w:val="009D2913"/>
    <w:rsid w:val="00D05FE0"/>
    <w:rsid w:val="00E351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E380D29BC8458C932C01A7BB27DE36">
    <w:name w:val="D1E380D29BC8458C932C01A7BB27DE36"/>
    <w:rsid w:val="000E2432"/>
  </w:style>
  <w:style w:type="paragraph" w:customStyle="1" w:styleId="B64916F2679648D98697D74D92E55A85">
    <w:name w:val="B64916F2679648D98697D74D92E55A85"/>
    <w:rsid w:val="000E2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3869</Words>
  <Characters>21282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Modelos Predictivos</dc:title>
  <dc:subject/>
  <dc:creator>Caroline Cárdenas</dc:creator>
  <cp:keywords/>
  <dc:description>generated by python-docx</dc:description>
  <cp:lastModifiedBy>CAROLINE CARDENAS</cp:lastModifiedBy>
  <cp:revision>85</cp:revision>
  <dcterms:created xsi:type="dcterms:W3CDTF">2013-12-23T23:15:00Z</dcterms:created>
  <dcterms:modified xsi:type="dcterms:W3CDTF">2025-04-09T03:41:00Z</dcterms:modified>
  <cp:category/>
</cp:coreProperties>
</file>