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Verificador de Notas Fiscais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Tutorial de instalação e uso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</w:rPr>
        <w:t xml:space="preserve">Este tutorial explica, passo a passo, como instalar e usar o Verificador de Notas Fiscais: uma ferramenta gratuita, escrita em Python, que recebe arquivos de notas fiscais eletrônicas (NF-e) em </w:t>
      </w:r>
      <w:r>
        <w:rPr>
          <w:rFonts w:ascii="Calibri" w:cs="Calibri" w:eastAsia="Calibri" w:hAnsi="Calibri"/>
          <w:b/>
          <w:bCs/>
        </w:rPr>
        <w:t xml:space="preserve">XML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PDF (DANFE)</w:t>
      </w:r>
      <w:r>
        <w:rPr>
          <w:rFonts w:ascii="Calibri" w:cs="Calibri" w:eastAsia="Calibri" w:hAnsi="Calibri"/>
        </w:rPr>
        <w:t xml:space="preserve"> e devolve uma lista dos possíveis erros encontrados.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</w:rPr>
        <w:t xml:space="preserve">Tudo roda no seu próprio computador. Os arquivos das notas </w:t>
      </w:r>
      <w:r>
        <w:rPr>
          <w:rFonts w:ascii="Calibri" w:cs="Calibri" w:eastAsia="Calibri" w:hAnsi="Calibri"/>
          <w:b/>
          <w:bCs/>
        </w:rPr>
        <w:t xml:space="preserve">não são enviados para a internet</w:t>
      </w:r>
      <w:r>
        <w:rPr>
          <w:rFonts w:ascii="Calibri" w:cs="Calibri" w:eastAsia="Calibri" w:hAnsi="Calibri"/>
        </w:rPr>
        <w:t xml:space="preserve"> e nenhuma conta ou serviço pago é necessário.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O que a ferramenta verifica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</w:rPr>
        <w:t xml:space="preserve">Cada nota passa pelas mesmas regras, não importa se veio em XML ou PDF: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Chave de acesso:</w:t>
      </w:r>
      <w:r>
        <w:rPr>
          <w:rFonts w:ascii="Calibri" w:cs="Calibri" w:eastAsia="Calibri" w:hAnsi="Calibri"/>
        </w:rPr>
        <w:t xml:space="preserve"> 44 caracteres e dígito verificador correto (inclusive com CNPJ alfanumérico).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CNPJ do emitente:</w:t>
      </w:r>
      <w:r>
        <w:rPr>
          <w:rFonts w:ascii="Calibri" w:cs="Calibri" w:eastAsia="Calibri" w:hAnsi="Calibri"/>
        </w:rPr>
        <w:t xml:space="preserve"> dígitos verificadores corretos.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Consistência entre CNPJ e chave:</w:t>
      </w:r>
      <w:r>
        <w:rPr>
          <w:rFonts w:ascii="Calibri" w:cs="Calibri" w:eastAsia="Calibri" w:hAnsi="Calibri"/>
        </w:rPr>
        <w:t xml:space="preserve"> o CNPJ da nota precisa ser o mesmo que está embutido na chave de acesso.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Cálculo de cada item:</w:t>
      </w:r>
      <w:r>
        <w:rPr>
          <w:rFonts w:ascii="Calibri" w:cs="Calibri" w:eastAsia="Calibri" w:hAnsi="Calibri"/>
        </w:rPr>
        <w:t xml:space="preserve"> quantidade × valor unitário = valor do item.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Soma dos itens:</w:t>
      </w:r>
      <w:r>
        <w:rPr>
          <w:rFonts w:ascii="Calibri" w:cs="Calibri" w:eastAsia="Calibri" w:hAnsi="Calibri"/>
        </w:rPr>
        <w:t xml:space="preserve"> precisa bater com o valor total dos produtos.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Valor total da nota:</w:t>
      </w:r>
      <w:r>
        <w:rPr>
          <w:rFonts w:ascii="Calibri" w:cs="Calibri" w:eastAsia="Calibri" w:hAnsi="Calibri"/>
        </w:rPr>
        <w:t xml:space="preserve"> produtos − descontos + frete + seguro + outras despesas + impostos, conforme os campos de totais da nota.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2E4" w:sz="4"/>
              <w:left w:val="single" w:color="BFD2E4" w:sz="4"/>
              <w:bottom w:val="single" w:color="BFD2E4" w:sz="4"/>
              <w:right w:val="single" w:color="BFD2E4" w:sz="4"/>
            </w:tcBorders>
            <w:shd w:fill="FFF4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Importante: </w:t>
            </w:r>
            <w:r>
              <w:rPr>
                <w:rFonts w:ascii="Calibri" w:cs="Calibri" w:eastAsia="Calibri" w:hAnsi="Calibri"/>
              </w:rPr>
              <w:t xml:space="preserve">a ferramenta é um apoio para encontrar inconsistências. Ela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não consulta a SEFAZ</w:t>
            </w:r>
            <w:r>
              <w:rPr>
                <w:rFonts w:ascii="Calibri" w:cs="Calibri" w:eastAsia="Calibri" w:hAnsi="Calibri"/>
              </w:rPr>
              <w:t xml:space="preserve">, portanto não confirma se a nota está autorizada ou se existe oficialmente. Para isso, use a consulta pública de NF-e com a chave de acesso.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O que você precisa antes de começar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Um computador com Windows, macOS ou Linux.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Python 3.10 ou superior</w:t>
      </w:r>
      <w:r>
        <w:rPr>
          <w:rFonts w:ascii="Calibri" w:cs="Calibri" w:eastAsia="Calibri" w:hAnsi="Calibri"/>
        </w:rPr>
        <w:t xml:space="preserve"> (gratuito, em python.org).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Um editor de código, como o </w:t>
      </w:r>
      <w:r>
        <w:rPr>
          <w:rFonts w:ascii="Calibri" w:cs="Calibri" w:eastAsia="Calibri" w:hAnsi="Calibri"/>
          <w:b/>
          <w:bCs/>
        </w:rPr>
        <w:t xml:space="preserve">VSCode</w:t>
      </w:r>
      <w:r>
        <w:rPr>
          <w:rFonts w:ascii="Calibri" w:cs="Calibri" w:eastAsia="Calibri" w:hAnsi="Calibri"/>
        </w:rPr>
        <w:t xml:space="preserve"> (opcional, mas ajuda a ver os arquivos e usar o terminal).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Os arquivos do projeto, baixados do repositório do GitHub.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Instalação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Instalar o Python</w:t>
      </w:r>
    </w:p>
    <w:p>
      <w:pPr>
        <w:pStyle w:val="ListParagraph"/>
        <w:keepNext w:val="false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Acesse </w:t>
      </w:r>
      <w:r>
        <w:rPr>
          <w:rFonts w:ascii="Calibri" w:cs="Calibri" w:eastAsia="Calibri" w:hAnsi="Calibri"/>
          <w:b/>
          <w:bCs/>
        </w:rPr>
        <w:t xml:space="preserve">python.org</w:t>
      </w:r>
      <w:r>
        <w:rPr>
          <w:rFonts w:ascii="Calibri" w:cs="Calibri" w:eastAsia="Calibri" w:hAnsi="Calibri"/>
        </w:rPr>
        <w:t xml:space="preserve">, baixe o instalador e execute.</w:t>
      </w:r>
    </w:p>
    <w:p>
      <w:pPr>
        <w:pStyle w:val="ListParagraph"/>
        <w:keepNext w:val="false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No Windows, na primeira tela do instalador, marque a opção </w:t>
      </w:r>
      <w:r>
        <w:rPr>
          <w:rFonts w:ascii="Calibri" w:cs="Calibri" w:eastAsia="Calibri" w:hAnsi="Calibri"/>
          <w:b/>
          <w:bCs/>
        </w:rPr>
        <w:t xml:space="preserve">Add Python to PATH</w:t>
      </w:r>
      <w:r>
        <w:rPr>
          <w:rFonts w:ascii="Calibri" w:cs="Calibri" w:eastAsia="Calibri" w:hAnsi="Calibri"/>
        </w:rPr>
        <w:t xml:space="preserve"> antes de continuar.</w:t>
      </w:r>
    </w:p>
    <w:p>
      <w:pPr>
        <w:pStyle w:val="ListParagraph"/>
        <w:keepNext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Para conferir, abra um terminal e digite o comando abaixo. Deve aparecer o número da versão.</w:t>
      </w:r>
    </w:p>
    <w:p>
      <w:pPr>
        <w:keepNext w:val="false"/>
        <w:keepLines/>
        <w:pBdr>
          <w:left w:val="single" w:color="1F4E79" w:sz="18" w:space="8"/>
        </w:pBdr>
        <w:shd w:fill="F2F2F2" w:color="auto" w:val="clear"/>
        <w:spacing w:after="160" w:before="6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Baixar o projeto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</w:rPr>
        <w:t xml:space="preserve">Há duas formas. Escolha a que for mais confortável: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Pelo site:</w:t>
      </w:r>
      <w:r>
        <w:rPr>
          <w:rFonts w:ascii="Calibri" w:cs="Calibri" w:eastAsia="Calibri" w:hAnsi="Calibri"/>
        </w:rPr>
        <w:t xml:space="preserve"> na página do repositório no GitHub, clique em </w:t>
      </w:r>
      <w:r>
        <w:rPr>
          <w:rFonts w:ascii="Calibri" w:cs="Calibri" w:eastAsia="Calibri" w:hAnsi="Calibri"/>
          <w:b/>
          <w:bCs/>
        </w:rPr>
        <w:t xml:space="preserve">Code</w:t>
      </w:r>
      <w:r>
        <w:rPr>
          <w:rFonts w:ascii="Calibri" w:cs="Calibri" w:eastAsia="Calibri" w:hAnsi="Calibri"/>
        </w:rPr>
        <w:t xml:space="preserve"> e depois em </w:t>
      </w:r>
      <w:r>
        <w:rPr>
          <w:rFonts w:ascii="Calibri" w:cs="Calibri" w:eastAsia="Calibri" w:hAnsi="Calibri"/>
          <w:b/>
          <w:bCs/>
        </w:rPr>
        <w:t xml:space="preserve">Download ZIP</w:t>
      </w:r>
      <w:r>
        <w:rPr>
          <w:rFonts w:ascii="Calibri" w:cs="Calibri" w:eastAsia="Calibri" w:hAnsi="Calibri"/>
        </w:rPr>
        <w:t xml:space="preserve">. Extraia o ZIP em uma pasta de sua escolha.</w:t>
      </w:r>
    </w:p>
    <w:p>
      <w:pPr>
        <w:pStyle w:val="ListParagraph"/>
        <w:keepNext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Pelo Git:</w:t>
      </w:r>
      <w:r>
        <w:rPr>
          <w:rFonts w:ascii="Calibri" w:cs="Calibri" w:eastAsia="Calibri" w:hAnsi="Calibri"/>
        </w:rPr>
        <w:t xml:space="preserve"> se você já usa Git, clone o repositório (copie o endereço do repositório):</w:t>
      </w:r>
    </w:p>
    <w:p>
      <w:pPr>
        <w:keepNext w:val="false"/>
        <w:keepLines/>
        <w:pBdr>
          <w:left w:val="single" w:color="1F4E79" w:sz="18" w:space="8"/>
        </w:pBdr>
        <w:shd w:fill="F2F2F2" w:color="auto" w:val="clear"/>
        <w:spacing w:after="160" w:before="6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https://github.com/carolhr/verificador-notas-fiscais.git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Abrir a pasta no terminal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</w:rPr>
        <w:t xml:space="preserve">No VSCode, use </w:t>
      </w:r>
      <w:r>
        <w:rPr>
          <w:rFonts w:ascii="Calibri" w:cs="Calibri" w:eastAsia="Calibri" w:hAnsi="Calibri"/>
          <w:b/>
          <w:bCs/>
        </w:rPr>
        <w:t xml:space="preserve">Arquivo &gt; Abrir Pasta</w:t>
      </w:r>
      <w:r>
        <w:rPr>
          <w:rFonts w:ascii="Calibri" w:cs="Calibri" w:eastAsia="Calibri" w:hAnsi="Calibri"/>
        </w:rPr>
        <w:t xml:space="preserve"> e escolha a pasta do projeto (</w:t>
      </w:r>
      <w:r>
        <w:rPr>
          <w:rFonts w:ascii="Consolas" w:cs="Consolas" w:eastAsia="Consolas" w:hAnsi="Consolas"/>
          <w:sz w:val="21"/>
          <w:szCs w:val="21"/>
        </w:rPr>
        <w:t xml:space="preserve">verificador_nf</w:t>
      </w:r>
      <w:r>
        <w:rPr>
          <w:rFonts w:ascii="Calibri" w:cs="Calibri" w:eastAsia="Calibri" w:hAnsi="Calibri"/>
        </w:rPr>
        <w:t xml:space="preserve">). Depois abra o terminal em </w:t>
      </w:r>
      <w:r>
        <w:rPr>
          <w:rFonts w:ascii="Calibri" w:cs="Calibri" w:eastAsia="Calibri" w:hAnsi="Calibri"/>
          <w:b/>
          <w:bCs/>
        </w:rPr>
        <w:t xml:space="preserve">Terminal &gt; Novo Terminal</w:t>
      </w:r>
      <w:r>
        <w:rPr>
          <w:rFonts w:ascii="Calibri" w:cs="Calibri" w:eastAsia="Calibri" w:hAnsi="Calibri"/>
        </w:rPr>
        <w:t xml:space="preserve">. Todos os comandos abaixo devem ser digitados nesse terminal, dentro da pasta do projeto.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Instalar as bibliotecas</w:t>
      </w:r>
    </w:p>
    <w:p>
      <w:pPr>
        <w:keepNext/>
        <w:spacing w:after="120" w:line="300"/>
      </w:pPr>
      <w:r>
        <w:rPr>
          <w:rFonts w:ascii="Calibri" w:cs="Calibri" w:eastAsia="Calibri" w:hAnsi="Calibri"/>
        </w:rPr>
        <w:t xml:space="preserve">O projeto usa duas bibliotecas gratuitas: </w:t>
      </w:r>
      <w:r>
        <w:rPr>
          <w:rFonts w:ascii="Consolas" w:cs="Consolas" w:eastAsia="Consolas" w:hAnsi="Consolas"/>
          <w:sz w:val="21"/>
          <w:szCs w:val="21"/>
        </w:rPr>
        <w:t xml:space="preserve">pdfplumber</w:t>
      </w:r>
      <w:r>
        <w:rPr>
          <w:rFonts w:ascii="Calibri" w:cs="Calibri" w:eastAsia="Calibri" w:hAnsi="Calibri"/>
        </w:rPr>
        <w:t xml:space="preserve"> (leitura de PDF) e </w:t>
      </w:r>
      <w:r>
        <w:rPr>
          <w:rFonts w:ascii="Consolas" w:cs="Consolas" w:eastAsia="Consolas" w:hAnsi="Consolas"/>
          <w:sz w:val="21"/>
          <w:szCs w:val="21"/>
        </w:rPr>
        <w:t xml:space="preserve">streamlit</w:t>
      </w:r>
      <w:r>
        <w:rPr>
          <w:rFonts w:ascii="Calibri" w:cs="Calibri" w:eastAsia="Calibri" w:hAnsi="Calibri"/>
        </w:rPr>
        <w:t xml:space="preserve"> (a tela de uso). Instale as duas com:</w:t>
      </w:r>
    </w:p>
    <w:p>
      <w:pPr>
        <w:keepNext w:val="false"/>
        <w:keepLines/>
        <w:pBdr>
          <w:left w:val="single" w:color="1F4E79" w:sz="18" w:space="8"/>
        </w:pBdr>
        <w:shd w:fill="F2F2F2" w:color="auto" w:val="clear"/>
        <w:spacing w:after="160" w:before="6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python -m pip install pdfplumber streamlit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</w:rPr>
        <w:t xml:space="preserve">Ao final aparece uma mensagem começando com </w:t>
      </w:r>
      <w:r>
        <w:rPr>
          <w:rFonts w:ascii="Consolas" w:cs="Consolas" w:eastAsia="Consolas" w:hAnsi="Consolas"/>
          <w:sz w:val="21"/>
          <w:szCs w:val="21"/>
        </w:rPr>
        <w:t xml:space="preserve">Successfully installed</w:t>
      </w:r>
      <w:r>
        <w:rPr>
          <w:rFonts w:ascii="Calibri" w:cs="Calibri" w:eastAsia="Calibri" w:hAnsi="Calibri"/>
        </w:rPr>
        <w:t xml:space="preserve">. Avisos em amarelo falando que uma pasta </w:t>
      </w:r>
      <w:r>
        <w:rPr>
          <w:rFonts w:ascii="Calibri" w:cs="Calibri" w:eastAsia="Calibri" w:hAnsi="Calibri"/>
          <w:b/>
          <w:bCs/>
        </w:rPr>
        <w:t xml:space="preserve">“is not on PATH”</w:t>
      </w:r>
      <w:r>
        <w:rPr>
          <w:rFonts w:ascii="Calibri" w:cs="Calibri" w:eastAsia="Calibri" w:hAnsi="Calibri"/>
        </w:rPr>
        <w:t xml:space="preserve"> são normais e podem ser ignorados.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2E4" w:sz="4"/>
              <w:left w:val="single" w:color="BFD2E4" w:sz="4"/>
              <w:bottom w:val="single" w:color="BFD2E4" w:sz="4"/>
              <w:right w:val="single" w:color="BFD2E4" w:sz="4"/>
            </w:tcBorders>
            <w:shd w:fill="EAF1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Dica: </w:t>
            </w:r>
            <w:r>
              <w:rPr>
                <w:rFonts w:ascii="Calibri" w:cs="Calibri" w:eastAsia="Calibri" w:hAnsi="Calibri"/>
              </w:rPr>
              <w:t xml:space="preserve">sempre escreva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-m pip</w:t>
            </w:r>
            <w:r>
              <w:rPr>
                <w:rFonts w:ascii="Calibri" w:cs="Calibri" w:eastAsia="Calibri" w:hAnsi="Calibri"/>
              </w:rPr>
              <w:t xml:space="preserve"> em vez de só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pip</w:t>
            </w:r>
            <w:r>
              <w:rPr>
                <w:rFonts w:ascii="Calibri" w:cs="Calibri" w:eastAsia="Calibri" w:hAnsi="Calibri"/>
              </w:rPr>
              <w:t xml:space="preserve">. No Windows, o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pip</w:t>
            </w:r>
            <w:r>
              <w:rPr>
                <w:rFonts w:ascii="Calibri" w:cs="Calibri" w:eastAsia="Calibri" w:hAnsi="Calibri"/>
              </w:rPr>
              <w:t xml:space="preserve"> sozinho costuma dar o erro “o termo ‘pip’ não é reconhecido”, e a forma com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-m</w:t>
            </w:r>
            <w:r>
              <w:rPr>
                <w:rFonts w:ascii="Calibri" w:cs="Calibri" w:eastAsia="Calibri" w:hAnsi="Calibri"/>
              </w:rPr>
              <w:t xml:space="preserve"> funciona sempre.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Como o projeto é organizado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</w:rPr>
        <w:t xml:space="preserve">Você não precisa mexer nesses arquivos para usar a ferramenta, mas é útil saber o que cada um faz: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Função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app.py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 tela (página web local) onde você envia as notas e vê os erros.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main.py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Versão sem tela: lê todas as notas da pasta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notas</w:t>
            </w:r>
            <w:r>
              <w:rPr>
                <w:rFonts w:ascii="Calibri" w:cs="Calibri" w:eastAsia="Calibri" w:hAnsi="Calibri"/>
              </w:rPr>
              <w:t xml:space="preserve"> e mostra os erros no terminal.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leitor.py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Escolhe o leitor certo conforme o tipo do arquivo (XML ou PDF).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leitor_xml.py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Lê notas em XML e organiza os dados.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leitor_pdf.py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Lê notas em PDF (DANFE): chave, totais e itens.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validadores.py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Validação de CNPJ e da chave de acesso.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regras.py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As regras de verificação e a lista de erros.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notas/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Pasta para colocar as notas quando usar o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main.py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Como usar: pela tela (recomendado)</w:t>
      </w:r>
    </w:p>
    <w:p>
      <w:pPr>
        <w:pStyle w:val="ListParagraph"/>
        <w:keepNext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No terminal, dentro da pasta do projeto, digite:</w:t>
      </w:r>
    </w:p>
    <w:p>
      <w:pPr>
        <w:keepNext w:val="false"/>
        <w:keepLines/>
        <w:pBdr>
          <w:left w:val="single" w:color="1F4E79" w:sz="18" w:space="8"/>
        </w:pBdr>
        <w:shd w:fill="F2F2F2" w:color="auto" w:val="clear"/>
        <w:spacing w:after="160" w:before="6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python -m streamlit run app.py</w:t>
      </w:r>
    </w:p>
    <w:p>
      <w:pPr>
        <w:pStyle w:val="ListParagraph"/>
        <w:keepNext w:val="false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Na primeira vez, o Streamlit pode pedir um e-mail. Deixe em branco e aperte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 w:val="false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O navegador abre sozinho em um endereço como </w:t>
      </w:r>
      <w:r>
        <w:rPr>
          <w:rFonts w:ascii="Consolas" w:cs="Consolas" w:eastAsia="Consolas" w:hAnsi="Consolas"/>
          <w:sz w:val="21"/>
          <w:szCs w:val="21"/>
        </w:rPr>
        <w:t xml:space="preserve">http://localhost:8501</w:t>
      </w:r>
      <w:r>
        <w:rPr>
          <w:rFonts w:ascii="Calibri" w:cs="Calibri" w:eastAsia="Calibri" w:hAnsi="Calibri"/>
        </w:rPr>
        <w:t xml:space="preserve">. Se não abrir, copie esse endereço do terminal e cole na barra do navegador.</w:t>
      </w:r>
    </w:p>
    <w:p>
      <w:pPr>
        <w:pStyle w:val="ListParagraph"/>
        <w:keepNext w:val="false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Clique na área de envio (ou arraste os arquivos para ela) e selecione </w:t>
      </w:r>
      <w:r>
        <w:rPr>
          <w:rFonts w:ascii="Calibri" w:cs="Calibri" w:eastAsia="Calibri" w:hAnsi="Calibri"/>
          <w:b/>
          <w:bCs/>
        </w:rPr>
        <w:t xml:space="preserve">uma ou várias notas</w:t>
      </w:r>
      <w:r>
        <w:rPr>
          <w:rFonts w:ascii="Calibri" w:cs="Calibri" w:eastAsia="Calibri" w:hAnsi="Calibri"/>
        </w:rPr>
        <w:t xml:space="preserve"> em XML ou PDF.</w:t>
      </w:r>
    </w:p>
    <w:p>
      <w:pPr>
        <w:pStyle w:val="ListParagraph"/>
        <w:keepNext w:val="false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Cada arquivo ganha o seu bloco com o resultado. Em verde: nenhum erro. Em amarelo/vermelho: os problemas encontrados.</w:t>
      </w:r>
    </w:p>
    <w:p>
      <w:pPr>
        <w:pStyle w:val="ListParagraph"/>
        <w:keepNext w:val="false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Para encerrar, volte ao terminal e aperte </w:t>
      </w:r>
      <w:r>
        <w:rPr>
          <w:rFonts w:ascii="Calibri" w:cs="Calibri" w:eastAsia="Calibri" w:hAnsi="Calibri"/>
          <w:b/>
          <w:bCs/>
        </w:rPr>
        <w:t xml:space="preserve">Ctrl+C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2E4" w:sz="4"/>
              <w:left w:val="single" w:color="BFD2E4" w:sz="4"/>
              <w:bottom w:val="single" w:color="BFD2E4" w:sz="4"/>
              <w:right w:val="single" w:color="BFD2E4" w:sz="4"/>
            </w:tcBorders>
            <w:shd w:fill="EAF1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Privacidade: </w:t>
            </w:r>
            <w:r>
              <w:rPr>
                <w:rFonts w:ascii="Calibri" w:cs="Calibri" w:eastAsia="Calibri" w:hAnsi="Calibri"/>
              </w:rPr>
              <w:t xml:space="preserve">a página abre apenas no seu computador (“localhost”). Os arquivos enviados ficam em uma cópia temporária que é apagada logo após a verificação.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Como usar: pela pasta de notas (sem tela)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</w:rPr>
        <w:t xml:space="preserve">Se preferir, também dá para verificar várias notas de uma vez direto no terminal:</w:t>
      </w:r>
    </w:p>
    <w:p>
      <w:pPr>
        <w:pStyle w:val="ListParagraph"/>
        <w:keepNext w:val="false"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</w:rPr>
        <w:t xml:space="preserve">Coloque os arquivos </w:t>
      </w:r>
      <w:r>
        <w:rPr>
          <w:rFonts w:ascii="Consolas" w:cs="Consolas" w:eastAsia="Consolas" w:hAnsi="Consolas"/>
          <w:sz w:val="21"/>
          <w:szCs w:val="21"/>
        </w:rPr>
        <w:t xml:space="preserve">.xml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.pdf</w:t>
      </w:r>
      <w:r>
        <w:rPr>
          <w:rFonts w:ascii="Calibri" w:cs="Calibri" w:eastAsia="Calibri" w:hAnsi="Calibri"/>
        </w:rPr>
        <w:t xml:space="preserve"> dentro da pasta </w:t>
      </w:r>
      <w:r>
        <w:rPr>
          <w:rFonts w:ascii="Consolas" w:cs="Consolas" w:eastAsia="Consolas" w:hAnsi="Consolas"/>
          <w:sz w:val="21"/>
          <w:szCs w:val="21"/>
        </w:rPr>
        <w:t xml:space="preserve">notas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</w:rPr>
        <w:t xml:space="preserve">Rode:</w:t>
      </w:r>
    </w:p>
    <w:p>
      <w:pPr>
        <w:keepNext w:val="false"/>
        <w:keepLines/>
        <w:pBdr>
          <w:left w:val="single" w:color="1F4E79" w:sz="18" w:space="8"/>
        </w:pBdr>
        <w:shd w:fill="F2F2F2" w:color="auto" w:val="clear"/>
        <w:spacing w:after="160" w:before="6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python main.py</w:t>
      </w:r>
    </w:p>
    <w:p>
      <w:pPr>
        <w:pStyle w:val="ListParagraph"/>
        <w:keepNext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</w:rPr>
        <w:t xml:space="preserve">O programa mostra um bloco para cada arquivo, em ordem alfabética, por exemplo:</w:t>
      </w:r>
    </w:p>
    <w:p>
      <w:pPr>
        <w:keepNext/>
        <w:keepLines/>
        <w:pBdr>
          <w:left w:val="single" w:color="1F4E79" w:sz="18" w:space="8"/>
        </w:pBdr>
        <w:shd w:fill="F2F2F2" w:color="auto" w:val="clear"/>
        <w:spacing w:after="0" w:before="6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=== nota_com_erro.xml ===</w:t>
      </w:r>
    </w:p>
    <w:p>
      <w:pPr>
        <w:keepNext/>
        <w:keepLines/>
        <w:pBdr>
          <w:left w:val="single" w:color="1F4E79" w:sz="18" w:space="8"/>
        </w:pBdr>
        <w:shd w:fill="F2F2F2" w:color="auto" w:val="clear"/>
        <w:spacing w:after="0" w:before="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4 erro(s) encontrado(s):</w:t>
      </w:r>
    </w:p>
    <w:p>
      <w:pPr>
        <w:keepNext/>
        <w:keepLines/>
        <w:pBdr>
          <w:left w:val="single" w:color="1F4E79" w:sz="18" w:space="8"/>
        </w:pBdr>
        <w:shd w:fill="F2F2F2" w:color="auto" w:val="clear"/>
        <w:spacing w:after="0" w:before="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[GRAVE] cnpj_emitente: CNPJ do emitente inválido: 11222333000182</w:t>
      </w:r>
    </w:p>
    <w:p>
      <w:pPr>
        <w:keepNext/>
        <w:keepLines/>
        <w:pBdr>
          <w:left w:val="single" w:color="1F4E79" w:sz="18" w:space="8"/>
        </w:pBdr>
        <w:shd w:fill="F2F2F2" w:color="auto" w:val="clear"/>
        <w:spacing w:after="0" w:before="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[GRAVE] item 2 (Caneta): 20.0000 x 2.50 = 50.00, mas a nota informa 55.00.</w:t>
      </w:r>
    </w:p>
    <w:p>
      <w:pPr>
        <w:keepNext/>
        <w:keepLines/>
        <w:pBdr>
          <w:left w:val="single" w:color="1F4E79" w:sz="18" w:space="8"/>
        </w:pBdr>
        <w:shd w:fill="F2F2F2" w:color="auto" w:val="clear"/>
        <w:spacing w:after="0" w:before="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pBdr>
          <w:left w:val="single" w:color="1F4E79" w:sz="18" w:space="8"/>
        </w:pBdr>
        <w:shd w:fill="F2F2F2" w:color="auto" w:val="clear"/>
        <w:spacing w:after="0" w:before="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=== nota_exemplo.xml ===</w:t>
      </w:r>
    </w:p>
    <w:p>
      <w:pPr>
        <w:keepNext w:val="false"/>
        <w:keepLines/>
        <w:pBdr>
          <w:left w:val="single" w:color="1F4E79" w:sz="18" w:space="8"/>
        </w:pBdr>
        <w:shd w:fill="F2F2F2" w:color="auto" w:val="clear"/>
        <w:spacing w:after="160" w:before="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Nenhum erro encontrado.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</w:rPr>
        <w:t xml:space="preserve">Arquivos de outros formatos (por exemplo </w:t>
      </w:r>
      <w:r>
        <w:rPr>
          <w:rFonts w:ascii="Consolas" w:cs="Consolas" w:eastAsia="Consolas" w:hAnsi="Consolas"/>
          <w:sz w:val="21"/>
          <w:szCs w:val="21"/>
        </w:rPr>
        <w:t xml:space="preserve">.txt</w:t>
      </w:r>
      <w:r>
        <w:rPr>
          <w:rFonts w:ascii="Calibri" w:cs="Calibri" w:eastAsia="Calibri" w:hAnsi="Calibri"/>
        </w:rPr>
        <w:t xml:space="preserve">) são ignorados com a mensagem “Formato não suportado”, e uma nota com problema não interrompe a leitura das outras.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Entendendo os resultados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</w:rPr>
        <w:t xml:space="preserve">Cada problema vem com o </w:t>
      </w:r>
      <w:r>
        <w:rPr>
          <w:rFonts w:ascii="Calibri" w:cs="Calibri" w:eastAsia="Calibri" w:hAnsi="Calibri"/>
          <w:b/>
          <w:bCs/>
        </w:rPr>
        <w:t xml:space="preserve">campo</w:t>
      </w:r>
      <w:r>
        <w:rPr>
          <w:rFonts w:ascii="Calibri" w:cs="Calibri" w:eastAsia="Calibri" w:hAnsi="Calibri"/>
        </w:rPr>
        <w:t xml:space="preserve"> afetado e uma explicação. As mensagens mais comuns: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Mensagem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significa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Chave de acesso inválida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 chave não tem 44 caracteres ou o dígito verificador não confere. Possível digitação errada ou nota adulterada.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CNPJ do emitente inválido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Os dígitos verificadores do CNPJ não conferem.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CNPJ diferente do contido na chave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O CNPJ informado na nota não é o mesmo que está dentro da chave de acesso.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Item: quantidade x valor unitário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 conta do item não bate com o valor total do item informado.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Soma dos itens ≠ total de produtos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 soma dos valores dos itens é diferente do total de produtos da nota.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Total da nota diferente do esperado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O valor final não bate com produtos, descontos, frete, seguro, outras despesas e impostos.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Aviso: itens e totais não verificados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No PDF, a ferramenta achou a chave, mas não conseguiu ler os itens ou totais (layout diferente do esperado).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Não foi possível ler este arquivo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O arquivo está corrompido, é de um formato não suportado ou não é uma NF-e.</w:t>
            </w:r>
          </w:p>
        </w:tc>
      </w:tr>
    </w:tbl>
    <w:p>
      <w:pPr>
        <w:spacing w:after="120"/>
      </w:pPr>
    </w:p>
    <w:p>
      <w:pPr>
        <w:keepNext w:val="false"/>
        <w:spacing w:after="120" w:line="300"/>
      </w:pPr>
      <w:r>
        <w:rPr>
          <w:rFonts w:ascii="Calibri" w:cs="Calibri" w:eastAsia="Calibri" w:hAnsi="Calibri"/>
          <w:b/>
          <w:bCs/>
        </w:rPr>
        <w:t xml:space="preserve">Graves</w:t>
      </w:r>
      <w:r>
        <w:rPr>
          <w:rFonts w:ascii="Calibri" w:cs="Calibri" w:eastAsia="Calibri" w:hAnsi="Calibri"/>
        </w:rPr>
        <w:t xml:space="preserve"> (vermelho) indicam inconsistência real nos dados. </w:t>
      </w:r>
      <w:r>
        <w:rPr>
          <w:rFonts w:ascii="Calibri" w:cs="Calibri" w:eastAsia="Calibri" w:hAnsi="Calibri"/>
          <w:b/>
          <w:bCs/>
        </w:rPr>
        <w:t xml:space="preserve">Avisos</w:t>
      </w:r>
      <w:r>
        <w:rPr>
          <w:rFonts w:ascii="Calibri" w:cs="Calibri" w:eastAsia="Calibri" w:hAnsi="Calibri"/>
        </w:rPr>
        <w:t xml:space="preserve"> (azul) indicam que alguma parte não pôde ser verificada. Um resultado “Nenhum erro encontrado” significa que as regras acima passaram, e não que a nota é oficialmente válida.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Limitações conhecidas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PDFs escaneados ou fotos</w:t>
      </w:r>
      <w:r>
        <w:rPr>
          <w:rFonts w:ascii="Calibri" w:cs="Calibri" w:eastAsia="Calibri" w:hAnsi="Calibri"/>
        </w:rPr>
        <w:t xml:space="preserve"> (imagens) ainda não são lidos: é preciso que o PDF tenha texto selecionável. A leitura por OCR é uma melhoria futura.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Layout do DANFE:</w:t>
      </w:r>
      <w:r>
        <w:rPr>
          <w:rFonts w:ascii="Calibri" w:cs="Calibri" w:eastAsia="Calibri" w:hAnsi="Calibri"/>
        </w:rPr>
        <w:t xml:space="preserve"> a leitura de itens e totais do PDF foi desenvolvida e testada com um modelo de DANFE. Outros emissores podem diagramar o documento de outro jeito, e nesse caso aparece o aviso de que itens e totais não foram verificados. Quando possível, prefira o </w:t>
      </w:r>
      <w:r>
        <w:rPr>
          <w:rFonts w:ascii="Calibri" w:cs="Calibri" w:eastAsia="Calibri" w:hAnsi="Calibri"/>
          <w:b/>
          <w:bCs/>
        </w:rPr>
        <w:t xml:space="preserve">XML</w:t>
      </w:r>
      <w:r>
        <w:rPr>
          <w:rFonts w:ascii="Calibri" w:cs="Calibri" w:eastAsia="Calibri" w:hAnsi="Calibri"/>
        </w:rPr>
        <w:t xml:space="preserve">, que é sempre mais completo e confiável.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Foco em NF-e de produtos</w:t>
      </w:r>
      <w:r>
        <w:rPr>
          <w:rFonts w:ascii="Calibri" w:cs="Calibri" w:eastAsia="Calibri" w:hAnsi="Calibri"/>
        </w:rPr>
        <w:t xml:space="preserve"> (modelo 55). Notas de serviço municipais (NFS-e) não têm chave de 44 dígitos e não são suportadas.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A fórmula do total (</w:t>
      </w:r>
      <w:r>
        <w:rPr>
          <w:rFonts w:ascii="Consolas" w:cs="Consolas" w:eastAsia="Consolas" w:hAnsi="Consolas"/>
          <w:sz w:val="21"/>
          <w:szCs w:val="21"/>
        </w:rPr>
        <w:t xml:space="preserve">vNF</w:t>
      </w:r>
      <w:r>
        <w:rPr>
          <w:rFonts w:ascii="Calibri" w:cs="Calibri" w:eastAsia="Calibri" w:hAnsi="Calibri"/>
        </w:rPr>
        <w:t xml:space="preserve">) segue a regra oficial da NF-e conforme conhecida pelo projeto; vale conferir no Manual de Orientação do Contribuinte do portal da NF-e se encontrar casos estranhos.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Não há consulta à SEFAZ.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Problemas comuns e soluções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Solução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“pip não é reconhecido como nome de cmdlet”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Use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-m pip install ...</w:t>
            </w:r>
            <w:r>
              <w:rPr>
                <w:rFonts w:ascii="Calibri" w:cs="Calibri" w:eastAsia="Calibri" w:hAnsi="Calibri"/>
              </w:rPr>
              <w:t xml:space="preserve"> (ou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 -m pip install ...</w:t>
            </w:r>
            <w:r>
              <w:rPr>
                <w:rFonts w:ascii="Calibri" w:cs="Calibri" w:eastAsia="Calibri" w:hAnsi="Calibri"/>
              </w:rPr>
              <w:t xml:space="preserve">) em vez de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pip install ...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</w:t>
            </w:r>
            <w:r>
              <w:rPr>
                <w:rFonts w:ascii="Calibri" w:cs="Calibri" w:eastAsia="Calibri" w:hAnsi="Calibri"/>
              </w:rPr>
              <w:t xml:space="preserve"> não é reconhecido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Reinstale o Python marcando </w:t>
            </w:r>
            <w:r>
              <w:rPr>
                <w:rFonts w:ascii="Calibri" w:cs="Calibri" w:eastAsia="Calibri" w:hAnsi="Calibri"/>
                <w:b/>
                <w:bCs/>
              </w:rPr>
              <w:t xml:space="preserve">Add Python to PATH</w:t>
            </w:r>
            <w:r>
              <w:rPr>
                <w:rFonts w:ascii="Calibri" w:cs="Calibri" w:eastAsia="Calibri" w:hAnsi="Calibri"/>
              </w:rPr>
              <w:t xml:space="preserve">, ou tente o comando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FileNotFoundError: No such file or directory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O nome ou caminho do arquivo está errado. Confira o nome na pasta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notas</w:t>
            </w:r>
            <w:r>
              <w:rPr>
                <w:rFonts w:ascii="Calibri" w:cs="Calibri" w:eastAsia="Calibri" w:hAnsi="Calibri"/>
              </w:rPr>
              <w:t xml:space="preserve"> e se o terminal está dentro da pasta do projeto.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ModuleNotFoundError: No module named ...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Falta instalar uma biblioteca: rode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-m pip install pdfplumber streamlit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 página não abre depois do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streamlit run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Copie o endereço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Local URL</w:t>
            </w:r>
            <w:r>
              <w:rPr>
                <w:rFonts w:ascii="Calibri" w:cs="Calibri" w:eastAsia="Calibri" w:hAnsi="Calibri"/>
              </w:rPr>
              <w:t xml:space="preserve"> que aparece no terminal e cole no navegador.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“Nenhuma chave de acesso válida foi encontrada” (PDF)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O PDF pode ser escaneado, a chave pode estar ilegível ou o dígito verificador pode estar incorreto. Tente usar o XML da nota.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O PDF só mostra o aviso de itens e totais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O layout do DANFE é diferente do esperado. Use o XML ou abra uma *issue* no repositório descrevendo o caso (sem dados reais).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10. Cuidados com dados reais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Notas fiscais contêm CNPJ, nomes, endereços e valores. </w:t>
      </w:r>
      <w:r>
        <w:rPr>
          <w:rFonts w:ascii="Calibri" w:cs="Calibri" w:eastAsia="Calibri" w:hAnsi="Calibri"/>
          <w:b/>
          <w:bCs/>
        </w:rPr>
        <w:t xml:space="preserve">Não publique notas reais</w:t>
      </w:r>
      <w:r>
        <w:rPr>
          <w:rFonts w:ascii="Calibri" w:cs="Calibri" w:eastAsia="Calibri" w:hAnsi="Calibri"/>
        </w:rPr>
        <w:t xml:space="preserve"> no GitHub, em *issues* ou em prints.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Se precisar relatar um problema, troque nomes, CNPJs e números por valores fictícios, mantendo o formato.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Considere adicionar a pasta </w:t>
      </w:r>
      <w:r>
        <w:rPr>
          <w:rFonts w:ascii="Consolas" w:cs="Consolas" w:eastAsia="Consolas" w:hAnsi="Consolas"/>
          <w:sz w:val="21"/>
          <w:szCs w:val="21"/>
        </w:rPr>
        <w:t xml:space="preserve">notas/</w:t>
      </w:r>
      <w:r>
        <w:rPr>
          <w:rFonts w:ascii="Calibri" w:cs="Calibri" w:eastAsia="Calibri" w:hAnsi="Calibri"/>
        </w:rPr>
        <w:t xml:space="preserve"> ao arquivo </w:t>
      </w:r>
      <w:r>
        <w:rPr>
          <w:rFonts w:ascii="Consolas" w:cs="Consolas" w:eastAsia="Consolas" w:hAnsi="Consolas"/>
          <w:sz w:val="21"/>
          <w:szCs w:val="21"/>
        </w:rPr>
        <w:t xml:space="preserve">.gitignore</w:t>
      </w:r>
      <w:r>
        <w:rPr>
          <w:rFonts w:ascii="Calibri" w:cs="Calibri" w:eastAsia="Calibri" w:hAnsi="Calibri"/>
        </w:rPr>
        <w:t xml:space="preserve"> do repositório, para não enviar notas por engano.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Próximos passos do projeto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Leitura de PDFs escaneados com OCR gratuito (por exemplo, EasyOCR).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Relatório dos erros para baixar (CSV ou PDF).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Mais regras: campos obrigatórios, datas, itens duplicados, conferência de impostos.</w:t>
      </w:r>
    </w:p>
    <w:p>
      <w:pPr>
        <w:pStyle w:val="ListParagraph"/>
        <w:keepNext w:val="false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Suporte a mais modelos de DANFE.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Verificador de Notas Fiscais  | 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Verificador de Notas Fiscais - Tutorial</dc:title>
  <dc:creator>Verificador de Notas Fiscais</dc:creator>
  <cp:lastModifiedBy>Un-named</cp:lastModifiedBy>
  <cp:revision>1</cp:revision>
  <dcterms:created xsi:type="dcterms:W3CDTF">2026-10-13T14:07:41.455Z</dcterms:created>
  <dcterms:modified xsi:type="dcterms:W3CDTF">2026-10-13T14:07:41.463Z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