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Quiz 3</w:t>
      </w:r>
    </w:p>
    <w:p/>
    <w:p>
      <w:r>
        <w:rPr>
          <w:b/>
        </w:rPr>
        <w:t xml:space="preserve">1. </w:t>
      </w:r>
      <w:r>
        <w:t>Quiz 3</w:t>
      </w:r>
    </w:p>
    <w:p/>
    <w:p>
      <w:r>
        <w:rPr>
          <w:b/>
        </w:rPr>
        <w:t xml:space="preserve">2. </w:t>
      </w:r>
      <w:r>
        <w:t>Question 8: The presence of MSI-H (Microsatellite Instability-High) suggests which of the following?</w:t>
      </w:r>
    </w:p>
    <w:p>
      <w:pPr>
        <w:ind w:left="400"/>
      </w:pPr>
      <w:r>
        <w:t>a) Poor prognosis</w:t>
      </w:r>
    </w:p>
    <w:p>
      <w:pPr>
        <w:ind w:left="400"/>
      </w:pPr>
      <w:r>
        <w:t xml:space="preserve">b) </w:t>
      </w:r>
      <w:r>
        <w:rPr>
          <w:b/>
        </w:rPr>
        <w:t>Good response to immunotherapy</w:t>
      </w:r>
    </w:p>
    <w:p>
      <w:pPr>
        <w:ind w:left="400"/>
      </w:pPr>
      <w:r>
        <w:t>c) No significant impact on treatment</w:t>
      </w:r>
    </w:p>
    <w:p>
      <w:pPr>
        <w:ind w:left="400"/>
      </w:pPr>
      <w:r>
        <w:t>d) Increased sensitivity to chemotherapy</w:t>
      </w:r>
    </w:p>
    <w:p/>
    <w:p>
      <w:r>
        <w:rPr>
          <w:b/>
        </w:rPr>
        <w:t xml:space="preserve">3. </w:t>
      </w:r>
      <w:r>
        <w:t>Question 3: Which of the following is a common sign of pancreatic cancer?</w:t>
      </w:r>
    </w:p>
    <w:p>
      <w:pPr>
        <w:ind w:left="400"/>
      </w:pPr>
      <w:r>
        <w:t xml:space="preserve">a) </w:t>
      </w:r>
      <w:r>
        <w:rPr>
          <w:b/>
        </w:rPr>
        <w:t>Yellowing of the skin (jaundice)</w:t>
      </w:r>
    </w:p>
    <w:p>
      <w:pPr>
        <w:ind w:left="400"/>
      </w:pPr>
      <w:r>
        <w:t>b) Persistent cough</w:t>
      </w:r>
    </w:p>
    <w:p>
      <w:pPr>
        <w:ind w:left="400"/>
      </w:pPr>
      <w:r>
        <w:t>c) Night sweats</w:t>
      </w:r>
    </w:p>
    <w:p>
      <w:pPr>
        <w:ind w:left="400"/>
      </w:pPr>
      <w:r>
        <w:t>d) Swollen lymph nodes</w:t>
      </w:r>
    </w:p>
    <w:p/>
    <w:p>
      <w:r>
        <w:rPr>
          <w:b/>
        </w:rPr>
        <w:t xml:space="preserve">4. </w:t>
      </w:r>
      <w:r>
        <w:t>Question 7: Leukemia is a solid tumor cancer.</w:t>
      </w:r>
    </w:p>
    <w:p>
      <w:pPr>
        <w:ind w:left="400"/>
      </w:pPr>
      <w:r>
        <w:t>a) True</w:t>
      </w:r>
    </w:p>
    <w:p>
      <w:pPr>
        <w:ind w:left="400"/>
      </w:pPr>
      <w:r>
        <w:t xml:space="preserve">b) </w:t>
      </w:r>
      <w:r>
        <w:rPr>
          <w:b/>
        </w:rPr>
        <w:t>False</w:t>
      </w:r>
    </w:p>
    <w:p/>
    <w:p>
      <w:r>
        <w:rPr>
          <w:b/>
        </w:rPr>
        <w:t xml:space="preserve">5. </w:t>
      </w:r>
      <w:r>
        <w:t>Question 14: Which of these is a major risk factor for developing melanoma?</w:t>
      </w:r>
    </w:p>
    <w:p>
      <w:pPr>
        <w:ind w:left="400"/>
      </w:pPr>
      <w:r>
        <w:t xml:space="preserve">a) </w:t>
      </w:r>
      <w:r>
        <w:rPr>
          <w:b/>
        </w:rPr>
        <w:t>UV radiation exposure</w:t>
      </w:r>
    </w:p>
    <w:p>
      <w:pPr>
        <w:ind w:left="400"/>
      </w:pPr>
      <w:r>
        <w:t>b) High cholesterol</w:t>
      </w:r>
    </w:p>
    <w:p>
      <w:pPr>
        <w:ind w:left="400"/>
      </w:pPr>
      <w:r>
        <w:t>c) High sugar intake</w:t>
      </w:r>
    </w:p>
    <w:p>
      <w:pPr>
        <w:ind w:left="400"/>
      </w:pPr>
      <w:r>
        <w:t>d) Low fiber diet</w:t>
      </w:r>
    </w:p>
    <w:p/>
    <w:p>
      <w:r>
        <w:rPr>
          <w:b/>
        </w:rPr>
        <w:t xml:space="preserve">6. </w:t>
      </w:r>
      <w:r>
        <w:t>Question 22: CA-125 is a common biomarker for detecting ovarian cancer.</w:t>
      </w:r>
    </w:p>
    <w:p>
      <w:pPr>
        <w:ind w:left="400"/>
      </w:pPr>
      <w:r>
        <w:t xml:space="preserve">a) </w:t>
      </w:r>
      <w:r>
        <w:rPr>
          <w:b/>
        </w:rPr>
        <w:t>True</w:t>
      </w:r>
    </w:p>
    <w:p>
      <w:pPr>
        <w:ind w:left="400"/>
      </w:pPr>
      <w:r>
        <w:t>b) False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