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Quiz 4</w:t>
      </w:r>
    </w:p>
    <w:p/>
    <w:p>
      <w:r>
        <w:rPr>
          <w:b/>
        </w:rPr>
        <w:t xml:space="preserve">1. </w:t>
      </w:r>
      <w:r>
        <w:t>Quiz 4</w:t>
      </w:r>
    </w:p>
    <w:p/>
    <w:p>
      <w:r>
        <w:rPr>
          <w:b/>
        </w:rPr>
        <w:t xml:space="preserve">2. </w:t>
      </w:r>
      <w:r>
        <w:t>Question 6: Prostate cancer only occurs in older men.</w:t>
      </w:r>
    </w:p>
    <w:p>
      <w:pPr>
        <w:ind w:left="400"/>
      </w:pPr>
      <w:r>
        <w:t>a) True</w:t>
      </w:r>
    </w:p>
    <w:p>
      <w:pPr>
        <w:ind w:left="400"/>
      </w:pPr>
      <w:r>
        <w:t xml:space="preserve">b) </w:t>
      </w:r>
      <w:r>
        <w:rPr>
          <w:b/>
        </w:rPr>
        <w:t>False</w:t>
      </w:r>
    </w:p>
    <w:p/>
    <w:p>
      <w:r>
        <w:rPr>
          <w:b/>
        </w:rPr>
        <w:t xml:space="preserve">3. </w:t>
      </w:r>
      <w:r>
        <w:t>Question 16: Early detection of cancer can improve survival rates.</w:t>
      </w:r>
    </w:p>
    <w:p>
      <w:pPr>
        <w:ind w:left="400"/>
      </w:pPr>
      <w:r>
        <w:t xml:space="preserve">a) </w:t>
      </w:r>
      <w:r>
        <w:rPr>
          <w:b/>
        </w:rPr>
        <w:t>True</w:t>
      </w:r>
    </w:p>
    <w:p>
      <w:pPr>
        <w:ind w:left="400"/>
      </w:pPr>
      <w:r>
        <w:t>b) False</w:t>
      </w:r>
    </w:p>
    <w:p/>
    <w:p>
      <w:r>
        <w:rPr>
          <w:b/>
        </w:rPr>
        <w:t xml:space="preserve">4. </w:t>
      </w:r>
      <w:r>
        <w:t>Question 23: Which of the following is a common symptom of colorectal cancer?</w:t>
      </w:r>
    </w:p>
    <w:p>
      <w:pPr>
        <w:ind w:left="400"/>
      </w:pPr>
      <w:r>
        <w:t>a) Persistent cough</w:t>
      </w:r>
    </w:p>
    <w:p>
      <w:pPr>
        <w:ind w:left="400"/>
      </w:pPr>
      <w:r>
        <w:t xml:space="preserve">b) </w:t>
      </w:r>
      <w:r>
        <w:rPr>
          <w:b/>
        </w:rPr>
        <w:t>Blood in stool</w:t>
      </w:r>
    </w:p>
    <w:p>
      <w:pPr>
        <w:ind w:left="400"/>
      </w:pPr>
      <w:r>
        <w:t>c) Night sweats</w:t>
      </w:r>
    </w:p>
    <w:p>
      <w:pPr>
        <w:ind w:left="400"/>
      </w:pPr>
      <w:r>
        <w:t>d) Swollen lymph nodes</w:t>
      </w:r>
    </w:p>
    <w:p/>
    <w:p>
      <w:r>
        <w:rPr>
          <w:b/>
        </w:rPr>
        <w:t xml:space="preserve">5. </w:t>
      </w:r>
      <w:r>
        <w:t>Question 24: HPV infection is a known cause of cervical cancer.</w:t>
      </w:r>
    </w:p>
    <w:p>
      <w:pPr>
        <w:ind w:left="400"/>
      </w:pPr>
      <w:r>
        <w:t xml:space="preserve">a) </w:t>
      </w:r>
      <w:r>
        <w:rPr>
          <w:b/>
        </w:rPr>
        <w:t>True</w:t>
      </w:r>
    </w:p>
    <w:p>
      <w:pPr>
        <w:ind w:left="400"/>
      </w:pPr>
      <w:r>
        <w:t>b) False</w:t>
      </w:r>
    </w:p>
    <w:p/>
    <w:p>
      <w:r>
        <w:rPr>
          <w:b/>
        </w:rPr>
        <w:t xml:space="preserve">6. </w:t>
      </w:r>
      <w:r>
        <w:t>Question 18: A high level of CA-125 is most often associated with which type of cancer?</w:t>
      </w:r>
    </w:p>
    <w:p>
      <w:pPr>
        <w:ind w:left="400"/>
      </w:pPr>
      <w:r>
        <w:t xml:space="preserve">a) </w:t>
      </w:r>
      <w:r>
        <w:rPr>
          <w:b/>
        </w:rPr>
        <w:t>Ovarian cancer</w:t>
      </w:r>
    </w:p>
    <w:p>
      <w:pPr>
        <w:ind w:left="400"/>
      </w:pPr>
      <w:r>
        <w:t>b) Lung cancer</w:t>
      </w:r>
    </w:p>
    <w:p>
      <w:pPr>
        <w:ind w:left="400"/>
      </w:pPr>
      <w:r>
        <w:t>c) Colon cancer</w:t>
      </w:r>
    </w:p>
    <w:p>
      <w:pPr>
        <w:ind w:left="400"/>
      </w:pPr>
      <w:r>
        <w:t>d) Prostate cancer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