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What is the capital of Italy?</w:t>
      </w:r>
    </w:p>
    <w:p>
      <w:r>
        <w:t>1. Madrid</w:t>
      </w:r>
    </w:p>
    <w:p>
      <w:r>
        <w:t>2. Berlin</w:t>
      </w:r>
    </w:p>
    <w:p>
      <w:r>
        <w:t xml:space="preserve">3. </w:t>
      </w:r>
      <w:r>
        <w:rPr>
          <w:b/>
        </w:rPr>
        <w:t>Rome</w:t>
      </w:r>
    </w:p>
    <w:p>
      <w:r>
        <w:t>4. Athens</w:t>
      </w:r>
    </w:p>
    <w:p>
      <w:r>
        <w:t>Answer Feedback: Rome is the capital of Italy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