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93B5" w14:textId="4289C6EE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Universidad Nacional Autónoma de México</w:t>
      </w:r>
    </w:p>
    <w:p w14:paraId="3AA15F45" w14:textId="611EF485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Escuela Nacional de Estudios Superiores Unidad Mérida</w:t>
      </w:r>
    </w:p>
    <w:p w14:paraId="7B978B19" w14:textId="729E1376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Licenciatura de Geografía Aplicada</w:t>
      </w:r>
    </w:p>
    <w:p w14:paraId="355D9219" w14:textId="1D0FC4A0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Materia</w:t>
      </w:r>
      <w:r w:rsidR="00060FDA">
        <w:rPr>
          <w:rFonts w:ascii="Arial" w:hAnsi="Arial" w:cs="Arial"/>
        </w:rPr>
        <w:t xml:space="preserve">: </w:t>
      </w:r>
      <w:r w:rsidR="00060FDA" w:rsidRPr="00060FDA">
        <w:rPr>
          <w:rFonts w:ascii="Arial" w:hAnsi="Arial" w:cs="Arial"/>
        </w:rPr>
        <w:t>Laboratorio de Geografía Aplicada V</w:t>
      </w:r>
    </w:p>
    <w:p w14:paraId="7415073D" w14:textId="357D985B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Profesor:</w:t>
      </w:r>
      <w:r w:rsidR="00060FDA">
        <w:rPr>
          <w:rFonts w:ascii="Arial" w:hAnsi="Arial" w:cs="Arial"/>
        </w:rPr>
        <w:t xml:space="preserve"> Bertha Hernández </w:t>
      </w:r>
      <w:r w:rsidR="00060FDA">
        <w:rPr>
          <w:rFonts w:ascii="Arial" w:hAnsi="Arial" w:cs="Arial"/>
        </w:rPr>
        <w:tab/>
        <w:t>Aguilar</w:t>
      </w:r>
    </w:p>
    <w:p w14:paraId="559BD7F0" w14:textId="62D70398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Alumna: Carolina Martínez Santiago</w:t>
      </w:r>
    </w:p>
    <w:p w14:paraId="6DB1D79A" w14:textId="2974671F" w:rsid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Tarea</w:t>
      </w:r>
      <w:r w:rsidR="00060FDA">
        <w:rPr>
          <w:rFonts w:ascii="Arial" w:hAnsi="Arial" w:cs="Arial"/>
        </w:rPr>
        <w:t xml:space="preserve"> 1</w:t>
      </w:r>
    </w:p>
    <w:p w14:paraId="71A4C7DB" w14:textId="59941438" w:rsidR="00060FDA" w:rsidRDefault="00060FDA" w:rsidP="008D69A7">
      <w:pPr>
        <w:spacing w:after="0"/>
        <w:rPr>
          <w:rFonts w:ascii="Arial" w:hAnsi="Arial" w:cs="Arial"/>
        </w:rPr>
      </w:pPr>
    </w:p>
    <w:tbl>
      <w:tblPr>
        <w:tblStyle w:val="Tablaconcuadrcula4-nfasis4"/>
        <w:tblW w:w="13226" w:type="dxa"/>
        <w:tblLook w:val="04A0" w:firstRow="1" w:lastRow="0" w:firstColumn="1" w:lastColumn="0" w:noHBand="0" w:noVBand="1"/>
      </w:tblPr>
      <w:tblGrid>
        <w:gridCol w:w="2349"/>
        <w:gridCol w:w="1909"/>
        <w:gridCol w:w="2307"/>
        <w:gridCol w:w="2302"/>
        <w:gridCol w:w="2296"/>
        <w:gridCol w:w="2063"/>
      </w:tblGrid>
      <w:tr w:rsidR="0016432E" w14:paraId="57EF13D9" w14:textId="77777777" w:rsidTr="0016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872D07C" w14:textId="77777777" w:rsidR="00060FDA" w:rsidRPr="00060FDA" w:rsidRDefault="00060FDA" w:rsidP="00060FDA">
            <w:pPr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Fenómeno</w:t>
            </w:r>
          </w:p>
          <w:p w14:paraId="1C2B9F86" w14:textId="51263CE4" w:rsidR="00060FDA" w:rsidRDefault="00060FDA" w:rsidP="00060FDA">
            <w:pPr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Antropogénico</w:t>
            </w:r>
          </w:p>
        </w:tc>
        <w:tc>
          <w:tcPr>
            <w:tcW w:w="1916" w:type="dxa"/>
          </w:tcPr>
          <w:p w14:paraId="42FAE1D3" w14:textId="77777777" w:rsidR="00060FDA" w:rsidRP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Fenómeno</w:t>
            </w:r>
          </w:p>
          <w:p w14:paraId="5093A6A7" w14:textId="01E5493E" w:rsid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Geológico</w:t>
            </w:r>
          </w:p>
        </w:tc>
        <w:tc>
          <w:tcPr>
            <w:tcW w:w="2270" w:type="dxa"/>
          </w:tcPr>
          <w:p w14:paraId="54378446" w14:textId="77777777" w:rsidR="00060FDA" w:rsidRP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Fenómeno</w:t>
            </w:r>
          </w:p>
          <w:p w14:paraId="4B6D3FBD" w14:textId="430271C4" w:rsid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Hidrometeorológico</w:t>
            </w:r>
          </w:p>
        </w:tc>
        <w:tc>
          <w:tcPr>
            <w:tcW w:w="2312" w:type="dxa"/>
          </w:tcPr>
          <w:p w14:paraId="67F62A41" w14:textId="77777777" w:rsidR="00060FDA" w:rsidRP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Fenómeno</w:t>
            </w:r>
          </w:p>
          <w:p w14:paraId="39332527" w14:textId="6F7CF1D0" w:rsid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Químico</w:t>
            </w:r>
            <w:r>
              <w:rPr>
                <w:rFonts w:ascii="Arial" w:hAnsi="Arial" w:cs="Arial"/>
              </w:rPr>
              <w:t xml:space="preserve"> </w:t>
            </w:r>
            <w:r w:rsidRPr="00060F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60FDA">
              <w:rPr>
                <w:rFonts w:ascii="Arial" w:hAnsi="Arial" w:cs="Arial"/>
              </w:rPr>
              <w:t>tecnológico</w:t>
            </w:r>
          </w:p>
        </w:tc>
        <w:tc>
          <w:tcPr>
            <w:tcW w:w="2307" w:type="dxa"/>
          </w:tcPr>
          <w:p w14:paraId="0A65398F" w14:textId="77777777" w:rsid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Fenómeno</w:t>
            </w:r>
            <w:r>
              <w:rPr>
                <w:rFonts w:ascii="Arial" w:hAnsi="Arial" w:cs="Arial"/>
              </w:rPr>
              <w:t xml:space="preserve"> </w:t>
            </w:r>
          </w:p>
          <w:p w14:paraId="7A252DCB" w14:textId="6BD89946" w:rsid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Sanitario</w:t>
            </w:r>
            <w:r>
              <w:rPr>
                <w:rFonts w:ascii="Arial" w:hAnsi="Arial" w:cs="Arial"/>
              </w:rPr>
              <w:t xml:space="preserve"> </w:t>
            </w:r>
            <w:r w:rsidRPr="00060F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60FDA">
              <w:rPr>
                <w:rFonts w:ascii="Arial" w:hAnsi="Arial" w:cs="Arial"/>
              </w:rPr>
              <w:t>Ecológico</w:t>
            </w:r>
          </w:p>
        </w:tc>
        <w:tc>
          <w:tcPr>
            <w:tcW w:w="2066" w:type="dxa"/>
          </w:tcPr>
          <w:p w14:paraId="77A652AA" w14:textId="77777777" w:rsidR="00060FDA" w:rsidRP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FDA">
              <w:rPr>
                <w:rFonts w:ascii="Arial" w:hAnsi="Arial" w:cs="Arial"/>
              </w:rPr>
              <w:t>Fenómeno</w:t>
            </w:r>
          </w:p>
          <w:p w14:paraId="7F5AC2C6" w14:textId="6791F16D" w:rsidR="00060FDA" w:rsidRDefault="00060FDA" w:rsidP="00060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60FDA">
              <w:rPr>
                <w:rFonts w:ascii="Arial" w:hAnsi="Arial" w:cs="Arial"/>
              </w:rPr>
              <w:t>ocio-</w:t>
            </w:r>
            <w:r>
              <w:rPr>
                <w:rFonts w:ascii="Arial" w:hAnsi="Arial" w:cs="Arial"/>
              </w:rPr>
              <w:t xml:space="preserve"> </w:t>
            </w:r>
            <w:r w:rsidRPr="00060FDA">
              <w:rPr>
                <w:rFonts w:ascii="Arial" w:hAnsi="Arial" w:cs="Arial"/>
              </w:rPr>
              <w:t>organizativo</w:t>
            </w:r>
          </w:p>
        </w:tc>
      </w:tr>
      <w:tr w:rsidR="00060FDA" w14:paraId="53C30B64" w14:textId="77777777" w:rsidTr="0016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9D957A8" w14:textId="76FF8AD9" w:rsidR="00060FDA" w:rsidRPr="00802CF4" w:rsidRDefault="00802CF4" w:rsidP="008D69A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Feminicidios</w:t>
            </w:r>
          </w:p>
        </w:tc>
        <w:tc>
          <w:tcPr>
            <w:tcW w:w="1916" w:type="dxa"/>
          </w:tcPr>
          <w:p w14:paraId="72048A1E" w14:textId="5104267C" w:rsidR="00060FDA" w:rsidRDefault="008F4AEF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Sismo</w:t>
            </w:r>
            <w:r w:rsidR="00802CF4">
              <w:rPr>
                <w:rFonts w:ascii="Arial" w:hAnsi="Arial" w:cs="Arial"/>
              </w:rPr>
              <w:t>s</w:t>
            </w:r>
          </w:p>
        </w:tc>
        <w:tc>
          <w:tcPr>
            <w:tcW w:w="2270" w:type="dxa"/>
          </w:tcPr>
          <w:p w14:paraId="333382AE" w14:textId="08B3BCC1" w:rsidR="00060FDA" w:rsidRDefault="008F4AEF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Inundaciones</w:t>
            </w:r>
          </w:p>
        </w:tc>
        <w:tc>
          <w:tcPr>
            <w:tcW w:w="2312" w:type="dxa"/>
          </w:tcPr>
          <w:p w14:paraId="5A2928B2" w14:textId="1D1D315F" w:rsidR="00060FDA" w:rsidRDefault="007D7426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Derrame de petróleo</w:t>
            </w:r>
          </w:p>
        </w:tc>
        <w:tc>
          <w:tcPr>
            <w:tcW w:w="2307" w:type="dxa"/>
          </w:tcPr>
          <w:p w14:paraId="780B2C8C" w14:textId="2896671C" w:rsidR="00060FDA" w:rsidRDefault="007D7426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Pandemia</w:t>
            </w:r>
            <w:r w:rsidR="00802CF4">
              <w:rPr>
                <w:rFonts w:ascii="Arial" w:hAnsi="Arial" w:cs="Arial"/>
              </w:rPr>
              <w:t>s</w:t>
            </w:r>
          </w:p>
        </w:tc>
        <w:tc>
          <w:tcPr>
            <w:tcW w:w="2066" w:type="dxa"/>
          </w:tcPr>
          <w:p w14:paraId="5FB8E8AD" w14:textId="4E904983" w:rsidR="00060FDA" w:rsidRDefault="007D7426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Manifestaciones</w:t>
            </w:r>
          </w:p>
        </w:tc>
      </w:tr>
      <w:tr w:rsidR="00060FDA" w14:paraId="1267D099" w14:textId="77777777" w:rsidTr="0016432E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C98CD4C" w14:textId="0A2AB0DE" w:rsidR="00060FDA" w:rsidRPr="00802CF4" w:rsidRDefault="00802CF4" w:rsidP="008D69A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Derrumbes por mala planeación</w:t>
            </w:r>
          </w:p>
        </w:tc>
        <w:tc>
          <w:tcPr>
            <w:tcW w:w="1916" w:type="dxa"/>
          </w:tcPr>
          <w:p w14:paraId="0D08D1E0" w14:textId="26DBFCC6" w:rsidR="00060FDA" w:rsidRDefault="007D7426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Socavones</w:t>
            </w:r>
          </w:p>
        </w:tc>
        <w:tc>
          <w:tcPr>
            <w:tcW w:w="2270" w:type="dxa"/>
          </w:tcPr>
          <w:p w14:paraId="26683C31" w14:textId="767E1E7E" w:rsidR="00060FDA" w:rsidRDefault="008F4AEF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Huracanes</w:t>
            </w:r>
          </w:p>
        </w:tc>
        <w:tc>
          <w:tcPr>
            <w:tcW w:w="2312" w:type="dxa"/>
          </w:tcPr>
          <w:p w14:paraId="07D9F806" w14:textId="6B7ECB50" w:rsidR="00060FDA" w:rsidRDefault="007D7426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Bombas atómicas</w:t>
            </w:r>
          </w:p>
        </w:tc>
        <w:tc>
          <w:tcPr>
            <w:tcW w:w="2307" w:type="dxa"/>
          </w:tcPr>
          <w:p w14:paraId="500CB7F3" w14:textId="60388D9C" w:rsidR="00060FDA" w:rsidRDefault="00802CF4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Peste Negra</w:t>
            </w:r>
          </w:p>
        </w:tc>
        <w:tc>
          <w:tcPr>
            <w:tcW w:w="2066" w:type="dxa"/>
          </w:tcPr>
          <w:p w14:paraId="12F9C0D8" w14:textId="4EC36536" w:rsidR="00060FDA" w:rsidRDefault="007D7426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Querétaro vs Atlas</w:t>
            </w:r>
          </w:p>
        </w:tc>
      </w:tr>
      <w:tr w:rsidR="00060FDA" w14:paraId="486A5588" w14:textId="77777777" w:rsidTr="0016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3BA44EA" w14:textId="655FC2AD" w:rsidR="00060FDA" w:rsidRPr="00802CF4" w:rsidRDefault="00A924CC" w:rsidP="008D69A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Guerras</w:t>
            </w:r>
          </w:p>
        </w:tc>
        <w:tc>
          <w:tcPr>
            <w:tcW w:w="1916" w:type="dxa"/>
          </w:tcPr>
          <w:p w14:paraId="0BF29BDA" w14:textId="366F2E00" w:rsidR="00060FDA" w:rsidRDefault="007D7426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Derrumbes</w:t>
            </w:r>
          </w:p>
        </w:tc>
        <w:tc>
          <w:tcPr>
            <w:tcW w:w="2270" w:type="dxa"/>
          </w:tcPr>
          <w:p w14:paraId="7551C1AD" w14:textId="41AEC454" w:rsidR="00060FDA" w:rsidRDefault="008F4AEF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Tornados</w:t>
            </w:r>
          </w:p>
        </w:tc>
        <w:tc>
          <w:tcPr>
            <w:tcW w:w="2312" w:type="dxa"/>
          </w:tcPr>
          <w:p w14:paraId="5C7FEEA0" w14:textId="305888D7" w:rsidR="00060FDA" w:rsidRDefault="00A924CC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Desastre de </w:t>
            </w:r>
            <w:r w:rsidR="007D7426">
              <w:rPr>
                <w:rFonts w:ascii="Arial" w:hAnsi="Arial" w:cs="Arial"/>
              </w:rPr>
              <w:t>Bhopal</w:t>
            </w:r>
          </w:p>
        </w:tc>
        <w:tc>
          <w:tcPr>
            <w:tcW w:w="2307" w:type="dxa"/>
          </w:tcPr>
          <w:p w14:paraId="32F255CE" w14:textId="517EEB1E" w:rsidR="00060FDA" w:rsidRDefault="00802CF4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COVID-19</w:t>
            </w:r>
          </w:p>
        </w:tc>
        <w:tc>
          <w:tcPr>
            <w:tcW w:w="2066" w:type="dxa"/>
          </w:tcPr>
          <w:p w14:paraId="15D285F9" w14:textId="2EF8A15A" w:rsidR="00060FDA" w:rsidRDefault="00A924CC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Movimiento Estudiantil del 68</w:t>
            </w:r>
          </w:p>
        </w:tc>
      </w:tr>
      <w:tr w:rsidR="00060FDA" w14:paraId="31DC4D66" w14:textId="77777777" w:rsidTr="0016432E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2602576" w14:textId="0DD99FF0" w:rsidR="00060FDA" w:rsidRPr="00802CF4" w:rsidRDefault="00A924CC" w:rsidP="008D69A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Contaminación</w:t>
            </w:r>
          </w:p>
        </w:tc>
        <w:tc>
          <w:tcPr>
            <w:tcW w:w="1916" w:type="dxa"/>
          </w:tcPr>
          <w:p w14:paraId="2D89FEA7" w14:textId="27454C8C" w:rsidR="00060FDA" w:rsidRDefault="007D7426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Tsunami</w:t>
            </w:r>
            <w:r w:rsidR="00802CF4">
              <w:rPr>
                <w:rFonts w:ascii="Arial" w:hAnsi="Arial" w:cs="Arial"/>
              </w:rPr>
              <w:t>s</w:t>
            </w:r>
          </w:p>
        </w:tc>
        <w:tc>
          <w:tcPr>
            <w:tcW w:w="2270" w:type="dxa"/>
          </w:tcPr>
          <w:p w14:paraId="21FB1DE4" w14:textId="7F63A6B2" w:rsidR="00060FDA" w:rsidRDefault="007D7426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Sequía</w:t>
            </w:r>
          </w:p>
        </w:tc>
        <w:tc>
          <w:tcPr>
            <w:tcW w:w="2312" w:type="dxa"/>
          </w:tcPr>
          <w:p w14:paraId="39B689C6" w14:textId="7F49FB8B" w:rsidR="00060FDA" w:rsidRDefault="00802CF4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Accidentes en plantas nucleares</w:t>
            </w:r>
          </w:p>
        </w:tc>
        <w:tc>
          <w:tcPr>
            <w:tcW w:w="2307" w:type="dxa"/>
          </w:tcPr>
          <w:p w14:paraId="2AD03185" w14:textId="5C5A037A" w:rsidR="00060FDA" w:rsidRDefault="00A924CC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ITS</w:t>
            </w:r>
          </w:p>
        </w:tc>
        <w:tc>
          <w:tcPr>
            <w:tcW w:w="2066" w:type="dxa"/>
          </w:tcPr>
          <w:p w14:paraId="100884D3" w14:textId="3D6D2359" w:rsidR="00060FDA" w:rsidRDefault="00A924CC" w:rsidP="008D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Halconazo</w:t>
            </w:r>
          </w:p>
        </w:tc>
      </w:tr>
      <w:tr w:rsidR="00060FDA" w14:paraId="1EE5252D" w14:textId="77777777" w:rsidTr="0016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B92051D" w14:textId="584DB609" w:rsidR="00060FDA" w:rsidRPr="00802CF4" w:rsidRDefault="00A924CC" w:rsidP="008D69A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Deforestación</w:t>
            </w:r>
          </w:p>
        </w:tc>
        <w:tc>
          <w:tcPr>
            <w:tcW w:w="1916" w:type="dxa"/>
          </w:tcPr>
          <w:p w14:paraId="5BDB192D" w14:textId="2BB44B6A" w:rsidR="00060FDA" w:rsidRDefault="00A924CC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Erupción Volcánica</w:t>
            </w:r>
          </w:p>
        </w:tc>
        <w:tc>
          <w:tcPr>
            <w:tcW w:w="2270" w:type="dxa"/>
          </w:tcPr>
          <w:p w14:paraId="7F61C60F" w14:textId="7E9592EE" w:rsidR="00060FDA" w:rsidRDefault="007D7426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Tormentas de nieve</w:t>
            </w:r>
          </w:p>
        </w:tc>
        <w:tc>
          <w:tcPr>
            <w:tcW w:w="2312" w:type="dxa"/>
          </w:tcPr>
          <w:p w14:paraId="64F8312C" w14:textId="1B1FC2A4" w:rsidR="00060FDA" w:rsidRDefault="0016432E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Chernobyl</w:t>
            </w:r>
            <w:proofErr w:type="spellEnd"/>
          </w:p>
        </w:tc>
        <w:tc>
          <w:tcPr>
            <w:tcW w:w="2307" w:type="dxa"/>
          </w:tcPr>
          <w:p w14:paraId="20834B6A" w14:textId="27E152E9" w:rsidR="00060FDA" w:rsidRDefault="00A924CC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Influenza</w:t>
            </w:r>
          </w:p>
        </w:tc>
        <w:tc>
          <w:tcPr>
            <w:tcW w:w="2066" w:type="dxa"/>
          </w:tcPr>
          <w:p w14:paraId="67F0E098" w14:textId="3497FC49" w:rsidR="00060FDA" w:rsidRDefault="00A924CC" w:rsidP="008D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Terrorismo</w:t>
            </w:r>
          </w:p>
        </w:tc>
      </w:tr>
    </w:tbl>
    <w:p w14:paraId="20D88555" w14:textId="77777777" w:rsidR="00060FDA" w:rsidRPr="008D69A7" w:rsidRDefault="00060FDA" w:rsidP="008D69A7">
      <w:pPr>
        <w:spacing w:after="0"/>
        <w:rPr>
          <w:rFonts w:ascii="Arial" w:hAnsi="Arial" w:cs="Arial"/>
        </w:rPr>
      </w:pPr>
    </w:p>
    <w:sectPr w:rsidR="00060FDA" w:rsidRPr="008D69A7" w:rsidSect="00060FD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A7"/>
    <w:rsid w:val="00060FDA"/>
    <w:rsid w:val="0016432E"/>
    <w:rsid w:val="007D7426"/>
    <w:rsid w:val="00802CF4"/>
    <w:rsid w:val="008D69A7"/>
    <w:rsid w:val="008F4AEF"/>
    <w:rsid w:val="00A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D861"/>
  <w15:chartTrackingRefBased/>
  <w15:docId w15:val="{ECC63DF8-22BF-4011-BD78-A5F472AA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F4A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Martinez Santiago</dc:creator>
  <cp:keywords/>
  <dc:description/>
  <cp:lastModifiedBy>Carolina Martinez Santiago</cp:lastModifiedBy>
  <cp:revision>2</cp:revision>
  <dcterms:created xsi:type="dcterms:W3CDTF">2023-08-09T21:51:00Z</dcterms:created>
  <dcterms:modified xsi:type="dcterms:W3CDTF">2023-08-09T21:51:00Z</dcterms:modified>
</cp:coreProperties>
</file>