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before="120" w:after="120" w:line="360" w:lineRule="auto"/>
        <w:jc w:val="both"/>
        <w:rPr>
          <w:rFonts w:ascii="Garamond" w:cs="Garamond" w:hAnsi="Garamond" w:eastAsia="Garamond"/>
          <w:b w:val="1"/>
          <w:bCs w:val="1"/>
        </w:rPr>
      </w:pPr>
      <w:r>
        <w:rPr>
          <w:rFonts w:ascii="Garamond" w:hAnsi="Garamond"/>
          <w:b w:val="1"/>
          <w:bCs w:val="1"/>
          <w:rtl w:val="0"/>
          <w:lang w:val="en-US"/>
        </w:rPr>
        <w:t>Title: PRONIA Cognitive Battery (PCB): Norms in healthy controls and comparisons between clinical groups.</w:t>
      </w:r>
    </w:p>
    <w:p>
      <w:pPr>
        <w:pStyle w:val="Normal.0"/>
        <w:spacing w:before="120" w:after="120" w:line="360" w:lineRule="auto"/>
        <w:jc w:val="both"/>
        <w:rPr>
          <w:rFonts w:ascii="Garamond" w:cs="Garamond" w:hAnsi="Garamond" w:eastAsia="Garamond"/>
        </w:rPr>
      </w:pPr>
    </w:p>
    <w:p>
      <w:pPr>
        <w:pStyle w:val="Normal.0"/>
        <w:spacing w:before="120" w:after="120" w:line="360" w:lineRule="auto"/>
        <w:jc w:val="both"/>
        <w:rPr>
          <w:rFonts w:ascii="Garamond" w:cs="Garamond" w:hAnsi="Garamond" w:eastAsia="Garamond"/>
        </w:rPr>
      </w:pPr>
      <w:r>
        <w:rPr>
          <w:rFonts w:ascii="Garamond" w:hAnsi="Garamond"/>
          <w:b w:val="1"/>
          <w:bCs w:val="1"/>
          <w:rtl w:val="0"/>
          <w:lang w:val="en-US"/>
        </w:rPr>
        <w:t>Abstract</w:t>
      </w:r>
    </w:p>
    <w:p>
      <w:pPr>
        <w:pStyle w:val="Normal.0"/>
        <w:spacing w:before="120" w:after="120" w:line="360" w:lineRule="auto"/>
        <w:jc w:val="both"/>
        <w:rPr>
          <w:rFonts w:ascii="Garamond" w:cs="Garamond" w:hAnsi="Garamond" w:eastAsia="Garamond"/>
        </w:rPr>
      </w:pPr>
      <w:r>
        <w:rPr>
          <w:rFonts w:ascii="Garamond" w:hAnsi="Garamond"/>
          <w:rtl w:val="0"/>
          <w:lang w:val="en-US"/>
        </w:rPr>
        <w:t xml:space="preserve">The </w:t>
      </w:r>
      <w:r>
        <w:rPr>
          <w:rFonts w:ascii="Garamond" w:hAnsi="Garamond"/>
          <w:i w:val="1"/>
          <w:iCs w:val="1"/>
          <w:rtl w:val="0"/>
          <w:lang w:val="en-US"/>
        </w:rPr>
        <w:t>PRONIA Cognitive Battery</w:t>
      </w:r>
      <w:r>
        <w:rPr>
          <w:rFonts w:ascii="Garamond" w:hAnsi="Garamond"/>
          <w:rtl w:val="0"/>
          <w:lang w:val="en-US"/>
        </w:rPr>
        <w:t xml:space="preserve"> (PCB) was set up within the frame of the European project </w:t>
      </w:r>
      <w:r>
        <w:rPr>
          <w:rFonts w:ascii="Garamond" w:hAnsi="Garamond"/>
          <w:i w:val="1"/>
          <w:iCs w:val="1"/>
          <w:rtl w:val="0"/>
          <w:lang w:val="en-US"/>
        </w:rPr>
        <w:t>Personalised Prognostic Tools for Early Psychosis Management</w:t>
      </w:r>
      <w:r>
        <w:rPr>
          <w:rFonts w:ascii="Garamond" w:hAnsi="Garamond"/>
          <w:rtl w:val="0"/>
          <w:lang w:val="en-US"/>
        </w:rPr>
        <w:t xml:space="preserve"> (PRONIA), aiming at measuring those cognitive skills that are candidate predictors of the risk of developing psychosis. The PCB is a collection of 10 neuropsychological tests, mainly intended as reliable measures to be used in patients </w:t>
      </w:r>
      <w:r>
        <w:rPr>
          <w:rFonts w:ascii="Garamond" w:hAnsi="Garamond"/>
          <w:i w:val="1"/>
          <w:iCs w:val="1"/>
          <w:rtl w:val="0"/>
          <w:lang w:val="en-US"/>
        </w:rPr>
        <w:t>Clinical high-risk</w:t>
      </w:r>
      <w:r>
        <w:rPr>
          <w:rFonts w:ascii="Garamond" w:hAnsi="Garamond"/>
          <w:rtl w:val="0"/>
          <w:lang w:val="en-US"/>
        </w:rPr>
        <w:t xml:space="preserve"> (CHR) for psychosis.</w:t>
      </w:r>
    </w:p>
    <w:p>
      <w:pPr>
        <w:pStyle w:val="Normal.0"/>
        <w:spacing w:before="120" w:after="120" w:line="360" w:lineRule="auto"/>
        <w:jc w:val="both"/>
        <w:rPr>
          <w:rFonts w:ascii="Garamond" w:cs="Garamond" w:hAnsi="Garamond" w:eastAsia="Garamond"/>
        </w:rPr>
      </w:pPr>
      <w:r>
        <w:rPr>
          <w:rFonts w:ascii="Garamond" w:hAnsi="Garamond"/>
          <w:rtl w:val="0"/>
          <w:lang w:val="en-US"/>
        </w:rPr>
        <w:t>A normative study was carried out on the PCB measures collected on a sample of healthy volunteers who took part to PRONIA. The participants were recruited in six sites across five European countries and represent a diversity of social backgrounds</w:t>
      </w:r>
      <w:r>
        <w:rPr>
          <w:rFonts w:ascii="Garamond" w:hAnsi="Garamond"/>
          <w:rtl w:val="0"/>
          <w:lang w:val="it-IT"/>
        </w:rPr>
        <w:t>,</w:t>
      </w:r>
      <w:r>
        <w:rPr>
          <w:rFonts w:ascii="Garamond" w:hAnsi="Garamond"/>
          <w:rtl w:val="0"/>
          <w:lang w:val="en-US"/>
        </w:rPr>
        <w:t xml:space="preserve"> age</w:t>
      </w:r>
      <w:r>
        <w:rPr>
          <w:rFonts w:ascii="Garamond" w:hAnsi="Garamond"/>
          <w:rtl w:val="0"/>
          <w:lang w:val="it-IT"/>
        </w:rPr>
        <w:t>s</w:t>
      </w:r>
      <w:r>
        <w:rPr>
          <w:rFonts w:ascii="Garamond" w:hAnsi="Garamond"/>
          <w:rtl w:val="0"/>
          <w:lang w:val="en-US"/>
        </w:rPr>
        <w:t xml:space="preserve"> and education</w:t>
      </w:r>
      <w:r>
        <w:rPr>
          <w:rFonts w:ascii="Garamond" w:hAnsi="Garamond"/>
          <w:rtl w:val="0"/>
          <w:lang w:val="it-IT"/>
        </w:rPr>
        <w:t xml:space="preserve"> levels</w:t>
      </w:r>
      <w:r>
        <w:rPr>
          <w:rFonts w:ascii="Garamond" w:hAnsi="Garamond"/>
          <w:rtl w:val="0"/>
          <w:lang w:val="en-US"/>
        </w:rPr>
        <w:t xml:space="preserve">. General </w:t>
      </w:r>
      <w:r>
        <w:rPr>
          <w:rFonts w:ascii="Garamond" w:hAnsi="Garamond"/>
          <w:rtl w:val="0"/>
          <w:lang w:val="it-IT"/>
        </w:rPr>
        <w:t>intelligence</w:t>
      </w:r>
      <w:r>
        <w:rPr>
          <w:rFonts w:ascii="Garamond" w:hAnsi="Garamond"/>
          <w:rtl w:val="0"/>
          <w:lang w:val="en-US"/>
        </w:rPr>
        <w:t xml:space="preserve"> was also estimated. For selected PCB measure, scores were corrected for cognitive and socio-demographic possible confounders and standards were calculated in a sample of 276 healthy controls (61.6% of females, aged 25.4</w:t>
      </w:r>
      <w:r>
        <w:rPr>
          <w:rFonts w:ascii="Garamond" w:hAnsi="Garamond" w:hint="default"/>
          <w:rtl w:val="0"/>
          <w:lang w:val="en-US"/>
        </w:rPr>
        <w:t>±</w:t>
      </w:r>
      <w:r>
        <w:rPr>
          <w:rFonts w:ascii="Garamond" w:hAnsi="Garamond"/>
          <w:rtl w:val="0"/>
          <w:lang w:val="en-US"/>
        </w:rPr>
        <w:t xml:space="preserve">6.35), providing percentile-based cut-offs for performance in </w:t>
      </w:r>
      <w:r>
        <w:rPr>
          <w:rFonts w:ascii="Garamond" w:hAnsi="Garamond"/>
          <w:i w:val="1"/>
          <w:iCs w:val="1"/>
          <w:rtl w:val="0"/>
          <w:lang w:val="en-US"/>
        </w:rPr>
        <w:t>Deficit</w:t>
      </w:r>
      <w:r>
        <w:rPr>
          <w:rFonts w:ascii="Garamond" w:hAnsi="Garamond"/>
          <w:rtl w:val="0"/>
          <w:lang w:val="en-US"/>
        </w:rPr>
        <w:t xml:space="preserve"> (&lt;5%), </w:t>
      </w:r>
      <w:r>
        <w:rPr>
          <w:rFonts w:ascii="Garamond" w:hAnsi="Garamond"/>
          <w:i w:val="1"/>
          <w:iCs w:val="1"/>
          <w:rtl w:val="0"/>
          <w:lang w:val="en-US"/>
        </w:rPr>
        <w:t>Borderline</w:t>
      </w:r>
      <w:r>
        <w:rPr>
          <w:rFonts w:ascii="Garamond" w:hAnsi="Garamond"/>
          <w:rtl w:val="0"/>
          <w:lang w:val="en-US"/>
        </w:rPr>
        <w:t xml:space="preserve"> [5%, 15%), </w:t>
      </w:r>
      <w:r>
        <w:rPr>
          <w:rFonts w:ascii="Garamond" w:hAnsi="Garamond"/>
          <w:i w:val="1"/>
          <w:iCs w:val="1"/>
          <w:rtl w:val="0"/>
          <w:lang w:val="en-US"/>
        </w:rPr>
        <w:t>Low-norm</w:t>
      </w:r>
      <w:r>
        <w:rPr>
          <w:rFonts w:ascii="Garamond" w:hAnsi="Garamond"/>
          <w:rtl w:val="0"/>
          <w:lang w:val="en-US"/>
        </w:rPr>
        <w:t xml:space="preserve"> [15%, 25%), </w:t>
      </w:r>
      <w:r>
        <w:rPr>
          <w:rFonts w:ascii="Garamond" w:hAnsi="Garamond"/>
          <w:i w:val="1"/>
          <w:iCs w:val="1"/>
          <w:rtl w:val="0"/>
          <w:lang w:val="en-US"/>
        </w:rPr>
        <w:t>Norm</w:t>
      </w:r>
      <w:r>
        <w:rPr>
          <w:rFonts w:ascii="Garamond" w:hAnsi="Garamond"/>
          <w:rtl w:val="0"/>
          <w:lang w:val="en-US"/>
        </w:rPr>
        <w:t xml:space="preserve"> [25%, 75%], and </w:t>
      </w:r>
      <w:r>
        <w:rPr>
          <w:rFonts w:ascii="Garamond" w:hAnsi="Garamond"/>
          <w:i w:val="1"/>
          <w:iCs w:val="1"/>
          <w:rtl w:val="0"/>
          <w:lang w:val="en-US"/>
        </w:rPr>
        <w:t>High-norm</w:t>
      </w:r>
      <w:r>
        <w:rPr>
          <w:rFonts w:ascii="Garamond" w:hAnsi="Garamond"/>
          <w:rtl w:val="0"/>
          <w:lang w:val="en-US"/>
        </w:rPr>
        <w:t xml:space="preserve"> (&gt;75%) ranges.</w:t>
      </w:r>
    </w:p>
    <w:p>
      <w:pPr>
        <w:pStyle w:val="Normal.0"/>
        <w:spacing w:before="120" w:after="120" w:line="360" w:lineRule="auto"/>
        <w:jc w:val="both"/>
        <w:rPr>
          <w:rFonts w:ascii="Garamond" w:cs="Garamond" w:hAnsi="Garamond" w:eastAsia="Garamond"/>
          <w:b w:val="1"/>
          <w:bCs w:val="1"/>
        </w:rPr>
      </w:pPr>
      <w:r>
        <w:rPr>
          <w:rFonts w:ascii="Garamond" w:hAnsi="Garamond"/>
          <w:b w:val="1"/>
          <w:bCs w:val="1"/>
          <w:rtl w:val="0"/>
          <w:lang w:val="en-US"/>
        </w:rPr>
        <w:t xml:space="preserve">Keywords: </w:t>
      </w:r>
    </w:p>
    <w:p>
      <w:pPr>
        <w:pStyle w:val="Normal.0"/>
        <w:spacing w:before="120" w:after="120" w:line="360" w:lineRule="auto"/>
        <w:jc w:val="both"/>
        <w:rPr>
          <w:rFonts w:ascii="Garamond" w:cs="Garamond" w:hAnsi="Garamond" w:eastAsia="Garamond"/>
        </w:rPr>
      </w:pPr>
      <w:r>
        <w:rPr>
          <w:rFonts w:ascii="Garamond" w:hAnsi="Garamond"/>
          <w:rtl w:val="0"/>
          <w:lang w:val="en-US"/>
        </w:rPr>
        <w:t>Neuropsychology; Norms; Clinical high-risk; Prodromal state; PRONIA.</w:t>
      </w:r>
    </w:p>
    <w:p>
      <w:pPr>
        <w:pStyle w:val="Normal.0"/>
      </w:pPr>
      <w:r>
        <w:rPr>
          <w:rFonts w:ascii="Arial Unicode MS" w:cs="Arial Unicode MS" w:hAnsi="Arial Unicode MS" w:eastAsia="Arial Unicode MS"/>
          <w:b w:val="0"/>
          <w:bCs w:val="0"/>
          <w:i w:val="0"/>
          <w:iCs w:val="0"/>
        </w:rPr>
        <w:br w:type="page"/>
      </w:r>
    </w:p>
    <w:p>
      <w:pPr>
        <w:pStyle w:val="Normal.0"/>
        <w:spacing w:before="120" w:after="120" w:line="360" w:lineRule="auto"/>
        <w:jc w:val="both"/>
        <w:rPr>
          <w:rFonts w:ascii="Garamond" w:cs="Garamond" w:hAnsi="Garamond" w:eastAsia="Garamond"/>
        </w:rPr>
      </w:pPr>
      <w:r>
        <w:rPr>
          <w:rFonts w:ascii="Garamond" w:hAnsi="Garamond"/>
          <w:b w:val="1"/>
          <w:bCs w:val="1"/>
          <w:rtl w:val="0"/>
          <w:lang w:val="en-US"/>
        </w:rPr>
        <w:t>Introduction</w:t>
      </w:r>
    </w:p>
    <w:p>
      <w:pPr>
        <w:pStyle w:val="Normal.0"/>
        <w:spacing w:before="120" w:after="120" w:line="360" w:lineRule="auto"/>
        <w:jc w:val="both"/>
        <w:rPr>
          <w:rFonts w:ascii="Garamond" w:cs="Garamond" w:hAnsi="Garamond" w:eastAsia="Garamond"/>
        </w:rPr>
      </w:pPr>
      <w:r>
        <w:rPr>
          <w:rFonts w:ascii="Garamond" w:hAnsi="Garamond"/>
          <w:rtl w:val="0"/>
          <w:lang w:val="en-US"/>
        </w:rPr>
        <w:t>Alteration</w:t>
      </w:r>
      <w:r>
        <w:rPr>
          <w:rFonts w:ascii="Garamond" w:hAnsi="Garamond"/>
          <w:rtl w:val="0"/>
          <w:lang w:val="it-IT"/>
        </w:rPr>
        <w:t>s</w:t>
      </w:r>
      <w:r>
        <w:rPr>
          <w:rFonts w:ascii="Garamond" w:hAnsi="Garamond"/>
          <w:rtl w:val="0"/>
          <w:lang w:val="en-US"/>
        </w:rPr>
        <w:t xml:space="preserve"> of different cognitive domains were frequently observed in patients at psychosis onset [1], as well as in schizophrenia [2], in affective and non-affective psychotic disorders [3], and even before disorders onset [4]. These alterations are proved an early and core feature of the psychiatric illness [5] and consistently associate to a decline in daily living functions, work or school performance, sociality and poor outcome [1,6</w:t>
      </w:r>
      <w:r>
        <w:rPr>
          <w:rFonts w:ascii="Garamond" w:hAnsi="Garamond" w:hint="default"/>
          <w:rtl w:val="0"/>
          <w:lang w:val="en-US"/>
        </w:rPr>
        <w:t>–</w:t>
      </w:r>
      <w:r>
        <w:rPr>
          <w:rFonts w:ascii="Garamond" w:hAnsi="Garamond"/>
          <w:rtl w:val="0"/>
          <w:lang w:val="en-US"/>
        </w:rPr>
        <w:t>8].</w:t>
      </w:r>
      <w:r>
        <w:rPr>
          <w:rtl w:val="0"/>
          <w:lang w:val="en-US"/>
        </w:rPr>
        <w:t xml:space="preserve"> </w:t>
      </w:r>
      <w:r>
        <w:rPr>
          <w:rFonts w:ascii="Garamond" w:hAnsi="Garamond"/>
          <w:rtl w:val="0"/>
          <w:lang w:val="en-US"/>
        </w:rPr>
        <w:t>Additionally, they proved to be stable and present even in remission and in patients with a general functioning in the normal range [9].</w:t>
      </w:r>
    </w:p>
    <w:p>
      <w:pPr>
        <w:pStyle w:val="Normal.0"/>
        <w:spacing w:before="120" w:after="120" w:line="360" w:lineRule="auto"/>
        <w:jc w:val="both"/>
        <w:rPr>
          <w:rFonts w:ascii="Garamond" w:cs="Garamond" w:hAnsi="Garamond" w:eastAsia="Garamond"/>
        </w:rPr>
      </w:pPr>
      <w:r>
        <w:rPr>
          <w:rFonts w:ascii="Garamond" w:hAnsi="Garamond"/>
          <w:rtl w:val="0"/>
          <w:lang w:val="it-IT"/>
        </w:rPr>
        <w:t>C</w:t>
      </w:r>
      <w:r>
        <w:rPr>
          <w:rFonts w:ascii="Garamond" w:hAnsi="Garamond"/>
          <w:rtl w:val="0"/>
          <w:lang w:val="en-US"/>
        </w:rPr>
        <w:t xml:space="preserve">ognitive deficits were also reported </w:t>
      </w:r>
      <w:r>
        <w:rPr>
          <w:rFonts w:ascii="Garamond" w:hAnsi="Garamond"/>
          <w:rtl w:val="0"/>
          <w:lang w:val="it-IT"/>
        </w:rPr>
        <w:t>i</w:t>
      </w:r>
      <w:r>
        <w:rPr>
          <w:rFonts w:ascii="Garamond" w:hAnsi="Garamond"/>
          <w:rtl w:val="0"/>
          <w:lang w:val="en-US"/>
        </w:rPr>
        <w:t xml:space="preserve">n patients in at-risk </w:t>
      </w:r>
      <w:r>
        <w:rPr>
          <w:rFonts w:ascii="Garamond" w:hAnsi="Garamond"/>
          <w:rtl w:val="0"/>
          <w:lang w:val="it-IT"/>
        </w:rPr>
        <w:t xml:space="preserve">to </w:t>
      </w:r>
      <w:r>
        <w:rPr>
          <w:rFonts w:ascii="Garamond" w:hAnsi="Garamond"/>
          <w:rtl w:val="0"/>
          <w:lang w:val="en-US"/>
        </w:rPr>
        <w:t>develop psychosis,[14</w:t>
      </w:r>
      <w:r>
        <w:rPr>
          <w:rFonts w:ascii="Garamond" w:hAnsi="Garamond" w:hint="default"/>
          <w:rtl w:val="0"/>
          <w:lang w:val="en-US"/>
        </w:rPr>
        <w:t>–</w:t>
      </w:r>
      <w:r>
        <w:rPr>
          <w:rFonts w:ascii="Garamond" w:hAnsi="Garamond"/>
          <w:rtl w:val="0"/>
          <w:lang w:val="en-US"/>
        </w:rPr>
        <w:t xml:space="preserve">17], and </w:t>
      </w:r>
      <w:r>
        <w:rPr>
          <w:rFonts w:ascii="Garamond" w:hAnsi="Garamond"/>
          <w:rtl w:val="0"/>
          <w:lang w:val="it-IT"/>
        </w:rPr>
        <w:t xml:space="preserve">consistently </w:t>
      </w:r>
      <w:r>
        <w:rPr>
          <w:rFonts w:ascii="Garamond" w:hAnsi="Garamond"/>
          <w:rtl w:val="0"/>
          <w:lang w:val="en-US"/>
        </w:rPr>
        <w:t>associate</w:t>
      </w:r>
      <w:r>
        <w:rPr>
          <w:rFonts w:ascii="Garamond" w:hAnsi="Garamond"/>
          <w:rtl w:val="0"/>
          <w:lang w:val="it-IT"/>
        </w:rPr>
        <w:t xml:space="preserve">  to</w:t>
      </w:r>
      <w:r>
        <w:rPr>
          <w:rFonts w:ascii="Garamond" w:hAnsi="Garamond"/>
          <w:rtl w:val="0"/>
          <w:lang w:val="en-US"/>
        </w:rPr>
        <w:t xml:space="preserve"> higher rate</w:t>
      </w:r>
      <w:r>
        <w:rPr>
          <w:rFonts w:ascii="Garamond" w:hAnsi="Garamond"/>
          <w:rtl w:val="0"/>
          <w:lang w:val="it-IT"/>
        </w:rPr>
        <w:t>s</w:t>
      </w:r>
      <w:r>
        <w:rPr>
          <w:rFonts w:ascii="Garamond" w:hAnsi="Garamond"/>
          <w:rtl w:val="0"/>
          <w:lang w:val="en-US"/>
        </w:rPr>
        <w:t xml:space="preserve"> of transition to </w:t>
      </w:r>
      <w:r>
        <w:rPr>
          <w:rFonts w:ascii="Garamond" w:hAnsi="Garamond"/>
          <w:rtl w:val="0"/>
          <w:lang w:val="it-IT"/>
        </w:rPr>
        <w:t>psychosis</w:t>
      </w:r>
      <w:r>
        <w:rPr>
          <w:rFonts w:ascii="Garamond" w:hAnsi="Garamond"/>
          <w:rtl w:val="0"/>
          <w:lang w:val="en-US"/>
        </w:rPr>
        <w:t xml:space="preserve"> [14,15,18,19]</w:t>
      </w:r>
      <w:r>
        <w:rPr>
          <w:rFonts w:ascii="Garamond" w:hAnsi="Garamond"/>
          <w:rtl w:val="0"/>
          <w:lang w:val="it-IT"/>
        </w:rPr>
        <w:t xml:space="preserve">. </w:t>
      </w:r>
      <w:r>
        <w:rPr>
          <w:rFonts w:ascii="Garamond" w:hAnsi="Garamond"/>
          <w:rtl w:val="0"/>
          <w:lang w:val="en-US"/>
        </w:rPr>
        <w:t xml:space="preserve">For this reason, neurocognitive performances could represent </w:t>
      </w:r>
      <w:r>
        <w:rPr>
          <w:rFonts w:ascii="Garamond" w:hAnsi="Garamond"/>
          <w:rtl w:val="0"/>
          <w:lang w:val="it-IT"/>
        </w:rPr>
        <w:t>informative</w:t>
      </w:r>
      <w:r>
        <w:rPr>
          <w:rFonts w:ascii="Garamond" w:hAnsi="Garamond"/>
          <w:rtl w:val="0"/>
          <w:lang w:val="en-US"/>
        </w:rPr>
        <w:t xml:space="preserve"> features in algorithms </w:t>
      </w:r>
      <w:r>
        <w:rPr>
          <w:rFonts w:ascii="Garamond" w:hAnsi="Garamond"/>
          <w:rtl w:val="0"/>
          <w:lang w:val="it-IT"/>
        </w:rPr>
        <w:t xml:space="preserve">predicting the </w:t>
      </w:r>
      <w:r>
        <w:rPr>
          <w:rFonts w:ascii="Garamond" w:hAnsi="Garamond"/>
          <w:rtl w:val="0"/>
          <w:lang w:val="en-US"/>
        </w:rPr>
        <w:t xml:space="preserve">transition </w:t>
      </w:r>
      <w:r>
        <w:rPr>
          <w:rFonts w:ascii="Garamond" w:hAnsi="Garamond"/>
          <w:rtl w:val="0"/>
          <w:lang w:val="it-IT"/>
        </w:rPr>
        <w:t xml:space="preserve">to psychosis </w:t>
      </w:r>
      <w:r>
        <w:rPr>
          <w:rFonts w:ascii="Garamond" w:hAnsi="Garamond"/>
          <w:rtl w:val="0"/>
          <w:lang w:val="en-US"/>
        </w:rPr>
        <w:t>[20], especially when integrated with neuroimaging measures [21,22].</w:t>
      </w:r>
    </w:p>
    <w:p>
      <w:pPr>
        <w:pStyle w:val="Normal.0"/>
        <w:spacing w:before="120" w:after="120" w:line="360" w:lineRule="auto"/>
        <w:jc w:val="both"/>
        <w:rPr>
          <w:rFonts w:ascii="Garamond" w:cs="Garamond" w:hAnsi="Garamond" w:eastAsia="Garamond"/>
        </w:rPr>
      </w:pPr>
      <w:r>
        <w:rPr>
          <w:rFonts w:ascii="Garamond" w:hAnsi="Garamond"/>
          <w:rtl w:val="0"/>
          <w:lang w:val="en-US"/>
        </w:rPr>
        <w:t xml:space="preserve">The identification of multiple predictors of transition </w:t>
      </w:r>
      <w:r>
        <w:rPr>
          <w:rFonts w:ascii="Garamond" w:hAnsi="Garamond"/>
          <w:rtl w:val="0"/>
          <w:lang w:val="it-IT"/>
        </w:rPr>
        <w:t xml:space="preserve">to psychosis </w:t>
      </w:r>
      <w:r>
        <w:rPr>
          <w:rFonts w:ascii="Garamond" w:hAnsi="Garamond"/>
          <w:rtl w:val="0"/>
          <w:lang w:val="en-US"/>
        </w:rPr>
        <w:t xml:space="preserve">in at-risk mental states is within the aims of </w:t>
      </w:r>
      <w:r>
        <w:rPr>
          <w:rFonts w:ascii="Garamond" w:hAnsi="Garamond"/>
          <w:rtl w:val="0"/>
          <w:lang w:val="it-IT"/>
        </w:rPr>
        <w:t xml:space="preserve">the </w:t>
      </w:r>
      <w:r>
        <w:rPr>
          <w:rFonts w:ascii="Garamond" w:hAnsi="Garamond"/>
          <w:rtl w:val="0"/>
          <w:lang w:val="en-US"/>
        </w:rPr>
        <w:t xml:space="preserve">European project </w:t>
      </w:r>
      <w:r>
        <w:rPr>
          <w:rFonts w:ascii="Garamond" w:hAnsi="Garamond"/>
          <w:i w:val="1"/>
          <w:iCs w:val="1"/>
          <w:rtl w:val="0"/>
          <w:lang w:val="en-US"/>
        </w:rPr>
        <w:t>Personalised Prognostic Tools for Early Psychosis Management</w:t>
      </w:r>
      <w:r>
        <w:rPr>
          <w:rFonts w:ascii="Garamond" w:hAnsi="Garamond"/>
          <w:rtl w:val="0"/>
          <w:lang w:val="en-US"/>
        </w:rPr>
        <w:t xml:space="preserve"> (PRONIA; www.pronia.eu)</w:t>
      </w:r>
      <w:r>
        <w:rPr>
          <w:rFonts w:ascii="Garamond" w:hAnsi="Garamond"/>
          <w:rtl w:val="0"/>
          <w:lang w:val="it-IT"/>
        </w:rPr>
        <w:t>. T</w:t>
      </w:r>
      <w:r>
        <w:rPr>
          <w:rFonts w:ascii="Garamond" w:hAnsi="Garamond"/>
          <w:rtl w:val="0"/>
          <w:lang w:val="en-US"/>
        </w:rPr>
        <w:t>he PRONIA Cognitive Battery (PCB) was created</w:t>
      </w:r>
      <w:r>
        <w:rPr>
          <w:rFonts w:ascii="Garamond" w:hAnsi="Garamond"/>
          <w:rtl w:val="0"/>
          <w:lang w:val="it-IT"/>
        </w:rPr>
        <w:t xml:space="preserve"> within this frame, for measuring features that, according to previous literature, could relate to psychosis and to the possible transition in </w:t>
      </w:r>
      <w:r>
        <w:rPr>
          <w:rFonts w:ascii="Garamond" w:hAnsi="Garamond"/>
          <w:rtl w:val="0"/>
          <w:lang w:val="it-IT"/>
        </w:rPr>
        <w:t>individuals a</w:t>
      </w:r>
      <w:r>
        <w:rPr>
          <w:rFonts w:ascii="Garamond" w:hAnsi="Garamond"/>
          <w:rtl w:val="0"/>
          <w:lang w:val="en-US"/>
        </w:rPr>
        <w:t xml:space="preserve">t-risk </w:t>
      </w:r>
      <w:r>
        <w:rPr>
          <w:rFonts w:ascii="Garamond" w:hAnsi="Garamond"/>
          <w:rtl w:val="0"/>
          <w:lang w:val="it-IT"/>
        </w:rPr>
        <w:t>for psychosis</w:t>
      </w:r>
      <w:r>
        <w:rPr>
          <w:rFonts w:ascii="Garamond" w:hAnsi="Garamond"/>
          <w:rtl w:val="0"/>
          <w:lang w:val="it-IT"/>
        </w:rPr>
        <w:t xml:space="preserve"> [14, 21,22]. Also, the battery was thought in a cross-culturally perspective and standardized to be used in the</w:t>
      </w:r>
      <w:r>
        <w:rPr>
          <w:rFonts w:ascii="Garamond" w:hAnsi="Garamond"/>
          <w:rtl w:val="0"/>
          <w:lang w:val="it-IT"/>
        </w:rPr>
        <w:t xml:space="preserve"> four sites of the </w:t>
      </w:r>
      <w:r>
        <w:rPr>
          <w:rFonts w:ascii="Garamond" w:hAnsi="Garamond"/>
          <w:rtl w:val="0"/>
          <w:lang w:val="en-US"/>
        </w:rPr>
        <w:t>PRONIA Consortiu</w:t>
      </w:r>
      <w:r>
        <w:rPr>
          <w:rFonts w:ascii="Garamond" w:hAnsi="Garamond"/>
          <w:rtl w:val="0"/>
          <w:lang w:val="it-IT"/>
        </w:rPr>
        <w:t>m</w:t>
      </w:r>
      <w:r>
        <w:rPr>
          <w:rFonts w:ascii="Garamond" w:hAnsi="Garamond"/>
          <w:rtl w:val="0"/>
          <w:lang w:val="en-US"/>
        </w:rPr>
        <w:t>: German</w:t>
      </w:r>
      <w:r>
        <w:rPr>
          <w:rFonts w:ascii="Garamond" w:hAnsi="Garamond"/>
          <w:rtl w:val="0"/>
          <w:lang w:val="it-IT"/>
        </w:rPr>
        <w:t>y</w:t>
      </w:r>
      <w:r>
        <w:rPr>
          <w:rFonts w:ascii="Garamond" w:hAnsi="Garamond"/>
          <w:rtl w:val="0"/>
          <w:lang w:val="en-US"/>
        </w:rPr>
        <w:t xml:space="preserve">, United Kingdom, Finland, Italy, and Switzerland. </w:t>
      </w:r>
      <w:r>
        <w:rPr>
          <w:rFonts w:ascii="Garamond" w:hAnsi="Garamond"/>
          <w:rtl w:val="0"/>
          <w:lang w:val="it-IT"/>
        </w:rPr>
        <w:t xml:space="preserve">To this aim, the data collected on a sample drawn from the </w:t>
      </w:r>
      <w:r>
        <w:rPr>
          <w:rFonts w:ascii="Garamond" w:hAnsi="Garamond"/>
          <w:i w:val="1"/>
          <w:iCs w:val="1"/>
          <w:rtl w:val="0"/>
          <w:lang w:val="en-US"/>
        </w:rPr>
        <w:t>Healthy controls</w:t>
      </w:r>
      <w:r>
        <w:rPr>
          <w:rFonts w:ascii="Garamond" w:hAnsi="Garamond"/>
          <w:rtl w:val="0"/>
        </w:rPr>
        <w:t xml:space="preserve"> (HC</w:t>
      </w:r>
      <w:r>
        <w:rPr>
          <w:rFonts w:ascii="Garamond" w:hAnsi="Garamond"/>
          <w:rtl w:val="0"/>
          <w:lang w:val="it-IT"/>
        </w:rPr>
        <w:t>)</w:t>
      </w:r>
      <w:r>
        <w:rPr>
          <w:rFonts w:ascii="Garamond" w:hAnsi="Garamond"/>
          <w:rtl w:val="0"/>
          <w:lang w:val="it-IT"/>
        </w:rPr>
        <w:t xml:space="preserve"> participating to PRONIA was used to calculate the standard norms to be applied to the raw measures derived from the PCB. The norms will allow for the generalized use of this tool in different populations of patients across the four European countries involved in the study.</w:t>
      </w:r>
    </w:p>
    <w:p>
      <w:pPr>
        <w:pStyle w:val="Normal.0"/>
        <w:spacing w:before="120" w:after="120" w:line="360" w:lineRule="auto"/>
        <w:jc w:val="both"/>
        <w:rPr>
          <w:rFonts w:ascii="Garamond" w:cs="Garamond" w:hAnsi="Garamond" w:eastAsia="Garamond"/>
        </w:rPr>
      </w:pPr>
      <w:r>
        <w:rPr>
          <w:rFonts w:ascii="Garamond" w:hAnsi="Garamond"/>
          <w:rtl w:val="0"/>
          <w:lang w:val="it-IT"/>
        </w:rPr>
        <w:t>T</w:t>
      </w:r>
      <w:r>
        <w:rPr>
          <w:rFonts w:ascii="Garamond" w:hAnsi="Garamond"/>
          <w:rtl w:val="0"/>
          <w:lang w:val="it-IT"/>
        </w:rPr>
        <w:t>he next paragraphs will describe t</w:t>
      </w:r>
      <w:r>
        <w:rPr>
          <w:rFonts w:ascii="Garamond" w:hAnsi="Garamond"/>
          <w:rtl w:val="0"/>
          <w:lang w:val="en-US"/>
        </w:rPr>
        <w:t xml:space="preserve">he </w:t>
      </w:r>
      <w:r>
        <w:rPr>
          <w:rFonts w:ascii="Garamond" w:hAnsi="Garamond"/>
          <w:rtl w:val="0"/>
          <w:lang w:val="it-IT"/>
        </w:rPr>
        <w:t xml:space="preserve">normative sample, the cognitive tests in the PCB, the </w:t>
      </w:r>
      <w:r>
        <w:rPr>
          <w:rFonts w:ascii="Garamond" w:hAnsi="Garamond"/>
          <w:rtl w:val="0"/>
          <w:lang w:val="en-US"/>
        </w:rPr>
        <w:t xml:space="preserve">assessment procedures and the analyses </w:t>
      </w:r>
      <w:r>
        <w:rPr>
          <w:rFonts w:ascii="Garamond" w:hAnsi="Garamond"/>
          <w:rtl w:val="0"/>
          <w:lang w:val="it-IT"/>
        </w:rPr>
        <w:t>applied for calculating the norms.</w:t>
      </w:r>
    </w:p>
    <w:p>
      <w:pPr>
        <w:pStyle w:val="Normal.0"/>
        <w:spacing w:before="120" w:after="120" w:line="360" w:lineRule="auto"/>
        <w:jc w:val="both"/>
        <w:rPr>
          <w:rFonts w:ascii="Garamond" w:cs="Garamond" w:hAnsi="Garamond" w:eastAsia="Garamond"/>
        </w:rPr>
      </w:pPr>
      <w:r>
        <w:rPr>
          <w:rFonts w:ascii="Garamond" w:hAnsi="Garamond"/>
          <w:b w:val="1"/>
          <w:bCs w:val="1"/>
          <w:rtl w:val="0"/>
          <w:lang w:val="en-US"/>
        </w:rPr>
        <w:t>Materials and methods</w:t>
      </w:r>
    </w:p>
    <w:p>
      <w:pPr>
        <w:pStyle w:val="Normal.0"/>
        <w:spacing w:before="120" w:after="120" w:line="360" w:lineRule="auto"/>
        <w:jc w:val="both"/>
        <w:rPr>
          <w:rFonts w:ascii="Garamond" w:cs="Garamond" w:hAnsi="Garamond" w:eastAsia="Garamond"/>
        </w:rPr>
      </w:pPr>
      <w:r>
        <w:rPr>
          <w:rFonts w:ascii="Garamond" w:hAnsi="Garamond"/>
          <w:i w:val="1"/>
          <w:iCs w:val="1"/>
          <w:rtl w:val="0"/>
          <w:lang w:val="en-US"/>
        </w:rPr>
        <w:t>Participants</w:t>
      </w:r>
    </w:p>
    <w:p>
      <w:pPr>
        <w:pStyle w:val="Normal.0"/>
        <w:spacing w:before="120" w:after="120" w:line="360" w:lineRule="auto"/>
        <w:jc w:val="both"/>
        <w:rPr>
          <w:rFonts w:ascii="Garamond" w:cs="Garamond" w:hAnsi="Garamond" w:eastAsia="Garamond"/>
        </w:rPr>
      </w:pPr>
      <w:r>
        <w:rPr>
          <w:rFonts w:ascii="Garamond" w:hAnsi="Garamond"/>
          <w:rtl w:val="0"/>
          <w:lang w:val="en-US"/>
        </w:rPr>
        <w:t>T</w:t>
      </w:r>
      <w:r>
        <w:rPr>
          <w:rFonts w:ascii="Garamond" w:hAnsi="Garamond"/>
          <w:rtl w:val="0"/>
          <w:lang w:val="it-IT"/>
        </w:rPr>
        <w:t>he PCB normative sample consisted of 276</w:t>
      </w:r>
      <w:r>
        <w:rPr>
          <w:rFonts w:ascii="Garamond" w:hAnsi="Garamond"/>
          <w:rtl w:val="0"/>
          <w:lang w:val="en-US"/>
        </w:rPr>
        <w:t xml:space="preserve"> </w:t>
      </w:r>
      <w:r>
        <w:rPr>
          <w:rFonts w:ascii="Garamond" w:hAnsi="Garamond"/>
          <w:rtl w:val="0"/>
          <w:lang w:val="it-IT"/>
        </w:rPr>
        <w:t>h</w:t>
      </w:r>
      <w:r>
        <w:rPr>
          <w:rFonts w:ascii="Garamond" w:hAnsi="Garamond"/>
          <w:rtl w:val="0"/>
          <w:lang w:val="en-US"/>
        </w:rPr>
        <w:t xml:space="preserve">ealthy </w:t>
      </w:r>
      <w:r>
        <w:rPr>
          <w:rFonts w:ascii="Garamond" w:hAnsi="Garamond"/>
          <w:rtl w:val="0"/>
          <w:lang w:val="it-IT"/>
        </w:rPr>
        <w:t>volunteers (</w:t>
      </w:r>
      <w:r>
        <w:rPr>
          <w:rFonts w:ascii="Garamond" w:hAnsi="Garamond"/>
          <w:rtl w:val="0"/>
          <w:lang w:val="en-US"/>
        </w:rPr>
        <w:t>61.6% of females; aged from 15 to 40, 25.4</w:t>
      </w:r>
      <w:r>
        <w:rPr>
          <w:rFonts w:ascii="Garamond" w:hAnsi="Garamond" w:hint="default"/>
          <w:rtl w:val="0"/>
          <w:lang w:val="en-US"/>
        </w:rPr>
        <w:t>±</w:t>
      </w:r>
      <w:r>
        <w:rPr>
          <w:rFonts w:ascii="Garamond" w:hAnsi="Garamond"/>
          <w:rtl w:val="0"/>
          <w:lang w:val="en-US"/>
        </w:rPr>
        <w:t>6.35 years)</w:t>
      </w:r>
      <w:r>
        <w:rPr>
          <w:rFonts w:ascii="Garamond" w:hAnsi="Garamond"/>
          <w:rtl w:val="0"/>
          <w:lang w:val="it-IT"/>
        </w:rPr>
        <w:t xml:space="preserve">, participating to PRONIA as </w:t>
      </w:r>
      <w:r>
        <w:rPr>
          <w:rFonts w:ascii="Garamond" w:hAnsi="Garamond"/>
          <w:i w:val="1"/>
          <w:iCs w:val="1"/>
          <w:rtl w:val="0"/>
          <w:lang w:val="it-IT"/>
        </w:rPr>
        <w:t>Healthy Controls (HC)</w:t>
      </w:r>
      <w:r>
        <w:rPr>
          <w:rFonts w:ascii="Garamond" w:hAnsi="Garamond"/>
          <w:rtl w:val="0"/>
          <w:lang w:val="it-IT"/>
        </w:rPr>
        <w:t xml:space="preserve">, and that </w:t>
      </w:r>
      <w:r>
        <w:rPr>
          <w:rFonts w:ascii="Garamond" w:hAnsi="Garamond"/>
          <w:rtl w:val="0"/>
          <w:lang w:val="it-IT"/>
        </w:rPr>
        <w:t xml:space="preserve">were </w:t>
      </w:r>
      <w:r>
        <w:rPr>
          <w:rFonts w:ascii="Garamond" w:hAnsi="Garamond"/>
          <w:rtl w:val="0"/>
          <w:lang w:val="en-US"/>
        </w:rPr>
        <w:t>assessed between January 2014 and March 2016</w:t>
      </w:r>
      <w:r>
        <w:rPr>
          <w:rFonts w:ascii="Garamond" w:hAnsi="Garamond"/>
          <w:rtl w:val="0"/>
          <w:lang w:val="it-IT"/>
        </w:rPr>
        <w:t xml:space="preserve"> </w:t>
      </w:r>
      <w:r>
        <w:rPr>
          <w:rFonts w:ascii="Garamond" w:hAnsi="Garamond"/>
          <w:rtl w:val="0"/>
          <w:lang w:val="en-US"/>
        </w:rPr>
        <w:t xml:space="preserve">. </w:t>
      </w:r>
      <w:r>
        <w:rPr>
          <w:rFonts w:ascii="Garamond" w:hAnsi="Garamond"/>
          <w:rtl w:val="0"/>
          <w:lang w:val="it-IT"/>
        </w:rPr>
        <w:t xml:space="preserve">The participants were tested in the sites of the PRONIA consortium: </w:t>
      </w:r>
      <w:r>
        <w:rPr>
          <w:rFonts w:ascii="Garamond" w:hAnsi="Garamond"/>
          <w:rtl w:val="0"/>
          <w:lang w:val="en-US"/>
        </w:rPr>
        <w:t>Ludwig Maximilian University of Munich</w:t>
      </w:r>
      <w:r>
        <w:rPr>
          <w:rFonts w:ascii="Garamond" w:hAnsi="Garamond"/>
          <w:rtl w:val="0"/>
          <w:lang w:val="it-IT"/>
        </w:rPr>
        <w:t xml:space="preserve">(LMU); </w:t>
      </w:r>
      <w:r>
        <w:rPr>
          <w:rFonts w:ascii="Garamond" w:hAnsi="Garamond"/>
          <w:rtl w:val="0"/>
          <w:lang w:val="en-US"/>
        </w:rPr>
        <w:t>University of Cologne</w:t>
      </w:r>
      <w:r>
        <w:rPr>
          <w:rFonts w:ascii="Garamond" w:hAnsi="Garamond"/>
          <w:rtl w:val="0"/>
          <w:lang w:val="it-IT"/>
        </w:rPr>
        <w:t xml:space="preserve"> (UKK)</w:t>
      </w:r>
      <w:r>
        <w:rPr>
          <w:rFonts w:ascii="Garamond" w:hAnsi="Garamond"/>
          <w:rtl w:val="0"/>
          <w:lang w:val="en-US"/>
        </w:rPr>
        <w:t>; University of Basel</w:t>
      </w:r>
      <w:r>
        <w:rPr>
          <w:rFonts w:ascii="Garamond" w:hAnsi="Garamond"/>
          <w:rtl w:val="0"/>
          <w:lang w:val="it-IT"/>
        </w:rPr>
        <w:t xml:space="preserve"> (UBS)</w:t>
      </w:r>
      <w:r>
        <w:rPr>
          <w:rFonts w:ascii="Garamond" w:hAnsi="Garamond"/>
          <w:rtl w:val="0"/>
          <w:lang w:val="en-US"/>
        </w:rPr>
        <w:t xml:space="preserve">; </w:t>
      </w:r>
      <w:r>
        <w:rPr>
          <w:rFonts w:ascii="Garamond" w:hAnsi="Garamond"/>
          <w:rtl w:val="0"/>
          <w:lang w:val="it-IT"/>
        </w:rPr>
        <w:t xml:space="preserve"> </w:t>
      </w:r>
      <w:r>
        <w:rPr>
          <w:rFonts w:ascii="Garamond" w:hAnsi="Garamond"/>
          <w:rtl w:val="0"/>
          <w:lang w:val="en-US"/>
        </w:rPr>
        <w:t xml:space="preserve"> University of Milan / University of Udine</w:t>
      </w:r>
      <w:r>
        <w:rPr>
          <w:rFonts w:ascii="Garamond" w:hAnsi="Garamond"/>
          <w:rtl w:val="0"/>
          <w:lang w:val="it-IT"/>
        </w:rPr>
        <w:t xml:space="preserve"> (UD/MI); </w:t>
      </w:r>
      <w:r>
        <w:rPr>
          <w:rFonts w:ascii="Garamond" w:hAnsi="Garamond"/>
          <w:rtl w:val="0"/>
          <w:lang w:val="en-US"/>
        </w:rPr>
        <w:t>University of Birmingham</w:t>
      </w:r>
      <w:r>
        <w:rPr>
          <w:rFonts w:ascii="Garamond" w:hAnsi="Garamond"/>
          <w:rtl w:val="0"/>
          <w:lang w:val="it-IT"/>
        </w:rPr>
        <w:t xml:space="preserve"> (BHAM)</w:t>
      </w:r>
      <w:r>
        <w:rPr>
          <w:rFonts w:ascii="Garamond" w:hAnsi="Garamond"/>
          <w:rtl w:val="0"/>
          <w:lang w:val="en-US"/>
        </w:rPr>
        <w:t>;</w:t>
      </w:r>
      <w:r>
        <w:rPr>
          <w:rFonts w:ascii="Garamond" w:hAnsi="Garamond"/>
          <w:rtl w:val="0"/>
          <w:lang w:val="it-IT"/>
        </w:rPr>
        <w:t xml:space="preserve"> </w:t>
      </w:r>
      <w:r>
        <w:rPr>
          <w:rFonts w:ascii="Garamond" w:hAnsi="Garamond"/>
          <w:rtl w:val="0"/>
          <w:lang w:val="en-US"/>
        </w:rPr>
        <w:t>University of Turku</w:t>
      </w:r>
      <w:r>
        <w:rPr>
          <w:rFonts w:ascii="Garamond" w:hAnsi="Garamond"/>
          <w:rtl w:val="0"/>
          <w:lang w:val="it-IT"/>
        </w:rPr>
        <w:t xml:space="preserve"> (UTU).</w:t>
      </w:r>
    </w:p>
    <w:p>
      <w:pPr>
        <w:pStyle w:val="Normal.0"/>
        <w:spacing w:before="120" w:after="120" w:line="360" w:lineRule="auto"/>
        <w:jc w:val="both"/>
        <w:rPr>
          <w:rFonts w:ascii="Garamond" w:cs="Garamond" w:hAnsi="Garamond" w:eastAsia="Garamond"/>
        </w:rPr>
      </w:pPr>
      <w:r>
        <w:rPr>
          <w:rFonts w:ascii="Garamond" w:hAnsi="Garamond"/>
          <w:rtl w:val="0"/>
          <w:lang w:val="en-US"/>
        </w:rPr>
        <w:t xml:space="preserve">Before </w:t>
      </w:r>
      <w:r>
        <w:rPr>
          <w:rFonts w:ascii="Garamond" w:hAnsi="Garamond"/>
          <w:rtl w:val="0"/>
          <w:lang w:val="it-IT"/>
        </w:rPr>
        <w:t>entering the study</w:t>
      </w:r>
      <w:r>
        <w:rPr>
          <w:rFonts w:ascii="Garamond" w:hAnsi="Garamond"/>
          <w:rtl w:val="0"/>
          <w:lang w:val="en-US"/>
        </w:rPr>
        <w:t xml:space="preserve">, </w:t>
      </w:r>
      <w:r>
        <w:rPr>
          <w:rFonts w:ascii="Garamond" w:hAnsi="Garamond"/>
          <w:rtl w:val="0"/>
          <w:lang w:val="it-IT"/>
        </w:rPr>
        <w:t xml:space="preserve">candidate </w:t>
      </w:r>
      <w:r>
        <w:rPr>
          <w:rFonts w:ascii="Garamond" w:hAnsi="Garamond"/>
          <w:rtl w:val="0"/>
          <w:lang w:val="en-US"/>
        </w:rPr>
        <w:t xml:space="preserve">participants were assessed with the </w:t>
      </w:r>
      <w:r>
        <w:rPr>
          <w:rFonts w:ascii="Garamond" w:hAnsi="Garamond"/>
          <w:i w:val="1"/>
          <w:iCs w:val="1"/>
          <w:rtl w:val="0"/>
          <w:lang w:val="en-US"/>
        </w:rPr>
        <w:t>Structured Clinical Interview for DSM-IV Axis I Disorders</w:t>
      </w:r>
      <w:r>
        <w:rPr>
          <w:rFonts w:ascii="Garamond" w:hAnsi="Garamond"/>
          <w:rtl w:val="0"/>
          <w:lang w:val="en-US"/>
        </w:rPr>
        <w:t xml:space="preserve"> (SCID-I; [26,27]), the </w:t>
      </w:r>
      <w:r>
        <w:rPr>
          <w:rFonts w:ascii="Garamond" w:hAnsi="Garamond"/>
          <w:i w:val="1"/>
          <w:iCs w:val="1"/>
          <w:rtl w:val="0"/>
          <w:lang w:val="en-US"/>
        </w:rPr>
        <w:t>Schizophrenia Proneness Instrument, Adult Version</w:t>
      </w:r>
      <w:r>
        <w:rPr>
          <w:rFonts w:ascii="Garamond" w:hAnsi="Garamond"/>
          <w:rtl w:val="0"/>
          <w:lang w:val="en-US"/>
        </w:rPr>
        <w:t xml:space="preserve"> (SPI-A; [28]), and the </w:t>
      </w:r>
      <w:r>
        <w:rPr>
          <w:rFonts w:ascii="Garamond" w:hAnsi="Garamond"/>
          <w:i w:val="1"/>
          <w:iCs w:val="1"/>
          <w:rtl w:val="0"/>
          <w:lang w:val="en-US"/>
        </w:rPr>
        <w:t>Structured Interview for Prodromal Syndromes</w:t>
      </w:r>
      <w:r>
        <w:rPr>
          <w:rFonts w:ascii="Garamond" w:hAnsi="Garamond"/>
          <w:rtl w:val="0"/>
          <w:lang w:val="en-US"/>
        </w:rPr>
        <w:t xml:space="preserve"> / </w:t>
      </w:r>
      <w:r>
        <w:rPr>
          <w:rFonts w:ascii="Garamond" w:hAnsi="Garamond"/>
          <w:i w:val="1"/>
          <w:iCs w:val="1"/>
          <w:rtl w:val="0"/>
          <w:lang w:val="en-US"/>
        </w:rPr>
        <w:t>Scale of Prodromal Symptoms</w:t>
      </w:r>
      <w:r>
        <w:rPr>
          <w:rFonts w:ascii="Garamond" w:hAnsi="Garamond"/>
          <w:rtl w:val="0"/>
          <w:lang w:val="en-US"/>
        </w:rPr>
        <w:t xml:space="preserve"> (SIPS/SOPS; [29</w:t>
      </w:r>
      <w:r>
        <w:rPr>
          <w:rFonts w:ascii="Garamond" w:hAnsi="Garamond" w:hint="default"/>
          <w:rtl w:val="0"/>
          <w:lang w:val="en-US"/>
        </w:rPr>
        <w:t>–</w:t>
      </w:r>
      <w:r>
        <w:rPr>
          <w:rFonts w:ascii="Garamond" w:hAnsi="Garamond"/>
          <w:rtl w:val="0"/>
          <w:lang w:val="en-US"/>
        </w:rPr>
        <w:t xml:space="preserve">31]). </w:t>
      </w:r>
    </w:p>
    <w:p>
      <w:pPr>
        <w:pStyle w:val="Normal.0"/>
        <w:spacing w:before="120" w:after="120" w:line="360" w:lineRule="auto"/>
        <w:jc w:val="both"/>
        <w:rPr>
          <w:rFonts w:ascii="Garamond" w:cs="Garamond" w:hAnsi="Garamond" w:eastAsia="Garamond"/>
        </w:rPr>
      </w:pPr>
      <w:r>
        <w:rPr>
          <w:rFonts w:ascii="Garamond" w:hAnsi="Garamond"/>
          <w:rtl w:val="0"/>
          <w:lang w:val="it-IT"/>
        </w:rPr>
        <w:t>Also, the</w:t>
      </w:r>
      <w:r>
        <w:rPr>
          <w:rFonts w:ascii="Garamond" w:hAnsi="Garamond"/>
          <w:rtl w:val="0"/>
          <w:lang w:val="en-US"/>
        </w:rPr>
        <w:t xml:space="preserve"> participants</w:t>
      </w:r>
      <w:r>
        <w:rPr>
          <w:rFonts w:ascii="Garamond" w:hAnsi="Garamond" w:hint="default"/>
          <w:rtl w:val="0"/>
          <w:lang w:val="en-US"/>
        </w:rPr>
        <w:t xml:space="preserve">’ </w:t>
      </w:r>
      <w:r>
        <w:rPr>
          <w:rFonts w:ascii="Garamond" w:hAnsi="Garamond"/>
          <w:rtl w:val="0"/>
          <w:lang w:val="en-US"/>
        </w:rPr>
        <w:t>cognitive level</w:t>
      </w:r>
      <w:r>
        <w:rPr>
          <w:rFonts w:ascii="Garamond" w:hAnsi="Garamond"/>
          <w:rtl w:val="0"/>
          <w:lang w:val="it-IT"/>
        </w:rPr>
        <w:t xml:space="preserve"> was assessed by mean of</w:t>
      </w:r>
      <w:r>
        <w:rPr>
          <w:rFonts w:ascii="Garamond" w:hAnsi="Garamond"/>
          <w:rtl w:val="0"/>
          <w:lang w:val="en-US"/>
        </w:rPr>
        <w:t xml:space="preserve"> two tests from the fourth version of Wechsler Adult Intelligence Scale (WAIS-4; [40]). Vocabulary and Matrix Reasoning tests were primarily selected (following: [5</w:t>
      </w:r>
      <w:r>
        <w:rPr>
          <w:rFonts w:ascii="Garamond" w:hAnsi="Garamond"/>
          <w:rtl w:val="0"/>
          <w:lang w:val="it-IT"/>
        </w:rPr>
        <w:t>6</w:t>
      </w:r>
      <w:r>
        <w:rPr>
          <w:rFonts w:ascii="Garamond" w:hAnsi="Garamond" w:hint="default"/>
          <w:rtl w:val="0"/>
          <w:lang w:val="en-US"/>
        </w:rPr>
        <w:t>–</w:t>
      </w:r>
      <w:r>
        <w:rPr>
          <w:rFonts w:ascii="Garamond" w:hAnsi="Garamond"/>
          <w:rtl w:val="0"/>
          <w:lang w:val="it-IT"/>
        </w:rPr>
        <w:t>58</w:t>
      </w:r>
      <w:r>
        <w:rPr>
          <w:rFonts w:ascii="Garamond" w:hAnsi="Garamond"/>
          <w:rtl w:val="0"/>
          <w:lang w:val="en-US"/>
        </w:rPr>
        <w:t>]; see also: [</w:t>
      </w:r>
      <w:r>
        <w:rPr>
          <w:rFonts w:ascii="Garamond" w:hAnsi="Garamond"/>
          <w:rtl w:val="0"/>
          <w:lang w:val="it-IT"/>
        </w:rPr>
        <w:t>59</w:t>
      </w:r>
      <w:r>
        <w:rPr>
          <w:rFonts w:ascii="Garamond" w:hAnsi="Garamond" w:hint="default"/>
          <w:rtl w:val="0"/>
          <w:lang w:val="en-US"/>
        </w:rPr>
        <w:t>–</w:t>
      </w:r>
      <w:r>
        <w:rPr>
          <w:rFonts w:ascii="Garamond" w:hAnsi="Garamond"/>
          <w:rtl w:val="0"/>
          <w:lang w:val="it-IT"/>
        </w:rPr>
        <w:t>61</w:t>
      </w:r>
      <w:r>
        <w:rPr>
          <w:rFonts w:ascii="Garamond" w:hAnsi="Garamond"/>
          <w:rtl w:val="0"/>
          <w:lang w:val="en-US"/>
        </w:rPr>
        <w:t>]), with Information test optionally administered (to improve verbal-linguistic cognition estimation, in particular in non-native speaking participants). Estimation of total cognitive level (IQE) was obtained using score compensation with norms as tabulated in the WAIS-4 manual, available in all PRONIA consortium languages.</w:t>
      </w:r>
    </w:p>
    <w:p>
      <w:pPr>
        <w:pStyle w:val="Normal.0"/>
        <w:spacing w:before="120" w:after="120" w:line="360" w:lineRule="auto"/>
        <w:jc w:val="both"/>
        <w:rPr>
          <w:rFonts w:ascii="Garamond" w:cs="Garamond" w:hAnsi="Garamond" w:eastAsia="Garamond"/>
        </w:rPr>
      </w:pPr>
      <w:r>
        <w:rPr>
          <w:rFonts w:ascii="Garamond" w:hAnsi="Garamond"/>
          <w:rtl w:val="0"/>
          <w:lang w:val="en-US"/>
        </w:rPr>
        <w:t>General exclusion criteria include</w:t>
      </w:r>
      <w:r>
        <w:rPr>
          <w:rFonts w:ascii="Garamond" w:hAnsi="Garamond"/>
          <w:rtl w:val="0"/>
          <w:lang w:val="it-IT"/>
        </w:rPr>
        <w:t>d</w:t>
      </w:r>
      <w:r>
        <w:rPr>
          <w:rFonts w:ascii="Garamond" w:hAnsi="Garamond"/>
          <w:rtl w:val="0"/>
          <w:lang w:val="en-US"/>
        </w:rPr>
        <w:t>: polydrug abuse, reported head trauma with loss of consciousness (&gt;5 minutes), cognitive disability, or neuropsychological deficits (</w:t>
      </w:r>
      <w:r>
        <w:rPr>
          <w:rFonts w:ascii="Garamond" w:hAnsi="Garamond"/>
          <w:i w:val="1"/>
          <w:iCs w:val="1"/>
          <w:rtl w:val="0"/>
          <w:lang w:val="en-US"/>
        </w:rPr>
        <w:t>e.g.</w:t>
      </w:r>
      <w:r>
        <w:rPr>
          <w:rFonts w:ascii="Garamond" w:hAnsi="Garamond"/>
          <w:rtl w:val="0"/>
          <w:lang w:val="en-US"/>
        </w:rPr>
        <w:t>, post-traumatic); insufficient language skills, or hearing functionality (</w:t>
      </w:r>
      <w:r>
        <w:rPr>
          <w:rFonts w:ascii="Garamond" w:hAnsi="Garamond"/>
          <w:i w:val="1"/>
          <w:iCs w:val="1"/>
          <w:rtl w:val="0"/>
          <w:lang w:val="en-US"/>
        </w:rPr>
        <w:t>e.g.</w:t>
      </w:r>
      <w:r>
        <w:rPr>
          <w:rFonts w:ascii="Garamond" w:hAnsi="Garamond"/>
          <w:rtl w:val="0"/>
          <w:lang w:val="en-US"/>
        </w:rPr>
        <w:t>, to consent to participate; to perform a reliable neuropsychological assessment); and neurologic or somatic disorders potentially affecting the structure or functioning of the brain.</w:t>
      </w:r>
    </w:p>
    <w:p>
      <w:pPr>
        <w:pStyle w:val="Normal.0"/>
        <w:spacing w:before="120" w:after="120" w:line="360" w:lineRule="auto"/>
        <w:jc w:val="both"/>
        <w:rPr>
          <w:rFonts w:ascii="Garamond" w:cs="Garamond" w:hAnsi="Garamond" w:eastAsia="Garamond"/>
        </w:rPr>
      </w:pPr>
      <w:r>
        <w:rPr>
          <w:rFonts w:ascii="Garamond" w:hAnsi="Garamond"/>
          <w:rtl w:val="0"/>
          <w:lang w:val="it-IT"/>
        </w:rPr>
        <w:t xml:space="preserve">Also HC </w:t>
      </w:r>
      <w:r>
        <w:rPr>
          <w:rFonts w:ascii="Garamond" w:hAnsi="Garamond"/>
          <w:rtl w:val="0"/>
          <w:lang w:val="en-US"/>
        </w:rPr>
        <w:t xml:space="preserve">were excluded </w:t>
      </w:r>
      <w:r>
        <w:rPr>
          <w:rFonts w:ascii="Garamond" w:hAnsi="Garamond"/>
          <w:rtl w:val="0"/>
          <w:lang w:val="it-IT"/>
        </w:rPr>
        <w:t xml:space="preserve"> from the PRONIA sample </w:t>
      </w:r>
      <w:r>
        <w:rPr>
          <w:rFonts w:ascii="Garamond" w:hAnsi="Garamond"/>
          <w:rtl w:val="0"/>
          <w:lang w:val="en-US"/>
        </w:rPr>
        <w:t>if positive to life-time psychiatric disorder or at-risk mental state conditions</w:t>
      </w:r>
      <w:r>
        <w:rPr>
          <w:rFonts w:ascii="Garamond" w:hAnsi="Garamond"/>
          <w:rtl w:val="0"/>
          <w:lang w:val="it-IT"/>
        </w:rPr>
        <w:t>; if they had a</w:t>
      </w:r>
      <w:r>
        <w:rPr>
          <w:rFonts w:ascii="Garamond" w:hAnsi="Garamond"/>
          <w:rtl w:val="0"/>
          <w:lang w:val="en-US"/>
        </w:rPr>
        <w:t xml:space="preserve"> first grade relative with affective or non-affective psychotic disorder, or with a mood disorder; any psychopharmacological treatment, or illegal drugs consumption (in the month before screening or more than five times in the past)</w:t>
      </w:r>
      <w:r>
        <w:rPr>
          <w:rFonts w:ascii="Garamond" w:hAnsi="Garamond"/>
          <w:rtl w:val="0"/>
          <w:lang w:val="it-IT"/>
        </w:rPr>
        <w:t>;</w:t>
      </w:r>
      <w:r>
        <w:rPr>
          <w:rFonts w:ascii="Garamond" w:hAnsi="Garamond"/>
          <w:rtl w:val="0"/>
          <w:lang w:val="en-US"/>
        </w:rPr>
        <w:t xml:space="preserve"> an estimat</w:t>
      </w:r>
      <w:r>
        <w:rPr>
          <w:rFonts w:ascii="Garamond" w:hAnsi="Garamond"/>
          <w:rtl w:val="0"/>
          <w:lang w:val="it-IT"/>
        </w:rPr>
        <w:t>ed</w:t>
      </w:r>
      <w:r>
        <w:rPr>
          <w:rFonts w:ascii="Garamond" w:hAnsi="Garamond"/>
          <w:rtl w:val="0"/>
          <w:lang w:val="en-US"/>
        </w:rPr>
        <w:t xml:space="preserve"> cognitive level </w:t>
      </w:r>
      <w:r>
        <w:rPr>
          <w:rFonts w:ascii="Garamond" w:hAnsi="Garamond" w:hint="default"/>
          <w:rtl w:val="0"/>
          <w:lang w:val="en-US"/>
        </w:rPr>
        <w:t>≤</w:t>
      </w:r>
      <w:r>
        <w:rPr>
          <w:rFonts w:ascii="Garamond" w:hAnsi="Garamond"/>
          <w:rtl w:val="0"/>
          <w:lang w:val="en-US"/>
        </w:rPr>
        <w:t>70 (</w:t>
      </w:r>
      <w:r>
        <w:rPr>
          <w:rFonts w:ascii="Garamond" w:hAnsi="Garamond"/>
          <w:i w:val="1"/>
          <w:iCs w:val="1"/>
          <w:rtl w:val="0"/>
          <w:lang w:val="en-US"/>
        </w:rPr>
        <w:t>i.e.</w:t>
      </w:r>
      <w:r>
        <w:rPr>
          <w:rFonts w:ascii="Garamond" w:hAnsi="Garamond"/>
          <w:rtl w:val="0"/>
          <w:lang w:val="en-US"/>
        </w:rPr>
        <w:t xml:space="preserve">, scores of: 64, 68, 70, and 70; see below). </w:t>
      </w:r>
    </w:p>
    <w:p>
      <w:pPr>
        <w:pStyle w:val="Normal.0"/>
        <w:spacing w:before="120" w:after="120" w:line="360" w:lineRule="auto"/>
        <w:jc w:val="both"/>
        <w:rPr>
          <w:rFonts w:ascii="Garamond" w:cs="Garamond" w:hAnsi="Garamond" w:eastAsia="Garamond"/>
        </w:rPr>
      </w:pPr>
      <w:r>
        <w:rPr>
          <w:rFonts w:ascii="Garamond" w:hAnsi="Garamond"/>
          <w:rtl w:val="0"/>
          <w:lang w:val="en-US"/>
        </w:rPr>
        <w:t xml:space="preserve">The participants were assessed in seven </w:t>
      </w:r>
      <w:r>
        <w:rPr>
          <w:rFonts w:ascii="Garamond" w:hAnsi="Garamond"/>
          <w:rtl w:val="0"/>
          <w:lang w:val="it-IT"/>
        </w:rPr>
        <w:t>centers</w:t>
      </w:r>
      <w:r>
        <w:rPr>
          <w:rFonts w:ascii="Garamond" w:hAnsi="Garamond"/>
          <w:rtl w:val="0"/>
          <w:lang w:val="en-US"/>
        </w:rPr>
        <w:t xml:space="preserve"> of the PRONIA consortium: 160 with the German version of the PCB (</w:t>
      </w:r>
      <w:r>
        <w:rPr>
          <w:rFonts w:ascii="Garamond" w:hAnsi="Garamond"/>
          <w:i w:val="1"/>
          <w:iCs w:val="1"/>
          <w:rtl w:val="0"/>
          <w:lang w:val="en-US"/>
        </w:rPr>
        <w:t>i.e.</w:t>
      </w:r>
      <w:r>
        <w:rPr>
          <w:rFonts w:ascii="Garamond" w:hAnsi="Garamond"/>
          <w:rtl w:val="0"/>
          <w:lang w:val="en-US"/>
        </w:rPr>
        <w:t>, 62 in Cologne, 59 in Munich, and 39 in Basel), 47 with the Italian (</w:t>
      </w:r>
      <w:r>
        <w:rPr>
          <w:rFonts w:ascii="Garamond" w:hAnsi="Garamond"/>
          <w:i w:val="1"/>
          <w:iCs w:val="1"/>
          <w:rtl w:val="0"/>
          <w:lang w:val="en-US"/>
        </w:rPr>
        <w:t>i.e.</w:t>
      </w:r>
      <w:r>
        <w:rPr>
          <w:rFonts w:ascii="Garamond" w:hAnsi="Garamond"/>
          <w:rtl w:val="0"/>
          <w:lang w:val="en-US"/>
        </w:rPr>
        <w:t>, 34 in Udine and 13 in Milan), 42 with the English (</w:t>
      </w:r>
      <w:r>
        <w:rPr>
          <w:rFonts w:ascii="Garamond" w:hAnsi="Garamond"/>
          <w:i w:val="1"/>
          <w:iCs w:val="1"/>
          <w:rtl w:val="0"/>
          <w:lang w:val="en-US"/>
        </w:rPr>
        <w:t>i.e.</w:t>
      </w:r>
      <w:r>
        <w:rPr>
          <w:rFonts w:ascii="Garamond" w:hAnsi="Garamond"/>
          <w:rtl w:val="0"/>
          <w:lang w:val="en-US"/>
        </w:rPr>
        <w:t>, Birmingham), and 27 with the Finnish (</w:t>
      </w:r>
      <w:r>
        <w:rPr>
          <w:rFonts w:ascii="Garamond" w:hAnsi="Garamond"/>
          <w:i w:val="1"/>
          <w:iCs w:val="1"/>
          <w:rtl w:val="0"/>
          <w:lang w:val="en-US"/>
        </w:rPr>
        <w:t>i.e.</w:t>
      </w:r>
      <w:r>
        <w:rPr>
          <w:rFonts w:ascii="Garamond" w:hAnsi="Garamond"/>
          <w:rtl w:val="0"/>
          <w:lang w:val="en-US"/>
        </w:rPr>
        <w:t xml:space="preserve">, Turku) one. For the participants assessed with the Finnish version of the PCB (N=27), the </w:t>
      </w:r>
      <w:r>
        <w:rPr>
          <w:rFonts w:ascii="Garamond" w:hAnsi="Garamond"/>
          <w:i w:val="1"/>
          <w:iCs w:val="1"/>
          <w:rtl w:val="0"/>
          <w:lang w:val="en-US"/>
        </w:rPr>
        <w:t>Hopkins</w:t>
      </w:r>
      <w:r>
        <w:rPr>
          <w:rFonts w:ascii="Garamond" w:hAnsi="Garamond" w:hint="default"/>
          <w:i w:val="1"/>
          <w:iCs w:val="1"/>
          <w:rtl w:val="0"/>
          <w:lang w:val="en-US"/>
        </w:rPr>
        <w:t xml:space="preserve">’ </w:t>
      </w:r>
      <w:r>
        <w:rPr>
          <w:rFonts w:ascii="Garamond" w:hAnsi="Garamond"/>
          <w:i w:val="1"/>
          <w:iCs w:val="1"/>
          <w:rtl w:val="0"/>
          <w:lang w:val="en-US"/>
        </w:rPr>
        <w:t>Verbal Learning Test</w:t>
      </w:r>
      <w:r>
        <w:rPr>
          <w:rFonts w:ascii="Garamond" w:hAnsi="Garamond"/>
          <w:rtl w:val="0"/>
          <w:lang w:val="en-US"/>
        </w:rPr>
        <w:t xml:space="preserve"> were administered instead of the </w:t>
      </w:r>
      <w:r>
        <w:rPr>
          <w:rFonts w:ascii="Garamond" w:hAnsi="Garamond"/>
          <w:i w:val="1"/>
          <w:iCs w:val="1"/>
          <w:rtl w:val="0"/>
          <w:lang w:val="en-US"/>
        </w:rPr>
        <w:t>Rey Auditory Verbal Learning Test</w:t>
      </w:r>
      <w:r>
        <w:rPr>
          <w:rFonts w:ascii="Garamond" w:hAnsi="Garamond"/>
          <w:rtl w:val="0"/>
          <w:lang w:val="en-US"/>
        </w:rPr>
        <w:t xml:space="preserve"> (see below). Education data were missing for nine HC participants, that were included in the sample (sample-wise mean substitution was used, where needed). See </w:t>
      </w:r>
      <w:r>
        <w:rPr>
          <w:rFonts w:ascii="Garamond" w:hAnsi="Garamond"/>
          <w:i w:val="1"/>
          <w:iCs w:val="1"/>
          <w:rtl w:val="0"/>
          <w:lang w:val="en-US"/>
        </w:rPr>
        <w:t>Table 1</w:t>
      </w:r>
      <w:r>
        <w:rPr>
          <w:rFonts w:ascii="Garamond" w:hAnsi="Garamond"/>
          <w:rtl w:val="0"/>
          <w:lang w:val="en-US"/>
        </w:rPr>
        <w:t xml:space="preserve"> for a general description of the sample. </w:t>
      </w:r>
    </w:p>
    <w:p>
      <w:pPr>
        <w:pStyle w:val="Normal.0"/>
        <w:spacing w:before="120" w:after="120" w:line="360" w:lineRule="auto"/>
        <w:jc w:val="both"/>
        <w:rPr>
          <w:rFonts w:ascii="Garamond" w:cs="Garamond" w:hAnsi="Garamond" w:eastAsia="Garamond"/>
        </w:rPr>
      </w:pPr>
    </w:p>
    <w:p>
      <w:pPr>
        <w:pStyle w:val="Normal.0"/>
        <w:spacing w:before="120" w:after="120" w:line="360" w:lineRule="auto"/>
        <w:jc w:val="center"/>
        <w:rPr>
          <w:rFonts w:ascii="Garamond" w:cs="Garamond" w:hAnsi="Garamond" w:eastAsia="Garamond"/>
        </w:rPr>
      </w:pPr>
      <w:r>
        <w:rPr>
          <w:rFonts w:ascii="Garamond" w:hAnsi="Garamond"/>
          <w:rtl w:val="0"/>
          <w:lang w:val="en-US"/>
        </w:rPr>
        <w:t xml:space="preserve">[ Insert </w:t>
      </w:r>
      <w:r>
        <w:rPr>
          <w:rFonts w:ascii="Garamond" w:hAnsi="Garamond"/>
          <w:i w:val="1"/>
          <w:iCs w:val="1"/>
          <w:rtl w:val="0"/>
          <w:lang w:val="en-US"/>
        </w:rPr>
        <w:t>Table 1</w:t>
      </w:r>
      <w:r>
        <w:rPr>
          <w:rFonts w:ascii="Garamond" w:hAnsi="Garamond"/>
          <w:rtl w:val="0"/>
          <w:lang w:val="en-US"/>
        </w:rPr>
        <w:t xml:space="preserve"> about here ]</w:t>
      </w:r>
    </w:p>
    <w:p>
      <w:pPr>
        <w:pStyle w:val="Normal.0"/>
        <w:spacing w:before="120" w:after="120" w:line="360" w:lineRule="auto"/>
        <w:jc w:val="center"/>
        <w:rPr>
          <w:rFonts w:ascii="Garamond" w:cs="Garamond" w:hAnsi="Garamond" w:eastAsia="Garamond"/>
        </w:rPr>
      </w:pPr>
    </w:p>
    <w:p>
      <w:pPr>
        <w:pStyle w:val="Normal.0"/>
        <w:spacing w:before="120" w:after="120" w:line="360" w:lineRule="auto"/>
        <w:jc w:val="both"/>
        <w:rPr>
          <w:rFonts w:ascii="Garamond" w:cs="Garamond" w:hAnsi="Garamond" w:eastAsia="Garamond"/>
        </w:rPr>
      </w:pPr>
      <w:r>
        <w:rPr>
          <w:rFonts w:ascii="Garamond" w:hAnsi="Garamond"/>
          <w:i w:val="1"/>
          <w:iCs w:val="1"/>
          <w:rtl w:val="0"/>
          <w:lang w:val="en-US"/>
        </w:rPr>
        <w:t>PRONIA Cognitive Battery (PCB): Measures</w:t>
      </w:r>
    </w:p>
    <w:p>
      <w:pPr>
        <w:pStyle w:val="Normal.0"/>
        <w:spacing w:before="120" w:after="120" w:line="360" w:lineRule="auto"/>
        <w:jc w:val="both"/>
        <w:rPr>
          <w:rFonts w:ascii="Garamond" w:cs="Garamond" w:hAnsi="Garamond" w:eastAsia="Garamond"/>
        </w:rPr>
      </w:pPr>
      <w:r>
        <w:rPr>
          <w:rFonts w:ascii="Garamond" w:hAnsi="Garamond"/>
          <w:rtl w:val="0"/>
          <w:lang w:val="en-US"/>
        </w:rPr>
        <w:t>T</w:t>
      </w:r>
      <w:r>
        <w:rPr>
          <w:rFonts w:ascii="Garamond" w:hAnsi="Garamond"/>
          <w:rtl w:val="0"/>
          <w:lang w:val="it-IT"/>
        </w:rPr>
        <w:t>he t</w:t>
      </w:r>
      <w:r>
        <w:rPr>
          <w:rFonts w:ascii="Garamond" w:hAnsi="Garamond"/>
          <w:rtl w:val="0"/>
          <w:lang w:val="en-US"/>
        </w:rPr>
        <w:t xml:space="preserve">ests </w:t>
      </w:r>
      <w:r>
        <w:rPr>
          <w:rFonts w:ascii="Garamond" w:hAnsi="Garamond"/>
          <w:rtl w:val="0"/>
          <w:lang w:val="it-IT"/>
        </w:rPr>
        <w:t xml:space="preserve">included in the PCB </w:t>
      </w:r>
      <w:r>
        <w:rPr>
          <w:rFonts w:ascii="Garamond" w:hAnsi="Garamond"/>
          <w:rtl w:val="0"/>
          <w:lang w:val="en-US"/>
        </w:rPr>
        <w:t>were selected</w:t>
      </w:r>
      <w:r>
        <w:rPr>
          <w:rFonts w:ascii="Garamond" w:hAnsi="Garamond"/>
          <w:rtl w:val="0"/>
          <w:lang w:val="it-IT"/>
        </w:rPr>
        <w:t>,</w:t>
      </w:r>
      <w:r>
        <w:rPr>
          <w:rFonts w:ascii="Garamond" w:hAnsi="Garamond"/>
          <w:rtl w:val="0"/>
          <w:lang w:val="en-US"/>
        </w:rPr>
        <w:t xml:space="preserve"> </w:t>
      </w:r>
      <w:r>
        <w:rPr>
          <w:rFonts w:ascii="Garamond" w:hAnsi="Garamond"/>
          <w:rtl w:val="0"/>
          <w:lang w:val="it-IT"/>
        </w:rPr>
        <w:t>based</w:t>
      </w:r>
      <w:r>
        <w:rPr>
          <w:rFonts w:ascii="Garamond" w:hAnsi="Garamond"/>
          <w:rtl w:val="0"/>
          <w:lang w:val="en-US"/>
        </w:rPr>
        <w:t xml:space="preserve"> o</w:t>
      </w:r>
      <w:r>
        <w:rPr>
          <w:rFonts w:ascii="Garamond" w:hAnsi="Garamond"/>
          <w:rtl w:val="0"/>
          <w:lang w:val="it-IT"/>
        </w:rPr>
        <w:t>n</w:t>
      </w:r>
      <w:r>
        <w:rPr>
          <w:rFonts w:ascii="Garamond" w:hAnsi="Garamond"/>
          <w:rtl w:val="0"/>
          <w:lang w:val="en-US"/>
        </w:rPr>
        <w:t xml:space="preserve"> a recent meta-analysis [14]</w:t>
      </w:r>
      <w:r>
        <w:rPr>
          <w:rFonts w:ascii="Garamond" w:hAnsi="Garamond"/>
          <w:rtl w:val="0"/>
          <w:lang w:val="it-IT"/>
        </w:rPr>
        <w:t xml:space="preserve">, </w:t>
      </w:r>
      <w:r>
        <w:rPr>
          <w:rFonts w:ascii="Garamond" w:hAnsi="Garamond"/>
          <w:rtl w:val="0"/>
          <w:lang w:val="en-US"/>
        </w:rPr>
        <w:t xml:space="preserve">with the </w:t>
      </w:r>
      <w:r>
        <w:rPr>
          <w:rFonts w:ascii="Garamond" w:hAnsi="Garamond"/>
          <w:rtl w:val="0"/>
          <w:lang w:val="it-IT"/>
        </w:rPr>
        <w:t xml:space="preserve">goal of building </w:t>
      </w:r>
      <w:r>
        <w:rPr>
          <w:rFonts w:ascii="Garamond" w:hAnsi="Garamond"/>
          <w:rtl w:val="0"/>
          <w:lang w:val="en-US"/>
        </w:rPr>
        <w:t xml:space="preserve">a battery including </w:t>
      </w:r>
      <w:r>
        <w:rPr>
          <w:rFonts w:ascii="Garamond" w:hAnsi="Garamond"/>
          <w:rtl w:val="0"/>
          <w:lang w:val="it-IT"/>
        </w:rPr>
        <w:t xml:space="preserve">those </w:t>
      </w:r>
      <w:r>
        <w:rPr>
          <w:rFonts w:ascii="Garamond" w:hAnsi="Garamond"/>
          <w:rtl w:val="0"/>
          <w:lang w:val="en-US"/>
        </w:rPr>
        <w:t>measures</w:t>
      </w:r>
      <w:r>
        <w:rPr>
          <w:rFonts w:ascii="Garamond" w:hAnsi="Garamond"/>
          <w:rtl w:val="0"/>
          <w:lang w:val="it-IT"/>
        </w:rPr>
        <w:t xml:space="preserve"> that seemed </w:t>
      </w:r>
      <w:r>
        <w:rPr>
          <w:rFonts w:ascii="Garamond" w:hAnsi="Garamond"/>
          <w:rtl w:val="0"/>
          <w:lang w:val="en-US"/>
        </w:rPr>
        <w:t xml:space="preserve">sensitive to </w:t>
      </w:r>
      <w:r>
        <w:rPr>
          <w:rFonts w:ascii="Garamond" w:hAnsi="Garamond"/>
          <w:rtl w:val="0"/>
          <w:lang w:val="it-IT"/>
        </w:rPr>
        <w:t>alterations</w:t>
      </w:r>
      <w:r>
        <w:rPr>
          <w:rFonts w:ascii="Garamond" w:hAnsi="Garamond"/>
          <w:rtl w:val="0"/>
          <w:lang w:val="en-US"/>
        </w:rPr>
        <w:t xml:space="preserve"> in at-risk mental states</w:t>
      </w:r>
      <w:r>
        <w:rPr>
          <w:rFonts w:ascii="Garamond" w:hAnsi="Garamond"/>
          <w:rtl w:val="0"/>
          <w:lang w:val="it-IT"/>
        </w:rPr>
        <w:t xml:space="preserve"> and  tapping</w:t>
      </w:r>
      <w:r>
        <w:rPr>
          <w:rFonts w:ascii="Garamond" w:hAnsi="Garamond"/>
          <w:rtl w:val="0"/>
          <w:lang w:val="en-US"/>
        </w:rPr>
        <w:t xml:space="preserve"> different cognitive domains: </w:t>
      </w:r>
      <w:r>
        <w:rPr>
          <w:rFonts w:ascii="Garamond" w:hAnsi="Garamond"/>
          <w:i w:val="1"/>
          <w:iCs w:val="1"/>
          <w:rtl w:val="0"/>
          <w:lang w:val="en-US"/>
        </w:rPr>
        <w:t>prefrontal functions</w:t>
      </w:r>
      <w:r>
        <w:rPr>
          <w:rFonts w:ascii="Garamond" w:hAnsi="Garamond"/>
          <w:rtl w:val="0"/>
          <w:lang w:val="en-US"/>
        </w:rPr>
        <w:t xml:space="preserve"> (including </w:t>
      </w:r>
      <w:r>
        <w:rPr>
          <w:rFonts w:ascii="Garamond" w:hAnsi="Garamond"/>
          <w:i w:val="1"/>
          <w:iCs w:val="1"/>
          <w:rtl w:val="0"/>
          <w:lang w:val="en-US"/>
        </w:rPr>
        <w:t>attention</w:t>
      </w:r>
      <w:r>
        <w:rPr>
          <w:rFonts w:ascii="Garamond" w:hAnsi="Garamond"/>
          <w:rtl w:val="0"/>
          <w:lang w:val="en-US"/>
        </w:rPr>
        <w:t xml:space="preserve">, </w:t>
      </w:r>
      <w:r>
        <w:rPr>
          <w:rFonts w:ascii="Garamond" w:hAnsi="Garamond"/>
          <w:i w:val="1"/>
          <w:iCs w:val="1"/>
          <w:rtl w:val="0"/>
          <w:lang w:val="en-US"/>
        </w:rPr>
        <w:t>working memory</w:t>
      </w:r>
      <w:r>
        <w:rPr>
          <w:rFonts w:ascii="Garamond" w:hAnsi="Garamond"/>
          <w:rtl w:val="0"/>
          <w:lang w:val="en-US"/>
        </w:rPr>
        <w:t xml:space="preserve">, </w:t>
      </w:r>
      <w:r>
        <w:rPr>
          <w:rFonts w:ascii="Garamond" w:hAnsi="Garamond"/>
          <w:i w:val="1"/>
          <w:iCs w:val="1"/>
          <w:rtl w:val="0"/>
          <w:lang w:val="en-US"/>
        </w:rPr>
        <w:t>processing speed</w:t>
      </w:r>
      <w:r>
        <w:rPr>
          <w:rFonts w:ascii="Garamond" w:hAnsi="Garamond"/>
          <w:rtl w:val="0"/>
          <w:lang w:val="en-US"/>
        </w:rPr>
        <w:t xml:space="preserve">, and </w:t>
      </w:r>
      <w:r>
        <w:rPr>
          <w:rFonts w:ascii="Garamond" w:hAnsi="Garamond"/>
          <w:i w:val="1"/>
          <w:iCs w:val="1"/>
          <w:rtl w:val="0"/>
          <w:lang w:val="en-US"/>
        </w:rPr>
        <w:t>verbal fluency</w:t>
      </w:r>
      <w:r>
        <w:rPr>
          <w:rFonts w:ascii="Garamond" w:hAnsi="Garamond"/>
          <w:rtl w:val="0"/>
          <w:lang w:val="en-US"/>
        </w:rPr>
        <w:t xml:space="preserve">) </w:t>
      </w:r>
      <w:r>
        <w:rPr>
          <w:rFonts w:ascii="Garamond" w:hAnsi="Garamond"/>
          <w:i w:val="1"/>
          <w:iCs w:val="1"/>
          <w:rtl w:val="0"/>
          <w:lang w:val="en-US"/>
        </w:rPr>
        <w:t>visuospatial/verbal memory</w:t>
      </w:r>
      <w:r>
        <w:rPr>
          <w:rFonts w:ascii="Garamond" w:hAnsi="Garamond"/>
          <w:rtl w:val="0"/>
          <w:lang w:val="en-US"/>
        </w:rPr>
        <w:t xml:space="preserve">, and </w:t>
      </w:r>
      <w:r>
        <w:rPr>
          <w:rFonts w:ascii="Garamond" w:hAnsi="Garamond"/>
          <w:i w:val="1"/>
          <w:iCs w:val="1"/>
          <w:rtl w:val="0"/>
          <w:lang w:val="en-US"/>
        </w:rPr>
        <w:t>social cognition</w:t>
      </w:r>
      <w:r>
        <w:rPr>
          <w:rFonts w:ascii="Garamond" w:hAnsi="Garamond"/>
          <w:rtl w:val="0"/>
          <w:lang w:val="en-US"/>
        </w:rPr>
        <w:t xml:space="preserve">. The PCB construction proceeded including preferably </w:t>
      </w:r>
    </w:p>
    <w:p>
      <w:pPr>
        <w:pStyle w:val="Normal.0"/>
        <w:spacing w:before="120" w:after="120" w:line="360" w:lineRule="auto"/>
        <w:jc w:val="both"/>
        <w:rPr>
          <w:rFonts w:ascii="Garamond" w:cs="Garamond" w:hAnsi="Garamond" w:eastAsia="Garamond"/>
          <w:outline w:val="0"/>
          <w:color w:val="000000"/>
          <w:u w:color="000000"/>
          <w14:textFill>
            <w14:solidFill>
              <w14:srgbClr w14:val="000000"/>
            </w14:solidFill>
          </w14:textFill>
        </w:rPr>
      </w:pPr>
      <w:r>
        <w:rPr>
          <w:rFonts w:ascii="Garamond" w:hAnsi="Garamond"/>
          <w:rtl w:val="0"/>
          <w:lang w:val="it-IT"/>
        </w:rPr>
        <w:t>T</w:t>
      </w:r>
      <w:r>
        <w:rPr>
          <w:rFonts w:ascii="Garamond" w:hAnsi="Garamond"/>
          <w:rtl w:val="0"/>
          <w:lang w:val="en-US"/>
        </w:rPr>
        <w:t>ests</w:t>
      </w:r>
      <w:r>
        <w:rPr>
          <w:rFonts w:ascii="Garamond" w:hAnsi="Garamond"/>
          <w:rtl w:val="0"/>
          <w:lang w:val="it-IT"/>
        </w:rPr>
        <w:t xml:space="preserve"> whose translations </w:t>
      </w:r>
      <w:r>
        <w:rPr>
          <w:rFonts w:ascii="Garamond" w:hAnsi="Garamond"/>
          <w:rtl w:val="0"/>
          <w:lang w:val="en-US"/>
        </w:rPr>
        <w:t>in the PRONIA Consortium languages</w:t>
      </w:r>
      <w:r>
        <w:rPr>
          <w:rFonts w:ascii="Garamond" w:hAnsi="Garamond"/>
          <w:rtl w:val="0"/>
          <w:lang w:val="it-IT"/>
        </w:rPr>
        <w:t xml:space="preserve"> were </w:t>
      </w:r>
      <w:r>
        <w:rPr>
          <w:rFonts w:ascii="Garamond" w:hAnsi="Garamond"/>
          <w:rtl w:val="0"/>
          <w:lang w:val="en-US"/>
        </w:rPr>
        <w:t>available</w:t>
      </w:r>
      <w:r>
        <w:rPr>
          <w:rFonts w:ascii="Garamond" w:hAnsi="Garamond"/>
          <w:rtl w:val="0"/>
          <w:lang w:val="it-IT"/>
        </w:rPr>
        <w:t>,</w:t>
      </w:r>
      <w:r>
        <w:rPr>
          <w:rFonts w:ascii="Garamond" w:hAnsi="Garamond"/>
          <w:rtl w:val="0"/>
          <w:lang w:val="en-US"/>
        </w:rPr>
        <w:t xml:space="preserve"> a</w:t>
      </w:r>
      <w:r>
        <w:rPr>
          <w:rFonts w:ascii="Garamond" w:hAnsi="Garamond"/>
          <w:rtl w:val="0"/>
          <w:lang w:val="it-IT"/>
        </w:rPr>
        <w:t>s well as involving</w:t>
      </w:r>
      <w:r>
        <w:rPr>
          <w:rFonts w:ascii="Garamond" w:hAnsi="Garamond"/>
          <w:rtl w:val="0"/>
          <w:lang w:val="en-US"/>
        </w:rPr>
        <w:t xml:space="preserve"> </w:t>
      </w:r>
      <w:r>
        <w:rPr>
          <w:rFonts w:ascii="Garamond" w:hAnsi="Garamond"/>
          <w:rtl w:val="0"/>
          <w:lang w:val="it-IT"/>
        </w:rPr>
        <w:t>less</w:t>
      </w:r>
      <w:r>
        <w:rPr>
          <w:rFonts w:ascii="Garamond" w:hAnsi="Garamond"/>
          <w:rtl w:val="0"/>
          <w:lang w:val="en-US"/>
        </w:rPr>
        <w:t xml:space="preserve"> verbal/linguistic material</w:t>
      </w:r>
      <w:r>
        <w:rPr>
          <w:rFonts w:ascii="Garamond" w:hAnsi="Garamond"/>
          <w:rtl w:val="0"/>
          <w:lang w:val="it-IT"/>
        </w:rPr>
        <w:t xml:space="preserve"> as possible, were preferred</w:t>
      </w:r>
      <w:r>
        <w:rPr>
          <w:rFonts w:ascii="Garamond" w:hAnsi="Garamond"/>
          <w:rtl w:val="0"/>
          <w:lang w:val="en-US"/>
        </w:rPr>
        <w:t xml:space="preserve">. The battery </w:t>
      </w:r>
      <w:r>
        <w:rPr>
          <w:rFonts w:ascii="Garamond" w:hAnsi="Garamond"/>
          <w:rtl w:val="0"/>
          <w:lang w:val="it-IT"/>
        </w:rPr>
        <w:t>was</w:t>
      </w:r>
      <w:r>
        <w:rPr>
          <w:rFonts w:ascii="Garamond" w:hAnsi="Garamond"/>
          <w:rtl w:val="0"/>
          <w:lang w:val="en-US"/>
        </w:rPr>
        <w:t xml:space="preserve"> designed to be administrable in about two hours</w:t>
      </w:r>
      <w:r>
        <w:rPr>
          <w:rFonts w:ascii="Garamond" w:hAnsi="Garamond"/>
          <w:rtl w:val="0"/>
          <w:lang w:val="it-IT"/>
        </w:rPr>
        <w:t>. Nine</w:t>
      </w:r>
      <w:r>
        <w:rPr>
          <w:rFonts w:ascii="Garamond" w:hAnsi="Garamond"/>
          <w:rtl w:val="0"/>
          <w:lang w:val="en-US"/>
        </w:rPr>
        <w:t xml:space="preserve"> tests were included in the final battery </w:t>
      </w:r>
      <w:r>
        <w:rPr>
          <w:rFonts w:ascii="Garamond" w:hAnsi="Garamond"/>
          <w:rtl w:val="0"/>
          <w:lang w:val="it-IT"/>
        </w:rPr>
        <w:t>that</w:t>
      </w:r>
      <w:r>
        <w:rPr>
          <w:rFonts w:ascii="Garamond" w:hAnsi="Garamond"/>
          <w:rtl w:val="0"/>
          <w:lang w:val="en-US"/>
        </w:rPr>
        <w:t xml:space="preserve"> were administered in a </w:t>
      </w:r>
      <w:r>
        <w:rPr>
          <w:rFonts w:ascii="Garamond" w:hAnsi="Garamond"/>
          <w:outline w:val="0"/>
          <w:color w:val="000000"/>
          <w:u w:color="000000"/>
          <w:rtl w:val="0"/>
          <w:lang w:val="en-US"/>
          <w14:textFill>
            <w14:solidFill>
              <w14:srgbClr w14:val="000000"/>
            </w14:solidFill>
          </w14:textFill>
        </w:rPr>
        <w:t xml:space="preserve">fixed order, as reported below (see </w:t>
      </w:r>
      <w:r>
        <w:rPr>
          <w:rFonts w:ascii="Garamond" w:hAnsi="Garamond"/>
          <w:i w:val="1"/>
          <w:iCs w:val="1"/>
          <w:outline w:val="0"/>
          <w:color w:val="000000"/>
          <w:u w:color="000000"/>
          <w:rtl w:val="0"/>
          <w:lang w:val="en-US"/>
          <w14:textFill>
            <w14:solidFill>
              <w14:srgbClr w14:val="000000"/>
            </w14:solidFill>
          </w14:textFill>
        </w:rPr>
        <w:t>Table 2</w:t>
      </w:r>
      <w:r>
        <w:rPr>
          <w:rFonts w:ascii="Garamond" w:hAnsi="Garamond"/>
          <w:outline w:val="0"/>
          <w:color w:val="000000"/>
          <w:u w:color="000000"/>
          <w:rtl w:val="0"/>
          <w:lang w:val="en-US"/>
          <w14:textFill>
            <w14:solidFill>
              <w14:srgbClr w14:val="000000"/>
            </w14:solidFill>
          </w14:textFill>
        </w:rPr>
        <w:t>).</w:t>
      </w:r>
    </w:p>
    <w:p>
      <w:pPr>
        <w:pStyle w:val="Normal.0"/>
        <w:spacing w:before="120" w:after="120" w:line="360" w:lineRule="auto"/>
        <w:jc w:val="both"/>
        <w:rPr>
          <w:rFonts w:ascii="Garamond" w:cs="Garamond" w:hAnsi="Garamond" w:eastAsia="Garamond"/>
          <w:outline w:val="0"/>
          <w:color w:val="000000"/>
          <w:u w:color="000000"/>
          <w14:textFill>
            <w14:solidFill>
              <w14:srgbClr w14:val="000000"/>
            </w14:solidFill>
          </w14:textFill>
        </w:rPr>
      </w:pPr>
    </w:p>
    <w:p>
      <w:pPr>
        <w:pStyle w:val="Normal.0"/>
        <w:spacing w:before="120" w:after="120" w:line="360" w:lineRule="auto"/>
        <w:jc w:val="center"/>
        <w:rPr>
          <w:rFonts w:ascii="Garamond" w:cs="Garamond" w:hAnsi="Garamond" w:eastAsia="Garamond"/>
          <w:outline w:val="0"/>
          <w:color w:val="000000"/>
          <w:u w:color="000000"/>
          <w14:textFill>
            <w14:solidFill>
              <w14:srgbClr w14:val="000000"/>
            </w14:solidFill>
          </w14:textFill>
        </w:rPr>
      </w:pPr>
      <w:r>
        <w:rPr>
          <w:rFonts w:ascii="Garamond" w:hAnsi="Garamond"/>
          <w:rtl w:val="0"/>
          <w:lang w:val="en-US"/>
        </w:rPr>
        <w:t xml:space="preserve">[ Please, insert </w:t>
      </w:r>
      <w:r>
        <w:rPr>
          <w:rFonts w:ascii="Garamond" w:hAnsi="Garamond"/>
          <w:i w:val="1"/>
          <w:iCs w:val="1"/>
          <w:rtl w:val="0"/>
          <w:lang w:val="en-US"/>
        </w:rPr>
        <w:t>Table 2</w:t>
      </w:r>
      <w:r>
        <w:rPr>
          <w:rFonts w:ascii="Garamond" w:hAnsi="Garamond"/>
          <w:rtl w:val="0"/>
          <w:lang w:val="en-US"/>
        </w:rPr>
        <w:t xml:space="preserve"> about here ]</w:t>
      </w:r>
    </w:p>
    <w:p>
      <w:pPr>
        <w:pStyle w:val="Normal.0"/>
        <w:spacing w:before="120" w:after="120" w:line="360" w:lineRule="auto"/>
        <w:rPr>
          <w:rFonts w:ascii="Garamond" w:cs="Garamond" w:hAnsi="Garamond" w:eastAsia="Garamond"/>
        </w:rPr>
      </w:pPr>
    </w:p>
    <w:p>
      <w:pPr>
        <w:pStyle w:val="List Paragraph"/>
        <w:numPr>
          <w:ilvl w:val="0"/>
          <w:numId w:val="2"/>
        </w:numPr>
        <w:bidi w:val="0"/>
        <w:spacing w:before="120" w:after="120" w:line="360" w:lineRule="auto"/>
        <w:ind w:right="0"/>
        <w:jc w:val="both"/>
        <w:rPr>
          <w:rFonts w:ascii="Garamond" w:hAnsi="Garamond"/>
          <w:rtl w:val="0"/>
          <w:lang w:val="en-US"/>
        </w:rPr>
      </w:pPr>
      <w:r>
        <w:rPr>
          <w:rFonts w:ascii="Garamond" w:hAnsi="Garamond"/>
          <w:i w:val="1"/>
          <w:iCs w:val="1"/>
          <w:outline w:val="0"/>
          <w:color w:val="000000"/>
          <w:u w:color="000000"/>
          <w:rtl w:val="0"/>
          <w:lang w:val="en-US"/>
          <w14:textFill>
            <w14:solidFill>
              <w14:srgbClr w14:val="000000"/>
            </w14:solidFill>
          </w14:textFill>
        </w:rPr>
        <w:t>Rey-Osterrieth Complex Figure</w:t>
      </w:r>
      <w:r>
        <w:rPr>
          <w:rFonts w:ascii="Garamond" w:hAnsi="Garamond"/>
          <w:outline w:val="0"/>
          <w:color w:val="000000"/>
          <w:u w:color="000000"/>
          <w:rtl w:val="0"/>
          <w:lang w:val="en-US"/>
          <w14:textFill>
            <w14:solidFill>
              <w14:srgbClr w14:val="000000"/>
            </w14:solidFill>
          </w14:textFill>
        </w:rPr>
        <w:t xml:space="preserve"> (ROCF; [33]): Test of visuospatial constructive skills and visuospatial memory (both short- and long-term). ROCF includes three consecutive trials: </w:t>
      </w:r>
      <w:r>
        <w:rPr>
          <w:rFonts w:ascii="Garamond" w:hAnsi="Garamond"/>
          <w:i w:val="1"/>
          <w:iCs w:val="1"/>
          <w:outline w:val="0"/>
          <w:color w:val="000000"/>
          <w:u w:color="000000"/>
          <w:rtl w:val="0"/>
          <w:lang w:val="en-US"/>
          <w14:textFill>
            <w14:solidFill>
              <w14:srgbClr w14:val="000000"/>
            </w14:solidFill>
          </w14:textFill>
        </w:rPr>
        <w:t>Copy</w:t>
      </w:r>
      <w:r>
        <w:rPr>
          <w:rFonts w:ascii="Garamond" w:hAnsi="Garamond"/>
          <w:outline w:val="0"/>
          <w:color w:val="000000"/>
          <w:u w:color="000000"/>
          <w:rtl w:val="0"/>
          <w:lang w:val="en-US"/>
          <w14:textFill>
            <w14:solidFill>
              <w14:srgbClr w14:val="000000"/>
            </w14:solidFill>
          </w14:textFill>
        </w:rPr>
        <w:t xml:space="preserve"> (the participant is asked to copy the presented figure); </w:t>
      </w:r>
      <w:r>
        <w:rPr>
          <w:rFonts w:ascii="Garamond" w:hAnsi="Garamond"/>
          <w:i w:val="1"/>
          <w:iCs w:val="1"/>
          <w:outline w:val="0"/>
          <w:color w:val="000000"/>
          <w:u w:color="000000"/>
          <w:rtl w:val="0"/>
          <w:lang w:val="en-US"/>
          <w14:textFill>
            <w14:solidFill>
              <w14:srgbClr w14:val="000000"/>
            </w14:solidFill>
          </w14:textFill>
        </w:rPr>
        <w:t>Immediate memory</w:t>
      </w:r>
      <w:r>
        <w:rPr>
          <w:rFonts w:ascii="Garamond" w:hAnsi="Garamond"/>
          <w:outline w:val="0"/>
          <w:color w:val="000000"/>
          <w:u w:color="000000"/>
          <w:rtl w:val="0"/>
          <w:lang w:val="en-US"/>
          <w14:textFill>
            <w14:solidFill>
              <w14:srgbClr w14:val="000000"/>
            </w14:solidFill>
          </w14:textFill>
        </w:rPr>
        <w:t xml:space="preserve"> (the figure is reproduced immediately after the copy); and </w:t>
      </w:r>
      <w:r>
        <w:rPr>
          <w:rFonts w:ascii="Garamond" w:hAnsi="Garamond"/>
          <w:i w:val="1"/>
          <w:iCs w:val="1"/>
          <w:outline w:val="0"/>
          <w:color w:val="000000"/>
          <w:u w:color="000000"/>
          <w:rtl w:val="0"/>
          <w:lang w:val="en-US"/>
          <w14:textFill>
            <w14:solidFill>
              <w14:srgbClr w14:val="000000"/>
            </w14:solidFill>
          </w14:textFill>
        </w:rPr>
        <w:t>Delayed memory</w:t>
      </w:r>
      <w:r>
        <w:rPr>
          <w:rFonts w:ascii="Garamond" w:hAnsi="Garamond"/>
          <w:outline w:val="0"/>
          <w:color w:val="000000"/>
          <w:u w:color="000000"/>
          <w:rtl w:val="0"/>
          <w:lang w:val="en-US"/>
          <w14:textFill>
            <w14:solidFill>
              <w14:srgbClr w14:val="000000"/>
            </w14:solidFill>
          </w14:textFill>
        </w:rPr>
        <w:t xml:space="preserve"> (the figure is reproduced again after 30 minutes). ROCF was administered in paper-and-pencil format with tablet support (</w:t>
      </w:r>
      <w:r>
        <w:rPr>
          <w:rFonts w:ascii="Garamond" w:hAnsi="Garamond"/>
          <w:i w:val="1"/>
          <w:iCs w:val="1"/>
          <w:outline w:val="0"/>
          <w:color w:val="000000"/>
          <w:u w:color="000000"/>
          <w:rtl w:val="0"/>
          <w:lang w:val="en-US"/>
          <w14:textFill>
            <w14:solidFill>
              <w14:srgbClr w14:val="000000"/>
            </w14:solidFill>
          </w14:textFill>
        </w:rPr>
        <w:t>i.e.</w:t>
      </w:r>
      <w:r>
        <w:rPr>
          <w:rFonts w:ascii="Garamond" w:hAnsi="Garamond"/>
          <w:outline w:val="0"/>
          <w:color w:val="000000"/>
          <w:u w:color="000000"/>
          <w:rtl w:val="0"/>
          <w:lang w:val="en-US"/>
          <w14:textFill>
            <w14:solidFill>
              <w14:srgbClr w14:val="000000"/>
            </w14:solidFill>
          </w14:textFill>
        </w:rPr>
        <w:t xml:space="preserve">, to show the figure and to register the time taken to complete each trial). To avoid interferences, only PCB verbal tests were administered before the Delayed memory trial. A standard scoring system was used: The figure was divided in 18 graphical elements and their reproductions were individually evaluated by a judge after the administration. The reproduction of each element was evaluated for its </w:t>
      </w:r>
      <w:r>
        <w:rPr>
          <w:rFonts w:ascii="Garamond" w:hAnsi="Garamond"/>
          <w:i w:val="1"/>
          <w:iCs w:val="1"/>
          <w:outline w:val="0"/>
          <w:color w:val="000000"/>
          <w:u w:color="000000"/>
          <w:rtl w:val="0"/>
          <w:lang w:val="en-US"/>
          <w14:textFill>
            <w14:solidFill>
              <w14:srgbClr w14:val="000000"/>
            </w14:solidFill>
          </w14:textFill>
        </w:rPr>
        <w:t>accuracy</w:t>
      </w:r>
      <w:r>
        <w:rPr>
          <w:rFonts w:ascii="Garamond" w:hAnsi="Garamond"/>
          <w:outline w:val="0"/>
          <w:color w:val="000000"/>
          <w:u w:color="000000"/>
          <w:rtl w:val="0"/>
          <w:lang w:val="en-US"/>
          <w14:textFill>
            <w14:solidFill>
              <w14:srgbClr w14:val="000000"/>
            </w14:solidFill>
          </w14:textFill>
        </w:rPr>
        <w:t xml:space="preserve"> (</w:t>
      </w:r>
      <w:r>
        <w:rPr>
          <w:rFonts w:ascii="Garamond" w:hAnsi="Garamond"/>
          <w:i w:val="1"/>
          <w:iCs w:val="1"/>
          <w:outline w:val="0"/>
          <w:color w:val="000000"/>
          <w:u w:color="000000"/>
          <w:rtl w:val="0"/>
          <w:lang w:val="en-US"/>
          <w14:textFill>
            <w14:solidFill>
              <w14:srgbClr w14:val="000000"/>
            </w14:solidFill>
          </w14:textFill>
        </w:rPr>
        <w:t>i.e.</w:t>
      </w:r>
      <w:r>
        <w:rPr>
          <w:rFonts w:ascii="Garamond" w:hAnsi="Garamond"/>
          <w:outline w:val="0"/>
          <w:color w:val="000000"/>
          <w:u w:color="000000"/>
          <w:rtl w:val="0"/>
          <w:lang w:val="en-US"/>
          <w14:textFill>
            <w14:solidFill>
              <w14:srgbClr w14:val="000000"/>
            </w14:solidFill>
          </w14:textFill>
        </w:rPr>
        <w:t xml:space="preserve">, recognisability: 0, absent; 0.5, partial; 1, acceptable) and </w:t>
      </w:r>
      <w:r>
        <w:rPr>
          <w:rFonts w:ascii="Garamond" w:hAnsi="Garamond"/>
          <w:i w:val="1"/>
          <w:iCs w:val="1"/>
          <w:outline w:val="0"/>
          <w:color w:val="000000"/>
          <w:u w:color="000000"/>
          <w:rtl w:val="0"/>
          <w:lang w:val="en-US"/>
          <w14:textFill>
            <w14:solidFill>
              <w14:srgbClr w14:val="000000"/>
            </w14:solidFill>
          </w14:textFill>
        </w:rPr>
        <w:t>placement</w:t>
      </w:r>
      <w:r>
        <w:rPr>
          <w:rFonts w:ascii="Garamond" w:hAnsi="Garamond"/>
          <w:outline w:val="0"/>
          <w:color w:val="000000"/>
          <w:u w:color="000000"/>
          <w:rtl w:val="0"/>
          <w:lang w:val="en-US"/>
          <w14:textFill>
            <w14:solidFill>
              <w14:srgbClr w14:val="000000"/>
            </w14:solidFill>
          </w14:textFill>
        </w:rPr>
        <w:t xml:space="preserve"> (i.e., localization with respect to the other elements: 0, absent/incorrect; 1, correct), combined to obtain a 0-2 element-score. Each trial resulted in a total score corresponding to the sum of item-scores (theoretical range: 0-36) and participant-wise proportional scores on the Copy performance were also calculated and preferred for memory trials in presenting results</w:t>
      </w:r>
      <w:r>
        <w:rPr>
          <w:rFonts w:ascii="Garamond" w:hAnsi="Garamond"/>
          <w:rtl w:val="0"/>
          <w:lang w:val="en-US"/>
        </w:rPr>
        <w:t>, to better compare participants with different graphomotor skills.</w:t>
      </w:r>
      <w:r>
        <w:rPr>
          <w:rFonts w:ascii="Garamond" w:hAnsi="Garamond"/>
          <w:outline w:val="0"/>
          <w:color w:val="000000"/>
          <w:u w:color="000000"/>
          <w:rtl w:val="0"/>
          <w:lang w:val="en-US"/>
          <w14:textFill>
            <w14:solidFill>
              <w14:srgbClr w14:val="000000"/>
            </w14:solidFill>
          </w14:textFill>
        </w:rPr>
        <w:t xml:space="preserve"> Time to complete the Copy trial was also considered (although no explicit time limit was expected). </w:t>
      </w:r>
      <w:r>
        <w:rPr>
          <w:rFonts w:ascii="Garamond" w:hAnsi="Garamond"/>
          <w:rtl w:val="0"/>
          <w:lang w:val="en-US"/>
        </w:rPr>
        <w:t xml:space="preserve">To avoid repetition bias, the revised </w:t>
      </w:r>
      <w:r>
        <w:rPr>
          <w:rFonts w:ascii="Garamond" w:hAnsi="Garamond"/>
          <w:i w:val="1"/>
          <w:iCs w:val="1"/>
          <w:rtl w:val="0"/>
          <w:lang w:val="en-US"/>
        </w:rPr>
        <w:t>Taylor</w:t>
      </w:r>
      <w:r>
        <w:rPr>
          <w:rFonts w:ascii="Garamond" w:hAnsi="Garamond" w:hint="default"/>
          <w:i w:val="1"/>
          <w:iCs w:val="1"/>
          <w:rtl w:val="0"/>
          <w:lang w:val="en-US"/>
        </w:rPr>
        <w:t>’</w:t>
      </w:r>
      <w:r>
        <w:rPr>
          <w:rFonts w:ascii="Garamond" w:hAnsi="Garamond"/>
          <w:i w:val="1"/>
          <w:iCs w:val="1"/>
          <w:rtl w:val="0"/>
          <w:lang w:val="en-US"/>
        </w:rPr>
        <w:t>s complex figures</w:t>
      </w:r>
      <w:r>
        <w:rPr>
          <w:rFonts w:ascii="Garamond" w:hAnsi="Garamond"/>
          <w:rtl w:val="0"/>
          <w:lang w:val="en-US"/>
        </w:rPr>
        <w:t xml:space="preserve"> [34</w:t>
      </w:r>
      <w:r>
        <w:rPr>
          <w:rFonts w:ascii="Garamond" w:hAnsi="Garamond" w:hint="default"/>
          <w:rtl w:val="0"/>
          <w:lang w:val="en-US"/>
        </w:rPr>
        <w:t>–</w:t>
      </w:r>
      <w:r>
        <w:rPr>
          <w:rFonts w:ascii="Garamond" w:hAnsi="Garamond"/>
          <w:rtl w:val="0"/>
          <w:lang w:val="en-US"/>
        </w:rPr>
        <w:t>36] was adopted for the second PCB form with the same participants.</w:t>
      </w:r>
    </w:p>
    <w:p>
      <w:pPr>
        <w:pStyle w:val="List Paragraph"/>
        <w:numPr>
          <w:ilvl w:val="0"/>
          <w:numId w:val="2"/>
        </w:numPr>
        <w:bidi w:val="0"/>
        <w:spacing w:before="120" w:after="120" w:line="360" w:lineRule="auto"/>
        <w:ind w:right="0"/>
        <w:jc w:val="both"/>
        <w:rPr>
          <w:rFonts w:ascii="Garamond" w:hAnsi="Garamond"/>
          <w:rtl w:val="0"/>
          <w:lang w:val="en-US"/>
        </w:rPr>
      </w:pPr>
      <w:r>
        <w:rPr>
          <w:rFonts w:ascii="Garamond" w:hAnsi="Garamond"/>
          <w:i w:val="1"/>
          <w:iCs w:val="1"/>
          <w:rtl w:val="0"/>
          <w:lang w:val="en-US"/>
        </w:rPr>
        <w:t>Diagnostic Analysis of Non-Verbal Accuracy, Affective Faces trial</w:t>
      </w:r>
      <w:r>
        <w:rPr>
          <w:rFonts w:ascii="Garamond" w:hAnsi="Garamond"/>
          <w:rtl w:val="0"/>
          <w:lang w:val="en-US"/>
        </w:rPr>
        <w:t xml:space="preserve"> (DANVA-2-AF; [37</w:t>
      </w:r>
      <w:r>
        <w:rPr>
          <w:rFonts w:ascii="Garamond" w:hAnsi="Garamond" w:hint="default"/>
          <w:rtl w:val="0"/>
          <w:lang w:val="en-US"/>
        </w:rPr>
        <w:t>–</w:t>
      </w:r>
      <w:r>
        <w:rPr>
          <w:rFonts w:ascii="Garamond" w:hAnsi="Garamond"/>
          <w:rtl w:val="0"/>
          <w:lang w:val="en-US"/>
        </w:rPr>
        <w:t>39]): Simple socio-cognitive test, consisting in the recognition of 24 emotional face expressions (</w:t>
      </w:r>
      <w:r>
        <w:rPr>
          <w:rFonts w:ascii="Garamond" w:hAnsi="Garamond"/>
          <w:i w:val="1"/>
          <w:iCs w:val="1"/>
          <w:rtl w:val="0"/>
          <w:lang w:val="en-US"/>
        </w:rPr>
        <w:t>i.e.</w:t>
      </w:r>
      <w:r>
        <w:rPr>
          <w:rFonts w:ascii="Garamond" w:hAnsi="Garamond"/>
          <w:rtl w:val="0"/>
          <w:lang w:val="en-US"/>
        </w:rPr>
        <w:t xml:space="preserve">, classified as: </w:t>
      </w:r>
      <w:r>
        <w:rPr>
          <w:rFonts w:ascii="Garamond" w:hAnsi="Garamond" w:hint="default"/>
          <w:rtl w:val="0"/>
          <w:lang w:val="en-US"/>
        </w:rPr>
        <w:t>‘</w:t>
      </w:r>
      <w:r>
        <w:rPr>
          <w:rFonts w:ascii="Garamond" w:hAnsi="Garamond"/>
          <w:rtl w:val="0"/>
          <w:lang w:val="en-US"/>
        </w:rPr>
        <w:t>Happy</w:t>
      </w:r>
      <w:r>
        <w:rPr>
          <w:rFonts w:ascii="Garamond" w:hAnsi="Garamond" w:hint="default"/>
          <w:rtl w:val="0"/>
          <w:lang w:val="en-US"/>
        </w:rPr>
        <w:t>’</w:t>
      </w:r>
      <w:r>
        <w:rPr>
          <w:rFonts w:ascii="Garamond" w:hAnsi="Garamond"/>
          <w:rtl w:val="0"/>
          <w:lang w:val="en-US"/>
        </w:rPr>
        <w:t xml:space="preserve">, </w:t>
      </w:r>
      <w:r>
        <w:rPr>
          <w:rFonts w:ascii="Garamond" w:hAnsi="Garamond" w:hint="default"/>
          <w:rtl w:val="0"/>
          <w:lang w:val="en-US"/>
        </w:rPr>
        <w:t>‘</w:t>
      </w:r>
      <w:r>
        <w:rPr>
          <w:rFonts w:ascii="Garamond" w:hAnsi="Garamond"/>
          <w:rtl w:val="0"/>
          <w:lang w:val="en-US"/>
        </w:rPr>
        <w:t>Sad</w:t>
      </w:r>
      <w:r>
        <w:rPr>
          <w:rFonts w:ascii="Garamond" w:hAnsi="Garamond" w:hint="default"/>
          <w:rtl w:val="0"/>
          <w:lang w:val="en-US"/>
        </w:rPr>
        <w:t>’</w:t>
      </w:r>
      <w:r>
        <w:rPr>
          <w:rFonts w:ascii="Garamond" w:hAnsi="Garamond"/>
          <w:rtl w:val="0"/>
          <w:lang w:val="en-US"/>
        </w:rPr>
        <w:t xml:space="preserve">, </w:t>
      </w:r>
      <w:r>
        <w:rPr>
          <w:rFonts w:ascii="Garamond" w:hAnsi="Garamond" w:hint="default"/>
          <w:rtl w:val="0"/>
          <w:lang w:val="en-US"/>
        </w:rPr>
        <w:t>‘</w:t>
      </w:r>
      <w:r>
        <w:rPr>
          <w:rFonts w:ascii="Garamond" w:hAnsi="Garamond"/>
          <w:rtl w:val="0"/>
          <w:lang w:val="en-US"/>
        </w:rPr>
        <w:t>Angry</w:t>
      </w:r>
      <w:r>
        <w:rPr>
          <w:rFonts w:ascii="Garamond" w:hAnsi="Garamond" w:hint="default"/>
          <w:rtl w:val="0"/>
          <w:lang w:val="en-US"/>
        </w:rPr>
        <w:t>’</w:t>
      </w:r>
      <w:r>
        <w:rPr>
          <w:rFonts w:ascii="Garamond" w:hAnsi="Garamond"/>
          <w:rtl w:val="0"/>
          <w:lang w:val="en-US"/>
        </w:rPr>
        <w:t xml:space="preserve">, or </w:t>
      </w:r>
      <w:r>
        <w:rPr>
          <w:rFonts w:ascii="Garamond" w:hAnsi="Garamond" w:hint="default"/>
          <w:rtl w:val="0"/>
          <w:lang w:val="en-US"/>
        </w:rPr>
        <w:t>‘</w:t>
      </w:r>
      <w:r>
        <w:rPr>
          <w:rFonts w:ascii="Garamond" w:hAnsi="Garamond"/>
          <w:rtl w:val="0"/>
          <w:lang w:val="en-US"/>
        </w:rPr>
        <w:t>Fearful</w:t>
      </w:r>
      <w:r>
        <w:rPr>
          <w:rFonts w:ascii="Garamond" w:hAnsi="Garamond" w:hint="default"/>
          <w:rtl w:val="0"/>
          <w:lang w:val="en-US"/>
        </w:rPr>
        <w:t>’</w:t>
      </w:r>
      <w:r>
        <w:rPr>
          <w:rFonts w:ascii="Garamond" w:hAnsi="Garamond"/>
          <w:rtl w:val="0"/>
          <w:lang w:val="en-US"/>
        </w:rPr>
        <w:t>). DANVA-2-AF was administered and scored with tablet support, resulting in a 0-24 total score (number of correct responses).</w:t>
      </w:r>
    </w:p>
    <w:p>
      <w:pPr>
        <w:pStyle w:val="List Paragraph"/>
        <w:numPr>
          <w:ilvl w:val="0"/>
          <w:numId w:val="2"/>
        </w:numPr>
        <w:bidi w:val="0"/>
        <w:spacing w:before="120" w:after="120" w:line="360" w:lineRule="auto"/>
        <w:ind w:right="0"/>
        <w:jc w:val="both"/>
        <w:rPr>
          <w:rFonts w:ascii="Garamond" w:hAnsi="Garamond"/>
          <w:rtl w:val="0"/>
          <w:lang w:val="en-US"/>
        </w:rPr>
      </w:pPr>
      <w:r>
        <w:rPr>
          <w:rFonts w:ascii="Garamond" w:hAnsi="Garamond"/>
          <w:i w:val="1"/>
          <w:iCs w:val="1"/>
          <w:rtl w:val="0"/>
          <w:lang w:val="en-US"/>
        </w:rPr>
        <w:t>Auditory Digit Span, Forward &amp; Backward trials</w:t>
      </w:r>
      <w:r>
        <w:rPr>
          <w:rFonts w:ascii="Garamond" w:hAnsi="Garamond"/>
          <w:rtl w:val="0"/>
          <w:lang w:val="en-US"/>
        </w:rPr>
        <w:t xml:space="preserve"> (ADS-F&amp;B; </w:t>
      </w:r>
      <w:r>
        <w:rPr>
          <w:rFonts w:ascii="Garamond" w:hAnsi="Garamond"/>
          <w:i w:val="1"/>
          <w:iCs w:val="1"/>
          <w:rtl w:val="0"/>
          <w:lang w:val="en-US"/>
        </w:rPr>
        <w:t>e.g.</w:t>
      </w:r>
      <w:r>
        <w:rPr>
          <w:rFonts w:ascii="Garamond" w:hAnsi="Garamond"/>
          <w:rtl w:val="0"/>
          <w:lang w:val="en-US"/>
        </w:rPr>
        <w:t xml:space="preserve">, [40,41]): Test of verbal short-term memory and verbal working memory. In a first, </w:t>
      </w:r>
      <w:r>
        <w:rPr>
          <w:rFonts w:ascii="Garamond" w:hAnsi="Garamond"/>
          <w:i w:val="1"/>
          <w:iCs w:val="1"/>
          <w:rtl w:val="0"/>
          <w:lang w:val="en-US"/>
        </w:rPr>
        <w:t>Forward</w:t>
      </w:r>
      <w:r>
        <w:rPr>
          <w:rFonts w:ascii="Garamond" w:hAnsi="Garamond"/>
          <w:rtl w:val="0"/>
          <w:lang w:val="en-US"/>
        </w:rPr>
        <w:t xml:space="preserve">, set of trials participants listened to sequences of numbers, progressively increasing in length (16 trials, from two to nine digits), and they had to repeat them back in the same order to the examiner. In a second, </w:t>
      </w:r>
      <w:r>
        <w:rPr>
          <w:rFonts w:ascii="Garamond" w:hAnsi="Garamond"/>
          <w:i w:val="1"/>
          <w:iCs w:val="1"/>
          <w:rtl w:val="0"/>
          <w:lang w:val="en-US"/>
        </w:rPr>
        <w:t>Backward</w:t>
      </w:r>
      <w:r>
        <w:rPr>
          <w:rFonts w:ascii="Garamond" w:hAnsi="Garamond"/>
          <w:rtl w:val="0"/>
          <w:lang w:val="en-US"/>
        </w:rPr>
        <w:t>, set of trials reverse order was requested (14 trials, from two to eight digits). Numbers were presented at one digit per second rate by a recorded male voice, responses were registered by the examiner on the tablet during administration, with automatic scoring and stimuli presentation. Each condition was interrupted in case of two errors on a list of the same length. ADS-F&amp;B resulted in a total score, corresponding to the number of correct responses (</w:t>
      </w:r>
      <w:r>
        <w:rPr>
          <w:rFonts w:ascii="Garamond" w:hAnsi="Garamond"/>
          <w:outline w:val="0"/>
          <w:color w:val="000000"/>
          <w:u w:color="000000"/>
          <w:rtl w:val="0"/>
          <w:lang w:val="en-US"/>
          <w14:textFill>
            <w14:solidFill>
              <w14:srgbClr w14:val="000000"/>
            </w14:solidFill>
          </w14:textFill>
        </w:rPr>
        <w:t>theoretical range: 0-30</w:t>
      </w:r>
      <w:r>
        <w:rPr>
          <w:rFonts w:ascii="Garamond" w:hAnsi="Garamond"/>
          <w:rtl w:val="0"/>
          <w:lang w:val="en-US"/>
        </w:rPr>
        <w:t>), and in a score for the Backward trials only (0-14), intended as verbal working memory measure. Different digits were used in the PCB form for the second assessment.</w:t>
      </w:r>
    </w:p>
    <w:p>
      <w:pPr>
        <w:pStyle w:val="List Paragraph"/>
        <w:numPr>
          <w:ilvl w:val="0"/>
          <w:numId w:val="2"/>
        </w:numPr>
        <w:bidi w:val="0"/>
        <w:spacing w:before="120" w:after="120" w:line="360" w:lineRule="auto"/>
        <w:ind w:right="0"/>
        <w:jc w:val="both"/>
        <w:rPr>
          <w:rFonts w:ascii="Garamond" w:hAnsi="Garamond"/>
          <w:rtl w:val="0"/>
          <w:lang w:val="en-US"/>
        </w:rPr>
      </w:pPr>
      <w:r>
        <w:rPr>
          <w:rFonts w:ascii="Garamond" w:hAnsi="Garamond"/>
          <w:i w:val="1"/>
          <w:iCs w:val="1"/>
          <w:rtl w:val="0"/>
          <w:lang w:val="en-US"/>
        </w:rPr>
        <w:t>Verbal Fluency, Phonemic &amp; Semantic trials</w:t>
      </w:r>
      <w:r>
        <w:rPr>
          <w:rFonts w:ascii="Garamond" w:hAnsi="Garamond"/>
          <w:rtl w:val="0"/>
          <w:lang w:val="en-US"/>
        </w:rPr>
        <w:t xml:space="preserve"> (VF-P&amp;S; </w:t>
      </w:r>
      <w:r>
        <w:rPr>
          <w:rFonts w:ascii="Garamond" w:hAnsi="Garamond"/>
          <w:i w:val="1"/>
          <w:iCs w:val="1"/>
          <w:rtl w:val="0"/>
          <w:lang w:val="en-US"/>
        </w:rPr>
        <w:t>e.g.</w:t>
      </w:r>
      <w:r>
        <w:rPr>
          <w:rFonts w:ascii="Garamond" w:hAnsi="Garamond"/>
          <w:rtl w:val="0"/>
          <w:lang w:val="en-US"/>
        </w:rPr>
        <w:t xml:space="preserve">, [42,43]): Test of verbal fluency. Participants were asked to produce as many words as possible within one minute. In </w:t>
      </w:r>
      <w:r>
        <w:rPr>
          <w:rFonts w:ascii="Garamond" w:hAnsi="Garamond"/>
          <w:i w:val="1"/>
          <w:iCs w:val="1"/>
          <w:rtl w:val="0"/>
          <w:lang w:val="en-US"/>
        </w:rPr>
        <w:t>Phonemic</w:t>
      </w:r>
      <w:r>
        <w:rPr>
          <w:rFonts w:ascii="Garamond" w:hAnsi="Garamond"/>
          <w:rtl w:val="0"/>
          <w:lang w:val="en-US"/>
        </w:rPr>
        <w:t xml:space="preserve"> condition words should begin with a given letter (dependent on assessment language); in the </w:t>
      </w:r>
      <w:r>
        <w:rPr>
          <w:rFonts w:ascii="Garamond" w:hAnsi="Garamond"/>
          <w:i w:val="1"/>
          <w:iCs w:val="1"/>
          <w:rtl w:val="0"/>
          <w:lang w:val="en-US"/>
        </w:rPr>
        <w:t>Semantic</w:t>
      </w:r>
      <w:r>
        <w:rPr>
          <w:rFonts w:ascii="Garamond" w:hAnsi="Garamond"/>
          <w:rtl w:val="0"/>
          <w:lang w:val="en-US"/>
        </w:rPr>
        <w:t xml:space="preserve"> condition names of </w:t>
      </w:r>
      <w:r>
        <w:rPr>
          <w:rFonts w:ascii="Garamond" w:hAnsi="Garamond" w:hint="default"/>
          <w:rtl w:val="0"/>
          <w:lang w:val="en-US"/>
        </w:rPr>
        <w:t>‘</w:t>
      </w:r>
      <w:r>
        <w:rPr>
          <w:rFonts w:ascii="Garamond" w:hAnsi="Garamond"/>
          <w:rtl w:val="0"/>
          <w:lang w:val="en-US"/>
        </w:rPr>
        <w:t>Animals</w:t>
      </w:r>
      <w:r>
        <w:rPr>
          <w:rFonts w:ascii="Garamond" w:hAnsi="Garamond" w:hint="default"/>
          <w:rtl w:val="0"/>
          <w:lang w:val="en-US"/>
        </w:rPr>
        <w:t xml:space="preserve">’ </w:t>
      </w:r>
      <w:r>
        <w:rPr>
          <w:rFonts w:ascii="Garamond" w:hAnsi="Garamond"/>
          <w:rtl w:val="0"/>
          <w:lang w:val="en-US"/>
        </w:rPr>
        <w:t>were requested. The produced words were audio-recorded and a judge registered the number of correct responses, of repetitions, and of errors (</w:t>
      </w:r>
      <w:r>
        <w:rPr>
          <w:rFonts w:ascii="Garamond" w:hAnsi="Garamond"/>
          <w:i w:val="1"/>
          <w:iCs w:val="1"/>
          <w:rtl w:val="0"/>
          <w:lang w:val="en-US"/>
        </w:rPr>
        <w:t>e.g.</w:t>
      </w:r>
      <w:r>
        <w:rPr>
          <w:rFonts w:ascii="Garamond" w:hAnsi="Garamond"/>
          <w:rtl w:val="0"/>
          <w:lang w:val="en-US"/>
        </w:rPr>
        <w:t xml:space="preserve">, fantastic animals) </w:t>
      </w:r>
      <w:r>
        <w:rPr>
          <w:rFonts w:ascii="Garamond" w:hAnsi="Garamond"/>
          <w:outline w:val="0"/>
          <w:color w:val="000000"/>
          <w:u w:color="000000"/>
          <w:rtl w:val="0"/>
          <w:lang w:val="en-US"/>
          <w14:textFill>
            <w14:solidFill>
              <w14:srgbClr w14:val="000000"/>
            </w14:solidFill>
          </w14:textFill>
        </w:rPr>
        <w:t>after the administration.</w:t>
      </w:r>
      <w:r>
        <w:rPr>
          <w:rFonts w:ascii="Garamond" w:hAnsi="Garamond"/>
          <w:rtl w:val="0"/>
          <w:lang w:val="en-US"/>
        </w:rPr>
        <w:t xml:space="preserve"> The total test scores correspond to the number of correct words produced in each condition. We also considered the number of correct words produced within the first 15 seconds, as a secondary measure of processing speed.</w:t>
      </w:r>
    </w:p>
    <w:p>
      <w:pPr>
        <w:pStyle w:val="List Paragraph"/>
        <w:numPr>
          <w:ilvl w:val="0"/>
          <w:numId w:val="2"/>
        </w:numPr>
        <w:bidi w:val="0"/>
        <w:spacing w:before="120" w:after="120" w:line="360" w:lineRule="auto"/>
        <w:ind w:right="0"/>
        <w:jc w:val="both"/>
        <w:rPr>
          <w:rFonts w:ascii="Garamond" w:hAnsi="Garamond"/>
          <w:rtl w:val="0"/>
          <w:lang w:val="en-US"/>
        </w:rPr>
      </w:pPr>
      <w:r>
        <w:rPr>
          <w:rFonts w:ascii="Garamond" w:hAnsi="Garamond"/>
          <w:i w:val="1"/>
          <w:iCs w:val="1"/>
          <w:rtl w:val="0"/>
          <w:lang w:val="en-US"/>
        </w:rPr>
        <w:t>Rey Auditory Verbal Learning Test</w:t>
      </w:r>
      <w:r>
        <w:rPr>
          <w:rFonts w:ascii="Garamond" w:hAnsi="Garamond"/>
          <w:rtl w:val="0"/>
          <w:lang w:val="en-US"/>
        </w:rPr>
        <w:t xml:space="preserve"> (RAVLT; [44,45]): </w:t>
      </w:r>
      <w:r>
        <w:rPr>
          <w:rFonts w:ascii="Garamond" w:hAnsi="Garamond"/>
          <w:outline w:val="0"/>
          <w:color w:val="000000"/>
          <w:u w:color="000000"/>
          <w:rtl w:val="0"/>
          <w:lang w:val="en-US"/>
          <w14:textFill>
            <w14:solidFill>
              <w14:srgbClr w14:val="000000"/>
            </w14:solidFill>
          </w14:textFill>
        </w:rPr>
        <w:t>Auditory verbal learning task consisting in learning a list of 15 semantically unrelated words (</w:t>
      </w:r>
      <w:r>
        <w:rPr>
          <w:rFonts w:ascii="Garamond" w:hAnsi="Garamond"/>
          <w:i w:val="1"/>
          <w:iCs w:val="1"/>
          <w:outline w:val="0"/>
          <w:color w:val="000000"/>
          <w:u w:color="000000"/>
          <w:rtl w:val="0"/>
          <w:lang w:val="en-US"/>
          <w14:textFill>
            <w14:solidFill>
              <w14:srgbClr w14:val="000000"/>
            </w14:solidFill>
          </w14:textFill>
        </w:rPr>
        <w:t>List-A</w:t>
      </w:r>
      <w:r>
        <w:rPr>
          <w:rFonts w:ascii="Garamond" w:hAnsi="Garamond"/>
          <w:outline w:val="0"/>
          <w:color w:val="000000"/>
          <w:u w:color="000000"/>
          <w:rtl w:val="0"/>
          <w:lang w:val="en-US"/>
          <w14:textFill>
            <w14:solidFill>
              <w14:srgbClr w14:val="000000"/>
            </w14:solidFill>
          </w14:textFill>
        </w:rPr>
        <w:t>) in five consecutive repetitions (</w:t>
      </w:r>
      <w:r>
        <w:rPr>
          <w:rFonts w:ascii="Garamond" w:hAnsi="Garamond"/>
          <w:i w:val="1"/>
          <w:iCs w:val="1"/>
          <w:rtl w:val="0"/>
          <w:lang w:val="en-US"/>
        </w:rPr>
        <w:t>Immediate memory</w:t>
      </w:r>
      <w:r>
        <w:rPr>
          <w:rFonts w:ascii="Garamond" w:hAnsi="Garamond"/>
          <w:rtl w:val="0"/>
          <w:lang w:val="en-US"/>
        </w:rPr>
        <w:t xml:space="preserve"> trials</w:t>
      </w:r>
      <w:r>
        <w:rPr>
          <w:rFonts w:ascii="Garamond" w:hAnsi="Garamond"/>
          <w:outline w:val="0"/>
          <w:color w:val="000000"/>
          <w:u w:color="000000"/>
          <w:rtl w:val="0"/>
          <w:lang w:val="en-US"/>
          <w14:textFill>
            <w14:solidFill>
              <w14:srgbClr w14:val="000000"/>
            </w14:solidFill>
          </w14:textFill>
        </w:rPr>
        <w:t>), and in their retention over a 30-minutes time interval (</w:t>
      </w:r>
      <w:r>
        <w:rPr>
          <w:rFonts w:ascii="Garamond" w:hAnsi="Garamond"/>
          <w:i w:val="1"/>
          <w:iCs w:val="1"/>
          <w:rtl w:val="0"/>
          <w:lang w:val="en-US"/>
        </w:rPr>
        <w:t>Delayed memory</w:t>
      </w:r>
      <w:r>
        <w:rPr>
          <w:rFonts w:ascii="Garamond" w:hAnsi="Garamond"/>
          <w:outline w:val="0"/>
          <w:color w:val="000000"/>
          <w:u w:color="000000"/>
          <w:rtl w:val="0"/>
          <w:lang w:val="en-US"/>
          <w14:textFill>
            <w14:solidFill>
              <w14:srgbClr w14:val="000000"/>
            </w14:solidFill>
          </w14:textFill>
        </w:rPr>
        <w:t xml:space="preserve"> trial). Before each Immediate memory trial, List-A was presented </w:t>
      </w:r>
      <w:r>
        <w:rPr>
          <w:rFonts w:ascii="Garamond" w:hAnsi="Garamond"/>
          <w:rtl w:val="0"/>
          <w:lang w:val="en-US"/>
        </w:rPr>
        <w:t xml:space="preserve">at one word per second rate by a recorded male voice. </w:t>
      </w:r>
      <w:r>
        <w:rPr>
          <w:rFonts w:ascii="Garamond" w:hAnsi="Garamond"/>
          <w:outline w:val="0"/>
          <w:color w:val="000000"/>
          <w:u w:color="000000"/>
          <w:rtl w:val="0"/>
          <w:lang w:val="en-US"/>
          <w14:textFill>
            <w14:solidFill>
              <w14:srgbClr w14:val="000000"/>
            </w14:solidFill>
          </w14:textFill>
        </w:rPr>
        <w:t xml:space="preserve">After the fifth </w:t>
      </w:r>
      <w:r>
        <w:rPr>
          <w:rFonts w:ascii="Garamond" w:hAnsi="Garamond"/>
          <w:rtl w:val="0"/>
          <w:lang w:val="en-US"/>
        </w:rPr>
        <w:t>trial, a different list (</w:t>
      </w:r>
      <w:r>
        <w:rPr>
          <w:rFonts w:ascii="Garamond" w:hAnsi="Garamond"/>
          <w:i w:val="1"/>
          <w:iCs w:val="1"/>
          <w:rtl w:val="0"/>
          <w:lang w:val="en-US"/>
        </w:rPr>
        <w:t>List-B</w:t>
      </w:r>
      <w:r>
        <w:rPr>
          <w:rFonts w:ascii="Garamond" w:hAnsi="Garamond"/>
          <w:rtl w:val="0"/>
          <w:lang w:val="en-US"/>
        </w:rPr>
        <w:t>) was presented and recalled (</w:t>
      </w:r>
      <w:r>
        <w:rPr>
          <w:rFonts w:ascii="Garamond" w:hAnsi="Garamond"/>
          <w:i w:val="1"/>
          <w:iCs w:val="1"/>
          <w:rtl w:val="0"/>
          <w:lang w:val="en-US"/>
        </w:rPr>
        <w:t>Interference</w:t>
      </w:r>
      <w:r>
        <w:rPr>
          <w:rFonts w:ascii="Garamond" w:hAnsi="Garamond"/>
          <w:rtl w:val="0"/>
          <w:lang w:val="en-US"/>
        </w:rPr>
        <w:t xml:space="preserve"> trial), then participants were requested to recall List-A again, without re-presenting it (</w:t>
      </w:r>
      <w:r>
        <w:rPr>
          <w:rFonts w:ascii="Garamond" w:hAnsi="Garamond"/>
          <w:i w:val="1"/>
          <w:iCs w:val="1"/>
          <w:rtl w:val="0"/>
          <w:lang w:val="en-US"/>
        </w:rPr>
        <w:t>Post-interference</w:t>
      </w:r>
      <w:r>
        <w:rPr>
          <w:rFonts w:ascii="Garamond" w:hAnsi="Garamond"/>
          <w:rtl w:val="0"/>
          <w:lang w:val="en-US"/>
        </w:rPr>
        <w:t xml:space="preserve"> trial).</w:t>
      </w:r>
      <w:r>
        <w:rPr>
          <w:rFonts w:ascii="Garamond" w:hAnsi="Garamond"/>
          <w:outline w:val="0"/>
          <w:color w:val="000000"/>
          <w:u w:color="000000"/>
          <w:rtl w:val="0"/>
          <w:lang w:val="en-US"/>
          <w14:textFill>
            <w14:solidFill>
              <w14:srgbClr w14:val="000000"/>
            </w14:solidFill>
          </w14:textFill>
        </w:rPr>
        <w:t xml:space="preserve"> </w:t>
      </w:r>
      <w:r>
        <w:rPr>
          <w:rFonts w:ascii="Garamond" w:hAnsi="Garamond"/>
          <w:rtl w:val="0"/>
          <w:lang w:val="en-US"/>
        </w:rPr>
        <w:t xml:space="preserve">Since RAVLT was not available in Finnish, the revised version of the </w:t>
      </w:r>
      <w:r>
        <w:rPr>
          <w:rFonts w:ascii="Garamond" w:hAnsi="Garamond"/>
          <w:i w:val="1"/>
          <w:iCs w:val="1"/>
          <w:rtl w:val="0"/>
          <w:lang w:val="en-US"/>
        </w:rPr>
        <w:t>Hopkins</w:t>
      </w:r>
      <w:r>
        <w:rPr>
          <w:rFonts w:ascii="Garamond" w:hAnsi="Garamond" w:hint="default"/>
          <w:i w:val="1"/>
          <w:iCs w:val="1"/>
          <w:rtl w:val="0"/>
          <w:lang w:val="en-US"/>
        </w:rPr>
        <w:t xml:space="preserve">’ </w:t>
      </w:r>
      <w:r>
        <w:rPr>
          <w:rFonts w:ascii="Garamond" w:hAnsi="Garamond"/>
          <w:i w:val="1"/>
          <w:iCs w:val="1"/>
          <w:rtl w:val="0"/>
          <w:lang w:val="en-US"/>
        </w:rPr>
        <w:t>Verbal Learning Test</w:t>
      </w:r>
      <w:r>
        <w:rPr>
          <w:rFonts w:ascii="Garamond" w:hAnsi="Garamond"/>
          <w:rtl w:val="0"/>
          <w:lang w:val="en-US"/>
        </w:rPr>
        <w:t xml:space="preserve"> (HVLT-R; [46,47]) was included in the Finnish version of the PCB, and the results were separately analysed. HVLT-R includes a single 12-word list, repeated three times instead of five, without Interference and Post-interference trials. </w:t>
      </w:r>
      <w:r>
        <w:rPr>
          <w:rFonts w:ascii="Garamond" w:hAnsi="Garamond"/>
          <w:outline w:val="0"/>
          <w:color w:val="000000"/>
          <w:u w:color="000000"/>
          <w:rtl w:val="0"/>
          <w:lang w:val="en-US"/>
          <w14:textFill>
            <w14:solidFill>
              <w14:srgbClr w14:val="000000"/>
            </w14:solidFill>
          </w14:textFill>
        </w:rPr>
        <w:t xml:space="preserve">To avoid interferences, only PCB non-verbal tests were administered before the Delayed memory trial. </w:t>
      </w:r>
      <w:r>
        <w:rPr>
          <w:rFonts w:ascii="Garamond" w:hAnsi="Garamond"/>
          <w:rtl w:val="0"/>
          <w:lang w:val="en-US"/>
        </w:rPr>
        <w:t xml:space="preserve">Responses were registered by the examiner on the tablet during administration, with automatic scoring number of: </w:t>
      </w:r>
      <w:r>
        <w:rPr>
          <w:rFonts w:ascii="Garamond" w:hAnsi="Garamond"/>
          <w:i w:val="1"/>
          <w:iCs w:val="1"/>
          <w:rtl w:val="0"/>
          <w:lang w:val="en-US"/>
        </w:rPr>
        <w:t>correct</w:t>
      </w:r>
      <w:r>
        <w:rPr>
          <w:rFonts w:ascii="Garamond" w:hAnsi="Garamond"/>
          <w:rtl w:val="0"/>
          <w:lang w:val="en-US"/>
        </w:rPr>
        <w:t xml:space="preserve"> words, </w:t>
      </w:r>
      <w:r>
        <w:rPr>
          <w:rFonts w:ascii="Garamond" w:hAnsi="Garamond"/>
          <w:i w:val="1"/>
          <w:iCs w:val="1"/>
          <w:rtl w:val="0"/>
          <w:lang w:val="en-US"/>
        </w:rPr>
        <w:t>repetitions</w:t>
      </w:r>
      <w:r>
        <w:rPr>
          <w:rFonts w:ascii="Garamond" w:hAnsi="Garamond"/>
          <w:rtl w:val="0"/>
          <w:lang w:val="en-US"/>
        </w:rPr>
        <w:t xml:space="preserve">, </w:t>
      </w:r>
      <w:r>
        <w:rPr>
          <w:rFonts w:ascii="Garamond" w:hAnsi="Garamond"/>
          <w:i w:val="1"/>
          <w:iCs w:val="1"/>
          <w:rtl w:val="0"/>
          <w:lang w:val="en-US"/>
        </w:rPr>
        <w:t>out-of-lists</w:t>
      </w:r>
      <w:r>
        <w:rPr>
          <w:rFonts w:ascii="Garamond" w:hAnsi="Garamond"/>
          <w:rtl w:val="0"/>
          <w:lang w:val="en-US"/>
        </w:rPr>
        <w:t xml:space="preserve"> words, and </w:t>
      </w:r>
      <w:r>
        <w:rPr>
          <w:rFonts w:ascii="Garamond" w:hAnsi="Garamond"/>
          <w:i w:val="1"/>
          <w:iCs w:val="1"/>
          <w:rtl w:val="0"/>
          <w:lang w:val="en-US"/>
        </w:rPr>
        <w:t>interferences</w:t>
      </w:r>
      <w:r>
        <w:rPr>
          <w:rFonts w:ascii="Garamond" w:hAnsi="Garamond"/>
          <w:rtl w:val="0"/>
          <w:lang w:val="en-US"/>
        </w:rPr>
        <w:t xml:space="preserve"> (</w:t>
      </w:r>
      <w:r>
        <w:rPr>
          <w:rFonts w:ascii="Garamond" w:hAnsi="Garamond"/>
          <w:i w:val="1"/>
          <w:iCs w:val="1"/>
          <w:rtl w:val="0"/>
          <w:lang w:val="en-US"/>
        </w:rPr>
        <w:t>i.e.</w:t>
      </w:r>
      <w:r>
        <w:rPr>
          <w:rFonts w:ascii="Garamond" w:hAnsi="Garamond"/>
          <w:rtl w:val="0"/>
          <w:lang w:val="en-US"/>
        </w:rPr>
        <w:t>, words from incorrect list; for RAVLT only). To summarize verbal learning performances in the tests, the total number of correct words in Immediate memory trials were considered, together with a measure of slope in performances. Also, we considered the number of correct words produced after the first presentation of List-A (and of List-B, for RAVLT only) as measure of short-term verbal memory, while that for Delayed memory trial (and the Post-interference one, for RALVT only) was intended as a measure of long-term verbal memory. Different word lists were used in the PCB form for the second assessment.</w:t>
      </w:r>
    </w:p>
    <w:p>
      <w:pPr>
        <w:pStyle w:val="List Paragraph"/>
        <w:numPr>
          <w:ilvl w:val="0"/>
          <w:numId w:val="2"/>
        </w:numPr>
        <w:bidi w:val="0"/>
        <w:spacing w:before="120" w:after="120" w:line="360" w:lineRule="auto"/>
        <w:ind w:right="0"/>
        <w:jc w:val="both"/>
        <w:rPr>
          <w:rFonts w:ascii="Garamond" w:hAnsi="Garamond"/>
          <w:rtl w:val="0"/>
          <w:lang w:val="en-US"/>
        </w:rPr>
      </w:pPr>
      <w:r>
        <w:rPr>
          <w:rFonts w:ascii="Garamond" w:hAnsi="Garamond"/>
          <w:i w:val="1"/>
          <w:iCs w:val="1"/>
          <w:rtl w:val="0"/>
          <w:lang w:val="en-US"/>
        </w:rPr>
        <w:t>Trail Making Task, A &amp; B trials</w:t>
      </w:r>
      <w:r>
        <w:rPr>
          <w:rFonts w:ascii="Garamond" w:hAnsi="Garamond"/>
          <w:rtl w:val="0"/>
          <w:lang w:val="en-US"/>
        </w:rPr>
        <w:t xml:space="preserve"> (TM-A&amp;B; [48,49]): Test of processing speed, also requiring sequencing, graphomotor capacity, visual attention and search ability, and flexibility. The test started with a simpler request (consisting in connect in sequence 25 numbered stimuli scattered on a sheet of paper; part </w:t>
      </w:r>
      <w:r>
        <w:rPr>
          <w:rFonts w:ascii="Garamond" w:hAnsi="Garamond"/>
          <w:i w:val="1"/>
          <w:iCs w:val="1"/>
          <w:rtl w:val="0"/>
          <w:lang w:val="en-US"/>
        </w:rPr>
        <w:t>A</w:t>
      </w:r>
      <w:r>
        <w:rPr>
          <w:rFonts w:ascii="Garamond" w:hAnsi="Garamond"/>
          <w:rtl w:val="0"/>
          <w:lang w:val="en-US"/>
        </w:rPr>
        <w:t xml:space="preserve">), followed by a more complex one (in which participants needed to concurrently consider two different sequences, numbers and letters; part </w:t>
      </w:r>
      <w:r>
        <w:rPr>
          <w:rFonts w:ascii="Garamond" w:hAnsi="Garamond"/>
          <w:i w:val="1"/>
          <w:iCs w:val="1"/>
          <w:rtl w:val="0"/>
          <w:lang w:val="en-US"/>
        </w:rPr>
        <w:t>B</w:t>
      </w:r>
      <w:r>
        <w:rPr>
          <w:rFonts w:ascii="Garamond" w:hAnsi="Garamond"/>
          <w:rtl w:val="0"/>
          <w:lang w:val="en-US"/>
        </w:rPr>
        <w:t>).</w:t>
      </w:r>
      <w:r>
        <w:rPr>
          <w:rFonts w:ascii="Garamond" w:hAnsi="Garamond"/>
          <w:outline w:val="0"/>
          <w:color w:val="000000"/>
          <w:u w:color="000000"/>
          <w:rtl w:val="0"/>
          <w:lang w:val="en-US"/>
          <w14:textFill>
            <w14:solidFill>
              <w14:srgbClr w14:val="000000"/>
            </w14:solidFill>
          </w14:textFill>
        </w:rPr>
        <w:t xml:space="preserve"> TM-A&amp;B was administered in paper-and-pencil format with tablet support (</w:t>
      </w:r>
      <w:r>
        <w:rPr>
          <w:rFonts w:ascii="Garamond" w:hAnsi="Garamond"/>
          <w:i w:val="1"/>
          <w:iCs w:val="1"/>
          <w:outline w:val="0"/>
          <w:color w:val="000000"/>
          <w:u w:color="000000"/>
          <w:rtl w:val="0"/>
          <w:lang w:val="en-US"/>
          <w14:textFill>
            <w14:solidFill>
              <w14:srgbClr w14:val="000000"/>
            </w14:solidFill>
          </w14:textFill>
        </w:rPr>
        <w:t>i.e.</w:t>
      </w:r>
      <w:r>
        <w:rPr>
          <w:rFonts w:ascii="Garamond" w:hAnsi="Garamond"/>
          <w:outline w:val="0"/>
          <w:color w:val="000000"/>
          <w:u w:color="000000"/>
          <w:rtl w:val="0"/>
          <w:lang w:val="en-US"/>
          <w14:textFill>
            <w14:solidFill>
              <w14:srgbClr w14:val="000000"/>
            </w14:solidFill>
          </w14:textFill>
        </w:rPr>
        <w:t xml:space="preserve">, to register the time taken to complete each part). During the test, the examiner registered any </w:t>
      </w:r>
      <w:r>
        <w:rPr>
          <w:rFonts w:ascii="Garamond" w:hAnsi="Garamond"/>
          <w:i w:val="1"/>
          <w:iCs w:val="1"/>
          <w:outline w:val="0"/>
          <w:color w:val="000000"/>
          <w:u w:color="000000"/>
          <w:rtl w:val="0"/>
          <w:lang w:val="en-US"/>
          <w14:textFill>
            <w14:solidFill>
              <w14:srgbClr w14:val="000000"/>
            </w14:solidFill>
          </w14:textFill>
        </w:rPr>
        <w:t>error</w:t>
      </w:r>
      <w:r>
        <w:rPr>
          <w:rFonts w:ascii="Garamond" w:hAnsi="Garamond"/>
          <w:outline w:val="0"/>
          <w:color w:val="000000"/>
          <w:u w:color="000000"/>
          <w:rtl w:val="0"/>
          <w:lang w:val="en-US"/>
          <w14:textFill>
            <w14:solidFill>
              <w14:srgbClr w14:val="000000"/>
            </w14:solidFill>
          </w14:textFill>
        </w:rPr>
        <w:t xml:space="preserve"> (</w:t>
      </w:r>
      <w:r>
        <w:rPr>
          <w:rFonts w:ascii="Garamond" w:hAnsi="Garamond"/>
          <w:i w:val="1"/>
          <w:iCs w:val="1"/>
          <w:outline w:val="0"/>
          <w:color w:val="000000"/>
          <w:u w:color="000000"/>
          <w:rtl w:val="0"/>
          <w:lang w:val="en-US"/>
          <w14:textFill>
            <w14:solidFill>
              <w14:srgbClr w14:val="000000"/>
            </w14:solidFill>
          </w14:textFill>
        </w:rPr>
        <w:t>e.g.</w:t>
      </w:r>
      <w:r>
        <w:rPr>
          <w:rFonts w:ascii="Garamond" w:hAnsi="Garamond"/>
          <w:outline w:val="0"/>
          <w:color w:val="000000"/>
          <w:u w:color="000000"/>
          <w:rtl w:val="0"/>
          <w:lang w:val="en-US"/>
          <w14:textFill>
            <w14:solidFill>
              <w14:srgbClr w14:val="000000"/>
            </w14:solidFill>
          </w14:textFill>
        </w:rPr>
        <w:t xml:space="preserve">, connect two wrong stimuli) or rules </w:t>
      </w:r>
      <w:r>
        <w:rPr>
          <w:rFonts w:ascii="Garamond" w:hAnsi="Garamond"/>
          <w:i w:val="1"/>
          <w:iCs w:val="1"/>
          <w:outline w:val="0"/>
          <w:color w:val="000000"/>
          <w:u w:color="000000"/>
          <w:rtl w:val="0"/>
          <w:lang w:val="en-US"/>
          <w14:textFill>
            <w14:solidFill>
              <w14:srgbClr w14:val="000000"/>
            </w14:solidFill>
          </w14:textFill>
        </w:rPr>
        <w:t>violation</w:t>
      </w:r>
      <w:r>
        <w:rPr>
          <w:rFonts w:ascii="Garamond" w:hAnsi="Garamond"/>
          <w:outline w:val="0"/>
          <w:color w:val="000000"/>
          <w:u w:color="000000"/>
          <w:rtl w:val="0"/>
          <w:lang w:val="en-US"/>
          <w14:textFill>
            <w14:solidFill>
              <w14:srgbClr w14:val="000000"/>
            </w14:solidFill>
          </w14:textFill>
        </w:rPr>
        <w:t xml:space="preserve"> (e.g., lift the pencil from the paper), immediately correcting participants. The main score of the test was the difference in seconds needed to complete part B and part A (switch time linked to task complexity). Time needed to complete part A was also considered, as measure of processing speed and graphomotor skills in a simple task.</w:t>
      </w:r>
    </w:p>
    <w:p>
      <w:pPr>
        <w:pStyle w:val="List Paragraph"/>
        <w:numPr>
          <w:ilvl w:val="0"/>
          <w:numId w:val="2"/>
        </w:numPr>
        <w:bidi w:val="0"/>
        <w:spacing w:before="120" w:after="120" w:line="360" w:lineRule="auto"/>
        <w:ind w:right="0"/>
        <w:jc w:val="both"/>
        <w:rPr>
          <w:rFonts w:ascii="Garamond" w:hAnsi="Garamond"/>
          <w:rtl w:val="0"/>
          <w:lang w:val="en-US"/>
        </w:rPr>
      </w:pPr>
      <w:r>
        <w:rPr>
          <w:rFonts w:ascii="Garamond" w:hAnsi="Garamond"/>
          <w:i w:val="1"/>
          <w:iCs w:val="1"/>
          <w:rtl w:val="0"/>
          <w:lang w:val="en-US"/>
        </w:rPr>
        <w:t>Continuous Perfomance Test, Identical Pairs version</w:t>
      </w:r>
      <w:r>
        <w:rPr>
          <w:rFonts w:ascii="Garamond" w:hAnsi="Garamond"/>
          <w:rtl w:val="0"/>
          <w:lang w:val="en-US"/>
        </w:rPr>
        <w:t xml:space="preserve"> (CPT-IP; [50</w:t>
      </w:r>
      <w:r>
        <w:rPr>
          <w:rFonts w:ascii="Garamond" w:hAnsi="Garamond" w:hint="default"/>
          <w:rtl w:val="0"/>
          <w:lang w:val="en-US"/>
        </w:rPr>
        <w:t>–</w:t>
      </w:r>
      <w:r>
        <w:rPr>
          <w:rFonts w:ascii="Garamond" w:hAnsi="Garamond"/>
          <w:rtl w:val="0"/>
          <w:lang w:val="en-US"/>
        </w:rPr>
        <w:t xml:space="preserve">52]): Test of selective and sustained visual attention. The participants were asked to watch at a series of 300 four-digits number, presented at the rate of one per second, and to respond as fast as possible when the number presented is identical to the preceding one. Stimuli were constituted by: </w:t>
      </w:r>
      <w:r>
        <w:rPr>
          <w:rFonts w:ascii="Garamond" w:hAnsi="Garamond"/>
          <w:i w:val="1"/>
          <w:iCs w:val="1"/>
          <w:rtl w:val="0"/>
          <w:lang w:val="en-US"/>
        </w:rPr>
        <w:t>targets</w:t>
      </w:r>
      <w:r>
        <w:rPr>
          <w:rFonts w:ascii="Garamond" w:hAnsi="Garamond"/>
          <w:rtl w:val="0"/>
          <w:lang w:val="en-US"/>
        </w:rPr>
        <w:t xml:space="preserve"> (numbers identical to the preceding one; 61 trials), </w:t>
      </w:r>
      <w:r>
        <w:rPr>
          <w:rFonts w:ascii="Garamond" w:hAnsi="Garamond"/>
          <w:i w:val="1"/>
          <w:iCs w:val="1"/>
          <w:rtl w:val="0"/>
          <w:lang w:val="en-US"/>
        </w:rPr>
        <w:t>distractors</w:t>
      </w:r>
      <w:r>
        <w:rPr>
          <w:rFonts w:ascii="Garamond" w:hAnsi="Garamond"/>
          <w:rtl w:val="0"/>
          <w:lang w:val="en-US"/>
        </w:rPr>
        <w:t xml:space="preserve"> (numbers similar, but not identical, to preceding one; </w:t>
      </w:r>
      <w:r>
        <w:rPr>
          <w:rFonts w:ascii="Garamond" w:hAnsi="Garamond"/>
          <w:i w:val="1"/>
          <w:iCs w:val="1"/>
          <w:rtl w:val="0"/>
          <w:lang w:val="en-US"/>
        </w:rPr>
        <w:t>e.g.</w:t>
      </w:r>
      <w:r>
        <w:rPr>
          <w:rFonts w:ascii="Garamond" w:hAnsi="Garamond"/>
          <w:rtl w:val="0"/>
          <w:lang w:val="en-US"/>
        </w:rPr>
        <w:t xml:space="preserve">, composed by the same digits in a different order; 59 trials), and </w:t>
      </w:r>
      <w:r>
        <w:rPr>
          <w:rFonts w:ascii="Garamond" w:hAnsi="Garamond"/>
          <w:i w:val="1"/>
          <w:iCs w:val="1"/>
          <w:rtl w:val="0"/>
          <w:lang w:val="en-US"/>
        </w:rPr>
        <w:t>fillers</w:t>
      </w:r>
      <w:r>
        <w:rPr>
          <w:rFonts w:ascii="Garamond" w:hAnsi="Garamond"/>
          <w:rtl w:val="0"/>
          <w:lang w:val="en-US"/>
        </w:rPr>
        <w:t xml:space="preserve"> (number not-related to the preceding one; 180 trials). Different kind of stimuli were randomly distributed in six 50-trials intervals. CPT-IP was administered and scored with tablet support. Reaction time and response list were recorded, so that each response was classifiable as: </w:t>
      </w:r>
      <w:r>
        <w:rPr>
          <w:rFonts w:ascii="Garamond" w:hAnsi="Garamond"/>
          <w:i w:val="1"/>
          <w:iCs w:val="1"/>
          <w:rtl w:val="0"/>
          <w:lang w:val="en-US"/>
        </w:rPr>
        <w:t>Hit response</w:t>
      </w:r>
      <w:r>
        <w:rPr>
          <w:rFonts w:ascii="Garamond" w:hAnsi="Garamond"/>
          <w:rtl w:val="0"/>
          <w:lang w:val="en-US"/>
        </w:rPr>
        <w:t xml:space="preserve"> (response to a target), </w:t>
      </w:r>
      <w:r>
        <w:rPr>
          <w:rFonts w:ascii="Garamond" w:hAnsi="Garamond"/>
          <w:i w:val="1"/>
          <w:iCs w:val="1"/>
          <w:rtl w:val="0"/>
          <w:lang w:val="en-US"/>
        </w:rPr>
        <w:t>Commission error</w:t>
      </w:r>
      <w:r>
        <w:rPr>
          <w:rFonts w:ascii="Garamond" w:hAnsi="Garamond"/>
          <w:rtl w:val="0"/>
          <w:lang w:val="en-US"/>
        </w:rPr>
        <w:t xml:space="preserve"> (false alarm response to a distractor), </w:t>
      </w:r>
      <w:r>
        <w:rPr>
          <w:rFonts w:ascii="Garamond" w:hAnsi="Garamond"/>
          <w:i w:val="1"/>
          <w:iCs w:val="1"/>
          <w:rtl w:val="0"/>
          <w:lang w:val="en-US"/>
        </w:rPr>
        <w:t>Random/Distraction error</w:t>
      </w:r>
      <w:r>
        <w:rPr>
          <w:rFonts w:ascii="Garamond" w:hAnsi="Garamond"/>
          <w:rtl w:val="0"/>
          <w:lang w:val="en-US"/>
        </w:rPr>
        <w:t xml:space="preserve"> (false alarm response to a filler), </w:t>
      </w:r>
      <w:r>
        <w:rPr>
          <w:rFonts w:ascii="Garamond" w:hAnsi="Garamond"/>
          <w:i w:val="1"/>
          <w:iCs w:val="1"/>
          <w:rtl w:val="0"/>
          <w:lang w:val="en-US"/>
        </w:rPr>
        <w:t>Missing response</w:t>
      </w:r>
      <w:r>
        <w:rPr>
          <w:rFonts w:ascii="Garamond" w:hAnsi="Garamond"/>
          <w:rtl w:val="0"/>
          <w:lang w:val="en-US"/>
        </w:rPr>
        <w:t xml:space="preserve"> (no-response to a target), and </w:t>
      </w:r>
      <w:r>
        <w:rPr>
          <w:rFonts w:ascii="Garamond" w:hAnsi="Garamond"/>
          <w:i w:val="1"/>
          <w:iCs w:val="1"/>
          <w:rtl w:val="0"/>
          <w:lang w:val="en-US"/>
        </w:rPr>
        <w:t>Correct rejection</w:t>
      </w:r>
      <w:r>
        <w:rPr>
          <w:rFonts w:ascii="Garamond" w:hAnsi="Garamond"/>
          <w:rtl w:val="0"/>
          <w:lang w:val="en-US"/>
        </w:rPr>
        <w:t xml:space="preserve"> (no-response to a distractor or a filler). The test provided also a </w:t>
      </w:r>
      <w:r>
        <w:rPr>
          <w:rFonts w:ascii="Garamond" w:hAnsi="Garamond"/>
          <w:i w:val="1"/>
          <w:iCs w:val="1"/>
          <w:rtl w:val="0"/>
          <w:lang w:val="en-US"/>
        </w:rPr>
        <w:t>Reaction time</w:t>
      </w:r>
      <w:r>
        <w:rPr>
          <w:rFonts w:ascii="Garamond" w:hAnsi="Garamond"/>
          <w:rtl w:val="0"/>
          <w:lang w:val="en-US"/>
        </w:rPr>
        <w:t xml:space="preserve"> (RT) measure, taken for Hit responses, and two </w:t>
      </w:r>
      <w:r>
        <w:rPr>
          <w:rFonts w:ascii="Garamond" w:hAnsi="Garamond"/>
          <w:i w:val="1"/>
          <w:iCs w:val="1"/>
          <w:rtl w:val="0"/>
          <w:lang w:val="en-US"/>
        </w:rPr>
        <w:t>Sensitivity index</w:t>
      </w:r>
      <w:r>
        <w:rPr>
          <w:rFonts w:ascii="Garamond" w:hAnsi="Garamond"/>
          <w:rtl w:val="0"/>
          <w:lang w:val="en-US"/>
        </w:rPr>
        <w:t xml:space="preserve"> (d</w:t>
      </w:r>
      <w:r>
        <w:rPr>
          <w:rFonts w:ascii="Garamond" w:hAnsi="Garamond" w:hint="default"/>
          <w:rtl w:val="0"/>
          <w:lang w:val="en-US"/>
        </w:rPr>
        <w:t>’</w:t>
      </w:r>
      <w:r>
        <w:rPr>
          <w:rFonts w:ascii="Garamond" w:hAnsi="Garamond"/>
          <w:rtl w:val="0"/>
          <w:lang w:val="en-US"/>
        </w:rPr>
        <w:t>) responses, for Hits on Commission errors on and for Hits on Random/Distraction errors. For RT and both d</w:t>
      </w:r>
      <w:r>
        <w:rPr>
          <w:rFonts w:ascii="Garamond" w:hAnsi="Garamond" w:hint="default"/>
          <w:rtl w:val="0"/>
          <w:lang w:val="en-US"/>
        </w:rPr>
        <w:t>’</w:t>
      </w:r>
      <w:r>
        <w:rPr>
          <w:rFonts w:ascii="Garamond" w:hAnsi="Garamond"/>
          <w:rtl w:val="0"/>
          <w:lang w:val="en-US"/>
        </w:rPr>
        <w:t>, we also considered 50-trials slopes in performances.</w:t>
      </w:r>
    </w:p>
    <w:p>
      <w:pPr>
        <w:pStyle w:val="List Paragraph"/>
        <w:numPr>
          <w:ilvl w:val="0"/>
          <w:numId w:val="2"/>
        </w:numPr>
        <w:bidi w:val="0"/>
        <w:spacing w:before="120" w:after="120" w:line="360" w:lineRule="auto"/>
        <w:ind w:right="0"/>
        <w:jc w:val="both"/>
        <w:rPr>
          <w:rFonts w:ascii="Garamond" w:hAnsi="Garamond"/>
          <w:rtl w:val="0"/>
          <w:lang w:val="en-US"/>
        </w:rPr>
      </w:pPr>
      <w:r>
        <w:rPr>
          <w:rFonts w:ascii="Garamond" w:hAnsi="Garamond"/>
          <w:i w:val="1"/>
          <w:iCs w:val="1"/>
          <w:rtl w:val="0"/>
          <w:lang w:val="en-US"/>
        </w:rPr>
        <w:t>Self-Ordered Pointing Test</w:t>
      </w:r>
      <w:r>
        <w:rPr>
          <w:rFonts w:ascii="Garamond" w:hAnsi="Garamond"/>
          <w:rtl w:val="0"/>
          <w:lang w:val="en-US"/>
        </w:rPr>
        <w:t xml:space="preserve"> (SOPT; [53</w:t>
      </w:r>
      <w:r>
        <w:rPr>
          <w:rFonts w:ascii="Garamond" w:hAnsi="Garamond" w:hint="default"/>
          <w:rtl w:val="0"/>
          <w:lang w:val="en-US"/>
        </w:rPr>
        <w:t>–</w:t>
      </w:r>
      <w:r>
        <w:rPr>
          <w:rFonts w:ascii="Garamond" w:hAnsi="Garamond"/>
          <w:rtl w:val="0"/>
          <w:lang w:val="en-US"/>
        </w:rPr>
        <w:t xml:space="preserve">55]): Test of short-term visuospatial memory and working memory. In this task participant were shown arrays of abstract figures and they were asked to touch a different figure at each presentation until all the figures in the array have been touched (with the array is rearranged randomly in successive presentations on a rectangular grid). Array composed by four- (2 </w:t>
      </w:r>
      <w:r>
        <w:rPr>
          <w:rFonts w:ascii="Garamond" w:hAnsi="Garamond" w:hint="default"/>
          <w:rtl w:val="0"/>
          <w:lang w:val="en-US"/>
        </w:rPr>
        <w:t xml:space="preserve">× </w:t>
      </w:r>
      <w:r>
        <w:rPr>
          <w:rFonts w:ascii="Garamond" w:hAnsi="Garamond"/>
          <w:rtl w:val="0"/>
          <w:lang w:val="en-US"/>
        </w:rPr>
        <w:t xml:space="preserve">2 grid), six- (2 </w:t>
      </w:r>
      <w:r>
        <w:rPr>
          <w:rFonts w:ascii="Garamond" w:hAnsi="Garamond" w:hint="default"/>
          <w:rtl w:val="0"/>
          <w:lang w:val="en-US"/>
        </w:rPr>
        <w:t xml:space="preserve">× </w:t>
      </w:r>
      <w:r>
        <w:rPr>
          <w:rFonts w:ascii="Garamond" w:hAnsi="Garamond"/>
          <w:rtl w:val="0"/>
          <w:lang w:val="en-US"/>
        </w:rPr>
        <w:t xml:space="preserve">3), eight- (2 </w:t>
      </w:r>
      <w:r>
        <w:rPr>
          <w:rFonts w:ascii="Garamond" w:hAnsi="Garamond" w:hint="default"/>
          <w:rtl w:val="0"/>
          <w:lang w:val="en-US"/>
        </w:rPr>
        <w:t xml:space="preserve">× </w:t>
      </w:r>
      <w:r>
        <w:rPr>
          <w:rFonts w:ascii="Garamond" w:hAnsi="Garamond"/>
          <w:rtl w:val="0"/>
          <w:lang w:val="en-US"/>
        </w:rPr>
        <w:t xml:space="preserve">4), and 10-figures (2 </w:t>
      </w:r>
      <w:r>
        <w:rPr>
          <w:rFonts w:ascii="Garamond" w:hAnsi="Garamond" w:hint="default"/>
          <w:rtl w:val="0"/>
          <w:lang w:val="en-US"/>
        </w:rPr>
        <w:t xml:space="preserve">× </w:t>
      </w:r>
      <w:r>
        <w:rPr>
          <w:rFonts w:ascii="Garamond" w:hAnsi="Garamond"/>
          <w:rtl w:val="0"/>
          <w:lang w:val="en-US"/>
        </w:rPr>
        <w:t xml:space="preserve">5) were presented three times each (presenting the same figures rearranged for each level, so that 28 figures were included). SOPT was administered and scored with tablet support. In test results, we considered for each level: the mean number of </w:t>
      </w:r>
      <w:r>
        <w:rPr>
          <w:rFonts w:ascii="Garamond" w:hAnsi="Garamond"/>
          <w:i w:val="1"/>
          <w:iCs w:val="1"/>
          <w:rtl w:val="0"/>
          <w:lang w:val="en-US"/>
        </w:rPr>
        <w:t>Errors</w:t>
      </w:r>
      <w:r>
        <w:rPr>
          <w:rFonts w:ascii="Garamond" w:hAnsi="Garamond"/>
          <w:rtl w:val="0"/>
          <w:lang w:val="en-US"/>
        </w:rPr>
        <w:t xml:space="preserve"> and of </w:t>
      </w:r>
      <w:r>
        <w:rPr>
          <w:rFonts w:ascii="Garamond" w:hAnsi="Garamond"/>
          <w:i w:val="1"/>
          <w:iCs w:val="1"/>
          <w:rtl w:val="0"/>
          <w:lang w:val="en-US"/>
        </w:rPr>
        <w:t>Perseverations</w:t>
      </w:r>
      <w:r>
        <w:rPr>
          <w:rFonts w:ascii="Garamond" w:hAnsi="Garamond"/>
          <w:rtl w:val="0"/>
          <w:lang w:val="en-US"/>
        </w:rPr>
        <w:t xml:space="preserve"> (number of times in which a participant touches the same figure three or more times in the same trial) in the three repetitions. For norms, the 10-figures trials were considered.</w:t>
      </w:r>
    </w:p>
    <w:p>
      <w:pPr>
        <w:pStyle w:val="List Paragraph"/>
        <w:numPr>
          <w:ilvl w:val="0"/>
          <w:numId w:val="2"/>
        </w:numPr>
        <w:bidi w:val="0"/>
        <w:spacing w:before="120" w:after="120" w:line="360" w:lineRule="auto"/>
        <w:ind w:right="0"/>
        <w:jc w:val="both"/>
        <w:rPr>
          <w:rFonts w:ascii="Garamond" w:hAnsi="Garamond"/>
          <w:rtl w:val="0"/>
          <w:lang w:val="en-US"/>
        </w:rPr>
      </w:pPr>
      <w:r>
        <w:rPr>
          <w:rFonts w:ascii="Garamond" w:hAnsi="Garamond"/>
          <w:i w:val="1"/>
          <w:iCs w:val="1"/>
          <w:rtl w:val="0"/>
          <w:lang w:val="en-US"/>
        </w:rPr>
        <w:t>Digit Symbol Substitution Test</w:t>
      </w:r>
      <w:r>
        <w:rPr>
          <w:rFonts w:ascii="Garamond" w:hAnsi="Garamond"/>
          <w:rtl w:val="0"/>
          <w:lang w:val="en-US"/>
        </w:rPr>
        <w:t xml:space="preserve"> (DSST; </w:t>
      </w:r>
      <w:r>
        <w:rPr>
          <w:rFonts w:ascii="Garamond" w:hAnsi="Garamond"/>
          <w:i w:val="1"/>
          <w:iCs w:val="1"/>
          <w:rtl w:val="0"/>
          <w:lang w:val="en-US"/>
        </w:rPr>
        <w:t>e.g.</w:t>
      </w:r>
      <w:r>
        <w:rPr>
          <w:rFonts w:ascii="Garamond" w:hAnsi="Garamond"/>
          <w:rtl w:val="0"/>
          <w:lang w:val="en-US"/>
        </w:rPr>
        <w:t>, [23,40]): Test of sustained attention, working memory, and processing speed. The participants were presented with a table univocally associating nine symbols to as many digits, together with an answer sheet listing 110 symbols, randomly arranged by rows. The task required to write the correct digit below each symbol, proceeding in order. The time limit was fixed at 90 seconds. The DSST was administered in paper-and-pencil, using tablet to give the stop signal. Test score was the difference between the number of correct responses and that of errors.</w:t>
      </w:r>
    </w:p>
    <w:p>
      <w:pPr>
        <w:pStyle w:val="Normal.0"/>
        <w:spacing w:before="120" w:after="120" w:line="360" w:lineRule="auto"/>
        <w:jc w:val="both"/>
        <w:rPr>
          <w:rFonts w:ascii="Garamond" w:cs="Garamond" w:hAnsi="Garamond" w:eastAsia="Garamond"/>
        </w:rPr>
      </w:pPr>
      <w:r>
        <w:rPr>
          <w:rFonts w:ascii="Garamond" w:hAnsi="Garamond"/>
          <w:rtl w:val="0"/>
          <w:lang w:val="en-US"/>
        </w:rPr>
        <w:t xml:space="preserve">Selected variables by test are reported in </w:t>
      </w:r>
      <w:r>
        <w:rPr>
          <w:rFonts w:ascii="Garamond" w:hAnsi="Garamond"/>
          <w:i w:val="1"/>
          <w:iCs w:val="1"/>
          <w:rtl w:val="0"/>
          <w:lang w:val="en-US"/>
        </w:rPr>
        <w:t>Table 2</w:t>
      </w:r>
      <w:r>
        <w:rPr>
          <w:rFonts w:ascii="Garamond" w:hAnsi="Garamond"/>
          <w:rtl w:val="0"/>
          <w:lang w:val="en-US"/>
        </w:rPr>
        <w:t>.</w:t>
      </w:r>
    </w:p>
    <w:p>
      <w:pPr>
        <w:pStyle w:val="Normal.0"/>
        <w:spacing w:before="120" w:after="120" w:line="360" w:lineRule="auto"/>
        <w:jc w:val="both"/>
        <w:rPr>
          <w:rFonts w:ascii="Garamond" w:cs="Garamond" w:hAnsi="Garamond" w:eastAsia="Garamond"/>
        </w:rPr>
      </w:pPr>
      <w:r>
        <w:rPr>
          <w:rFonts w:ascii="Garamond" w:hAnsi="Garamond"/>
          <w:rtl w:val="0"/>
          <w:lang w:val="en-US"/>
        </w:rPr>
        <w:t xml:space="preserve">The battery was implemented with </w:t>
      </w:r>
      <w:r>
        <w:rPr>
          <w:rFonts w:ascii="Garamond" w:hAnsi="Garamond"/>
          <w:i w:val="1"/>
          <w:iCs w:val="1"/>
          <w:rtl w:val="0"/>
          <w:lang w:val="en-US"/>
        </w:rPr>
        <w:t>Psychology Experiment Building Language</w:t>
      </w:r>
      <w:r>
        <w:rPr>
          <w:rFonts w:ascii="Garamond" w:hAnsi="Garamond"/>
          <w:rtl w:val="0"/>
          <w:lang w:val="en-US"/>
        </w:rPr>
        <w:t xml:space="preserve"> (PEBL; in version 1.3 [65]), a platform using an </w:t>
      </w:r>
      <w:r>
        <w:rPr>
          <w:rFonts w:ascii="Garamond" w:hAnsi="Garamond"/>
          <w:i w:val="1"/>
          <w:iCs w:val="1"/>
          <w:rtl w:val="0"/>
          <w:lang w:val="en-US"/>
        </w:rPr>
        <w:t>open-source</w:t>
      </w:r>
      <w:r>
        <w:rPr>
          <w:rFonts w:ascii="Garamond" w:hAnsi="Garamond"/>
          <w:rtl w:val="0"/>
          <w:lang w:val="en-US"/>
        </w:rPr>
        <w:t xml:space="preserve"> programming language that allows the presentation and execution of the tasks and data collection. The battery was administered on 10 inches tablets running Windows 7/8.</w:t>
      </w:r>
    </w:p>
    <w:p>
      <w:pPr>
        <w:pStyle w:val="Normal.0"/>
        <w:spacing w:before="120" w:after="120" w:line="360" w:lineRule="auto"/>
        <w:jc w:val="both"/>
        <w:rPr>
          <w:rFonts w:ascii="Garamond" w:cs="Garamond" w:hAnsi="Garamond" w:eastAsia="Garamond"/>
        </w:rPr>
      </w:pPr>
      <w:r>
        <w:rPr>
          <w:rFonts w:ascii="Garamond" w:hAnsi="Garamond"/>
          <w:rtl w:val="0"/>
          <w:lang w:val="en-US"/>
        </w:rPr>
        <w:t>Four PCB</w:t>
      </w:r>
      <w:r>
        <w:rPr>
          <w:rFonts w:ascii="Garamond" w:cs="Garamond" w:hAnsi="Garamond" w:eastAsia="Garamond"/>
          <w:vertAlign w:val="superscript"/>
        </w:rPr>
        <w:footnoteReference w:id="1"/>
      </w:r>
      <w:r>
        <w:rPr>
          <w:rFonts w:ascii="Garamond" w:hAnsi="Garamond"/>
          <w:rtl w:val="0"/>
          <w:lang w:val="en-US"/>
        </w:rPr>
        <w:t xml:space="preserve"> version were developed in English, Finnish, German, and Italian.</w:t>
      </w:r>
    </w:p>
    <w:p>
      <w:pPr>
        <w:pStyle w:val="Normal.0"/>
        <w:spacing w:before="120" w:after="120" w:line="360" w:lineRule="auto"/>
        <w:jc w:val="both"/>
        <w:rPr>
          <w:rFonts w:ascii="Garamond" w:cs="Garamond" w:hAnsi="Garamond" w:eastAsia="Garamond"/>
        </w:rPr>
      </w:pPr>
      <w:r>
        <w:rPr>
          <w:rFonts w:ascii="Garamond" w:hAnsi="Garamond"/>
          <w:i w:val="1"/>
          <w:iCs w:val="1"/>
          <w:rtl w:val="0"/>
          <w:lang w:val="en-US"/>
        </w:rPr>
        <w:t>Statistical analyses</w:t>
      </w:r>
    </w:p>
    <w:p>
      <w:pPr>
        <w:pStyle w:val="Normal.0"/>
        <w:spacing w:before="120" w:after="120" w:line="360" w:lineRule="auto"/>
        <w:jc w:val="both"/>
        <w:rPr>
          <w:rFonts w:ascii="Garamond" w:cs="Garamond" w:hAnsi="Garamond" w:eastAsia="Garamond"/>
        </w:rPr>
      </w:pPr>
      <w:r>
        <w:rPr>
          <w:rFonts w:ascii="Garamond" w:hAnsi="Garamond"/>
          <w:rtl w:val="0"/>
          <w:lang w:val="it-IT"/>
        </w:rPr>
        <w:t>Preliminarily to the norms calculation, b</w:t>
      </w:r>
      <w:r>
        <w:rPr>
          <w:rFonts w:ascii="Garamond" w:hAnsi="Garamond"/>
          <w:rtl w:val="0"/>
          <w:lang w:val="en-US"/>
        </w:rPr>
        <w:t xml:space="preserve">etween-group </w:t>
      </w:r>
      <w:r>
        <w:rPr>
          <w:rFonts w:ascii="Garamond" w:hAnsi="Garamond"/>
          <w:i w:val="1"/>
          <w:iCs w:val="1"/>
          <w:rtl w:val="0"/>
          <w:lang w:val="en-US"/>
        </w:rPr>
        <w:t>Analyses of variance</w:t>
      </w:r>
      <w:r>
        <w:rPr>
          <w:rFonts w:ascii="Garamond" w:hAnsi="Garamond"/>
          <w:rtl w:val="0"/>
          <w:lang w:val="en-US"/>
        </w:rPr>
        <w:t xml:space="preserve"> were performed </w:t>
      </w:r>
      <w:r>
        <w:rPr>
          <w:rFonts w:ascii="Garamond" w:hAnsi="Garamond"/>
          <w:rtl w:val="0"/>
          <w:lang w:val="it-IT"/>
        </w:rPr>
        <w:t>with</w:t>
      </w:r>
      <w:r>
        <w:rPr>
          <w:rFonts w:ascii="Garamond" w:hAnsi="Garamond"/>
          <w:rtl w:val="0"/>
          <w:lang w:val="en-US"/>
        </w:rPr>
        <w:t xml:space="preserve"> Centre</w:t>
      </w:r>
      <w:r>
        <w:rPr>
          <w:rFonts w:ascii="Garamond" w:hAnsi="Garamond"/>
          <w:rtl w:val="0"/>
          <w:lang w:val="it-IT"/>
        </w:rPr>
        <w:t xml:space="preserve"> (LMU; UKK; UBS; MI/UD; BHAM; UTU) as between group factor and Sex, Age, IQ, Years of education and              </w:t>
      </w:r>
      <w:r>
        <w:rPr>
          <w:rFonts w:ascii="Garamond" w:hAnsi="Garamond"/>
          <w:rtl w:val="0"/>
          <w:lang w:val="en-US"/>
        </w:rPr>
        <w:t>education problems (</w:t>
      </w:r>
      <w:r>
        <w:rPr>
          <w:rFonts w:ascii="Garamond" w:hAnsi="Garamond"/>
          <w:i w:val="1"/>
          <w:iCs w:val="1"/>
          <w:rtl w:val="0"/>
          <w:lang w:val="en-US"/>
        </w:rPr>
        <w:t>i.e.</w:t>
      </w:r>
      <w:r>
        <w:rPr>
          <w:rFonts w:ascii="Garamond" w:hAnsi="Garamond"/>
          <w:rtl w:val="0"/>
          <w:lang w:val="en-US"/>
        </w:rPr>
        <w:t>, years lost for repetitions or unplanned changes)</w:t>
      </w:r>
      <w:r>
        <w:rPr>
          <w:rFonts w:ascii="Garamond" w:hAnsi="Garamond"/>
          <w:rtl w:val="0"/>
          <w:lang w:val="it-IT"/>
        </w:rPr>
        <w:t xml:space="preserve"> as dependent variables, </w:t>
      </w:r>
      <w:r>
        <w:rPr>
          <w:rFonts w:ascii="Garamond" w:hAnsi="Garamond"/>
          <w:rtl w:val="0"/>
          <w:lang w:val="en-US"/>
        </w:rPr>
        <w:t xml:space="preserve">reporting </w:t>
      </w:r>
      <w:r>
        <w:rPr>
          <w:rFonts w:ascii="Garamond" w:hAnsi="Garamond"/>
          <w:i w:val="1"/>
          <w:iCs w:val="1"/>
          <w:rtl w:val="0"/>
          <w:lang w:val="en-US"/>
        </w:rPr>
        <w:t>partial omega-squared</w:t>
      </w:r>
      <w:r>
        <w:rPr>
          <w:rFonts w:ascii="Garamond" w:hAnsi="Garamond"/>
          <w:rtl w:val="0"/>
          <w:lang w:val="en-US"/>
        </w:rPr>
        <w:t xml:space="preserve"> (</w:t>
      </w:r>
      <w:r>
        <w:rPr>
          <w:rFonts w:ascii="Arial Unicode MS" w:hAnsi="Arial Unicode MS" w:hint="default"/>
          <w:rtl w:val="0"/>
          <w:lang w:val="en-US"/>
        </w:rPr>
        <w:t>ω</w:t>
      </w:r>
      <w:r>
        <w:rPr>
          <w:rFonts w:ascii="Garamond" w:hAnsi="Garamond"/>
          <w:vertAlign w:val="subscript"/>
          <w:rtl w:val="0"/>
          <w:lang w:val="en-US"/>
        </w:rPr>
        <w:t>p</w:t>
      </w:r>
      <w:r>
        <w:rPr>
          <w:rFonts w:ascii="Garamond" w:hAnsi="Garamond"/>
          <w:vertAlign w:val="superscript"/>
          <w:rtl w:val="0"/>
          <w:lang w:val="en-US"/>
        </w:rPr>
        <w:t>2</w:t>
      </w:r>
      <w:r>
        <w:rPr>
          <w:rFonts w:ascii="Garamond" w:hAnsi="Garamond"/>
          <w:rtl w:val="0"/>
          <w:lang w:val="en-US"/>
        </w:rPr>
        <w:t xml:space="preserve">) with its </w:t>
      </w:r>
      <w:r>
        <w:rPr>
          <w:rFonts w:ascii="Garamond" w:hAnsi="Garamond"/>
          <w:i w:val="1"/>
          <w:iCs w:val="1"/>
          <w:rtl w:val="0"/>
          <w:lang w:val="en-US"/>
        </w:rPr>
        <w:t>95% confidence interval</w:t>
      </w:r>
      <w:r>
        <w:rPr>
          <w:rFonts w:ascii="Garamond" w:hAnsi="Garamond"/>
          <w:rtl w:val="0"/>
          <w:lang w:val="en-US"/>
        </w:rPr>
        <w:t xml:space="preserve"> (Ci; calculated with 1000 bootstraps) as effect-size measure. Effects were considered as: </w:t>
      </w:r>
      <w:r>
        <w:rPr>
          <w:rFonts w:ascii="Garamond" w:hAnsi="Garamond"/>
          <w:i w:val="1"/>
          <w:iCs w:val="1"/>
          <w:rtl w:val="0"/>
          <w:lang w:val="en-US"/>
        </w:rPr>
        <w:t>large</w:t>
      </w:r>
      <w:r>
        <w:rPr>
          <w:rFonts w:ascii="Garamond" w:hAnsi="Garamond"/>
          <w:rtl w:val="0"/>
          <w:lang w:val="en-US"/>
        </w:rPr>
        <w:t xml:space="preserve"> when above 0.150, as </w:t>
      </w:r>
      <w:r>
        <w:rPr>
          <w:rFonts w:ascii="Garamond" w:hAnsi="Garamond"/>
          <w:i w:val="1"/>
          <w:iCs w:val="1"/>
          <w:rtl w:val="0"/>
          <w:lang w:val="en-US"/>
        </w:rPr>
        <w:t>medium</w:t>
      </w:r>
      <w:r>
        <w:rPr>
          <w:rFonts w:ascii="Garamond" w:hAnsi="Garamond"/>
          <w:rtl w:val="0"/>
          <w:lang w:val="en-US"/>
        </w:rPr>
        <w:t xml:space="preserve"> if above 0.060, as </w:t>
      </w:r>
      <w:r>
        <w:rPr>
          <w:rFonts w:ascii="Garamond" w:hAnsi="Garamond"/>
          <w:i w:val="1"/>
          <w:iCs w:val="1"/>
          <w:rtl w:val="0"/>
          <w:lang w:val="en-US"/>
        </w:rPr>
        <w:t>small</w:t>
      </w:r>
      <w:r>
        <w:rPr>
          <w:rFonts w:ascii="Garamond" w:hAnsi="Garamond"/>
          <w:rtl w:val="0"/>
          <w:lang w:val="en-US"/>
        </w:rPr>
        <w:t xml:space="preserve"> if above 0.010. The </w:t>
      </w:r>
      <w:r>
        <w:rPr>
          <w:rFonts w:ascii="Garamond" w:hAnsi="Garamond"/>
          <w:i w:val="1"/>
          <w:iCs w:val="1"/>
          <w:rtl w:val="0"/>
          <w:lang w:val="en-US"/>
        </w:rPr>
        <w:t>Tukey</w:t>
      </w:r>
      <w:r>
        <w:rPr>
          <w:rFonts w:ascii="Garamond" w:hAnsi="Garamond" w:hint="default"/>
          <w:i w:val="1"/>
          <w:iCs w:val="1"/>
          <w:rtl w:val="0"/>
          <w:lang w:val="en-US"/>
        </w:rPr>
        <w:t>’</w:t>
      </w:r>
      <w:r>
        <w:rPr>
          <w:rFonts w:ascii="Garamond" w:hAnsi="Garamond"/>
          <w:i w:val="1"/>
          <w:iCs w:val="1"/>
          <w:rtl w:val="0"/>
          <w:lang w:val="en-US"/>
        </w:rPr>
        <w:t>s honestly significant difference method</w:t>
      </w:r>
      <w:r>
        <w:rPr>
          <w:rFonts w:ascii="Garamond" w:hAnsi="Garamond"/>
          <w:rtl w:val="0"/>
          <w:lang w:val="en-US"/>
        </w:rPr>
        <w:t xml:space="preserve"> was a</w:t>
      </w:r>
      <w:r>
        <w:rPr>
          <w:rFonts w:ascii="Garamond" w:hAnsi="Garamond"/>
          <w:rtl w:val="0"/>
          <w:lang w:val="it-IT"/>
        </w:rPr>
        <w:t>pplie</w:t>
      </w:r>
      <w:r>
        <w:rPr>
          <w:rFonts w:ascii="Garamond" w:hAnsi="Garamond"/>
          <w:rtl w:val="0"/>
          <w:lang w:val="en-US"/>
        </w:rPr>
        <w:t xml:space="preserve">d </w:t>
      </w:r>
      <w:r>
        <w:rPr>
          <w:rFonts w:ascii="Garamond" w:hAnsi="Garamond"/>
          <w:rtl w:val="0"/>
          <w:lang w:val="it-IT"/>
        </w:rPr>
        <w:t>to</w:t>
      </w:r>
      <w:r>
        <w:rPr>
          <w:rFonts w:ascii="Garamond" w:hAnsi="Garamond"/>
          <w:rtl w:val="0"/>
          <w:lang w:val="en-US"/>
        </w:rPr>
        <w:t xml:space="preserve"> post-hoc comparisons</w:t>
      </w:r>
      <w:r>
        <w:rPr>
          <w:rFonts w:ascii="Garamond" w:hAnsi="Garamond"/>
          <w:rtl w:val="0"/>
          <w:lang w:val="it-IT"/>
        </w:rPr>
        <w:t xml:space="preserve"> of continuous variables. </w:t>
      </w:r>
    </w:p>
    <w:p>
      <w:pPr>
        <w:pStyle w:val="Normal.0"/>
        <w:spacing w:before="120" w:after="120" w:line="360" w:lineRule="auto"/>
        <w:jc w:val="both"/>
        <w:rPr>
          <w:rFonts w:ascii="Garamond" w:cs="Garamond" w:hAnsi="Garamond" w:eastAsia="Garamond"/>
        </w:rPr>
      </w:pPr>
      <w:r>
        <w:rPr>
          <w:rFonts w:ascii="Garamond" w:hAnsi="Garamond"/>
          <w:rtl w:val="0"/>
          <w:lang w:val="en-US"/>
        </w:rPr>
        <w:t xml:space="preserve">Differences in </w:t>
      </w:r>
      <w:r>
        <w:rPr>
          <w:rFonts w:ascii="Garamond" w:hAnsi="Garamond"/>
          <w:rtl w:val="0"/>
          <w:lang w:val="it-IT"/>
        </w:rPr>
        <w:t xml:space="preserve">sex </w:t>
      </w:r>
      <w:r>
        <w:rPr>
          <w:rFonts w:ascii="Garamond" w:hAnsi="Garamond"/>
          <w:rtl w:val="0"/>
          <w:lang w:val="en-US"/>
        </w:rPr>
        <w:t xml:space="preserve">distribution </w:t>
      </w:r>
      <w:r>
        <w:rPr>
          <w:rFonts w:ascii="Garamond" w:hAnsi="Garamond"/>
          <w:rtl w:val="0"/>
          <w:lang w:val="it-IT"/>
        </w:rPr>
        <w:t xml:space="preserve">across Centers </w:t>
      </w:r>
      <w:r>
        <w:rPr>
          <w:rFonts w:ascii="Garamond" w:hAnsi="Garamond"/>
          <w:rtl w:val="0"/>
          <w:lang w:val="en-US"/>
        </w:rPr>
        <w:t>were analy</w:t>
      </w:r>
      <w:r>
        <w:rPr>
          <w:rFonts w:ascii="Garamond" w:hAnsi="Garamond"/>
          <w:rtl w:val="0"/>
          <w:lang w:val="it-IT"/>
        </w:rPr>
        <w:t>z</w:t>
      </w:r>
      <w:r>
        <w:rPr>
          <w:rFonts w:ascii="Garamond" w:hAnsi="Garamond"/>
          <w:rtl w:val="0"/>
          <w:lang w:val="en-US"/>
        </w:rPr>
        <w:t xml:space="preserve">ed </w:t>
      </w:r>
      <w:r>
        <w:rPr>
          <w:rFonts w:ascii="Garamond" w:hAnsi="Garamond"/>
          <w:rtl w:val="0"/>
          <w:lang w:val="it-IT"/>
        </w:rPr>
        <w:t>by mean of a</w:t>
      </w:r>
      <w:r>
        <w:rPr>
          <w:rFonts w:ascii="Garamond" w:hAnsi="Garamond"/>
          <w:rtl w:val="0"/>
          <w:lang w:val="en-US"/>
        </w:rPr>
        <w:t xml:space="preserve"> </w:t>
      </w:r>
      <w:r>
        <w:rPr>
          <w:rFonts w:ascii="Arial Unicode MS" w:hAnsi="Arial Unicode MS" w:hint="default"/>
          <w:rtl w:val="0"/>
          <w:lang w:val="en-US"/>
        </w:rPr>
        <w:t>χ</w:t>
      </w:r>
      <w:r>
        <w:rPr>
          <w:rFonts w:ascii="Garamond" w:hAnsi="Garamond"/>
          <w:i w:val="1"/>
          <w:iCs w:val="1"/>
          <w:vertAlign w:val="superscript"/>
          <w:rtl w:val="0"/>
          <w:lang w:val="en-US"/>
        </w:rPr>
        <w:t>2</w:t>
      </w:r>
      <w:r>
        <w:rPr>
          <w:rFonts w:ascii="Garamond" w:hAnsi="Garamond"/>
          <w:i w:val="1"/>
          <w:iCs w:val="1"/>
          <w:rtl w:val="0"/>
          <w:lang w:val="en-US"/>
        </w:rPr>
        <w:t>-test</w:t>
      </w:r>
      <w:r>
        <w:rPr>
          <w:rFonts w:ascii="Garamond" w:hAnsi="Garamond"/>
          <w:rtl w:val="0"/>
          <w:lang w:val="en-US"/>
        </w:rPr>
        <w:t>, using Cramer</w:t>
      </w:r>
      <w:r>
        <w:rPr>
          <w:rFonts w:ascii="Garamond" w:hAnsi="Garamond" w:hint="default"/>
          <w:rtl w:val="0"/>
          <w:lang w:val="en-US"/>
        </w:rPr>
        <w:t>’</w:t>
      </w:r>
      <w:r>
        <w:rPr>
          <w:rFonts w:ascii="Garamond" w:hAnsi="Garamond"/>
          <w:rtl w:val="0"/>
          <w:lang w:val="en-US"/>
        </w:rPr>
        <w:t>s V (V</w:t>
      </w:r>
      <w:r>
        <w:rPr>
          <w:rFonts w:ascii="Garamond" w:hAnsi="Garamond"/>
          <w:vertAlign w:val="subscript"/>
          <w:rtl w:val="0"/>
          <w:lang w:val="en-US"/>
        </w:rPr>
        <w:t>C</w:t>
      </w:r>
      <w:r>
        <w:rPr>
          <w:rFonts w:ascii="Garamond" w:hAnsi="Garamond"/>
          <w:rtl w:val="0"/>
          <w:lang w:val="en-US"/>
        </w:rPr>
        <w:t xml:space="preserve">) as effect-size measure (considered as: </w:t>
      </w:r>
      <w:r>
        <w:rPr>
          <w:rFonts w:ascii="Garamond" w:hAnsi="Garamond"/>
          <w:i w:val="1"/>
          <w:iCs w:val="1"/>
          <w:rtl w:val="0"/>
          <w:lang w:val="en-US"/>
        </w:rPr>
        <w:t>large</w:t>
      </w:r>
      <w:r>
        <w:rPr>
          <w:rFonts w:ascii="Garamond" w:hAnsi="Garamond"/>
          <w:rtl w:val="0"/>
          <w:lang w:val="en-US"/>
        </w:rPr>
        <w:t xml:space="preserve"> when above 0.290, as </w:t>
      </w:r>
      <w:r>
        <w:rPr>
          <w:rFonts w:ascii="Garamond" w:hAnsi="Garamond"/>
          <w:i w:val="1"/>
          <w:iCs w:val="1"/>
          <w:rtl w:val="0"/>
          <w:lang w:val="en-US"/>
        </w:rPr>
        <w:t>medium</w:t>
      </w:r>
      <w:r>
        <w:rPr>
          <w:rFonts w:ascii="Garamond" w:hAnsi="Garamond"/>
          <w:rtl w:val="0"/>
          <w:lang w:val="en-US"/>
        </w:rPr>
        <w:t xml:space="preserve"> if above 0.170, as </w:t>
      </w:r>
      <w:r>
        <w:rPr>
          <w:rFonts w:ascii="Garamond" w:hAnsi="Garamond"/>
          <w:i w:val="1"/>
          <w:iCs w:val="1"/>
          <w:rtl w:val="0"/>
          <w:lang w:val="en-US"/>
        </w:rPr>
        <w:t>small</w:t>
      </w:r>
      <w:r>
        <w:rPr>
          <w:rFonts w:ascii="Garamond" w:hAnsi="Garamond"/>
          <w:rtl w:val="0"/>
          <w:lang w:val="en-US"/>
        </w:rPr>
        <w:t xml:space="preserve"> if above 0.060.).</w:t>
      </w:r>
    </w:p>
    <w:p>
      <w:pPr>
        <w:pStyle w:val="Normal.0"/>
        <w:spacing w:before="120" w:after="120" w:line="360" w:lineRule="auto"/>
        <w:jc w:val="both"/>
        <w:rPr>
          <w:rFonts w:ascii="Garamond" w:cs="Garamond" w:hAnsi="Garamond" w:eastAsia="Garamond"/>
        </w:rPr>
      </w:pPr>
      <w:r>
        <w:rPr>
          <w:rFonts w:ascii="Garamond" w:hAnsi="Garamond"/>
          <w:rtl w:val="0"/>
          <w:lang w:val="en-US"/>
        </w:rPr>
        <w:t xml:space="preserve">For </w:t>
      </w:r>
      <w:r>
        <w:rPr>
          <w:rFonts w:ascii="Garamond" w:hAnsi="Garamond"/>
          <w:rtl w:val="0"/>
          <w:lang w:val="it-IT"/>
        </w:rPr>
        <w:t xml:space="preserve">the </w:t>
      </w:r>
      <w:r>
        <w:rPr>
          <w:rFonts w:ascii="Garamond" w:hAnsi="Garamond"/>
          <w:rtl w:val="0"/>
          <w:lang w:val="en-US"/>
        </w:rPr>
        <w:t xml:space="preserve">CPT-IP, </w:t>
      </w:r>
      <w:r>
        <w:rPr>
          <w:rFonts w:ascii="Garamond" w:hAnsi="Garamond"/>
          <w:i w:val="1"/>
          <w:iCs w:val="1"/>
          <w:rtl w:val="0"/>
          <w:lang w:val="en-US"/>
        </w:rPr>
        <w:t>Sensitivity index</w:t>
      </w:r>
      <w:r>
        <w:rPr>
          <w:rFonts w:ascii="Garamond" w:hAnsi="Garamond"/>
          <w:rtl w:val="0"/>
          <w:lang w:val="en-US"/>
        </w:rPr>
        <w:t xml:space="preserve"> (d</w:t>
      </w:r>
      <w:r>
        <w:rPr>
          <w:rFonts w:ascii="Garamond" w:hAnsi="Garamond" w:hint="default"/>
          <w:rtl w:val="0"/>
          <w:lang w:val="en-US"/>
        </w:rPr>
        <w:t>’</w:t>
      </w:r>
      <w:r>
        <w:rPr>
          <w:rFonts w:ascii="Garamond" w:hAnsi="Garamond"/>
          <w:rtl w:val="0"/>
          <w:lang w:val="en-US"/>
        </w:rPr>
        <w:t>) was calculated as</w:t>
      </w:r>
      <w:r>
        <w:rPr>
          <w:rFonts w:ascii="Garamond" w:hAnsi="Garamond"/>
          <w:rtl w:val="0"/>
          <w:lang w:val="it-IT"/>
        </w:rPr>
        <w:t xml:space="preserve"> the</w:t>
      </w:r>
      <w:r>
        <w:rPr>
          <w:rFonts w:ascii="Garamond" w:hAnsi="Garamond"/>
          <w:rtl w:val="0"/>
          <w:lang w:val="en-US"/>
        </w:rPr>
        <w:t xml:space="preserve"> difference between the </w:t>
      </w:r>
      <w:r>
        <w:rPr>
          <w:rFonts w:ascii="Garamond" w:hAnsi="Garamond"/>
          <w:i w:val="1"/>
          <w:iCs w:val="1"/>
          <w:rtl w:val="0"/>
          <w:lang w:val="en-US"/>
        </w:rPr>
        <w:t>inverse of the cumulative normal distribution</w:t>
      </w:r>
      <w:r>
        <w:rPr>
          <w:rFonts w:ascii="Garamond" w:hAnsi="Garamond"/>
          <w:rtl w:val="0"/>
          <w:lang w:val="en-US"/>
        </w:rPr>
        <w:t xml:space="preserve"> of Hit responses and that of selected false alarms (possibly deviating from zero by 10</w:t>
      </w:r>
      <w:r>
        <w:rPr>
          <w:rFonts w:ascii="Arial Unicode MS" w:hAnsi="Arial Unicode MS" w:hint="default"/>
          <w:outline w:val="0"/>
          <w:color w:val="000000"/>
          <w:sz w:val="20"/>
          <w:szCs w:val="20"/>
          <w:u w:color="000000"/>
          <w:vertAlign w:val="superscript"/>
          <w:rtl w:val="0"/>
          <w:lang w:val="en-US"/>
          <w14:textFill>
            <w14:solidFill>
              <w14:srgbClr w14:val="000000"/>
            </w14:solidFill>
          </w14:textFill>
        </w:rPr>
        <w:t>−</w:t>
      </w:r>
      <w:r>
        <w:rPr>
          <w:rFonts w:ascii="Garamond" w:hAnsi="Garamond"/>
          <w:vertAlign w:val="superscript"/>
          <w:rtl w:val="0"/>
          <w:lang w:val="en-US"/>
        </w:rPr>
        <w:t>5</w:t>
      </w:r>
      <w:r>
        <w:rPr>
          <w:rFonts w:ascii="Garamond" w:hAnsi="Garamond"/>
          <w:rtl w:val="0"/>
          <w:lang w:val="en-US"/>
        </w:rPr>
        <w:t xml:space="preserve">, so that results could be in </w:t>
      </w:r>
      <w:r>
        <w:rPr>
          <w:rFonts w:ascii="Garamond" w:hAnsi="Garamond" w:hint="default"/>
          <w:rtl w:val="0"/>
          <w:lang w:val="en-US"/>
        </w:rPr>
        <w:t>±</w:t>
      </w:r>
      <w:r>
        <w:rPr>
          <w:rFonts w:ascii="Garamond" w:hAnsi="Garamond"/>
          <w:rtl w:val="0"/>
          <w:lang w:val="en-US"/>
        </w:rPr>
        <w:t xml:space="preserve">8.50 range, with positive values indicating better performances). </w:t>
      </w:r>
    </w:p>
    <w:p>
      <w:pPr>
        <w:pStyle w:val="Normal.0"/>
        <w:spacing w:before="120" w:after="120" w:line="360" w:lineRule="auto"/>
        <w:jc w:val="both"/>
        <w:rPr>
          <w:rFonts w:ascii="Garamond" w:cs="Garamond" w:hAnsi="Garamond" w:eastAsia="Garamond"/>
        </w:rPr>
      </w:pPr>
      <w:r>
        <w:rPr>
          <w:rFonts w:ascii="Garamond" w:hAnsi="Garamond"/>
          <w:rtl w:val="0"/>
          <w:lang w:val="it-IT"/>
        </w:rPr>
        <w:t xml:space="preserve">For tests with repeated measures (i.e. blocks of trials with increasing difficulty) </w:t>
      </w:r>
      <w:r>
        <w:rPr>
          <w:rFonts w:ascii="Garamond" w:hAnsi="Garamond"/>
          <w:i w:val="1"/>
          <w:iCs w:val="1"/>
          <w:rtl w:val="0"/>
          <w:lang w:val="en-US"/>
        </w:rPr>
        <w:t>Slopes</w:t>
      </w:r>
      <w:r>
        <w:rPr>
          <w:rFonts w:ascii="Garamond" w:hAnsi="Garamond"/>
          <w:rtl w:val="0"/>
          <w:lang w:val="en-US"/>
        </w:rPr>
        <w:t xml:space="preserve"> in performances were calculated as </w:t>
      </w:r>
      <w:r>
        <w:rPr>
          <w:rFonts w:ascii="Garamond" w:hAnsi="Garamond"/>
          <w:i w:val="1"/>
          <w:iCs w:val="1"/>
          <w:rtl w:val="0"/>
          <w:lang w:val="en-US"/>
        </w:rPr>
        <w:t>standardized linear regression coefficients</w:t>
      </w:r>
      <w:r>
        <w:rPr>
          <w:rFonts w:ascii="Garamond" w:hAnsi="Garamond"/>
          <w:rtl w:val="0"/>
          <w:lang w:val="en-US"/>
        </w:rPr>
        <w:t xml:space="preserve"> of the ordered measures</w:t>
      </w:r>
      <w:r>
        <w:rPr>
          <w:rFonts w:ascii="Garamond" w:hAnsi="Garamond"/>
          <w:rtl w:val="0"/>
          <w:lang w:val="it-IT"/>
        </w:rPr>
        <w:t>, having range between -1 and +1</w:t>
      </w:r>
      <w:r>
        <w:rPr>
          <w:rFonts w:ascii="Garamond" w:hAnsi="Garamond"/>
          <w:rtl w:val="0"/>
          <w:lang w:val="en-US"/>
        </w:rPr>
        <w:t>, with negative Slopes indicating a worsening of performance.</w:t>
      </w:r>
    </w:p>
    <w:p>
      <w:pPr>
        <w:pStyle w:val="Normal.0"/>
        <w:spacing w:before="120" w:after="120" w:line="360" w:lineRule="auto"/>
        <w:jc w:val="both"/>
        <w:rPr>
          <w:rFonts w:ascii="Garamond" w:cs="Garamond" w:hAnsi="Garamond" w:eastAsia="Garamond"/>
        </w:rPr>
      </w:pPr>
      <w:r>
        <w:rPr>
          <w:rFonts w:ascii="Garamond" w:hAnsi="Garamond"/>
          <w:rtl w:val="0"/>
          <w:lang w:val="en-US"/>
        </w:rPr>
        <w:t xml:space="preserve">In order to correct the effects of socio-demographic e general cognitive level, the selected PCB variables were inserted in </w:t>
      </w:r>
      <w:r>
        <w:rPr>
          <w:rFonts w:ascii="Garamond" w:hAnsi="Garamond"/>
          <w:i w:val="1"/>
          <w:iCs w:val="1"/>
          <w:rtl w:val="0"/>
          <w:lang w:val="en-US"/>
        </w:rPr>
        <w:t>Linear models</w:t>
      </w:r>
      <w:r>
        <w:rPr>
          <w:rFonts w:ascii="Garamond" w:hAnsi="Garamond"/>
          <w:rtl w:val="0"/>
          <w:lang w:val="en-US"/>
        </w:rPr>
        <w:t xml:space="preserve"> as </w:t>
      </w:r>
      <w:r>
        <w:rPr>
          <w:rFonts w:ascii="Garamond" w:hAnsi="Garamond"/>
          <w:i w:val="1"/>
          <w:iCs w:val="1"/>
          <w:rtl w:val="0"/>
          <w:lang w:val="en-US"/>
        </w:rPr>
        <w:t>dependent variable</w:t>
      </w:r>
      <w:r>
        <w:rPr>
          <w:rFonts w:ascii="Garamond" w:hAnsi="Garamond"/>
          <w:rtl w:val="0"/>
          <w:lang w:val="en-US"/>
        </w:rPr>
        <w:t xml:space="preserve"> and we introduced as </w:t>
      </w:r>
      <w:r>
        <w:rPr>
          <w:rFonts w:ascii="Garamond" w:hAnsi="Garamond"/>
          <w:i w:val="1"/>
          <w:iCs w:val="1"/>
          <w:rtl w:val="0"/>
          <w:lang w:val="en-US"/>
        </w:rPr>
        <w:t>predictors</w:t>
      </w:r>
      <w:r>
        <w:rPr>
          <w:rFonts w:ascii="Garamond" w:hAnsi="Garamond"/>
          <w:rtl w:val="0"/>
          <w:lang w:val="en-US"/>
        </w:rPr>
        <w:t xml:space="preserve">: </w:t>
      </w:r>
      <w:r>
        <w:rPr>
          <w:rFonts w:ascii="Garamond" w:hAnsi="Garamond"/>
          <w:i w:val="1"/>
          <w:iCs w:val="1"/>
          <w:rtl w:val="0"/>
          <w:lang w:val="en-US"/>
        </w:rPr>
        <w:t>Sex</w:t>
      </w:r>
      <w:r>
        <w:rPr>
          <w:rFonts w:ascii="Garamond" w:hAnsi="Garamond"/>
          <w:rtl w:val="0"/>
          <w:lang w:val="en-US"/>
        </w:rPr>
        <w:t xml:space="preserve"> (with </w:t>
      </w:r>
      <w:r>
        <w:rPr>
          <w:rFonts w:ascii="Garamond" w:hAnsi="Garamond" w:hint="default"/>
          <w:rtl w:val="0"/>
          <w:lang w:val="en-US"/>
        </w:rPr>
        <w:t>‘</w:t>
      </w:r>
      <w:r>
        <w:rPr>
          <w:rFonts w:ascii="Garamond" w:hAnsi="Garamond"/>
          <w:rtl w:val="0"/>
          <w:lang w:val="en-US"/>
        </w:rPr>
        <w:t>Female</w:t>
      </w:r>
      <w:r>
        <w:rPr>
          <w:rFonts w:ascii="Garamond" w:hAnsi="Garamond" w:hint="default"/>
          <w:rtl w:val="0"/>
          <w:lang w:val="en-US"/>
        </w:rPr>
        <w:t xml:space="preserve">’ </w:t>
      </w:r>
      <w:r>
        <w:rPr>
          <w:rFonts w:ascii="Garamond" w:hAnsi="Garamond"/>
          <w:rtl w:val="0"/>
          <w:lang w:val="en-US"/>
        </w:rPr>
        <w:t xml:space="preserve">as reference category; </w:t>
      </w:r>
      <w:r>
        <w:rPr>
          <w:rFonts w:ascii="Garamond" w:hAnsi="Garamond" w:hint="default"/>
          <w:rtl w:val="0"/>
          <w:lang w:val="en-US"/>
        </w:rPr>
        <w:t>‘</w:t>
      </w:r>
      <w:r>
        <w:rPr>
          <w:rFonts w:ascii="Garamond" w:hAnsi="Garamond"/>
          <w:rtl w:val="0"/>
          <w:lang w:val="en-US"/>
        </w:rPr>
        <w:t>Male</w:t>
      </w:r>
      <w:r>
        <w:rPr>
          <w:rFonts w:ascii="Garamond" w:hAnsi="Garamond" w:hint="default"/>
          <w:rtl w:val="0"/>
          <w:lang w:val="en-US"/>
        </w:rPr>
        <w:t>’</w:t>
      </w:r>
      <w:r>
        <w:rPr>
          <w:rFonts w:ascii="Garamond" w:hAnsi="Garamond"/>
          <w:rtl w:val="0"/>
          <w:lang w:val="en-US"/>
        </w:rPr>
        <w:t xml:space="preserve">=1); </w:t>
      </w:r>
      <w:r>
        <w:rPr>
          <w:rFonts w:ascii="Garamond" w:hAnsi="Garamond"/>
          <w:i w:val="1"/>
          <w:iCs w:val="1"/>
          <w:rtl w:val="0"/>
          <w:lang w:val="en-US"/>
        </w:rPr>
        <w:t>Age</w:t>
      </w:r>
      <w:r>
        <w:rPr>
          <w:rFonts w:ascii="Garamond" w:hAnsi="Garamond"/>
          <w:rtl w:val="0"/>
          <w:lang w:val="en-US"/>
        </w:rPr>
        <w:t xml:space="preserve"> in years at the assessment; mother </w:t>
      </w:r>
      <w:r>
        <w:rPr>
          <w:rFonts w:ascii="Garamond" w:hAnsi="Garamond"/>
          <w:i w:val="1"/>
          <w:iCs w:val="1"/>
          <w:rtl w:val="0"/>
          <w:lang w:val="en-US"/>
        </w:rPr>
        <w:t>Language</w:t>
      </w:r>
      <w:r>
        <w:rPr>
          <w:rFonts w:ascii="Garamond" w:hAnsi="Garamond"/>
          <w:rtl w:val="0"/>
          <w:lang w:val="en-US"/>
        </w:rPr>
        <w:t xml:space="preserve"> (using four binary variables, since </w:t>
      </w:r>
      <w:r>
        <w:rPr>
          <w:rFonts w:ascii="Garamond" w:hAnsi="Garamond" w:hint="default"/>
          <w:rtl w:val="0"/>
          <w:lang w:val="en-US"/>
        </w:rPr>
        <w:t>‘</w:t>
      </w:r>
      <w:r>
        <w:rPr>
          <w:rFonts w:ascii="Garamond" w:hAnsi="Garamond"/>
          <w:rtl w:val="0"/>
          <w:lang w:val="en-US"/>
        </w:rPr>
        <w:t>German</w:t>
      </w:r>
      <w:r>
        <w:rPr>
          <w:rFonts w:ascii="Garamond" w:hAnsi="Garamond" w:hint="default"/>
          <w:rtl w:val="0"/>
          <w:lang w:val="en-US"/>
        </w:rPr>
        <w:t xml:space="preserve">’ </w:t>
      </w:r>
      <w:r>
        <w:rPr>
          <w:rFonts w:ascii="Garamond" w:hAnsi="Garamond"/>
          <w:rtl w:val="0"/>
          <w:lang w:val="en-US"/>
        </w:rPr>
        <w:t xml:space="preserve">was considered as reference category and </w:t>
      </w:r>
      <w:r>
        <w:rPr>
          <w:rFonts w:ascii="Garamond" w:hAnsi="Garamond" w:hint="default"/>
          <w:rtl w:val="0"/>
          <w:lang w:val="en-US"/>
        </w:rPr>
        <w:t>‘</w:t>
      </w:r>
      <w:r>
        <w:rPr>
          <w:rFonts w:ascii="Garamond" w:hAnsi="Garamond"/>
          <w:rtl w:val="0"/>
          <w:lang w:val="en-US"/>
        </w:rPr>
        <w:t>Other-language</w:t>
      </w:r>
      <w:r>
        <w:rPr>
          <w:rFonts w:ascii="Garamond" w:hAnsi="Garamond" w:hint="default"/>
          <w:rtl w:val="0"/>
          <w:lang w:val="en-US"/>
        </w:rPr>
        <w:t xml:space="preserve">’ </w:t>
      </w:r>
      <w:r>
        <w:rPr>
          <w:rFonts w:ascii="Garamond" w:hAnsi="Garamond"/>
          <w:rtl w:val="0"/>
          <w:lang w:val="en-US"/>
        </w:rPr>
        <w:t xml:space="preserve">category was assigned to participants with a mother language different from the used PCB version); </w:t>
      </w:r>
      <w:r>
        <w:rPr>
          <w:rFonts w:ascii="Garamond" w:hAnsi="Garamond"/>
          <w:i w:val="1"/>
          <w:iCs w:val="1"/>
          <w:rtl w:val="0"/>
          <w:lang w:val="en-US"/>
        </w:rPr>
        <w:t>IQ</w:t>
      </w:r>
      <w:r>
        <w:rPr>
          <w:rFonts w:ascii="Garamond" w:hAnsi="Garamond"/>
          <w:i w:val="1"/>
          <w:iCs w:val="1"/>
          <w:vertAlign w:val="subscript"/>
          <w:rtl w:val="0"/>
          <w:lang w:val="en-US"/>
        </w:rPr>
        <w:t>E</w:t>
      </w:r>
      <w:r>
        <w:rPr>
          <w:rFonts w:ascii="Garamond" w:hAnsi="Garamond"/>
          <w:rtl w:val="0"/>
          <w:lang w:val="en-US"/>
        </w:rPr>
        <w:t xml:space="preserve">; and completed years of </w:t>
      </w:r>
      <w:r>
        <w:rPr>
          <w:rFonts w:ascii="Garamond" w:hAnsi="Garamond"/>
          <w:i w:val="1"/>
          <w:iCs w:val="1"/>
          <w:rtl w:val="0"/>
          <w:lang w:val="en-US"/>
        </w:rPr>
        <w:t>Education</w:t>
      </w:r>
      <w:r>
        <w:rPr>
          <w:rFonts w:ascii="Garamond" w:hAnsi="Garamond"/>
          <w:rtl w:val="0"/>
          <w:lang w:val="en-US"/>
        </w:rPr>
        <w:t>.</w:t>
      </w:r>
    </w:p>
    <w:p>
      <w:pPr>
        <w:pStyle w:val="Normal.0"/>
        <w:spacing w:before="120" w:after="120" w:line="360" w:lineRule="auto"/>
        <w:jc w:val="both"/>
        <w:rPr>
          <w:rFonts w:ascii="Garamond" w:cs="Garamond" w:hAnsi="Garamond" w:eastAsia="Garamond"/>
        </w:rPr>
      </w:pPr>
      <w:r>
        <w:rPr>
          <w:rFonts w:ascii="Garamond" w:hAnsi="Garamond"/>
          <w:rtl w:val="0"/>
          <w:lang w:val="en-US"/>
        </w:rPr>
        <w:t>First, the best association between any dependent variable and continuous covariates (</w:t>
      </w:r>
      <w:r>
        <w:rPr>
          <w:rFonts w:ascii="Garamond" w:hAnsi="Garamond"/>
          <w:i w:val="1"/>
          <w:iCs w:val="1"/>
          <w:rtl w:val="0"/>
          <w:lang w:val="en-US"/>
        </w:rPr>
        <w:t>i.e.</w:t>
      </w:r>
      <w:r>
        <w:rPr>
          <w:rFonts w:ascii="Garamond" w:hAnsi="Garamond"/>
          <w:rtl w:val="0"/>
          <w:lang w:val="en-US"/>
        </w:rPr>
        <w:t>, Age, IQ</w:t>
      </w:r>
      <w:r>
        <w:rPr>
          <w:rFonts w:ascii="Garamond" w:hAnsi="Garamond"/>
          <w:vertAlign w:val="subscript"/>
          <w:rtl w:val="0"/>
          <w:lang w:val="en-US"/>
        </w:rPr>
        <w:t>E</w:t>
      </w:r>
      <w:r>
        <w:rPr>
          <w:rFonts w:ascii="Garamond" w:hAnsi="Garamond"/>
          <w:rtl w:val="0"/>
          <w:lang w:val="en-US"/>
        </w:rPr>
        <w:t>, and Education) was estimated with linear models (</w:t>
      </w:r>
      <w:r>
        <w:rPr>
          <w:rFonts w:ascii="Garamond" w:hAnsi="Garamond"/>
          <w:i w:val="1"/>
          <w:iCs w:val="1"/>
          <w:rtl w:val="0"/>
          <w:lang w:val="en-US"/>
        </w:rPr>
        <w:t>i.e.</w:t>
      </w:r>
      <w:r>
        <w:rPr>
          <w:rFonts w:ascii="Garamond" w:hAnsi="Garamond"/>
          <w:rtl w:val="0"/>
          <w:lang w:val="en-US"/>
        </w:rPr>
        <w:t xml:space="preserve">, </w:t>
      </w:r>
      <w:r>
        <w:rPr>
          <w:rFonts w:ascii="Garamond" w:hAnsi="Garamond"/>
          <w:i w:val="1"/>
          <w:iCs w:val="1"/>
          <w:rtl w:val="0"/>
          <w:lang w:val="en-US"/>
        </w:rPr>
        <w:t>linear</w:t>
      </w:r>
      <w:r>
        <w:rPr>
          <w:rFonts w:ascii="Garamond" w:hAnsi="Garamond"/>
          <w:rtl w:val="0"/>
          <w:lang w:val="en-US"/>
        </w:rPr>
        <w:t xml:space="preserve">, </w:t>
      </w:r>
      <w:r>
        <w:rPr>
          <w:rFonts w:ascii="Garamond" w:hAnsi="Garamond"/>
          <w:i w:val="1"/>
          <w:iCs w:val="1"/>
          <w:rtl w:val="0"/>
          <w:lang w:val="en-US"/>
        </w:rPr>
        <w:t>quadratic</w:t>
      </w:r>
      <w:r>
        <w:rPr>
          <w:rFonts w:ascii="Garamond" w:hAnsi="Garamond"/>
          <w:rtl w:val="0"/>
          <w:lang w:val="en-US"/>
        </w:rPr>
        <w:t xml:space="preserve">, </w:t>
      </w:r>
      <w:r>
        <w:rPr>
          <w:rFonts w:ascii="Garamond" w:hAnsi="Garamond"/>
          <w:i w:val="1"/>
          <w:iCs w:val="1"/>
          <w:rtl w:val="0"/>
          <w:lang w:val="en-US"/>
        </w:rPr>
        <w:t>cubic</w:t>
      </w:r>
      <w:r>
        <w:rPr>
          <w:rFonts w:ascii="Garamond" w:hAnsi="Garamond"/>
          <w:rtl w:val="0"/>
          <w:lang w:val="en-US"/>
        </w:rPr>
        <w:t xml:space="preserve">, </w:t>
      </w:r>
      <w:r>
        <w:rPr>
          <w:rFonts w:ascii="Garamond" w:hAnsi="Garamond"/>
          <w:i w:val="1"/>
          <w:iCs w:val="1"/>
          <w:rtl w:val="0"/>
          <w:lang w:val="en-US"/>
        </w:rPr>
        <w:t>inverse</w:t>
      </w:r>
      <w:r>
        <w:rPr>
          <w:rFonts w:ascii="Garamond" w:hAnsi="Garamond"/>
          <w:rtl w:val="0"/>
          <w:lang w:val="en-US"/>
        </w:rPr>
        <w:t xml:space="preserve">, </w:t>
      </w:r>
      <w:r>
        <w:rPr>
          <w:rFonts w:ascii="Garamond" w:hAnsi="Garamond"/>
          <w:i w:val="1"/>
          <w:iCs w:val="1"/>
          <w:rtl w:val="0"/>
          <w:lang w:val="en-US"/>
        </w:rPr>
        <w:t>logaritmic</w:t>
      </w:r>
      <w:r>
        <w:rPr>
          <w:rFonts w:ascii="Garamond" w:hAnsi="Garamond"/>
          <w:rtl w:val="0"/>
          <w:lang w:val="en-US"/>
        </w:rPr>
        <w:t xml:space="preserve">, and </w:t>
      </w:r>
      <w:r>
        <w:rPr>
          <w:rFonts w:ascii="Garamond" w:hAnsi="Garamond"/>
          <w:i w:val="1"/>
          <w:iCs w:val="1"/>
          <w:rtl w:val="0"/>
          <w:lang w:val="en-US"/>
        </w:rPr>
        <w:t>square root</w:t>
      </w:r>
      <w:r>
        <w:rPr>
          <w:rFonts w:ascii="Garamond" w:hAnsi="Garamond"/>
          <w:rtl w:val="0"/>
          <w:lang w:val="en-US"/>
        </w:rPr>
        <w:t xml:space="preserve"> transformations were examined). Best association was selected through </w:t>
      </w:r>
      <w:r>
        <w:rPr>
          <w:rFonts w:ascii="Garamond" w:hAnsi="Garamond"/>
          <w:i w:val="1"/>
          <w:iCs w:val="1"/>
          <w:rtl w:val="0"/>
          <w:lang w:val="en-US"/>
        </w:rPr>
        <w:t>F-test</w:t>
      </w:r>
      <w:r>
        <w:rPr>
          <w:rFonts w:ascii="Garamond" w:hAnsi="Garamond"/>
          <w:rtl w:val="0"/>
          <w:lang w:val="en-US"/>
        </w:rPr>
        <w:t xml:space="preserve"> on model fits, followed by</w:t>
      </w:r>
      <w:r>
        <w:rPr>
          <w:rFonts w:ascii="Garamond" w:hAnsi="Garamond"/>
          <w:i w:val="1"/>
          <w:iCs w:val="1"/>
          <w:rtl w:val="0"/>
          <w:lang w:val="en-US"/>
        </w:rPr>
        <w:t xml:space="preserve"> </w:t>
      </w:r>
      <w:r>
        <w:rPr>
          <w:rFonts w:ascii="Garamond" w:hAnsi="Garamond"/>
          <w:rtl w:val="0"/>
          <w:lang w:val="en-US"/>
        </w:rPr>
        <w:t xml:space="preserve">BIC comparison, preferring simplest model. Then, complete models with or without independent continuous variable transformations were similarly compared, considering multicollinearity too high for </w:t>
      </w:r>
      <w:r>
        <w:rPr>
          <w:rFonts w:ascii="Garamond" w:hAnsi="Garamond"/>
          <w:i w:val="1"/>
          <w:iCs w:val="1"/>
          <w:rtl w:val="0"/>
          <w:lang w:val="en-US"/>
        </w:rPr>
        <w:t>variance inflation factors</w:t>
      </w:r>
      <w:r>
        <w:rPr>
          <w:rFonts w:ascii="Garamond" w:hAnsi="Garamond"/>
          <w:rtl w:val="0"/>
          <w:lang w:val="en-US"/>
        </w:rPr>
        <w:t xml:space="preserve"> (VIF) above five, and discussing it when VIF</w:t>
      </w:r>
      <w:r>
        <w:rPr>
          <w:rFonts w:ascii="Garamond" w:hAnsi="Garamond" w:hint="default"/>
          <w:rtl w:val="0"/>
          <w:lang w:val="en-US"/>
        </w:rPr>
        <w:t>≥</w:t>
      </w:r>
      <w:r>
        <w:rPr>
          <w:rFonts w:ascii="Garamond" w:hAnsi="Garamond"/>
          <w:rtl w:val="0"/>
          <w:lang w:val="en-US"/>
        </w:rPr>
        <w:t xml:space="preserve">2. Finally, a </w:t>
      </w:r>
      <w:r>
        <w:rPr>
          <w:rFonts w:ascii="Garamond" w:hAnsi="Garamond"/>
          <w:i w:val="1"/>
          <w:iCs w:val="1"/>
          <w:rtl w:val="0"/>
          <w:lang w:val="en-US"/>
        </w:rPr>
        <w:t>stepwise regression with backward elimination</w:t>
      </w:r>
      <w:r>
        <w:rPr>
          <w:rFonts w:ascii="Garamond" w:hAnsi="Garamond"/>
          <w:rtl w:val="0"/>
          <w:lang w:val="en-US"/>
        </w:rPr>
        <w:t xml:space="preserve"> was performed on the selected model, controlling for models BIC. For each model: </w:t>
      </w:r>
      <w:r>
        <w:rPr>
          <w:rFonts w:ascii="Garamond" w:hAnsi="Garamond"/>
          <w:i w:val="1"/>
          <w:iCs w:val="1"/>
          <w:rtl w:val="0"/>
          <w:lang w:val="en-US"/>
        </w:rPr>
        <w:t>coefficient of determination</w:t>
      </w:r>
      <w:r>
        <w:rPr>
          <w:rFonts w:ascii="Garamond" w:hAnsi="Garamond"/>
          <w:rtl w:val="0"/>
          <w:lang w:val="en-US"/>
        </w:rPr>
        <w:t xml:space="preserve"> (R</w:t>
      </w:r>
      <w:r>
        <w:rPr>
          <w:rFonts w:ascii="Garamond" w:hAnsi="Garamond"/>
          <w:vertAlign w:val="superscript"/>
          <w:rtl w:val="0"/>
          <w:lang w:val="en-US"/>
        </w:rPr>
        <w:t>2</w:t>
      </w:r>
      <w:r>
        <w:rPr>
          <w:rFonts w:ascii="Garamond" w:hAnsi="Garamond"/>
          <w:rtl w:val="0"/>
          <w:lang w:val="en-US"/>
        </w:rPr>
        <w:t>), R</w:t>
      </w:r>
      <w:r>
        <w:rPr>
          <w:rFonts w:ascii="Garamond" w:hAnsi="Garamond"/>
          <w:vertAlign w:val="superscript"/>
          <w:rtl w:val="0"/>
          <w:lang w:val="en-US"/>
        </w:rPr>
        <w:t>2</w:t>
      </w:r>
      <w:r>
        <w:rPr>
          <w:rFonts w:ascii="Garamond" w:hAnsi="Garamond"/>
          <w:rtl w:val="0"/>
          <w:lang w:val="en-US"/>
        </w:rPr>
        <w:t xml:space="preserve"> adjusted with </w:t>
      </w:r>
      <w:r>
        <w:rPr>
          <w:rFonts w:ascii="Garamond" w:hAnsi="Garamond"/>
          <w:i w:val="1"/>
          <w:iCs w:val="1"/>
          <w:rtl w:val="0"/>
          <w:lang w:val="en-US"/>
        </w:rPr>
        <w:t>Wherry Formula-1</w:t>
      </w:r>
      <w:r>
        <w:rPr>
          <w:rFonts w:ascii="Garamond" w:hAnsi="Garamond"/>
          <w:rtl w:val="0"/>
          <w:lang w:val="en-US"/>
        </w:rPr>
        <w:t xml:space="preserve"> (R</w:t>
      </w:r>
      <w:r>
        <w:rPr>
          <w:rFonts w:ascii="Garamond" w:hAnsi="Garamond"/>
          <w:vertAlign w:val="superscript"/>
          <w:rtl w:val="0"/>
          <w:lang w:val="en-US"/>
        </w:rPr>
        <w:t>2</w:t>
      </w:r>
      <w:r>
        <w:rPr>
          <w:rFonts w:ascii="Garamond" w:hAnsi="Garamond"/>
          <w:vertAlign w:val="subscript"/>
          <w:rtl w:val="0"/>
          <w:lang w:val="en-US"/>
        </w:rPr>
        <w:t>adj</w:t>
      </w:r>
      <w:r>
        <w:rPr>
          <w:rFonts w:ascii="Garamond" w:hAnsi="Garamond"/>
          <w:rtl w:val="0"/>
          <w:lang w:val="en-US"/>
        </w:rPr>
        <w:t xml:space="preserve">), </w:t>
      </w:r>
      <w:r>
        <w:rPr>
          <w:rFonts w:ascii="Garamond" w:hAnsi="Garamond"/>
          <w:i w:val="1"/>
          <w:iCs w:val="1"/>
          <w:rtl w:val="0"/>
          <w:lang w:val="en-US"/>
        </w:rPr>
        <w:t>Akaike</w:t>
      </w:r>
      <w:r>
        <w:rPr>
          <w:rFonts w:ascii="Garamond" w:hAnsi="Garamond" w:hint="default"/>
          <w:i w:val="1"/>
          <w:iCs w:val="1"/>
          <w:rtl w:val="0"/>
          <w:lang w:val="en-US"/>
        </w:rPr>
        <w:t>’</w:t>
      </w:r>
      <w:r>
        <w:rPr>
          <w:rFonts w:ascii="Garamond" w:hAnsi="Garamond"/>
          <w:i w:val="1"/>
          <w:iCs w:val="1"/>
          <w:rtl w:val="0"/>
          <w:lang w:val="en-US"/>
        </w:rPr>
        <w:t>s information criterion</w:t>
      </w:r>
      <w:r>
        <w:rPr>
          <w:rFonts w:ascii="Garamond" w:hAnsi="Garamond"/>
          <w:rtl w:val="0"/>
          <w:lang w:val="en-US"/>
        </w:rPr>
        <w:t xml:space="preserve"> (AIC), and BIC were reported. The final model residuals were used to obtain </w:t>
      </w:r>
      <w:r>
        <w:rPr>
          <w:rFonts w:ascii="Garamond" w:hAnsi="Garamond"/>
          <w:i w:val="1"/>
          <w:iCs w:val="1"/>
          <w:rtl w:val="0"/>
          <w:lang w:val="en-US"/>
        </w:rPr>
        <w:t>Final scores</w:t>
      </w:r>
      <w:r>
        <w:rPr>
          <w:rFonts w:ascii="Garamond" w:hAnsi="Garamond"/>
          <w:rtl w:val="0"/>
          <w:lang w:val="en-US"/>
        </w:rPr>
        <w:t xml:space="preserve"> from the observed ones (below: </w:t>
      </w:r>
      <w:r>
        <w:rPr>
          <w:rFonts w:ascii="Garamond" w:hAnsi="Garamond"/>
          <w:i w:val="1"/>
          <w:iCs w:val="1"/>
          <w:rtl w:val="0"/>
          <w:lang w:val="en-US"/>
        </w:rPr>
        <w:t>Uncorrected scores</w:t>
      </w:r>
      <w:r>
        <w:rPr>
          <w:rFonts w:ascii="Garamond" w:hAnsi="Garamond"/>
          <w:rtl w:val="0"/>
          <w:lang w:val="en-US"/>
        </w:rPr>
        <w:t>).</w:t>
      </w:r>
    </w:p>
    <w:p>
      <w:pPr>
        <w:pStyle w:val="Normal.0"/>
        <w:spacing w:before="120" w:after="120" w:line="360" w:lineRule="auto"/>
        <w:jc w:val="both"/>
        <w:rPr>
          <w:rFonts w:ascii="Garamond" w:cs="Garamond" w:hAnsi="Garamond" w:eastAsia="Garamond"/>
        </w:rPr>
      </w:pPr>
      <w:r>
        <w:rPr>
          <w:rFonts w:ascii="Garamond" w:hAnsi="Garamond"/>
          <w:rtl w:val="0"/>
          <w:lang w:val="en-US"/>
        </w:rPr>
        <w:t xml:space="preserve">The Final scores were used to calculate five-levels </w:t>
      </w:r>
      <w:r>
        <w:rPr>
          <w:rFonts w:ascii="Garamond" w:hAnsi="Garamond"/>
          <w:i w:val="1"/>
          <w:iCs w:val="1"/>
          <w:rtl w:val="0"/>
          <w:lang w:val="en-US"/>
        </w:rPr>
        <w:t>Equivalent scores</w:t>
      </w:r>
      <w:r>
        <w:rPr>
          <w:rFonts w:ascii="Garamond" w:hAnsi="Garamond"/>
          <w:rtl w:val="0"/>
          <w:lang w:val="en-US"/>
        </w:rPr>
        <w:t xml:space="preserve">: 0, </w:t>
      </w:r>
      <w:r>
        <w:rPr>
          <w:rFonts w:ascii="Garamond" w:hAnsi="Garamond" w:hint="default"/>
          <w:rtl w:val="0"/>
          <w:lang w:val="en-US"/>
        </w:rPr>
        <w:t>‘</w:t>
      </w:r>
      <w:r>
        <w:rPr>
          <w:rFonts w:ascii="Garamond" w:hAnsi="Garamond"/>
          <w:rtl w:val="0"/>
          <w:lang w:val="en-US"/>
        </w:rPr>
        <w:t>Deficit</w:t>
      </w:r>
      <w:r>
        <w:rPr>
          <w:rFonts w:ascii="Garamond" w:hAnsi="Garamond" w:hint="default"/>
          <w:rtl w:val="0"/>
          <w:lang w:val="en-US"/>
        </w:rPr>
        <w:t xml:space="preserve">’ </w:t>
      </w:r>
      <w:r>
        <w:rPr>
          <w:rFonts w:ascii="Garamond" w:hAnsi="Garamond"/>
          <w:rtl w:val="0"/>
          <w:lang w:val="en-US"/>
        </w:rPr>
        <w:t>(&lt;5</w:t>
      </w:r>
      <w:r>
        <w:rPr>
          <w:rFonts w:ascii="Garamond" w:hAnsi="Garamond"/>
          <w:vertAlign w:val="superscript"/>
          <w:rtl w:val="0"/>
          <w:lang w:val="en-US"/>
        </w:rPr>
        <w:t>th</w:t>
      </w:r>
      <w:r>
        <w:rPr>
          <w:rFonts w:ascii="Garamond" w:hAnsi="Garamond"/>
          <w:rtl w:val="0"/>
          <w:lang w:val="en-US"/>
        </w:rPr>
        <w:t xml:space="preserve"> percentile, or &gt;95</w:t>
      </w:r>
      <w:r>
        <w:rPr>
          <w:rFonts w:ascii="Garamond" w:hAnsi="Garamond"/>
          <w:vertAlign w:val="superscript"/>
          <w:rtl w:val="0"/>
          <w:lang w:val="en-US"/>
        </w:rPr>
        <w:t>th</w:t>
      </w:r>
      <w:r>
        <w:rPr>
          <w:rFonts w:ascii="Garamond" w:hAnsi="Garamond"/>
          <w:rtl w:val="0"/>
          <w:lang w:val="en-US"/>
        </w:rPr>
        <w:t xml:space="preserve">, depending on the desired direction of the measure); 1, </w:t>
      </w:r>
      <w:r>
        <w:rPr>
          <w:rFonts w:ascii="Garamond" w:hAnsi="Garamond" w:hint="default"/>
          <w:rtl w:val="0"/>
          <w:lang w:val="en-US"/>
        </w:rPr>
        <w:t>‘</w:t>
      </w:r>
      <w:r>
        <w:rPr>
          <w:rFonts w:ascii="Garamond" w:hAnsi="Garamond"/>
          <w:rtl w:val="0"/>
          <w:lang w:val="en-US"/>
        </w:rPr>
        <w:t>Borderline</w:t>
      </w:r>
      <w:r>
        <w:rPr>
          <w:rFonts w:ascii="Garamond" w:hAnsi="Garamond" w:hint="default"/>
          <w:rtl w:val="0"/>
          <w:lang w:val="en-US"/>
        </w:rPr>
        <w:t xml:space="preserve">’ </w:t>
      </w:r>
      <w:r>
        <w:rPr>
          <w:rFonts w:ascii="Garamond" w:hAnsi="Garamond"/>
          <w:rtl w:val="0"/>
          <w:lang w:val="en-US"/>
        </w:rPr>
        <w:t>(from 5</w:t>
      </w:r>
      <w:r>
        <w:rPr>
          <w:rFonts w:ascii="Garamond" w:hAnsi="Garamond"/>
          <w:vertAlign w:val="superscript"/>
          <w:rtl w:val="0"/>
          <w:lang w:val="en-US"/>
        </w:rPr>
        <w:t>th</w:t>
      </w:r>
      <w:r>
        <w:rPr>
          <w:rFonts w:ascii="Garamond" w:hAnsi="Garamond"/>
          <w:rtl w:val="0"/>
          <w:lang w:val="en-US"/>
        </w:rPr>
        <w:t xml:space="preserve"> to 15</w:t>
      </w:r>
      <w:r>
        <w:rPr>
          <w:rFonts w:ascii="Garamond" w:hAnsi="Garamond"/>
          <w:vertAlign w:val="superscript"/>
          <w:rtl w:val="0"/>
          <w:lang w:val="en-US"/>
        </w:rPr>
        <w:t>th</w:t>
      </w:r>
      <w:r>
        <w:rPr>
          <w:rFonts w:ascii="Garamond" w:hAnsi="Garamond"/>
          <w:rtl w:val="0"/>
          <w:lang w:val="en-US"/>
        </w:rPr>
        <w:t>, or from 85</w:t>
      </w:r>
      <w:r>
        <w:rPr>
          <w:rFonts w:ascii="Garamond" w:hAnsi="Garamond"/>
          <w:vertAlign w:val="superscript"/>
          <w:rtl w:val="0"/>
          <w:lang w:val="en-US"/>
        </w:rPr>
        <w:t>th</w:t>
      </w:r>
      <w:r>
        <w:rPr>
          <w:rFonts w:ascii="Garamond" w:hAnsi="Garamond"/>
          <w:rtl w:val="0"/>
          <w:lang w:val="en-US"/>
        </w:rPr>
        <w:t xml:space="preserve"> to 95</w:t>
      </w:r>
      <w:r>
        <w:rPr>
          <w:rFonts w:ascii="Garamond" w:hAnsi="Garamond"/>
          <w:vertAlign w:val="superscript"/>
          <w:rtl w:val="0"/>
          <w:lang w:val="en-US"/>
        </w:rPr>
        <w:t>th</w:t>
      </w:r>
      <w:r>
        <w:rPr>
          <w:rFonts w:ascii="Garamond" w:hAnsi="Garamond"/>
          <w:rtl w:val="0"/>
          <w:lang w:val="en-US"/>
        </w:rPr>
        <w:t xml:space="preserve">); 2, </w:t>
      </w:r>
      <w:r>
        <w:rPr>
          <w:rFonts w:ascii="Garamond" w:hAnsi="Garamond" w:hint="default"/>
          <w:rtl w:val="0"/>
          <w:lang w:val="en-US"/>
        </w:rPr>
        <w:t>‘</w:t>
      </w:r>
      <w:r>
        <w:rPr>
          <w:rFonts w:ascii="Garamond" w:hAnsi="Garamond"/>
          <w:rtl w:val="0"/>
          <w:lang w:val="en-US"/>
        </w:rPr>
        <w:t>Low-norm</w:t>
      </w:r>
      <w:r>
        <w:rPr>
          <w:rFonts w:ascii="Garamond" w:hAnsi="Garamond" w:hint="default"/>
          <w:rtl w:val="0"/>
          <w:lang w:val="en-US"/>
        </w:rPr>
        <w:t xml:space="preserve">’ </w:t>
      </w:r>
      <w:r>
        <w:rPr>
          <w:rFonts w:ascii="Garamond" w:hAnsi="Garamond"/>
          <w:rtl w:val="0"/>
          <w:lang w:val="en-US"/>
        </w:rPr>
        <w:t>(from 15</w:t>
      </w:r>
      <w:r>
        <w:rPr>
          <w:rFonts w:ascii="Garamond" w:hAnsi="Garamond"/>
          <w:vertAlign w:val="superscript"/>
          <w:rtl w:val="0"/>
          <w:lang w:val="en-US"/>
        </w:rPr>
        <w:t>th</w:t>
      </w:r>
      <w:r>
        <w:rPr>
          <w:rFonts w:ascii="Garamond" w:hAnsi="Garamond"/>
          <w:rtl w:val="0"/>
          <w:lang w:val="en-US"/>
        </w:rPr>
        <w:t xml:space="preserve"> to 25</w:t>
      </w:r>
      <w:r>
        <w:rPr>
          <w:rFonts w:ascii="Garamond" w:hAnsi="Garamond"/>
          <w:vertAlign w:val="superscript"/>
          <w:rtl w:val="0"/>
          <w:lang w:val="en-US"/>
        </w:rPr>
        <w:t>th</w:t>
      </w:r>
      <w:r>
        <w:rPr>
          <w:rFonts w:ascii="Garamond" w:hAnsi="Garamond"/>
          <w:rtl w:val="0"/>
          <w:lang w:val="en-US"/>
        </w:rPr>
        <w:t>, or from 75</w:t>
      </w:r>
      <w:r>
        <w:rPr>
          <w:rFonts w:ascii="Garamond" w:hAnsi="Garamond"/>
          <w:vertAlign w:val="superscript"/>
          <w:rtl w:val="0"/>
          <w:lang w:val="en-US"/>
        </w:rPr>
        <w:t>th</w:t>
      </w:r>
      <w:r>
        <w:rPr>
          <w:rFonts w:ascii="Garamond" w:hAnsi="Garamond"/>
          <w:rtl w:val="0"/>
          <w:lang w:val="en-US"/>
        </w:rPr>
        <w:t xml:space="preserve"> to 85</w:t>
      </w:r>
      <w:r>
        <w:rPr>
          <w:rFonts w:ascii="Garamond" w:hAnsi="Garamond"/>
          <w:vertAlign w:val="superscript"/>
          <w:rtl w:val="0"/>
          <w:lang w:val="en-US"/>
        </w:rPr>
        <w:t>th</w:t>
      </w:r>
      <w:r>
        <w:rPr>
          <w:rFonts w:ascii="Garamond" w:hAnsi="Garamond"/>
          <w:rtl w:val="0"/>
          <w:lang w:val="en-US"/>
        </w:rPr>
        <w:t xml:space="preserve">); 3, </w:t>
      </w:r>
      <w:r>
        <w:rPr>
          <w:rFonts w:ascii="Garamond" w:hAnsi="Garamond" w:hint="default"/>
          <w:rtl w:val="0"/>
          <w:lang w:val="en-US"/>
        </w:rPr>
        <w:t>‘</w:t>
      </w:r>
      <w:r>
        <w:rPr>
          <w:rFonts w:ascii="Garamond" w:hAnsi="Garamond"/>
          <w:rtl w:val="0"/>
          <w:lang w:val="en-US"/>
        </w:rPr>
        <w:t>Norm</w:t>
      </w:r>
      <w:r>
        <w:rPr>
          <w:rFonts w:ascii="Garamond" w:hAnsi="Garamond" w:hint="default"/>
          <w:rtl w:val="0"/>
          <w:lang w:val="en-US"/>
        </w:rPr>
        <w:t xml:space="preserve">’ </w:t>
      </w:r>
      <w:r>
        <w:rPr>
          <w:rFonts w:ascii="Garamond" w:hAnsi="Garamond"/>
          <w:rtl w:val="0"/>
          <w:lang w:val="en-US"/>
        </w:rPr>
        <w:t>(from 25</w:t>
      </w:r>
      <w:r>
        <w:rPr>
          <w:rFonts w:ascii="Garamond" w:hAnsi="Garamond"/>
          <w:vertAlign w:val="superscript"/>
          <w:rtl w:val="0"/>
          <w:lang w:val="en-US"/>
        </w:rPr>
        <w:t>th</w:t>
      </w:r>
      <w:r>
        <w:rPr>
          <w:rFonts w:ascii="Garamond" w:hAnsi="Garamond"/>
          <w:rtl w:val="0"/>
          <w:lang w:val="en-US"/>
        </w:rPr>
        <w:t xml:space="preserve"> to 75</w:t>
      </w:r>
      <w:r>
        <w:rPr>
          <w:rFonts w:ascii="Garamond" w:hAnsi="Garamond"/>
          <w:vertAlign w:val="superscript"/>
          <w:rtl w:val="0"/>
          <w:lang w:val="en-US"/>
        </w:rPr>
        <w:t>th</w:t>
      </w:r>
      <w:r>
        <w:rPr>
          <w:rFonts w:ascii="Garamond" w:hAnsi="Garamond"/>
          <w:rtl w:val="0"/>
          <w:lang w:val="en-US"/>
        </w:rPr>
        <w:t xml:space="preserve">; corresponding to the 50% of the sample); and 4, </w:t>
      </w:r>
      <w:r>
        <w:rPr>
          <w:rFonts w:ascii="Garamond" w:hAnsi="Garamond" w:hint="default"/>
          <w:rtl w:val="0"/>
          <w:lang w:val="en-US"/>
        </w:rPr>
        <w:t>‘</w:t>
      </w:r>
      <w:r>
        <w:rPr>
          <w:rFonts w:ascii="Garamond" w:hAnsi="Garamond"/>
          <w:rtl w:val="0"/>
          <w:lang w:val="en-US"/>
        </w:rPr>
        <w:t>High-norm</w:t>
      </w:r>
      <w:r>
        <w:rPr>
          <w:rFonts w:ascii="Garamond" w:hAnsi="Garamond" w:hint="default"/>
          <w:rtl w:val="0"/>
          <w:lang w:val="en-US"/>
        </w:rPr>
        <w:t xml:space="preserve">’ </w:t>
      </w:r>
      <w:r>
        <w:rPr>
          <w:rFonts w:ascii="Garamond" w:hAnsi="Garamond"/>
          <w:rtl w:val="0"/>
          <w:lang w:val="en-US"/>
        </w:rPr>
        <w:t>(&gt;75</w:t>
      </w:r>
      <w:r>
        <w:rPr>
          <w:rFonts w:ascii="Garamond" w:hAnsi="Garamond"/>
          <w:vertAlign w:val="superscript"/>
          <w:rtl w:val="0"/>
          <w:lang w:val="en-US"/>
        </w:rPr>
        <w:t>th</w:t>
      </w:r>
      <w:r>
        <w:rPr>
          <w:rFonts w:ascii="Garamond" w:hAnsi="Garamond"/>
          <w:rtl w:val="0"/>
          <w:lang w:val="en-US"/>
        </w:rPr>
        <w:t>, or &lt;25</w:t>
      </w:r>
      <w:r>
        <w:rPr>
          <w:rFonts w:ascii="Garamond" w:hAnsi="Garamond"/>
          <w:vertAlign w:val="superscript"/>
          <w:rtl w:val="0"/>
          <w:lang w:val="en-US"/>
        </w:rPr>
        <w:t>th</w:t>
      </w:r>
      <w:r>
        <w:rPr>
          <w:rFonts w:ascii="Garamond" w:hAnsi="Garamond"/>
          <w:rtl w:val="0"/>
          <w:lang w:val="en-US"/>
        </w:rPr>
        <w:t xml:space="preserve">). Similarly, to compare on the same scale performances between-tests, </w:t>
      </w:r>
      <w:r>
        <w:rPr>
          <w:rFonts w:ascii="Garamond" w:hAnsi="Garamond"/>
          <w:i w:val="1"/>
          <w:iCs w:val="1"/>
          <w:rtl w:val="0"/>
          <w:lang w:val="en-US"/>
        </w:rPr>
        <w:t>20-levels</w:t>
      </w:r>
      <w:r>
        <w:rPr>
          <w:rFonts w:ascii="Garamond" w:hAnsi="Garamond"/>
          <w:rtl w:val="0"/>
          <w:lang w:val="en-US"/>
        </w:rPr>
        <w:t xml:space="preserve"> scores were calculated (from 1 to 20; each corresponding to a range of five percentiles, with higher score corresponding to better performance), as well as </w:t>
      </w:r>
      <w:r>
        <w:rPr>
          <w:rFonts w:ascii="Garamond" w:hAnsi="Garamond"/>
          <w:i w:val="1"/>
          <w:iCs w:val="1"/>
          <w:rtl w:val="0"/>
          <w:lang w:val="en-US"/>
        </w:rPr>
        <w:t>z-scores</w:t>
      </w:r>
      <w:r>
        <w:rPr>
          <w:rFonts w:ascii="Garamond" w:hAnsi="Garamond"/>
          <w:rtl w:val="0"/>
          <w:lang w:val="en-US"/>
        </w:rPr>
        <w:t xml:space="preserve"> (in standard deviation, referring to distribution of Final scores).</w:t>
      </w:r>
    </w:p>
    <w:p>
      <w:pPr>
        <w:pStyle w:val="Normal.0"/>
        <w:spacing w:before="120" w:after="120" w:line="360" w:lineRule="auto"/>
        <w:jc w:val="both"/>
        <w:rPr>
          <w:rFonts w:ascii="Garamond" w:cs="Garamond" w:hAnsi="Garamond" w:eastAsia="Garamond"/>
        </w:rPr>
      </w:pPr>
      <w:r>
        <w:rPr>
          <w:rFonts w:ascii="Garamond" w:hAnsi="Garamond"/>
          <w:rtl w:val="0"/>
          <w:lang w:val="en-US"/>
        </w:rPr>
        <w:t>Analyses were conducted with R 3.5.1 [6</w:t>
      </w:r>
      <w:r>
        <w:rPr>
          <w:rFonts w:ascii="Garamond" w:hAnsi="Garamond"/>
          <w:rtl w:val="0"/>
          <w:lang w:val="it-IT"/>
        </w:rPr>
        <w:t>3</w:t>
      </w:r>
      <w:r>
        <w:rPr>
          <w:rFonts w:ascii="Garamond" w:hAnsi="Garamond"/>
          <w:rtl w:val="0"/>
          <w:lang w:val="en-US"/>
        </w:rPr>
        <w:t>].</w:t>
      </w:r>
    </w:p>
    <w:p>
      <w:pPr>
        <w:pStyle w:val="Normal.0"/>
        <w:spacing w:before="120" w:after="120" w:line="360" w:lineRule="auto"/>
        <w:jc w:val="both"/>
        <w:rPr>
          <w:rFonts w:ascii="Garamond" w:cs="Garamond" w:hAnsi="Garamond" w:eastAsia="Garamond"/>
        </w:rPr>
      </w:pPr>
      <w:r>
        <w:rPr>
          <w:rFonts w:ascii="Garamond" w:hAnsi="Garamond"/>
          <w:b w:val="1"/>
          <w:bCs w:val="1"/>
          <w:rtl w:val="0"/>
          <w:lang w:val="en-US"/>
        </w:rPr>
        <w:t>Results</w:t>
      </w:r>
    </w:p>
    <w:p>
      <w:pPr>
        <w:pStyle w:val="Normal.0"/>
        <w:spacing w:before="120" w:after="120" w:line="360" w:lineRule="auto"/>
        <w:jc w:val="both"/>
        <w:rPr>
          <w:rFonts w:ascii="Garamond" w:cs="Garamond" w:hAnsi="Garamond" w:eastAsia="Garamond"/>
        </w:rPr>
      </w:pPr>
      <w:r>
        <w:rPr>
          <w:rFonts w:ascii="Garamond" w:hAnsi="Garamond"/>
          <w:i w:val="1"/>
          <w:iCs w:val="1"/>
          <w:rtl w:val="0"/>
          <w:lang w:val="it-IT"/>
        </w:rPr>
        <w:t>Preliminary comparisons between Centers</w:t>
      </w:r>
    </w:p>
    <w:p>
      <w:pPr>
        <w:pStyle w:val="Normal.0"/>
        <w:spacing w:before="120" w:after="120" w:line="360" w:lineRule="auto"/>
        <w:jc w:val="both"/>
        <w:rPr>
          <w:rFonts w:ascii="Garamond" w:cs="Garamond" w:hAnsi="Garamond" w:eastAsia="Garamond"/>
        </w:rPr>
      </w:pPr>
      <w:r>
        <w:rPr>
          <w:rFonts w:ascii="Garamond" w:hAnsi="Garamond"/>
          <w:rtl w:val="0"/>
          <w:lang w:val="it-IT"/>
        </w:rPr>
        <w:t>A m</w:t>
      </w:r>
      <w:r>
        <w:rPr>
          <w:rFonts w:ascii="Garamond" w:hAnsi="Garamond"/>
          <w:rtl w:val="0"/>
          <w:lang w:val="en-US"/>
        </w:rPr>
        <w:t xml:space="preserve">edium size </w:t>
      </w:r>
      <w:r>
        <w:rPr>
          <w:rFonts w:ascii="Garamond" w:hAnsi="Garamond"/>
          <w:rtl w:val="0"/>
          <w:lang w:val="it-IT"/>
        </w:rPr>
        <w:t xml:space="preserve">effect of the Center </w:t>
      </w:r>
      <w:r>
        <w:rPr>
          <w:rFonts w:ascii="Garamond" w:hAnsi="Garamond"/>
          <w:rtl w:val="0"/>
          <w:lang w:val="en-US"/>
        </w:rPr>
        <w:t xml:space="preserve">was observed </w:t>
      </w:r>
      <w:r>
        <w:rPr>
          <w:rFonts w:ascii="Garamond" w:hAnsi="Garamond"/>
          <w:rtl w:val="0"/>
          <w:lang w:val="it-IT"/>
        </w:rPr>
        <w:t xml:space="preserve">for age </w:t>
      </w:r>
      <w:r>
        <w:rPr>
          <w:rFonts w:ascii="Garamond" w:hAnsi="Garamond"/>
          <w:rtl w:val="0"/>
          <w:lang w:val="en-US"/>
        </w:rPr>
        <w:t>(F</w:t>
      </w:r>
      <w:r>
        <w:rPr>
          <w:rFonts w:ascii="Garamond" w:hAnsi="Garamond"/>
          <w:vertAlign w:val="subscript"/>
          <w:rtl w:val="0"/>
          <w:lang w:val="en-US"/>
        </w:rPr>
        <w:t>5,270</w:t>
      </w:r>
      <w:r>
        <w:rPr>
          <w:rFonts w:ascii="Garamond" w:hAnsi="Garamond"/>
          <w:rtl w:val="0"/>
          <w:lang w:val="en-US"/>
        </w:rPr>
        <w:t>=7.69, p&lt;0.001; K</w:t>
      </w:r>
      <w:r>
        <w:rPr>
          <w:rFonts w:ascii="Garamond" w:hAnsi="Garamond"/>
          <w:vertAlign w:val="subscript"/>
          <w:rtl w:val="0"/>
          <w:lang w:val="en-US"/>
        </w:rPr>
        <w:t>S</w:t>
      </w:r>
      <w:r>
        <w:rPr>
          <w:rFonts w:ascii="Garamond" w:hAnsi="Garamond"/>
          <w:rtl w:val="0"/>
          <w:lang w:val="en-US"/>
        </w:rPr>
        <w:t xml:space="preserve">=45.75, p&lt;0.001; </w:t>
      </w:r>
      <w:r>
        <w:rPr>
          <w:rFonts w:ascii="Arial Unicode MS" w:hAnsi="Arial Unicode MS" w:hint="default"/>
          <w:rtl w:val="0"/>
          <w:lang w:val="en-US"/>
        </w:rPr>
        <w:t>ω</w:t>
      </w:r>
      <w:r>
        <w:rPr>
          <w:rFonts w:ascii="Garamond" w:hAnsi="Garamond"/>
          <w:vertAlign w:val="subscript"/>
          <w:rtl w:val="0"/>
          <w:lang w:val="en-US"/>
        </w:rPr>
        <w:t>p</w:t>
      </w:r>
      <w:r>
        <w:rPr>
          <w:rFonts w:ascii="Garamond" w:hAnsi="Garamond"/>
          <w:vertAlign w:val="superscript"/>
          <w:rtl w:val="0"/>
          <w:lang w:val="en-US"/>
        </w:rPr>
        <w:t>2</w:t>
      </w:r>
      <w:r>
        <w:rPr>
          <w:rFonts w:ascii="Garamond" w:hAnsi="Garamond"/>
          <w:rtl w:val="0"/>
          <w:lang w:val="en-US"/>
        </w:rPr>
        <w:t>=0.108 [0.051, 0.200]), with younger participants assessed in Birmingham (all with p</w:t>
      </w:r>
      <w:r>
        <w:rPr>
          <w:rFonts w:ascii="Garamond" w:hAnsi="Garamond" w:hint="default"/>
          <w:rtl w:val="0"/>
          <w:lang w:val="en-US"/>
        </w:rPr>
        <w:t>≤</w:t>
      </w:r>
      <w:r>
        <w:rPr>
          <w:rFonts w:ascii="Garamond" w:hAnsi="Garamond"/>
          <w:rtl w:val="0"/>
          <w:lang w:val="en-US"/>
        </w:rPr>
        <w:t>0.003, using Tukey</w:t>
      </w:r>
      <w:r>
        <w:rPr>
          <w:rFonts w:ascii="Garamond" w:hAnsi="Garamond" w:hint="default"/>
          <w:rtl w:val="0"/>
          <w:lang w:val="en-US"/>
        </w:rPr>
        <w:t>’</w:t>
      </w:r>
      <w:r>
        <w:rPr>
          <w:rFonts w:ascii="Garamond" w:hAnsi="Garamond"/>
          <w:rtl w:val="0"/>
          <w:lang w:val="en-US"/>
        </w:rPr>
        <w:t>s method)</w:t>
      </w:r>
      <w:r>
        <w:rPr>
          <w:rFonts w:ascii="Garamond" w:hAnsi="Garamond"/>
          <w:rtl w:val="0"/>
          <w:lang w:val="it-IT"/>
        </w:rPr>
        <w:t xml:space="preserve">, although </w:t>
      </w:r>
      <w:r>
        <w:rPr>
          <w:rFonts w:ascii="Garamond" w:hAnsi="Garamond"/>
          <w:rtl w:val="0"/>
          <w:lang w:val="en-US"/>
        </w:rPr>
        <w:t xml:space="preserve">no differences between </w:t>
      </w:r>
      <w:r>
        <w:rPr>
          <w:rFonts w:ascii="Garamond" w:hAnsi="Garamond"/>
          <w:rtl w:val="0"/>
          <w:lang w:val="it-IT"/>
        </w:rPr>
        <w:t xml:space="preserve">the </w:t>
      </w:r>
      <w:r>
        <w:rPr>
          <w:rFonts w:ascii="Garamond" w:hAnsi="Garamond"/>
          <w:rtl w:val="0"/>
          <w:lang w:val="en-US"/>
        </w:rPr>
        <w:t>other Cente</w:t>
      </w:r>
      <w:r>
        <w:rPr>
          <w:rFonts w:ascii="Garamond" w:hAnsi="Garamond"/>
          <w:rtl w:val="0"/>
          <w:lang w:val="it-IT"/>
        </w:rPr>
        <w:t>r</w:t>
      </w:r>
      <w:r>
        <w:rPr>
          <w:rFonts w:ascii="Garamond" w:hAnsi="Garamond"/>
          <w:rtl w:val="0"/>
          <w:lang w:val="en-US"/>
        </w:rPr>
        <w:t xml:space="preserve">s </w:t>
      </w:r>
      <w:r>
        <w:rPr>
          <w:rFonts w:ascii="Garamond" w:hAnsi="Garamond"/>
          <w:rtl w:val="0"/>
          <w:lang w:val="it-IT"/>
        </w:rPr>
        <w:t xml:space="preserve">emerged </w:t>
      </w:r>
      <w:r>
        <w:rPr>
          <w:rFonts w:ascii="Garamond" w:hAnsi="Garamond"/>
          <w:rtl w:val="0"/>
          <w:lang w:val="en-US"/>
        </w:rPr>
        <w:t xml:space="preserve">(all with p&gt;0.050). </w:t>
      </w:r>
      <w:r>
        <w:rPr>
          <w:rFonts w:ascii="Garamond" w:hAnsi="Garamond"/>
          <w:rtl w:val="0"/>
          <w:lang w:val="it-IT"/>
        </w:rPr>
        <w:t xml:space="preserve">A </w:t>
      </w:r>
      <w:r>
        <w:rPr>
          <w:rFonts w:ascii="Garamond" w:hAnsi="Garamond"/>
          <w:rtl w:val="0"/>
          <w:lang w:val="en-US"/>
        </w:rPr>
        <w:t>statistical</w:t>
      </w:r>
      <w:r>
        <w:rPr>
          <w:rFonts w:ascii="Garamond" w:hAnsi="Garamond"/>
          <w:rtl w:val="0"/>
          <w:lang w:val="it-IT"/>
        </w:rPr>
        <w:t>ly</w:t>
      </w:r>
      <w:r>
        <w:rPr>
          <w:rFonts w:ascii="Garamond" w:hAnsi="Garamond"/>
          <w:rtl w:val="0"/>
          <w:lang w:val="en-US"/>
        </w:rPr>
        <w:t xml:space="preserve"> significant</w:t>
      </w:r>
      <w:r>
        <w:rPr>
          <w:rFonts w:ascii="Garamond" w:hAnsi="Garamond"/>
          <w:rtl w:val="0"/>
          <w:lang w:val="it-IT"/>
        </w:rPr>
        <w:t>, but</w:t>
      </w:r>
      <w:r>
        <w:rPr>
          <w:rFonts w:ascii="Garamond" w:hAnsi="Garamond"/>
          <w:rtl w:val="0"/>
          <w:lang w:val="en-US"/>
        </w:rPr>
        <w:t xml:space="preserve"> small</w:t>
      </w:r>
      <w:r>
        <w:rPr>
          <w:rFonts w:ascii="Garamond" w:hAnsi="Garamond"/>
          <w:rtl w:val="0"/>
          <w:lang w:val="it-IT"/>
        </w:rPr>
        <w:t>,</w:t>
      </w:r>
      <w:r>
        <w:rPr>
          <w:rFonts w:ascii="Garamond" w:hAnsi="Garamond"/>
          <w:rtl w:val="0"/>
          <w:lang w:val="en-US"/>
        </w:rPr>
        <w:t xml:space="preserve"> Cente</w:t>
      </w:r>
      <w:r>
        <w:rPr>
          <w:rFonts w:ascii="Garamond" w:hAnsi="Garamond"/>
          <w:rtl w:val="0"/>
          <w:lang w:val="it-IT"/>
        </w:rPr>
        <w:t>r</w:t>
      </w:r>
      <w:r>
        <w:rPr>
          <w:rFonts w:ascii="Garamond" w:hAnsi="Garamond"/>
          <w:rtl w:val="0"/>
          <w:lang w:val="en-US"/>
        </w:rPr>
        <w:t xml:space="preserve"> effect </w:t>
      </w:r>
      <w:r>
        <w:rPr>
          <w:rFonts w:ascii="Garamond" w:hAnsi="Garamond"/>
          <w:rtl w:val="0"/>
          <w:lang w:val="it-IT"/>
        </w:rPr>
        <w:t>emerged also</w:t>
      </w:r>
      <w:r>
        <w:rPr>
          <w:rFonts w:ascii="Garamond" w:hAnsi="Garamond"/>
          <w:rtl w:val="0"/>
          <w:lang w:val="en-US"/>
        </w:rPr>
        <w:t xml:space="preserve"> for IQ</w:t>
      </w:r>
      <w:r>
        <w:rPr>
          <w:rFonts w:ascii="Garamond" w:hAnsi="Garamond"/>
          <w:vertAlign w:val="subscript"/>
          <w:rtl w:val="0"/>
          <w:lang w:val="en-US"/>
        </w:rPr>
        <w:t>E</w:t>
      </w:r>
      <w:r>
        <w:rPr>
          <w:rFonts w:ascii="Garamond" w:hAnsi="Garamond"/>
          <w:rtl w:val="0"/>
          <w:lang w:val="en-US"/>
        </w:rPr>
        <w:t xml:space="preserve"> (F</w:t>
      </w:r>
      <w:r>
        <w:rPr>
          <w:rFonts w:ascii="Garamond" w:hAnsi="Garamond"/>
          <w:vertAlign w:val="subscript"/>
          <w:rtl w:val="0"/>
          <w:lang w:val="en-US"/>
        </w:rPr>
        <w:t>5,270</w:t>
      </w:r>
      <w:r>
        <w:rPr>
          <w:rFonts w:ascii="Garamond" w:hAnsi="Garamond"/>
          <w:rtl w:val="0"/>
          <w:lang w:val="en-US"/>
        </w:rPr>
        <w:t xml:space="preserve">=4.27, p=0.001; </w:t>
      </w:r>
      <w:r>
        <w:rPr>
          <w:rFonts w:ascii="Arial Unicode MS" w:hAnsi="Arial Unicode MS" w:hint="default"/>
          <w:rtl w:val="0"/>
          <w:lang w:val="en-US"/>
        </w:rPr>
        <w:t>ω</w:t>
      </w:r>
      <w:r>
        <w:rPr>
          <w:rFonts w:ascii="Garamond" w:hAnsi="Garamond"/>
          <w:vertAlign w:val="subscript"/>
          <w:rtl w:val="0"/>
          <w:lang w:val="en-US"/>
        </w:rPr>
        <w:t>p</w:t>
      </w:r>
      <w:r>
        <w:rPr>
          <w:rFonts w:ascii="Garamond" w:hAnsi="Garamond"/>
          <w:vertAlign w:val="superscript"/>
          <w:rtl w:val="0"/>
          <w:lang w:val="en-US"/>
        </w:rPr>
        <w:t>2</w:t>
      </w:r>
      <w:r>
        <w:rPr>
          <w:rFonts w:ascii="Garamond" w:hAnsi="Garamond"/>
          <w:rtl w:val="0"/>
          <w:lang w:val="en-US"/>
        </w:rPr>
        <w:t>=0.056 [0.011, 0.135]), with participants from Birmingham showing a lower score than those assessed in Finland (difference of 12.7, p=0.005) and Italy (11.5, p=0.002). A</w:t>
      </w:r>
      <w:r>
        <w:rPr>
          <w:rFonts w:ascii="Garamond" w:hAnsi="Garamond"/>
          <w:rtl w:val="0"/>
          <w:lang w:val="it-IT"/>
        </w:rPr>
        <w:t>lso</w:t>
      </w:r>
      <w:r>
        <w:rPr>
          <w:rFonts w:ascii="Garamond" w:hAnsi="Garamond"/>
          <w:rtl w:val="0"/>
          <w:lang w:val="en-US"/>
        </w:rPr>
        <w:t xml:space="preserve"> statistically significant</w:t>
      </w:r>
      <w:r>
        <w:rPr>
          <w:rFonts w:ascii="Garamond" w:hAnsi="Garamond"/>
          <w:rtl w:val="0"/>
          <w:lang w:val="it-IT"/>
        </w:rPr>
        <w:t xml:space="preserve"> </w:t>
      </w:r>
      <w:r>
        <w:rPr>
          <w:rFonts w:ascii="Garamond" w:hAnsi="Garamond"/>
          <w:rtl w:val="0"/>
          <w:lang w:val="en-US"/>
        </w:rPr>
        <w:t xml:space="preserve">small size </w:t>
      </w:r>
      <w:r>
        <w:rPr>
          <w:rFonts w:ascii="Garamond" w:hAnsi="Garamond"/>
          <w:rtl w:val="0"/>
          <w:lang w:val="en-US"/>
        </w:rPr>
        <w:t>between Cente</w:t>
      </w:r>
      <w:r>
        <w:rPr>
          <w:rFonts w:ascii="Garamond" w:hAnsi="Garamond"/>
          <w:rtl w:val="0"/>
          <w:lang w:val="it-IT"/>
        </w:rPr>
        <w:t xml:space="preserve">rs </w:t>
      </w:r>
      <w:r>
        <w:rPr>
          <w:rFonts w:ascii="Garamond" w:hAnsi="Garamond"/>
          <w:rtl w:val="0"/>
          <w:lang w:val="en-US"/>
        </w:rPr>
        <w:t>difference was observed</w:t>
      </w:r>
      <w:r>
        <w:rPr>
          <w:rFonts w:ascii="Garamond" w:hAnsi="Garamond"/>
          <w:rtl w:val="0"/>
          <w:lang w:val="it-IT"/>
        </w:rPr>
        <w:t xml:space="preserve"> for Y</w:t>
      </w:r>
      <w:r>
        <w:rPr>
          <w:rFonts w:ascii="Garamond" w:hAnsi="Garamond"/>
          <w:rtl w:val="0"/>
          <w:lang w:val="en-US"/>
        </w:rPr>
        <w:t xml:space="preserve">ears of </w:t>
      </w:r>
      <w:r>
        <w:rPr>
          <w:rFonts w:ascii="Garamond" w:hAnsi="Garamond"/>
          <w:rtl w:val="0"/>
          <w:lang w:val="it-IT"/>
        </w:rPr>
        <w:t>E</w:t>
      </w:r>
      <w:r>
        <w:rPr>
          <w:rFonts w:ascii="Garamond" w:hAnsi="Garamond"/>
          <w:rtl w:val="0"/>
          <w:lang w:val="en-US"/>
        </w:rPr>
        <w:t>ducation (F</w:t>
      </w:r>
      <w:r>
        <w:rPr>
          <w:rFonts w:ascii="Garamond" w:hAnsi="Garamond"/>
          <w:vertAlign w:val="subscript"/>
          <w:rtl w:val="0"/>
          <w:lang w:val="en-US"/>
        </w:rPr>
        <w:t>5,261</w:t>
      </w:r>
      <w:r>
        <w:rPr>
          <w:rFonts w:ascii="Garamond" w:hAnsi="Garamond"/>
          <w:rtl w:val="0"/>
          <w:lang w:val="en-US"/>
        </w:rPr>
        <w:t xml:space="preserve">=4.39, p=0.001; </w:t>
      </w:r>
      <w:r>
        <w:rPr>
          <w:rFonts w:ascii="Arial Unicode MS" w:hAnsi="Arial Unicode MS" w:hint="default"/>
          <w:rtl w:val="0"/>
          <w:lang w:val="en-US"/>
        </w:rPr>
        <w:t>ω</w:t>
      </w:r>
      <w:r>
        <w:rPr>
          <w:rFonts w:ascii="Garamond" w:hAnsi="Garamond"/>
          <w:vertAlign w:val="subscript"/>
          <w:rtl w:val="0"/>
          <w:lang w:val="en-US"/>
        </w:rPr>
        <w:t>p</w:t>
      </w:r>
      <w:r>
        <w:rPr>
          <w:rFonts w:ascii="Garamond" w:hAnsi="Garamond"/>
          <w:vertAlign w:val="superscript"/>
          <w:rtl w:val="0"/>
          <w:lang w:val="en-US"/>
        </w:rPr>
        <w:t>2</w:t>
      </w:r>
      <w:r>
        <w:rPr>
          <w:rFonts w:ascii="Garamond" w:hAnsi="Garamond"/>
          <w:rtl w:val="0"/>
          <w:lang w:val="en-US"/>
        </w:rPr>
        <w:t>=0.060 [0.010, 0.144]), with participant assessed in Italian Cent</w:t>
      </w:r>
      <w:r>
        <w:rPr>
          <w:rFonts w:ascii="Garamond" w:hAnsi="Garamond"/>
          <w:rtl w:val="0"/>
          <w:lang w:val="it-IT"/>
        </w:rPr>
        <w:t>e</w:t>
      </w:r>
      <w:r>
        <w:rPr>
          <w:rFonts w:ascii="Garamond" w:hAnsi="Garamond"/>
          <w:rtl w:val="0"/>
          <w:lang w:val="en-US"/>
        </w:rPr>
        <w:t>rs showing higher education that those from Birmingham (difference of 2.97 years, p&lt;0.001) and Basel (2.08 years, p=0.023). Similarly, education problems (</w:t>
      </w:r>
      <w:r>
        <w:rPr>
          <w:rFonts w:ascii="Garamond" w:hAnsi="Garamond"/>
          <w:i w:val="1"/>
          <w:iCs w:val="1"/>
          <w:rtl w:val="0"/>
          <w:lang w:val="en-US"/>
        </w:rPr>
        <w:t>i.e.</w:t>
      </w:r>
      <w:r>
        <w:rPr>
          <w:rFonts w:ascii="Garamond" w:hAnsi="Garamond"/>
          <w:rtl w:val="0"/>
          <w:lang w:val="en-US"/>
        </w:rPr>
        <w:t xml:space="preserve">, years lost for repetitions or unplanned changes) were reported with different frequencies (from 8.0% in Turku, to 32.8% in Munich; </w:t>
      </w:r>
      <w:r>
        <w:rPr>
          <w:rFonts w:ascii="Arial Unicode MS" w:hAnsi="Arial Unicode MS" w:hint="default"/>
          <w:rtl w:val="0"/>
          <w:lang w:val="en-US"/>
        </w:rPr>
        <w:t>χ</w:t>
      </w:r>
      <w:r>
        <w:rPr>
          <w:rFonts w:ascii="Garamond" w:hAnsi="Garamond"/>
          <w:vertAlign w:val="superscript"/>
          <w:rtl w:val="0"/>
          <w:lang w:val="en-US"/>
        </w:rPr>
        <w:t>2</w:t>
      </w:r>
      <w:r>
        <w:rPr>
          <w:rFonts w:ascii="Garamond" w:hAnsi="Garamond"/>
          <w:vertAlign w:val="subscript"/>
          <w:rtl w:val="0"/>
          <w:lang w:val="en-US"/>
        </w:rPr>
        <w:t>5</w:t>
      </w:r>
      <w:r>
        <w:rPr>
          <w:rFonts w:ascii="Garamond" w:hAnsi="Garamond"/>
          <w:rtl w:val="0"/>
          <w:lang w:val="en-US"/>
        </w:rPr>
        <w:t>=14.81, p=0.011; V</w:t>
      </w:r>
      <w:r>
        <w:rPr>
          <w:rFonts w:ascii="Garamond" w:hAnsi="Garamond"/>
          <w:vertAlign w:val="subscript"/>
          <w:rtl w:val="0"/>
          <w:lang w:val="en-US"/>
        </w:rPr>
        <w:t>C</w:t>
      </w:r>
      <w:r>
        <w:rPr>
          <w:rFonts w:ascii="Garamond" w:hAnsi="Garamond"/>
          <w:rtl w:val="0"/>
          <w:lang w:val="en-US"/>
        </w:rPr>
        <w:t>=0.233).</w:t>
      </w:r>
    </w:p>
    <w:p>
      <w:pPr>
        <w:pStyle w:val="Normal.0"/>
        <w:spacing w:before="120" w:after="120" w:line="360" w:lineRule="auto"/>
        <w:jc w:val="both"/>
        <w:rPr>
          <w:rFonts w:ascii="Garamond" w:cs="Garamond" w:hAnsi="Garamond" w:eastAsia="Garamond"/>
        </w:rPr>
      </w:pPr>
      <w:r>
        <w:rPr>
          <w:rFonts w:ascii="Garamond" w:hAnsi="Garamond"/>
          <w:rtl w:val="0"/>
          <w:lang w:val="it-IT"/>
        </w:rPr>
        <w:t xml:space="preserve">No between </w:t>
      </w:r>
      <w:r>
        <w:rPr>
          <w:rFonts w:ascii="Garamond" w:hAnsi="Garamond"/>
          <w:rtl w:val="0"/>
          <w:lang w:val="en-US"/>
        </w:rPr>
        <w:t xml:space="preserve">Centre differences </w:t>
      </w:r>
      <w:r>
        <w:rPr>
          <w:rFonts w:ascii="Garamond" w:hAnsi="Garamond"/>
          <w:rtl w:val="0"/>
          <w:lang w:val="it-IT"/>
        </w:rPr>
        <w:t xml:space="preserve">in </w:t>
      </w:r>
      <w:r>
        <w:rPr>
          <w:rFonts w:ascii="Garamond" w:hAnsi="Garamond"/>
          <w:rtl w:val="0"/>
          <w:lang w:val="en-US"/>
        </w:rPr>
        <w:t>sex distribution (</w:t>
      </w:r>
      <w:r>
        <w:rPr>
          <w:rFonts w:ascii="Arial Unicode MS" w:hAnsi="Arial Unicode MS" w:hint="default"/>
          <w:rtl w:val="0"/>
          <w:lang w:val="en-US"/>
        </w:rPr>
        <w:t>χ</w:t>
      </w:r>
      <w:r>
        <w:rPr>
          <w:rFonts w:ascii="Garamond" w:hAnsi="Garamond"/>
          <w:vertAlign w:val="superscript"/>
          <w:rtl w:val="0"/>
          <w:lang w:val="en-US"/>
        </w:rPr>
        <w:t>2</w:t>
      </w:r>
      <w:r>
        <w:rPr>
          <w:rFonts w:ascii="Garamond" w:hAnsi="Garamond"/>
          <w:vertAlign w:val="subscript"/>
          <w:rtl w:val="0"/>
          <w:lang w:val="en-US"/>
        </w:rPr>
        <w:t>5</w:t>
      </w:r>
      <w:r>
        <w:rPr>
          <w:rFonts w:ascii="Garamond" w:hAnsi="Garamond"/>
          <w:rtl w:val="0"/>
          <w:lang w:val="en-US"/>
        </w:rPr>
        <w:t>=1.11, p=0.954)</w:t>
      </w:r>
      <w:r>
        <w:rPr>
          <w:rFonts w:ascii="Garamond" w:hAnsi="Garamond"/>
          <w:rtl w:val="0"/>
          <w:lang w:val="it-IT"/>
        </w:rPr>
        <w:t>.</w:t>
      </w:r>
      <w:r>
        <w:rPr>
          <w:rFonts w:ascii="Garamond" w:hAnsi="Garamond"/>
          <w:rtl w:val="0"/>
          <w:lang w:val="en-US"/>
        </w:rPr>
        <w:t xml:space="preserve"> </w:t>
      </w:r>
    </w:p>
    <w:p>
      <w:pPr>
        <w:pStyle w:val="Normal.0"/>
        <w:spacing w:before="120" w:after="120" w:line="360" w:lineRule="auto"/>
        <w:jc w:val="both"/>
        <w:rPr>
          <w:rFonts w:ascii="Garamond" w:cs="Garamond" w:hAnsi="Garamond" w:eastAsia="Garamond"/>
        </w:rPr>
      </w:pPr>
      <w:r>
        <w:rPr>
          <w:rFonts w:ascii="Garamond" w:hAnsi="Garamond"/>
          <w:i w:val="1"/>
          <w:iCs w:val="1"/>
          <w:rtl w:val="0"/>
          <w:lang w:val="en-US"/>
        </w:rPr>
        <w:t>Uncorrected scores</w:t>
      </w:r>
    </w:p>
    <w:p>
      <w:pPr>
        <w:pStyle w:val="Normal.0"/>
        <w:spacing w:before="120" w:after="120" w:line="360" w:lineRule="auto"/>
        <w:jc w:val="both"/>
        <w:rPr>
          <w:rFonts w:ascii="Garamond" w:cs="Garamond" w:hAnsi="Garamond" w:eastAsia="Garamond"/>
        </w:rPr>
      </w:pPr>
      <w:r>
        <w:rPr>
          <w:rFonts w:ascii="Garamond" w:hAnsi="Garamond"/>
          <w:outline w:val="0"/>
          <w:color w:val="cf7b79"/>
          <w:rtl w:val="0"/>
          <w:lang w:val="en-US"/>
          <w14:textFill>
            <w14:solidFill>
              <w14:srgbClr w14:val="D07C7A"/>
            </w14:solidFill>
          </w14:textFill>
        </w:rPr>
        <w:t>Uncorrected</w:t>
      </w:r>
      <w:r>
        <w:rPr>
          <w:rFonts w:ascii="Garamond" w:hAnsi="Garamond"/>
          <w:outline w:val="0"/>
          <w:color w:val="cf7b79"/>
          <w:rtl w:val="0"/>
          <w:lang w:val="it-IT"/>
          <w14:textFill>
            <w14:solidFill>
              <w14:srgbClr w14:val="D07C7A"/>
            </w14:solidFill>
          </w14:textFill>
        </w:rPr>
        <w:t xml:space="preserve"> </w:t>
      </w:r>
      <w:r>
        <w:rPr>
          <w:rFonts w:ascii="Garamond" w:hAnsi="Garamond"/>
          <w:rtl w:val="0"/>
          <w:lang w:val="en-US"/>
        </w:rPr>
        <w:t xml:space="preserve">scores (see </w:t>
      </w:r>
      <w:r>
        <w:rPr>
          <w:rFonts w:ascii="Garamond" w:hAnsi="Garamond"/>
          <w:i w:val="1"/>
          <w:iCs w:val="1"/>
          <w:rtl w:val="0"/>
          <w:lang w:val="en-US"/>
        </w:rPr>
        <w:t>Table 3</w:t>
      </w:r>
      <w:r>
        <w:rPr>
          <w:rFonts w:ascii="Garamond" w:hAnsi="Garamond"/>
          <w:rtl w:val="0"/>
          <w:lang w:val="en-US"/>
        </w:rPr>
        <w:t xml:space="preserve"> for details) showed inhomogeneous by-Centre distributions in ROCF (medium-size for CF), VF-P&amp;S (large for pF; medium for sF and sF1; small for pF1), RAVLT (medium for LW, LWa, LWb; small for LWp and LWd), CPT-IP (medium for hRT; small for cD), SOPT (small for Err10), and TM-A&amp;B (medium for sTm and aTM) tests. </w:t>
      </w:r>
    </w:p>
    <w:p>
      <w:pPr>
        <w:pStyle w:val="Normal.0"/>
        <w:spacing w:before="120" w:after="120" w:line="360" w:lineRule="auto"/>
        <w:jc w:val="both"/>
        <w:rPr>
          <w:rFonts w:ascii="Garamond" w:cs="Garamond" w:hAnsi="Garamond" w:eastAsia="Garamond"/>
        </w:rPr>
      </w:pPr>
    </w:p>
    <w:p>
      <w:pPr>
        <w:pStyle w:val="Normal.0"/>
        <w:spacing w:before="120" w:after="120" w:line="360" w:lineRule="auto"/>
        <w:jc w:val="center"/>
        <w:rPr>
          <w:rFonts w:ascii="Garamond" w:cs="Garamond" w:hAnsi="Garamond" w:eastAsia="Garamond"/>
        </w:rPr>
      </w:pPr>
      <w:r>
        <w:rPr>
          <w:rFonts w:ascii="Garamond" w:hAnsi="Garamond"/>
          <w:rtl w:val="0"/>
          <w:lang w:val="en-US"/>
        </w:rPr>
        <w:t xml:space="preserve">[ Please, insert </w:t>
      </w:r>
      <w:r>
        <w:rPr>
          <w:rFonts w:ascii="Garamond" w:hAnsi="Garamond"/>
          <w:i w:val="1"/>
          <w:iCs w:val="1"/>
          <w:rtl w:val="0"/>
          <w:lang w:val="en-US"/>
        </w:rPr>
        <w:t>Table 3</w:t>
      </w:r>
      <w:r>
        <w:rPr>
          <w:rFonts w:ascii="Garamond" w:hAnsi="Garamond"/>
          <w:rtl w:val="0"/>
          <w:lang w:val="en-US"/>
        </w:rPr>
        <w:t xml:space="preserve"> about here ]</w:t>
      </w:r>
    </w:p>
    <w:p>
      <w:pPr>
        <w:pStyle w:val="Normal.0"/>
        <w:spacing w:before="120" w:after="120" w:line="360" w:lineRule="auto"/>
        <w:jc w:val="both"/>
        <w:rPr>
          <w:rFonts w:ascii="Garamond" w:cs="Garamond" w:hAnsi="Garamond" w:eastAsia="Garamond"/>
        </w:rPr>
      </w:pPr>
    </w:p>
    <w:p>
      <w:pPr>
        <w:pStyle w:val="Normal.0"/>
        <w:spacing w:before="120" w:after="120" w:line="360" w:lineRule="auto"/>
        <w:jc w:val="both"/>
        <w:rPr>
          <w:rFonts w:ascii="Garamond" w:cs="Garamond" w:hAnsi="Garamond" w:eastAsia="Garamond"/>
        </w:rPr>
      </w:pPr>
      <w:r>
        <w:rPr>
          <w:rFonts w:ascii="Garamond" w:hAnsi="Garamond"/>
          <w:rtl w:val="0"/>
          <w:lang w:val="en-US"/>
        </w:rPr>
        <w:t>Mother language showed medium-size statistically significant effects on ROCF (CF), VF-P&amp;S (pF and sF), and RAVLT (LW and LWb). Small-size effects were observed for VF-P (pF1), RAVLT (LWa, LWp, and LWd), CPT-IP (hRT, cD), SOPT (Err10), and TM-A&amp;B (sTM and aTM). Female participants had better performances than males in ROCF (CF), VF-P (pF1), RAVLT (LW, LWp, and LWd), TM-A&amp;B (sTM), and DSST (CS). Only small-size correlations were observed for age in years, with better performances of older participants than younger ones in VF-P&amp;S (pF and sF) and CPT-IP (cD, only after inverse transformation) and of younger ones in ROCF (IM% and DM%) and RAVLT (LWd and LW, only after cubic transformation). IQ</w:t>
      </w:r>
      <w:r>
        <w:rPr>
          <w:rFonts w:ascii="Garamond" w:hAnsi="Garamond"/>
          <w:vertAlign w:val="subscript"/>
          <w:rtl w:val="0"/>
          <w:lang w:val="en-US"/>
        </w:rPr>
        <w:t>E</w:t>
      </w:r>
      <w:r>
        <w:rPr>
          <w:rFonts w:ascii="Garamond" w:hAnsi="Garamond"/>
          <w:rtl w:val="0"/>
          <w:lang w:val="en-US"/>
        </w:rPr>
        <w:t xml:space="preserve"> positive correlated with better performances with most of the measures, with the exception of Copy trial in ROCF (CF and tCF), slope in RAVLT learning (sLW), HVLT-R (LW, sLW, and LWa,), RT and slope measures in CPT-IP (hRT, shRT, scD, and sdD), and aberrant and implicit measures in SAT-SV (EAb, IAd, and IAb). Similarly, completed years of education showed only positive correlations with PCB performances, in: ADS-F&amp;B (tDS and bDS), VF-P&amp;S, RAVLT (LWb, LWp, LWd, and LW, only after inverse transformation), HVLT-R (LW, sLW, and LWa), CPT-IP (cD and rD), TM-A&amp;B (sTM), DSST, and SAT-SV (EAd).</w:t>
      </w:r>
    </w:p>
    <w:p>
      <w:pPr>
        <w:pStyle w:val="Normal.0"/>
        <w:spacing w:before="120" w:after="120" w:line="360" w:lineRule="auto"/>
        <w:jc w:val="both"/>
        <w:rPr>
          <w:rFonts w:ascii="Garamond" w:cs="Garamond" w:hAnsi="Garamond" w:eastAsia="Garamond"/>
        </w:rPr>
      </w:pPr>
      <w:r>
        <w:rPr>
          <w:rFonts w:ascii="Garamond" w:hAnsi="Garamond"/>
          <w:outline w:val="0"/>
          <w:color w:val="dfa7a6"/>
          <w:rtl w:val="0"/>
          <w:lang w:val="en-US"/>
          <w14:textFill>
            <w14:solidFill>
              <w14:srgbClr w14:val="E0A8A6"/>
            </w14:solidFill>
          </w14:textFill>
        </w:rPr>
        <w:t>In</w:t>
      </w:r>
      <w:r>
        <w:rPr>
          <w:rFonts w:ascii="Garamond" w:hAnsi="Garamond"/>
          <w:outline w:val="0"/>
          <w:color w:val="dfa7a6"/>
          <w:rtl w:val="0"/>
          <w:lang w:val="it-IT"/>
          <w14:textFill>
            <w14:solidFill>
              <w14:srgbClr w14:val="E0A8A6"/>
            </w14:solidFill>
          </w14:textFill>
        </w:rPr>
        <w:t xml:space="preserve"> </w:t>
      </w:r>
      <w:r>
        <w:rPr>
          <w:rFonts w:ascii="Garamond" w:hAnsi="Garamond"/>
          <w:rtl w:val="0"/>
          <w:lang w:val="en-US"/>
        </w:rPr>
        <w:t xml:space="preserve">ROCF, </w:t>
      </w:r>
      <w:r>
        <w:rPr>
          <w:rFonts w:ascii="Garamond" w:hAnsi="Garamond"/>
          <w:rtl w:val="0"/>
          <w:lang w:val="it-IT"/>
        </w:rPr>
        <w:t>u</w:t>
      </w:r>
      <w:r>
        <w:rPr>
          <w:rFonts w:ascii="Garamond" w:hAnsi="Garamond"/>
          <w:rtl w:val="0"/>
          <w:lang w:val="en-US"/>
        </w:rPr>
        <w:t>ncorrected total scores in different trials were statistically significantly different (Linear mixed-effects model: F</w:t>
      </w:r>
      <w:r>
        <w:rPr>
          <w:rFonts w:ascii="Garamond" w:hAnsi="Garamond"/>
          <w:vertAlign w:val="subscript"/>
          <w:rtl w:val="0"/>
          <w:lang w:val="en-US"/>
        </w:rPr>
        <w:t>2,546.6</w:t>
      </w:r>
      <w:r>
        <w:rPr>
          <w:rFonts w:ascii="Garamond" w:hAnsi="Garamond"/>
          <w:rtl w:val="0"/>
          <w:lang w:val="en-US"/>
        </w:rPr>
        <w:t>=958.84, p&lt;0.001), with higher score in Copy trial (difference of 9.88 with Immediate memory trial and 9.86 with Delayed memory one, p&lt;0.001), and no statistically significant difference between Immediate and Delayed memory ones (p=0.997). Also, no statistical significant difference was observed between IM% and DM% (F</w:t>
      </w:r>
      <w:r>
        <w:rPr>
          <w:rFonts w:ascii="Garamond" w:hAnsi="Garamond"/>
          <w:vertAlign w:val="subscript"/>
          <w:rtl w:val="0"/>
          <w:lang w:val="en-US"/>
        </w:rPr>
        <w:t>1,273</w:t>
      </w:r>
      <w:r>
        <w:rPr>
          <w:rFonts w:ascii="Garamond" w:hAnsi="Garamond"/>
          <w:rtl w:val="0"/>
          <w:lang w:val="en-US"/>
        </w:rPr>
        <w:t>=0.01, p=0.918).</w:t>
      </w:r>
    </w:p>
    <w:p>
      <w:pPr>
        <w:pStyle w:val="Normal.0"/>
        <w:spacing w:before="120" w:after="120" w:line="360" w:lineRule="auto"/>
        <w:jc w:val="both"/>
        <w:rPr>
          <w:rFonts w:ascii="Garamond" w:cs="Garamond" w:hAnsi="Garamond" w:eastAsia="Garamond"/>
        </w:rPr>
      </w:pPr>
      <w:r>
        <w:rPr>
          <w:rFonts w:ascii="Garamond" w:hAnsi="Garamond"/>
          <w:rtl w:val="0"/>
          <w:lang w:val="en-US"/>
        </w:rPr>
        <w:t>In VF-P&amp;S, Phonemic and Semantic conditions differed both in total scores (sF&gt;pF, with 9.59 words of difference; F</w:t>
      </w:r>
      <w:r>
        <w:rPr>
          <w:rFonts w:ascii="Garamond" w:hAnsi="Garamond"/>
          <w:vertAlign w:val="subscript"/>
          <w:rtl w:val="0"/>
          <w:lang w:val="en-US"/>
        </w:rPr>
        <w:t>1,273.9</w:t>
      </w:r>
      <w:r>
        <w:rPr>
          <w:rFonts w:ascii="Garamond" w:hAnsi="Garamond"/>
          <w:rtl w:val="0"/>
          <w:lang w:val="en-US"/>
        </w:rPr>
        <w:t>=723.89, p&lt;0.001) and in 15-seconds scores (sF1&gt;pF1, with 3.54 words of difference; F</w:t>
      </w:r>
      <w:r>
        <w:rPr>
          <w:rFonts w:ascii="Garamond" w:hAnsi="Garamond"/>
          <w:vertAlign w:val="subscript"/>
          <w:rtl w:val="0"/>
          <w:lang w:val="en-US"/>
        </w:rPr>
        <w:t>1,273.3</w:t>
      </w:r>
      <w:r>
        <w:rPr>
          <w:rFonts w:ascii="Garamond" w:hAnsi="Garamond"/>
          <w:rtl w:val="0"/>
          <w:lang w:val="en-US"/>
        </w:rPr>
        <w:t>=385.01, p&lt;0.001). Considering words produced every 15 seconds, an interaction between Phonemic and Semantic conditions were observed (F</w:t>
      </w:r>
      <w:r>
        <w:rPr>
          <w:rFonts w:ascii="Garamond" w:hAnsi="Garamond"/>
          <w:vertAlign w:val="subscript"/>
          <w:rtl w:val="0"/>
          <w:lang w:val="en-US"/>
        </w:rPr>
        <w:t>3,1914.4</w:t>
      </w:r>
      <w:r>
        <w:rPr>
          <w:rFonts w:ascii="Garamond" w:hAnsi="Garamond"/>
          <w:rtl w:val="0"/>
          <w:lang w:val="en-US"/>
        </w:rPr>
        <w:t>=33.32, p&lt;0.001), with monotonically decreasing performances in both in Phonemic (all with p</w:t>
      </w:r>
      <w:r>
        <w:rPr>
          <w:rFonts w:ascii="Garamond" w:hAnsi="Garamond" w:hint="default"/>
          <w:rtl w:val="0"/>
          <w:lang w:val="en-US"/>
        </w:rPr>
        <w:t>≤</w:t>
      </w:r>
      <w:r>
        <w:rPr>
          <w:rFonts w:ascii="Garamond" w:hAnsi="Garamond"/>
          <w:rtl w:val="0"/>
          <w:lang w:val="en-US"/>
        </w:rPr>
        <w:t>0.018) and Semantic (all with p</w:t>
      </w:r>
      <w:r>
        <w:rPr>
          <w:rFonts w:ascii="Garamond" w:hAnsi="Garamond" w:hint="default"/>
          <w:rtl w:val="0"/>
          <w:lang w:val="en-US"/>
        </w:rPr>
        <w:t>≤</w:t>
      </w:r>
      <w:r>
        <w:rPr>
          <w:rFonts w:ascii="Garamond" w:hAnsi="Garamond"/>
          <w:rtl w:val="0"/>
          <w:lang w:val="en-US"/>
        </w:rPr>
        <w:t>0.002) condition, and more difference between conditions in 0-15 seconds (3.54) than in 45-60 seconds (1.59).</w:t>
      </w:r>
    </w:p>
    <w:p>
      <w:pPr>
        <w:pStyle w:val="Normal.0"/>
        <w:spacing w:before="120" w:after="120" w:line="360" w:lineRule="auto"/>
        <w:jc w:val="both"/>
        <w:rPr>
          <w:rFonts w:ascii="Garamond" w:cs="Garamond" w:hAnsi="Garamond" w:eastAsia="Garamond"/>
        </w:rPr>
      </w:pPr>
      <w:r>
        <w:rPr>
          <w:rFonts w:ascii="Garamond" w:hAnsi="Garamond"/>
          <w:rtl w:val="0"/>
          <w:lang w:val="en-US"/>
        </w:rPr>
        <w:t>In RAVLT, recalled words of List-A showed to increment from 1</w:t>
      </w:r>
      <w:r>
        <w:rPr>
          <w:rFonts w:ascii="Garamond" w:hAnsi="Garamond"/>
          <w:vertAlign w:val="superscript"/>
          <w:rtl w:val="0"/>
          <w:lang w:val="en-US"/>
        </w:rPr>
        <w:t>st</w:t>
      </w:r>
      <w:r>
        <w:rPr>
          <w:rFonts w:ascii="Garamond" w:hAnsi="Garamond"/>
          <w:rtl w:val="0"/>
          <w:lang w:val="en-US"/>
        </w:rPr>
        <w:t xml:space="preserve"> to 4</w:t>
      </w:r>
      <w:r>
        <w:rPr>
          <w:rFonts w:ascii="Garamond" w:hAnsi="Garamond"/>
          <w:vertAlign w:val="superscript"/>
          <w:rtl w:val="0"/>
          <w:lang w:val="en-US"/>
        </w:rPr>
        <w:t>th</w:t>
      </w:r>
      <w:r>
        <w:rPr>
          <w:rFonts w:ascii="Garamond" w:hAnsi="Garamond"/>
          <w:rtl w:val="0"/>
          <w:lang w:val="en-US"/>
        </w:rPr>
        <w:t xml:space="preserve"> repetition (F</w:t>
      </w:r>
      <w:r>
        <w:rPr>
          <w:rFonts w:ascii="Garamond" w:hAnsi="Garamond"/>
          <w:vertAlign w:val="subscript"/>
          <w:rtl w:val="0"/>
          <w:lang w:val="en-US"/>
        </w:rPr>
        <w:t>6,1481.1</w:t>
      </w:r>
      <w:r>
        <w:rPr>
          <w:rFonts w:ascii="Garamond" w:hAnsi="Garamond"/>
          <w:rtl w:val="0"/>
          <w:lang w:val="en-US"/>
        </w:rPr>
        <w:t>=465.35, p&lt;0.001; increasing of 4.81 words; all with p&lt;0.001), without statistically significant difference 4</w:t>
      </w:r>
      <w:r>
        <w:rPr>
          <w:rFonts w:ascii="Garamond" w:hAnsi="Garamond"/>
          <w:vertAlign w:val="superscript"/>
          <w:rtl w:val="0"/>
          <w:lang w:val="en-US"/>
        </w:rPr>
        <w:t>th</w:t>
      </w:r>
      <w:r>
        <w:rPr>
          <w:rFonts w:ascii="Garamond" w:hAnsi="Garamond"/>
          <w:rtl w:val="0"/>
          <w:lang w:val="en-US"/>
        </w:rPr>
        <w:t xml:space="preserve"> and 5</w:t>
      </w:r>
      <w:r>
        <w:rPr>
          <w:rFonts w:ascii="Garamond" w:hAnsi="Garamond"/>
          <w:vertAlign w:val="superscript"/>
          <w:rtl w:val="0"/>
          <w:lang w:val="en-US"/>
        </w:rPr>
        <w:t>th</w:t>
      </w:r>
      <w:r>
        <w:rPr>
          <w:rFonts w:ascii="Garamond" w:hAnsi="Garamond"/>
          <w:rtl w:val="0"/>
          <w:lang w:val="en-US"/>
        </w:rPr>
        <w:t xml:space="preserve"> ones (p=0.546). In Post-interference trial score decrease (</w:t>
      </w:r>
      <w:r>
        <w:rPr>
          <w:rFonts w:ascii="Arial Unicode MS" w:hAnsi="Arial Unicode MS" w:hint="default"/>
          <w:outline w:val="0"/>
          <w:color w:val="000000"/>
          <w:u w:color="000000"/>
          <w:rtl w:val="0"/>
          <w:lang w:val="en-US"/>
          <w14:textFill>
            <w14:solidFill>
              <w14:srgbClr w14:val="000000"/>
            </w14:solidFill>
          </w14:textFill>
        </w:rPr>
        <w:t>−</w:t>
      </w:r>
      <w:r>
        <w:rPr>
          <w:rFonts w:ascii="Garamond" w:hAnsi="Garamond"/>
          <w:rtl w:val="0"/>
          <w:lang w:val="en-US"/>
        </w:rPr>
        <w:t>0.44 words; p&lt;0.001, compared to 5</w:t>
      </w:r>
      <w:r>
        <w:rPr>
          <w:rFonts w:ascii="Garamond" w:hAnsi="Garamond"/>
          <w:vertAlign w:val="superscript"/>
          <w:rtl w:val="0"/>
          <w:lang w:val="en-US"/>
        </w:rPr>
        <w:t>th</w:t>
      </w:r>
      <w:r>
        <w:rPr>
          <w:rFonts w:ascii="Garamond" w:hAnsi="Garamond"/>
          <w:rtl w:val="0"/>
          <w:lang w:val="en-US"/>
        </w:rPr>
        <w:t xml:space="preserve"> trial), remaining stable in Delayed memory trial (p=0.960, compared to Post-interference trial). More words were recalled in 1</w:t>
      </w:r>
      <w:r>
        <w:rPr>
          <w:rFonts w:ascii="Garamond" w:hAnsi="Garamond"/>
          <w:vertAlign w:val="superscript"/>
          <w:rtl w:val="0"/>
          <w:lang w:val="en-US"/>
        </w:rPr>
        <w:t>st</w:t>
      </w:r>
      <w:r>
        <w:rPr>
          <w:rFonts w:ascii="Garamond" w:hAnsi="Garamond"/>
          <w:rtl w:val="0"/>
          <w:lang w:val="en-US"/>
        </w:rPr>
        <w:t xml:space="preserve"> repetition with List-A than in Interference trial (List-B; F</w:t>
      </w:r>
      <w:r>
        <w:rPr>
          <w:rFonts w:ascii="Garamond" w:hAnsi="Garamond"/>
          <w:vertAlign w:val="subscript"/>
          <w:rtl w:val="0"/>
          <w:lang w:val="en-US"/>
        </w:rPr>
        <w:t>1,247</w:t>
      </w:r>
      <w:r>
        <w:rPr>
          <w:rFonts w:ascii="Garamond" w:hAnsi="Garamond"/>
          <w:rtl w:val="0"/>
          <w:lang w:val="en-US"/>
        </w:rPr>
        <w:t>=9.58, p=0.002; 0.44 words of difference). Similarly, in HVLT-R, recalled word increase between 1</w:t>
      </w:r>
      <w:r>
        <w:rPr>
          <w:rFonts w:ascii="Garamond" w:hAnsi="Garamond"/>
          <w:vertAlign w:val="superscript"/>
          <w:rtl w:val="0"/>
          <w:lang w:val="en-US"/>
        </w:rPr>
        <w:t>st</w:t>
      </w:r>
      <w:r>
        <w:rPr>
          <w:rFonts w:ascii="Garamond" w:hAnsi="Garamond"/>
          <w:rtl w:val="0"/>
          <w:lang w:val="en-US"/>
        </w:rPr>
        <w:t xml:space="preserve"> and 3</w:t>
      </w:r>
      <w:r>
        <w:rPr>
          <w:rFonts w:ascii="Garamond" w:hAnsi="Garamond"/>
          <w:vertAlign w:val="superscript"/>
          <w:rtl w:val="0"/>
          <w:lang w:val="en-US"/>
        </w:rPr>
        <w:t>rd</w:t>
      </w:r>
      <w:r>
        <w:rPr>
          <w:rFonts w:ascii="Garamond" w:hAnsi="Garamond"/>
          <w:rtl w:val="0"/>
          <w:lang w:val="en-US"/>
        </w:rPr>
        <w:t xml:space="preserve"> repetition (F</w:t>
      </w:r>
      <w:r>
        <w:rPr>
          <w:rFonts w:ascii="Garamond" w:hAnsi="Garamond"/>
          <w:vertAlign w:val="subscript"/>
          <w:rtl w:val="0"/>
          <w:lang w:val="en-US"/>
        </w:rPr>
        <w:t>3,78</w:t>
      </w:r>
      <w:r>
        <w:rPr>
          <w:rFonts w:ascii="Garamond" w:hAnsi="Garamond"/>
          <w:rtl w:val="0"/>
          <w:lang w:val="en-US"/>
        </w:rPr>
        <w:t>=71.84, p&lt;0.001; +3.04 words; p</w:t>
      </w:r>
      <w:r>
        <w:rPr>
          <w:rFonts w:ascii="Garamond" w:hAnsi="Garamond" w:hint="default"/>
          <w:rtl w:val="0"/>
          <w:lang w:val="en-US"/>
        </w:rPr>
        <w:t>≤</w:t>
      </w:r>
      <w:r>
        <w:rPr>
          <w:rFonts w:ascii="Garamond" w:hAnsi="Garamond"/>
          <w:rtl w:val="0"/>
          <w:lang w:val="en-US"/>
        </w:rPr>
        <w:t>0.040). However, no statistically significant difference was observed between 3</w:t>
      </w:r>
      <w:r>
        <w:rPr>
          <w:rFonts w:ascii="Garamond" w:hAnsi="Garamond"/>
          <w:vertAlign w:val="superscript"/>
          <w:rtl w:val="0"/>
          <w:lang w:val="en-US"/>
        </w:rPr>
        <w:t>rd</w:t>
      </w:r>
      <w:r>
        <w:rPr>
          <w:rFonts w:ascii="Garamond" w:hAnsi="Garamond"/>
          <w:rtl w:val="0"/>
          <w:lang w:val="en-US"/>
        </w:rPr>
        <w:t xml:space="preserve"> and Delayed trial (</w:t>
      </w:r>
      <w:r>
        <w:rPr>
          <w:rFonts w:ascii="Arial Unicode MS" w:hAnsi="Arial Unicode MS"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0.22 words; p=0.720</w:t>
      </w:r>
      <w:r>
        <w:rPr>
          <w:rFonts w:ascii="Garamond" w:hAnsi="Garamond"/>
          <w:rtl w:val="0"/>
          <w:lang w:val="en-US"/>
        </w:rPr>
        <w:t>).</w:t>
      </w:r>
    </w:p>
    <w:p>
      <w:pPr>
        <w:pStyle w:val="Normal.0"/>
        <w:spacing w:before="120" w:after="120" w:line="360" w:lineRule="auto"/>
        <w:jc w:val="both"/>
        <w:rPr>
          <w:rFonts w:ascii="Garamond" w:cs="Garamond" w:hAnsi="Garamond" w:eastAsia="Garamond"/>
        </w:rPr>
      </w:pPr>
      <w:r>
        <w:rPr>
          <w:rFonts w:ascii="Garamond" w:hAnsi="Garamond"/>
          <w:rtl w:val="0"/>
          <w:lang w:val="en-US"/>
        </w:rPr>
        <w:t>In CPT-IP, considering scores in 50-trials blocks, we observed a decreasing of Hit responses (F</w:t>
      </w:r>
      <w:r>
        <w:rPr>
          <w:rFonts w:ascii="Garamond" w:hAnsi="Garamond"/>
          <w:vertAlign w:val="subscript"/>
          <w:rtl w:val="0"/>
          <w:lang w:val="en-US"/>
        </w:rPr>
        <w:t>5,1365</w:t>
      </w:r>
      <w:r>
        <w:rPr>
          <w:rFonts w:ascii="Garamond" w:hAnsi="Garamond"/>
          <w:rtl w:val="0"/>
          <w:lang w:val="en-US"/>
        </w:rPr>
        <w:t xml:space="preserve">=134.58, p&lt;0.001; </w:t>
      </w:r>
      <w:r>
        <w:rPr>
          <w:rFonts w:ascii="Arial Unicode MS" w:hAnsi="Arial Unicode MS" w:hint="default"/>
          <w:outline w:val="0"/>
          <w:color w:val="000000"/>
          <w:u w:color="000000"/>
          <w:rtl w:val="0"/>
          <w:lang w:val="en-US"/>
          <w14:textFill>
            <w14:solidFill>
              <w14:srgbClr w14:val="000000"/>
            </w14:solidFill>
          </w14:textFill>
        </w:rPr>
        <w:t>−</w:t>
      </w:r>
      <w:r>
        <w:rPr>
          <w:rFonts w:ascii="Garamond" w:hAnsi="Garamond"/>
          <w:rtl w:val="0"/>
          <w:lang w:val="en-US"/>
        </w:rPr>
        <w:t>2.42). Instead, increasing scores were observed for: False alarm with fillers (F</w:t>
      </w:r>
      <w:r>
        <w:rPr>
          <w:rFonts w:ascii="Garamond" w:hAnsi="Garamond"/>
          <w:vertAlign w:val="subscript"/>
          <w:rtl w:val="0"/>
          <w:lang w:val="en-US"/>
        </w:rPr>
        <w:t>5,1365</w:t>
      </w:r>
      <w:r>
        <w:rPr>
          <w:rFonts w:ascii="Garamond" w:hAnsi="Garamond"/>
          <w:rtl w:val="0"/>
          <w:lang w:val="en-US"/>
        </w:rPr>
        <w:t>=6.74, p&lt;0.001; +0.32); Missed responses (F</w:t>
      </w:r>
      <w:r>
        <w:rPr>
          <w:rFonts w:ascii="Garamond" w:hAnsi="Garamond"/>
          <w:vertAlign w:val="subscript"/>
          <w:rtl w:val="0"/>
          <w:lang w:val="en-US"/>
        </w:rPr>
        <w:t>5,1365</w:t>
      </w:r>
      <w:r>
        <w:rPr>
          <w:rFonts w:ascii="Garamond" w:hAnsi="Garamond"/>
          <w:rtl w:val="0"/>
          <w:lang w:val="en-US"/>
        </w:rPr>
        <w:t>=50.46, p&lt;0.001; +1.42); and Reaction times in Hit responses (F</w:t>
      </w:r>
      <w:r>
        <w:rPr>
          <w:rFonts w:ascii="Garamond" w:hAnsi="Garamond"/>
          <w:vertAlign w:val="subscript"/>
          <w:rtl w:val="0"/>
          <w:lang w:val="en-US"/>
        </w:rPr>
        <w:t>5,1361.1</w:t>
      </w:r>
      <w:r>
        <w:rPr>
          <w:rFonts w:ascii="Garamond" w:hAnsi="Garamond"/>
          <w:rtl w:val="0"/>
          <w:lang w:val="en-US"/>
        </w:rPr>
        <w:t>=62.32, p&lt;0.001; +67.64), but with statistically significant differences only between 1</w:t>
      </w:r>
      <w:r>
        <w:rPr>
          <w:rFonts w:ascii="Garamond" w:hAnsi="Garamond"/>
          <w:vertAlign w:val="superscript"/>
          <w:rtl w:val="0"/>
          <w:lang w:val="en-US"/>
        </w:rPr>
        <w:t>st</w:t>
      </w:r>
      <w:r>
        <w:rPr>
          <w:rFonts w:ascii="Garamond" w:hAnsi="Garamond"/>
          <w:rtl w:val="0"/>
          <w:lang w:val="en-US"/>
        </w:rPr>
        <w:t xml:space="preserve"> and 2</w:t>
      </w:r>
      <w:r>
        <w:rPr>
          <w:rFonts w:ascii="Garamond" w:hAnsi="Garamond"/>
          <w:vertAlign w:val="superscript"/>
          <w:rtl w:val="0"/>
          <w:lang w:val="en-US"/>
        </w:rPr>
        <w:t>nd</w:t>
      </w:r>
      <w:r>
        <w:rPr>
          <w:rFonts w:ascii="Garamond" w:hAnsi="Garamond"/>
          <w:rtl w:val="0"/>
          <w:lang w:val="en-US"/>
        </w:rPr>
        <w:t xml:space="preserve"> block (p&lt;0.001) and between 3</w:t>
      </w:r>
      <w:r>
        <w:rPr>
          <w:rFonts w:ascii="Garamond" w:hAnsi="Garamond"/>
          <w:vertAlign w:val="superscript"/>
          <w:rtl w:val="0"/>
          <w:lang w:val="en-US"/>
        </w:rPr>
        <w:t>rd</w:t>
      </w:r>
      <w:r>
        <w:rPr>
          <w:rFonts w:ascii="Garamond" w:hAnsi="Garamond"/>
          <w:rtl w:val="0"/>
          <w:lang w:val="en-US"/>
        </w:rPr>
        <w:t xml:space="preserve"> and 4</w:t>
      </w:r>
      <w:r>
        <w:rPr>
          <w:rFonts w:ascii="Garamond" w:hAnsi="Garamond"/>
          <w:vertAlign w:val="superscript"/>
          <w:rtl w:val="0"/>
          <w:lang w:val="en-US"/>
        </w:rPr>
        <w:t>th</w:t>
      </w:r>
      <w:r>
        <w:rPr>
          <w:rFonts w:ascii="Garamond" w:hAnsi="Garamond"/>
          <w:rtl w:val="0"/>
          <w:lang w:val="en-US"/>
        </w:rPr>
        <w:t xml:space="preserve"> one (p=0.040). Also, the number of Correct rejections generally increased (F</w:t>
      </w:r>
      <w:r>
        <w:rPr>
          <w:rFonts w:ascii="Garamond" w:hAnsi="Garamond"/>
          <w:vertAlign w:val="subscript"/>
          <w:rtl w:val="0"/>
          <w:lang w:val="en-US"/>
        </w:rPr>
        <w:t>5,1365</w:t>
      </w:r>
      <w:r>
        <w:rPr>
          <w:rFonts w:ascii="Garamond" w:hAnsi="Garamond"/>
          <w:rtl w:val="0"/>
          <w:lang w:val="en-US"/>
        </w:rPr>
        <w:t>=25.10, p&lt;0.001; +0.63), but with a maximum at the 3</w:t>
      </w:r>
      <w:r>
        <w:rPr>
          <w:rFonts w:ascii="Garamond" w:hAnsi="Garamond"/>
          <w:vertAlign w:val="superscript"/>
          <w:rtl w:val="0"/>
          <w:lang w:val="en-US"/>
        </w:rPr>
        <w:t>rd</w:t>
      </w:r>
      <w:r>
        <w:rPr>
          <w:rFonts w:ascii="Garamond" w:hAnsi="Garamond"/>
          <w:rtl w:val="0"/>
          <w:lang w:val="en-US"/>
        </w:rPr>
        <w:t xml:space="preserve"> block (+1.19) followed by a reduction. Finally, the number of False alarms with distractors showed a repetition effect (F</w:t>
      </w:r>
      <w:r>
        <w:rPr>
          <w:rFonts w:ascii="Garamond" w:hAnsi="Garamond"/>
          <w:vertAlign w:val="subscript"/>
          <w:rtl w:val="0"/>
          <w:lang w:val="en-US"/>
        </w:rPr>
        <w:t>5,1365</w:t>
      </w:r>
      <w:r>
        <w:rPr>
          <w:rFonts w:ascii="Garamond" w:hAnsi="Garamond"/>
          <w:rtl w:val="0"/>
          <w:lang w:val="en-US"/>
        </w:rPr>
        <w:t>=4.76, p&lt;0.001) but with worst performances only in 3</w:t>
      </w:r>
      <w:r>
        <w:rPr>
          <w:rFonts w:ascii="Garamond" w:hAnsi="Garamond"/>
          <w:vertAlign w:val="superscript"/>
          <w:rtl w:val="0"/>
          <w:lang w:val="en-US"/>
        </w:rPr>
        <w:t>rd</w:t>
      </w:r>
      <w:r>
        <w:rPr>
          <w:rFonts w:ascii="Garamond" w:hAnsi="Garamond"/>
          <w:rtl w:val="0"/>
          <w:lang w:val="en-US"/>
        </w:rPr>
        <w:t xml:space="preserve"> block (p</w:t>
      </w:r>
      <w:r>
        <w:rPr>
          <w:rFonts w:ascii="Garamond" w:hAnsi="Garamond" w:hint="default"/>
          <w:rtl w:val="0"/>
          <w:lang w:val="en-US"/>
        </w:rPr>
        <w:t>≤</w:t>
      </w:r>
      <w:r>
        <w:rPr>
          <w:rFonts w:ascii="Garamond" w:hAnsi="Garamond"/>
          <w:rtl w:val="0"/>
          <w:lang w:val="en-US"/>
        </w:rPr>
        <w:t>0.006, compared to 2</w:t>
      </w:r>
      <w:r>
        <w:rPr>
          <w:rFonts w:ascii="Garamond" w:hAnsi="Garamond"/>
          <w:vertAlign w:val="superscript"/>
          <w:rtl w:val="0"/>
          <w:lang w:val="en-US"/>
        </w:rPr>
        <w:t>nd</w:t>
      </w:r>
      <w:r>
        <w:rPr>
          <w:rFonts w:ascii="Garamond" w:hAnsi="Garamond"/>
          <w:rtl w:val="0"/>
          <w:lang w:val="en-US"/>
        </w:rPr>
        <w:t xml:space="preserve"> and 4</w:t>
      </w:r>
      <w:r>
        <w:rPr>
          <w:rFonts w:ascii="Garamond" w:hAnsi="Garamond"/>
          <w:vertAlign w:val="superscript"/>
          <w:rtl w:val="0"/>
          <w:lang w:val="en-US"/>
        </w:rPr>
        <w:t>th</w:t>
      </w:r>
      <w:r>
        <w:rPr>
          <w:rFonts w:ascii="Garamond" w:hAnsi="Garamond"/>
          <w:rtl w:val="0"/>
          <w:lang w:val="en-US"/>
        </w:rPr>
        <w:t xml:space="preserve"> block). Generally, d</w:t>
      </w:r>
      <w:r>
        <w:rPr>
          <w:rFonts w:ascii="Garamond" w:hAnsi="Garamond" w:hint="default"/>
          <w:rtl w:val="0"/>
          <w:lang w:val="en-US"/>
        </w:rPr>
        <w:t xml:space="preserve">’ </w:t>
      </w:r>
      <w:r>
        <w:rPr>
          <w:rFonts w:ascii="Garamond" w:hAnsi="Garamond"/>
          <w:rtl w:val="0"/>
          <w:lang w:val="en-US"/>
        </w:rPr>
        <w:t>with Commission errors (F</w:t>
      </w:r>
      <w:r>
        <w:rPr>
          <w:rFonts w:ascii="Garamond" w:hAnsi="Garamond"/>
          <w:vertAlign w:val="subscript"/>
          <w:rtl w:val="0"/>
          <w:lang w:val="en-US"/>
        </w:rPr>
        <w:t>5,1365</w:t>
      </w:r>
      <w:r>
        <w:rPr>
          <w:rFonts w:ascii="Garamond" w:hAnsi="Garamond"/>
          <w:rtl w:val="0"/>
          <w:lang w:val="en-US"/>
        </w:rPr>
        <w:t>=16.88, p&lt;0.001) showed better performances in 1</w:t>
      </w:r>
      <w:r>
        <w:rPr>
          <w:rFonts w:ascii="Garamond" w:hAnsi="Garamond"/>
          <w:vertAlign w:val="superscript"/>
          <w:rtl w:val="0"/>
          <w:lang w:val="en-US"/>
        </w:rPr>
        <w:t>st</w:t>
      </w:r>
      <w:r>
        <w:rPr>
          <w:rFonts w:ascii="Garamond" w:hAnsi="Garamond"/>
          <w:rtl w:val="0"/>
          <w:lang w:val="en-US"/>
        </w:rPr>
        <w:t xml:space="preserve"> and 3</w:t>
      </w:r>
      <w:r>
        <w:rPr>
          <w:rFonts w:ascii="Garamond" w:hAnsi="Garamond"/>
          <w:vertAlign w:val="superscript"/>
          <w:rtl w:val="0"/>
          <w:lang w:val="en-US"/>
        </w:rPr>
        <w:t>rd</w:t>
      </w:r>
      <w:r>
        <w:rPr>
          <w:rFonts w:ascii="Garamond" w:hAnsi="Garamond"/>
          <w:rtl w:val="0"/>
          <w:lang w:val="en-US"/>
        </w:rPr>
        <w:t xml:space="preserve"> blocks (with p&lt;0.001, compared to adjacent blocks) and no statistically significant difference between 4</w:t>
      </w:r>
      <w:r>
        <w:rPr>
          <w:rFonts w:ascii="Garamond" w:hAnsi="Garamond"/>
          <w:vertAlign w:val="superscript"/>
          <w:rtl w:val="0"/>
          <w:lang w:val="en-US"/>
        </w:rPr>
        <w:t>th</w:t>
      </w:r>
      <w:r>
        <w:rPr>
          <w:rFonts w:ascii="Garamond" w:hAnsi="Garamond"/>
          <w:rtl w:val="0"/>
          <w:lang w:val="en-US"/>
        </w:rPr>
        <w:t>, 5</w:t>
      </w:r>
      <w:r>
        <w:rPr>
          <w:rFonts w:ascii="Garamond" w:hAnsi="Garamond"/>
          <w:vertAlign w:val="superscript"/>
          <w:rtl w:val="0"/>
          <w:lang w:val="en-US"/>
        </w:rPr>
        <w:t>th</w:t>
      </w:r>
      <w:r>
        <w:rPr>
          <w:rFonts w:ascii="Garamond" w:hAnsi="Garamond"/>
          <w:rtl w:val="0"/>
          <w:lang w:val="en-US"/>
        </w:rPr>
        <w:t>, and 6</w:t>
      </w:r>
      <w:r>
        <w:rPr>
          <w:rFonts w:ascii="Garamond" w:hAnsi="Garamond"/>
          <w:vertAlign w:val="superscript"/>
          <w:rtl w:val="0"/>
          <w:lang w:val="en-US"/>
        </w:rPr>
        <w:t>th</w:t>
      </w:r>
      <w:r>
        <w:rPr>
          <w:rFonts w:ascii="Garamond" w:hAnsi="Garamond"/>
          <w:rtl w:val="0"/>
          <w:lang w:val="en-US"/>
        </w:rPr>
        <w:t xml:space="preserve"> blocks (all with p</w:t>
      </w:r>
      <w:r>
        <w:rPr>
          <w:rFonts w:ascii="Garamond" w:hAnsi="Garamond" w:hint="default"/>
          <w:rtl w:val="0"/>
          <w:lang w:val="en-US"/>
        </w:rPr>
        <w:t>≥</w:t>
      </w:r>
      <w:r>
        <w:rPr>
          <w:rFonts w:ascii="Garamond" w:hAnsi="Garamond"/>
          <w:rtl w:val="0"/>
          <w:lang w:val="en-US"/>
        </w:rPr>
        <w:t>0.721). Instead, d</w:t>
      </w:r>
      <w:r>
        <w:rPr>
          <w:rFonts w:ascii="Garamond" w:hAnsi="Garamond" w:hint="default"/>
          <w:rtl w:val="0"/>
          <w:lang w:val="en-US"/>
        </w:rPr>
        <w:t xml:space="preserve">’ </w:t>
      </w:r>
      <w:r>
        <w:rPr>
          <w:rFonts w:ascii="Garamond" w:hAnsi="Garamond"/>
          <w:rtl w:val="0"/>
          <w:lang w:val="en-US"/>
        </w:rPr>
        <w:t>with Random/Distraction errors (F</w:t>
      </w:r>
      <w:r>
        <w:rPr>
          <w:rFonts w:ascii="Garamond" w:hAnsi="Garamond"/>
          <w:vertAlign w:val="subscript"/>
          <w:rtl w:val="0"/>
          <w:lang w:val="en-US"/>
        </w:rPr>
        <w:t>5,1365</w:t>
      </w:r>
      <w:r>
        <w:rPr>
          <w:rFonts w:ascii="Garamond" w:hAnsi="Garamond"/>
          <w:rtl w:val="0"/>
          <w:lang w:val="en-US"/>
        </w:rPr>
        <w:t>=34.35, p&lt;0.001) showed a more evident reduction (</w:t>
      </w:r>
      <w:r>
        <w:rPr>
          <w:rFonts w:ascii="Arial Unicode MS" w:hAnsi="Arial Unicode MS" w:hint="default"/>
          <w:outline w:val="0"/>
          <w:color w:val="000000"/>
          <w:u w:color="000000"/>
          <w:rtl w:val="0"/>
          <w:lang w:val="en-US"/>
          <w14:textFill>
            <w14:solidFill>
              <w14:srgbClr w14:val="000000"/>
            </w14:solidFill>
          </w14:textFill>
        </w:rPr>
        <w:t>−</w:t>
      </w:r>
      <w:r>
        <w:rPr>
          <w:rFonts w:ascii="Garamond" w:hAnsi="Garamond"/>
          <w:rtl w:val="0"/>
          <w:lang w:val="en-US"/>
        </w:rPr>
        <w:t>1.63), but again with no statistically significant difference between 2</w:t>
      </w:r>
      <w:r>
        <w:rPr>
          <w:rFonts w:ascii="Garamond" w:hAnsi="Garamond"/>
          <w:vertAlign w:val="superscript"/>
          <w:rtl w:val="0"/>
          <w:lang w:val="en-US"/>
        </w:rPr>
        <w:t>nd</w:t>
      </w:r>
      <w:r>
        <w:rPr>
          <w:rFonts w:ascii="Garamond" w:hAnsi="Garamond"/>
          <w:rtl w:val="0"/>
          <w:lang w:val="en-US"/>
        </w:rPr>
        <w:t xml:space="preserve"> and 3</w:t>
      </w:r>
      <w:r>
        <w:rPr>
          <w:rFonts w:ascii="Garamond" w:hAnsi="Garamond"/>
          <w:vertAlign w:val="superscript"/>
          <w:rtl w:val="0"/>
          <w:lang w:val="en-US"/>
        </w:rPr>
        <w:t>rd</w:t>
      </w:r>
      <w:r>
        <w:rPr>
          <w:rFonts w:ascii="Garamond" w:hAnsi="Garamond"/>
          <w:rtl w:val="0"/>
          <w:lang w:val="en-US"/>
        </w:rPr>
        <w:t xml:space="preserve"> block (p=0.214) and between 4</w:t>
      </w:r>
      <w:r>
        <w:rPr>
          <w:rFonts w:ascii="Garamond" w:hAnsi="Garamond"/>
          <w:vertAlign w:val="superscript"/>
          <w:rtl w:val="0"/>
          <w:lang w:val="en-US"/>
        </w:rPr>
        <w:t>th</w:t>
      </w:r>
      <w:r>
        <w:rPr>
          <w:rFonts w:ascii="Garamond" w:hAnsi="Garamond"/>
          <w:rtl w:val="0"/>
          <w:lang w:val="en-US"/>
        </w:rPr>
        <w:t>, 5</w:t>
      </w:r>
      <w:r>
        <w:rPr>
          <w:rFonts w:ascii="Garamond" w:hAnsi="Garamond"/>
          <w:vertAlign w:val="superscript"/>
          <w:rtl w:val="0"/>
          <w:lang w:val="en-US"/>
        </w:rPr>
        <w:t>th</w:t>
      </w:r>
      <w:r>
        <w:rPr>
          <w:rFonts w:ascii="Garamond" w:hAnsi="Garamond"/>
          <w:rtl w:val="0"/>
          <w:lang w:val="en-US"/>
        </w:rPr>
        <w:t>, and 6</w:t>
      </w:r>
      <w:r>
        <w:rPr>
          <w:rFonts w:ascii="Garamond" w:hAnsi="Garamond"/>
          <w:vertAlign w:val="superscript"/>
          <w:rtl w:val="0"/>
          <w:lang w:val="en-US"/>
        </w:rPr>
        <w:t>th</w:t>
      </w:r>
      <w:r>
        <w:rPr>
          <w:rFonts w:ascii="Garamond" w:hAnsi="Garamond"/>
          <w:rtl w:val="0"/>
          <w:lang w:val="en-US"/>
        </w:rPr>
        <w:t xml:space="preserve"> (all with p</w:t>
      </w:r>
      <w:r>
        <w:rPr>
          <w:rFonts w:ascii="Garamond" w:hAnsi="Garamond" w:hint="default"/>
          <w:rtl w:val="0"/>
          <w:lang w:val="en-US"/>
        </w:rPr>
        <w:t>≥</w:t>
      </w:r>
      <w:r>
        <w:rPr>
          <w:rFonts w:ascii="Garamond" w:hAnsi="Garamond"/>
          <w:rtl w:val="0"/>
          <w:lang w:val="en-US"/>
        </w:rPr>
        <w:t>0.468).</w:t>
      </w:r>
    </w:p>
    <w:p>
      <w:pPr>
        <w:pStyle w:val="Normal.0"/>
        <w:spacing w:before="120" w:after="120" w:line="360" w:lineRule="auto"/>
        <w:jc w:val="both"/>
        <w:rPr>
          <w:rFonts w:ascii="Garamond" w:cs="Garamond" w:hAnsi="Garamond" w:eastAsia="Garamond"/>
        </w:rPr>
      </w:pPr>
      <w:r>
        <w:rPr>
          <w:rFonts w:ascii="Garamond" w:hAnsi="Garamond"/>
          <w:rtl w:val="0"/>
          <w:lang w:val="en-US"/>
        </w:rPr>
        <w:t>In SOPT, considering for Errors both level of difficulty (</w:t>
      </w:r>
      <w:r>
        <w:rPr>
          <w:rFonts w:ascii="Garamond" w:hAnsi="Garamond"/>
          <w:i w:val="1"/>
          <w:iCs w:val="1"/>
          <w:rtl w:val="0"/>
          <w:lang w:val="en-US"/>
        </w:rPr>
        <w:t>i.e.</w:t>
      </w:r>
      <w:r>
        <w:rPr>
          <w:rFonts w:ascii="Garamond" w:hAnsi="Garamond"/>
          <w:rtl w:val="0"/>
          <w:lang w:val="en-US"/>
        </w:rPr>
        <w:t>, six to 10 figures, observing a floor effect in the four figures trials) and the three repetitions at each level, statistically significant effect was observed in correct responses for both level of difficulty (F</w:t>
      </w:r>
      <w:r>
        <w:rPr>
          <w:rFonts w:ascii="Garamond" w:hAnsi="Garamond"/>
          <w:vertAlign w:val="subscript"/>
          <w:rtl w:val="0"/>
          <w:lang w:val="en-US"/>
        </w:rPr>
        <w:t>2,2185.8</w:t>
      </w:r>
      <w:r>
        <w:rPr>
          <w:rFonts w:ascii="Garamond" w:hAnsi="Garamond"/>
          <w:rtl w:val="0"/>
          <w:lang w:val="en-US"/>
        </w:rPr>
        <w:t>=392.63, p&lt;0.001) and repetition (F</w:t>
      </w:r>
      <w:r>
        <w:rPr>
          <w:rFonts w:ascii="Garamond" w:hAnsi="Garamond"/>
          <w:vertAlign w:val="subscript"/>
          <w:rtl w:val="0"/>
          <w:lang w:val="en-US"/>
        </w:rPr>
        <w:t>2,2185.2</w:t>
      </w:r>
      <w:r>
        <w:rPr>
          <w:rFonts w:ascii="Garamond" w:hAnsi="Garamond"/>
          <w:rtl w:val="0"/>
          <w:lang w:val="en-US"/>
        </w:rPr>
        <w:t>=4.84, p=0.008), without interaction (p=0.291). Performances slightly improved at every level from 1</w:t>
      </w:r>
      <w:r>
        <w:rPr>
          <w:rFonts w:ascii="Garamond" w:hAnsi="Garamond"/>
          <w:vertAlign w:val="superscript"/>
          <w:rtl w:val="0"/>
          <w:lang w:val="en-US"/>
        </w:rPr>
        <w:t>st</w:t>
      </w:r>
      <w:r>
        <w:rPr>
          <w:rFonts w:ascii="Garamond" w:hAnsi="Garamond"/>
          <w:rtl w:val="0"/>
          <w:lang w:val="en-US"/>
        </w:rPr>
        <w:t xml:space="preserve"> to 3</w:t>
      </w:r>
      <w:r>
        <w:rPr>
          <w:rFonts w:ascii="Garamond" w:hAnsi="Garamond"/>
          <w:vertAlign w:val="superscript"/>
          <w:rtl w:val="0"/>
          <w:lang w:val="en-US"/>
        </w:rPr>
        <w:t>rd</w:t>
      </w:r>
      <w:r>
        <w:rPr>
          <w:rFonts w:ascii="Garamond" w:hAnsi="Garamond"/>
          <w:rtl w:val="0"/>
          <w:lang w:val="en-US"/>
        </w:rPr>
        <w:t xml:space="preserve"> repetition (with statistically significant differences only between 1</w:t>
      </w:r>
      <w:r>
        <w:rPr>
          <w:rFonts w:ascii="Garamond" w:hAnsi="Garamond"/>
          <w:vertAlign w:val="superscript"/>
          <w:rtl w:val="0"/>
          <w:lang w:val="en-US"/>
        </w:rPr>
        <w:t>st</w:t>
      </w:r>
      <w:r>
        <w:rPr>
          <w:rFonts w:ascii="Garamond" w:hAnsi="Garamond"/>
          <w:rtl w:val="0"/>
          <w:lang w:val="en-US"/>
        </w:rPr>
        <w:t xml:space="preserve"> and 3</w:t>
      </w:r>
      <w:r>
        <w:rPr>
          <w:rFonts w:ascii="Garamond" w:hAnsi="Garamond"/>
          <w:vertAlign w:val="superscript"/>
          <w:rtl w:val="0"/>
          <w:lang w:val="en-US"/>
        </w:rPr>
        <w:t>rd</w:t>
      </w:r>
      <w:r>
        <w:rPr>
          <w:rFonts w:ascii="Garamond" w:hAnsi="Garamond"/>
          <w:rtl w:val="0"/>
          <w:lang w:val="en-US"/>
        </w:rPr>
        <w:t xml:space="preserve"> repetition, p=0.049) and higher score in 10-figures trials. Instead, Perseveration number increase with number of figures (F</w:t>
      </w:r>
      <w:r>
        <w:rPr>
          <w:rFonts w:ascii="Garamond" w:hAnsi="Garamond"/>
          <w:vertAlign w:val="subscript"/>
          <w:rtl w:val="0"/>
          <w:lang w:val="en-US"/>
        </w:rPr>
        <w:t>2,2186.7</w:t>
      </w:r>
      <w:r>
        <w:rPr>
          <w:rFonts w:ascii="Garamond" w:hAnsi="Garamond"/>
          <w:rtl w:val="0"/>
          <w:lang w:val="en-US"/>
        </w:rPr>
        <w:t>=25.84, p&lt;0.001), without statistically significant differences between repetitions (F</w:t>
      </w:r>
      <w:r>
        <w:rPr>
          <w:rFonts w:ascii="Garamond" w:hAnsi="Garamond"/>
          <w:vertAlign w:val="subscript"/>
          <w:rtl w:val="0"/>
          <w:lang w:val="en-US"/>
        </w:rPr>
        <w:t>2,2185.2</w:t>
      </w:r>
      <w:r>
        <w:rPr>
          <w:rFonts w:ascii="Garamond" w:hAnsi="Garamond"/>
          <w:rtl w:val="0"/>
          <w:lang w:val="en-US"/>
        </w:rPr>
        <w:t>=2.20, p=0.111).</w:t>
      </w:r>
    </w:p>
    <w:p>
      <w:pPr>
        <w:pStyle w:val="Normal.0"/>
        <w:spacing w:before="120" w:after="120" w:line="360" w:lineRule="auto"/>
        <w:jc w:val="both"/>
        <w:rPr>
          <w:rFonts w:ascii="Garamond" w:cs="Garamond" w:hAnsi="Garamond" w:eastAsia="Garamond"/>
        </w:rPr>
      </w:pPr>
      <w:r>
        <w:rPr>
          <w:rFonts w:ascii="Garamond" w:hAnsi="Garamond"/>
          <w:i w:val="1"/>
          <w:iCs w:val="1"/>
          <w:rtl w:val="0"/>
          <w:lang w:val="en-US"/>
        </w:rPr>
        <w:t>Final scores</w:t>
      </w:r>
    </w:p>
    <w:p>
      <w:pPr>
        <w:pStyle w:val="Normal.0"/>
        <w:spacing w:before="120" w:after="120" w:line="360" w:lineRule="auto"/>
        <w:jc w:val="both"/>
        <w:rPr>
          <w:rFonts w:ascii="Garamond" w:cs="Garamond" w:hAnsi="Garamond" w:eastAsia="Garamond"/>
        </w:rPr>
      </w:pPr>
      <w:r>
        <w:rPr>
          <w:rFonts w:ascii="Garamond" w:hAnsi="Garamond"/>
          <w:rtl w:val="0"/>
          <w:lang w:val="en-US"/>
        </w:rPr>
        <w:t>Initial models were not statistically significant so that measures did not need correction for: tCF (p=0.240; R</w:t>
      </w:r>
      <w:r>
        <w:rPr>
          <w:rFonts w:ascii="Garamond" w:hAnsi="Garamond"/>
          <w:vertAlign w:val="superscript"/>
          <w:rtl w:val="0"/>
          <w:lang w:val="en-US"/>
        </w:rPr>
        <w:t>2</w:t>
      </w:r>
      <w:r>
        <w:rPr>
          <w:rFonts w:ascii="Garamond" w:hAnsi="Garamond"/>
          <w:rtl w:val="0"/>
          <w:lang w:val="en-US"/>
        </w:rPr>
        <w:t>=0.038, R</w:t>
      </w:r>
      <w:r>
        <w:rPr>
          <w:rFonts w:ascii="Garamond" w:hAnsi="Garamond"/>
          <w:vertAlign w:val="superscript"/>
          <w:rtl w:val="0"/>
          <w:lang w:val="en-US"/>
        </w:rPr>
        <w:t>2</w:t>
      </w:r>
      <w:r>
        <w:rPr>
          <w:rFonts w:ascii="Garamond" w:hAnsi="Garamond"/>
          <w:vertAlign w:val="subscript"/>
          <w:rtl w:val="0"/>
          <w:lang w:val="en-US"/>
        </w:rPr>
        <w:t>adj</w:t>
      </w:r>
      <w:r>
        <w:rPr>
          <w:rFonts w:ascii="Garamond" w:hAnsi="Garamond"/>
          <w:rtl w:val="0"/>
          <w:lang w:val="en-US"/>
        </w:rPr>
        <w:t>=0.009; AIC=3309.8, BIC=3345.7), sLW (p=0.562; R</w:t>
      </w:r>
      <w:r>
        <w:rPr>
          <w:rFonts w:ascii="Garamond" w:hAnsi="Garamond"/>
          <w:vertAlign w:val="superscript"/>
          <w:rtl w:val="0"/>
          <w:lang w:val="en-US"/>
        </w:rPr>
        <w:t>2</w:t>
      </w:r>
      <w:r>
        <w:rPr>
          <w:rFonts w:ascii="Garamond" w:hAnsi="Garamond"/>
          <w:rtl w:val="0"/>
          <w:lang w:val="en-US"/>
        </w:rPr>
        <w:t>=0.024, R</w:t>
      </w:r>
      <w:r>
        <w:rPr>
          <w:rFonts w:ascii="Garamond" w:hAnsi="Garamond"/>
          <w:vertAlign w:val="superscript"/>
          <w:rtl w:val="0"/>
          <w:lang w:val="en-US"/>
        </w:rPr>
        <w:t>2</w:t>
      </w:r>
      <w:r>
        <w:rPr>
          <w:rFonts w:ascii="Garamond" w:hAnsi="Garamond"/>
          <w:vertAlign w:val="subscript"/>
          <w:rtl w:val="0"/>
          <w:lang w:val="en-US"/>
        </w:rPr>
        <w:t>adj</w:t>
      </w:r>
      <w:r>
        <w:rPr>
          <w:rFonts w:ascii="Garamond" w:hAnsi="Garamond"/>
          <w:rtl w:val="0"/>
          <w:lang w:val="en-US"/>
        </w:rPr>
        <w:t>=</w:t>
      </w:r>
      <w:r>
        <w:rPr>
          <w:rFonts w:ascii="Arial Unicode MS" w:hAnsi="Arial Unicode MS" w:hint="default"/>
          <w:rtl w:val="0"/>
          <w:lang w:val="en-US"/>
        </w:rPr>
        <w:t>−</w:t>
      </w:r>
      <w:r>
        <w:rPr>
          <w:rFonts w:ascii="Garamond" w:hAnsi="Garamond"/>
          <w:rtl w:val="0"/>
          <w:lang w:val="en-US"/>
        </w:rPr>
        <w:t>0.005; AIC=</w:t>
      </w:r>
      <w:r>
        <w:rPr>
          <w:rFonts w:ascii="Arial Unicode MS" w:hAnsi="Arial Unicode MS" w:hint="default"/>
          <w:rtl w:val="0"/>
          <w:lang w:val="en-US"/>
        </w:rPr>
        <w:t>−</w:t>
      </w:r>
      <w:r>
        <w:rPr>
          <w:rFonts w:ascii="Garamond" w:hAnsi="Garamond"/>
          <w:rtl w:val="0"/>
          <w:lang w:val="en-US"/>
        </w:rPr>
        <w:t>106.8, BIC=</w:t>
      </w:r>
      <w:r>
        <w:rPr>
          <w:rFonts w:ascii="Arial Unicode MS" w:hAnsi="Arial Unicode MS" w:hint="default"/>
          <w:rtl w:val="0"/>
          <w:lang w:val="en-US"/>
        </w:rPr>
        <w:t>−</w:t>
      </w:r>
      <w:r>
        <w:rPr>
          <w:rFonts w:ascii="Garamond" w:hAnsi="Garamond"/>
          <w:rtl w:val="0"/>
          <w:lang w:val="en-US"/>
        </w:rPr>
        <w:t>75.2), hRT (p=0.087; R</w:t>
      </w:r>
      <w:r>
        <w:rPr>
          <w:rFonts w:ascii="Garamond" w:hAnsi="Garamond"/>
          <w:vertAlign w:val="superscript"/>
          <w:rtl w:val="0"/>
          <w:lang w:val="en-US"/>
        </w:rPr>
        <w:t>2</w:t>
      </w:r>
      <w:r>
        <w:rPr>
          <w:rFonts w:ascii="Garamond" w:hAnsi="Garamond"/>
          <w:rtl w:val="0"/>
          <w:lang w:val="en-US"/>
        </w:rPr>
        <w:t>=0.050, R</w:t>
      </w:r>
      <w:r>
        <w:rPr>
          <w:rFonts w:ascii="Garamond" w:hAnsi="Garamond"/>
          <w:vertAlign w:val="superscript"/>
          <w:rtl w:val="0"/>
          <w:lang w:val="en-US"/>
        </w:rPr>
        <w:t>2</w:t>
      </w:r>
      <w:r>
        <w:rPr>
          <w:rFonts w:ascii="Garamond" w:hAnsi="Garamond"/>
          <w:vertAlign w:val="subscript"/>
          <w:rtl w:val="0"/>
          <w:lang w:val="en-US"/>
        </w:rPr>
        <w:t>adj</w:t>
      </w:r>
      <w:r>
        <w:rPr>
          <w:rFonts w:ascii="Garamond" w:hAnsi="Garamond"/>
          <w:rtl w:val="0"/>
          <w:lang w:val="en-US"/>
        </w:rPr>
        <w:t>=0.021; AIC=2979.9, BIC=3015.9), shRT (p=0.899; R</w:t>
      </w:r>
      <w:r>
        <w:rPr>
          <w:rFonts w:ascii="Garamond" w:hAnsi="Garamond"/>
          <w:vertAlign w:val="superscript"/>
          <w:rtl w:val="0"/>
          <w:lang w:val="en-US"/>
        </w:rPr>
        <w:t>2</w:t>
      </w:r>
      <w:r>
        <w:rPr>
          <w:rFonts w:ascii="Garamond" w:hAnsi="Garamond"/>
          <w:rtl w:val="0"/>
          <w:lang w:val="en-US"/>
        </w:rPr>
        <w:t>=0.013, R</w:t>
      </w:r>
      <w:r>
        <w:rPr>
          <w:rFonts w:ascii="Garamond" w:hAnsi="Garamond"/>
          <w:vertAlign w:val="superscript"/>
          <w:rtl w:val="0"/>
          <w:lang w:val="en-US"/>
        </w:rPr>
        <w:t>2</w:t>
      </w:r>
      <w:r>
        <w:rPr>
          <w:rFonts w:ascii="Garamond" w:hAnsi="Garamond"/>
          <w:vertAlign w:val="subscript"/>
          <w:rtl w:val="0"/>
          <w:lang w:val="en-US"/>
        </w:rPr>
        <w:t>adj</w:t>
      </w:r>
      <w:r>
        <w:rPr>
          <w:rFonts w:ascii="Garamond" w:hAnsi="Garamond"/>
          <w:rtl w:val="0"/>
          <w:lang w:val="en-US"/>
        </w:rPr>
        <w:t>=</w:t>
      </w:r>
      <w:r>
        <w:rPr>
          <w:rFonts w:ascii="Arial Unicode MS" w:hAnsi="Arial Unicode MS" w:hint="default"/>
          <w:rtl w:val="0"/>
          <w:lang w:val="en-US"/>
        </w:rPr>
        <w:t>−</w:t>
      </w:r>
      <w:r>
        <w:rPr>
          <w:rFonts w:ascii="Garamond" w:hAnsi="Garamond"/>
          <w:rtl w:val="0"/>
          <w:lang w:val="en-US"/>
        </w:rPr>
        <w:t>0.017; AIC=333.8, BIC=369.8), scD (p=0.801; R</w:t>
      </w:r>
      <w:r>
        <w:rPr>
          <w:rFonts w:ascii="Garamond" w:hAnsi="Garamond"/>
          <w:vertAlign w:val="superscript"/>
          <w:rtl w:val="0"/>
          <w:lang w:val="en-US"/>
        </w:rPr>
        <w:t>2</w:t>
      </w:r>
      <w:r>
        <w:rPr>
          <w:rFonts w:ascii="Garamond" w:hAnsi="Garamond"/>
          <w:rtl w:val="0"/>
          <w:lang w:val="en-US"/>
        </w:rPr>
        <w:t>=0.017, R</w:t>
      </w:r>
      <w:r>
        <w:rPr>
          <w:rFonts w:ascii="Garamond" w:hAnsi="Garamond"/>
          <w:vertAlign w:val="superscript"/>
          <w:rtl w:val="0"/>
          <w:lang w:val="en-US"/>
        </w:rPr>
        <w:t>2</w:t>
      </w:r>
      <w:r>
        <w:rPr>
          <w:rFonts w:ascii="Garamond" w:hAnsi="Garamond"/>
          <w:vertAlign w:val="subscript"/>
          <w:rtl w:val="0"/>
          <w:lang w:val="en-US"/>
        </w:rPr>
        <w:t>adj</w:t>
      </w:r>
      <w:r>
        <w:rPr>
          <w:rFonts w:ascii="Garamond" w:hAnsi="Garamond"/>
          <w:rtl w:val="0"/>
          <w:lang w:val="en-US"/>
        </w:rPr>
        <w:t>=</w:t>
      </w:r>
      <w:r>
        <w:rPr>
          <w:rFonts w:ascii="Arial Unicode MS" w:hAnsi="Arial Unicode MS" w:hint="default"/>
          <w:rtl w:val="0"/>
          <w:lang w:val="en-US"/>
        </w:rPr>
        <w:t>−</w:t>
      </w:r>
      <w:r>
        <w:rPr>
          <w:rFonts w:ascii="Garamond" w:hAnsi="Garamond"/>
          <w:rtl w:val="0"/>
          <w:lang w:val="en-US"/>
        </w:rPr>
        <w:t>0.013; AIC=340.6, BIC=376.6), sdD (p=0.263; R</w:t>
      </w:r>
      <w:r>
        <w:rPr>
          <w:rFonts w:ascii="Garamond" w:hAnsi="Garamond"/>
          <w:vertAlign w:val="superscript"/>
          <w:rtl w:val="0"/>
          <w:lang w:val="en-US"/>
        </w:rPr>
        <w:t>2</w:t>
      </w:r>
      <w:r>
        <w:rPr>
          <w:rFonts w:ascii="Garamond" w:hAnsi="Garamond"/>
          <w:rtl w:val="0"/>
          <w:lang w:val="en-US"/>
        </w:rPr>
        <w:t>=0.037, R</w:t>
      </w:r>
      <w:r>
        <w:rPr>
          <w:rFonts w:ascii="Garamond" w:hAnsi="Garamond"/>
          <w:vertAlign w:val="superscript"/>
          <w:rtl w:val="0"/>
          <w:lang w:val="en-US"/>
        </w:rPr>
        <w:t>2</w:t>
      </w:r>
      <w:r>
        <w:rPr>
          <w:rFonts w:ascii="Garamond" w:hAnsi="Garamond"/>
          <w:vertAlign w:val="subscript"/>
          <w:rtl w:val="0"/>
          <w:lang w:val="en-US"/>
        </w:rPr>
        <w:t>adj</w:t>
      </w:r>
      <w:r>
        <w:rPr>
          <w:rFonts w:ascii="Garamond" w:hAnsi="Garamond"/>
          <w:rtl w:val="0"/>
          <w:lang w:val="en-US"/>
        </w:rPr>
        <w:t>=0.007; AIC=313.1, BIC=349.1), Per10 (p=0.366; R</w:t>
      </w:r>
      <w:r>
        <w:rPr>
          <w:rFonts w:ascii="Garamond" w:hAnsi="Garamond"/>
          <w:vertAlign w:val="superscript"/>
          <w:rtl w:val="0"/>
          <w:lang w:val="en-US"/>
        </w:rPr>
        <w:t>2</w:t>
      </w:r>
      <w:r>
        <w:rPr>
          <w:rFonts w:ascii="Garamond" w:hAnsi="Garamond"/>
          <w:rtl w:val="0"/>
          <w:lang w:val="en-US"/>
        </w:rPr>
        <w:t>=0.032, R</w:t>
      </w:r>
      <w:r>
        <w:rPr>
          <w:rFonts w:ascii="Garamond" w:hAnsi="Garamond"/>
          <w:vertAlign w:val="superscript"/>
          <w:rtl w:val="0"/>
          <w:lang w:val="en-US"/>
        </w:rPr>
        <w:t>2</w:t>
      </w:r>
      <w:r>
        <w:rPr>
          <w:rFonts w:ascii="Garamond" w:hAnsi="Garamond"/>
          <w:vertAlign w:val="subscript"/>
          <w:rtl w:val="0"/>
          <w:lang w:val="en-US"/>
        </w:rPr>
        <w:t>adj</w:t>
      </w:r>
      <w:r>
        <w:rPr>
          <w:rFonts w:ascii="Garamond" w:hAnsi="Garamond"/>
          <w:rtl w:val="0"/>
          <w:lang w:val="en-US"/>
        </w:rPr>
        <w:t>=0.003; AIC=188.5, BIC=224.6), EAb (p=0.412; R</w:t>
      </w:r>
      <w:r>
        <w:rPr>
          <w:rFonts w:ascii="Garamond" w:hAnsi="Garamond"/>
          <w:vertAlign w:val="superscript"/>
          <w:rtl w:val="0"/>
          <w:lang w:val="en-US"/>
        </w:rPr>
        <w:t>2</w:t>
      </w:r>
      <w:r>
        <w:rPr>
          <w:rFonts w:ascii="Garamond" w:hAnsi="Garamond"/>
          <w:rtl w:val="0"/>
          <w:lang w:val="en-US"/>
        </w:rPr>
        <w:t>=0.030, R</w:t>
      </w:r>
      <w:r>
        <w:rPr>
          <w:rFonts w:ascii="Garamond" w:hAnsi="Garamond"/>
          <w:vertAlign w:val="superscript"/>
          <w:rtl w:val="0"/>
          <w:lang w:val="en-US"/>
        </w:rPr>
        <w:t>2</w:t>
      </w:r>
      <w:r>
        <w:rPr>
          <w:rFonts w:ascii="Garamond" w:hAnsi="Garamond"/>
          <w:vertAlign w:val="subscript"/>
          <w:rtl w:val="0"/>
          <w:lang w:val="en-US"/>
        </w:rPr>
        <w:t>adj</w:t>
      </w:r>
      <w:r>
        <w:rPr>
          <w:rFonts w:ascii="Garamond" w:hAnsi="Garamond"/>
          <w:rtl w:val="0"/>
          <w:lang w:val="en-US"/>
        </w:rPr>
        <w:t>=0.001; AIC=2061.9, BIC=2097.9), IAd (p=0.806; R</w:t>
      </w:r>
      <w:r>
        <w:rPr>
          <w:rFonts w:ascii="Garamond" w:hAnsi="Garamond"/>
          <w:vertAlign w:val="superscript"/>
          <w:rtl w:val="0"/>
          <w:lang w:val="en-US"/>
        </w:rPr>
        <w:t>2</w:t>
      </w:r>
      <w:r>
        <w:rPr>
          <w:rFonts w:ascii="Garamond" w:hAnsi="Garamond"/>
          <w:rtl w:val="0"/>
          <w:lang w:val="en-US"/>
        </w:rPr>
        <w:t>=0.017, R</w:t>
      </w:r>
      <w:r>
        <w:rPr>
          <w:rFonts w:ascii="Garamond" w:hAnsi="Garamond"/>
          <w:vertAlign w:val="superscript"/>
          <w:rtl w:val="0"/>
          <w:lang w:val="en-US"/>
        </w:rPr>
        <w:t>2</w:t>
      </w:r>
      <w:r>
        <w:rPr>
          <w:rFonts w:ascii="Garamond" w:hAnsi="Garamond"/>
          <w:vertAlign w:val="subscript"/>
          <w:rtl w:val="0"/>
          <w:lang w:val="en-US"/>
        </w:rPr>
        <w:t>adj</w:t>
      </w:r>
      <w:r>
        <w:rPr>
          <w:rFonts w:ascii="Garamond" w:hAnsi="Garamond"/>
          <w:rtl w:val="0"/>
          <w:lang w:val="en-US"/>
        </w:rPr>
        <w:t>=</w:t>
      </w:r>
      <w:r>
        <w:rPr>
          <w:rFonts w:ascii="Arial Unicode MS" w:hAnsi="Arial Unicode MS" w:hint="default"/>
          <w:rtl w:val="0"/>
          <w:lang w:val="en-US"/>
        </w:rPr>
        <w:t>−</w:t>
      </w:r>
      <w:r>
        <w:rPr>
          <w:rFonts w:ascii="Garamond" w:hAnsi="Garamond"/>
          <w:rtl w:val="0"/>
          <w:lang w:val="en-US"/>
        </w:rPr>
        <w:t>0.013; AIC=</w:t>
      </w:r>
      <w:r>
        <w:rPr>
          <w:rFonts w:ascii="Arial Unicode MS" w:hAnsi="Arial Unicode MS" w:hint="default"/>
          <w:rtl w:val="0"/>
          <w:lang w:val="en-US"/>
        </w:rPr>
        <w:t>−</w:t>
      </w:r>
      <w:r>
        <w:rPr>
          <w:rFonts w:ascii="Garamond" w:hAnsi="Garamond"/>
          <w:rtl w:val="0"/>
          <w:lang w:val="en-US"/>
        </w:rPr>
        <w:t>244.5, BIC=</w:t>
      </w:r>
      <w:r>
        <w:rPr>
          <w:rFonts w:ascii="Arial Unicode MS" w:hAnsi="Arial Unicode MS" w:hint="default"/>
          <w:rtl w:val="0"/>
          <w:lang w:val="en-US"/>
        </w:rPr>
        <w:t>−</w:t>
      </w:r>
      <w:r>
        <w:rPr>
          <w:rFonts w:ascii="Garamond" w:hAnsi="Garamond"/>
          <w:rtl w:val="0"/>
          <w:lang w:val="en-US"/>
        </w:rPr>
        <w:t>208.5), and IAb (p=0.529; R</w:t>
      </w:r>
      <w:r>
        <w:rPr>
          <w:rFonts w:ascii="Garamond" w:hAnsi="Garamond"/>
          <w:vertAlign w:val="superscript"/>
          <w:rtl w:val="0"/>
          <w:lang w:val="en-US"/>
        </w:rPr>
        <w:t>2</w:t>
      </w:r>
      <w:r>
        <w:rPr>
          <w:rFonts w:ascii="Garamond" w:hAnsi="Garamond"/>
          <w:rtl w:val="0"/>
          <w:lang w:val="en-US"/>
        </w:rPr>
        <w:t>=0.026, R</w:t>
      </w:r>
      <w:r>
        <w:rPr>
          <w:rFonts w:ascii="Garamond" w:hAnsi="Garamond"/>
          <w:vertAlign w:val="superscript"/>
          <w:rtl w:val="0"/>
          <w:lang w:val="en-US"/>
        </w:rPr>
        <w:t>2</w:t>
      </w:r>
      <w:r>
        <w:rPr>
          <w:rFonts w:ascii="Garamond" w:hAnsi="Garamond"/>
          <w:vertAlign w:val="subscript"/>
          <w:rtl w:val="0"/>
          <w:lang w:val="en-US"/>
        </w:rPr>
        <w:t>adj</w:t>
      </w:r>
      <w:r>
        <w:rPr>
          <w:rFonts w:ascii="Garamond" w:hAnsi="Garamond"/>
          <w:rtl w:val="0"/>
          <w:lang w:val="en-US"/>
        </w:rPr>
        <w:t>=</w:t>
      </w:r>
      <w:r>
        <w:rPr>
          <w:rFonts w:ascii="Arial Unicode MS" w:hAnsi="Arial Unicode MS" w:hint="default"/>
          <w:rtl w:val="0"/>
          <w:lang w:val="en-US"/>
        </w:rPr>
        <w:t>−</w:t>
      </w:r>
      <w:r>
        <w:rPr>
          <w:rFonts w:ascii="Garamond" w:hAnsi="Garamond"/>
          <w:rtl w:val="0"/>
          <w:lang w:val="en-US"/>
        </w:rPr>
        <w:t>0.003; AIC=</w:t>
      </w:r>
      <w:r>
        <w:rPr>
          <w:rFonts w:ascii="Arial Unicode MS" w:hAnsi="Arial Unicode MS" w:hint="default"/>
          <w:rtl w:val="0"/>
          <w:lang w:val="en-US"/>
        </w:rPr>
        <w:t>−</w:t>
      </w:r>
      <w:r>
        <w:rPr>
          <w:rFonts w:ascii="Garamond" w:hAnsi="Garamond"/>
          <w:rtl w:val="0"/>
          <w:lang w:val="en-US"/>
        </w:rPr>
        <w:t>416.8, BIC=</w:t>
      </w:r>
      <w:r>
        <w:rPr>
          <w:rFonts w:ascii="Arial Unicode MS" w:hAnsi="Arial Unicode MS" w:hint="default"/>
          <w:rtl w:val="0"/>
          <w:lang w:val="en-US"/>
        </w:rPr>
        <w:t>−</w:t>
      </w:r>
      <w:r>
        <w:rPr>
          <w:rFonts w:ascii="Garamond" w:hAnsi="Garamond"/>
          <w:rtl w:val="0"/>
          <w:lang w:val="en-US"/>
        </w:rPr>
        <w:t>380.8)</w:t>
      </w:r>
    </w:p>
    <w:p>
      <w:pPr>
        <w:pStyle w:val="Normal.0"/>
        <w:spacing w:before="120" w:after="120" w:line="360" w:lineRule="auto"/>
        <w:jc w:val="both"/>
        <w:rPr>
          <w:rFonts w:ascii="Garamond" w:cs="Garamond" w:hAnsi="Garamond" w:eastAsia="Garamond"/>
        </w:rPr>
      </w:pPr>
      <w:r>
        <w:rPr>
          <w:rFonts w:ascii="Garamond" w:hAnsi="Garamond"/>
          <w:rtl w:val="0"/>
          <w:lang w:val="en-US"/>
        </w:rPr>
        <w:t>Considering final scores, Cent</w:t>
      </w:r>
      <w:r>
        <w:rPr>
          <w:rFonts w:ascii="Garamond" w:hAnsi="Garamond"/>
          <w:rtl w:val="0"/>
          <w:lang w:val="it-IT"/>
        </w:rPr>
        <w:t>e</w:t>
      </w:r>
      <w:r>
        <w:rPr>
          <w:rFonts w:ascii="Garamond" w:hAnsi="Garamond"/>
          <w:rtl w:val="0"/>
          <w:lang w:val="en-US"/>
        </w:rPr>
        <w:t>r</w:t>
      </w:r>
      <w:r>
        <w:rPr>
          <w:rFonts w:ascii="Garamond" w:hAnsi="Garamond"/>
          <w:rtl w:val="0"/>
          <w:lang w:val="it-IT"/>
        </w:rPr>
        <w:t>s</w:t>
      </w:r>
      <w:r>
        <w:rPr>
          <w:rFonts w:ascii="Garamond" w:hAnsi="Garamond"/>
          <w:rtl w:val="0"/>
          <w:lang w:val="en-US"/>
        </w:rPr>
        <w:t xml:space="preserve"> effects were substantially reduced where corrections were used. In final scores, medium-size effect were observed for CPT-IP and TM-A&amp;B reaction times (respectively, aTM: F</w:t>
      </w:r>
      <w:r>
        <w:rPr>
          <w:rFonts w:ascii="Garamond" w:hAnsi="Garamond"/>
          <w:vertAlign w:val="subscript"/>
          <w:rtl w:val="0"/>
          <w:lang w:val="en-US"/>
        </w:rPr>
        <w:t>5,262</w:t>
      </w:r>
      <w:r>
        <w:rPr>
          <w:rFonts w:ascii="Garamond" w:hAnsi="Garamond"/>
          <w:rtl w:val="0"/>
          <w:lang w:val="en-US"/>
        </w:rPr>
        <w:t xml:space="preserve">=4.91, p&lt;0.001; </w:t>
      </w:r>
      <w:r>
        <w:rPr>
          <w:rFonts w:ascii="Arial Unicode MS" w:hAnsi="Arial Unicode MS" w:hint="default"/>
          <w:rtl w:val="0"/>
          <w:lang w:val="en-US"/>
        </w:rPr>
        <w:t>ω</w:t>
      </w:r>
      <w:r>
        <w:rPr>
          <w:rFonts w:ascii="Garamond" w:hAnsi="Garamond"/>
          <w:vertAlign w:val="subscript"/>
          <w:rtl w:val="0"/>
          <w:lang w:val="en-US"/>
        </w:rPr>
        <w:t>p</w:t>
      </w:r>
      <w:r>
        <w:rPr>
          <w:rFonts w:ascii="Garamond" w:hAnsi="Garamond"/>
          <w:vertAlign w:val="superscript"/>
          <w:rtl w:val="0"/>
          <w:lang w:val="en-US"/>
        </w:rPr>
        <w:t>2</w:t>
      </w:r>
      <w:r>
        <w:rPr>
          <w:rFonts w:ascii="Garamond" w:hAnsi="Garamond"/>
          <w:rtl w:val="0"/>
          <w:lang w:val="en-US"/>
        </w:rPr>
        <w:t>=0.068 [0.019, 0.152], LMU&gt;UKK, p&lt;0.001, and BHAM&gt;UKK, p=0.011), while small-size effects resulted for ROCF (CF: F</w:t>
      </w:r>
      <w:r>
        <w:rPr>
          <w:rFonts w:ascii="Garamond" w:hAnsi="Garamond"/>
          <w:vertAlign w:val="subscript"/>
          <w:rtl w:val="0"/>
          <w:lang w:val="en-US"/>
        </w:rPr>
        <w:t>5,263</w:t>
      </w:r>
      <w:r>
        <w:rPr>
          <w:rFonts w:ascii="Garamond" w:hAnsi="Garamond"/>
          <w:rtl w:val="0"/>
          <w:lang w:val="en-US"/>
        </w:rPr>
        <w:t>=3.77, p=0.003; K</w:t>
      </w:r>
      <w:r>
        <w:rPr>
          <w:rFonts w:ascii="Garamond" w:hAnsi="Garamond"/>
          <w:vertAlign w:val="subscript"/>
          <w:rtl w:val="0"/>
          <w:lang w:val="en-US"/>
        </w:rPr>
        <w:t>S</w:t>
      </w:r>
      <w:r>
        <w:rPr>
          <w:rFonts w:ascii="Garamond" w:hAnsi="Garamond"/>
          <w:rtl w:val="0"/>
          <w:lang w:val="en-US"/>
        </w:rPr>
        <w:t xml:space="preserve">=12.90, p=0.024; </w:t>
      </w:r>
      <w:r>
        <w:rPr>
          <w:rFonts w:ascii="Arial Unicode MS" w:hAnsi="Arial Unicode MS" w:hint="default"/>
          <w:rtl w:val="0"/>
          <w:lang w:val="en-US"/>
        </w:rPr>
        <w:t>ω</w:t>
      </w:r>
      <w:r>
        <w:rPr>
          <w:rFonts w:ascii="Garamond" w:hAnsi="Garamond"/>
          <w:vertAlign w:val="subscript"/>
          <w:rtl w:val="0"/>
          <w:lang w:val="en-US"/>
        </w:rPr>
        <w:t>p</w:t>
      </w:r>
      <w:r>
        <w:rPr>
          <w:rFonts w:ascii="Garamond" w:hAnsi="Garamond"/>
          <w:vertAlign w:val="superscript"/>
          <w:rtl w:val="0"/>
          <w:lang w:val="en-US"/>
        </w:rPr>
        <w:t>2</w:t>
      </w:r>
      <w:r>
        <w:rPr>
          <w:rFonts w:ascii="Garamond" w:hAnsi="Garamond"/>
          <w:rtl w:val="0"/>
          <w:lang w:val="en-US"/>
        </w:rPr>
        <w:t>=0.049 [0.001, 0.130], with UKK&gt;LMU, p&lt;0.001), VF-S (sF: F</w:t>
      </w:r>
      <w:r>
        <w:rPr>
          <w:rFonts w:ascii="Garamond" w:hAnsi="Garamond"/>
          <w:vertAlign w:val="subscript"/>
          <w:rtl w:val="0"/>
          <w:lang w:val="en-US"/>
        </w:rPr>
        <w:t>5,269</w:t>
      </w:r>
      <w:r>
        <w:rPr>
          <w:rFonts w:ascii="Garamond" w:hAnsi="Garamond"/>
          <w:rtl w:val="0"/>
          <w:lang w:val="en-US"/>
        </w:rPr>
        <w:t xml:space="preserve">=2.48, p=0.032; </w:t>
      </w:r>
      <w:r>
        <w:rPr>
          <w:rFonts w:ascii="Arial Unicode MS" w:hAnsi="Arial Unicode MS" w:hint="default"/>
          <w:rtl w:val="0"/>
          <w:lang w:val="en-US"/>
        </w:rPr>
        <w:t>ω</w:t>
      </w:r>
      <w:r>
        <w:rPr>
          <w:rFonts w:ascii="Garamond" w:hAnsi="Garamond"/>
          <w:vertAlign w:val="subscript"/>
          <w:rtl w:val="0"/>
          <w:lang w:val="en-US"/>
        </w:rPr>
        <w:t>p</w:t>
      </w:r>
      <w:r>
        <w:rPr>
          <w:rFonts w:ascii="Garamond" w:hAnsi="Garamond"/>
          <w:vertAlign w:val="superscript"/>
          <w:rtl w:val="0"/>
          <w:lang w:val="en-US"/>
        </w:rPr>
        <w:t>2</w:t>
      </w:r>
      <w:r>
        <w:rPr>
          <w:rFonts w:ascii="Garamond" w:hAnsi="Garamond"/>
          <w:rtl w:val="0"/>
          <w:lang w:val="en-US"/>
        </w:rPr>
        <w:t>=0.026 [</w:t>
      </w:r>
      <w:r>
        <w:rPr>
          <w:rFonts w:ascii="Arial Unicode MS" w:hAnsi="Arial Unicode MS" w:hint="default"/>
          <w:outline w:val="0"/>
          <w:color w:val="000000"/>
          <w:sz w:val="20"/>
          <w:szCs w:val="20"/>
          <w:u w:color="000000"/>
          <w:rtl w:val="0"/>
          <w:lang w:val="en-US"/>
          <w14:textFill>
            <w14:solidFill>
              <w14:srgbClr w14:val="000000"/>
            </w14:solidFill>
          </w14:textFill>
        </w:rPr>
        <w:t>−</w:t>
      </w:r>
      <w:r>
        <w:rPr>
          <w:rFonts w:ascii="Garamond" w:hAnsi="Garamond"/>
          <w:rtl w:val="0"/>
          <w:lang w:val="en-US"/>
        </w:rPr>
        <w:t>0.005, 0.093], with UKK&gt;UBS, p&lt;0.001; sF1: F</w:t>
      </w:r>
      <w:r>
        <w:rPr>
          <w:rFonts w:ascii="Garamond" w:hAnsi="Garamond"/>
          <w:vertAlign w:val="subscript"/>
          <w:rtl w:val="0"/>
          <w:lang w:val="en-US"/>
        </w:rPr>
        <w:t>5,269</w:t>
      </w:r>
      <w:r>
        <w:rPr>
          <w:rFonts w:ascii="Garamond" w:hAnsi="Garamond"/>
          <w:rtl w:val="0"/>
          <w:lang w:val="en-US"/>
        </w:rPr>
        <w:t xml:space="preserve">=4.26, p=0.001; </w:t>
      </w:r>
      <w:r>
        <w:rPr>
          <w:rFonts w:ascii="Arial Unicode MS" w:hAnsi="Arial Unicode MS" w:hint="default"/>
          <w:rtl w:val="0"/>
          <w:lang w:val="en-US"/>
        </w:rPr>
        <w:t>ω</w:t>
      </w:r>
      <w:r>
        <w:rPr>
          <w:rFonts w:ascii="Garamond" w:hAnsi="Garamond"/>
          <w:vertAlign w:val="subscript"/>
          <w:rtl w:val="0"/>
          <w:lang w:val="en-US"/>
        </w:rPr>
        <w:t>p</w:t>
      </w:r>
      <w:r>
        <w:rPr>
          <w:rFonts w:ascii="Garamond" w:hAnsi="Garamond"/>
          <w:vertAlign w:val="superscript"/>
          <w:rtl w:val="0"/>
          <w:lang w:val="en-US"/>
        </w:rPr>
        <w:t>2</w:t>
      </w:r>
      <w:r>
        <w:rPr>
          <w:rFonts w:ascii="Garamond" w:hAnsi="Garamond"/>
          <w:rtl w:val="0"/>
          <w:lang w:val="en-US"/>
        </w:rPr>
        <w:t>=0.056 [0.010, 0.137], with UKK&gt;UBS, p&lt;0.001, and LMU&gt;UBS, p=0.041), and TM-A&amp;B (sTM: F</w:t>
      </w:r>
      <w:r>
        <w:rPr>
          <w:rFonts w:ascii="Garamond" w:hAnsi="Garamond"/>
          <w:vertAlign w:val="subscript"/>
          <w:rtl w:val="0"/>
          <w:lang w:val="en-US"/>
        </w:rPr>
        <w:t>5,262</w:t>
      </w:r>
      <w:r>
        <w:rPr>
          <w:rFonts w:ascii="Garamond" w:hAnsi="Garamond"/>
          <w:rtl w:val="0"/>
          <w:lang w:val="en-US"/>
        </w:rPr>
        <w:t>=2.26, p=0.049; K</w:t>
      </w:r>
      <w:r>
        <w:rPr>
          <w:rFonts w:ascii="Garamond" w:hAnsi="Garamond"/>
          <w:vertAlign w:val="subscript"/>
          <w:rtl w:val="0"/>
          <w:lang w:val="en-US"/>
        </w:rPr>
        <w:t>S</w:t>
      </w:r>
      <w:r>
        <w:rPr>
          <w:rFonts w:ascii="Garamond" w:hAnsi="Garamond"/>
          <w:rtl w:val="0"/>
          <w:lang w:val="en-US"/>
        </w:rPr>
        <w:t xml:space="preserve">=12.20, p=0.032; </w:t>
      </w:r>
      <w:r>
        <w:rPr>
          <w:rFonts w:ascii="Arial Unicode MS" w:hAnsi="Arial Unicode MS" w:hint="default"/>
          <w:rtl w:val="0"/>
          <w:lang w:val="en-US"/>
        </w:rPr>
        <w:t>ω</w:t>
      </w:r>
      <w:r>
        <w:rPr>
          <w:rFonts w:ascii="Garamond" w:hAnsi="Garamond"/>
          <w:vertAlign w:val="subscript"/>
          <w:rtl w:val="0"/>
          <w:lang w:val="en-US"/>
        </w:rPr>
        <w:t>p</w:t>
      </w:r>
      <w:r>
        <w:rPr>
          <w:rFonts w:ascii="Garamond" w:hAnsi="Garamond"/>
          <w:vertAlign w:val="superscript"/>
          <w:rtl w:val="0"/>
          <w:lang w:val="en-US"/>
        </w:rPr>
        <w:t>2</w:t>
      </w:r>
      <w:r>
        <w:rPr>
          <w:rFonts w:ascii="Garamond" w:hAnsi="Garamond"/>
          <w:rtl w:val="0"/>
          <w:lang w:val="en-US"/>
        </w:rPr>
        <w:t>=0.023 [</w:t>
      </w:r>
      <w:r>
        <w:rPr>
          <w:rFonts w:ascii="Arial Unicode MS" w:hAnsi="Arial Unicode MS" w:hint="default"/>
          <w:outline w:val="0"/>
          <w:color w:val="000000"/>
          <w:sz w:val="20"/>
          <w:szCs w:val="20"/>
          <w:u w:color="000000"/>
          <w:rtl w:val="0"/>
          <w:lang w:val="en-US"/>
          <w14:textFill>
            <w14:solidFill>
              <w14:srgbClr w14:val="000000"/>
            </w14:solidFill>
          </w14:textFill>
        </w:rPr>
        <w:t>−</w:t>
      </w:r>
      <w:r>
        <w:rPr>
          <w:rFonts w:ascii="Garamond" w:hAnsi="Garamond"/>
          <w:rtl w:val="0"/>
          <w:lang w:val="en-US"/>
        </w:rPr>
        <w:t>0.012, 0.096], with LMU&gt;UBS, p=0.014). In ROCF, no Centre effect was observed using similar corrections in total scores of Immediate (p=0.954) and Delayed (p=0.124) memory trials.</w:t>
      </w:r>
    </w:p>
    <w:p>
      <w:pPr>
        <w:pStyle w:val="Normal.0"/>
        <w:spacing w:before="120" w:after="120" w:line="360" w:lineRule="auto"/>
        <w:jc w:val="both"/>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High multicollinearity was observed in initial model of pF and sF for participants</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age in years (both with VIF=2.03), and for completed years of education (VIF=2.04). Thus, predictive value of age could be inflated of the 50.7% and that of education of the 51.0%. In final models, used for corrections, age was excluded and multicollinearity resulted acceptable (all coefficients had VIF</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1.13).</w:t>
      </w:r>
    </w:p>
    <w:p>
      <w:pPr>
        <w:pStyle w:val="Normal.0"/>
        <w:spacing w:before="120" w:after="120" w:line="360" w:lineRule="auto"/>
        <w:jc w:val="both"/>
        <w:rPr>
          <w:rFonts w:ascii="Garamond" w:cs="Garamond" w:hAnsi="Garamond" w:eastAsia="Garamond"/>
        </w:rPr>
      </w:pPr>
      <w:r>
        <w:rPr>
          <w:rFonts w:ascii="Garamond" w:hAnsi="Garamond"/>
          <w:outline w:val="0"/>
          <w:color w:val="000000"/>
          <w:u w:color="000000"/>
          <w:rtl w:val="0"/>
          <w:lang w:val="en-US"/>
          <w14:textFill>
            <w14:solidFill>
              <w14:srgbClr w14:val="000000"/>
            </w14:solidFill>
          </w14:textFill>
        </w:rPr>
        <w:t>For each variable, linear models</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coefficients and selection are detailed in Supplementary materials, together with correction formulas and values to calculate Equivalent scores, 20-levels scores, and z-scores.</w:t>
      </w:r>
    </w:p>
    <w:p>
      <w:pPr>
        <w:pStyle w:val="Normal.0"/>
      </w:pPr>
      <w:r>
        <w:rPr>
          <w:rFonts w:ascii="Arial Unicode MS" w:cs="Arial Unicode MS" w:hAnsi="Arial Unicode MS" w:eastAsia="Arial Unicode MS"/>
          <w:b w:val="0"/>
          <w:bCs w:val="0"/>
          <w:i w:val="0"/>
          <w:iCs w:val="0"/>
        </w:rPr>
        <w:br w:type="page"/>
      </w:r>
    </w:p>
    <w:p>
      <w:pPr>
        <w:pStyle w:val="Normal.0"/>
        <w:spacing w:before="120" w:after="120" w:line="360" w:lineRule="auto"/>
        <w:jc w:val="both"/>
        <w:rPr>
          <w:rFonts w:ascii="Garamond" w:cs="Garamond" w:hAnsi="Garamond" w:eastAsia="Garamond"/>
          <w:b w:val="1"/>
          <w:bCs w:val="1"/>
        </w:rPr>
      </w:pPr>
      <w:r>
        <w:rPr>
          <w:rFonts w:ascii="Garamond" w:hAnsi="Garamond"/>
          <w:b w:val="1"/>
          <w:bCs w:val="1"/>
          <w:rtl w:val="0"/>
          <w:lang w:val="en-US"/>
        </w:rPr>
        <w:t>Abbreviations</w:t>
      </w:r>
    </w:p>
    <w:p>
      <w:pPr>
        <w:pStyle w:val="Normal.0"/>
        <w:spacing w:before="120" w:after="120" w:line="360" w:lineRule="auto"/>
        <w:jc w:val="both"/>
        <w:rPr>
          <w:rFonts w:ascii="Garamond" w:cs="Garamond" w:hAnsi="Garamond" w:eastAsia="Garamond"/>
        </w:rPr>
      </w:pPr>
    </w:p>
    <w:p>
      <w:pPr>
        <w:pStyle w:val="Normal.0"/>
        <w:spacing w:before="120" w:after="120" w:line="360" w:lineRule="auto"/>
        <w:jc w:val="both"/>
        <w:rPr>
          <w:rFonts w:ascii="Garamond" w:cs="Garamond" w:hAnsi="Garamond" w:eastAsia="Garamond"/>
        </w:rPr>
      </w:pPr>
      <w:r>
        <w:rPr>
          <w:rFonts w:ascii="Garamond" w:hAnsi="Garamond"/>
          <w:b w:val="1"/>
          <w:bCs w:val="1"/>
          <w:rtl w:val="0"/>
          <w:lang w:val="en-US"/>
        </w:rPr>
        <w:t>ADS-F&amp;B:</w:t>
      </w:r>
      <w:r>
        <w:rPr>
          <w:rFonts w:ascii="Garamond" w:hAnsi="Garamond"/>
          <w:rtl w:val="0"/>
          <w:lang w:val="en-US"/>
        </w:rPr>
        <w:t xml:space="preserve"> </w:t>
      </w:r>
      <w:r>
        <w:rPr>
          <w:rFonts w:ascii="Garamond" w:hAnsi="Garamond"/>
          <w:i w:val="1"/>
          <w:iCs w:val="1"/>
          <w:rtl w:val="0"/>
          <w:lang w:val="en-US"/>
        </w:rPr>
        <w:t>Auditory Digit Span, Forward &amp; Backward trials</w:t>
      </w:r>
      <w:r>
        <w:rPr>
          <w:rFonts w:ascii="Garamond" w:hAnsi="Garamond"/>
          <w:rtl w:val="0"/>
          <w:lang w:val="en-US"/>
        </w:rPr>
        <w:t xml:space="preserve">; </w:t>
      </w:r>
      <w:r>
        <w:rPr>
          <w:rFonts w:ascii="Garamond" w:hAnsi="Garamond"/>
          <w:b w:val="1"/>
          <w:bCs w:val="1"/>
          <w:rtl w:val="0"/>
          <w:lang w:val="en-US"/>
        </w:rPr>
        <w:t>AIC:</w:t>
      </w:r>
      <w:r>
        <w:rPr>
          <w:rFonts w:ascii="Garamond" w:hAnsi="Garamond"/>
          <w:rtl w:val="0"/>
          <w:lang w:val="en-US"/>
        </w:rPr>
        <w:t xml:space="preserve"> Akaike</w:t>
      </w:r>
      <w:r>
        <w:rPr>
          <w:rFonts w:ascii="Garamond" w:hAnsi="Garamond" w:hint="default"/>
          <w:rtl w:val="0"/>
          <w:lang w:val="en-US"/>
        </w:rPr>
        <w:t>’</w:t>
      </w:r>
      <w:r>
        <w:rPr>
          <w:rFonts w:ascii="Garamond" w:hAnsi="Garamond"/>
          <w:rtl w:val="0"/>
          <w:lang w:val="en-US"/>
        </w:rPr>
        <w:t xml:space="preserve">s information criterion; </w:t>
      </w:r>
      <w:r>
        <w:rPr>
          <w:rFonts w:ascii="Garamond" w:hAnsi="Garamond"/>
          <w:b w:val="1"/>
          <w:bCs w:val="1"/>
          <w:rtl w:val="0"/>
          <w:lang w:val="en-US"/>
        </w:rPr>
        <w:t>BHAM:</w:t>
      </w:r>
      <w:r>
        <w:rPr>
          <w:rFonts w:ascii="Garamond" w:hAnsi="Garamond"/>
          <w:rtl w:val="0"/>
          <w:lang w:val="en-US"/>
        </w:rPr>
        <w:t xml:space="preserve"> University of Birmingham (Birmingham, United Kingdom); </w:t>
      </w:r>
      <w:r>
        <w:rPr>
          <w:rFonts w:ascii="Garamond" w:hAnsi="Garamond"/>
          <w:b w:val="1"/>
          <w:bCs w:val="1"/>
          <w:rtl w:val="0"/>
          <w:lang w:val="en-US"/>
        </w:rPr>
        <w:t>BIC:</w:t>
      </w:r>
      <w:r>
        <w:rPr>
          <w:rFonts w:ascii="Garamond" w:hAnsi="Garamond"/>
          <w:rtl w:val="0"/>
          <w:lang w:val="en-US"/>
        </w:rPr>
        <w:t xml:space="preserve"> Bayesian information criterion;</w:t>
      </w:r>
      <w:r>
        <w:rPr>
          <w:rFonts w:ascii="Garamond" w:hAnsi="Garamond"/>
          <w:rtl w:val="0"/>
          <w:lang w:val="it-IT"/>
        </w:rPr>
        <w:t xml:space="preserve"> </w:t>
      </w:r>
      <w:r>
        <w:rPr>
          <w:rFonts w:ascii="Garamond" w:hAnsi="Garamond"/>
          <w:b w:val="1"/>
          <w:bCs w:val="1"/>
          <w:rtl w:val="0"/>
          <w:lang w:val="en-US"/>
        </w:rPr>
        <w:t>Ci:</w:t>
      </w:r>
      <w:r>
        <w:rPr>
          <w:rFonts w:ascii="Garamond" w:hAnsi="Garamond"/>
          <w:rtl w:val="0"/>
          <w:lang w:val="en-US"/>
        </w:rPr>
        <w:t xml:space="preserve"> Confidence interval; </w:t>
      </w:r>
      <w:r>
        <w:rPr>
          <w:rFonts w:ascii="Garamond" w:hAnsi="Garamond"/>
          <w:b w:val="1"/>
          <w:bCs w:val="1"/>
          <w:rtl w:val="0"/>
          <w:lang w:val="en-US"/>
        </w:rPr>
        <w:t>CPT-IP:</w:t>
      </w:r>
      <w:r>
        <w:rPr>
          <w:rFonts w:ascii="Garamond" w:hAnsi="Garamond"/>
          <w:rtl w:val="0"/>
          <w:lang w:val="en-US"/>
        </w:rPr>
        <w:t xml:space="preserve"> </w:t>
      </w:r>
      <w:r>
        <w:rPr>
          <w:rFonts w:ascii="Garamond" w:hAnsi="Garamond"/>
          <w:i w:val="1"/>
          <w:iCs w:val="1"/>
          <w:rtl w:val="0"/>
          <w:lang w:val="en-US"/>
        </w:rPr>
        <w:t>Continuous Perfomance Test, Identical Pairs version</w:t>
      </w:r>
      <w:r>
        <w:rPr>
          <w:rFonts w:ascii="Garamond" w:hAnsi="Garamond"/>
          <w:rtl w:val="0"/>
          <w:lang w:val="en-US"/>
        </w:rPr>
        <w:t xml:space="preserve">; </w:t>
      </w:r>
      <w:r>
        <w:rPr>
          <w:rFonts w:ascii="Garamond" w:hAnsi="Garamond"/>
          <w:b w:val="1"/>
          <w:bCs w:val="1"/>
          <w:rtl w:val="0"/>
          <w:lang w:val="en-US"/>
        </w:rPr>
        <w:t>d</w:t>
      </w:r>
      <w:r>
        <w:rPr>
          <w:rFonts w:ascii="Garamond" w:hAnsi="Garamond" w:hint="default"/>
          <w:b w:val="1"/>
          <w:bCs w:val="1"/>
          <w:rtl w:val="0"/>
          <w:lang w:val="en-US"/>
        </w:rPr>
        <w:t>’</w:t>
      </w:r>
      <w:r>
        <w:rPr>
          <w:rFonts w:ascii="Garamond" w:hAnsi="Garamond"/>
          <w:b w:val="1"/>
          <w:bCs w:val="1"/>
          <w:rtl w:val="0"/>
          <w:lang w:val="en-US"/>
        </w:rPr>
        <w:t>:</w:t>
      </w:r>
      <w:r>
        <w:rPr>
          <w:rFonts w:ascii="Garamond" w:hAnsi="Garamond"/>
          <w:rtl w:val="0"/>
          <w:lang w:val="en-US"/>
        </w:rPr>
        <w:t xml:space="preserve"> Sensitivity index; </w:t>
      </w:r>
      <w:r>
        <w:rPr>
          <w:rFonts w:ascii="Garamond" w:hAnsi="Garamond"/>
          <w:b w:val="1"/>
          <w:bCs w:val="1"/>
          <w:rtl w:val="0"/>
          <w:lang w:val="en-US"/>
        </w:rPr>
        <w:t>DANVA-2-AF:</w:t>
      </w:r>
      <w:r>
        <w:rPr>
          <w:rFonts w:ascii="Garamond" w:hAnsi="Garamond"/>
          <w:rtl w:val="0"/>
          <w:lang w:val="en-US"/>
        </w:rPr>
        <w:t xml:space="preserve"> </w:t>
      </w:r>
      <w:r>
        <w:rPr>
          <w:rFonts w:ascii="Garamond" w:hAnsi="Garamond"/>
          <w:i w:val="1"/>
          <w:iCs w:val="1"/>
          <w:rtl w:val="0"/>
          <w:lang w:val="en-US"/>
        </w:rPr>
        <w:t>Diagnostic Analysis of Non-Verbal Accuracy, Affective Faces trial</w:t>
      </w:r>
      <w:r>
        <w:rPr>
          <w:rFonts w:ascii="Garamond" w:hAnsi="Garamond"/>
          <w:rtl w:val="0"/>
          <w:lang w:val="en-US"/>
        </w:rPr>
        <w:t xml:space="preserve">; </w:t>
      </w:r>
      <w:r>
        <w:rPr>
          <w:rFonts w:ascii="Garamond" w:hAnsi="Garamond"/>
          <w:b w:val="1"/>
          <w:bCs w:val="1"/>
          <w:rtl w:val="0"/>
          <w:lang w:val="en-US"/>
        </w:rPr>
        <w:t>DSST:</w:t>
      </w:r>
      <w:r>
        <w:rPr>
          <w:rFonts w:ascii="Garamond" w:hAnsi="Garamond"/>
          <w:rtl w:val="0"/>
          <w:lang w:val="en-US"/>
        </w:rPr>
        <w:t xml:space="preserve"> </w:t>
      </w:r>
      <w:r>
        <w:rPr>
          <w:rFonts w:ascii="Garamond" w:hAnsi="Garamond"/>
          <w:i w:val="1"/>
          <w:iCs w:val="1"/>
          <w:rtl w:val="0"/>
          <w:lang w:val="en-US"/>
        </w:rPr>
        <w:t>Digit Symbol Substitution Test</w:t>
      </w:r>
      <w:r>
        <w:rPr>
          <w:rFonts w:ascii="Garamond" w:hAnsi="Garamond"/>
          <w:rtl w:val="0"/>
          <w:lang w:val="en-US"/>
        </w:rPr>
        <w:t xml:space="preserve">; </w:t>
      </w:r>
      <w:r>
        <w:rPr>
          <w:rFonts w:ascii="Garamond" w:hAnsi="Garamond"/>
          <w:b w:val="1"/>
          <w:bCs w:val="1"/>
          <w:rtl w:val="0"/>
          <w:lang w:val="en-US"/>
        </w:rPr>
        <w:t>HVLT-R:</w:t>
      </w:r>
      <w:r>
        <w:rPr>
          <w:rFonts w:ascii="Garamond" w:hAnsi="Garamond"/>
          <w:rtl w:val="0"/>
          <w:lang w:val="en-US"/>
        </w:rPr>
        <w:t xml:space="preserve"> </w:t>
      </w:r>
      <w:r>
        <w:rPr>
          <w:rFonts w:ascii="Garamond" w:hAnsi="Garamond"/>
          <w:i w:val="1"/>
          <w:iCs w:val="1"/>
          <w:rtl w:val="0"/>
          <w:lang w:val="en-US"/>
        </w:rPr>
        <w:t>Hopkins Verbal Learning Test, Revised</w:t>
      </w:r>
      <w:r>
        <w:rPr>
          <w:rFonts w:ascii="Garamond" w:hAnsi="Garamond"/>
          <w:rtl w:val="0"/>
          <w:lang w:val="en-US"/>
        </w:rPr>
        <w:t xml:space="preserve">; </w:t>
      </w:r>
      <w:r>
        <w:rPr>
          <w:rFonts w:ascii="Garamond" w:hAnsi="Garamond"/>
          <w:b w:val="1"/>
          <w:bCs w:val="1"/>
          <w:rtl w:val="0"/>
          <w:lang w:val="en-US"/>
        </w:rPr>
        <w:t>IQ</w:t>
      </w:r>
      <w:r>
        <w:rPr>
          <w:rFonts w:ascii="Garamond" w:hAnsi="Garamond"/>
          <w:b w:val="1"/>
          <w:bCs w:val="1"/>
          <w:vertAlign w:val="subscript"/>
          <w:rtl w:val="0"/>
          <w:lang w:val="en-US"/>
        </w:rPr>
        <w:t>E</w:t>
      </w:r>
      <w:r>
        <w:rPr>
          <w:rFonts w:ascii="Garamond" w:hAnsi="Garamond"/>
          <w:b w:val="1"/>
          <w:bCs w:val="1"/>
          <w:rtl w:val="0"/>
          <w:lang w:val="en-US"/>
        </w:rPr>
        <w:t>:</w:t>
      </w:r>
      <w:r>
        <w:rPr>
          <w:rFonts w:ascii="Garamond" w:hAnsi="Garamond"/>
          <w:rtl w:val="0"/>
          <w:lang w:val="en-US"/>
        </w:rPr>
        <w:t xml:space="preserve"> Estimated total cognitive level; </w:t>
      </w:r>
      <w:r>
        <w:rPr>
          <w:rFonts w:ascii="Garamond" w:hAnsi="Garamond"/>
          <w:b w:val="1"/>
          <w:bCs w:val="1"/>
          <w:rtl w:val="0"/>
          <w:lang w:val="en-US"/>
        </w:rPr>
        <w:t>K</w:t>
      </w:r>
      <w:r>
        <w:rPr>
          <w:rFonts w:ascii="Garamond" w:hAnsi="Garamond"/>
          <w:b w:val="1"/>
          <w:bCs w:val="1"/>
          <w:vertAlign w:val="subscript"/>
          <w:rtl w:val="0"/>
          <w:lang w:val="en-US"/>
        </w:rPr>
        <w:t>S</w:t>
      </w:r>
      <w:r>
        <w:rPr>
          <w:rFonts w:ascii="Garamond" w:hAnsi="Garamond"/>
          <w:b w:val="1"/>
          <w:bCs w:val="1"/>
          <w:rtl w:val="0"/>
          <w:lang w:val="en-US"/>
        </w:rPr>
        <w:t>:</w:t>
      </w:r>
      <w:r>
        <w:rPr>
          <w:rFonts w:ascii="Garamond" w:hAnsi="Garamond"/>
          <w:rtl w:val="0"/>
          <w:lang w:val="en-US"/>
        </w:rPr>
        <w:t xml:space="preserve"> Kruskal-Wallis rank sum test parameter; </w:t>
      </w:r>
      <w:r>
        <w:rPr>
          <w:rFonts w:ascii="Garamond" w:hAnsi="Garamond"/>
          <w:b w:val="1"/>
          <w:bCs w:val="1"/>
          <w:rtl w:val="0"/>
          <w:lang w:val="en-US"/>
        </w:rPr>
        <w:t>LMU:</w:t>
      </w:r>
      <w:r>
        <w:rPr>
          <w:rFonts w:ascii="Garamond" w:hAnsi="Garamond"/>
          <w:rtl w:val="0"/>
          <w:lang w:val="en-US"/>
        </w:rPr>
        <w:t xml:space="preserve"> </w:t>
      </w:r>
      <w:r>
        <w:rPr>
          <w:rFonts w:ascii="Garamond" w:hAnsi="Garamond"/>
          <w:i w:val="1"/>
          <w:iCs w:val="1"/>
          <w:rtl w:val="0"/>
          <w:lang w:val="en-US"/>
        </w:rPr>
        <w:t>Ludwig-Maximilians-Universit</w:t>
      </w:r>
      <w:r>
        <w:rPr>
          <w:rFonts w:ascii="Garamond" w:hAnsi="Garamond" w:hint="default"/>
          <w:i w:val="1"/>
          <w:iCs w:val="1"/>
          <w:rtl w:val="0"/>
          <w:lang w:val="en-US"/>
        </w:rPr>
        <w:t>ä</w:t>
      </w:r>
      <w:r>
        <w:rPr>
          <w:rFonts w:ascii="Garamond" w:hAnsi="Garamond"/>
          <w:i w:val="1"/>
          <w:iCs w:val="1"/>
          <w:rtl w:val="0"/>
          <w:lang w:val="en-US"/>
        </w:rPr>
        <w:t>t M</w:t>
      </w:r>
      <w:r>
        <w:rPr>
          <w:rFonts w:ascii="Garamond" w:hAnsi="Garamond" w:hint="default"/>
          <w:i w:val="1"/>
          <w:iCs w:val="1"/>
          <w:rtl w:val="0"/>
          <w:lang w:val="en-US"/>
        </w:rPr>
        <w:t>ü</w:t>
      </w:r>
      <w:r>
        <w:rPr>
          <w:rFonts w:ascii="Garamond" w:hAnsi="Garamond"/>
          <w:i w:val="1"/>
          <w:iCs w:val="1"/>
          <w:rtl w:val="0"/>
          <w:lang w:val="en-US"/>
        </w:rPr>
        <w:t>nchen</w:t>
      </w:r>
      <w:r>
        <w:rPr>
          <w:rFonts w:ascii="Garamond" w:hAnsi="Garamond"/>
          <w:rtl w:val="0"/>
          <w:lang w:val="en-US"/>
        </w:rPr>
        <w:t xml:space="preserve">, University of Munich (Munich, Germany); </w:t>
      </w:r>
      <w:r>
        <w:rPr>
          <w:rFonts w:ascii="Garamond" w:hAnsi="Garamond"/>
          <w:b w:val="1"/>
          <w:bCs w:val="1"/>
          <w:rtl w:val="0"/>
          <w:lang w:val="it-IT"/>
        </w:rPr>
        <w:t>MI:</w:t>
      </w:r>
      <w:r>
        <w:rPr>
          <w:rFonts w:ascii="Garamond" w:hAnsi="Garamond"/>
          <w:rtl w:val="0"/>
          <w:lang w:val="it-IT"/>
        </w:rPr>
        <w:t xml:space="preserve"> </w:t>
      </w:r>
      <w:r>
        <w:rPr>
          <w:rFonts w:ascii="Garamond" w:hAnsi="Garamond"/>
          <w:i w:val="1"/>
          <w:iCs w:val="1"/>
          <w:rtl w:val="0"/>
          <w:lang w:val="it-IT"/>
        </w:rPr>
        <w:t>Universit</w:t>
      </w:r>
      <w:r>
        <w:rPr>
          <w:rFonts w:ascii="Garamond" w:hAnsi="Garamond" w:hint="default"/>
          <w:i w:val="1"/>
          <w:iCs w:val="1"/>
          <w:rtl w:val="0"/>
          <w:lang w:val="it-IT"/>
        </w:rPr>
        <w:t xml:space="preserve">à </w:t>
      </w:r>
      <w:r>
        <w:rPr>
          <w:rFonts w:ascii="Garamond" w:hAnsi="Garamond"/>
          <w:i w:val="1"/>
          <w:iCs w:val="1"/>
          <w:rtl w:val="0"/>
          <w:lang w:val="it-IT"/>
        </w:rPr>
        <w:t>degli Studi di Milano</w:t>
      </w:r>
      <w:r>
        <w:rPr>
          <w:rFonts w:ascii="Garamond" w:hAnsi="Garamond"/>
          <w:rtl w:val="0"/>
          <w:lang w:val="it-IT"/>
        </w:rPr>
        <w:t xml:space="preserve">, University of Milan (Milan, Italy); </w:t>
      </w:r>
      <w:r>
        <w:rPr>
          <w:rFonts w:ascii="Garamond" w:hAnsi="Garamond"/>
          <w:b w:val="1"/>
          <w:bCs w:val="1"/>
          <w:rtl w:val="0"/>
          <w:lang w:val="en-US"/>
        </w:rPr>
        <w:t>PCB:</w:t>
      </w:r>
      <w:r>
        <w:rPr>
          <w:rFonts w:ascii="Garamond" w:hAnsi="Garamond"/>
          <w:rtl w:val="0"/>
          <w:lang w:val="en-US"/>
        </w:rPr>
        <w:t xml:space="preserve"> PRONIA Cognitive Battery; </w:t>
      </w:r>
      <w:r>
        <w:rPr>
          <w:rFonts w:ascii="Garamond" w:hAnsi="Garamond"/>
          <w:b w:val="1"/>
          <w:bCs w:val="1"/>
          <w:rtl w:val="0"/>
          <w:lang w:val="en-US"/>
        </w:rPr>
        <w:t>PEBL:</w:t>
      </w:r>
      <w:r>
        <w:rPr>
          <w:rFonts w:ascii="Garamond" w:hAnsi="Garamond"/>
          <w:rtl w:val="0"/>
          <w:lang w:val="en-US"/>
        </w:rPr>
        <w:t xml:space="preserve"> Psychology Experiment Building Language, version 1.3; </w:t>
      </w:r>
      <w:r>
        <w:rPr>
          <w:rFonts w:ascii="Garamond" w:hAnsi="Garamond"/>
          <w:b w:val="1"/>
          <w:bCs w:val="1"/>
          <w:rtl w:val="0"/>
          <w:lang w:val="en-US"/>
        </w:rPr>
        <w:t>PRONIA:</w:t>
      </w:r>
      <w:r>
        <w:rPr>
          <w:rFonts w:ascii="Garamond" w:hAnsi="Garamond"/>
          <w:rtl w:val="0"/>
          <w:lang w:val="en-US"/>
        </w:rPr>
        <w:t xml:space="preserve"> Personalised Prognostic Tools for Early Psychosis Management; </w:t>
      </w:r>
      <w:r>
        <w:rPr>
          <w:rFonts w:ascii="Garamond" w:hAnsi="Garamond"/>
          <w:b w:val="1"/>
          <w:bCs w:val="1"/>
          <w:rtl w:val="0"/>
          <w:lang w:val="en-US"/>
        </w:rPr>
        <w:t>r:</w:t>
      </w:r>
      <w:r>
        <w:rPr>
          <w:rFonts w:ascii="Garamond" w:hAnsi="Garamond"/>
          <w:rtl w:val="0"/>
          <w:lang w:val="en-US"/>
        </w:rPr>
        <w:t xml:space="preserve"> Pearson</w:t>
      </w:r>
      <w:r>
        <w:rPr>
          <w:rFonts w:ascii="Garamond" w:hAnsi="Garamond" w:hint="default"/>
          <w:rtl w:val="0"/>
          <w:lang w:val="en-US"/>
        </w:rPr>
        <w:t>’</w:t>
      </w:r>
      <w:r>
        <w:rPr>
          <w:rFonts w:ascii="Garamond" w:hAnsi="Garamond"/>
          <w:rtl w:val="0"/>
          <w:lang w:val="en-US"/>
        </w:rPr>
        <w:t xml:space="preserve">s coefficient of correlation (linear association); </w:t>
      </w:r>
      <w:r>
        <w:rPr>
          <w:rFonts w:ascii="Garamond" w:hAnsi="Garamond"/>
          <w:b w:val="1"/>
          <w:bCs w:val="1"/>
          <w:rtl w:val="0"/>
          <w:lang w:val="en-US"/>
        </w:rPr>
        <w:t>R</w:t>
      </w:r>
      <w:r>
        <w:rPr>
          <w:rFonts w:ascii="Garamond" w:hAnsi="Garamond"/>
          <w:b w:val="1"/>
          <w:bCs w:val="1"/>
          <w:vertAlign w:val="superscript"/>
          <w:rtl w:val="0"/>
          <w:lang w:val="en-US"/>
        </w:rPr>
        <w:t>2</w:t>
      </w:r>
      <w:r>
        <w:rPr>
          <w:rFonts w:ascii="Garamond" w:hAnsi="Garamond"/>
          <w:b w:val="1"/>
          <w:bCs w:val="1"/>
          <w:rtl w:val="0"/>
          <w:lang w:val="en-US"/>
        </w:rPr>
        <w:t>:</w:t>
      </w:r>
      <w:r>
        <w:rPr>
          <w:rFonts w:ascii="Garamond" w:hAnsi="Garamond"/>
          <w:rtl w:val="0"/>
          <w:lang w:val="en-US"/>
        </w:rPr>
        <w:t xml:space="preserve"> Coefficient of determination; </w:t>
      </w:r>
      <w:r>
        <w:rPr>
          <w:rFonts w:ascii="Garamond" w:hAnsi="Garamond"/>
          <w:b w:val="1"/>
          <w:bCs w:val="1"/>
          <w:rtl w:val="0"/>
          <w:lang w:val="en-US"/>
        </w:rPr>
        <w:t>R</w:t>
      </w:r>
      <w:r>
        <w:rPr>
          <w:rFonts w:ascii="Garamond" w:hAnsi="Garamond"/>
          <w:b w:val="1"/>
          <w:bCs w:val="1"/>
          <w:vertAlign w:val="superscript"/>
          <w:rtl w:val="0"/>
          <w:lang w:val="en-US"/>
        </w:rPr>
        <w:t>2</w:t>
      </w:r>
      <w:r>
        <w:rPr>
          <w:rFonts w:ascii="Garamond" w:hAnsi="Garamond"/>
          <w:b w:val="1"/>
          <w:bCs w:val="1"/>
          <w:vertAlign w:val="subscript"/>
          <w:rtl w:val="0"/>
          <w:lang w:val="en-US"/>
        </w:rPr>
        <w:t>adj</w:t>
      </w:r>
      <w:r>
        <w:rPr>
          <w:rFonts w:ascii="Garamond" w:hAnsi="Garamond"/>
          <w:b w:val="1"/>
          <w:bCs w:val="1"/>
          <w:rtl w:val="0"/>
          <w:lang w:val="en-US"/>
        </w:rPr>
        <w:t>:</w:t>
      </w:r>
      <w:r>
        <w:rPr>
          <w:rFonts w:ascii="Garamond" w:hAnsi="Garamond"/>
          <w:rtl w:val="0"/>
          <w:lang w:val="en-US"/>
        </w:rPr>
        <w:t xml:space="preserve"> Coefficient of determination adjusted with Wherry Formula-1; </w:t>
      </w:r>
      <w:r>
        <w:rPr>
          <w:rFonts w:ascii="Garamond" w:hAnsi="Garamond"/>
          <w:b w:val="1"/>
          <w:bCs w:val="1"/>
          <w:rtl w:val="0"/>
          <w:lang w:val="en-US"/>
        </w:rPr>
        <w:t>RAVLT:</w:t>
      </w:r>
      <w:r>
        <w:rPr>
          <w:rFonts w:ascii="Garamond" w:hAnsi="Garamond"/>
          <w:rtl w:val="0"/>
          <w:lang w:val="en-US"/>
        </w:rPr>
        <w:t xml:space="preserve"> </w:t>
      </w:r>
      <w:r>
        <w:rPr>
          <w:rFonts w:ascii="Garamond" w:hAnsi="Garamond"/>
          <w:i w:val="1"/>
          <w:iCs w:val="1"/>
          <w:rtl w:val="0"/>
          <w:lang w:val="en-US"/>
        </w:rPr>
        <w:t>Rey Auditory Verbal Learning Test</w:t>
      </w:r>
      <w:r>
        <w:rPr>
          <w:rFonts w:ascii="Garamond" w:hAnsi="Garamond"/>
          <w:rtl w:val="0"/>
          <w:lang w:val="en-US"/>
        </w:rPr>
        <w:t xml:space="preserve">; </w:t>
      </w:r>
      <w:r>
        <w:rPr>
          <w:rFonts w:ascii="Garamond" w:hAnsi="Garamond"/>
          <w:b w:val="1"/>
          <w:bCs w:val="1"/>
          <w:rtl w:val="0"/>
          <w:lang w:val="en-US"/>
        </w:rPr>
        <w:t>ROCF:</w:t>
      </w:r>
      <w:r>
        <w:rPr>
          <w:rFonts w:ascii="Garamond" w:hAnsi="Garamond"/>
          <w:rtl w:val="0"/>
          <w:lang w:val="en-US"/>
        </w:rPr>
        <w:t xml:space="preserve"> </w:t>
      </w:r>
      <w:r>
        <w:rPr>
          <w:rFonts w:ascii="Garamond" w:hAnsi="Garamond"/>
          <w:i w:val="1"/>
          <w:iCs w:val="1"/>
          <w:rtl w:val="0"/>
          <w:lang w:val="en-US"/>
        </w:rPr>
        <w:t>Rey-Osterrieth Complex Figure</w:t>
      </w:r>
      <w:r>
        <w:rPr>
          <w:rFonts w:ascii="Garamond" w:hAnsi="Garamond"/>
          <w:rtl w:val="0"/>
          <w:lang w:val="en-US"/>
        </w:rPr>
        <w:t xml:space="preserve">; </w:t>
      </w:r>
      <w:r>
        <w:rPr>
          <w:rFonts w:ascii="Garamond" w:hAnsi="Garamond"/>
          <w:b w:val="1"/>
          <w:bCs w:val="1"/>
          <w:rtl w:val="0"/>
          <w:lang w:val="en-US"/>
        </w:rPr>
        <w:t>RT:</w:t>
      </w:r>
      <w:r>
        <w:rPr>
          <w:rFonts w:ascii="Garamond" w:hAnsi="Garamond"/>
          <w:rtl w:val="0"/>
          <w:lang w:val="en-US"/>
        </w:rPr>
        <w:t xml:space="preserve"> Reaction time; </w:t>
      </w:r>
      <w:r>
        <w:rPr>
          <w:rFonts w:ascii="Garamond" w:hAnsi="Garamond"/>
          <w:b w:val="1"/>
          <w:bCs w:val="1"/>
          <w:rtl w:val="0"/>
          <w:lang w:val="en-US"/>
        </w:rPr>
        <w:t>SAT-SV:</w:t>
      </w:r>
      <w:r>
        <w:rPr>
          <w:rFonts w:ascii="Garamond" w:hAnsi="Garamond"/>
          <w:rtl w:val="0"/>
          <w:lang w:val="en-US"/>
        </w:rPr>
        <w:t xml:space="preserve"> </w:t>
      </w:r>
      <w:r>
        <w:rPr>
          <w:rFonts w:ascii="Garamond" w:hAnsi="Garamond"/>
          <w:i w:val="1"/>
          <w:iCs w:val="1"/>
          <w:rtl w:val="0"/>
          <w:lang w:val="en-US"/>
        </w:rPr>
        <w:t>Salience Attribution Task, Short Version</w:t>
      </w:r>
      <w:r>
        <w:rPr>
          <w:rFonts w:ascii="Garamond" w:hAnsi="Garamond"/>
          <w:rtl w:val="0"/>
          <w:lang w:val="en-US"/>
        </w:rPr>
        <w:t xml:space="preserve">; </w:t>
      </w:r>
      <w:r>
        <w:rPr>
          <w:rFonts w:ascii="Garamond" w:hAnsi="Garamond"/>
          <w:b w:val="1"/>
          <w:bCs w:val="1"/>
          <w:rtl w:val="0"/>
          <w:lang w:val="en-US"/>
        </w:rPr>
        <w:t>SCID-I:</w:t>
      </w:r>
      <w:r>
        <w:rPr>
          <w:rFonts w:ascii="Garamond" w:hAnsi="Garamond"/>
          <w:i w:val="1"/>
          <w:iCs w:val="1"/>
          <w:rtl w:val="0"/>
          <w:lang w:val="en-US"/>
        </w:rPr>
        <w:t xml:space="preserve"> Structured Clinical Interview for DSM-IV Axis I Disorders</w:t>
      </w:r>
      <w:r>
        <w:rPr>
          <w:rFonts w:ascii="Garamond" w:hAnsi="Garamond"/>
          <w:rtl w:val="0"/>
          <w:lang w:val="en-US"/>
        </w:rPr>
        <w:t xml:space="preserve">; </w:t>
      </w:r>
      <w:r>
        <w:rPr>
          <w:rFonts w:ascii="Garamond" w:hAnsi="Garamond"/>
          <w:b w:val="1"/>
          <w:bCs w:val="1"/>
          <w:rtl w:val="0"/>
          <w:lang w:val="en-US"/>
        </w:rPr>
        <w:t>Sd:</w:t>
      </w:r>
      <w:r>
        <w:rPr>
          <w:rFonts w:ascii="Garamond" w:hAnsi="Garamond"/>
          <w:rtl w:val="0"/>
          <w:lang w:val="en-US"/>
        </w:rPr>
        <w:t xml:space="preserve"> Standard deviation; </w:t>
      </w:r>
      <w:r>
        <w:rPr>
          <w:rFonts w:ascii="Garamond" w:hAnsi="Garamond"/>
          <w:b w:val="1"/>
          <w:bCs w:val="1"/>
          <w:rtl w:val="0"/>
          <w:lang w:val="en-US"/>
        </w:rPr>
        <w:t>SIPS:</w:t>
      </w:r>
      <w:r>
        <w:rPr>
          <w:rFonts w:ascii="Garamond" w:hAnsi="Garamond"/>
          <w:rtl w:val="0"/>
          <w:lang w:val="en-US"/>
        </w:rPr>
        <w:t xml:space="preserve"> </w:t>
      </w:r>
      <w:r>
        <w:rPr>
          <w:rFonts w:ascii="Garamond" w:hAnsi="Garamond"/>
          <w:i w:val="1"/>
          <w:iCs w:val="1"/>
          <w:rtl w:val="0"/>
          <w:lang w:val="en-US"/>
        </w:rPr>
        <w:t>Structured Interview for Prodromal Syndromes</w:t>
      </w:r>
      <w:r>
        <w:rPr>
          <w:rFonts w:ascii="Garamond" w:hAnsi="Garamond"/>
          <w:rtl w:val="0"/>
          <w:lang w:val="en-US"/>
        </w:rPr>
        <w:t xml:space="preserve">; </w:t>
      </w:r>
      <w:r>
        <w:rPr>
          <w:rFonts w:ascii="Garamond" w:hAnsi="Garamond"/>
          <w:b w:val="1"/>
          <w:bCs w:val="1"/>
          <w:rtl w:val="0"/>
          <w:lang w:val="en-US"/>
        </w:rPr>
        <w:t>SOPS:</w:t>
      </w:r>
      <w:r>
        <w:rPr>
          <w:rFonts w:ascii="Garamond" w:hAnsi="Garamond"/>
          <w:rtl w:val="0"/>
          <w:lang w:val="en-US"/>
        </w:rPr>
        <w:t xml:space="preserve"> </w:t>
      </w:r>
      <w:r>
        <w:rPr>
          <w:rFonts w:ascii="Garamond" w:hAnsi="Garamond"/>
          <w:i w:val="1"/>
          <w:iCs w:val="1"/>
          <w:rtl w:val="0"/>
          <w:lang w:val="en-US"/>
        </w:rPr>
        <w:t>Scale of Prodromal Symptoms</w:t>
      </w:r>
      <w:r>
        <w:rPr>
          <w:rFonts w:ascii="Garamond" w:hAnsi="Garamond"/>
          <w:rtl w:val="0"/>
          <w:lang w:val="en-US"/>
        </w:rPr>
        <w:t xml:space="preserve">; </w:t>
      </w:r>
      <w:r>
        <w:rPr>
          <w:rFonts w:ascii="Garamond" w:hAnsi="Garamond"/>
          <w:b w:val="1"/>
          <w:bCs w:val="1"/>
          <w:rtl w:val="0"/>
          <w:lang w:val="en-US"/>
        </w:rPr>
        <w:t>SOPT:</w:t>
      </w:r>
      <w:r>
        <w:rPr>
          <w:rFonts w:ascii="Garamond" w:hAnsi="Garamond"/>
          <w:rtl w:val="0"/>
          <w:lang w:val="en-US"/>
        </w:rPr>
        <w:t xml:space="preserve"> </w:t>
      </w:r>
      <w:r>
        <w:rPr>
          <w:rFonts w:ascii="Garamond" w:hAnsi="Garamond"/>
          <w:i w:val="1"/>
          <w:iCs w:val="1"/>
          <w:rtl w:val="0"/>
          <w:lang w:val="en-US"/>
        </w:rPr>
        <w:t>Self-Ordered Pointing Test</w:t>
      </w:r>
      <w:r>
        <w:rPr>
          <w:rFonts w:ascii="Garamond" w:hAnsi="Garamond"/>
          <w:rtl w:val="0"/>
          <w:lang w:val="en-US"/>
        </w:rPr>
        <w:t xml:space="preserve">; </w:t>
      </w:r>
      <w:r>
        <w:rPr>
          <w:rFonts w:ascii="Garamond" w:hAnsi="Garamond"/>
          <w:b w:val="1"/>
          <w:bCs w:val="1"/>
          <w:rtl w:val="0"/>
          <w:lang w:val="en-US"/>
        </w:rPr>
        <w:t>SPI-A:</w:t>
      </w:r>
      <w:r>
        <w:rPr>
          <w:rFonts w:ascii="Garamond" w:hAnsi="Garamond"/>
          <w:rtl w:val="0"/>
          <w:lang w:val="en-US"/>
        </w:rPr>
        <w:t xml:space="preserve"> </w:t>
      </w:r>
      <w:r>
        <w:rPr>
          <w:rFonts w:ascii="Garamond" w:hAnsi="Garamond"/>
          <w:i w:val="1"/>
          <w:iCs w:val="1"/>
          <w:rtl w:val="0"/>
          <w:lang w:val="en-US"/>
        </w:rPr>
        <w:t>Schizophrenia Proneness Instrument, Adult Version</w:t>
      </w:r>
      <w:r>
        <w:rPr>
          <w:rFonts w:ascii="Garamond" w:hAnsi="Garamond"/>
          <w:rtl w:val="0"/>
          <w:lang w:val="en-US"/>
        </w:rPr>
        <w:t xml:space="preserve">; </w:t>
      </w:r>
      <w:r>
        <w:rPr>
          <w:rFonts w:ascii="Garamond" w:hAnsi="Garamond"/>
          <w:b w:val="1"/>
          <w:bCs w:val="1"/>
          <w:rtl w:val="0"/>
          <w:lang w:val="en-US"/>
        </w:rPr>
        <w:t>TM-A&amp;B:</w:t>
      </w:r>
      <w:r>
        <w:rPr>
          <w:rFonts w:ascii="Garamond" w:hAnsi="Garamond"/>
          <w:rtl w:val="0"/>
          <w:lang w:val="en-US"/>
        </w:rPr>
        <w:t xml:space="preserve"> </w:t>
      </w:r>
      <w:r>
        <w:rPr>
          <w:rFonts w:ascii="Garamond" w:hAnsi="Garamond"/>
          <w:i w:val="1"/>
          <w:iCs w:val="1"/>
          <w:rtl w:val="0"/>
          <w:lang w:val="en-US"/>
        </w:rPr>
        <w:t>Trail Making Task, A &amp; B trials</w:t>
      </w:r>
      <w:r>
        <w:rPr>
          <w:rFonts w:ascii="Garamond" w:hAnsi="Garamond"/>
          <w:rtl w:val="0"/>
          <w:lang w:val="en-US"/>
        </w:rPr>
        <w:t xml:space="preserve">; </w:t>
      </w:r>
      <w:r>
        <w:rPr>
          <w:rFonts w:ascii="Garamond" w:hAnsi="Garamond"/>
          <w:b w:val="1"/>
          <w:bCs w:val="1"/>
          <w:rtl w:val="0"/>
          <w:lang w:val="en-US"/>
        </w:rPr>
        <w:t>UBS:</w:t>
      </w:r>
      <w:r>
        <w:rPr>
          <w:rFonts w:ascii="Garamond" w:hAnsi="Garamond"/>
          <w:rtl w:val="0"/>
          <w:lang w:val="en-US"/>
        </w:rPr>
        <w:t xml:space="preserve"> </w:t>
      </w:r>
      <w:r>
        <w:rPr>
          <w:rFonts w:ascii="Garamond" w:hAnsi="Garamond"/>
          <w:i w:val="1"/>
          <w:iCs w:val="1"/>
          <w:rtl w:val="0"/>
          <w:lang w:val="en-US"/>
        </w:rPr>
        <w:t>Universit</w:t>
      </w:r>
      <w:r>
        <w:rPr>
          <w:rFonts w:ascii="Garamond" w:hAnsi="Garamond" w:hint="default"/>
          <w:i w:val="1"/>
          <w:iCs w:val="1"/>
          <w:rtl w:val="0"/>
          <w:lang w:val="en-US"/>
        </w:rPr>
        <w:t>ä</w:t>
      </w:r>
      <w:r>
        <w:rPr>
          <w:rFonts w:ascii="Garamond" w:hAnsi="Garamond"/>
          <w:i w:val="1"/>
          <w:iCs w:val="1"/>
          <w:rtl w:val="0"/>
          <w:lang w:val="en-US"/>
        </w:rPr>
        <w:t>re Psychiatrische Kliniken Basel</w:t>
      </w:r>
      <w:r>
        <w:rPr>
          <w:rFonts w:ascii="Garamond" w:hAnsi="Garamond"/>
          <w:rtl w:val="0"/>
          <w:lang w:val="en-US"/>
        </w:rPr>
        <w:t>, University of Basel (Basel, Switzerland);</w:t>
      </w:r>
      <w:r>
        <w:rPr>
          <w:rFonts w:ascii="Garamond" w:hAnsi="Garamond"/>
          <w:b w:val="1"/>
          <w:bCs w:val="1"/>
          <w:rtl w:val="0"/>
          <w:lang w:val="en-US"/>
        </w:rPr>
        <w:t xml:space="preserve"> </w:t>
      </w:r>
      <w:r>
        <w:rPr>
          <w:rFonts w:ascii="Garamond" w:hAnsi="Garamond"/>
          <w:b w:val="1"/>
          <w:bCs w:val="1"/>
          <w:rtl w:val="0"/>
          <w:lang w:val="it-IT"/>
        </w:rPr>
        <w:t>UD:</w:t>
      </w:r>
      <w:r>
        <w:rPr>
          <w:rFonts w:ascii="Garamond" w:hAnsi="Garamond"/>
          <w:rtl w:val="0"/>
          <w:lang w:val="it-IT"/>
        </w:rPr>
        <w:t xml:space="preserve"> </w:t>
      </w:r>
      <w:r>
        <w:rPr>
          <w:rFonts w:ascii="Garamond" w:hAnsi="Garamond"/>
          <w:i w:val="1"/>
          <w:iCs w:val="1"/>
          <w:rtl w:val="0"/>
          <w:lang w:val="it-IT"/>
        </w:rPr>
        <w:t>Universit</w:t>
      </w:r>
      <w:r>
        <w:rPr>
          <w:rFonts w:ascii="Garamond" w:hAnsi="Garamond" w:hint="default"/>
          <w:i w:val="1"/>
          <w:iCs w:val="1"/>
          <w:rtl w:val="0"/>
          <w:lang w:val="it-IT"/>
        </w:rPr>
        <w:t xml:space="preserve">à </w:t>
      </w:r>
      <w:r>
        <w:rPr>
          <w:rFonts w:ascii="Garamond" w:hAnsi="Garamond"/>
          <w:i w:val="1"/>
          <w:iCs w:val="1"/>
          <w:rtl w:val="0"/>
          <w:lang w:val="it-IT"/>
        </w:rPr>
        <w:t>degli Studi di Udine</w:t>
      </w:r>
      <w:r>
        <w:rPr>
          <w:rFonts w:ascii="Garamond" w:hAnsi="Garamond"/>
          <w:rtl w:val="0"/>
          <w:lang w:val="it-IT"/>
        </w:rPr>
        <w:t>, University of Udine (Udine, Italy);</w:t>
      </w:r>
      <w:r>
        <w:rPr>
          <w:rFonts w:ascii="Garamond" w:hAnsi="Garamond"/>
          <w:b w:val="1"/>
          <w:bCs w:val="1"/>
          <w:rtl w:val="0"/>
          <w:lang w:val="it-IT"/>
        </w:rPr>
        <w:t xml:space="preserve"> </w:t>
      </w:r>
      <w:r>
        <w:rPr>
          <w:rFonts w:ascii="Garamond" w:hAnsi="Garamond"/>
          <w:b w:val="1"/>
          <w:bCs w:val="1"/>
          <w:rtl w:val="0"/>
          <w:lang w:val="en-US"/>
        </w:rPr>
        <w:t>UKK:</w:t>
      </w:r>
      <w:r>
        <w:rPr>
          <w:rFonts w:ascii="Garamond" w:hAnsi="Garamond"/>
          <w:rtl w:val="0"/>
          <w:lang w:val="en-US"/>
        </w:rPr>
        <w:t xml:space="preserve"> </w:t>
      </w:r>
      <w:r>
        <w:rPr>
          <w:rFonts w:ascii="Garamond" w:hAnsi="Garamond"/>
          <w:i w:val="1"/>
          <w:iCs w:val="1"/>
          <w:rtl w:val="0"/>
          <w:lang w:val="en-US"/>
        </w:rPr>
        <w:t>Universit</w:t>
      </w:r>
      <w:r>
        <w:rPr>
          <w:rFonts w:ascii="Garamond" w:hAnsi="Garamond" w:hint="default"/>
          <w:i w:val="1"/>
          <w:iCs w:val="1"/>
          <w:rtl w:val="0"/>
          <w:lang w:val="en-US"/>
        </w:rPr>
        <w:t>ä</w:t>
      </w:r>
      <w:r>
        <w:rPr>
          <w:rFonts w:ascii="Garamond" w:hAnsi="Garamond"/>
          <w:i w:val="1"/>
          <w:iCs w:val="1"/>
          <w:rtl w:val="0"/>
          <w:lang w:val="en-US"/>
        </w:rPr>
        <w:t>tsklinikum K</w:t>
      </w:r>
      <w:r>
        <w:rPr>
          <w:rFonts w:ascii="Garamond" w:hAnsi="Garamond" w:hint="default"/>
          <w:i w:val="1"/>
          <w:iCs w:val="1"/>
          <w:rtl w:val="0"/>
          <w:lang w:val="en-US"/>
        </w:rPr>
        <w:t>ö</w:t>
      </w:r>
      <w:r>
        <w:rPr>
          <w:rFonts w:ascii="Garamond" w:hAnsi="Garamond"/>
          <w:i w:val="1"/>
          <w:iCs w:val="1"/>
          <w:rtl w:val="0"/>
          <w:lang w:val="en-US"/>
        </w:rPr>
        <w:t>ln</w:t>
      </w:r>
      <w:r>
        <w:rPr>
          <w:rFonts w:ascii="Garamond" w:hAnsi="Garamond"/>
          <w:rtl w:val="0"/>
          <w:lang w:val="en-US"/>
        </w:rPr>
        <w:t xml:space="preserve">, University of Cologne (Cologne, Germany); </w:t>
      </w:r>
      <w:r>
        <w:rPr>
          <w:rFonts w:ascii="Garamond" w:hAnsi="Garamond"/>
          <w:b w:val="1"/>
          <w:bCs w:val="1"/>
          <w:rtl w:val="0"/>
          <w:lang w:val="en-US"/>
        </w:rPr>
        <w:t>UTU:</w:t>
      </w:r>
      <w:r>
        <w:rPr>
          <w:rFonts w:ascii="Garamond" w:hAnsi="Garamond"/>
          <w:rtl w:val="0"/>
          <w:lang w:val="en-US"/>
        </w:rPr>
        <w:t xml:space="preserve"> Turun Yliopisto, University of Turku (Turku, Finland); </w:t>
      </w:r>
      <w:r>
        <w:rPr>
          <w:rFonts w:ascii="Garamond" w:hAnsi="Garamond"/>
          <w:b w:val="1"/>
          <w:bCs w:val="1"/>
          <w:rtl w:val="0"/>
          <w:lang w:val="en-US"/>
        </w:rPr>
        <w:t>VAS:</w:t>
      </w:r>
      <w:r>
        <w:rPr>
          <w:rFonts w:ascii="Garamond" w:hAnsi="Garamond"/>
          <w:rtl w:val="0"/>
          <w:lang w:val="en-US"/>
        </w:rPr>
        <w:t xml:space="preserve"> Visual analogue scale (from 0% to 100%); </w:t>
      </w:r>
      <w:r>
        <w:rPr>
          <w:rFonts w:ascii="Garamond" w:hAnsi="Garamond"/>
          <w:b w:val="1"/>
          <w:bCs w:val="1"/>
          <w:rtl w:val="0"/>
          <w:lang w:val="en-US"/>
        </w:rPr>
        <w:t>V</w:t>
      </w:r>
      <w:r>
        <w:rPr>
          <w:rFonts w:ascii="Garamond" w:hAnsi="Garamond"/>
          <w:b w:val="1"/>
          <w:bCs w:val="1"/>
          <w:vertAlign w:val="subscript"/>
          <w:rtl w:val="0"/>
          <w:lang w:val="en-US"/>
        </w:rPr>
        <w:t>C</w:t>
      </w:r>
      <w:r>
        <w:rPr>
          <w:rFonts w:ascii="Garamond" w:hAnsi="Garamond"/>
          <w:b w:val="1"/>
          <w:bCs w:val="1"/>
          <w:rtl w:val="0"/>
          <w:lang w:val="en-US"/>
        </w:rPr>
        <w:t>:</w:t>
      </w:r>
      <w:r>
        <w:rPr>
          <w:rFonts w:ascii="Garamond" w:hAnsi="Garamond"/>
          <w:rtl w:val="0"/>
          <w:lang w:val="en-US"/>
        </w:rPr>
        <w:t xml:space="preserve"> Cramer</w:t>
      </w:r>
      <w:r>
        <w:rPr>
          <w:rFonts w:ascii="Garamond" w:hAnsi="Garamond" w:hint="default"/>
          <w:rtl w:val="0"/>
          <w:lang w:val="en-US"/>
        </w:rPr>
        <w:t>’</w:t>
      </w:r>
      <w:r>
        <w:rPr>
          <w:rFonts w:ascii="Garamond" w:hAnsi="Garamond"/>
          <w:rtl w:val="0"/>
          <w:lang w:val="en-US"/>
        </w:rPr>
        <w:t xml:space="preserve">s V; </w:t>
      </w:r>
      <w:r>
        <w:rPr>
          <w:rFonts w:ascii="Garamond" w:hAnsi="Garamond"/>
          <w:b w:val="1"/>
          <w:bCs w:val="1"/>
          <w:rtl w:val="0"/>
          <w:lang w:val="en-US"/>
        </w:rPr>
        <w:t>VF-P&amp;S:</w:t>
      </w:r>
      <w:r>
        <w:rPr>
          <w:rFonts w:ascii="Garamond" w:hAnsi="Garamond"/>
          <w:rtl w:val="0"/>
          <w:lang w:val="en-US"/>
        </w:rPr>
        <w:t xml:space="preserve"> </w:t>
      </w:r>
      <w:r>
        <w:rPr>
          <w:rFonts w:ascii="Garamond" w:hAnsi="Garamond"/>
          <w:i w:val="1"/>
          <w:iCs w:val="1"/>
          <w:rtl w:val="0"/>
          <w:lang w:val="en-US"/>
        </w:rPr>
        <w:t>Verbal Fluency, Phonemic &amp; Semantic trials</w:t>
      </w:r>
      <w:r>
        <w:rPr>
          <w:rFonts w:ascii="Garamond" w:hAnsi="Garamond"/>
          <w:rtl w:val="0"/>
          <w:lang w:val="en-US"/>
        </w:rPr>
        <w:t xml:space="preserve">; </w:t>
      </w:r>
      <w:r>
        <w:rPr>
          <w:rFonts w:ascii="Garamond" w:hAnsi="Garamond"/>
          <w:b w:val="1"/>
          <w:bCs w:val="1"/>
          <w:rtl w:val="0"/>
          <w:lang w:val="en-US"/>
        </w:rPr>
        <w:t>VIF:</w:t>
      </w:r>
      <w:r>
        <w:rPr>
          <w:rFonts w:ascii="Garamond" w:hAnsi="Garamond"/>
          <w:rtl w:val="0"/>
          <w:lang w:val="en-US"/>
        </w:rPr>
        <w:t xml:space="preserve"> Variance inflation factors; </w:t>
      </w:r>
      <w:r>
        <w:rPr>
          <w:rFonts w:ascii="Garamond" w:hAnsi="Garamond"/>
          <w:b w:val="1"/>
          <w:bCs w:val="1"/>
          <w:rtl w:val="0"/>
          <w:lang w:val="en-US"/>
        </w:rPr>
        <w:t>WAIS-4:</w:t>
      </w:r>
      <w:r>
        <w:rPr>
          <w:rFonts w:ascii="Garamond" w:hAnsi="Garamond"/>
          <w:rtl w:val="0"/>
          <w:lang w:val="en-US"/>
        </w:rPr>
        <w:t xml:space="preserve"> </w:t>
      </w:r>
      <w:r>
        <w:rPr>
          <w:rFonts w:ascii="Garamond" w:hAnsi="Garamond"/>
          <w:i w:val="1"/>
          <w:iCs w:val="1"/>
          <w:rtl w:val="0"/>
          <w:lang w:val="en-US"/>
        </w:rPr>
        <w:t>Wechsler Adult Intelligence Scale, 4</w:t>
      </w:r>
      <w:r>
        <w:rPr>
          <w:rFonts w:ascii="Garamond" w:hAnsi="Garamond"/>
          <w:i w:val="1"/>
          <w:iCs w:val="1"/>
          <w:vertAlign w:val="superscript"/>
          <w:rtl w:val="0"/>
          <w:lang w:val="en-US"/>
        </w:rPr>
        <w:t>th</w:t>
      </w:r>
      <w:r>
        <w:rPr>
          <w:rFonts w:ascii="Garamond" w:hAnsi="Garamond"/>
          <w:i w:val="1"/>
          <w:iCs w:val="1"/>
          <w:rtl w:val="0"/>
          <w:lang w:val="en-US"/>
        </w:rPr>
        <w:t xml:space="preserve"> edition</w:t>
      </w:r>
      <w:r>
        <w:rPr>
          <w:rFonts w:ascii="Garamond" w:hAnsi="Garamond"/>
          <w:rtl w:val="0"/>
          <w:lang w:val="en-US"/>
        </w:rPr>
        <w:t xml:space="preserve">; </w:t>
      </w:r>
      <w:r>
        <w:rPr>
          <w:rFonts w:ascii="Arial Unicode MS" w:hAnsi="Arial Unicode MS" w:hint="default"/>
          <w:rtl w:val="0"/>
          <w:lang w:val="en-US"/>
        </w:rPr>
        <w:t>ω</w:t>
      </w:r>
      <w:r>
        <w:rPr>
          <w:rFonts w:ascii="Garamond" w:hAnsi="Garamond"/>
          <w:b w:val="1"/>
          <w:bCs w:val="1"/>
          <w:vertAlign w:val="subscript"/>
          <w:rtl w:val="0"/>
          <w:lang w:val="en-US"/>
        </w:rPr>
        <w:t>p</w:t>
      </w:r>
      <w:r>
        <w:rPr>
          <w:rFonts w:ascii="Garamond" w:hAnsi="Garamond"/>
          <w:b w:val="1"/>
          <w:bCs w:val="1"/>
          <w:vertAlign w:val="superscript"/>
          <w:rtl w:val="0"/>
          <w:lang w:val="en-US"/>
        </w:rPr>
        <w:t>2</w:t>
      </w:r>
      <w:r>
        <w:rPr>
          <w:rFonts w:ascii="Garamond" w:hAnsi="Garamond"/>
          <w:b w:val="1"/>
          <w:bCs w:val="1"/>
          <w:rtl w:val="0"/>
          <w:lang w:val="en-US"/>
        </w:rPr>
        <w:t>:</w:t>
      </w:r>
      <w:r>
        <w:rPr>
          <w:rFonts w:ascii="Garamond" w:hAnsi="Garamond"/>
          <w:rtl w:val="0"/>
          <w:lang w:val="en-US"/>
        </w:rPr>
        <w:t xml:space="preserve"> Partial omega-squared.</w:t>
      </w:r>
    </w:p>
    <w:p>
      <w:pPr>
        <w:pStyle w:val="Normal.0"/>
      </w:pPr>
      <w:r>
        <w:rPr>
          <w:rFonts w:ascii="Arial Unicode MS" w:cs="Arial Unicode MS" w:hAnsi="Arial Unicode MS" w:eastAsia="Arial Unicode MS"/>
          <w:b w:val="0"/>
          <w:bCs w:val="0"/>
          <w:i w:val="0"/>
          <w:iCs w:val="0"/>
        </w:rPr>
        <w:br w:type="page"/>
      </w:r>
    </w:p>
    <w:p>
      <w:pPr>
        <w:pStyle w:val="Normal.0"/>
        <w:spacing w:before="120" w:after="120" w:line="360" w:lineRule="auto"/>
        <w:jc w:val="both"/>
        <w:rPr>
          <w:rFonts w:ascii="Garamond" w:cs="Garamond" w:hAnsi="Garamond" w:eastAsia="Garamond"/>
          <w:b w:val="1"/>
          <w:bCs w:val="1"/>
        </w:rPr>
      </w:pPr>
      <w:r>
        <w:rPr>
          <w:rFonts w:ascii="Garamond" w:hAnsi="Garamond"/>
          <w:b w:val="1"/>
          <w:bCs w:val="1"/>
          <w:rtl w:val="0"/>
          <w:lang w:val="en-US"/>
        </w:rPr>
        <w:t>References</w:t>
      </w:r>
    </w:p>
    <w:p>
      <w:pPr>
        <w:pStyle w:val="Normal.0"/>
        <w:spacing w:before="120" w:after="120" w:line="360" w:lineRule="auto"/>
        <w:jc w:val="both"/>
        <w:rPr>
          <w:rFonts w:ascii="Garamond" w:cs="Garamond" w:hAnsi="Garamond" w:eastAsia="Garamond"/>
        </w:rPr>
      </w:pP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[1]</w:t>
        <w:tab/>
        <w:t>Amminger GP, Edwards J, Brewer WJ, Harrigan S, McGorry PD. Duration of Untreated Psychosis and Cognitive Deterioration in First-Episode Schizophrenia. Schizophr Res 2002;54:223</w:t>
      </w:r>
      <w:r>
        <w:rPr>
          <w:rFonts w:ascii="Garamond" w:hAnsi="Garamond" w:hint="default"/>
          <w:rtl w:val="0"/>
          <w:lang w:val="en-US"/>
        </w:rPr>
        <w:t>–</w:t>
      </w:r>
      <w:r>
        <w:rPr>
          <w:rFonts w:ascii="Garamond" w:hAnsi="Garamond"/>
          <w:rtl w:val="0"/>
          <w:lang w:val="en-US"/>
        </w:rPr>
        <w:t>30. doi:10.1016/S0920-9964(01)00278-X.</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[2]</w:t>
        <w:tab/>
        <w:t>Reichenberg A, Harvey PD. Neuropsychological Impairments in Schizophrenia: Integration of Performance-Based and Brain Imaging Findings. Psychol Bull 2007;133:833</w:t>
      </w:r>
      <w:r>
        <w:rPr>
          <w:rFonts w:ascii="Garamond" w:hAnsi="Garamond" w:hint="default"/>
          <w:rtl w:val="0"/>
          <w:lang w:val="en-US"/>
        </w:rPr>
        <w:t>–</w:t>
      </w:r>
      <w:r>
        <w:rPr>
          <w:rFonts w:ascii="Garamond" w:hAnsi="Garamond"/>
          <w:rtl w:val="0"/>
          <w:lang w:val="en-US"/>
        </w:rPr>
        <w:t>58. doi:10.1037/0033-2909.133.5.833.</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[3]</w:t>
        <w:tab/>
        <w:t>Bora E, Yucel M, Pantelis C. Cognitive Functioning in Schizophrenia, Schizoaffective Disorder and Affective Psychoses: Meta-Analytic Study. Br J Psychiatry 2009;195:475</w:t>
      </w:r>
      <w:r>
        <w:rPr>
          <w:rFonts w:ascii="Garamond" w:hAnsi="Garamond" w:hint="default"/>
          <w:rtl w:val="0"/>
          <w:lang w:val="en-US"/>
        </w:rPr>
        <w:t>–</w:t>
      </w:r>
      <w:r>
        <w:rPr>
          <w:rFonts w:ascii="Garamond" w:hAnsi="Garamond"/>
          <w:rtl w:val="0"/>
          <w:lang w:val="en-US"/>
        </w:rPr>
        <w:t>82. doi:10.1192/bjp.bp.108.055731.</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[4]</w:t>
        <w:tab/>
        <w:t>Fuller R, Nopoulos P, Arndt S, O</w:t>
      </w:r>
      <w:r>
        <w:rPr>
          <w:rFonts w:ascii="Garamond" w:hAnsi="Garamond" w:hint="default"/>
          <w:rtl w:val="0"/>
          <w:lang w:val="en-US"/>
        </w:rPr>
        <w:t>’</w:t>
      </w:r>
      <w:r>
        <w:rPr>
          <w:rFonts w:ascii="Garamond" w:hAnsi="Garamond"/>
          <w:rtl w:val="0"/>
          <w:lang w:val="en-US"/>
        </w:rPr>
        <w:t>Leary D, Ho B-C, Andreasen NC. Longitudinal Assessment of Premorbid Cognitive Functioning in Patients With Schizophrenia Through Examination of Standardized Scholastic Test Performance. Am J Psychiatry 2002;159:1183</w:t>
      </w:r>
      <w:r>
        <w:rPr>
          <w:rFonts w:ascii="Garamond" w:hAnsi="Garamond" w:hint="default"/>
          <w:rtl w:val="0"/>
          <w:lang w:val="en-US"/>
        </w:rPr>
        <w:t>–</w:t>
      </w:r>
      <w:r>
        <w:rPr>
          <w:rFonts w:ascii="Garamond" w:hAnsi="Garamond"/>
          <w:rtl w:val="0"/>
          <w:lang w:val="en-US"/>
        </w:rPr>
        <w:t>9.</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[5]</w:t>
        <w:tab/>
        <w:t>Elvevag B, Goldberg TE. Cognitive Impairment in Schizophrenia Is the Core of the Disorder. Crit Rev Neurobiol 2000;14:21. doi:10.1615/CritRevNeurobiol.v14.i1.10.</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[6]</w:t>
        <w:tab/>
        <w:t>Green MF, Kern RS, Heaton RK. Longitudinal Studies of Cognition and Functional Outcome in Schizophrenia: Implications for MATRICS. Schizophr Res 2004;72:41</w:t>
      </w:r>
      <w:r>
        <w:rPr>
          <w:rFonts w:ascii="Garamond" w:hAnsi="Garamond" w:hint="default"/>
          <w:rtl w:val="0"/>
          <w:lang w:val="en-US"/>
        </w:rPr>
        <w:t>–</w:t>
      </w:r>
      <w:r>
        <w:rPr>
          <w:rFonts w:ascii="Garamond" w:hAnsi="Garamond"/>
          <w:rtl w:val="0"/>
          <w:lang w:val="en-US"/>
        </w:rPr>
        <w:t>51. doi:10.1016/j.schres.2004.09.009.</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[7]</w:t>
        <w:tab/>
        <w:t>Fett AKJ, Viechtbauer W, Dominguez M de G, Penn DL, van Os J, Krabbendam L. The Relationship Between Neurocognition and Social Cognition with Functional Outcomes in Schizophrenia: A meta-analysis. Neurosci Biobehav Rev 2011;35:573</w:t>
      </w:r>
      <w:r>
        <w:rPr>
          <w:rFonts w:ascii="Garamond" w:hAnsi="Garamond" w:hint="default"/>
          <w:rtl w:val="0"/>
          <w:lang w:val="en-US"/>
        </w:rPr>
        <w:t>–</w:t>
      </w:r>
      <w:r>
        <w:rPr>
          <w:rFonts w:ascii="Garamond" w:hAnsi="Garamond"/>
          <w:rtl w:val="0"/>
          <w:lang w:val="en-US"/>
        </w:rPr>
        <w:t>88. doi:10.1016/j.neubiorev.2010.07.001.</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[8]</w:t>
        <w:tab/>
        <w:t>Flashman LA, Green MF. Review of Cognition and Brain Structure in Schizophrenia: Profiles, Longitudinal Course, and Effects of Treatment. Psychiatr Clin North Am 2004;27:1</w:t>
      </w:r>
      <w:r>
        <w:rPr>
          <w:rFonts w:ascii="Garamond" w:hAnsi="Garamond" w:hint="default"/>
          <w:rtl w:val="0"/>
          <w:lang w:val="en-US"/>
        </w:rPr>
        <w:t>–</w:t>
      </w:r>
      <w:r>
        <w:rPr>
          <w:rFonts w:ascii="Garamond" w:hAnsi="Garamond"/>
          <w:rtl w:val="0"/>
          <w:lang w:val="en-US"/>
        </w:rPr>
        <w:t>18. doi:10.1016/S0193-953X(03)00105-9.</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[9]</w:t>
        <w:tab/>
        <w:t>Kremen WS, Seidman LJ, Faraone S V, Toomey R, Tsuang MT. The Paradox of Normal Neuropsychological Function in Schizophrenia. J Abnorm Psychol 2000;109:743</w:t>
      </w:r>
      <w:r>
        <w:rPr>
          <w:rFonts w:ascii="Garamond" w:hAnsi="Garamond" w:hint="default"/>
          <w:rtl w:val="0"/>
          <w:lang w:val="en-US"/>
        </w:rPr>
        <w:t>–</w:t>
      </w:r>
      <w:r>
        <w:rPr>
          <w:rFonts w:ascii="Garamond" w:hAnsi="Garamond"/>
          <w:rtl w:val="0"/>
          <w:lang w:val="en-US"/>
        </w:rPr>
        <w:t>52. doi:10.1037/0021-843X.109.4.743.</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[10]</w:t>
        <w:tab/>
        <w:t>Lewis DA, Levitt P. Schizophrenia as a Disorder of Neurodevelopment. Annu Rev Neurosci 2002;25:409</w:t>
      </w:r>
      <w:r>
        <w:rPr>
          <w:rFonts w:ascii="Garamond" w:hAnsi="Garamond" w:hint="default"/>
          <w:rtl w:val="0"/>
          <w:lang w:val="en-US"/>
        </w:rPr>
        <w:t>–</w:t>
      </w:r>
      <w:r>
        <w:rPr>
          <w:rFonts w:ascii="Garamond" w:hAnsi="Garamond"/>
          <w:rtl w:val="0"/>
          <w:lang w:val="en-US"/>
        </w:rPr>
        <w:t>32. doi:10.1146/annurev.neuro.25.112701.142754.</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[11]</w:t>
        <w:tab/>
        <w:t>Niendam TA, Jalbrzikowski M, Bearden CE. Exploring Predictors of Outcome in the Psychosis Prodrome: Implications for Early Identification and Intervention. Neuropsychol Rev 2009;19:280</w:t>
      </w:r>
      <w:r>
        <w:rPr>
          <w:rFonts w:ascii="Garamond" w:hAnsi="Garamond" w:hint="default"/>
          <w:rtl w:val="0"/>
          <w:lang w:val="en-US"/>
        </w:rPr>
        <w:t>–</w:t>
      </w:r>
      <w:r>
        <w:rPr>
          <w:rFonts w:ascii="Garamond" w:hAnsi="Garamond"/>
          <w:rtl w:val="0"/>
          <w:lang w:val="en-US"/>
        </w:rPr>
        <w:t>293. doi:10.1007/s11065-009-9108-z.</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[12]</w:t>
        <w:tab/>
        <w:t>McGlashan TH, Johannessen JO. Early Detection and Intervention with Schizophrenia: Rationale. Schizophr Bull 1996;22:201</w:t>
      </w:r>
      <w:r>
        <w:rPr>
          <w:rFonts w:ascii="Garamond" w:hAnsi="Garamond" w:hint="default"/>
          <w:rtl w:val="0"/>
          <w:lang w:val="en-US"/>
        </w:rPr>
        <w:t>–</w:t>
      </w:r>
      <w:r>
        <w:rPr>
          <w:rFonts w:ascii="Garamond" w:hAnsi="Garamond"/>
          <w:rtl w:val="0"/>
          <w:lang w:val="en-US"/>
        </w:rPr>
        <w:t>22. doi:10.1093/schbul/22.2.201.</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[13]</w:t>
        <w:tab/>
        <w:t>Insel TR. Rethinking Schizophrenia. Nature 2010;468:187</w:t>
      </w:r>
      <w:r>
        <w:rPr>
          <w:rFonts w:ascii="Garamond" w:hAnsi="Garamond" w:hint="default"/>
          <w:rtl w:val="0"/>
          <w:lang w:val="en-US"/>
        </w:rPr>
        <w:t>–</w:t>
      </w:r>
      <w:r>
        <w:rPr>
          <w:rFonts w:ascii="Garamond" w:hAnsi="Garamond"/>
          <w:rtl w:val="0"/>
          <w:lang w:val="en-US"/>
        </w:rPr>
        <w:t>93. doi:10.1038/nature09552.</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[14]</w:t>
        <w:tab/>
        <w:t>Fusar-Poli P, Deste G, Smieskova R, Barlati S, Yung AR, Howes O, et al. Cognitive Functioning in Prodromal Psychosis. A Meta-Analysis. Arch Gen Psychiatry 2013;69:562</w:t>
      </w:r>
      <w:r>
        <w:rPr>
          <w:rFonts w:ascii="Garamond" w:hAnsi="Garamond" w:hint="default"/>
          <w:rtl w:val="0"/>
          <w:lang w:val="en-US"/>
        </w:rPr>
        <w:t>–</w:t>
      </w:r>
      <w:r>
        <w:rPr>
          <w:rFonts w:ascii="Garamond" w:hAnsi="Garamond"/>
          <w:rtl w:val="0"/>
          <w:lang w:val="en-US"/>
        </w:rPr>
        <w:t>71. doi:10.1001/archgenpsychiatry.2011.1592.</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[15]</w:t>
        <w:tab/>
        <w:t>Bora E, Wood SJ, Pantelis C, Lin A, Yung AR, McGorry PD. Cognitive Deficits in Youth with Familial and Clinical High Risk to Psychosis: A Systematic Review and Meta-Analysis. Acta Psychiatr Scand 2014;130:1</w:t>
      </w:r>
      <w:r>
        <w:rPr>
          <w:rFonts w:ascii="Garamond" w:hAnsi="Garamond" w:hint="default"/>
          <w:rtl w:val="0"/>
          <w:lang w:val="en-US"/>
        </w:rPr>
        <w:t>–</w:t>
      </w:r>
      <w:r>
        <w:rPr>
          <w:rFonts w:ascii="Garamond" w:hAnsi="Garamond"/>
          <w:rtl w:val="0"/>
          <w:lang w:val="en-US"/>
        </w:rPr>
        <w:t>15. doi:10.1111/acps.12261.</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[16]</w:t>
        <w:tab/>
        <w:t>de Paula AL, Hallak JEC, Maia-de-Oliveira JP, Bressan RA, Machado-de-Sousa JP. Cognition in At-Risk Mental States for Psychosis. Neurosci Biobehav Rev 2015;57:199</w:t>
      </w:r>
      <w:r>
        <w:rPr>
          <w:rFonts w:ascii="Garamond" w:hAnsi="Garamond" w:hint="default"/>
          <w:rtl w:val="0"/>
          <w:lang w:val="en-US"/>
        </w:rPr>
        <w:t>–</w:t>
      </w:r>
      <w:r>
        <w:rPr>
          <w:rFonts w:ascii="Garamond" w:hAnsi="Garamond"/>
          <w:rtl w:val="0"/>
          <w:lang w:val="en-US"/>
        </w:rPr>
        <w:t>208.</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[17]</w:t>
        <w:tab/>
        <w:t>Giuliano AJ, Huijun L, Mesholam-Gately RI, Sorenson SM, Woodberry KA, Seidman LJ. Neurocognition in the Psychosis Risk Syndrome: A Quantitative and Qualitative Review. Curr Pharm Des 2012;18:399</w:t>
      </w:r>
      <w:r>
        <w:rPr>
          <w:rFonts w:ascii="Garamond" w:hAnsi="Garamond" w:hint="default"/>
          <w:rtl w:val="0"/>
          <w:lang w:val="en-US"/>
        </w:rPr>
        <w:t>–</w:t>
      </w:r>
      <w:r>
        <w:rPr>
          <w:rFonts w:ascii="Garamond" w:hAnsi="Garamond"/>
          <w:rtl w:val="0"/>
          <w:lang w:val="en-US"/>
        </w:rPr>
        <w:t>415. doi:10.2174/138161212799316019.</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[18]</w:t>
        <w:tab/>
        <w:t>Seidman LJ, Giuliano AJ, Meyer EC, Addington J, Cadenhead KS, Cannon TD, et al. Neuropsychology of the Prodrome to Psychosis in the NAPLS Consortium: Relationship to Family History and Conversion to Psychosis. Arch Gen Psychiatry 2010;67:578</w:t>
      </w:r>
      <w:r>
        <w:rPr>
          <w:rFonts w:ascii="Garamond" w:hAnsi="Garamond" w:hint="default"/>
          <w:rtl w:val="0"/>
          <w:lang w:val="en-US"/>
        </w:rPr>
        <w:t>–</w:t>
      </w:r>
      <w:r>
        <w:rPr>
          <w:rFonts w:ascii="Garamond" w:hAnsi="Garamond"/>
          <w:rtl w:val="0"/>
          <w:lang w:val="en-US"/>
        </w:rPr>
        <w:t>88. doi:10.1001/archgenpsychiatry.2010.66.</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[19]</w:t>
        <w:tab/>
        <w:t>Pukrop R, Schultze-Lutter F, Ruhrmann S, Brockhaus-Dumke A, Tendolkar I, Bechdolf A, et al. Neurocognitive Functioning in Subjects at Risk for a First Episode of Psychosis Compared with First- and Multiple-Episode Schizophrenia. J Clin Exp Neuropsychol 2006;28:1388</w:t>
      </w:r>
      <w:r>
        <w:rPr>
          <w:rFonts w:ascii="Garamond" w:hAnsi="Garamond" w:hint="default"/>
          <w:rtl w:val="0"/>
          <w:lang w:val="en-US"/>
        </w:rPr>
        <w:t>–</w:t>
      </w:r>
      <w:r>
        <w:rPr>
          <w:rFonts w:ascii="Garamond" w:hAnsi="Garamond"/>
          <w:rtl w:val="0"/>
          <w:lang w:val="en-US"/>
        </w:rPr>
        <w:t>407. doi:10.1080/13803390500434425.</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[20]</w:t>
        <w:tab/>
        <w:t>Hauser M, Zhang JP, Sheridan EM, Burdick KE, Mogil R, Kane JM, et al. Neuropsychological Test Performance to Enhance Identification of Subjects at Clinical High Risk for Psychosis and to Be Most Promising for Predictive Algorithms for Conversion to Psychosis: A Meta-Analysis. J Clin Psychiatry 2017;78:e28</w:t>
      </w:r>
      <w:r>
        <w:rPr>
          <w:rFonts w:ascii="Garamond" w:hAnsi="Garamond" w:hint="default"/>
          <w:rtl w:val="0"/>
          <w:lang w:val="en-US"/>
        </w:rPr>
        <w:t>–</w:t>
      </w:r>
      <w:r>
        <w:rPr>
          <w:rFonts w:ascii="Garamond" w:hAnsi="Garamond"/>
          <w:rtl w:val="0"/>
          <w:lang w:val="en-US"/>
        </w:rPr>
        <w:t>40. doi:10.4088/JCP.15r10197.</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[21]</w:t>
        <w:tab/>
        <w:t>Koutsouleris N, Meisenzahl EM, Davatzikos C, Bottlender R, Frodl T, Scheuerecker J, et al. Use of Neuroanatomical Pattern Classification to Identify Subjects in At-Risk Mental States of Psychosis and Predict Disease Transition. Arch Gen Psychiatry 2009;66:700</w:t>
      </w:r>
      <w:r>
        <w:rPr>
          <w:rFonts w:ascii="Garamond" w:hAnsi="Garamond" w:hint="default"/>
          <w:rtl w:val="0"/>
          <w:lang w:val="en-US"/>
        </w:rPr>
        <w:t>–</w:t>
      </w:r>
      <w:r>
        <w:rPr>
          <w:rFonts w:ascii="Garamond" w:hAnsi="Garamond"/>
          <w:rtl w:val="0"/>
          <w:lang w:val="en-US"/>
        </w:rPr>
        <w:t>12. doi:10.1001/archgenpsychiatry.2009.62.</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[22]</w:t>
        <w:tab/>
        <w:t>Koutsouleris N, Gaser C, Patschurek-Kliche K, Scheuerecker J, Bottlender R, Decker P, et al. Multivariate Patterns of Brain-Cognition Associations Relating to Vulnerability and Clinical Outcome in the At-Risk Mental States for Psychosis. Hum Brain Mapp 2012;33:2104</w:t>
      </w:r>
      <w:r>
        <w:rPr>
          <w:rFonts w:ascii="Garamond" w:hAnsi="Garamond" w:hint="default"/>
          <w:rtl w:val="0"/>
          <w:lang w:val="en-US"/>
        </w:rPr>
        <w:t>–</w:t>
      </w:r>
      <w:r>
        <w:rPr>
          <w:rFonts w:ascii="Garamond" w:hAnsi="Garamond"/>
          <w:rtl w:val="0"/>
          <w:lang w:val="en-US"/>
        </w:rPr>
        <w:t>24. doi:10.1002/hbm.21342.</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[23]</w:t>
        <w:tab/>
        <w:t>Keefe RSE, Goldberg TE, Harvey PD, Gold JM, Poe MP, Coughenour L. The Brief Assessment of Cognition in Schizophrenia: Reliability, Sensitivity, and Comparison With a Standard Neurocognitive Battery. Schizophr Res 2004;68:283</w:t>
      </w:r>
      <w:r>
        <w:rPr>
          <w:rFonts w:ascii="Garamond" w:hAnsi="Garamond" w:hint="default"/>
          <w:rtl w:val="0"/>
          <w:lang w:val="en-US"/>
        </w:rPr>
        <w:t>–</w:t>
      </w:r>
      <w:r>
        <w:rPr>
          <w:rFonts w:ascii="Garamond" w:hAnsi="Garamond"/>
          <w:rtl w:val="0"/>
          <w:lang w:val="en-US"/>
        </w:rPr>
        <w:t>97. doi:10.1016/j.schres.2003.09.011.</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[24]</w:t>
        <w:tab/>
        <w:t>Nuechterlein KH, Green MF, Kern RS, Baade LE, Barch DM, Cohen JD, et al. The MATRICS Consensus Cognitive Battery, Part 1: Test Selection, Reliability, and Validity. Am J Psychiatry 2008;165:203</w:t>
      </w:r>
      <w:r>
        <w:rPr>
          <w:rFonts w:ascii="Garamond" w:hAnsi="Garamond" w:hint="default"/>
          <w:rtl w:val="0"/>
          <w:lang w:val="en-US"/>
        </w:rPr>
        <w:t>–</w:t>
      </w:r>
      <w:r>
        <w:rPr>
          <w:rFonts w:ascii="Garamond" w:hAnsi="Garamond"/>
          <w:rtl w:val="0"/>
          <w:lang w:val="en-US"/>
        </w:rPr>
        <w:t>13.</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[25]</w:t>
        <w:tab/>
        <w:t>Kern RS, Nuechterlein KH, Green MF, Baade LE, Fenton WS, Gold JM, et al. The MATRICS Consensus Cognitive Battery, Part 2: Co-Norming and Standardization. Am J Psychiatry 2008;165:214</w:t>
      </w:r>
      <w:r>
        <w:rPr>
          <w:rFonts w:ascii="Garamond" w:hAnsi="Garamond" w:hint="default"/>
          <w:rtl w:val="0"/>
          <w:lang w:val="en-US"/>
        </w:rPr>
        <w:t>–</w:t>
      </w:r>
      <w:r>
        <w:rPr>
          <w:rFonts w:ascii="Garamond" w:hAnsi="Garamond"/>
          <w:rtl w:val="0"/>
          <w:lang w:val="en-US"/>
        </w:rPr>
        <w:t>20. doi:10.1176/appi.ajp.2007.07010043.</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[26]</w:t>
        <w:tab/>
        <w:t>First MB, Gibbon M. The Structured Clinical Interview for DSM-IV Axis I disorders (SCID-I) and the Structured Clinical Interview for DSM-IV Axis II Disorders (SCID-II). In: Hilsenroth MJ, Segal DJ, editors. Compr. Handb. Psychol. Assessment, Vol. 2, Personal. Assess., Hoboken, NJ, USA: John Wiley &amp; Sons, Inc; 2004, p. 134</w:t>
      </w:r>
      <w:r>
        <w:rPr>
          <w:rFonts w:ascii="Garamond" w:hAnsi="Garamond" w:hint="default"/>
          <w:rtl w:val="0"/>
          <w:lang w:val="en-US"/>
        </w:rPr>
        <w:t>–</w:t>
      </w:r>
      <w:r>
        <w:rPr>
          <w:rFonts w:ascii="Garamond" w:hAnsi="Garamond"/>
          <w:rtl w:val="0"/>
          <w:lang w:val="en-US"/>
        </w:rPr>
        <w:t>43.</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[27]</w:t>
        <w:tab/>
        <w:t>First MB, Spitzer RL, Gibbon M, Williams JBW. User</w:t>
      </w:r>
      <w:r>
        <w:rPr>
          <w:rFonts w:ascii="Garamond" w:hAnsi="Garamond" w:hint="default"/>
          <w:rtl w:val="0"/>
          <w:lang w:val="en-US"/>
        </w:rPr>
        <w:t>’</w:t>
      </w:r>
      <w:r>
        <w:rPr>
          <w:rFonts w:ascii="Garamond" w:hAnsi="Garamond"/>
          <w:rtl w:val="0"/>
          <w:lang w:val="en-US"/>
        </w:rPr>
        <w:t>s Guide for the Structured Clinical Interview for DSM-IV Axis I Disorders. SCID-I. Clinician Version. Washington, DC, USA and London, UK: American Psychiatric Publishing, Inc; 1997.</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[28]</w:t>
        <w:tab/>
        <w:t>Schultze-Lutter F, Addington J, Ruhrmann S, Klosterk</w:t>
      </w:r>
      <w:r>
        <w:rPr>
          <w:rFonts w:ascii="Garamond" w:hAnsi="Garamond" w:hint="default"/>
          <w:rtl w:val="0"/>
          <w:lang w:val="en-US"/>
        </w:rPr>
        <w:t>ö</w:t>
      </w:r>
      <w:r>
        <w:rPr>
          <w:rFonts w:ascii="Garamond" w:hAnsi="Garamond"/>
          <w:rtl w:val="0"/>
          <w:lang w:val="en-US"/>
        </w:rPr>
        <w:t>tter J. Schizophrenia Proneness Instrument, Adult Version (SPI-A). Roma, Italy: Giovanni Fioriti Editore srl; 2007.</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[29]</w:t>
        <w:tab/>
        <w:t>Miller TJ, McGlashan TH, Woods SW, Stein K, Driesen N, Corcoran C, et al. Symptom Assessment in Schizophrenic. Psychiatr Q 1999;70:273</w:t>
      </w:r>
      <w:r>
        <w:rPr>
          <w:rFonts w:ascii="Garamond" w:hAnsi="Garamond" w:hint="default"/>
          <w:rtl w:val="0"/>
          <w:lang w:val="en-US"/>
        </w:rPr>
        <w:t>–</w:t>
      </w:r>
      <w:r>
        <w:rPr>
          <w:rFonts w:ascii="Garamond" w:hAnsi="Garamond"/>
          <w:rtl w:val="0"/>
          <w:lang w:val="en-US"/>
        </w:rPr>
        <w:t>88. doi:10.1023/A:102203411.</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[30]</w:t>
        <w:tab/>
        <w:t>Miller TJ, McGlashan TH, Rosen JL, Somjee L, Markovich PJ, Stein K, et al. Prospective Diagnosis of the Initial Prodrome for Schizophrenia Based on the Structured Interview for Prodromal Syndromes: Preliminary Evidence of Interrater Reliability and Predictive Validity. Am J Psychiatry 2002;159:863</w:t>
      </w:r>
      <w:r>
        <w:rPr>
          <w:rFonts w:ascii="Garamond" w:hAnsi="Garamond" w:hint="default"/>
          <w:rtl w:val="0"/>
          <w:lang w:val="en-US"/>
        </w:rPr>
        <w:t>–</w:t>
      </w:r>
      <w:r>
        <w:rPr>
          <w:rFonts w:ascii="Garamond" w:hAnsi="Garamond"/>
          <w:rtl w:val="0"/>
          <w:lang w:val="en-US"/>
        </w:rPr>
        <w:t>5. doi:10.1176/appi.ajp.159.5.863.</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[31]</w:t>
        <w:tab/>
        <w:t>Miller TJ, McGlashan TH, Rosen JL, Cadenhead K, Ventura J, McFarlane W, et al. Prodromal Assessment with the Structured Interview for Prodromal Syndromes and the Scale of Prodromal Symptoms: Predictive Validity, Interrater Reliability, and Training to Reliability. Schizophr Bull 2003;29:703</w:t>
      </w:r>
      <w:r>
        <w:rPr>
          <w:rFonts w:ascii="Garamond" w:hAnsi="Garamond" w:hint="default"/>
          <w:rtl w:val="0"/>
          <w:lang w:val="en-US"/>
        </w:rPr>
        <w:t>–</w:t>
      </w:r>
      <w:r>
        <w:rPr>
          <w:rFonts w:ascii="Garamond" w:hAnsi="Garamond"/>
          <w:rtl w:val="0"/>
          <w:lang w:val="en-US"/>
        </w:rPr>
        <w:t>15. doi:10.1093/oxfordjournals.schbul.a007040.</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[32]</w:t>
        <w:tab/>
        <w:t>Fusar-Poli P, Borgwardt S, Bechdolf A, Addington J, Riecher-R</w:t>
      </w:r>
      <w:r>
        <w:rPr>
          <w:rFonts w:ascii="Garamond" w:hAnsi="Garamond" w:hint="default"/>
          <w:rtl w:val="0"/>
          <w:lang w:val="en-US"/>
        </w:rPr>
        <w:t>ö</w:t>
      </w:r>
      <w:r>
        <w:rPr>
          <w:rFonts w:ascii="Garamond" w:hAnsi="Garamond"/>
          <w:rtl w:val="0"/>
          <w:lang w:val="en-US"/>
        </w:rPr>
        <w:t>ssler A, Schultze-Lutter F, et al. The Psychosis High-Risk State: A Comprehensive State-of-the-Art Review. JAMA Psychiatry 2013;70:107</w:t>
      </w:r>
      <w:r>
        <w:rPr>
          <w:rFonts w:ascii="Garamond" w:hAnsi="Garamond" w:hint="default"/>
          <w:rtl w:val="0"/>
          <w:lang w:val="en-US"/>
        </w:rPr>
        <w:t>–</w:t>
      </w:r>
      <w:r>
        <w:rPr>
          <w:rFonts w:ascii="Garamond" w:hAnsi="Garamond"/>
          <w:rtl w:val="0"/>
          <w:lang w:val="en-US"/>
        </w:rPr>
        <w:t>20. doi:10.1001/jamapsychiatry.2013.269.</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[33]</w:t>
        <w:tab/>
        <w:t>Osterrieth PA. Le test de copie d</w:t>
      </w:r>
      <w:r>
        <w:rPr>
          <w:rFonts w:ascii="Garamond" w:hAnsi="Garamond" w:hint="default"/>
          <w:rtl w:val="0"/>
          <w:lang w:val="en-US"/>
        </w:rPr>
        <w:t>’</w:t>
      </w:r>
      <w:r>
        <w:rPr>
          <w:rFonts w:ascii="Garamond" w:hAnsi="Garamond"/>
          <w:rtl w:val="0"/>
          <w:lang w:val="en-US"/>
        </w:rPr>
        <w:t>une figure complexe. Arch Psychol (Geneve) 1944;30:2016</w:t>
      </w:r>
      <w:r>
        <w:rPr>
          <w:rFonts w:ascii="Garamond" w:hAnsi="Garamond" w:hint="default"/>
          <w:rtl w:val="0"/>
          <w:lang w:val="en-US"/>
        </w:rPr>
        <w:t>–</w:t>
      </w:r>
      <w:r>
        <w:rPr>
          <w:rFonts w:ascii="Garamond" w:hAnsi="Garamond"/>
          <w:rtl w:val="0"/>
          <w:lang w:val="en-US"/>
        </w:rPr>
        <w:t>356.</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[34]</w:t>
        <w:tab/>
        <w:t>Hubley AM, Tremblay D. Comparability of Total Score Performance on the Rey</w:t>
      </w:r>
      <w:r>
        <w:rPr>
          <w:rFonts w:ascii="Garamond" w:hAnsi="Garamond" w:hint="default"/>
          <w:rtl w:val="0"/>
          <w:lang w:val="en-US"/>
        </w:rPr>
        <w:t>–</w:t>
      </w:r>
      <w:r>
        <w:rPr>
          <w:rFonts w:ascii="Garamond" w:hAnsi="Garamond"/>
          <w:rtl w:val="0"/>
          <w:lang w:val="en-US"/>
        </w:rPr>
        <w:t>Osterrieth Complex Figure and a Modified Taylor Complex Figure. J Clin Exp Neuropsychol 2002;24:370</w:t>
      </w:r>
      <w:r>
        <w:rPr>
          <w:rFonts w:ascii="Garamond" w:hAnsi="Garamond" w:hint="default"/>
          <w:rtl w:val="0"/>
          <w:lang w:val="en-US"/>
        </w:rPr>
        <w:t>–</w:t>
      </w:r>
      <w:r>
        <w:rPr>
          <w:rFonts w:ascii="Garamond" w:hAnsi="Garamond"/>
          <w:rtl w:val="0"/>
          <w:lang w:val="en-US"/>
        </w:rPr>
        <w:t>82. doi:10.1076/jcen.24.3.370.984.</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[35]</w:t>
        <w:tab/>
        <w:t>Hubley AM. Modification of the Taylor Complex Figure: A Comparable Figure to the Rey-Osterrieth Figure? Edgeworth Ser Quant Behav Sci 1996;ESQBS-96-7.</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[36]</w:t>
        <w:tab/>
        <w:t>Gagnon M, Awad N, Mertens VB, Messier C. Comparing the Rey and Taylor Complex Figures: A Test-Retest Study in Young and Older Adults. J Clin Exp Neuropsychol 2003;25:878</w:t>
      </w:r>
      <w:r>
        <w:rPr>
          <w:rFonts w:ascii="Garamond" w:hAnsi="Garamond" w:hint="default"/>
          <w:rtl w:val="0"/>
          <w:lang w:val="en-US"/>
        </w:rPr>
        <w:t>–</w:t>
      </w:r>
      <w:r>
        <w:rPr>
          <w:rFonts w:ascii="Garamond" w:hAnsi="Garamond"/>
          <w:rtl w:val="0"/>
          <w:lang w:val="en-US"/>
        </w:rPr>
        <w:t>90. doi:10.1076/jcen.25.6.878.16480.</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[37]</w:t>
        <w:tab/>
        <w:t>Nowicki SJ. Manual for the Receptive Rests of the Diagnostic Analysis of Nonverbal Accuracy 2. vol. 2. Atlanta, GA, USA: Department of Psychology, Emory University; 2000.</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[38]</w:t>
        <w:tab/>
        <w:t>Nowicki SJ, Carton J. The Measurement of Emotional Intensity from Facial Expressions. J Soc Psychol 1993;133:749</w:t>
      </w:r>
      <w:r>
        <w:rPr>
          <w:rFonts w:ascii="Garamond" w:hAnsi="Garamond" w:hint="default"/>
          <w:rtl w:val="0"/>
          <w:lang w:val="en-US"/>
        </w:rPr>
        <w:t>–</w:t>
      </w:r>
      <w:r>
        <w:rPr>
          <w:rFonts w:ascii="Garamond" w:hAnsi="Garamond"/>
          <w:rtl w:val="0"/>
          <w:lang w:val="en-US"/>
        </w:rPr>
        <w:t>50. doi:10.1080/00224545.1993.9713934.</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[39]</w:t>
        <w:tab/>
        <w:t>Nowicki SJ, Duke MP. Individual Differences in the Nonverbal Communication of Affect: The Diagnostic Analysis of Nonverbal Accuracy Scale. J Nonverbal Behav 1994;18:9</w:t>
      </w:r>
      <w:r>
        <w:rPr>
          <w:rFonts w:ascii="Garamond" w:hAnsi="Garamond" w:hint="default"/>
          <w:rtl w:val="0"/>
          <w:lang w:val="en-US"/>
        </w:rPr>
        <w:t>–</w:t>
      </w:r>
      <w:r>
        <w:rPr>
          <w:rFonts w:ascii="Garamond" w:hAnsi="Garamond"/>
          <w:rtl w:val="0"/>
          <w:lang w:val="en-US"/>
        </w:rPr>
        <w:t>35. doi:10.1007/BF02169077.</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[40]</w:t>
        <w:tab/>
        <w:t>Wechsler D. Wechsler Adult Intelligence Scale - Fourth Edition (WAIS-IV). San Antonio, TX, USA: The Psychological Corporation; 2008.</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[41]</w:t>
        <w:tab/>
        <w:t>Orsini A, Grossi D, Capitani E, Laiacona M, Papagno C, Vallar G. Verbal and Spatial Immediate Memory Span: Normative Data from 1355 Adults and 1112 Children. Ital J Neurol Sci 1987;8:539</w:t>
      </w:r>
      <w:r>
        <w:rPr>
          <w:rFonts w:ascii="Garamond" w:hAnsi="Garamond" w:hint="default"/>
          <w:rtl w:val="0"/>
          <w:lang w:val="en-US"/>
        </w:rPr>
        <w:t>–</w:t>
      </w:r>
      <w:r>
        <w:rPr>
          <w:rFonts w:ascii="Garamond" w:hAnsi="Garamond"/>
          <w:rtl w:val="0"/>
          <w:lang w:val="en-US"/>
        </w:rPr>
        <w:t>48. doi:10.1007/BF02333660.</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[42]</w:t>
        <w:tab/>
        <w:t>Harrison JE, Buxton P, Husain M, Wise R. Short Test of Semantic and Phonological Fluency: Normal Performance , Validity and Test-Retest Reliability. Br J Clin Psychol 2000;39:181</w:t>
      </w:r>
      <w:r>
        <w:rPr>
          <w:rFonts w:ascii="Garamond" w:hAnsi="Garamond" w:hint="default"/>
          <w:rtl w:val="0"/>
          <w:lang w:val="en-US"/>
        </w:rPr>
        <w:t>–</w:t>
      </w:r>
      <w:r>
        <w:rPr>
          <w:rFonts w:ascii="Garamond" w:hAnsi="Garamond"/>
          <w:rtl w:val="0"/>
          <w:lang w:val="en-US"/>
        </w:rPr>
        <w:t>91. doi:10.1348/014466500163202.</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[43]</w:t>
        <w:tab/>
        <w:t>Borkowski JG, Benton AL, Spreen O. Word Fluency and Brain Damage. Neuropsychologia 1967;5:135</w:t>
      </w:r>
      <w:r>
        <w:rPr>
          <w:rFonts w:ascii="Garamond" w:hAnsi="Garamond" w:hint="default"/>
          <w:rtl w:val="0"/>
          <w:lang w:val="en-US"/>
        </w:rPr>
        <w:t>–</w:t>
      </w:r>
      <w:r>
        <w:rPr>
          <w:rFonts w:ascii="Garamond" w:hAnsi="Garamond"/>
          <w:rtl w:val="0"/>
          <w:lang w:val="en-US"/>
        </w:rPr>
        <w:t>40. doi:10.1016/0028-3932(67)90015-2.</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[44]</w:t>
        <w:tab/>
        <w:t>Rey A. L</w:t>
      </w:r>
      <w:r>
        <w:rPr>
          <w:rFonts w:ascii="Garamond" w:hAnsi="Garamond" w:hint="default"/>
          <w:rtl w:val="0"/>
          <w:lang w:val="en-US"/>
        </w:rPr>
        <w:t>’</w:t>
      </w:r>
      <w:r>
        <w:rPr>
          <w:rFonts w:ascii="Garamond" w:hAnsi="Garamond"/>
          <w:rtl w:val="0"/>
          <w:lang w:val="en-US"/>
        </w:rPr>
        <w:t>examen clinique en psychologie. Paris, France: Universitaires de France; 1964.</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[45]</w:t>
        <w:tab/>
        <w:t>McMinn MR, Wiens AN, Crossen JR. Rey Auditory-Verbal Learning Test: Development of Norms for Healthy Young Adults. Clin Neuropsychol 1988;2:67</w:t>
      </w:r>
      <w:r>
        <w:rPr>
          <w:rFonts w:ascii="Garamond" w:hAnsi="Garamond" w:hint="default"/>
          <w:rtl w:val="0"/>
          <w:lang w:val="en-US"/>
        </w:rPr>
        <w:t>–</w:t>
      </w:r>
      <w:r>
        <w:rPr>
          <w:rFonts w:ascii="Garamond" w:hAnsi="Garamond"/>
          <w:rtl w:val="0"/>
          <w:lang w:val="en-US"/>
        </w:rPr>
        <w:t>87. doi:10.1080/13854048808520087.</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[46]</w:t>
        <w:tab/>
        <w:t>Brandt J. The Hopkins Verbal Learning Test: Development of a New Memory Test with Six Equivalent Forms. Clin Neuropsychol 1991;5:125</w:t>
      </w:r>
      <w:r>
        <w:rPr>
          <w:rFonts w:ascii="Garamond" w:hAnsi="Garamond" w:hint="default"/>
          <w:rtl w:val="0"/>
          <w:lang w:val="en-US"/>
        </w:rPr>
        <w:t>–</w:t>
      </w:r>
      <w:r>
        <w:rPr>
          <w:rFonts w:ascii="Garamond" w:hAnsi="Garamond"/>
          <w:rtl w:val="0"/>
          <w:lang w:val="en-US"/>
        </w:rPr>
        <w:t>42. doi:10.1080/13854049108403297.</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[47]</w:t>
        <w:tab/>
        <w:t>Benedict RHB, Schretlen D, Groninger L, Brandt J. Hopkins Verbal Learning Test-Revised: Normative Data and Analysis of Inter-Form and Test-Retest Reliability. Clin Neuropsychol 1998;12:43</w:t>
      </w:r>
      <w:r>
        <w:rPr>
          <w:rFonts w:ascii="Garamond" w:hAnsi="Garamond" w:hint="default"/>
          <w:rtl w:val="0"/>
          <w:lang w:val="en-US"/>
        </w:rPr>
        <w:t>–</w:t>
      </w:r>
      <w:r>
        <w:rPr>
          <w:rFonts w:ascii="Garamond" w:hAnsi="Garamond"/>
          <w:rtl w:val="0"/>
          <w:lang w:val="en-US"/>
        </w:rPr>
        <w:t>55. doi:10.1076/clin.12.1.43.1726.</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[48]</w:t>
        <w:tab/>
        <w:t>Reitan RM. Trail Making Test: Manual for Administration and Scoring. Tucson, AZ, USA: Reitan Neuropsychology Laboratory; 1979.</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[49]</w:t>
        <w:tab/>
        <w:t>Reitan RM, Wolfson D. The Halstead</w:t>
      </w:r>
      <w:r>
        <w:rPr>
          <w:rFonts w:ascii="Garamond" w:hAnsi="Garamond" w:hint="default"/>
          <w:rtl w:val="0"/>
          <w:lang w:val="en-US"/>
        </w:rPr>
        <w:t>–</w:t>
      </w:r>
      <w:r>
        <w:rPr>
          <w:rFonts w:ascii="Garamond" w:hAnsi="Garamond"/>
          <w:rtl w:val="0"/>
          <w:lang w:val="en-US"/>
        </w:rPr>
        <w:t>Reitan Neuropsychological Test Battery: Theory and Clinical Interpretation. Tucson, AZ, USA: Neuropsychology Press; 1993.</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[50]</w:t>
        <w:tab/>
        <w:t>Cornblatt BA, Lenzenweger MF, Erlenmeyer-Kimling L. The Continuous Performance Test, Identical Pairs Version: II. Contrasting Attentional Profiles in Schizophrenic and Depressed Patients. Psychiatry Res 1989;29:65</w:t>
      </w:r>
      <w:r>
        <w:rPr>
          <w:rFonts w:ascii="Garamond" w:hAnsi="Garamond" w:hint="default"/>
          <w:rtl w:val="0"/>
          <w:lang w:val="en-US"/>
        </w:rPr>
        <w:t>–</w:t>
      </w:r>
      <w:r>
        <w:rPr>
          <w:rFonts w:ascii="Garamond" w:hAnsi="Garamond"/>
          <w:rtl w:val="0"/>
          <w:lang w:val="en-US"/>
        </w:rPr>
        <w:t>85. doi:http://dx.doi.org/10.1016/0165-1781(89)90188-1.</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[51]</w:t>
        <w:tab/>
        <w:t>Cornblatt BA, Risch NJ, Faris G, Friedman D, Erlenmeyer-Kimling L. The Continuous Performance Test, Identical Pairs Version (CPT-IP): I. New Findings About Sustained Attention in Normal Families. Psychiatry Res 1988;26:223</w:t>
      </w:r>
      <w:r>
        <w:rPr>
          <w:rFonts w:ascii="Garamond" w:hAnsi="Garamond" w:hint="default"/>
          <w:rtl w:val="0"/>
          <w:lang w:val="en-US"/>
        </w:rPr>
        <w:t>–</w:t>
      </w:r>
      <w:r>
        <w:rPr>
          <w:rFonts w:ascii="Garamond" w:hAnsi="Garamond"/>
          <w:rtl w:val="0"/>
          <w:lang w:val="en-US"/>
        </w:rPr>
        <w:t>38. doi:http://dx.doi.org/10.1016/0165-1781(88)90076-5.</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[52]</w:t>
        <w:tab/>
        <w:t>Bellani M, Brambilla P. The Use and Meaning of the Continuous Performance Test in Schizophrenia. Epidemiol Psychiatr Sci 2015;17:188</w:t>
      </w:r>
      <w:r>
        <w:rPr>
          <w:rFonts w:ascii="Garamond" w:hAnsi="Garamond" w:hint="default"/>
          <w:rtl w:val="0"/>
          <w:lang w:val="en-US"/>
        </w:rPr>
        <w:t>–</w:t>
      </w:r>
      <w:r>
        <w:rPr>
          <w:rFonts w:ascii="Garamond" w:hAnsi="Garamond"/>
          <w:rtl w:val="0"/>
          <w:lang w:val="en-US"/>
        </w:rPr>
        <w:t>91. doi:10.1017/S1121189X00001275.</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[53]</w:t>
        <w:tab/>
        <w:t>Milner B, Petrides M, Smith ML. Frontal Lobes and the Temporal Organization of Memory. Hum Neurobiol 1985;4:137</w:t>
      </w:r>
      <w:r>
        <w:rPr>
          <w:rFonts w:ascii="Garamond" w:hAnsi="Garamond" w:hint="default"/>
          <w:rtl w:val="0"/>
          <w:lang w:val="en-US"/>
        </w:rPr>
        <w:t>–</w:t>
      </w:r>
      <w:r>
        <w:rPr>
          <w:rFonts w:ascii="Garamond" w:hAnsi="Garamond"/>
          <w:rtl w:val="0"/>
          <w:lang w:val="en-US"/>
        </w:rPr>
        <w:t>42.</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[54]</w:t>
        <w:tab/>
        <w:t>Petrides M, Milner B. Deficits on Subject-Ordered Tasks After Frontal- and Temporal-Lobe Lesions in Man. Neuropsychologia 1982;20:249</w:t>
      </w:r>
      <w:r>
        <w:rPr>
          <w:rFonts w:ascii="Garamond" w:hAnsi="Garamond" w:hint="default"/>
          <w:rtl w:val="0"/>
          <w:lang w:val="en-US"/>
        </w:rPr>
        <w:t>–</w:t>
      </w:r>
      <w:r>
        <w:rPr>
          <w:rFonts w:ascii="Garamond" w:hAnsi="Garamond"/>
          <w:rtl w:val="0"/>
          <w:lang w:val="en-US"/>
        </w:rPr>
        <w:t>62. doi:http://dx.doi.org/10.1016/0028-3932(82)90100-2.</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[55]</w:t>
        <w:tab/>
        <w:t>Gillett R. Assessment of Working Memory Performance in Self-Ordered Selection Tests. Cortex 2007;43:1047</w:t>
      </w:r>
      <w:r>
        <w:rPr>
          <w:rFonts w:ascii="Garamond" w:hAnsi="Garamond" w:hint="default"/>
          <w:rtl w:val="0"/>
          <w:lang w:val="en-US"/>
        </w:rPr>
        <w:t>–</w:t>
      </w:r>
      <w:r>
        <w:rPr>
          <w:rFonts w:ascii="Garamond" w:hAnsi="Garamond"/>
          <w:rtl w:val="0"/>
          <w:lang w:val="en-US"/>
        </w:rPr>
        <w:t>56. doi:10.1016/S0010-9452(08)70702-0.</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w:t>
      </w:r>
      <w:r>
        <w:rPr>
          <w:rFonts w:ascii="Garamond" w:hAnsi="Garamond"/>
          <w:rtl w:val="0"/>
          <w:lang w:val="it-IT"/>
        </w:rPr>
        <w:t>56</w:t>
      </w:r>
      <w:r>
        <w:rPr>
          <w:rFonts w:ascii="Garamond" w:hAnsi="Garamond"/>
          <w:rtl w:val="0"/>
          <w:lang w:val="en-US"/>
        </w:rPr>
        <w:t>]</w:t>
        <w:tab/>
        <w:t>Wechsler D. Wechsler Abbreviated Scale of intelligence, Second Edition (WASI-II). San Antonio, TX, USA: Psychological Corporation; 2011.</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w:t>
      </w:r>
      <w:r>
        <w:rPr>
          <w:rFonts w:ascii="Garamond" w:hAnsi="Garamond"/>
          <w:rtl w:val="0"/>
          <w:lang w:val="it-IT"/>
        </w:rPr>
        <w:t>57</w:t>
      </w:r>
      <w:r>
        <w:rPr>
          <w:rFonts w:ascii="Garamond" w:hAnsi="Garamond"/>
          <w:rtl w:val="0"/>
          <w:lang w:val="en-US"/>
        </w:rPr>
        <w:t>]</w:t>
        <w:tab/>
        <w:t>Wechsler D. Manual for the Wechsler Abbreviated Intelligence Scale (WASI). San Antonio, TX, USA: Psychological Corporation; 1999.</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w:t>
      </w:r>
      <w:r>
        <w:rPr>
          <w:rFonts w:ascii="Garamond" w:hAnsi="Garamond"/>
          <w:rtl w:val="0"/>
          <w:lang w:val="it-IT"/>
        </w:rPr>
        <w:t>58</w:t>
      </w:r>
      <w:r>
        <w:rPr>
          <w:rFonts w:ascii="Garamond" w:hAnsi="Garamond"/>
          <w:rtl w:val="0"/>
          <w:lang w:val="en-US"/>
        </w:rPr>
        <w:t>]</w:t>
        <w:tab/>
        <w:t>Sumiyoshi C, Uetsuki M, Suga M, Kasai K, Sumiyoshi T. Development of Brief Versions of the Wechsler Intelligence Scale for Schizophrenia: Considerations of the Structure and Predictability of Intelligence. Psychiatry Res 2013;September:1</w:t>
      </w:r>
      <w:r>
        <w:rPr>
          <w:rFonts w:ascii="Garamond" w:hAnsi="Garamond" w:hint="default"/>
          <w:rtl w:val="0"/>
          <w:lang w:val="en-US"/>
        </w:rPr>
        <w:t>–</w:t>
      </w:r>
      <w:r>
        <w:rPr>
          <w:rFonts w:ascii="Garamond" w:hAnsi="Garamond"/>
          <w:rtl w:val="0"/>
          <w:lang w:val="en-US"/>
        </w:rPr>
        <w:t>7. doi:10.1016/j.psychres.2013.08.024.</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w:t>
      </w:r>
      <w:r>
        <w:rPr>
          <w:rFonts w:ascii="Garamond" w:hAnsi="Garamond"/>
          <w:rtl w:val="0"/>
          <w:lang w:val="it-IT"/>
        </w:rPr>
        <w:t>59</w:t>
      </w:r>
      <w:r>
        <w:rPr>
          <w:rFonts w:ascii="Garamond" w:hAnsi="Garamond"/>
          <w:rtl w:val="0"/>
          <w:lang w:val="en-US"/>
        </w:rPr>
        <w:t>]</w:t>
        <w:tab/>
        <w:t>Axelrod BN. Validity of the Wechsler Abbreviated Scale of Intelligence and Other Very Short Forms of Estimating Intellectual Functioning. Assessment 2002;9:17</w:t>
      </w:r>
      <w:r>
        <w:rPr>
          <w:rFonts w:ascii="Garamond" w:hAnsi="Garamond" w:hint="default"/>
          <w:rtl w:val="0"/>
          <w:lang w:val="en-US"/>
        </w:rPr>
        <w:t>–</w:t>
      </w:r>
      <w:r>
        <w:rPr>
          <w:rFonts w:ascii="Garamond" w:hAnsi="Garamond"/>
          <w:rtl w:val="0"/>
          <w:lang w:val="en-US"/>
        </w:rPr>
        <w:t>23. doi:10.1177/1073191102009001003.</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w:t>
      </w:r>
      <w:r>
        <w:rPr>
          <w:rFonts w:ascii="Garamond" w:hAnsi="Garamond"/>
          <w:rtl w:val="0"/>
          <w:lang w:val="it-IT"/>
        </w:rPr>
        <w:t>60</w:t>
      </w:r>
      <w:r>
        <w:rPr>
          <w:rFonts w:ascii="Garamond" w:hAnsi="Garamond"/>
          <w:rtl w:val="0"/>
          <w:lang w:val="en-US"/>
        </w:rPr>
        <w:t>]</w:t>
        <w:tab/>
        <w:t>Crawford JR, Allan KM. Estimating Pre-Morbid WAIS-RIQ With Demographic Variables: Regressions Derived from a UK Sample. Clin Neuropsychol 1997;11:192</w:t>
      </w:r>
      <w:r>
        <w:rPr>
          <w:rFonts w:ascii="Garamond" w:hAnsi="Garamond" w:hint="default"/>
          <w:rtl w:val="0"/>
          <w:lang w:val="en-US"/>
        </w:rPr>
        <w:t>–</w:t>
      </w:r>
      <w:r>
        <w:rPr>
          <w:rFonts w:ascii="Garamond" w:hAnsi="Garamond"/>
          <w:rtl w:val="0"/>
          <w:lang w:val="en-US"/>
        </w:rPr>
        <w:t>7. doi:10.1080/13854049708407050.</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w:t>
      </w:r>
      <w:r>
        <w:rPr>
          <w:rFonts w:ascii="Garamond" w:hAnsi="Garamond"/>
          <w:rtl w:val="0"/>
          <w:lang w:val="it-IT"/>
        </w:rPr>
        <w:t>61</w:t>
      </w:r>
      <w:r>
        <w:rPr>
          <w:rFonts w:ascii="Garamond" w:hAnsi="Garamond"/>
          <w:rtl w:val="0"/>
          <w:lang w:val="en-US"/>
        </w:rPr>
        <w:t>]</w:t>
        <w:tab/>
        <w:t>Ryan J, Carruthers CA, Miller LJ, Souheaver GT, Gontkovsky ST, Zehr MD. Exploratory Factor Analysis of the Wechsler Abbreviated Scale of Intelligence (WASI) in Adult Standardization and Clinical Samples. Appl Neuropsychol 2003;10:252</w:t>
      </w:r>
      <w:r>
        <w:rPr>
          <w:rFonts w:ascii="Garamond" w:hAnsi="Garamond" w:hint="default"/>
          <w:rtl w:val="0"/>
          <w:lang w:val="en-US"/>
        </w:rPr>
        <w:t>–</w:t>
      </w:r>
      <w:r>
        <w:rPr>
          <w:rFonts w:ascii="Garamond" w:hAnsi="Garamond"/>
          <w:rtl w:val="0"/>
          <w:lang w:val="en-US"/>
        </w:rPr>
        <w:t>6. doi:10.1207/s15324826an1004_8.</w:t>
      </w:r>
    </w:p>
    <w:p>
      <w:pPr>
        <w:pStyle w:val="Normal.0"/>
        <w:widowControl w:val="0"/>
        <w:spacing w:before="120" w:after="120" w:line="360" w:lineRule="auto"/>
        <w:ind w:left="640" w:hanging="640"/>
        <w:rPr>
          <w:rFonts w:ascii="Garamond" w:cs="Garamond" w:hAnsi="Garamond" w:eastAsia="Garamond"/>
        </w:rPr>
      </w:pPr>
      <w:r>
        <w:rPr>
          <w:rFonts w:ascii="Garamond" w:hAnsi="Garamond"/>
          <w:rtl w:val="0"/>
          <w:lang w:val="en-US"/>
        </w:rPr>
        <w:t>[</w:t>
      </w:r>
      <w:r>
        <w:rPr>
          <w:rFonts w:ascii="Garamond" w:hAnsi="Garamond"/>
          <w:rtl w:val="0"/>
          <w:lang w:val="it-IT"/>
        </w:rPr>
        <w:t>62</w:t>
      </w:r>
      <w:r>
        <w:rPr>
          <w:rFonts w:ascii="Garamond" w:hAnsi="Garamond"/>
          <w:rtl w:val="0"/>
          <w:lang w:val="en-US"/>
        </w:rPr>
        <w:t>]</w:t>
        <w:tab/>
        <w:t>Mueller ST, Piper BJ. The Psychology Experiment Building Language (PEBL) and PEBL Test Battery. J Neurosci Methods 2013;222:250</w:t>
      </w:r>
      <w:r>
        <w:rPr>
          <w:rFonts w:ascii="Garamond" w:hAnsi="Garamond" w:hint="default"/>
          <w:rtl w:val="0"/>
          <w:lang w:val="en-US"/>
        </w:rPr>
        <w:t>–</w:t>
      </w:r>
      <w:r>
        <w:rPr>
          <w:rFonts w:ascii="Garamond" w:hAnsi="Garamond"/>
          <w:rtl w:val="0"/>
          <w:lang w:val="en-US"/>
        </w:rPr>
        <w:t>9. doi:10.1016/j.jneumeth.2013.10.024.</w:t>
      </w:r>
    </w:p>
    <w:p>
      <w:pPr>
        <w:pStyle w:val="Normal.0"/>
        <w:widowControl w:val="0"/>
        <w:spacing w:before="120" w:after="120" w:line="360" w:lineRule="auto"/>
        <w:ind w:left="640" w:hanging="640"/>
      </w:pPr>
      <w:r>
        <w:rPr>
          <w:rFonts w:ascii="Garamond" w:hAnsi="Garamond"/>
          <w:rtl w:val="0"/>
          <w:lang w:val="en-US"/>
        </w:rPr>
        <w:t>[</w:t>
      </w:r>
      <w:r>
        <w:rPr>
          <w:rFonts w:ascii="Garamond" w:hAnsi="Garamond"/>
          <w:rtl w:val="0"/>
          <w:lang w:val="it-IT"/>
        </w:rPr>
        <w:t>63</w:t>
      </w:r>
      <w:r>
        <w:rPr>
          <w:rFonts w:ascii="Garamond" w:hAnsi="Garamond"/>
          <w:rtl w:val="0"/>
          <w:lang w:val="en-US"/>
        </w:rPr>
        <w:t>]</w:t>
        <w:tab/>
        <w:t>R Development Core Team. R: A Language and Environment for Statistical Computing. Vienna, Austria: R Foundation for Statistical Computing; 2018.</w:t>
      </w:r>
      <w:r>
        <w:rPr>
          <w:rFonts w:ascii="Arial Unicode MS" w:cs="Arial Unicode MS" w:hAnsi="Arial Unicode MS" w:eastAsia="Arial Unicode MS"/>
          <w:b w:val="0"/>
          <w:bCs w:val="0"/>
          <w:i w:val="0"/>
          <w:iCs w:val="0"/>
        </w:rPr>
        <w:br w:type="page"/>
      </w:r>
    </w:p>
    <w:p>
      <w:pPr>
        <w:pStyle w:val="Normal.0"/>
        <w:spacing w:after="0" w:line="360" w:lineRule="auto"/>
        <w:jc w:val="both"/>
        <w:rPr>
          <w:rFonts w:ascii="Garamond" w:cs="Garamond" w:hAnsi="Garamond" w:eastAsia="Garamond"/>
          <w:b w:val="1"/>
          <w:bCs w:val="1"/>
        </w:rPr>
      </w:pPr>
      <w:r>
        <w:rPr>
          <w:rFonts w:ascii="Garamond" w:hAnsi="Garamond"/>
          <w:b w:val="1"/>
          <w:bCs w:val="1"/>
          <w:rtl w:val="0"/>
          <w:lang w:val="en-US"/>
        </w:rPr>
        <w:t>Tables</w:t>
      </w:r>
    </w:p>
    <w:p>
      <w:pPr>
        <w:pStyle w:val="Normal.0"/>
        <w:spacing w:after="0" w:line="360" w:lineRule="auto"/>
        <w:jc w:val="both"/>
        <w:rPr>
          <w:rFonts w:ascii="Garamond" w:cs="Garamond" w:hAnsi="Garamond" w:eastAsia="Garamond"/>
        </w:rPr>
      </w:pPr>
    </w:p>
    <w:p>
      <w:pPr>
        <w:pStyle w:val="Normal.0"/>
        <w:spacing w:after="0" w:line="360" w:lineRule="auto"/>
        <w:jc w:val="both"/>
        <w:rPr>
          <w:rFonts w:ascii="Garamond" w:cs="Garamond" w:hAnsi="Garamond" w:eastAsia="Garamond"/>
        </w:rPr>
      </w:pPr>
      <w:r>
        <w:rPr>
          <w:rFonts w:ascii="Garamond" w:hAnsi="Garamond"/>
          <w:i w:val="1"/>
          <w:iCs w:val="1"/>
          <w:rtl w:val="0"/>
          <w:lang w:val="en-US"/>
        </w:rPr>
        <w:t>Table 1.</w:t>
      </w:r>
      <w:r>
        <w:rPr>
          <w:rFonts w:ascii="Garamond" w:hAnsi="Garamond"/>
          <w:rtl w:val="0"/>
          <w:lang w:val="en-US"/>
        </w:rPr>
        <w:t xml:space="preserve"> Sample by recruitment Centre. Age and education were reported in years. In language, other refers to participants assessed with a version of the PCB different from their mother language. Percentages of education problems (</w:t>
      </w:r>
      <w:r>
        <w:rPr>
          <w:rFonts w:ascii="Garamond" w:hAnsi="Garamond"/>
          <w:i w:val="1"/>
          <w:iCs w:val="1"/>
          <w:rtl w:val="0"/>
          <w:lang w:val="en-US"/>
        </w:rPr>
        <w:t>i.e.</w:t>
      </w:r>
      <w:r>
        <w:rPr>
          <w:rFonts w:ascii="Garamond" w:hAnsi="Garamond"/>
          <w:rtl w:val="0"/>
          <w:lang w:val="en-US"/>
        </w:rPr>
        <w:t>, years lost due to repetitions or unexpected changes) were also reported.</w:t>
      </w:r>
    </w:p>
    <w:p>
      <w:pPr>
        <w:pStyle w:val="Normal.0"/>
        <w:spacing w:after="0" w:line="360" w:lineRule="auto"/>
        <w:jc w:val="both"/>
        <w:rPr>
          <w:rFonts w:ascii="Garamond" w:cs="Garamond" w:hAnsi="Garamond" w:eastAsia="Garamond"/>
        </w:rPr>
      </w:pPr>
    </w:p>
    <w:p>
      <w:pPr>
        <w:pStyle w:val="Normal.0"/>
        <w:spacing w:before="120" w:after="120" w:line="360" w:lineRule="auto"/>
        <w:jc w:val="both"/>
        <w:rPr>
          <w:rFonts w:ascii="Garamond" w:cs="Garamond" w:hAnsi="Garamond" w:eastAsia="Garamond"/>
        </w:rPr>
      </w:pPr>
      <w:r>
        <w:rPr>
          <w:rFonts w:ascii="Garamond" w:hAnsi="Garamond"/>
          <w:rtl w:val="0"/>
          <w:lang w:val="en-US"/>
        </w:rPr>
        <w:t xml:space="preserve">CAPTION: </w:t>
      </w:r>
      <w:r>
        <w:rPr>
          <w:rFonts w:ascii="Garamond" w:hAnsi="Garamond"/>
          <w:b w:val="1"/>
          <w:bCs w:val="1"/>
          <w:rtl w:val="0"/>
          <w:lang w:val="en-US"/>
        </w:rPr>
        <w:t>BHAM:</w:t>
      </w:r>
      <w:r>
        <w:rPr>
          <w:rFonts w:ascii="Garamond" w:hAnsi="Garamond"/>
          <w:rtl w:val="0"/>
          <w:lang w:val="en-US"/>
        </w:rPr>
        <w:t xml:space="preserve"> University of Birmingham; </w:t>
      </w:r>
      <w:r>
        <w:rPr>
          <w:rFonts w:ascii="Garamond" w:hAnsi="Garamond"/>
          <w:b w:val="1"/>
          <w:bCs w:val="1"/>
          <w:rtl w:val="0"/>
          <w:lang w:val="en-US"/>
        </w:rPr>
        <w:t>IQ</w:t>
      </w:r>
      <w:r>
        <w:rPr>
          <w:rFonts w:ascii="Garamond" w:hAnsi="Garamond"/>
          <w:b w:val="1"/>
          <w:bCs w:val="1"/>
          <w:vertAlign w:val="subscript"/>
          <w:rtl w:val="0"/>
          <w:lang w:val="en-US"/>
        </w:rPr>
        <w:t>E</w:t>
      </w:r>
      <w:r>
        <w:rPr>
          <w:rFonts w:ascii="Garamond" w:hAnsi="Garamond"/>
          <w:b w:val="1"/>
          <w:bCs w:val="1"/>
          <w:rtl w:val="0"/>
          <w:lang w:val="en-US"/>
        </w:rPr>
        <w:t>:</w:t>
      </w:r>
      <w:r>
        <w:rPr>
          <w:rFonts w:ascii="Garamond" w:hAnsi="Garamond"/>
          <w:rtl w:val="0"/>
          <w:lang w:val="en-US"/>
        </w:rPr>
        <w:t xml:space="preserve"> Estimated cognitive level; </w:t>
      </w:r>
      <w:r>
        <w:rPr>
          <w:rFonts w:ascii="Garamond" w:hAnsi="Garamond"/>
          <w:b w:val="1"/>
          <w:bCs w:val="1"/>
          <w:rtl w:val="0"/>
          <w:lang w:val="en-US"/>
        </w:rPr>
        <w:t>LMU:</w:t>
      </w:r>
      <w:r>
        <w:rPr>
          <w:rFonts w:ascii="Garamond" w:hAnsi="Garamond"/>
          <w:rtl w:val="0"/>
          <w:lang w:val="en-US"/>
        </w:rPr>
        <w:t xml:space="preserve"> University of Munich; </w:t>
      </w:r>
      <w:r>
        <w:rPr>
          <w:rFonts w:ascii="Garamond" w:hAnsi="Garamond"/>
          <w:b w:val="1"/>
          <w:bCs w:val="1"/>
          <w:rtl w:val="0"/>
          <w:lang w:val="en-US"/>
        </w:rPr>
        <w:t>Max:</w:t>
      </w:r>
      <w:r>
        <w:rPr>
          <w:rFonts w:ascii="Garamond" w:hAnsi="Garamond"/>
          <w:rtl w:val="0"/>
          <w:lang w:val="en-US"/>
        </w:rPr>
        <w:t xml:space="preserve"> Maximum observed value; </w:t>
      </w:r>
      <w:r>
        <w:rPr>
          <w:rFonts w:ascii="Garamond" w:hAnsi="Garamond"/>
          <w:b w:val="1"/>
          <w:bCs w:val="1"/>
          <w:rtl w:val="0"/>
          <w:lang w:val="en-US"/>
        </w:rPr>
        <w:t>min:</w:t>
      </w:r>
      <w:r>
        <w:rPr>
          <w:rFonts w:ascii="Garamond" w:hAnsi="Garamond"/>
          <w:rtl w:val="0"/>
          <w:lang w:val="en-US"/>
        </w:rPr>
        <w:t xml:space="preserve"> Minimum observed value; </w:t>
      </w:r>
      <w:r>
        <w:rPr>
          <w:rFonts w:ascii="Garamond" w:hAnsi="Garamond"/>
          <w:b w:val="1"/>
          <w:bCs w:val="1"/>
          <w:rtl w:val="0"/>
          <w:lang w:val="en-US"/>
        </w:rPr>
        <w:t>N:</w:t>
      </w:r>
      <w:r>
        <w:rPr>
          <w:rFonts w:ascii="Garamond" w:hAnsi="Garamond"/>
          <w:rtl w:val="0"/>
          <w:lang w:val="en-US"/>
        </w:rPr>
        <w:t xml:space="preserve"> Number of observation; </w:t>
      </w:r>
      <w:r>
        <w:rPr>
          <w:rFonts w:ascii="Garamond" w:hAnsi="Garamond"/>
          <w:b w:val="1"/>
          <w:bCs w:val="1"/>
          <w:rtl w:val="0"/>
          <w:lang w:val="en-US"/>
        </w:rPr>
        <w:t>Sd:</w:t>
      </w:r>
      <w:r>
        <w:rPr>
          <w:rFonts w:ascii="Garamond" w:hAnsi="Garamond"/>
          <w:rtl w:val="0"/>
          <w:lang w:val="en-US"/>
        </w:rPr>
        <w:t xml:space="preserve"> Standard deviation; </w:t>
      </w:r>
      <w:r>
        <w:rPr>
          <w:rFonts w:ascii="Garamond" w:hAnsi="Garamond"/>
          <w:b w:val="1"/>
          <w:bCs w:val="1"/>
          <w:rtl w:val="0"/>
          <w:lang w:val="en-US"/>
        </w:rPr>
        <w:t>UBS:</w:t>
      </w:r>
      <w:r>
        <w:rPr>
          <w:rFonts w:ascii="Garamond" w:hAnsi="Garamond"/>
          <w:rtl w:val="0"/>
          <w:lang w:val="en-US"/>
        </w:rPr>
        <w:t xml:space="preserve"> University of Basel; </w:t>
      </w:r>
      <w:r>
        <w:rPr>
          <w:rFonts w:ascii="Garamond" w:hAnsi="Garamond"/>
          <w:b w:val="1"/>
          <w:bCs w:val="1"/>
          <w:rtl w:val="0"/>
          <w:lang w:val="en-US"/>
        </w:rPr>
        <w:t>MI/UD:</w:t>
      </w:r>
      <w:r>
        <w:rPr>
          <w:rFonts w:ascii="Garamond" w:hAnsi="Garamond"/>
          <w:rtl w:val="0"/>
          <w:lang w:val="en-US"/>
        </w:rPr>
        <w:t xml:space="preserve"> University of Milan / University of Udine; </w:t>
      </w:r>
      <w:r>
        <w:rPr>
          <w:rFonts w:ascii="Garamond" w:hAnsi="Garamond"/>
          <w:b w:val="1"/>
          <w:bCs w:val="1"/>
          <w:rtl w:val="0"/>
          <w:lang w:val="en-US"/>
        </w:rPr>
        <w:t>UKK:</w:t>
      </w:r>
      <w:r>
        <w:rPr>
          <w:rFonts w:ascii="Garamond" w:hAnsi="Garamond"/>
          <w:rtl w:val="0"/>
          <w:lang w:val="en-US"/>
        </w:rPr>
        <w:t xml:space="preserve"> University of Cologne; </w:t>
      </w:r>
      <w:r>
        <w:rPr>
          <w:rFonts w:ascii="Garamond" w:hAnsi="Garamond"/>
          <w:b w:val="1"/>
          <w:bCs w:val="1"/>
          <w:rtl w:val="0"/>
          <w:lang w:val="en-US"/>
        </w:rPr>
        <w:t>UTU:</w:t>
      </w:r>
      <w:r>
        <w:rPr>
          <w:rtl w:val="0"/>
          <w:lang w:val="en-US"/>
        </w:rPr>
        <w:t xml:space="preserve"> </w:t>
      </w:r>
      <w:r>
        <w:rPr>
          <w:rFonts w:ascii="Garamond" w:hAnsi="Garamond"/>
          <w:rtl w:val="0"/>
          <w:lang w:val="en-US"/>
        </w:rPr>
        <w:t>University of Turku.</w:t>
      </w:r>
    </w:p>
    <w:p>
      <w:pPr>
        <w:pStyle w:val="Normal.0"/>
        <w:spacing w:before="120" w:after="120" w:line="360" w:lineRule="auto"/>
        <w:jc w:val="both"/>
        <w:rPr>
          <w:rFonts w:ascii="Garamond" w:cs="Garamond" w:hAnsi="Garamond" w:eastAsia="Garamond"/>
        </w:rPr>
      </w:pPr>
    </w:p>
    <w:tbl>
      <w:tblPr>
        <w:tblW w:w="874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50"/>
        <w:gridCol w:w="832"/>
        <w:gridCol w:w="1807"/>
        <w:gridCol w:w="953"/>
        <w:gridCol w:w="2181"/>
        <w:gridCol w:w="1926"/>
      </w:tblGrid>
      <w:tr>
        <w:tblPrEx>
          <w:shd w:val="clear" w:color="auto" w:fill="4f81bd"/>
        </w:tblPrEx>
        <w:trPr>
          <w:trHeight w:val="965" w:hRule="atLeast"/>
          <w:tblHeader/>
        </w:trPr>
        <w:tc>
          <w:tcPr>
            <w:tcW w:type="dxa" w:w="1050"/>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pPr>
            <w:r>
              <w:rPr>
                <w:rFonts w:ascii="Garamond" w:hAnsi="Garamond"/>
                <w:sz w:val="20"/>
                <w:szCs w:val="20"/>
                <w:shd w:val="nil" w:color="auto" w:fill="auto"/>
                <w:rtl w:val="0"/>
                <w:lang w:val="en-US"/>
              </w:rPr>
              <w:t>Centre</w:t>
            </w:r>
          </w:p>
        </w:tc>
        <w:tc>
          <w:tcPr>
            <w:tcW w:type="dxa" w:w="832"/>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 (F %)</w:t>
            </w:r>
          </w:p>
        </w:tc>
        <w:tc>
          <w:tcPr>
            <w:tcW w:type="dxa" w:w="1806"/>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Age</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Mean</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Sd [min, Max]</w:t>
            </w:r>
          </w:p>
        </w:tc>
        <w:tc>
          <w:tcPr>
            <w:tcW w:type="dxa" w:w="953"/>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Language</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(other), N</w:t>
            </w:r>
          </w:p>
        </w:tc>
        <w:tc>
          <w:tcPr>
            <w:tcW w:type="dxa" w:w="2180"/>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 xml:space="preserve">Education and problems </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Mean</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Sd [min, Max], %</w:t>
            </w:r>
          </w:p>
        </w:tc>
        <w:tc>
          <w:tcPr>
            <w:tcW w:type="dxa" w:w="1925"/>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IQ</w:t>
            </w:r>
            <w:r>
              <w:rPr>
                <w:rFonts w:ascii="Garamond" w:hAnsi="Garamond"/>
                <w:sz w:val="20"/>
                <w:szCs w:val="20"/>
                <w:shd w:val="nil" w:color="auto" w:fill="auto"/>
                <w:vertAlign w:val="subscript"/>
                <w:rtl w:val="0"/>
                <w:lang w:val="en-US"/>
              </w:rPr>
              <w:t>E</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Mean</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Sd [min, Max]</w:t>
            </w:r>
          </w:p>
        </w:tc>
      </w:tr>
      <w:tr>
        <w:tblPrEx>
          <w:shd w:val="clear" w:color="auto" w:fill="ced7e7"/>
        </w:tblPrEx>
        <w:trPr>
          <w:trHeight w:val="495" w:hRule="atLeast"/>
        </w:trPr>
        <w:tc>
          <w:tcPr>
            <w:tcW w:type="dxa" w:w="105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pPr>
            <w:r>
              <w:rPr>
                <w:rFonts w:ascii="Garamond" w:hAnsi="Garamond"/>
                <w:b w:val="1"/>
                <w:bCs w:val="1"/>
                <w:sz w:val="20"/>
                <w:szCs w:val="20"/>
                <w:shd w:val="nil" w:color="auto" w:fill="auto"/>
                <w:rtl w:val="0"/>
                <w:lang w:val="en-US"/>
              </w:rPr>
              <w:t>BHAM</w:t>
            </w:r>
          </w:p>
        </w:tc>
        <w:tc>
          <w:tcPr>
            <w:tcW w:type="dxa" w:w="83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42 (64.3%)</w:t>
            </w:r>
          </w:p>
        </w:tc>
        <w:tc>
          <w:tcPr>
            <w:tcW w:type="dxa" w:w="180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20.6</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4.94 [16, 40]</w:t>
            </w:r>
          </w:p>
        </w:tc>
        <w:tc>
          <w:tcPr>
            <w:tcW w:type="dxa" w:w="95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8</w:t>
            </w:r>
          </w:p>
        </w:tc>
        <w:tc>
          <w:tcPr>
            <w:tcW w:type="dxa" w:w="218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14.0</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2.17 [11, 20], 16.7%</w:t>
            </w:r>
          </w:p>
        </w:tc>
        <w:tc>
          <w:tcPr>
            <w:tcW w:type="dxa" w:w="19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105.1</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12.58 [77, 130]</w:t>
            </w:r>
          </w:p>
        </w:tc>
      </w:tr>
      <w:tr>
        <w:tblPrEx>
          <w:shd w:val="clear" w:color="auto" w:fill="ced7e7"/>
        </w:tblPrEx>
        <w:trPr>
          <w:trHeight w:val="495" w:hRule="atLeast"/>
        </w:trPr>
        <w:tc>
          <w:tcPr>
            <w:tcW w:type="dxa" w:w="105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pPr>
            <w:r>
              <w:rPr>
                <w:rFonts w:ascii="Garamond" w:hAnsi="Garamond"/>
                <w:b w:val="1"/>
                <w:bCs w:val="1"/>
                <w:sz w:val="20"/>
                <w:szCs w:val="20"/>
                <w:shd w:val="nil" w:color="auto" w:fill="auto"/>
                <w:rtl w:val="0"/>
                <w:lang w:val="en-US"/>
              </w:rPr>
              <w:t>LMU</w:t>
            </w:r>
          </w:p>
        </w:tc>
        <w:tc>
          <w:tcPr>
            <w:tcW w:type="dxa" w:w="83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 xml:space="preserve">59 (62.7%) </w:t>
            </w:r>
          </w:p>
        </w:tc>
        <w:tc>
          <w:tcPr>
            <w:tcW w:type="dxa" w:w="180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26.5</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6.51 [15, 40]</w:t>
            </w:r>
          </w:p>
        </w:tc>
        <w:tc>
          <w:tcPr>
            <w:tcW w:type="dxa" w:w="95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4</w:t>
            </w:r>
          </w:p>
        </w:tc>
        <w:tc>
          <w:tcPr>
            <w:tcW w:type="dxa" w:w="218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15.4</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3.24 [9, 23], 32.8%</w:t>
            </w:r>
          </w:p>
        </w:tc>
        <w:tc>
          <w:tcPr>
            <w:tcW w:type="dxa" w:w="19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111.9</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15.20 [81, 142]</w:t>
            </w:r>
          </w:p>
        </w:tc>
      </w:tr>
      <w:tr>
        <w:tblPrEx>
          <w:shd w:val="clear" w:color="auto" w:fill="ced7e7"/>
        </w:tblPrEx>
        <w:trPr>
          <w:trHeight w:val="495" w:hRule="atLeast"/>
        </w:trPr>
        <w:tc>
          <w:tcPr>
            <w:tcW w:type="dxa" w:w="105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pPr>
            <w:r>
              <w:rPr>
                <w:rFonts w:ascii="Garamond" w:hAnsi="Garamond"/>
                <w:b w:val="1"/>
                <w:bCs w:val="1"/>
                <w:sz w:val="20"/>
                <w:szCs w:val="20"/>
                <w:shd w:val="nil" w:color="auto" w:fill="auto"/>
                <w:rtl w:val="0"/>
                <w:lang w:val="en-US"/>
              </w:rPr>
              <w:t>MI/UD</w:t>
            </w:r>
          </w:p>
        </w:tc>
        <w:tc>
          <w:tcPr>
            <w:tcW w:type="dxa" w:w="83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 xml:space="preserve">47 (63.8%) </w:t>
            </w:r>
          </w:p>
        </w:tc>
        <w:tc>
          <w:tcPr>
            <w:tcW w:type="dxa" w:w="180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27.1</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6.71 [15, 40]</w:t>
            </w:r>
          </w:p>
        </w:tc>
        <w:tc>
          <w:tcPr>
            <w:tcW w:type="dxa" w:w="95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0</w:t>
            </w:r>
          </w:p>
        </w:tc>
        <w:tc>
          <w:tcPr>
            <w:tcW w:type="dxa" w:w="218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16.9</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3.46 [9, 25], 8.5%</w:t>
            </w:r>
          </w:p>
        </w:tc>
        <w:tc>
          <w:tcPr>
            <w:tcW w:type="dxa" w:w="19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116.6</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15.49 [71, 154]</w:t>
            </w:r>
          </w:p>
        </w:tc>
      </w:tr>
      <w:tr>
        <w:tblPrEx>
          <w:shd w:val="clear" w:color="auto" w:fill="ced7e7"/>
        </w:tblPrEx>
        <w:trPr>
          <w:trHeight w:val="495" w:hRule="atLeast"/>
        </w:trPr>
        <w:tc>
          <w:tcPr>
            <w:tcW w:type="dxa" w:w="105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pPr>
            <w:r>
              <w:rPr>
                <w:rFonts w:ascii="Garamond" w:hAnsi="Garamond"/>
                <w:b w:val="1"/>
                <w:bCs w:val="1"/>
                <w:sz w:val="20"/>
                <w:szCs w:val="20"/>
                <w:shd w:val="nil" w:color="auto" w:fill="auto"/>
                <w:rtl w:val="0"/>
                <w:lang w:val="en-US"/>
              </w:rPr>
              <w:t>UBS</w:t>
            </w:r>
          </w:p>
        </w:tc>
        <w:tc>
          <w:tcPr>
            <w:tcW w:type="dxa" w:w="83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 xml:space="preserve">39 (64.1%) </w:t>
            </w:r>
          </w:p>
        </w:tc>
        <w:tc>
          <w:tcPr>
            <w:tcW w:type="dxa" w:w="180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25.6</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5.58 [18, 39]</w:t>
            </w:r>
          </w:p>
        </w:tc>
        <w:tc>
          <w:tcPr>
            <w:tcW w:type="dxa" w:w="95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5</w:t>
            </w:r>
          </w:p>
        </w:tc>
        <w:tc>
          <w:tcPr>
            <w:tcW w:type="dxa" w:w="218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14.8</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3.22 [5, 21], 28.2%</w:t>
            </w:r>
          </w:p>
        </w:tc>
        <w:tc>
          <w:tcPr>
            <w:tcW w:type="dxa" w:w="19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109.8</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13.03 [85, 144]</w:t>
            </w:r>
          </w:p>
        </w:tc>
      </w:tr>
      <w:tr>
        <w:tblPrEx>
          <w:shd w:val="clear" w:color="auto" w:fill="ced7e7"/>
        </w:tblPrEx>
        <w:trPr>
          <w:trHeight w:val="495" w:hRule="atLeast"/>
        </w:trPr>
        <w:tc>
          <w:tcPr>
            <w:tcW w:type="dxa" w:w="105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pPr>
            <w:r>
              <w:rPr>
                <w:rFonts w:ascii="Garamond" w:hAnsi="Garamond"/>
                <w:b w:val="1"/>
                <w:bCs w:val="1"/>
                <w:sz w:val="20"/>
                <w:szCs w:val="20"/>
                <w:shd w:val="nil" w:color="auto" w:fill="auto"/>
                <w:rtl w:val="0"/>
                <w:lang w:val="en-US"/>
              </w:rPr>
              <w:t>UKK</w:t>
            </w:r>
          </w:p>
        </w:tc>
        <w:tc>
          <w:tcPr>
            <w:tcW w:type="dxa" w:w="83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 xml:space="preserve">62 (58.1%) </w:t>
            </w:r>
          </w:p>
        </w:tc>
        <w:tc>
          <w:tcPr>
            <w:tcW w:type="dxa" w:w="180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25.2</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5.68 [16, 39]</w:t>
            </w:r>
          </w:p>
        </w:tc>
        <w:tc>
          <w:tcPr>
            <w:tcW w:type="dxa" w:w="95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2</w:t>
            </w:r>
          </w:p>
        </w:tc>
        <w:tc>
          <w:tcPr>
            <w:tcW w:type="dxa" w:w="218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15.8</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3.07 [10, 23], 16.1%</w:t>
            </w:r>
          </w:p>
        </w:tc>
        <w:tc>
          <w:tcPr>
            <w:tcW w:type="dxa" w:w="19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109.7</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13.35 [81, 142]</w:t>
            </w:r>
          </w:p>
        </w:tc>
      </w:tr>
      <w:tr>
        <w:tblPrEx>
          <w:shd w:val="clear" w:color="auto" w:fill="ced7e7"/>
        </w:tblPrEx>
        <w:trPr>
          <w:trHeight w:val="495" w:hRule="atLeast"/>
        </w:trPr>
        <w:tc>
          <w:tcPr>
            <w:tcW w:type="dxa" w:w="105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pPr>
            <w:r>
              <w:rPr>
                <w:rFonts w:ascii="Garamond" w:hAnsi="Garamond"/>
                <w:b w:val="1"/>
                <w:bCs w:val="1"/>
                <w:sz w:val="20"/>
                <w:szCs w:val="20"/>
                <w:shd w:val="nil" w:color="auto" w:fill="auto"/>
                <w:rtl w:val="0"/>
                <w:lang w:val="en-US"/>
              </w:rPr>
              <w:t>UTU</w:t>
            </w:r>
          </w:p>
        </w:tc>
        <w:tc>
          <w:tcPr>
            <w:tcW w:type="dxa" w:w="83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 xml:space="preserve">27 (55.6%) </w:t>
            </w:r>
          </w:p>
        </w:tc>
        <w:tc>
          <w:tcPr>
            <w:tcW w:type="dxa" w:w="180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28.1</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6.29 [19, 39]</w:t>
            </w:r>
          </w:p>
        </w:tc>
        <w:tc>
          <w:tcPr>
            <w:tcW w:type="dxa" w:w="95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0</w:t>
            </w:r>
          </w:p>
        </w:tc>
        <w:tc>
          <w:tcPr>
            <w:tcW w:type="dxa" w:w="218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15.6</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2.56 [11, 22], 8.0%</w:t>
            </w:r>
          </w:p>
        </w:tc>
        <w:tc>
          <w:tcPr>
            <w:tcW w:type="dxa" w:w="19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117.7</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15.21 [92, 157]</w:t>
            </w:r>
          </w:p>
        </w:tc>
      </w:tr>
      <w:tr>
        <w:tblPrEx>
          <w:shd w:val="clear" w:color="auto" w:fill="ced7e7"/>
        </w:tblPrEx>
        <w:trPr>
          <w:trHeight w:val="495" w:hRule="atLeast"/>
        </w:trPr>
        <w:tc>
          <w:tcPr>
            <w:tcW w:type="dxa" w:w="1050"/>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pPr>
            <w:r>
              <w:rPr>
                <w:rFonts w:ascii="Garamond" w:hAnsi="Garamond"/>
                <w:i w:val="1"/>
                <w:iCs w:val="1"/>
                <w:sz w:val="20"/>
                <w:szCs w:val="20"/>
                <w:shd w:val="nil" w:color="auto" w:fill="auto"/>
                <w:rtl w:val="0"/>
                <w:lang w:val="en-US"/>
              </w:rPr>
              <w:t>Total</w:t>
            </w:r>
          </w:p>
        </w:tc>
        <w:tc>
          <w:tcPr>
            <w:tcW w:type="dxa" w:w="832"/>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276 (61.6%)</w:t>
            </w:r>
          </w:p>
        </w:tc>
        <w:tc>
          <w:tcPr>
            <w:tcW w:type="dxa" w:w="1806"/>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25.4</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6.35 [15, 40]</w:t>
            </w:r>
          </w:p>
        </w:tc>
        <w:tc>
          <w:tcPr>
            <w:tcW w:type="dxa" w:w="953"/>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19</w:t>
            </w:r>
          </w:p>
        </w:tc>
        <w:tc>
          <w:tcPr>
            <w:tcW w:type="dxa" w:w="2180"/>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15.5</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3.15 [5, 25], 19.4%</w:t>
            </w:r>
          </w:p>
        </w:tc>
        <w:tc>
          <w:tcPr>
            <w:tcW w:type="dxa" w:w="1925"/>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111.4</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14.59 [71, 157]</w:t>
            </w:r>
          </w:p>
        </w:tc>
      </w:tr>
    </w:tbl>
    <w:p>
      <w:pPr>
        <w:pStyle w:val="Normal.0"/>
        <w:widowControl w:val="0"/>
        <w:spacing w:before="120" w:after="120" w:line="240" w:lineRule="auto"/>
        <w:ind w:left="108" w:hanging="108"/>
        <w:rPr>
          <w:rFonts w:ascii="Garamond" w:cs="Garamond" w:hAnsi="Garamond" w:eastAsia="Garamond"/>
        </w:rPr>
      </w:pPr>
    </w:p>
    <w:p>
      <w:pPr>
        <w:pStyle w:val="Normal.0"/>
        <w:widowControl w:val="0"/>
        <w:spacing w:before="120" w:after="120" w:line="240" w:lineRule="auto"/>
        <w:jc w:val="both"/>
        <w:rPr>
          <w:rFonts w:ascii="Garamond" w:cs="Garamond" w:hAnsi="Garamond" w:eastAsia="Garamond"/>
        </w:rPr>
      </w:pPr>
    </w:p>
    <w:p>
      <w:pPr>
        <w:pStyle w:val="Normal.0"/>
        <w:spacing w:after="0" w:line="360" w:lineRule="auto"/>
        <w:jc w:val="both"/>
        <w:rPr>
          <w:rFonts w:ascii="Garamond" w:cs="Garamond" w:hAnsi="Garamond" w:eastAsia="Garamond"/>
        </w:rPr>
      </w:pPr>
    </w:p>
    <w:p>
      <w:pPr>
        <w:pStyle w:val="Normal.0"/>
      </w:pPr>
      <w:r>
        <w:rPr>
          <w:rFonts w:ascii="Arial Unicode MS" w:cs="Arial Unicode MS" w:hAnsi="Arial Unicode MS" w:eastAsia="Arial Unicode MS"/>
          <w:b w:val="0"/>
          <w:bCs w:val="0"/>
          <w:i w:val="0"/>
          <w:iCs w:val="0"/>
        </w:rPr>
        <w:br w:type="page"/>
      </w:r>
    </w:p>
    <w:p>
      <w:pPr>
        <w:pStyle w:val="Normal.0"/>
        <w:spacing w:after="0" w:line="360" w:lineRule="auto"/>
        <w:jc w:val="both"/>
        <w:rPr>
          <w:rFonts w:ascii="Garamond" w:cs="Garamond" w:hAnsi="Garamond" w:eastAsia="Garamond"/>
        </w:rPr>
      </w:pPr>
      <w:r>
        <w:rPr>
          <w:rFonts w:ascii="Garamond" w:hAnsi="Garamond"/>
          <w:i w:val="1"/>
          <w:iCs w:val="1"/>
          <w:rtl w:val="0"/>
          <w:lang w:val="en-US"/>
        </w:rPr>
        <w:t>Table 2.</w:t>
      </w:r>
      <w:r>
        <w:rPr>
          <w:rFonts w:ascii="Garamond" w:hAnsi="Garamond"/>
          <w:rtl w:val="0"/>
          <w:lang w:val="en-US"/>
        </w:rPr>
        <w:t xml:space="preserve"> PCB selected variables by test.</w:t>
      </w:r>
    </w:p>
    <w:p>
      <w:pPr>
        <w:pStyle w:val="Normal.0"/>
        <w:spacing w:after="0" w:line="360" w:lineRule="auto"/>
        <w:jc w:val="both"/>
        <w:rPr>
          <w:rFonts w:ascii="Garamond" w:cs="Garamond" w:hAnsi="Garamond" w:eastAsia="Garamond"/>
        </w:rPr>
      </w:pPr>
    </w:p>
    <w:p>
      <w:pPr>
        <w:pStyle w:val="Normal.0"/>
        <w:spacing w:after="0" w:line="360" w:lineRule="auto"/>
        <w:jc w:val="both"/>
        <w:rPr>
          <w:rFonts w:ascii="Garamond" w:cs="Garamond" w:hAnsi="Garamond" w:eastAsia="Garamond"/>
        </w:rPr>
      </w:pPr>
      <w:r>
        <w:rPr>
          <w:rFonts w:ascii="Garamond" w:hAnsi="Garamond"/>
          <w:rtl w:val="0"/>
          <w:lang w:val="en-US"/>
        </w:rPr>
        <w:t xml:space="preserve">CAPTION: </w:t>
      </w:r>
      <w:r>
        <w:rPr>
          <w:rFonts w:ascii="Garamond" w:hAnsi="Garamond"/>
          <w:b w:val="1"/>
          <w:bCs w:val="1"/>
          <w:rtl w:val="0"/>
          <w:lang w:val="en-US"/>
        </w:rPr>
        <w:t>ADS-F&amp;B:</w:t>
      </w:r>
      <w:r>
        <w:rPr>
          <w:rFonts w:ascii="Garamond" w:hAnsi="Garamond"/>
          <w:rtl w:val="0"/>
          <w:lang w:val="en-US"/>
        </w:rPr>
        <w:t xml:space="preserve"> </w:t>
      </w:r>
      <w:r>
        <w:rPr>
          <w:rFonts w:ascii="Garamond" w:hAnsi="Garamond"/>
          <w:i w:val="1"/>
          <w:iCs w:val="1"/>
          <w:rtl w:val="0"/>
          <w:lang w:val="en-US"/>
        </w:rPr>
        <w:t>Auditory Digit Span, Forward &amp; Backward trials</w:t>
      </w:r>
      <w:r>
        <w:rPr>
          <w:rFonts w:ascii="Garamond" w:hAnsi="Garamond"/>
          <w:rtl w:val="0"/>
          <w:lang w:val="en-US"/>
        </w:rPr>
        <w:t xml:space="preserve">; </w:t>
      </w:r>
      <w:r>
        <w:rPr>
          <w:rFonts w:ascii="Garamond" w:hAnsi="Garamond"/>
          <w:b w:val="1"/>
          <w:bCs w:val="1"/>
          <w:rtl w:val="0"/>
          <w:lang w:val="en-US"/>
        </w:rPr>
        <w:t>CPT-IP:</w:t>
      </w:r>
      <w:r>
        <w:rPr>
          <w:rFonts w:ascii="Garamond" w:hAnsi="Garamond"/>
          <w:i w:val="1"/>
          <w:iCs w:val="1"/>
          <w:rtl w:val="0"/>
          <w:lang w:val="en-US"/>
        </w:rPr>
        <w:t xml:space="preserve"> Continuous Perfomance Test, Identical Pairs version</w:t>
      </w:r>
      <w:r>
        <w:rPr>
          <w:rFonts w:ascii="Garamond" w:hAnsi="Garamond"/>
          <w:rtl w:val="0"/>
          <w:lang w:val="en-US"/>
        </w:rPr>
        <w:t xml:space="preserve">; </w:t>
      </w:r>
      <w:r>
        <w:rPr>
          <w:rFonts w:ascii="Garamond" w:hAnsi="Garamond"/>
          <w:b w:val="1"/>
          <w:bCs w:val="1"/>
          <w:rtl w:val="0"/>
          <w:lang w:val="en-US"/>
        </w:rPr>
        <w:t>DANVA-2-AF:</w:t>
      </w:r>
      <w:r>
        <w:rPr>
          <w:rFonts w:ascii="Garamond" w:hAnsi="Garamond"/>
          <w:rtl w:val="0"/>
          <w:lang w:val="en-US"/>
        </w:rPr>
        <w:t xml:space="preserve"> </w:t>
      </w:r>
      <w:r>
        <w:rPr>
          <w:rFonts w:ascii="Garamond" w:hAnsi="Garamond"/>
          <w:i w:val="1"/>
          <w:iCs w:val="1"/>
          <w:rtl w:val="0"/>
          <w:lang w:val="en-US"/>
        </w:rPr>
        <w:t>Diagnostic Analysis of Non-Verbal Accuracy, Affective Faces trial</w:t>
      </w:r>
      <w:r>
        <w:rPr>
          <w:rFonts w:ascii="Garamond" w:hAnsi="Garamond"/>
          <w:rtl w:val="0"/>
          <w:lang w:val="en-US"/>
        </w:rPr>
        <w:t xml:space="preserve">; </w:t>
      </w:r>
      <w:r>
        <w:rPr>
          <w:rFonts w:ascii="Garamond" w:hAnsi="Garamond"/>
          <w:b w:val="1"/>
          <w:bCs w:val="1"/>
          <w:rtl w:val="0"/>
          <w:lang w:val="en-US"/>
        </w:rPr>
        <w:t>DSST:</w:t>
      </w:r>
      <w:r>
        <w:rPr>
          <w:rFonts w:ascii="Garamond" w:hAnsi="Garamond"/>
          <w:i w:val="1"/>
          <w:iCs w:val="1"/>
          <w:rtl w:val="0"/>
          <w:lang w:val="en-US"/>
        </w:rPr>
        <w:t xml:space="preserve"> Digit Symbol Substitution Test</w:t>
      </w:r>
      <w:r>
        <w:rPr>
          <w:rFonts w:ascii="Garamond" w:hAnsi="Garamond"/>
          <w:rtl w:val="0"/>
          <w:lang w:val="en-US"/>
        </w:rPr>
        <w:t xml:space="preserve">; </w:t>
      </w:r>
      <w:r>
        <w:rPr>
          <w:rFonts w:ascii="Garamond" w:hAnsi="Garamond"/>
          <w:b w:val="1"/>
          <w:bCs w:val="1"/>
          <w:rtl w:val="0"/>
          <w:lang w:val="en-US"/>
        </w:rPr>
        <w:t>HVLT-R:</w:t>
      </w:r>
      <w:r>
        <w:rPr>
          <w:rFonts w:ascii="Garamond" w:hAnsi="Garamond"/>
          <w:rtl w:val="0"/>
          <w:lang w:val="en-US"/>
        </w:rPr>
        <w:t xml:space="preserve"> </w:t>
      </w:r>
      <w:r>
        <w:rPr>
          <w:rFonts w:ascii="Garamond" w:hAnsi="Garamond"/>
          <w:i w:val="1"/>
          <w:iCs w:val="1"/>
          <w:rtl w:val="0"/>
          <w:lang w:val="en-US"/>
        </w:rPr>
        <w:t>Hopkins</w:t>
      </w:r>
      <w:r>
        <w:rPr>
          <w:rFonts w:ascii="Garamond" w:hAnsi="Garamond" w:hint="default"/>
          <w:i w:val="1"/>
          <w:iCs w:val="1"/>
          <w:rtl w:val="0"/>
          <w:lang w:val="en-US"/>
        </w:rPr>
        <w:t xml:space="preserve">’ </w:t>
      </w:r>
      <w:r>
        <w:rPr>
          <w:rFonts w:ascii="Garamond" w:hAnsi="Garamond"/>
          <w:i w:val="1"/>
          <w:iCs w:val="1"/>
          <w:rtl w:val="0"/>
          <w:lang w:val="en-US"/>
        </w:rPr>
        <w:t>Verbal Learning Test, revised version</w:t>
      </w:r>
      <w:r>
        <w:rPr>
          <w:rFonts w:ascii="Garamond" w:hAnsi="Garamond"/>
          <w:rtl w:val="0"/>
          <w:lang w:val="en-US"/>
        </w:rPr>
        <w:t xml:space="preserve">; </w:t>
      </w:r>
      <w:r>
        <w:rPr>
          <w:rFonts w:ascii="Garamond" w:hAnsi="Garamond"/>
          <w:b w:val="1"/>
          <w:bCs w:val="1"/>
          <w:vertAlign w:val="superscript"/>
          <w:rtl w:val="0"/>
          <w:lang w:val="en-US"/>
        </w:rPr>
        <w:t>L</w:t>
      </w:r>
      <w:r>
        <w:rPr>
          <w:rFonts w:ascii="Garamond" w:hAnsi="Garamond"/>
          <w:b w:val="1"/>
          <w:bCs w:val="1"/>
          <w:rtl w:val="0"/>
          <w:lang w:val="en-US"/>
        </w:rPr>
        <w:t>:</w:t>
      </w:r>
      <w:r>
        <w:rPr>
          <w:rFonts w:ascii="Garamond" w:hAnsi="Garamond"/>
          <w:rtl w:val="0"/>
          <w:lang w:val="en-US"/>
        </w:rPr>
        <w:t xml:space="preserve"> Lower scores correspond to a better performance; </w:t>
      </w:r>
      <w:r>
        <w:rPr>
          <w:rFonts w:ascii="Garamond" w:hAnsi="Garamond"/>
          <w:b w:val="1"/>
          <w:bCs w:val="1"/>
          <w:rtl w:val="0"/>
          <w:lang w:val="en-US"/>
        </w:rPr>
        <w:t>RAVLT:</w:t>
      </w:r>
      <w:r>
        <w:rPr>
          <w:rFonts w:ascii="Garamond" w:hAnsi="Garamond"/>
          <w:rtl w:val="0"/>
          <w:lang w:val="en-US"/>
        </w:rPr>
        <w:t xml:space="preserve"> </w:t>
      </w:r>
      <w:r>
        <w:rPr>
          <w:rFonts w:ascii="Garamond" w:hAnsi="Garamond"/>
          <w:i w:val="1"/>
          <w:iCs w:val="1"/>
          <w:rtl w:val="0"/>
          <w:lang w:val="en-US"/>
        </w:rPr>
        <w:t>Rey Auditory Verbal Learning Test</w:t>
      </w:r>
      <w:r>
        <w:rPr>
          <w:rFonts w:ascii="Garamond" w:hAnsi="Garamond"/>
          <w:rtl w:val="0"/>
          <w:lang w:val="en-US"/>
        </w:rPr>
        <w:t xml:space="preserve">; </w:t>
      </w:r>
      <w:r>
        <w:rPr>
          <w:rFonts w:ascii="Garamond" w:hAnsi="Garamond"/>
          <w:b w:val="1"/>
          <w:bCs w:val="1"/>
          <w:outline w:val="0"/>
          <w:color w:val="000000"/>
          <w:u w:color="000000"/>
          <w:rtl w:val="0"/>
          <w:lang w:val="en-US"/>
          <w14:textFill>
            <w14:solidFill>
              <w14:srgbClr w14:val="000000"/>
            </w14:solidFill>
          </w14:textFill>
        </w:rPr>
        <w:t>ROCF:</w:t>
      </w:r>
      <w:r>
        <w:rPr>
          <w:rFonts w:ascii="Garamond" w:hAnsi="Garamond"/>
          <w:outline w:val="0"/>
          <w:color w:val="000000"/>
          <w:u w:color="000000"/>
          <w:rtl w:val="0"/>
          <w:lang w:val="en-US"/>
          <w14:textFill>
            <w14:solidFill>
              <w14:srgbClr w14:val="000000"/>
            </w14:solidFill>
          </w14:textFill>
        </w:rPr>
        <w:t xml:space="preserve"> </w:t>
      </w:r>
      <w:r>
        <w:rPr>
          <w:rFonts w:ascii="Garamond" w:hAnsi="Garamond"/>
          <w:i w:val="1"/>
          <w:iCs w:val="1"/>
          <w:outline w:val="0"/>
          <w:color w:val="000000"/>
          <w:u w:color="000000"/>
          <w:rtl w:val="0"/>
          <w:lang w:val="en-US"/>
          <w14:textFill>
            <w14:solidFill>
              <w14:srgbClr w14:val="000000"/>
            </w14:solidFill>
          </w14:textFill>
        </w:rPr>
        <w:t>Rey-Osterrieth Complex Figure</w:t>
      </w:r>
      <w:r>
        <w:rPr>
          <w:rFonts w:ascii="Garamond" w:hAnsi="Garamond"/>
          <w:outline w:val="0"/>
          <w:color w:val="000000"/>
          <w:u w:color="000000"/>
          <w:rtl w:val="0"/>
          <w:lang w:val="en-US"/>
          <w14:textFill>
            <w14:solidFill>
              <w14:srgbClr w14:val="000000"/>
            </w14:solidFill>
          </w14:textFill>
        </w:rPr>
        <w:t xml:space="preserve">; </w:t>
      </w:r>
      <w:r>
        <w:rPr>
          <w:rFonts w:ascii="Garamond" w:hAnsi="Garamond"/>
          <w:b w:val="1"/>
          <w:bCs w:val="1"/>
          <w:rtl w:val="0"/>
          <w:lang w:val="en-US"/>
        </w:rPr>
        <w:t>RT:</w:t>
      </w:r>
      <w:r>
        <w:rPr>
          <w:rFonts w:ascii="Garamond" w:hAnsi="Garamond"/>
          <w:rtl w:val="0"/>
          <w:lang w:val="en-US"/>
        </w:rPr>
        <w:t xml:space="preserve"> Reaction time; </w:t>
      </w:r>
      <w:r>
        <w:rPr>
          <w:rFonts w:ascii="Garamond" w:hAnsi="Garamond"/>
          <w:b w:val="1"/>
          <w:bCs w:val="1"/>
          <w:rtl w:val="0"/>
          <w:lang w:val="en-US"/>
        </w:rPr>
        <w:t>SAT-SV:</w:t>
      </w:r>
      <w:r>
        <w:rPr>
          <w:rFonts w:ascii="Garamond" w:hAnsi="Garamond"/>
          <w:i w:val="1"/>
          <w:iCs w:val="1"/>
          <w:rtl w:val="0"/>
          <w:lang w:val="en-US"/>
        </w:rPr>
        <w:t xml:space="preserve"> Salience Attribution Task, Short Version</w:t>
      </w:r>
      <w:r>
        <w:rPr>
          <w:rFonts w:ascii="Garamond" w:hAnsi="Garamond"/>
          <w:rtl w:val="0"/>
          <w:lang w:val="en-US"/>
        </w:rPr>
        <w:t xml:space="preserve">; </w:t>
      </w:r>
      <w:r>
        <w:rPr>
          <w:rFonts w:ascii="Garamond" w:hAnsi="Garamond"/>
          <w:b w:val="1"/>
          <w:bCs w:val="1"/>
          <w:rtl w:val="0"/>
          <w:lang w:val="en-US"/>
        </w:rPr>
        <w:t>SOPT:</w:t>
      </w:r>
      <w:r>
        <w:rPr>
          <w:rFonts w:ascii="Garamond" w:hAnsi="Garamond"/>
          <w:i w:val="1"/>
          <w:iCs w:val="1"/>
          <w:rtl w:val="0"/>
          <w:lang w:val="en-US"/>
        </w:rPr>
        <w:t xml:space="preserve"> Self-Ordered Pointing Test</w:t>
      </w:r>
      <w:r>
        <w:rPr>
          <w:rFonts w:ascii="Garamond" w:hAnsi="Garamond"/>
          <w:rtl w:val="0"/>
          <w:lang w:val="en-US"/>
        </w:rPr>
        <w:t>;</w:t>
      </w:r>
      <w:r>
        <w:rPr>
          <w:rFonts w:ascii="Garamond" w:hAnsi="Garamond"/>
          <w:i w:val="1"/>
          <w:iCs w:val="1"/>
          <w:rtl w:val="0"/>
          <w:lang w:val="en-US"/>
        </w:rPr>
        <w:t xml:space="preserve"> </w:t>
      </w:r>
      <w:r>
        <w:rPr>
          <w:rFonts w:ascii="Garamond" w:hAnsi="Garamond"/>
          <w:b w:val="1"/>
          <w:bCs w:val="1"/>
          <w:rtl w:val="0"/>
          <w:lang w:val="en-US"/>
        </w:rPr>
        <w:t>TM-A&amp;B:</w:t>
      </w:r>
      <w:r>
        <w:rPr>
          <w:rFonts w:ascii="Garamond" w:hAnsi="Garamond"/>
          <w:i w:val="1"/>
          <w:iCs w:val="1"/>
          <w:rtl w:val="0"/>
          <w:lang w:val="en-US"/>
        </w:rPr>
        <w:t xml:space="preserve"> Trail Making Task, A &amp; B trials</w:t>
      </w:r>
      <w:r>
        <w:rPr>
          <w:rFonts w:ascii="Garamond" w:hAnsi="Garamond"/>
          <w:rtl w:val="0"/>
          <w:lang w:val="en-US"/>
        </w:rPr>
        <w:t xml:space="preserve">; </w:t>
      </w:r>
      <w:r>
        <w:rPr>
          <w:rFonts w:ascii="Garamond" w:hAnsi="Garamond"/>
          <w:b w:val="1"/>
          <w:bCs w:val="1"/>
          <w:rtl w:val="0"/>
          <w:lang w:val="en-US"/>
        </w:rPr>
        <w:t>VAS:</w:t>
      </w:r>
      <w:r>
        <w:rPr>
          <w:rFonts w:ascii="Garamond" w:hAnsi="Garamond"/>
          <w:rtl w:val="0"/>
          <w:lang w:val="en-US"/>
        </w:rPr>
        <w:t xml:space="preserve"> Visual analogue scale (</w:t>
      </w:r>
      <w:r>
        <w:rPr>
          <w:rFonts w:ascii="Garamond" w:hAnsi="Garamond"/>
          <w:i w:val="1"/>
          <w:iCs w:val="1"/>
          <w:rtl w:val="0"/>
          <w:lang w:val="en-US"/>
        </w:rPr>
        <w:t>i.e.</w:t>
      </w:r>
      <w:r>
        <w:rPr>
          <w:rFonts w:ascii="Garamond" w:hAnsi="Garamond"/>
          <w:rtl w:val="0"/>
          <w:lang w:val="en-US"/>
        </w:rPr>
        <w:t xml:space="preserve">, subjective evaluation from 0% to 100%); </w:t>
      </w:r>
      <w:r>
        <w:rPr>
          <w:rFonts w:ascii="Garamond" w:hAnsi="Garamond"/>
          <w:b w:val="1"/>
          <w:bCs w:val="1"/>
          <w:rtl w:val="0"/>
          <w:lang w:val="en-US"/>
        </w:rPr>
        <w:t>VF-P&amp;S:</w:t>
      </w:r>
      <w:r>
        <w:rPr>
          <w:rFonts w:ascii="Garamond" w:hAnsi="Garamond"/>
          <w:rtl w:val="0"/>
          <w:lang w:val="en-US"/>
        </w:rPr>
        <w:t xml:space="preserve"> </w:t>
      </w:r>
      <w:r>
        <w:rPr>
          <w:rFonts w:ascii="Garamond" w:hAnsi="Garamond"/>
          <w:i w:val="1"/>
          <w:iCs w:val="1"/>
          <w:rtl w:val="0"/>
          <w:lang w:val="en-US"/>
        </w:rPr>
        <w:t>Verbal Fluency, Phonemic &amp; Semantic trials</w:t>
      </w:r>
      <w:r>
        <w:rPr>
          <w:rFonts w:ascii="Garamond" w:hAnsi="Garamond"/>
          <w:rtl w:val="0"/>
          <w:lang w:val="en-US"/>
        </w:rPr>
        <w:t>.</w:t>
      </w:r>
    </w:p>
    <w:p>
      <w:pPr>
        <w:pStyle w:val="Normal.0"/>
        <w:spacing w:before="120" w:after="120" w:line="360" w:lineRule="auto"/>
        <w:jc w:val="both"/>
        <w:rPr>
          <w:rFonts w:ascii="Garamond" w:cs="Garamond" w:hAnsi="Garamond" w:eastAsia="Garamond"/>
        </w:rPr>
      </w:pPr>
    </w:p>
    <w:tbl>
      <w:tblPr>
        <w:tblW w:w="969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46"/>
        <w:gridCol w:w="567"/>
        <w:gridCol w:w="6520"/>
        <w:gridCol w:w="1161"/>
      </w:tblGrid>
      <w:tr>
        <w:tblPrEx>
          <w:shd w:val="clear" w:color="auto" w:fill="4f81bd"/>
        </w:tblPrEx>
        <w:trPr>
          <w:trHeight w:val="731" w:hRule="atLeast"/>
          <w:tblHeader/>
        </w:trPr>
        <w:tc>
          <w:tcPr>
            <w:tcW w:type="dxa" w:w="1446"/>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rPr>
                <w:rFonts w:ascii="Garamond" w:cs="Garamond" w:hAnsi="Garamond" w:eastAsia="Garamond"/>
                <w:sz w:val="20"/>
                <w:szCs w:val="20"/>
                <w:shd w:val="nil" w:color="auto" w:fill="auto"/>
              </w:rPr>
            </w:pPr>
            <w:r>
              <w:rPr>
                <w:rFonts w:ascii="Garamond" w:hAnsi="Garamond"/>
                <w:sz w:val="20"/>
                <w:szCs w:val="20"/>
                <w:shd w:val="nil" w:color="auto" w:fill="auto"/>
                <w:rtl w:val="0"/>
                <w:lang w:val="en-US"/>
              </w:rPr>
              <w:t>Test</w:t>
            </w:r>
          </w:p>
          <w:p>
            <w:pPr>
              <w:pStyle w:val="Normal.0"/>
              <w:bidi w:val="0"/>
              <w:spacing w:after="0" w:line="240" w:lineRule="auto"/>
              <w:ind w:left="0" w:right="0" w:firstLine="0"/>
              <w:jc w:val="left"/>
              <w:rPr>
                <w:rtl w:val="0"/>
              </w:rPr>
            </w:pPr>
            <w:r>
              <w:rPr>
                <w:rFonts w:ascii="Garamond" w:hAnsi="Garamond"/>
                <w:sz w:val="20"/>
                <w:szCs w:val="20"/>
                <w:shd w:val="nil" w:color="auto" w:fill="auto"/>
                <w:rtl w:val="0"/>
                <w:lang w:val="en-US"/>
              </w:rPr>
              <w:t>(order)</w:t>
            </w:r>
          </w:p>
        </w:tc>
        <w:tc>
          <w:tcPr>
            <w:tcW w:type="dxa" w:w="7087"/>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pPr>
            <w:r>
              <w:rPr>
                <w:rFonts w:ascii="Garamond" w:hAnsi="Garamond"/>
                <w:sz w:val="20"/>
                <w:szCs w:val="20"/>
                <w:shd w:val="nil" w:color="auto" w:fill="auto"/>
                <w:rtl w:val="0"/>
                <w:lang w:val="en-US"/>
              </w:rPr>
              <w:t>Variable</w:t>
            </w:r>
          </w:p>
        </w:tc>
        <w:tc>
          <w:tcPr>
            <w:tcW w:type="dxa" w:w="1161"/>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center"/>
              <w:rPr>
                <w:rFonts w:ascii="Garamond" w:cs="Garamond" w:hAnsi="Garamond" w:eastAsia="Garamond"/>
                <w:sz w:val="20"/>
                <w:szCs w:val="20"/>
                <w:shd w:val="nil" w:color="auto" w:fill="auto"/>
              </w:rPr>
            </w:pPr>
            <w:r>
              <w:rPr>
                <w:rFonts w:ascii="Garamond" w:hAnsi="Garamond"/>
                <w:sz w:val="20"/>
                <w:szCs w:val="20"/>
                <w:shd w:val="nil" w:color="auto" w:fill="auto"/>
                <w:rtl w:val="0"/>
                <w:lang w:val="en-US"/>
              </w:rPr>
              <w:t>Measure</w:t>
            </w:r>
          </w:p>
          <w:p>
            <w:pPr>
              <w:pStyle w:val="Normal.0"/>
              <w:bidi w:val="0"/>
              <w:spacing w:after="0" w:line="240" w:lineRule="auto"/>
              <w:ind w:left="0" w:right="0" w:firstLine="0"/>
              <w:jc w:val="center"/>
              <w:rPr>
                <w:rtl w:val="0"/>
              </w:rPr>
            </w:pPr>
            <w:r>
              <w:rPr>
                <w:rFonts w:ascii="Garamond" w:hAnsi="Garamond"/>
                <w:sz w:val="20"/>
                <w:szCs w:val="20"/>
                <w:shd w:val="nil" w:color="auto" w:fill="auto"/>
                <w:rtl w:val="0"/>
                <w:lang w:val="en-US"/>
              </w:rPr>
              <w:t>[range]</w:t>
            </w:r>
          </w:p>
        </w:tc>
      </w:tr>
      <w:tr>
        <w:tblPrEx>
          <w:shd w:val="clear" w:color="auto" w:fill="ced7e7"/>
        </w:tblPrEx>
        <w:trPr>
          <w:trHeight w:val="495" w:hRule="atLeast"/>
        </w:trPr>
        <w:tc>
          <w:tcPr>
            <w:tcW w:type="dxa" w:w="1446"/>
            <w:vMerge w:val="restart"/>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after="0" w:line="240" w:lineRule="auto"/>
              <w:rPr>
                <w:rFonts w:ascii="Garamond" w:cs="Garamond" w:hAnsi="Garamond" w:eastAsia="Garamond"/>
                <w:b w:val="1"/>
                <w:bCs w:val="1"/>
                <w:sz w:val="20"/>
                <w:szCs w:val="20"/>
                <w:shd w:val="nil" w:color="auto" w:fill="auto"/>
              </w:rPr>
            </w:pPr>
            <w:r>
              <w:rPr>
                <w:rFonts w:ascii="Garamond" w:hAnsi="Garamond"/>
                <w:b w:val="1"/>
                <w:bCs w:val="1"/>
                <w:sz w:val="20"/>
                <w:szCs w:val="20"/>
                <w:shd w:val="nil" w:color="auto" w:fill="auto"/>
                <w:rtl w:val="0"/>
                <w:lang w:val="en-US"/>
              </w:rPr>
              <w:t>ROCF</w:t>
            </w:r>
          </w:p>
          <w:p>
            <w:pPr>
              <w:pStyle w:val="Normal.0"/>
              <w:bidi w:val="0"/>
              <w:spacing w:after="0" w:line="240" w:lineRule="auto"/>
              <w:ind w:left="0" w:right="0" w:firstLine="0"/>
              <w:jc w:val="left"/>
              <w:rPr>
                <w:rtl w:val="0"/>
              </w:rPr>
            </w:pPr>
            <w:r>
              <w:rPr>
                <w:rFonts w:ascii="Garamond" w:hAnsi="Garamond"/>
                <w:sz w:val="20"/>
                <w:szCs w:val="20"/>
                <w:shd w:val="nil" w:color="auto" w:fill="auto"/>
                <w:rtl w:val="0"/>
                <w:lang w:val="en-US"/>
              </w:rPr>
              <w:t>(1</w:t>
            </w:r>
            <w:r>
              <w:rPr>
                <w:rFonts w:ascii="Garamond" w:hAnsi="Garamond"/>
                <w:sz w:val="20"/>
                <w:szCs w:val="20"/>
                <w:shd w:val="nil" w:color="auto" w:fill="auto"/>
                <w:vertAlign w:val="superscript"/>
                <w:rtl w:val="0"/>
                <w:lang w:val="en-US"/>
              </w:rPr>
              <w:t>st</w:t>
            </w:r>
            <w:r>
              <w:rPr>
                <w:rFonts w:ascii="Garamond" w:hAnsi="Garamond"/>
                <w:sz w:val="20"/>
                <w:szCs w:val="20"/>
                <w:shd w:val="nil" w:color="auto" w:fill="auto"/>
                <w:rtl w:val="0"/>
                <w:lang w:val="en-US"/>
              </w:rPr>
              <w:t>)</w:t>
            </w:r>
          </w:p>
        </w:tc>
        <w:tc>
          <w:tcPr>
            <w:tcW w:type="dxa" w:w="567"/>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center"/>
            </w:pPr>
            <w:r>
              <w:rPr>
                <w:rFonts w:ascii="Garamond" w:hAnsi="Garamond"/>
                <w:b w:val="1"/>
                <w:bCs w:val="1"/>
                <w:sz w:val="20"/>
                <w:szCs w:val="20"/>
                <w:shd w:val="nil" w:color="auto" w:fill="auto"/>
                <w:rtl w:val="0"/>
                <w:lang w:val="en-US"/>
              </w:rPr>
              <w:t>CF</w:t>
            </w:r>
          </w:p>
        </w:tc>
        <w:tc>
          <w:tcPr>
            <w:tcW w:type="dxa" w:w="6520"/>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pPr>
            <w:r>
              <w:rPr>
                <w:rFonts w:ascii="Garamond" w:hAnsi="Garamond"/>
                <w:sz w:val="20"/>
                <w:szCs w:val="20"/>
                <w:shd w:val="nil" w:color="auto" w:fill="auto"/>
                <w:rtl w:val="0"/>
                <w:lang w:val="en-US"/>
              </w:rPr>
              <w:t xml:space="preserve">Total score (sum of item scores) in the </w:t>
            </w:r>
            <w:r>
              <w:rPr>
                <w:rFonts w:ascii="Garamond" w:hAnsi="Garamond"/>
                <w:i w:val="1"/>
                <w:iCs w:val="1"/>
                <w:sz w:val="20"/>
                <w:szCs w:val="20"/>
                <w:shd w:val="nil" w:color="auto" w:fill="auto"/>
                <w:rtl w:val="0"/>
                <w:lang w:val="en-US"/>
              </w:rPr>
              <w:t>Copy</w:t>
            </w:r>
            <w:r>
              <w:rPr>
                <w:rFonts w:ascii="Garamond" w:hAnsi="Garamond"/>
                <w:sz w:val="20"/>
                <w:szCs w:val="20"/>
                <w:shd w:val="nil" w:color="auto" w:fill="auto"/>
                <w:rtl w:val="0"/>
                <w:lang w:val="en-US"/>
              </w:rPr>
              <w:t xml:space="preserve"> trial.</w:t>
            </w:r>
          </w:p>
        </w:tc>
        <w:tc>
          <w:tcPr>
            <w:tcW w:type="dxa" w:w="1161"/>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center"/>
              <w:rPr>
                <w:rFonts w:ascii="Garamond" w:cs="Garamond" w:hAnsi="Garamond" w:eastAsia="Garamond"/>
                <w:sz w:val="20"/>
                <w:szCs w:val="20"/>
                <w:shd w:val="nil" w:color="auto" w:fill="auto"/>
              </w:rPr>
            </w:pPr>
            <w:r>
              <w:rPr>
                <w:rFonts w:ascii="Garamond" w:hAnsi="Garamond"/>
                <w:sz w:val="20"/>
                <w:szCs w:val="20"/>
                <w:shd w:val="nil" w:color="auto" w:fill="auto"/>
                <w:rtl w:val="0"/>
                <w:lang w:val="en-US"/>
              </w:rPr>
              <w:t>Decimal</w:t>
            </w:r>
          </w:p>
          <w:p>
            <w:pPr>
              <w:pStyle w:val="Normal.0"/>
              <w:bidi w:val="0"/>
              <w:spacing w:after="0" w:line="240" w:lineRule="auto"/>
              <w:ind w:left="0" w:right="0" w:firstLine="0"/>
              <w:jc w:val="center"/>
              <w:rPr>
                <w:rtl w:val="0"/>
              </w:rPr>
            </w:pPr>
            <w:r>
              <w:rPr>
                <w:rFonts w:ascii="Garamond" w:hAnsi="Garamond"/>
                <w:sz w:val="20"/>
                <w:szCs w:val="20"/>
                <w:shd w:val="nil" w:color="auto" w:fill="auto"/>
                <w:rtl w:val="0"/>
                <w:lang w:val="en-US"/>
              </w:rPr>
              <w:t>[0.5, 36]</w:t>
            </w:r>
          </w:p>
        </w:tc>
      </w:tr>
      <w:tr>
        <w:tblPrEx>
          <w:shd w:val="clear" w:color="auto" w:fill="ced7e7"/>
        </w:tblPrEx>
        <w:trPr>
          <w:trHeight w:val="490" w:hRule="atLeast"/>
        </w:trPr>
        <w:tc>
          <w:tcPr>
            <w:tcW w:type="dxa" w:w="1446"/>
            <w:vMerge w:val="continue"/>
            <w:tcBorders>
              <w:top w:val="single" w:color="000000" w:sz="4" w:space="0" w:shadow="0" w:frame="0"/>
              <w:left w:val="nil"/>
              <w:bottom w:val="single" w:color="000000" w:sz="4" w:space="0" w:shadow="0" w:frame="0"/>
              <w:right w:val="nil"/>
            </w:tcBorders>
            <w:shd w:val="clear" w:color="auto" w:fill="auto"/>
          </w:tcPr>
          <w:p/>
        </w:tc>
        <w:tc>
          <w:tcPr>
            <w:tcW w:type="dxa" w:w="567"/>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center"/>
            </w:pPr>
            <w:r>
              <w:rPr>
                <w:rFonts w:ascii="Garamond" w:hAnsi="Garamond"/>
                <w:b w:val="1"/>
                <w:bCs w:val="1"/>
                <w:sz w:val="20"/>
                <w:szCs w:val="20"/>
                <w:shd w:val="nil" w:color="auto" w:fill="auto"/>
                <w:rtl w:val="0"/>
                <w:lang w:val="en-US"/>
              </w:rPr>
              <w:t>tCF</w:t>
            </w:r>
          </w:p>
        </w:tc>
        <w:tc>
          <w:tcPr>
            <w:tcW w:type="dxa" w:w="6520"/>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pPr>
            <w:r>
              <w:rPr>
                <w:rFonts w:ascii="Garamond" w:hAnsi="Garamond"/>
                <w:sz w:val="20"/>
                <w:szCs w:val="20"/>
                <w:shd w:val="nil" w:color="auto" w:fill="auto"/>
                <w:rtl w:val="0"/>
                <w:lang w:val="en-US"/>
              </w:rPr>
              <w:t xml:space="preserve">Time needed to complete the </w:t>
            </w:r>
            <w:r>
              <w:rPr>
                <w:rFonts w:ascii="Garamond" w:hAnsi="Garamond"/>
                <w:i w:val="1"/>
                <w:iCs w:val="1"/>
                <w:sz w:val="20"/>
                <w:szCs w:val="20"/>
                <w:shd w:val="nil" w:color="auto" w:fill="auto"/>
                <w:rtl w:val="0"/>
                <w:lang w:val="en-US"/>
              </w:rPr>
              <w:t>Copy</w:t>
            </w:r>
            <w:r>
              <w:rPr>
                <w:rFonts w:ascii="Garamond" w:hAnsi="Garamond"/>
                <w:sz w:val="20"/>
                <w:szCs w:val="20"/>
                <w:shd w:val="nil" w:color="auto" w:fill="auto"/>
                <w:rtl w:val="0"/>
                <w:lang w:val="en-US"/>
              </w:rPr>
              <w:t xml:space="preserve"> trial.</w:t>
            </w:r>
          </w:p>
        </w:tc>
        <w:tc>
          <w:tcPr>
            <w:tcW w:type="dxa" w:w="1161"/>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center"/>
              <w:rPr>
                <w:rFonts w:ascii="Garamond" w:cs="Garamond" w:hAnsi="Garamond" w:eastAsia="Garamond"/>
                <w:sz w:val="20"/>
                <w:szCs w:val="20"/>
                <w:shd w:val="nil" w:color="auto" w:fill="auto"/>
              </w:rPr>
            </w:pPr>
            <w:r>
              <w:rPr>
                <w:rFonts w:ascii="Garamond" w:hAnsi="Garamond"/>
                <w:sz w:val="20"/>
                <w:szCs w:val="20"/>
                <w:shd w:val="nil" w:color="auto" w:fill="auto"/>
                <w:rtl w:val="0"/>
                <w:lang w:val="en-US"/>
              </w:rPr>
              <w:t>Seconds</w:t>
            </w:r>
          </w:p>
          <w:p>
            <w:pPr>
              <w:pStyle w:val="Normal.0"/>
              <w:bidi w:val="0"/>
              <w:spacing w:after="0" w:line="240" w:lineRule="auto"/>
              <w:ind w:left="0" w:right="0" w:firstLine="0"/>
              <w:jc w:val="center"/>
              <w:rPr>
                <w:rtl w:val="0"/>
              </w:rPr>
            </w:pPr>
            <w:r>
              <w:rPr>
                <w:rFonts w:ascii="Garamond" w:hAnsi="Garamond"/>
                <w:sz w:val="20"/>
                <w:szCs w:val="20"/>
                <w:shd w:val="nil" w:color="auto" w:fill="auto"/>
                <w:rtl w:val="0"/>
                <w:lang w:val="en-US"/>
              </w:rPr>
              <w:t>[</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 xml:space="preserve">5] </w:t>
            </w:r>
            <w:r>
              <w:rPr>
                <w:rFonts w:ascii="Garamond" w:hAnsi="Garamond"/>
                <w:sz w:val="20"/>
                <w:szCs w:val="20"/>
                <w:shd w:val="nil" w:color="auto" w:fill="auto"/>
                <w:vertAlign w:val="superscript"/>
                <w:rtl w:val="0"/>
                <w:lang w:val="en-US"/>
              </w:rPr>
              <w:t>L</w:t>
            </w:r>
          </w:p>
        </w:tc>
      </w:tr>
      <w:tr>
        <w:tblPrEx>
          <w:shd w:val="clear" w:color="auto" w:fill="ced7e7"/>
        </w:tblPrEx>
        <w:trPr>
          <w:trHeight w:val="490" w:hRule="atLeast"/>
        </w:trPr>
        <w:tc>
          <w:tcPr>
            <w:tcW w:type="dxa" w:w="1446"/>
            <w:vMerge w:val="continue"/>
            <w:tcBorders>
              <w:top w:val="single" w:color="000000" w:sz="4" w:space="0" w:shadow="0" w:frame="0"/>
              <w:left w:val="nil"/>
              <w:bottom w:val="single" w:color="000000" w:sz="4" w:space="0" w:shadow="0" w:frame="0"/>
              <w:right w:val="nil"/>
            </w:tcBorders>
            <w:shd w:val="clear" w:color="auto" w:fill="auto"/>
          </w:tcPr>
          <w:p/>
        </w:tc>
        <w:tc>
          <w:tcPr>
            <w:tcW w:type="dxa" w:w="567"/>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center"/>
            </w:pPr>
            <w:r>
              <w:rPr>
                <w:rFonts w:ascii="Garamond" w:hAnsi="Garamond"/>
                <w:b w:val="1"/>
                <w:bCs w:val="1"/>
                <w:sz w:val="20"/>
                <w:szCs w:val="20"/>
                <w:shd w:val="nil" w:color="auto" w:fill="auto"/>
                <w:rtl w:val="0"/>
                <w:lang w:val="en-US"/>
              </w:rPr>
              <w:t>IM%</w:t>
            </w:r>
          </w:p>
        </w:tc>
        <w:tc>
          <w:tcPr>
            <w:tcW w:type="dxa" w:w="6520"/>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pPr>
            <w:r>
              <w:rPr>
                <w:rFonts w:ascii="Garamond" w:hAnsi="Garamond"/>
                <w:sz w:val="20"/>
                <w:szCs w:val="20"/>
                <w:shd w:val="nil" w:color="auto" w:fill="auto"/>
                <w:rtl w:val="0"/>
                <w:lang w:val="en-US"/>
              </w:rPr>
              <w:t xml:space="preserve">Proportion of score in the </w:t>
            </w:r>
            <w:r>
              <w:rPr>
                <w:rFonts w:ascii="Garamond" w:hAnsi="Garamond"/>
                <w:i w:val="1"/>
                <w:iCs w:val="1"/>
                <w:sz w:val="20"/>
                <w:szCs w:val="20"/>
                <w:shd w:val="nil" w:color="auto" w:fill="auto"/>
                <w:rtl w:val="0"/>
                <w:lang w:val="en-US"/>
              </w:rPr>
              <w:t>Immediate memory</w:t>
            </w:r>
            <w:r>
              <w:rPr>
                <w:rFonts w:ascii="Garamond" w:hAnsi="Garamond"/>
                <w:sz w:val="20"/>
                <w:szCs w:val="20"/>
                <w:shd w:val="nil" w:color="auto" w:fill="auto"/>
                <w:rtl w:val="0"/>
                <w:lang w:val="en-US"/>
              </w:rPr>
              <w:t xml:space="preserve"> trial on CF.</w:t>
            </w:r>
          </w:p>
        </w:tc>
        <w:tc>
          <w:tcPr>
            <w:tcW w:type="dxa" w:w="1161"/>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center"/>
              <w:rPr>
                <w:rFonts w:ascii="Garamond" w:cs="Garamond" w:hAnsi="Garamond" w:eastAsia="Garamond"/>
                <w:sz w:val="20"/>
                <w:szCs w:val="20"/>
                <w:shd w:val="nil" w:color="auto" w:fill="auto"/>
              </w:rPr>
            </w:pPr>
            <w:r>
              <w:rPr>
                <w:rFonts w:ascii="Garamond" w:hAnsi="Garamond"/>
                <w:sz w:val="20"/>
                <w:szCs w:val="20"/>
                <w:shd w:val="nil" w:color="auto" w:fill="auto"/>
                <w:rtl w:val="0"/>
                <w:lang w:val="en-US"/>
              </w:rPr>
              <w:t>Decimal</w:t>
            </w:r>
          </w:p>
          <w:p>
            <w:pPr>
              <w:pStyle w:val="Normal.0"/>
              <w:bidi w:val="0"/>
              <w:spacing w:after="0" w:line="240" w:lineRule="auto"/>
              <w:ind w:left="0" w:right="0" w:firstLine="0"/>
              <w:jc w:val="center"/>
              <w:rPr>
                <w:rtl w:val="0"/>
              </w:rPr>
            </w:pPr>
            <w:r>
              <w:rPr>
                <w:rFonts w:ascii="Garamond" w:hAnsi="Garamond"/>
                <w:sz w:val="20"/>
                <w:szCs w:val="20"/>
                <w:shd w:val="nil" w:color="auto" w:fill="auto"/>
                <w:rtl w:val="0"/>
                <w:lang w:val="en-US"/>
              </w:rPr>
              <w:t>[0, 72]</w:t>
            </w:r>
          </w:p>
        </w:tc>
      </w:tr>
      <w:tr>
        <w:tblPrEx>
          <w:shd w:val="clear" w:color="auto" w:fill="ced7e7"/>
        </w:tblPrEx>
        <w:trPr>
          <w:trHeight w:val="495" w:hRule="atLeast"/>
        </w:trPr>
        <w:tc>
          <w:tcPr>
            <w:tcW w:type="dxa" w:w="1446"/>
            <w:vMerge w:val="continue"/>
            <w:tcBorders>
              <w:top w:val="single" w:color="000000" w:sz="4" w:space="0" w:shadow="0" w:frame="0"/>
              <w:left w:val="nil"/>
              <w:bottom w:val="single" w:color="000000" w:sz="4" w:space="0" w:shadow="0" w:frame="0"/>
              <w:right w:val="nil"/>
            </w:tcBorders>
            <w:shd w:val="clear" w:color="auto" w:fill="auto"/>
          </w:tcPr>
          <w:p/>
        </w:tc>
        <w:tc>
          <w:tcPr>
            <w:tcW w:type="dxa" w:w="567"/>
            <w:tcBorders>
              <w:top w:val="nil"/>
              <w:left w:val="nil"/>
              <w:bottom w:val="single" w:color="000000" w:sz="4" w:space="0" w:shadow="0" w:frame="0"/>
              <w:right w:val="nil"/>
            </w:tcBorders>
            <w:shd w:val="clear" w:color="auto" w:fill="d9d9d9"/>
            <w:tcMar>
              <w:top w:type="dxa" w:w="80"/>
              <w:left w:type="dxa" w:w="80"/>
              <w:bottom w:type="dxa" w:w="80"/>
              <w:right w:type="dxa" w:w="80"/>
            </w:tcMar>
            <w:vAlign w:val="center"/>
          </w:tcPr>
          <w:p>
            <w:pPr>
              <w:pStyle w:val="Normal.0"/>
              <w:spacing w:after="0" w:line="240" w:lineRule="auto"/>
              <w:jc w:val="center"/>
            </w:pPr>
            <w:r>
              <w:rPr>
                <w:rFonts w:ascii="Garamond" w:hAnsi="Garamond"/>
                <w:b w:val="1"/>
                <w:bCs w:val="1"/>
                <w:sz w:val="20"/>
                <w:szCs w:val="20"/>
                <w:shd w:val="nil" w:color="auto" w:fill="auto"/>
                <w:rtl w:val="0"/>
                <w:lang w:val="en-US"/>
              </w:rPr>
              <w:t>DM%</w:t>
            </w:r>
          </w:p>
        </w:tc>
        <w:tc>
          <w:tcPr>
            <w:tcW w:type="dxa" w:w="6520"/>
            <w:tcBorders>
              <w:top w:val="nil"/>
              <w:left w:val="nil"/>
              <w:bottom w:val="single" w:color="000000" w:sz="4" w:space="0" w:shadow="0" w:frame="0"/>
              <w:right w:val="nil"/>
            </w:tcBorders>
            <w:shd w:val="clear" w:color="auto" w:fill="d9d9d9"/>
            <w:tcMar>
              <w:top w:type="dxa" w:w="80"/>
              <w:left w:type="dxa" w:w="80"/>
              <w:bottom w:type="dxa" w:w="80"/>
              <w:right w:type="dxa" w:w="80"/>
            </w:tcMar>
            <w:vAlign w:val="center"/>
          </w:tcPr>
          <w:p>
            <w:pPr>
              <w:pStyle w:val="Normal.0"/>
              <w:spacing w:after="0" w:line="240" w:lineRule="auto"/>
            </w:pPr>
            <w:r>
              <w:rPr>
                <w:rFonts w:ascii="Garamond" w:hAnsi="Garamond"/>
                <w:sz w:val="20"/>
                <w:szCs w:val="20"/>
                <w:shd w:val="nil" w:color="auto" w:fill="auto"/>
                <w:rtl w:val="0"/>
                <w:lang w:val="en-US"/>
              </w:rPr>
              <w:t xml:space="preserve">Proportion of score in the </w:t>
            </w:r>
            <w:r>
              <w:rPr>
                <w:rFonts w:ascii="Garamond" w:hAnsi="Garamond"/>
                <w:i w:val="1"/>
                <w:iCs w:val="1"/>
                <w:sz w:val="20"/>
                <w:szCs w:val="20"/>
                <w:shd w:val="nil" w:color="auto" w:fill="auto"/>
                <w:rtl w:val="0"/>
                <w:lang w:val="en-US"/>
              </w:rPr>
              <w:t>Delayed memory</w:t>
            </w:r>
            <w:r>
              <w:rPr>
                <w:rFonts w:ascii="Garamond" w:hAnsi="Garamond"/>
                <w:sz w:val="20"/>
                <w:szCs w:val="20"/>
                <w:shd w:val="nil" w:color="auto" w:fill="auto"/>
                <w:rtl w:val="0"/>
                <w:lang w:val="en-US"/>
              </w:rPr>
              <w:t xml:space="preserve"> trial on CF.</w:t>
            </w:r>
          </w:p>
        </w:tc>
        <w:tc>
          <w:tcPr>
            <w:tcW w:type="dxa" w:w="1161"/>
            <w:tcBorders>
              <w:top w:val="nil"/>
              <w:left w:val="nil"/>
              <w:bottom w:val="single" w:color="000000" w:sz="4" w:space="0" w:shadow="0" w:frame="0"/>
              <w:right w:val="nil"/>
            </w:tcBorders>
            <w:shd w:val="clear" w:color="auto" w:fill="d9d9d9"/>
            <w:tcMar>
              <w:top w:type="dxa" w:w="80"/>
              <w:left w:type="dxa" w:w="80"/>
              <w:bottom w:type="dxa" w:w="80"/>
              <w:right w:type="dxa" w:w="80"/>
            </w:tcMar>
            <w:vAlign w:val="center"/>
          </w:tcPr>
          <w:p>
            <w:pPr>
              <w:pStyle w:val="Normal.0"/>
              <w:spacing w:after="0" w:line="240" w:lineRule="auto"/>
              <w:jc w:val="center"/>
              <w:rPr>
                <w:rFonts w:ascii="Garamond" w:cs="Garamond" w:hAnsi="Garamond" w:eastAsia="Garamond"/>
                <w:sz w:val="20"/>
                <w:szCs w:val="20"/>
                <w:shd w:val="nil" w:color="auto" w:fill="auto"/>
              </w:rPr>
            </w:pPr>
            <w:r>
              <w:rPr>
                <w:rFonts w:ascii="Garamond" w:hAnsi="Garamond"/>
                <w:sz w:val="20"/>
                <w:szCs w:val="20"/>
                <w:shd w:val="nil" w:color="auto" w:fill="auto"/>
                <w:rtl w:val="0"/>
                <w:lang w:val="en-US"/>
              </w:rPr>
              <w:t>Decimal</w:t>
            </w:r>
          </w:p>
          <w:p>
            <w:pPr>
              <w:pStyle w:val="Normal.0"/>
              <w:bidi w:val="0"/>
              <w:spacing w:after="0" w:line="240" w:lineRule="auto"/>
              <w:ind w:left="0" w:right="0" w:firstLine="0"/>
              <w:jc w:val="center"/>
              <w:rPr>
                <w:rtl w:val="0"/>
              </w:rPr>
            </w:pPr>
            <w:r>
              <w:rPr>
                <w:rFonts w:ascii="Garamond" w:hAnsi="Garamond"/>
                <w:sz w:val="20"/>
                <w:szCs w:val="20"/>
                <w:shd w:val="nil" w:color="auto" w:fill="auto"/>
                <w:rtl w:val="0"/>
                <w:lang w:val="en-US"/>
              </w:rPr>
              <w:t>[0, 72]</w:t>
            </w:r>
          </w:p>
        </w:tc>
      </w:tr>
      <w:tr>
        <w:tblPrEx>
          <w:shd w:val="clear" w:color="auto" w:fill="ced7e7"/>
        </w:tblPrEx>
        <w:trPr>
          <w:trHeight w:val="500" w:hRule="atLeast"/>
        </w:trPr>
        <w:tc>
          <w:tcPr>
            <w:tcW w:type="dxa" w:w="144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after="0" w:line="240" w:lineRule="auto"/>
              <w:rPr>
                <w:rFonts w:ascii="Garamond" w:cs="Garamond" w:hAnsi="Garamond" w:eastAsia="Garamond"/>
                <w:b w:val="1"/>
                <w:bCs w:val="1"/>
                <w:sz w:val="20"/>
                <w:szCs w:val="20"/>
                <w:shd w:val="nil" w:color="auto" w:fill="auto"/>
              </w:rPr>
            </w:pPr>
            <w:r>
              <w:rPr>
                <w:rFonts w:ascii="Garamond" w:hAnsi="Garamond"/>
                <w:b w:val="1"/>
                <w:bCs w:val="1"/>
                <w:sz w:val="20"/>
                <w:szCs w:val="20"/>
                <w:shd w:val="nil" w:color="auto" w:fill="auto"/>
                <w:rtl w:val="0"/>
                <w:lang w:val="en-US"/>
              </w:rPr>
              <w:t>DANVA-2-AF</w:t>
            </w:r>
          </w:p>
          <w:p>
            <w:pPr>
              <w:pStyle w:val="Normal.0"/>
              <w:bidi w:val="0"/>
              <w:spacing w:after="0" w:line="240" w:lineRule="auto"/>
              <w:ind w:left="0" w:right="0" w:firstLine="0"/>
              <w:jc w:val="left"/>
              <w:rPr>
                <w:rtl w:val="0"/>
              </w:rPr>
            </w:pPr>
            <w:r>
              <w:rPr>
                <w:rFonts w:ascii="Garamond" w:hAnsi="Garamond"/>
                <w:sz w:val="20"/>
                <w:szCs w:val="20"/>
                <w:shd w:val="nil" w:color="auto" w:fill="auto"/>
                <w:rtl w:val="0"/>
                <w:lang w:val="en-US"/>
              </w:rPr>
              <w:t>(2</w:t>
            </w:r>
            <w:r>
              <w:rPr>
                <w:rFonts w:ascii="Garamond" w:hAnsi="Garamond"/>
                <w:sz w:val="20"/>
                <w:szCs w:val="20"/>
                <w:shd w:val="nil" w:color="auto" w:fill="auto"/>
                <w:vertAlign w:val="superscript"/>
                <w:rtl w:val="0"/>
                <w:lang w:val="en-US"/>
              </w:rPr>
              <w:t>nd</w:t>
            </w:r>
            <w:r>
              <w:rPr>
                <w:rFonts w:ascii="Garamond" w:hAnsi="Garamond"/>
                <w:sz w:val="20"/>
                <w:szCs w:val="20"/>
                <w:shd w:val="nil" w:color="auto" w:fill="auto"/>
                <w:rtl w:val="0"/>
                <w:lang w:val="en-US"/>
              </w:rPr>
              <w:t>)</w:t>
            </w:r>
          </w:p>
        </w:tc>
        <w:tc>
          <w:tcPr>
            <w:tcW w:type="dxa" w:w="567"/>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center"/>
            </w:pPr>
            <w:r>
              <w:rPr>
                <w:rFonts w:ascii="Garamond" w:hAnsi="Garamond"/>
                <w:b w:val="1"/>
                <w:bCs w:val="1"/>
                <w:sz w:val="20"/>
                <w:szCs w:val="20"/>
                <w:shd w:val="nil" w:color="auto" w:fill="auto"/>
                <w:rtl w:val="0"/>
                <w:lang w:val="en-US"/>
              </w:rPr>
              <w:t>EM</w:t>
            </w:r>
          </w:p>
        </w:tc>
        <w:tc>
          <w:tcPr>
            <w:tcW w:type="dxa" w:w="652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pPr>
            <w:r>
              <w:rPr>
                <w:rFonts w:ascii="Garamond" w:hAnsi="Garamond"/>
                <w:sz w:val="20"/>
                <w:szCs w:val="20"/>
                <w:shd w:val="nil" w:color="auto" w:fill="auto"/>
                <w:rtl w:val="0"/>
                <w:lang w:val="en-US"/>
              </w:rPr>
              <w:t>Number of correctly recognized emotions.</w:t>
            </w:r>
          </w:p>
        </w:tc>
        <w:tc>
          <w:tcPr>
            <w:tcW w:type="dxa" w:w="116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center"/>
              <w:rPr>
                <w:rFonts w:ascii="Garamond" w:cs="Garamond" w:hAnsi="Garamond" w:eastAsia="Garamond"/>
                <w:sz w:val="20"/>
                <w:szCs w:val="20"/>
                <w:shd w:val="nil" w:color="auto" w:fill="auto"/>
              </w:rPr>
            </w:pPr>
            <w:r>
              <w:rPr>
                <w:rFonts w:ascii="Garamond" w:hAnsi="Garamond"/>
                <w:sz w:val="20"/>
                <w:szCs w:val="20"/>
                <w:shd w:val="nil" w:color="auto" w:fill="auto"/>
                <w:rtl w:val="0"/>
                <w:lang w:val="en-US"/>
              </w:rPr>
              <w:t>Integer</w:t>
            </w:r>
          </w:p>
          <w:p>
            <w:pPr>
              <w:pStyle w:val="Normal.0"/>
              <w:bidi w:val="0"/>
              <w:spacing w:after="0" w:line="240" w:lineRule="auto"/>
              <w:ind w:left="0" w:right="0" w:firstLine="0"/>
              <w:jc w:val="center"/>
              <w:rPr>
                <w:rtl w:val="0"/>
              </w:rPr>
            </w:pPr>
            <w:r>
              <w:rPr>
                <w:rFonts w:ascii="Garamond" w:hAnsi="Garamond"/>
                <w:sz w:val="20"/>
                <w:szCs w:val="20"/>
                <w:shd w:val="nil" w:color="auto" w:fill="auto"/>
                <w:rtl w:val="0"/>
                <w:lang w:val="en-US"/>
              </w:rPr>
              <w:t>[0, 24]</w:t>
            </w:r>
          </w:p>
        </w:tc>
      </w:tr>
      <w:tr>
        <w:tblPrEx>
          <w:shd w:val="clear" w:color="auto" w:fill="ced7e7"/>
        </w:tblPrEx>
        <w:trPr>
          <w:trHeight w:val="495" w:hRule="atLeast"/>
        </w:trPr>
        <w:tc>
          <w:tcPr>
            <w:tcW w:type="dxa" w:w="1446"/>
            <w:vMerge w:val="restart"/>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after="0" w:line="240" w:lineRule="auto"/>
              <w:rPr>
                <w:rFonts w:ascii="Garamond" w:cs="Garamond" w:hAnsi="Garamond" w:eastAsia="Garamond"/>
                <w:b w:val="1"/>
                <w:bCs w:val="1"/>
                <w:sz w:val="20"/>
                <w:szCs w:val="20"/>
                <w:shd w:val="nil" w:color="auto" w:fill="auto"/>
              </w:rPr>
            </w:pPr>
            <w:r>
              <w:rPr>
                <w:rFonts w:ascii="Garamond" w:hAnsi="Garamond"/>
                <w:b w:val="1"/>
                <w:bCs w:val="1"/>
                <w:sz w:val="20"/>
                <w:szCs w:val="20"/>
                <w:shd w:val="nil" w:color="auto" w:fill="auto"/>
                <w:rtl w:val="0"/>
                <w:lang w:val="en-US"/>
              </w:rPr>
              <w:t>ADS-F&amp;B</w:t>
            </w:r>
          </w:p>
          <w:p>
            <w:pPr>
              <w:pStyle w:val="Normal.0"/>
              <w:bidi w:val="0"/>
              <w:spacing w:after="0" w:line="240" w:lineRule="auto"/>
              <w:ind w:left="0" w:right="0" w:firstLine="0"/>
              <w:jc w:val="left"/>
              <w:rPr>
                <w:rtl w:val="0"/>
              </w:rPr>
            </w:pPr>
            <w:r>
              <w:rPr>
                <w:rFonts w:ascii="Garamond" w:hAnsi="Garamond"/>
                <w:sz w:val="20"/>
                <w:szCs w:val="20"/>
                <w:shd w:val="nil" w:color="auto" w:fill="auto"/>
                <w:rtl w:val="0"/>
                <w:lang w:val="en-US"/>
              </w:rPr>
              <w:t>(3</w:t>
            </w:r>
            <w:r>
              <w:rPr>
                <w:rFonts w:ascii="Garamond" w:hAnsi="Garamond"/>
                <w:sz w:val="20"/>
                <w:szCs w:val="20"/>
                <w:shd w:val="nil" w:color="auto" w:fill="auto"/>
                <w:vertAlign w:val="superscript"/>
                <w:rtl w:val="0"/>
                <w:lang w:val="en-US"/>
              </w:rPr>
              <w:t>rd</w:t>
            </w:r>
            <w:r>
              <w:rPr>
                <w:rFonts w:ascii="Garamond" w:hAnsi="Garamond"/>
                <w:sz w:val="20"/>
                <w:szCs w:val="20"/>
                <w:shd w:val="nil" w:color="auto" w:fill="auto"/>
                <w:rtl w:val="0"/>
                <w:lang w:val="en-US"/>
              </w:rPr>
              <w:t>)</w:t>
            </w:r>
          </w:p>
        </w:tc>
        <w:tc>
          <w:tcPr>
            <w:tcW w:type="dxa" w:w="567"/>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center"/>
            </w:pPr>
            <w:r>
              <w:rPr>
                <w:rFonts w:ascii="Garamond" w:hAnsi="Garamond"/>
                <w:b w:val="1"/>
                <w:bCs w:val="1"/>
                <w:sz w:val="20"/>
                <w:szCs w:val="20"/>
                <w:shd w:val="nil" w:color="auto" w:fill="auto"/>
                <w:rtl w:val="0"/>
                <w:lang w:val="en-US"/>
              </w:rPr>
              <w:t>DS</w:t>
            </w:r>
          </w:p>
        </w:tc>
        <w:tc>
          <w:tcPr>
            <w:tcW w:type="dxa" w:w="6520"/>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pPr>
            <w:r>
              <w:rPr>
                <w:rFonts w:ascii="Garamond" w:hAnsi="Garamond"/>
                <w:sz w:val="20"/>
                <w:szCs w:val="20"/>
                <w:shd w:val="nil" w:color="auto" w:fill="auto"/>
                <w:rtl w:val="0"/>
                <w:lang w:val="en-US"/>
              </w:rPr>
              <w:t xml:space="preserve">Sum of correct responses in the </w:t>
            </w:r>
            <w:r>
              <w:rPr>
                <w:rFonts w:ascii="Garamond" w:hAnsi="Garamond"/>
                <w:i w:val="1"/>
                <w:iCs w:val="1"/>
                <w:sz w:val="20"/>
                <w:szCs w:val="20"/>
                <w:shd w:val="nil" w:color="auto" w:fill="auto"/>
                <w:rtl w:val="0"/>
                <w:lang w:val="en-US"/>
              </w:rPr>
              <w:t>Forward</w:t>
            </w:r>
            <w:r>
              <w:rPr>
                <w:rFonts w:ascii="Garamond" w:hAnsi="Garamond"/>
                <w:sz w:val="20"/>
                <w:szCs w:val="20"/>
                <w:shd w:val="nil" w:color="auto" w:fill="auto"/>
                <w:rtl w:val="0"/>
                <w:lang w:val="en-US"/>
              </w:rPr>
              <w:t xml:space="preserve"> and </w:t>
            </w:r>
            <w:r>
              <w:rPr>
                <w:rFonts w:ascii="Garamond" w:hAnsi="Garamond"/>
                <w:i w:val="1"/>
                <w:iCs w:val="1"/>
                <w:sz w:val="20"/>
                <w:szCs w:val="20"/>
                <w:shd w:val="nil" w:color="auto" w:fill="auto"/>
                <w:rtl w:val="0"/>
                <w:lang w:val="en-US"/>
              </w:rPr>
              <w:t>Backward</w:t>
            </w:r>
            <w:r>
              <w:rPr>
                <w:rFonts w:ascii="Garamond" w:hAnsi="Garamond"/>
                <w:sz w:val="20"/>
                <w:szCs w:val="20"/>
                <w:shd w:val="nil" w:color="auto" w:fill="auto"/>
                <w:rtl w:val="0"/>
                <w:lang w:val="en-US"/>
              </w:rPr>
              <w:t xml:space="preserve"> trials.</w:t>
            </w:r>
          </w:p>
        </w:tc>
        <w:tc>
          <w:tcPr>
            <w:tcW w:type="dxa" w:w="1161"/>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center"/>
              <w:rPr>
                <w:rFonts w:ascii="Garamond" w:cs="Garamond" w:hAnsi="Garamond" w:eastAsia="Garamond"/>
                <w:sz w:val="20"/>
                <w:szCs w:val="20"/>
                <w:shd w:val="nil" w:color="auto" w:fill="auto"/>
              </w:rPr>
            </w:pPr>
            <w:r>
              <w:rPr>
                <w:rFonts w:ascii="Garamond" w:hAnsi="Garamond"/>
                <w:sz w:val="20"/>
                <w:szCs w:val="20"/>
                <w:shd w:val="nil" w:color="auto" w:fill="auto"/>
                <w:rtl w:val="0"/>
                <w:lang w:val="en-US"/>
              </w:rPr>
              <w:t>Integer</w:t>
            </w:r>
          </w:p>
          <w:p>
            <w:pPr>
              <w:pStyle w:val="Normal.0"/>
              <w:bidi w:val="0"/>
              <w:spacing w:after="0" w:line="240" w:lineRule="auto"/>
              <w:ind w:left="0" w:right="0" w:firstLine="0"/>
              <w:jc w:val="center"/>
              <w:rPr>
                <w:rtl w:val="0"/>
              </w:rPr>
            </w:pPr>
            <w:r>
              <w:rPr>
                <w:rFonts w:ascii="Garamond" w:hAnsi="Garamond"/>
                <w:sz w:val="20"/>
                <w:szCs w:val="20"/>
                <w:shd w:val="nil" w:color="auto" w:fill="auto"/>
                <w:rtl w:val="0"/>
                <w:lang w:val="en-US"/>
              </w:rPr>
              <w:t>[0, 30]</w:t>
            </w:r>
          </w:p>
        </w:tc>
      </w:tr>
      <w:tr>
        <w:tblPrEx>
          <w:shd w:val="clear" w:color="auto" w:fill="ced7e7"/>
        </w:tblPrEx>
        <w:trPr>
          <w:trHeight w:val="495" w:hRule="atLeast"/>
        </w:trPr>
        <w:tc>
          <w:tcPr>
            <w:tcW w:type="dxa" w:w="1446"/>
            <w:vMerge w:val="continue"/>
            <w:tcBorders>
              <w:top w:val="single" w:color="000000" w:sz="4" w:space="0" w:shadow="0" w:frame="0"/>
              <w:left w:val="nil"/>
              <w:bottom w:val="single" w:color="000000" w:sz="4" w:space="0" w:shadow="0" w:frame="0"/>
              <w:right w:val="nil"/>
            </w:tcBorders>
            <w:shd w:val="clear" w:color="auto" w:fill="auto"/>
          </w:tcPr>
          <w:p/>
        </w:tc>
        <w:tc>
          <w:tcPr>
            <w:tcW w:type="dxa" w:w="567"/>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center"/>
            </w:pPr>
            <w:r>
              <w:rPr>
                <w:rFonts w:ascii="Garamond" w:hAnsi="Garamond"/>
                <w:b w:val="1"/>
                <w:bCs w:val="1"/>
                <w:sz w:val="20"/>
                <w:szCs w:val="20"/>
                <w:shd w:val="nil" w:color="auto" w:fill="auto"/>
                <w:rtl w:val="0"/>
                <w:lang w:val="en-US"/>
              </w:rPr>
              <w:t>bDS</w:t>
            </w:r>
          </w:p>
        </w:tc>
        <w:tc>
          <w:tcPr>
            <w:tcW w:type="dxa" w:w="6520"/>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pPr>
            <w:r>
              <w:rPr>
                <w:rFonts w:ascii="Garamond" w:hAnsi="Garamond"/>
                <w:sz w:val="20"/>
                <w:szCs w:val="20"/>
                <w:shd w:val="nil" w:color="auto" w:fill="auto"/>
                <w:rtl w:val="0"/>
                <w:lang w:val="en-US"/>
              </w:rPr>
              <w:t xml:space="preserve">Correct responses in the </w:t>
            </w:r>
            <w:r>
              <w:rPr>
                <w:rFonts w:ascii="Garamond" w:hAnsi="Garamond"/>
                <w:i w:val="1"/>
                <w:iCs w:val="1"/>
                <w:sz w:val="20"/>
                <w:szCs w:val="20"/>
                <w:shd w:val="nil" w:color="auto" w:fill="auto"/>
                <w:rtl w:val="0"/>
                <w:lang w:val="en-US"/>
              </w:rPr>
              <w:t>Backward</w:t>
            </w:r>
            <w:r>
              <w:rPr>
                <w:rFonts w:ascii="Garamond" w:hAnsi="Garamond"/>
                <w:sz w:val="20"/>
                <w:szCs w:val="20"/>
                <w:shd w:val="nil" w:color="auto" w:fill="auto"/>
                <w:rtl w:val="0"/>
                <w:lang w:val="en-US"/>
              </w:rPr>
              <w:t xml:space="preserve"> trials.</w:t>
            </w:r>
          </w:p>
        </w:tc>
        <w:tc>
          <w:tcPr>
            <w:tcW w:type="dxa" w:w="1161"/>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center"/>
              <w:rPr>
                <w:rFonts w:ascii="Garamond" w:cs="Garamond" w:hAnsi="Garamond" w:eastAsia="Garamond"/>
                <w:sz w:val="20"/>
                <w:szCs w:val="20"/>
                <w:shd w:val="nil" w:color="auto" w:fill="auto"/>
              </w:rPr>
            </w:pPr>
            <w:r>
              <w:rPr>
                <w:rFonts w:ascii="Garamond" w:hAnsi="Garamond"/>
                <w:sz w:val="20"/>
                <w:szCs w:val="20"/>
                <w:shd w:val="nil" w:color="auto" w:fill="auto"/>
                <w:rtl w:val="0"/>
                <w:lang w:val="en-US"/>
              </w:rPr>
              <w:t>Integer</w:t>
            </w:r>
          </w:p>
          <w:p>
            <w:pPr>
              <w:pStyle w:val="Normal.0"/>
              <w:bidi w:val="0"/>
              <w:spacing w:after="0" w:line="240" w:lineRule="auto"/>
              <w:ind w:left="0" w:right="0" w:firstLine="0"/>
              <w:jc w:val="center"/>
              <w:rPr>
                <w:rtl w:val="0"/>
              </w:rPr>
            </w:pPr>
            <w:r>
              <w:rPr>
                <w:rFonts w:ascii="Garamond" w:hAnsi="Garamond"/>
                <w:sz w:val="20"/>
                <w:szCs w:val="20"/>
                <w:shd w:val="nil" w:color="auto" w:fill="auto"/>
                <w:rtl w:val="0"/>
                <w:lang w:val="en-US"/>
              </w:rPr>
              <w:t>[0, 14]</w:t>
            </w:r>
          </w:p>
        </w:tc>
      </w:tr>
      <w:tr>
        <w:tblPrEx>
          <w:shd w:val="clear" w:color="auto" w:fill="ced7e7"/>
        </w:tblPrEx>
        <w:trPr>
          <w:trHeight w:val="495" w:hRule="atLeast"/>
        </w:trPr>
        <w:tc>
          <w:tcPr>
            <w:tcW w:type="dxa" w:w="1446"/>
            <w:vMerge w:val="restart"/>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after="0" w:line="240" w:lineRule="auto"/>
              <w:rPr>
                <w:rFonts w:ascii="Garamond" w:cs="Garamond" w:hAnsi="Garamond" w:eastAsia="Garamond"/>
                <w:b w:val="1"/>
                <w:bCs w:val="1"/>
                <w:sz w:val="20"/>
                <w:szCs w:val="20"/>
                <w:shd w:val="nil" w:color="auto" w:fill="auto"/>
              </w:rPr>
            </w:pPr>
            <w:r>
              <w:rPr>
                <w:rFonts w:ascii="Garamond" w:hAnsi="Garamond"/>
                <w:b w:val="1"/>
                <w:bCs w:val="1"/>
                <w:sz w:val="20"/>
                <w:szCs w:val="20"/>
                <w:shd w:val="nil" w:color="auto" w:fill="auto"/>
                <w:rtl w:val="0"/>
                <w:lang w:val="en-US"/>
              </w:rPr>
              <w:t>VF-P&amp;S</w:t>
            </w:r>
          </w:p>
          <w:p>
            <w:pPr>
              <w:pStyle w:val="Normal.0"/>
              <w:bidi w:val="0"/>
              <w:spacing w:after="0" w:line="240" w:lineRule="auto"/>
              <w:ind w:left="0" w:right="0" w:firstLine="0"/>
              <w:jc w:val="left"/>
              <w:rPr>
                <w:rtl w:val="0"/>
              </w:rPr>
            </w:pPr>
            <w:r>
              <w:rPr>
                <w:rFonts w:ascii="Garamond" w:hAnsi="Garamond"/>
                <w:sz w:val="20"/>
                <w:szCs w:val="20"/>
                <w:shd w:val="nil" w:color="auto" w:fill="auto"/>
                <w:rtl w:val="0"/>
                <w:lang w:val="en-US"/>
              </w:rPr>
              <w:t>(4</w:t>
            </w:r>
            <w:r>
              <w:rPr>
                <w:rFonts w:ascii="Garamond" w:hAnsi="Garamond"/>
                <w:sz w:val="20"/>
                <w:szCs w:val="20"/>
                <w:shd w:val="nil" w:color="auto" w:fill="auto"/>
                <w:vertAlign w:val="superscript"/>
                <w:rtl w:val="0"/>
                <w:lang w:val="en-US"/>
              </w:rPr>
              <w:t>th</w:t>
            </w:r>
            <w:r>
              <w:rPr>
                <w:rFonts w:ascii="Garamond" w:hAnsi="Garamond"/>
                <w:sz w:val="20"/>
                <w:szCs w:val="20"/>
                <w:shd w:val="nil" w:color="auto" w:fill="auto"/>
                <w:rtl w:val="0"/>
                <w:lang w:val="en-US"/>
              </w:rPr>
              <w:t>)</w:t>
            </w:r>
          </w:p>
        </w:tc>
        <w:tc>
          <w:tcPr>
            <w:tcW w:type="dxa" w:w="567"/>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center"/>
            </w:pPr>
            <w:r>
              <w:rPr>
                <w:rFonts w:ascii="Garamond" w:hAnsi="Garamond"/>
                <w:b w:val="1"/>
                <w:bCs w:val="1"/>
                <w:sz w:val="20"/>
                <w:szCs w:val="20"/>
                <w:shd w:val="nil" w:color="auto" w:fill="auto"/>
                <w:rtl w:val="0"/>
                <w:lang w:val="en-US"/>
              </w:rPr>
              <w:t>pF</w:t>
            </w:r>
          </w:p>
        </w:tc>
        <w:tc>
          <w:tcPr>
            <w:tcW w:type="dxa" w:w="6520"/>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pPr>
            <w:r>
              <w:rPr>
                <w:rFonts w:ascii="Garamond" w:hAnsi="Garamond"/>
                <w:sz w:val="20"/>
                <w:szCs w:val="20"/>
                <w:shd w:val="nil" w:color="auto" w:fill="auto"/>
                <w:rtl w:val="0"/>
                <w:lang w:val="en-US"/>
              </w:rPr>
              <w:t xml:space="preserve">Number of correct words in the </w:t>
            </w:r>
            <w:r>
              <w:rPr>
                <w:rFonts w:ascii="Garamond" w:hAnsi="Garamond"/>
                <w:i w:val="1"/>
                <w:iCs w:val="1"/>
                <w:sz w:val="20"/>
                <w:szCs w:val="20"/>
                <w:shd w:val="nil" w:color="auto" w:fill="auto"/>
                <w:rtl w:val="0"/>
                <w:lang w:val="en-US"/>
              </w:rPr>
              <w:t>Phonemic</w:t>
            </w:r>
            <w:r>
              <w:rPr>
                <w:rFonts w:ascii="Garamond" w:hAnsi="Garamond"/>
                <w:sz w:val="20"/>
                <w:szCs w:val="20"/>
                <w:shd w:val="nil" w:color="auto" w:fill="auto"/>
                <w:rtl w:val="0"/>
                <w:lang w:val="en-US"/>
              </w:rPr>
              <w:t xml:space="preserve"> condition.</w:t>
            </w:r>
          </w:p>
        </w:tc>
        <w:tc>
          <w:tcPr>
            <w:tcW w:type="dxa" w:w="1161"/>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center"/>
              <w:rPr>
                <w:rFonts w:ascii="Garamond" w:cs="Garamond" w:hAnsi="Garamond" w:eastAsia="Garamond"/>
                <w:sz w:val="20"/>
                <w:szCs w:val="20"/>
                <w:shd w:val="nil" w:color="auto" w:fill="auto"/>
              </w:rPr>
            </w:pPr>
            <w:r>
              <w:rPr>
                <w:rFonts w:ascii="Garamond" w:hAnsi="Garamond"/>
                <w:sz w:val="20"/>
                <w:szCs w:val="20"/>
                <w:shd w:val="nil" w:color="auto" w:fill="auto"/>
                <w:rtl w:val="0"/>
                <w:lang w:val="en-US"/>
              </w:rPr>
              <w:t>Integer</w:t>
            </w:r>
          </w:p>
          <w:p>
            <w:pPr>
              <w:pStyle w:val="Normal.0"/>
              <w:bidi w:val="0"/>
              <w:spacing w:after="0" w:line="240" w:lineRule="auto"/>
              <w:ind w:left="0" w:right="0" w:firstLine="0"/>
              <w:jc w:val="center"/>
              <w:rPr>
                <w:rtl w:val="0"/>
              </w:rPr>
            </w:pPr>
            <w:r>
              <w:rPr>
                <w:rFonts w:ascii="Garamond" w:hAnsi="Garamond"/>
                <w:sz w:val="20"/>
                <w:szCs w:val="20"/>
                <w:shd w:val="nil" w:color="auto" w:fill="auto"/>
                <w:rtl w:val="0"/>
                <w:lang w:val="en-US"/>
              </w:rPr>
              <w:t>[</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0]</w:t>
            </w:r>
          </w:p>
        </w:tc>
      </w:tr>
      <w:tr>
        <w:tblPrEx>
          <w:shd w:val="clear" w:color="auto" w:fill="ced7e7"/>
        </w:tblPrEx>
        <w:trPr>
          <w:trHeight w:val="490" w:hRule="atLeast"/>
        </w:trPr>
        <w:tc>
          <w:tcPr>
            <w:tcW w:type="dxa" w:w="1446"/>
            <w:vMerge w:val="continue"/>
            <w:tcBorders>
              <w:top w:val="single" w:color="000000" w:sz="4" w:space="0" w:shadow="0" w:frame="0"/>
              <w:left w:val="nil"/>
              <w:bottom w:val="single" w:color="000000" w:sz="4" w:space="0" w:shadow="0" w:frame="0"/>
              <w:right w:val="nil"/>
            </w:tcBorders>
            <w:shd w:val="clear" w:color="auto" w:fill="auto"/>
          </w:tcPr>
          <w:p/>
        </w:tc>
        <w:tc>
          <w:tcPr>
            <w:tcW w:type="dxa" w:w="567"/>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center"/>
            </w:pPr>
            <w:r>
              <w:rPr>
                <w:rFonts w:ascii="Garamond" w:hAnsi="Garamond"/>
                <w:b w:val="1"/>
                <w:bCs w:val="1"/>
                <w:sz w:val="20"/>
                <w:szCs w:val="20"/>
                <w:shd w:val="nil" w:color="auto" w:fill="auto"/>
                <w:rtl w:val="0"/>
                <w:lang w:val="en-US"/>
              </w:rPr>
              <w:t>pF1</w:t>
            </w:r>
          </w:p>
        </w:tc>
        <w:tc>
          <w:tcPr>
            <w:tcW w:type="dxa" w:w="6520"/>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pPr>
            <w:r>
              <w:rPr>
                <w:rFonts w:ascii="Garamond" w:hAnsi="Garamond"/>
                <w:sz w:val="20"/>
                <w:szCs w:val="20"/>
                <w:shd w:val="nil" w:color="auto" w:fill="auto"/>
                <w:rtl w:val="0"/>
                <w:lang w:val="en-US"/>
              </w:rPr>
              <w:t xml:space="preserve">Number of correct words within 15 seconds in the </w:t>
            </w:r>
            <w:r>
              <w:rPr>
                <w:rFonts w:ascii="Garamond" w:hAnsi="Garamond"/>
                <w:i w:val="1"/>
                <w:iCs w:val="1"/>
                <w:sz w:val="20"/>
                <w:szCs w:val="20"/>
                <w:shd w:val="nil" w:color="auto" w:fill="auto"/>
                <w:rtl w:val="0"/>
                <w:lang w:val="en-US"/>
              </w:rPr>
              <w:t>Phonemic</w:t>
            </w:r>
            <w:r>
              <w:rPr>
                <w:rFonts w:ascii="Garamond" w:hAnsi="Garamond"/>
                <w:sz w:val="20"/>
                <w:szCs w:val="20"/>
                <w:shd w:val="nil" w:color="auto" w:fill="auto"/>
                <w:rtl w:val="0"/>
                <w:lang w:val="en-US"/>
              </w:rPr>
              <w:t xml:space="preserve"> condition.</w:t>
            </w:r>
          </w:p>
        </w:tc>
        <w:tc>
          <w:tcPr>
            <w:tcW w:type="dxa" w:w="1161"/>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center"/>
              <w:rPr>
                <w:rFonts w:ascii="Garamond" w:cs="Garamond" w:hAnsi="Garamond" w:eastAsia="Garamond"/>
                <w:sz w:val="20"/>
                <w:szCs w:val="20"/>
                <w:shd w:val="nil" w:color="auto" w:fill="auto"/>
              </w:rPr>
            </w:pPr>
            <w:r>
              <w:rPr>
                <w:rFonts w:ascii="Garamond" w:hAnsi="Garamond"/>
                <w:sz w:val="20"/>
                <w:szCs w:val="20"/>
                <w:shd w:val="nil" w:color="auto" w:fill="auto"/>
                <w:rtl w:val="0"/>
                <w:lang w:val="en-US"/>
              </w:rPr>
              <w:t>Integer</w:t>
            </w:r>
          </w:p>
          <w:p>
            <w:pPr>
              <w:pStyle w:val="Normal.0"/>
              <w:bidi w:val="0"/>
              <w:spacing w:after="0" w:line="240" w:lineRule="auto"/>
              <w:ind w:left="0" w:right="0" w:firstLine="0"/>
              <w:jc w:val="center"/>
              <w:rPr>
                <w:rtl w:val="0"/>
              </w:rPr>
            </w:pPr>
            <w:r>
              <w:rPr>
                <w:rFonts w:ascii="Garamond" w:hAnsi="Garamond"/>
                <w:sz w:val="20"/>
                <w:szCs w:val="20"/>
                <w:shd w:val="nil" w:color="auto" w:fill="auto"/>
                <w:rtl w:val="0"/>
                <w:lang w:val="en-US"/>
              </w:rPr>
              <w:t>[</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0]</w:t>
            </w:r>
          </w:p>
        </w:tc>
      </w:tr>
      <w:tr>
        <w:tblPrEx>
          <w:shd w:val="clear" w:color="auto" w:fill="ced7e7"/>
        </w:tblPrEx>
        <w:trPr>
          <w:trHeight w:val="490" w:hRule="atLeast"/>
        </w:trPr>
        <w:tc>
          <w:tcPr>
            <w:tcW w:type="dxa" w:w="1446"/>
            <w:vMerge w:val="continue"/>
            <w:tcBorders>
              <w:top w:val="single" w:color="000000" w:sz="4" w:space="0" w:shadow="0" w:frame="0"/>
              <w:left w:val="nil"/>
              <w:bottom w:val="single" w:color="000000" w:sz="4" w:space="0" w:shadow="0" w:frame="0"/>
              <w:right w:val="nil"/>
            </w:tcBorders>
            <w:shd w:val="clear" w:color="auto" w:fill="auto"/>
          </w:tcPr>
          <w:p/>
        </w:tc>
        <w:tc>
          <w:tcPr>
            <w:tcW w:type="dxa" w:w="567"/>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center"/>
            </w:pPr>
            <w:r>
              <w:rPr>
                <w:rFonts w:ascii="Garamond" w:hAnsi="Garamond"/>
                <w:b w:val="1"/>
                <w:bCs w:val="1"/>
                <w:sz w:val="20"/>
                <w:szCs w:val="20"/>
                <w:shd w:val="nil" w:color="auto" w:fill="auto"/>
                <w:rtl w:val="0"/>
                <w:lang w:val="en-US"/>
              </w:rPr>
              <w:t>sF</w:t>
            </w:r>
          </w:p>
        </w:tc>
        <w:tc>
          <w:tcPr>
            <w:tcW w:type="dxa" w:w="6520"/>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pPr>
            <w:r>
              <w:rPr>
                <w:rFonts w:ascii="Garamond" w:hAnsi="Garamond"/>
                <w:sz w:val="20"/>
                <w:szCs w:val="20"/>
                <w:shd w:val="nil" w:color="auto" w:fill="auto"/>
                <w:rtl w:val="0"/>
                <w:lang w:val="en-US"/>
              </w:rPr>
              <w:t xml:space="preserve">Number of correct words in the </w:t>
            </w:r>
            <w:r>
              <w:rPr>
                <w:rFonts w:ascii="Garamond" w:hAnsi="Garamond"/>
                <w:i w:val="1"/>
                <w:iCs w:val="1"/>
                <w:sz w:val="20"/>
                <w:szCs w:val="20"/>
                <w:shd w:val="nil" w:color="auto" w:fill="auto"/>
                <w:rtl w:val="0"/>
                <w:lang w:val="en-US"/>
              </w:rPr>
              <w:t>Semantic</w:t>
            </w:r>
            <w:r>
              <w:rPr>
                <w:rFonts w:ascii="Garamond" w:hAnsi="Garamond"/>
                <w:sz w:val="20"/>
                <w:szCs w:val="20"/>
                <w:shd w:val="nil" w:color="auto" w:fill="auto"/>
                <w:rtl w:val="0"/>
                <w:lang w:val="en-US"/>
              </w:rPr>
              <w:t xml:space="preserve"> condition.</w:t>
            </w:r>
          </w:p>
        </w:tc>
        <w:tc>
          <w:tcPr>
            <w:tcW w:type="dxa" w:w="1161"/>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center"/>
              <w:rPr>
                <w:rFonts w:ascii="Garamond" w:cs="Garamond" w:hAnsi="Garamond" w:eastAsia="Garamond"/>
                <w:sz w:val="20"/>
                <w:szCs w:val="20"/>
                <w:shd w:val="nil" w:color="auto" w:fill="auto"/>
              </w:rPr>
            </w:pPr>
            <w:r>
              <w:rPr>
                <w:rFonts w:ascii="Garamond" w:hAnsi="Garamond"/>
                <w:sz w:val="20"/>
                <w:szCs w:val="20"/>
                <w:shd w:val="nil" w:color="auto" w:fill="auto"/>
                <w:rtl w:val="0"/>
                <w:lang w:val="en-US"/>
              </w:rPr>
              <w:t>Integer</w:t>
            </w:r>
          </w:p>
          <w:p>
            <w:pPr>
              <w:pStyle w:val="Normal.0"/>
              <w:bidi w:val="0"/>
              <w:spacing w:after="0" w:line="240" w:lineRule="auto"/>
              <w:ind w:left="0" w:right="0" w:firstLine="0"/>
              <w:jc w:val="center"/>
              <w:rPr>
                <w:rtl w:val="0"/>
              </w:rPr>
            </w:pPr>
            <w:r>
              <w:rPr>
                <w:rFonts w:ascii="Garamond" w:hAnsi="Garamond"/>
                <w:sz w:val="20"/>
                <w:szCs w:val="20"/>
                <w:shd w:val="nil" w:color="auto" w:fill="auto"/>
                <w:rtl w:val="0"/>
                <w:lang w:val="en-US"/>
              </w:rPr>
              <w:t>[</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0]</w:t>
            </w:r>
          </w:p>
        </w:tc>
      </w:tr>
      <w:tr>
        <w:tblPrEx>
          <w:shd w:val="clear" w:color="auto" w:fill="ced7e7"/>
        </w:tblPrEx>
        <w:trPr>
          <w:trHeight w:val="495" w:hRule="atLeast"/>
        </w:trPr>
        <w:tc>
          <w:tcPr>
            <w:tcW w:type="dxa" w:w="1446"/>
            <w:vMerge w:val="continue"/>
            <w:tcBorders>
              <w:top w:val="single" w:color="000000" w:sz="4" w:space="0" w:shadow="0" w:frame="0"/>
              <w:left w:val="nil"/>
              <w:bottom w:val="single" w:color="000000" w:sz="4" w:space="0" w:shadow="0" w:frame="0"/>
              <w:right w:val="nil"/>
            </w:tcBorders>
            <w:shd w:val="clear" w:color="auto" w:fill="auto"/>
          </w:tcPr>
          <w:p/>
        </w:tc>
        <w:tc>
          <w:tcPr>
            <w:tcW w:type="dxa" w:w="567"/>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center"/>
            </w:pPr>
            <w:r>
              <w:rPr>
                <w:rFonts w:ascii="Garamond" w:hAnsi="Garamond"/>
                <w:b w:val="1"/>
                <w:bCs w:val="1"/>
                <w:sz w:val="20"/>
                <w:szCs w:val="20"/>
                <w:shd w:val="nil" w:color="auto" w:fill="auto"/>
                <w:rtl w:val="0"/>
                <w:lang w:val="en-US"/>
              </w:rPr>
              <w:t>sF1</w:t>
            </w:r>
          </w:p>
        </w:tc>
        <w:tc>
          <w:tcPr>
            <w:tcW w:type="dxa" w:w="6520"/>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pPr>
            <w:r>
              <w:rPr>
                <w:rFonts w:ascii="Garamond" w:hAnsi="Garamond"/>
                <w:sz w:val="20"/>
                <w:szCs w:val="20"/>
                <w:shd w:val="nil" w:color="auto" w:fill="auto"/>
                <w:rtl w:val="0"/>
                <w:lang w:val="en-US"/>
              </w:rPr>
              <w:t xml:space="preserve">Number of correct words within 15 seconds in the </w:t>
            </w:r>
            <w:r>
              <w:rPr>
                <w:rFonts w:ascii="Garamond" w:hAnsi="Garamond"/>
                <w:i w:val="1"/>
                <w:iCs w:val="1"/>
                <w:sz w:val="20"/>
                <w:szCs w:val="20"/>
                <w:shd w:val="nil" w:color="auto" w:fill="auto"/>
                <w:rtl w:val="0"/>
                <w:lang w:val="en-US"/>
              </w:rPr>
              <w:t>Semantic</w:t>
            </w:r>
            <w:r>
              <w:rPr>
                <w:rFonts w:ascii="Garamond" w:hAnsi="Garamond"/>
                <w:sz w:val="20"/>
                <w:szCs w:val="20"/>
                <w:shd w:val="nil" w:color="auto" w:fill="auto"/>
                <w:rtl w:val="0"/>
                <w:lang w:val="en-US"/>
              </w:rPr>
              <w:t xml:space="preserve"> condition.</w:t>
            </w:r>
          </w:p>
        </w:tc>
        <w:tc>
          <w:tcPr>
            <w:tcW w:type="dxa" w:w="1161"/>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center"/>
              <w:rPr>
                <w:rFonts w:ascii="Garamond" w:cs="Garamond" w:hAnsi="Garamond" w:eastAsia="Garamond"/>
                <w:sz w:val="20"/>
                <w:szCs w:val="20"/>
                <w:shd w:val="nil" w:color="auto" w:fill="auto"/>
              </w:rPr>
            </w:pPr>
            <w:r>
              <w:rPr>
                <w:rFonts w:ascii="Garamond" w:hAnsi="Garamond"/>
                <w:sz w:val="20"/>
                <w:szCs w:val="20"/>
                <w:shd w:val="nil" w:color="auto" w:fill="auto"/>
                <w:rtl w:val="0"/>
                <w:lang w:val="en-US"/>
              </w:rPr>
              <w:t>Integer</w:t>
            </w:r>
          </w:p>
          <w:p>
            <w:pPr>
              <w:pStyle w:val="Normal.0"/>
              <w:bidi w:val="0"/>
              <w:spacing w:after="0" w:line="240" w:lineRule="auto"/>
              <w:ind w:left="0" w:right="0" w:firstLine="0"/>
              <w:jc w:val="center"/>
              <w:rPr>
                <w:rtl w:val="0"/>
              </w:rPr>
            </w:pPr>
            <w:r>
              <w:rPr>
                <w:rFonts w:ascii="Garamond" w:hAnsi="Garamond"/>
                <w:sz w:val="20"/>
                <w:szCs w:val="20"/>
                <w:shd w:val="nil" w:color="auto" w:fill="auto"/>
                <w:rtl w:val="0"/>
                <w:lang w:val="en-US"/>
              </w:rPr>
              <w:t>[</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0]</w:t>
            </w:r>
          </w:p>
        </w:tc>
      </w:tr>
      <w:tr>
        <w:tblPrEx>
          <w:shd w:val="clear" w:color="auto" w:fill="ced7e7"/>
        </w:tblPrEx>
        <w:trPr>
          <w:trHeight w:val="495" w:hRule="atLeast"/>
        </w:trPr>
        <w:tc>
          <w:tcPr>
            <w:tcW w:type="dxa" w:w="1446"/>
            <w:vMerge w:val="restart"/>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after="0" w:line="240" w:lineRule="auto"/>
              <w:rPr>
                <w:rFonts w:ascii="Garamond" w:cs="Garamond" w:hAnsi="Garamond" w:eastAsia="Garamond"/>
                <w:b w:val="1"/>
                <w:bCs w:val="1"/>
                <w:sz w:val="20"/>
                <w:szCs w:val="20"/>
                <w:shd w:val="nil" w:color="auto" w:fill="auto"/>
              </w:rPr>
            </w:pPr>
            <w:r>
              <w:rPr>
                <w:rFonts w:ascii="Garamond" w:hAnsi="Garamond"/>
                <w:b w:val="1"/>
                <w:bCs w:val="1"/>
                <w:sz w:val="20"/>
                <w:szCs w:val="20"/>
                <w:shd w:val="nil" w:color="auto" w:fill="auto"/>
                <w:rtl w:val="0"/>
                <w:lang w:val="en-US"/>
              </w:rPr>
              <w:t>RAVLT</w:t>
            </w:r>
          </w:p>
          <w:p>
            <w:pPr>
              <w:pStyle w:val="Normal.0"/>
              <w:bidi w:val="0"/>
              <w:spacing w:after="0" w:line="240" w:lineRule="auto"/>
              <w:ind w:left="0" w:right="0" w:firstLine="0"/>
              <w:jc w:val="left"/>
              <w:rPr>
                <w:rFonts w:ascii="Garamond" w:cs="Garamond" w:hAnsi="Garamond" w:eastAsia="Garamond"/>
                <w:sz w:val="20"/>
                <w:szCs w:val="20"/>
                <w:shd w:val="nil" w:color="auto" w:fill="auto"/>
                <w:rtl w:val="0"/>
              </w:rPr>
            </w:pPr>
            <w:r>
              <w:rPr>
                <w:rFonts w:ascii="Garamond" w:hAnsi="Garamond"/>
                <w:sz w:val="20"/>
                <w:szCs w:val="20"/>
                <w:shd w:val="nil" w:color="auto" w:fill="auto"/>
                <w:rtl w:val="0"/>
                <w:lang w:val="en-US"/>
              </w:rPr>
              <w:t>(5</w:t>
            </w:r>
            <w:r>
              <w:rPr>
                <w:rFonts w:ascii="Garamond" w:hAnsi="Garamond"/>
                <w:sz w:val="20"/>
                <w:szCs w:val="20"/>
                <w:shd w:val="nil" w:color="auto" w:fill="auto"/>
                <w:vertAlign w:val="superscript"/>
                <w:rtl w:val="0"/>
                <w:lang w:val="en-US"/>
              </w:rPr>
              <w:t>th</w:t>
            </w:r>
            <w:r>
              <w:rPr>
                <w:rFonts w:ascii="Garamond" w:hAnsi="Garamond"/>
                <w:sz w:val="20"/>
                <w:szCs w:val="20"/>
                <w:shd w:val="nil" w:color="auto" w:fill="auto"/>
                <w:rtl w:val="0"/>
                <w:lang w:val="en-US"/>
              </w:rPr>
              <w:t>)</w:t>
            </w:r>
          </w:p>
          <w:p>
            <w:pPr>
              <w:pStyle w:val="Normal.0"/>
              <w:bidi w:val="0"/>
              <w:spacing w:after="0" w:line="240" w:lineRule="auto"/>
              <w:ind w:left="0" w:right="0" w:firstLine="0"/>
              <w:jc w:val="left"/>
              <w:rPr>
                <w:rtl w:val="0"/>
              </w:rPr>
            </w:pPr>
            <w:r>
              <w:rPr>
                <w:rFonts w:ascii="Garamond" w:hAnsi="Garamond"/>
                <w:i w:val="1"/>
                <w:iCs w:val="1"/>
                <w:sz w:val="20"/>
                <w:szCs w:val="20"/>
                <w:shd w:val="nil" w:color="auto" w:fill="auto"/>
                <w:rtl w:val="0"/>
                <w:lang w:val="en-US"/>
              </w:rPr>
              <w:t>Non-Finnish versions.</w:t>
            </w:r>
          </w:p>
        </w:tc>
        <w:tc>
          <w:tcPr>
            <w:tcW w:type="dxa" w:w="567"/>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center"/>
            </w:pPr>
            <w:r>
              <w:rPr>
                <w:rFonts w:ascii="Garamond" w:hAnsi="Garamond"/>
                <w:b w:val="1"/>
                <w:bCs w:val="1"/>
                <w:sz w:val="20"/>
                <w:szCs w:val="20"/>
                <w:shd w:val="nil" w:color="auto" w:fill="auto"/>
                <w:rtl w:val="0"/>
                <w:lang w:val="en-US"/>
              </w:rPr>
              <w:t>LW</w:t>
            </w:r>
          </w:p>
        </w:tc>
        <w:tc>
          <w:tcPr>
            <w:tcW w:type="dxa" w:w="6520"/>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pPr>
            <w:r>
              <w:rPr>
                <w:rFonts w:ascii="Garamond" w:hAnsi="Garamond"/>
                <w:sz w:val="20"/>
                <w:szCs w:val="20"/>
                <w:shd w:val="nil" w:color="auto" w:fill="auto"/>
                <w:rtl w:val="0"/>
                <w:lang w:val="en-US"/>
              </w:rPr>
              <w:t xml:space="preserve">Number of List-A words remembered in the </w:t>
            </w:r>
            <w:r>
              <w:rPr>
                <w:rFonts w:ascii="Garamond" w:hAnsi="Garamond"/>
                <w:i w:val="1"/>
                <w:iCs w:val="1"/>
                <w:sz w:val="20"/>
                <w:szCs w:val="20"/>
                <w:shd w:val="nil" w:color="auto" w:fill="auto"/>
                <w:rtl w:val="0"/>
                <w:lang w:val="en-US"/>
              </w:rPr>
              <w:t>Immediate memory</w:t>
            </w:r>
            <w:r>
              <w:rPr>
                <w:rFonts w:ascii="Garamond" w:hAnsi="Garamond"/>
                <w:sz w:val="20"/>
                <w:szCs w:val="20"/>
                <w:shd w:val="nil" w:color="auto" w:fill="auto"/>
                <w:rtl w:val="0"/>
                <w:lang w:val="en-US"/>
              </w:rPr>
              <w:t xml:space="preserve"> trials (from the 1</w:t>
            </w:r>
            <w:r>
              <w:rPr>
                <w:rFonts w:ascii="Garamond" w:hAnsi="Garamond"/>
                <w:sz w:val="20"/>
                <w:szCs w:val="20"/>
                <w:shd w:val="nil" w:color="auto" w:fill="auto"/>
                <w:vertAlign w:val="superscript"/>
                <w:rtl w:val="0"/>
                <w:lang w:val="en-US"/>
              </w:rPr>
              <w:t>st</w:t>
            </w:r>
            <w:r>
              <w:rPr>
                <w:rFonts w:ascii="Garamond" w:hAnsi="Garamond"/>
                <w:sz w:val="20"/>
                <w:szCs w:val="20"/>
                <w:shd w:val="nil" w:color="auto" w:fill="auto"/>
                <w:rtl w:val="0"/>
                <w:lang w:val="en-US"/>
              </w:rPr>
              <w:t xml:space="preserve"> to the 5</w:t>
            </w:r>
            <w:r>
              <w:rPr>
                <w:rFonts w:ascii="Garamond" w:hAnsi="Garamond"/>
                <w:sz w:val="20"/>
                <w:szCs w:val="20"/>
                <w:shd w:val="nil" w:color="auto" w:fill="auto"/>
                <w:vertAlign w:val="superscript"/>
                <w:rtl w:val="0"/>
                <w:lang w:val="en-US"/>
              </w:rPr>
              <w:t>th</w:t>
            </w:r>
            <w:r>
              <w:rPr>
                <w:rFonts w:ascii="Garamond" w:hAnsi="Garamond"/>
                <w:sz w:val="20"/>
                <w:szCs w:val="20"/>
                <w:shd w:val="nil" w:color="auto" w:fill="auto"/>
                <w:rtl w:val="0"/>
                <w:lang w:val="en-US"/>
              </w:rPr>
              <w:t xml:space="preserve"> trial).</w:t>
            </w:r>
          </w:p>
        </w:tc>
        <w:tc>
          <w:tcPr>
            <w:tcW w:type="dxa" w:w="1161"/>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center"/>
              <w:rPr>
                <w:rFonts w:ascii="Garamond" w:cs="Garamond" w:hAnsi="Garamond" w:eastAsia="Garamond"/>
                <w:sz w:val="20"/>
                <w:szCs w:val="20"/>
                <w:shd w:val="nil" w:color="auto" w:fill="auto"/>
              </w:rPr>
            </w:pPr>
            <w:r>
              <w:rPr>
                <w:rFonts w:ascii="Garamond" w:hAnsi="Garamond"/>
                <w:sz w:val="20"/>
                <w:szCs w:val="20"/>
                <w:shd w:val="nil" w:color="auto" w:fill="auto"/>
                <w:rtl w:val="0"/>
                <w:lang w:val="en-US"/>
              </w:rPr>
              <w:t>Integer</w:t>
            </w:r>
          </w:p>
          <w:p>
            <w:pPr>
              <w:pStyle w:val="Normal.0"/>
              <w:bidi w:val="0"/>
              <w:spacing w:after="0" w:line="240" w:lineRule="auto"/>
              <w:ind w:left="0" w:right="0" w:firstLine="0"/>
              <w:jc w:val="center"/>
              <w:rPr>
                <w:rtl w:val="0"/>
              </w:rPr>
            </w:pPr>
            <w:r>
              <w:rPr>
                <w:rFonts w:ascii="Garamond" w:hAnsi="Garamond"/>
                <w:sz w:val="20"/>
                <w:szCs w:val="20"/>
                <w:shd w:val="nil" w:color="auto" w:fill="auto"/>
                <w:rtl w:val="0"/>
                <w:lang w:val="en-US"/>
              </w:rPr>
              <w:t>[0, 75]</w:t>
            </w:r>
          </w:p>
        </w:tc>
      </w:tr>
      <w:tr>
        <w:tblPrEx>
          <w:shd w:val="clear" w:color="auto" w:fill="ced7e7"/>
        </w:tblPrEx>
        <w:trPr>
          <w:trHeight w:val="520" w:hRule="atLeast"/>
        </w:trPr>
        <w:tc>
          <w:tcPr>
            <w:tcW w:type="dxa" w:w="1446"/>
            <w:vMerge w:val="continue"/>
            <w:tcBorders>
              <w:top w:val="single" w:color="000000" w:sz="4" w:space="0" w:shadow="0" w:frame="0"/>
              <w:left w:val="nil"/>
              <w:bottom w:val="single" w:color="000000" w:sz="4" w:space="0" w:shadow="0" w:frame="0"/>
              <w:right w:val="nil"/>
            </w:tcBorders>
            <w:shd w:val="clear" w:color="auto" w:fill="auto"/>
          </w:tcPr>
          <w:p/>
        </w:tc>
        <w:tc>
          <w:tcPr>
            <w:tcW w:type="dxa" w:w="567"/>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center"/>
            </w:pPr>
            <w:r>
              <w:rPr>
                <w:rFonts w:ascii="Garamond" w:hAnsi="Garamond"/>
                <w:b w:val="1"/>
                <w:bCs w:val="1"/>
                <w:sz w:val="20"/>
                <w:szCs w:val="20"/>
                <w:shd w:val="nil" w:color="auto" w:fill="auto"/>
                <w:rtl w:val="0"/>
                <w:lang w:val="en-US"/>
              </w:rPr>
              <w:t>sLW</w:t>
            </w:r>
          </w:p>
        </w:tc>
        <w:tc>
          <w:tcPr>
            <w:tcW w:type="dxa" w:w="6520"/>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pPr>
            <w:r>
              <w:rPr>
                <w:rFonts w:ascii="Garamond" w:hAnsi="Garamond"/>
                <w:sz w:val="20"/>
                <w:szCs w:val="20"/>
                <w:shd w:val="nil" w:color="auto" w:fill="auto"/>
                <w:rtl w:val="0"/>
                <w:lang w:val="en-US"/>
              </w:rPr>
              <w:t xml:space="preserve">Learning: Slope in List-A words remembered in the </w:t>
            </w:r>
            <w:r>
              <w:rPr>
                <w:rFonts w:ascii="Garamond" w:hAnsi="Garamond"/>
                <w:i w:val="1"/>
                <w:iCs w:val="1"/>
                <w:sz w:val="20"/>
                <w:szCs w:val="20"/>
                <w:shd w:val="nil" w:color="auto" w:fill="auto"/>
                <w:rtl w:val="0"/>
                <w:lang w:val="en-US"/>
              </w:rPr>
              <w:t>Immediate memory</w:t>
            </w:r>
            <w:r>
              <w:rPr>
                <w:rFonts w:ascii="Garamond" w:hAnsi="Garamond"/>
                <w:sz w:val="20"/>
                <w:szCs w:val="20"/>
                <w:shd w:val="nil" w:color="auto" w:fill="auto"/>
                <w:rtl w:val="0"/>
                <w:lang w:val="en-US"/>
              </w:rPr>
              <w:t xml:space="preserve"> trials (from the 1</w:t>
            </w:r>
            <w:r>
              <w:rPr>
                <w:rFonts w:ascii="Garamond" w:hAnsi="Garamond"/>
                <w:sz w:val="20"/>
                <w:szCs w:val="20"/>
                <w:shd w:val="nil" w:color="auto" w:fill="auto"/>
                <w:vertAlign w:val="superscript"/>
                <w:rtl w:val="0"/>
                <w:lang w:val="en-US"/>
              </w:rPr>
              <w:t>st</w:t>
            </w:r>
            <w:r>
              <w:rPr>
                <w:rFonts w:ascii="Garamond" w:hAnsi="Garamond"/>
                <w:sz w:val="20"/>
                <w:szCs w:val="20"/>
                <w:shd w:val="nil" w:color="auto" w:fill="auto"/>
                <w:rtl w:val="0"/>
                <w:lang w:val="en-US"/>
              </w:rPr>
              <w:t xml:space="preserve"> to the 5</w:t>
            </w:r>
            <w:r>
              <w:rPr>
                <w:rFonts w:ascii="Garamond" w:hAnsi="Garamond"/>
                <w:sz w:val="20"/>
                <w:szCs w:val="20"/>
                <w:shd w:val="nil" w:color="auto" w:fill="auto"/>
                <w:vertAlign w:val="superscript"/>
                <w:rtl w:val="0"/>
                <w:lang w:val="en-US"/>
              </w:rPr>
              <w:t>th</w:t>
            </w:r>
            <w:r>
              <w:rPr>
                <w:rFonts w:ascii="Garamond" w:hAnsi="Garamond"/>
                <w:sz w:val="20"/>
                <w:szCs w:val="20"/>
                <w:shd w:val="nil" w:color="auto" w:fill="auto"/>
                <w:rtl w:val="0"/>
                <w:lang w:val="en-US"/>
              </w:rPr>
              <w:t xml:space="preserve"> trial).</w:t>
            </w:r>
          </w:p>
        </w:tc>
        <w:tc>
          <w:tcPr>
            <w:tcW w:type="dxa" w:w="1161"/>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center"/>
              <w:rPr>
                <w:rFonts w:ascii="Garamond" w:cs="Garamond" w:hAnsi="Garamond" w:eastAsia="Garamond"/>
                <w:sz w:val="20"/>
                <w:szCs w:val="20"/>
                <w:shd w:val="nil" w:color="auto" w:fill="auto"/>
              </w:rPr>
            </w:pPr>
            <w:r>
              <w:rPr>
                <w:rFonts w:ascii="Garamond" w:hAnsi="Garamond"/>
                <w:sz w:val="20"/>
                <w:szCs w:val="20"/>
                <w:shd w:val="nil" w:color="auto" w:fill="auto"/>
                <w:rtl w:val="0"/>
                <w:lang w:val="en-US"/>
              </w:rPr>
              <w:t>Decimal</w:t>
            </w:r>
          </w:p>
          <w:p>
            <w:pPr>
              <w:pStyle w:val="Normal.0"/>
              <w:bidi w:val="0"/>
              <w:spacing w:after="0" w:line="240" w:lineRule="auto"/>
              <w:ind w:left="0" w:right="0" w:firstLine="0"/>
              <w:jc w:val="center"/>
              <w:rPr>
                <w:rtl w:val="0"/>
              </w:rPr>
            </w:pPr>
            <w:r>
              <w:rPr>
                <w:rFonts w:ascii="Garamond" w:hAnsi="Garamond"/>
                <w:sz w:val="20"/>
                <w:szCs w:val="20"/>
                <w:shd w:val="nil" w:color="auto" w:fill="auto"/>
                <w:rtl w:val="0"/>
                <w:lang w:val="en-US"/>
              </w:rPr>
              <w:t>[</w:t>
            </w: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1, 1]</w:t>
            </w:r>
          </w:p>
        </w:tc>
      </w:tr>
      <w:tr>
        <w:tblPrEx>
          <w:shd w:val="clear" w:color="auto" w:fill="ced7e7"/>
        </w:tblPrEx>
        <w:trPr>
          <w:trHeight w:val="490" w:hRule="atLeast"/>
        </w:trPr>
        <w:tc>
          <w:tcPr>
            <w:tcW w:type="dxa" w:w="1446"/>
            <w:vMerge w:val="continue"/>
            <w:tcBorders>
              <w:top w:val="single" w:color="000000" w:sz="4" w:space="0" w:shadow="0" w:frame="0"/>
              <w:left w:val="nil"/>
              <w:bottom w:val="single" w:color="000000" w:sz="4" w:space="0" w:shadow="0" w:frame="0"/>
              <w:right w:val="nil"/>
            </w:tcBorders>
            <w:shd w:val="clear" w:color="auto" w:fill="auto"/>
          </w:tcPr>
          <w:p/>
        </w:tc>
        <w:tc>
          <w:tcPr>
            <w:tcW w:type="dxa" w:w="567"/>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center"/>
            </w:pPr>
            <w:r>
              <w:rPr>
                <w:rFonts w:ascii="Garamond" w:hAnsi="Garamond"/>
                <w:b w:val="1"/>
                <w:bCs w:val="1"/>
                <w:sz w:val="20"/>
                <w:szCs w:val="20"/>
                <w:shd w:val="nil" w:color="auto" w:fill="auto"/>
                <w:rtl w:val="0"/>
                <w:lang w:val="en-US"/>
              </w:rPr>
              <w:t>LWa</w:t>
            </w:r>
          </w:p>
        </w:tc>
        <w:tc>
          <w:tcPr>
            <w:tcW w:type="dxa" w:w="6520"/>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pPr>
            <w:r>
              <w:rPr>
                <w:rFonts w:ascii="Garamond" w:hAnsi="Garamond"/>
                <w:sz w:val="20"/>
                <w:szCs w:val="20"/>
                <w:shd w:val="nil" w:color="auto" w:fill="auto"/>
                <w:rtl w:val="0"/>
                <w:lang w:val="en-US"/>
              </w:rPr>
              <w:t>Number of List-A words remembered in the 1</w:t>
            </w:r>
            <w:r>
              <w:rPr>
                <w:rFonts w:ascii="Garamond" w:hAnsi="Garamond"/>
                <w:sz w:val="20"/>
                <w:szCs w:val="20"/>
                <w:shd w:val="nil" w:color="auto" w:fill="auto"/>
                <w:vertAlign w:val="superscript"/>
                <w:rtl w:val="0"/>
                <w:lang w:val="en-US"/>
              </w:rPr>
              <w:t>st</w:t>
            </w:r>
            <w:r>
              <w:rPr>
                <w:rFonts w:ascii="Garamond" w:hAnsi="Garamond"/>
                <w:sz w:val="20"/>
                <w:szCs w:val="20"/>
                <w:shd w:val="nil" w:color="auto" w:fill="auto"/>
                <w:rtl w:val="0"/>
                <w:lang w:val="en-US"/>
              </w:rPr>
              <w:t xml:space="preserve"> </w:t>
            </w:r>
            <w:r>
              <w:rPr>
                <w:rFonts w:ascii="Garamond" w:hAnsi="Garamond"/>
                <w:i w:val="1"/>
                <w:iCs w:val="1"/>
                <w:sz w:val="20"/>
                <w:szCs w:val="20"/>
                <w:shd w:val="nil" w:color="auto" w:fill="auto"/>
                <w:rtl w:val="0"/>
                <w:lang w:val="en-US"/>
              </w:rPr>
              <w:t>Immediate memory</w:t>
            </w:r>
            <w:r>
              <w:rPr>
                <w:rFonts w:ascii="Garamond" w:hAnsi="Garamond"/>
                <w:sz w:val="20"/>
                <w:szCs w:val="20"/>
                <w:shd w:val="nil" w:color="auto" w:fill="auto"/>
                <w:rtl w:val="0"/>
                <w:lang w:val="en-US"/>
              </w:rPr>
              <w:t xml:space="preserve"> trial (corresponding to the 1</w:t>
            </w:r>
            <w:r>
              <w:rPr>
                <w:rFonts w:ascii="Garamond" w:hAnsi="Garamond"/>
                <w:sz w:val="20"/>
                <w:szCs w:val="20"/>
                <w:shd w:val="nil" w:color="auto" w:fill="auto"/>
                <w:vertAlign w:val="superscript"/>
                <w:rtl w:val="0"/>
                <w:lang w:val="en-US"/>
              </w:rPr>
              <w:t>st</w:t>
            </w:r>
            <w:r>
              <w:rPr>
                <w:rFonts w:ascii="Garamond" w:hAnsi="Garamond"/>
                <w:sz w:val="20"/>
                <w:szCs w:val="20"/>
                <w:shd w:val="nil" w:color="auto" w:fill="auto"/>
                <w:rtl w:val="0"/>
                <w:lang w:val="en-US"/>
              </w:rPr>
              <w:t xml:space="preserve"> trial).</w:t>
            </w:r>
          </w:p>
        </w:tc>
        <w:tc>
          <w:tcPr>
            <w:tcW w:type="dxa" w:w="1161"/>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center"/>
              <w:rPr>
                <w:rFonts w:ascii="Garamond" w:cs="Garamond" w:hAnsi="Garamond" w:eastAsia="Garamond"/>
                <w:sz w:val="20"/>
                <w:szCs w:val="20"/>
                <w:shd w:val="nil" w:color="auto" w:fill="auto"/>
              </w:rPr>
            </w:pPr>
            <w:r>
              <w:rPr>
                <w:rFonts w:ascii="Garamond" w:hAnsi="Garamond"/>
                <w:sz w:val="20"/>
                <w:szCs w:val="20"/>
                <w:shd w:val="nil" w:color="auto" w:fill="auto"/>
                <w:rtl w:val="0"/>
                <w:lang w:val="en-US"/>
              </w:rPr>
              <w:t>Integer</w:t>
            </w:r>
          </w:p>
          <w:p>
            <w:pPr>
              <w:pStyle w:val="Normal.0"/>
              <w:bidi w:val="0"/>
              <w:spacing w:after="0" w:line="240" w:lineRule="auto"/>
              <w:ind w:left="0" w:right="0" w:firstLine="0"/>
              <w:jc w:val="center"/>
              <w:rPr>
                <w:rtl w:val="0"/>
              </w:rPr>
            </w:pPr>
            <w:r>
              <w:rPr>
                <w:rFonts w:ascii="Garamond" w:hAnsi="Garamond"/>
                <w:sz w:val="20"/>
                <w:szCs w:val="20"/>
                <w:shd w:val="nil" w:color="auto" w:fill="auto"/>
                <w:rtl w:val="0"/>
                <w:lang w:val="en-US"/>
              </w:rPr>
              <w:t>[0, 15]</w:t>
            </w:r>
          </w:p>
        </w:tc>
      </w:tr>
      <w:tr>
        <w:tblPrEx>
          <w:shd w:val="clear" w:color="auto" w:fill="ced7e7"/>
        </w:tblPrEx>
        <w:trPr>
          <w:trHeight w:val="490" w:hRule="atLeast"/>
        </w:trPr>
        <w:tc>
          <w:tcPr>
            <w:tcW w:type="dxa" w:w="1446"/>
            <w:vMerge w:val="continue"/>
            <w:tcBorders>
              <w:top w:val="single" w:color="000000" w:sz="4" w:space="0" w:shadow="0" w:frame="0"/>
              <w:left w:val="nil"/>
              <w:bottom w:val="single" w:color="000000" w:sz="4" w:space="0" w:shadow="0" w:frame="0"/>
              <w:right w:val="nil"/>
            </w:tcBorders>
            <w:shd w:val="clear" w:color="auto" w:fill="auto"/>
          </w:tcPr>
          <w:p/>
        </w:tc>
        <w:tc>
          <w:tcPr>
            <w:tcW w:type="dxa" w:w="567"/>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center"/>
            </w:pPr>
            <w:r>
              <w:rPr>
                <w:rFonts w:ascii="Garamond" w:hAnsi="Garamond"/>
                <w:b w:val="1"/>
                <w:bCs w:val="1"/>
                <w:sz w:val="20"/>
                <w:szCs w:val="20"/>
                <w:shd w:val="nil" w:color="auto" w:fill="auto"/>
                <w:rtl w:val="0"/>
                <w:lang w:val="en-US"/>
              </w:rPr>
              <w:t>LWb</w:t>
            </w:r>
          </w:p>
        </w:tc>
        <w:tc>
          <w:tcPr>
            <w:tcW w:type="dxa" w:w="6520"/>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pPr>
            <w:r>
              <w:rPr>
                <w:rFonts w:ascii="Garamond" w:hAnsi="Garamond"/>
                <w:sz w:val="20"/>
                <w:szCs w:val="20"/>
                <w:shd w:val="nil" w:color="auto" w:fill="auto"/>
                <w:rtl w:val="0"/>
                <w:lang w:val="en-US"/>
              </w:rPr>
              <w:t xml:space="preserve">Number of List-B words remembered in the </w:t>
            </w:r>
            <w:r>
              <w:rPr>
                <w:rFonts w:ascii="Garamond" w:hAnsi="Garamond"/>
                <w:i w:val="1"/>
                <w:iCs w:val="1"/>
                <w:sz w:val="20"/>
                <w:szCs w:val="20"/>
                <w:shd w:val="nil" w:color="auto" w:fill="auto"/>
                <w:rtl w:val="0"/>
                <w:lang w:val="en-US"/>
              </w:rPr>
              <w:t>Interference</w:t>
            </w:r>
            <w:r>
              <w:rPr>
                <w:rFonts w:ascii="Garamond" w:hAnsi="Garamond"/>
                <w:sz w:val="20"/>
                <w:szCs w:val="20"/>
                <w:shd w:val="nil" w:color="auto" w:fill="auto"/>
                <w:rtl w:val="0"/>
                <w:lang w:val="en-US"/>
              </w:rPr>
              <w:t xml:space="preserve"> trial (corresponding to the 6</w:t>
            </w:r>
            <w:r>
              <w:rPr>
                <w:rFonts w:ascii="Garamond" w:hAnsi="Garamond"/>
                <w:sz w:val="20"/>
                <w:szCs w:val="20"/>
                <w:shd w:val="nil" w:color="auto" w:fill="auto"/>
                <w:vertAlign w:val="superscript"/>
                <w:rtl w:val="0"/>
                <w:lang w:val="en-US"/>
              </w:rPr>
              <w:t>th</w:t>
            </w:r>
            <w:r>
              <w:rPr>
                <w:rFonts w:ascii="Garamond" w:hAnsi="Garamond"/>
                <w:sz w:val="20"/>
                <w:szCs w:val="20"/>
                <w:shd w:val="nil" w:color="auto" w:fill="auto"/>
                <w:rtl w:val="0"/>
                <w:lang w:val="en-US"/>
              </w:rPr>
              <w:t xml:space="preserve"> trial).</w:t>
            </w:r>
          </w:p>
        </w:tc>
        <w:tc>
          <w:tcPr>
            <w:tcW w:type="dxa" w:w="1161"/>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center"/>
              <w:rPr>
                <w:rFonts w:ascii="Garamond" w:cs="Garamond" w:hAnsi="Garamond" w:eastAsia="Garamond"/>
                <w:sz w:val="20"/>
                <w:szCs w:val="20"/>
                <w:shd w:val="nil" w:color="auto" w:fill="auto"/>
              </w:rPr>
            </w:pPr>
            <w:r>
              <w:rPr>
                <w:rFonts w:ascii="Garamond" w:hAnsi="Garamond"/>
                <w:sz w:val="20"/>
                <w:szCs w:val="20"/>
                <w:shd w:val="nil" w:color="auto" w:fill="auto"/>
                <w:rtl w:val="0"/>
                <w:lang w:val="en-US"/>
              </w:rPr>
              <w:t>Integer</w:t>
            </w:r>
          </w:p>
          <w:p>
            <w:pPr>
              <w:pStyle w:val="Normal.0"/>
              <w:bidi w:val="0"/>
              <w:spacing w:after="0" w:line="240" w:lineRule="auto"/>
              <w:ind w:left="0" w:right="0" w:firstLine="0"/>
              <w:jc w:val="center"/>
              <w:rPr>
                <w:rtl w:val="0"/>
              </w:rPr>
            </w:pPr>
            <w:r>
              <w:rPr>
                <w:rFonts w:ascii="Garamond" w:hAnsi="Garamond"/>
                <w:sz w:val="20"/>
                <w:szCs w:val="20"/>
                <w:shd w:val="nil" w:color="auto" w:fill="auto"/>
                <w:rtl w:val="0"/>
                <w:lang w:val="en-US"/>
              </w:rPr>
              <w:t>[0, 15]</w:t>
            </w:r>
          </w:p>
        </w:tc>
      </w:tr>
      <w:tr>
        <w:tblPrEx>
          <w:shd w:val="clear" w:color="auto" w:fill="ced7e7"/>
        </w:tblPrEx>
        <w:trPr>
          <w:trHeight w:val="490" w:hRule="atLeast"/>
        </w:trPr>
        <w:tc>
          <w:tcPr>
            <w:tcW w:type="dxa" w:w="1446"/>
            <w:vMerge w:val="continue"/>
            <w:tcBorders>
              <w:top w:val="single" w:color="000000" w:sz="4" w:space="0" w:shadow="0" w:frame="0"/>
              <w:left w:val="nil"/>
              <w:bottom w:val="single" w:color="000000" w:sz="4" w:space="0" w:shadow="0" w:frame="0"/>
              <w:right w:val="nil"/>
            </w:tcBorders>
            <w:shd w:val="clear" w:color="auto" w:fill="auto"/>
          </w:tcPr>
          <w:p/>
        </w:tc>
        <w:tc>
          <w:tcPr>
            <w:tcW w:type="dxa" w:w="567"/>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center"/>
            </w:pPr>
            <w:r>
              <w:rPr>
                <w:rFonts w:ascii="Garamond" w:hAnsi="Garamond"/>
                <w:b w:val="1"/>
                <w:bCs w:val="1"/>
                <w:sz w:val="20"/>
                <w:szCs w:val="20"/>
                <w:shd w:val="nil" w:color="auto" w:fill="auto"/>
                <w:rtl w:val="0"/>
                <w:lang w:val="en-US"/>
              </w:rPr>
              <w:t>LWp</w:t>
            </w:r>
          </w:p>
        </w:tc>
        <w:tc>
          <w:tcPr>
            <w:tcW w:type="dxa" w:w="6520"/>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pPr>
            <w:r>
              <w:rPr>
                <w:rFonts w:ascii="Garamond" w:hAnsi="Garamond"/>
                <w:sz w:val="20"/>
                <w:szCs w:val="20"/>
                <w:shd w:val="nil" w:color="auto" w:fill="auto"/>
                <w:rtl w:val="0"/>
                <w:lang w:val="en-US"/>
              </w:rPr>
              <w:t xml:space="preserve">Number of List-A words remembered in the </w:t>
            </w:r>
            <w:r>
              <w:rPr>
                <w:rFonts w:ascii="Garamond" w:hAnsi="Garamond"/>
                <w:i w:val="1"/>
                <w:iCs w:val="1"/>
                <w:sz w:val="20"/>
                <w:szCs w:val="20"/>
                <w:shd w:val="nil" w:color="auto" w:fill="auto"/>
                <w:rtl w:val="0"/>
                <w:lang w:val="en-US"/>
              </w:rPr>
              <w:t>Post-interference</w:t>
            </w:r>
            <w:r>
              <w:rPr>
                <w:rFonts w:ascii="Garamond" w:hAnsi="Garamond"/>
                <w:sz w:val="20"/>
                <w:szCs w:val="20"/>
                <w:shd w:val="nil" w:color="auto" w:fill="auto"/>
                <w:rtl w:val="0"/>
                <w:lang w:val="en-US"/>
              </w:rPr>
              <w:t xml:space="preserve"> trial (corresponding to the 7</w:t>
            </w:r>
            <w:r>
              <w:rPr>
                <w:rFonts w:ascii="Garamond" w:hAnsi="Garamond"/>
                <w:sz w:val="20"/>
                <w:szCs w:val="20"/>
                <w:shd w:val="nil" w:color="auto" w:fill="auto"/>
                <w:vertAlign w:val="superscript"/>
                <w:rtl w:val="0"/>
                <w:lang w:val="en-US"/>
              </w:rPr>
              <w:t>th</w:t>
            </w:r>
            <w:r>
              <w:rPr>
                <w:rFonts w:ascii="Garamond" w:hAnsi="Garamond"/>
                <w:sz w:val="20"/>
                <w:szCs w:val="20"/>
                <w:shd w:val="nil" w:color="auto" w:fill="auto"/>
                <w:rtl w:val="0"/>
                <w:lang w:val="en-US"/>
              </w:rPr>
              <w:t xml:space="preserve"> trial).</w:t>
            </w:r>
          </w:p>
        </w:tc>
        <w:tc>
          <w:tcPr>
            <w:tcW w:type="dxa" w:w="1161"/>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center"/>
              <w:rPr>
                <w:rFonts w:ascii="Garamond" w:cs="Garamond" w:hAnsi="Garamond" w:eastAsia="Garamond"/>
                <w:sz w:val="20"/>
                <w:szCs w:val="20"/>
                <w:shd w:val="nil" w:color="auto" w:fill="auto"/>
              </w:rPr>
            </w:pPr>
            <w:r>
              <w:rPr>
                <w:rFonts w:ascii="Garamond" w:hAnsi="Garamond"/>
                <w:sz w:val="20"/>
                <w:szCs w:val="20"/>
                <w:shd w:val="nil" w:color="auto" w:fill="auto"/>
                <w:rtl w:val="0"/>
                <w:lang w:val="en-US"/>
              </w:rPr>
              <w:t>Integer</w:t>
            </w:r>
          </w:p>
          <w:p>
            <w:pPr>
              <w:pStyle w:val="Normal.0"/>
              <w:bidi w:val="0"/>
              <w:spacing w:after="0" w:line="240" w:lineRule="auto"/>
              <w:ind w:left="0" w:right="0" w:firstLine="0"/>
              <w:jc w:val="center"/>
              <w:rPr>
                <w:rtl w:val="0"/>
              </w:rPr>
            </w:pPr>
            <w:r>
              <w:rPr>
                <w:rFonts w:ascii="Garamond" w:hAnsi="Garamond"/>
                <w:sz w:val="20"/>
                <w:szCs w:val="20"/>
                <w:shd w:val="nil" w:color="auto" w:fill="auto"/>
                <w:rtl w:val="0"/>
                <w:lang w:val="en-US"/>
              </w:rPr>
              <w:t>[0, 15]</w:t>
            </w:r>
          </w:p>
        </w:tc>
      </w:tr>
      <w:tr>
        <w:tblPrEx>
          <w:shd w:val="clear" w:color="auto" w:fill="ced7e7"/>
        </w:tblPrEx>
        <w:trPr>
          <w:trHeight w:val="495" w:hRule="atLeast"/>
        </w:trPr>
        <w:tc>
          <w:tcPr>
            <w:tcW w:type="dxa" w:w="1446"/>
            <w:vMerge w:val="continue"/>
            <w:tcBorders>
              <w:top w:val="single" w:color="000000" w:sz="4" w:space="0" w:shadow="0" w:frame="0"/>
              <w:left w:val="nil"/>
              <w:bottom w:val="single" w:color="000000" w:sz="4" w:space="0" w:shadow="0" w:frame="0"/>
              <w:right w:val="nil"/>
            </w:tcBorders>
            <w:shd w:val="clear" w:color="auto" w:fill="auto"/>
          </w:tcPr>
          <w:p/>
        </w:tc>
        <w:tc>
          <w:tcPr>
            <w:tcW w:type="dxa" w:w="567"/>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center"/>
            </w:pPr>
            <w:r>
              <w:rPr>
                <w:rFonts w:ascii="Garamond" w:hAnsi="Garamond"/>
                <w:b w:val="1"/>
                <w:bCs w:val="1"/>
                <w:sz w:val="20"/>
                <w:szCs w:val="20"/>
                <w:shd w:val="nil" w:color="auto" w:fill="auto"/>
                <w:rtl w:val="0"/>
                <w:lang w:val="en-US"/>
              </w:rPr>
              <w:t>LWd</w:t>
            </w:r>
          </w:p>
        </w:tc>
        <w:tc>
          <w:tcPr>
            <w:tcW w:type="dxa" w:w="6520"/>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pPr>
            <w:r>
              <w:rPr>
                <w:rFonts w:ascii="Garamond" w:hAnsi="Garamond"/>
                <w:sz w:val="20"/>
                <w:szCs w:val="20"/>
                <w:shd w:val="nil" w:color="auto" w:fill="auto"/>
                <w:rtl w:val="0"/>
                <w:lang w:val="en-US"/>
              </w:rPr>
              <w:t xml:space="preserve">Number of List-A words remembered in the </w:t>
            </w:r>
            <w:r>
              <w:rPr>
                <w:rFonts w:ascii="Garamond" w:hAnsi="Garamond"/>
                <w:i w:val="1"/>
                <w:iCs w:val="1"/>
                <w:sz w:val="20"/>
                <w:szCs w:val="20"/>
                <w:shd w:val="nil" w:color="auto" w:fill="auto"/>
                <w:rtl w:val="0"/>
                <w:lang w:val="en-US"/>
              </w:rPr>
              <w:t>Delayed memory</w:t>
            </w:r>
            <w:r>
              <w:rPr>
                <w:rFonts w:ascii="Garamond" w:hAnsi="Garamond"/>
                <w:sz w:val="20"/>
                <w:szCs w:val="20"/>
                <w:shd w:val="nil" w:color="auto" w:fill="auto"/>
                <w:rtl w:val="0"/>
                <w:lang w:val="en-US"/>
              </w:rPr>
              <w:t xml:space="preserve"> trial (corresponding to the 8</w:t>
            </w:r>
            <w:r>
              <w:rPr>
                <w:rFonts w:ascii="Garamond" w:hAnsi="Garamond"/>
                <w:sz w:val="20"/>
                <w:szCs w:val="20"/>
                <w:shd w:val="nil" w:color="auto" w:fill="auto"/>
                <w:vertAlign w:val="superscript"/>
                <w:rtl w:val="0"/>
                <w:lang w:val="en-US"/>
              </w:rPr>
              <w:t>th</w:t>
            </w:r>
            <w:r>
              <w:rPr>
                <w:rFonts w:ascii="Garamond" w:hAnsi="Garamond"/>
                <w:sz w:val="20"/>
                <w:szCs w:val="20"/>
                <w:shd w:val="nil" w:color="auto" w:fill="auto"/>
                <w:rtl w:val="0"/>
                <w:lang w:val="en-US"/>
              </w:rPr>
              <w:t xml:space="preserve"> trial).</w:t>
            </w:r>
          </w:p>
        </w:tc>
        <w:tc>
          <w:tcPr>
            <w:tcW w:type="dxa" w:w="1161"/>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center"/>
              <w:rPr>
                <w:rFonts w:ascii="Garamond" w:cs="Garamond" w:hAnsi="Garamond" w:eastAsia="Garamond"/>
                <w:sz w:val="20"/>
                <w:szCs w:val="20"/>
                <w:shd w:val="nil" w:color="auto" w:fill="auto"/>
              </w:rPr>
            </w:pPr>
            <w:r>
              <w:rPr>
                <w:rFonts w:ascii="Garamond" w:hAnsi="Garamond"/>
                <w:sz w:val="20"/>
                <w:szCs w:val="20"/>
                <w:shd w:val="nil" w:color="auto" w:fill="auto"/>
                <w:rtl w:val="0"/>
                <w:lang w:val="en-US"/>
              </w:rPr>
              <w:t>Integer</w:t>
            </w:r>
          </w:p>
          <w:p>
            <w:pPr>
              <w:pStyle w:val="Normal.0"/>
              <w:bidi w:val="0"/>
              <w:spacing w:after="0" w:line="240" w:lineRule="auto"/>
              <w:ind w:left="0" w:right="0" w:firstLine="0"/>
              <w:jc w:val="center"/>
              <w:rPr>
                <w:rtl w:val="0"/>
              </w:rPr>
            </w:pPr>
            <w:r>
              <w:rPr>
                <w:rFonts w:ascii="Garamond" w:hAnsi="Garamond"/>
                <w:sz w:val="20"/>
                <w:szCs w:val="20"/>
                <w:shd w:val="nil" w:color="auto" w:fill="auto"/>
                <w:rtl w:val="0"/>
                <w:lang w:val="en-US"/>
              </w:rPr>
              <w:t>[0, 15]</w:t>
            </w:r>
          </w:p>
        </w:tc>
      </w:tr>
      <w:tr>
        <w:tblPrEx>
          <w:shd w:val="clear" w:color="auto" w:fill="ced7e7"/>
        </w:tblPrEx>
        <w:trPr>
          <w:trHeight w:val="495" w:hRule="atLeast"/>
        </w:trPr>
        <w:tc>
          <w:tcPr>
            <w:tcW w:type="dxa" w:w="1446"/>
            <w:vMerge w:val="restart"/>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after="0" w:line="240" w:lineRule="auto"/>
              <w:rPr>
                <w:rFonts w:ascii="Garamond" w:cs="Garamond" w:hAnsi="Garamond" w:eastAsia="Garamond"/>
                <w:b w:val="1"/>
                <w:bCs w:val="1"/>
                <w:sz w:val="20"/>
                <w:szCs w:val="20"/>
                <w:shd w:val="nil" w:color="auto" w:fill="auto"/>
              </w:rPr>
            </w:pPr>
            <w:r>
              <w:rPr>
                <w:rFonts w:ascii="Garamond" w:hAnsi="Garamond"/>
                <w:b w:val="1"/>
                <w:bCs w:val="1"/>
                <w:sz w:val="20"/>
                <w:szCs w:val="20"/>
                <w:shd w:val="nil" w:color="auto" w:fill="auto"/>
                <w:rtl w:val="0"/>
                <w:lang w:val="en-US"/>
              </w:rPr>
              <w:t>HVLT-R</w:t>
            </w:r>
          </w:p>
          <w:p>
            <w:pPr>
              <w:pStyle w:val="Normal.0"/>
              <w:bidi w:val="0"/>
              <w:spacing w:after="0" w:line="240" w:lineRule="auto"/>
              <w:ind w:left="0" w:right="0" w:firstLine="0"/>
              <w:jc w:val="left"/>
              <w:rPr>
                <w:rFonts w:ascii="Garamond" w:cs="Garamond" w:hAnsi="Garamond" w:eastAsia="Garamond"/>
                <w:sz w:val="20"/>
                <w:szCs w:val="20"/>
                <w:shd w:val="nil" w:color="auto" w:fill="auto"/>
                <w:rtl w:val="0"/>
              </w:rPr>
            </w:pPr>
            <w:r>
              <w:rPr>
                <w:rFonts w:ascii="Garamond" w:hAnsi="Garamond"/>
                <w:sz w:val="20"/>
                <w:szCs w:val="20"/>
                <w:shd w:val="nil" w:color="auto" w:fill="auto"/>
                <w:rtl w:val="0"/>
                <w:lang w:val="en-US"/>
              </w:rPr>
              <w:t>(5</w:t>
            </w:r>
            <w:r>
              <w:rPr>
                <w:rFonts w:ascii="Garamond" w:hAnsi="Garamond"/>
                <w:sz w:val="20"/>
                <w:szCs w:val="20"/>
                <w:shd w:val="nil" w:color="auto" w:fill="auto"/>
                <w:vertAlign w:val="superscript"/>
                <w:rtl w:val="0"/>
                <w:lang w:val="en-US"/>
              </w:rPr>
              <w:t>th</w:t>
            </w:r>
            <w:r>
              <w:rPr>
                <w:rFonts w:ascii="Garamond" w:hAnsi="Garamond"/>
                <w:sz w:val="20"/>
                <w:szCs w:val="20"/>
                <w:shd w:val="nil" w:color="auto" w:fill="auto"/>
                <w:rtl w:val="0"/>
                <w:lang w:val="en-US"/>
              </w:rPr>
              <w:t>)</w:t>
            </w:r>
          </w:p>
          <w:p>
            <w:pPr>
              <w:pStyle w:val="Normal.0"/>
              <w:bidi w:val="0"/>
              <w:spacing w:after="0" w:line="240" w:lineRule="auto"/>
              <w:ind w:left="0" w:right="0" w:firstLine="0"/>
              <w:jc w:val="left"/>
              <w:rPr>
                <w:rtl w:val="0"/>
              </w:rPr>
            </w:pPr>
            <w:r>
              <w:rPr>
                <w:rFonts w:ascii="Garamond" w:hAnsi="Garamond"/>
                <w:i w:val="1"/>
                <w:iCs w:val="1"/>
                <w:sz w:val="20"/>
                <w:szCs w:val="20"/>
                <w:shd w:val="nil" w:color="auto" w:fill="auto"/>
                <w:rtl w:val="0"/>
                <w:lang w:val="en-US"/>
              </w:rPr>
              <w:t>Finnish version.</w:t>
            </w:r>
          </w:p>
        </w:tc>
        <w:tc>
          <w:tcPr>
            <w:tcW w:type="dxa" w:w="567"/>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center"/>
            </w:pPr>
            <w:r>
              <w:rPr>
                <w:rFonts w:ascii="Garamond" w:hAnsi="Garamond"/>
                <w:b w:val="1"/>
                <w:bCs w:val="1"/>
                <w:sz w:val="20"/>
                <w:szCs w:val="20"/>
                <w:shd w:val="nil" w:color="auto" w:fill="auto"/>
                <w:rtl w:val="0"/>
                <w:lang w:val="en-US"/>
              </w:rPr>
              <w:t>LW</w:t>
            </w:r>
          </w:p>
        </w:tc>
        <w:tc>
          <w:tcPr>
            <w:tcW w:type="dxa" w:w="6520"/>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pPr>
            <w:r>
              <w:rPr>
                <w:rFonts w:ascii="Garamond" w:hAnsi="Garamond"/>
                <w:sz w:val="20"/>
                <w:szCs w:val="20"/>
                <w:shd w:val="nil" w:color="auto" w:fill="auto"/>
                <w:rtl w:val="0"/>
                <w:lang w:val="en-US"/>
              </w:rPr>
              <w:t xml:space="preserve">Number of words remembered in the </w:t>
            </w:r>
            <w:r>
              <w:rPr>
                <w:rFonts w:ascii="Garamond" w:hAnsi="Garamond"/>
                <w:i w:val="1"/>
                <w:iCs w:val="1"/>
                <w:sz w:val="20"/>
                <w:szCs w:val="20"/>
                <w:shd w:val="nil" w:color="auto" w:fill="auto"/>
                <w:rtl w:val="0"/>
                <w:lang w:val="en-US"/>
              </w:rPr>
              <w:t>Immediate memory</w:t>
            </w:r>
            <w:r>
              <w:rPr>
                <w:rFonts w:ascii="Garamond" w:hAnsi="Garamond"/>
                <w:sz w:val="20"/>
                <w:szCs w:val="20"/>
                <w:shd w:val="nil" w:color="auto" w:fill="auto"/>
                <w:rtl w:val="0"/>
                <w:lang w:val="en-US"/>
              </w:rPr>
              <w:t xml:space="preserve"> trials (from the 1</w:t>
            </w:r>
            <w:r>
              <w:rPr>
                <w:rFonts w:ascii="Garamond" w:hAnsi="Garamond"/>
                <w:sz w:val="20"/>
                <w:szCs w:val="20"/>
                <w:shd w:val="nil" w:color="auto" w:fill="auto"/>
                <w:vertAlign w:val="superscript"/>
                <w:rtl w:val="0"/>
                <w:lang w:val="en-US"/>
              </w:rPr>
              <w:t>st</w:t>
            </w:r>
            <w:r>
              <w:rPr>
                <w:rFonts w:ascii="Garamond" w:hAnsi="Garamond"/>
                <w:sz w:val="20"/>
                <w:szCs w:val="20"/>
                <w:shd w:val="nil" w:color="auto" w:fill="auto"/>
                <w:rtl w:val="0"/>
                <w:lang w:val="en-US"/>
              </w:rPr>
              <w:t xml:space="preserve"> to the 3</w:t>
            </w:r>
            <w:r>
              <w:rPr>
                <w:rFonts w:ascii="Garamond" w:hAnsi="Garamond"/>
                <w:sz w:val="20"/>
                <w:szCs w:val="20"/>
                <w:shd w:val="nil" w:color="auto" w:fill="auto"/>
                <w:vertAlign w:val="superscript"/>
                <w:rtl w:val="0"/>
                <w:lang w:val="en-US"/>
              </w:rPr>
              <w:t>rd</w:t>
            </w:r>
            <w:r>
              <w:rPr>
                <w:rFonts w:ascii="Garamond" w:hAnsi="Garamond"/>
                <w:sz w:val="20"/>
                <w:szCs w:val="20"/>
                <w:shd w:val="nil" w:color="auto" w:fill="auto"/>
                <w:rtl w:val="0"/>
                <w:lang w:val="en-US"/>
              </w:rPr>
              <w:t xml:space="preserve"> trial).</w:t>
            </w:r>
          </w:p>
        </w:tc>
        <w:tc>
          <w:tcPr>
            <w:tcW w:type="dxa" w:w="1161"/>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center"/>
              <w:rPr>
                <w:rFonts w:ascii="Garamond" w:cs="Garamond" w:hAnsi="Garamond" w:eastAsia="Garamond"/>
                <w:sz w:val="20"/>
                <w:szCs w:val="20"/>
                <w:shd w:val="nil" w:color="auto" w:fill="auto"/>
              </w:rPr>
            </w:pPr>
            <w:r>
              <w:rPr>
                <w:rFonts w:ascii="Garamond" w:hAnsi="Garamond"/>
                <w:sz w:val="20"/>
                <w:szCs w:val="20"/>
                <w:shd w:val="nil" w:color="auto" w:fill="auto"/>
                <w:rtl w:val="0"/>
                <w:lang w:val="en-US"/>
              </w:rPr>
              <w:t>Integer</w:t>
            </w:r>
          </w:p>
          <w:p>
            <w:pPr>
              <w:pStyle w:val="Normal.0"/>
              <w:bidi w:val="0"/>
              <w:spacing w:after="0" w:line="240" w:lineRule="auto"/>
              <w:ind w:left="0" w:right="0" w:firstLine="0"/>
              <w:jc w:val="center"/>
              <w:rPr>
                <w:rtl w:val="0"/>
              </w:rPr>
            </w:pPr>
            <w:r>
              <w:rPr>
                <w:rFonts w:ascii="Garamond" w:hAnsi="Garamond"/>
                <w:sz w:val="20"/>
                <w:szCs w:val="20"/>
                <w:shd w:val="nil" w:color="auto" w:fill="auto"/>
                <w:rtl w:val="0"/>
                <w:lang w:val="en-US"/>
              </w:rPr>
              <w:t>[0, 36]</w:t>
            </w:r>
          </w:p>
        </w:tc>
      </w:tr>
      <w:tr>
        <w:tblPrEx>
          <w:shd w:val="clear" w:color="auto" w:fill="ced7e7"/>
        </w:tblPrEx>
        <w:trPr>
          <w:trHeight w:val="520" w:hRule="atLeast"/>
        </w:trPr>
        <w:tc>
          <w:tcPr>
            <w:tcW w:type="dxa" w:w="1446"/>
            <w:vMerge w:val="continue"/>
            <w:tcBorders>
              <w:top w:val="single" w:color="000000" w:sz="4" w:space="0" w:shadow="0" w:frame="0"/>
              <w:left w:val="nil"/>
              <w:bottom w:val="single" w:color="000000" w:sz="4" w:space="0" w:shadow="0" w:frame="0"/>
              <w:right w:val="nil"/>
            </w:tcBorders>
            <w:shd w:val="clear" w:color="auto" w:fill="auto"/>
          </w:tcPr>
          <w:p/>
        </w:tc>
        <w:tc>
          <w:tcPr>
            <w:tcW w:type="dxa" w:w="567"/>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center"/>
            </w:pPr>
            <w:r>
              <w:rPr>
                <w:rFonts w:ascii="Garamond" w:hAnsi="Garamond"/>
                <w:b w:val="1"/>
                <w:bCs w:val="1"/>
                <w:sz w:val="20"/>
                <w:szCs w:val="20"/>
                <w:shd w:val="nil" w:color="auto" w:fill="auto"/>
                <w:rtl w:val="0"/>
                <w:lang w:val="en-US"/>
              </w:rPr>
              <w:t>sLW</w:t>
            </w:r>
          </w:p>
        </w:tc>
        <w:tc>
          <w:tcPr>
            <w:tcW w:type="dxa" w:w="6520"/>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pPr>
            <w:r>
              <w:rPr>
                <w:rFonts w:ascii="Garamond" w:hAnsi="Garamond"/>
                <w:sz w:val="20"/>
                <w:szCs w:val="20"/>
                <w:shd w:val="nil" w:color="auto" w:fill="auto"/>
                <w:rtl w:val="0"/>
                <w:lang w:val="en-US"/>
              </w:rPr>
              <w:t xml:space="preserve">Learning: Slope in words remembered in the </w:t>
            </w:r>
            <w:r>
              <w:rPr>
                <w:rFonts w:ascii="Garamond" w:hAnsi="Garamond"/>
                <w:i w:val="1"/>
                <w:iCs w:val="1"/>
                <w:sz w:val="20"/>
                <w:szCs w:val="20"/>
                <w:shd w:val="nil" w:color="auto" w:fill="auto"/>
                <w:rtl w:val="0"/>
                <w:lang w:val="en-US"/>
              </w:rPr>
              <w:t>Immediate memory</w:t>
            </w:r>
            <w:r>
              <w:rPr>
                <w:rFonts w:ascii="Garamond" w:hAnsi="Garamond"/>
                <w:sz w:val="20"/>
                <w:szCs w:val="20"/>
                <w:shd w:val="nil" w:color="auto" w:fill="auto"/>
                <w:rtl w:val="0"/>
                <w:lang w:val="en-US"/>
              </w:rPr>
              <w:t xml:space="preserve"> trials (from the 1</w:t>
            </w:r>
            <w:r>
              <w:rPr>
                <w:rFonts w:ascii="Garamond" w:hAnsi="Garamond"/>
                <w:sz w:val="20"/>
                <w:szCs w:val="20"/>
                <w:shd w:val="nil" w:color="auto" w:fill="auto"/>
                <w:vertAlign w:val="superscript"/>
                <w:rtl w:val="0"/>
                <w:lang w:val="en-US"/>
              </w:rPr>
              <w:t>st</w:t>
            </w:r>
            <w:r>
              <w:rPr>
                <w:rFonts w:ascii="Garamond" w:hAnsi="Garamond"/>
                <w:sz w:val="20"/>
                <w:szCs w:val="20"/>
                <w:shd w:val="nil" w:color="auto" w:fill="auto"/>
                <w:rtl w:val="0"/>
                <w:lang w:val="en-US"/>
              </w:rPr>
              <w:t xml:space="preserve"> to the 3</w:t>
            </w:r>
            <w:r>
              <w:rPr>
                <w:rFonts w:ascii="Garamond" w:hAnsi="Garamond"/>
                <w:sz w:val="20"/>
                <w:szCs w:val="20"/>
                <w:shd w:val="nil" w:color="auto" w:fill="auto"/>
                <w:vertAlign w:val="superscript"/>
                <w:rtl w:val="0"/>
                <w:lang w:val="en-US"/>
              </w:rPr>
              <w:t>rd</w:t>
            </w:r>
            <w:r>
              <w:rPr>
                <w:rFonts w:ascii="Garamond" w:hAnsi="Garamond"/>
                <w:sz w:val="20"/>
                <w:szCs w:val="20"/>
                <w:shd w:val="nil" w:color="auto" w:fill="auto"/>
                <w:rtl w:val="0"/>
                <w:lang w:val="en-US"/>
              </w:rPr>
              <w:t xml:space="preserve"> trial).</w:t>
            </w:r>
          </w:p>
        </w:tc>
        <w:tc>
          <w:tcPr>
            <w:tcW w:type="dxa" w:w="1161"/>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center"/>
              <w:rPr>
                <w:rFonts w:ascii="Garamond" w:cs="Garamond" w:hAnsi="Garamond" w:eastAsia="Garamond"/>
                <w:sz w:val="20"/>
                <w:szCs w:val="20"/>
                <w:shd w:val="nil" w:color="auto" w:fill="auto"/>
              </w:rPr>
            </w:pPr>
            <w:r>
              <w:rPr>
                <w:rFonts w:ascii="Garamond" w:hAnsi="Garamond"/>
                <w:sz w:val="20"/>
                <w:szCs w:val="20"/>
                <w:shd w:val="nil" w:color="auto" w:fill="auto"/>
                <w:rtl w:val="0"/>
                <w:lang w:val="en-US"/>
              </w:rPr>
              <w:t>Decimal</w:t>
            </w:r>
          </w:p>
          <w:p>
            <w:pPr>
              <w:pStyle w:val="Normal.0"/>
              <w:bidi w:val="0"/>
              <w:spacing w:after="0" w:line="240" w:lineRule="auto"/>
              <w:ind w:left="0" w:right="0" w:firstLine="0"/>
              <w:jc w:val="center"/>
              <w:rPr>
                <w:rtl w:val="0"/>
              </w:rPr>
            </w:pPr>
            <w:r>
              <w:rPr>
                <w:rFonts w:ascii="Garamond" w:hAnsi="Garamond"/>
                <w:sz w:val="20"/>
                <w:szCs w:val="20"/>
                <w:shd w:val="nil" w:color="auto" w:fill="auto"/>
                <w:rtl w:val="0"/>
                <w:lang w:val="en-US"/>
              </w:rPr>
              <w:t>[</w:t>
            </w: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1, 1]</w:t>
            </w:r>
          </w:p>
        </w:tc>
      </w:tr>
      <w:tr>
        <w:tblPrEx>
          <w:shd w:val="clear" w:color="auto" w:fill="ced7e7"/>
        </w:tblPrEx>
        <w:trPr>
          <w:trHeight w:val="495" w:hRule="atLeast"/>
        </w:trPr>
        <w:tc>
          <w:tcPr>
            <w:tcW w:type="dxa" w:w="1446"/>
            <w:vMerge w:val="continue"/>
            <w:tcBorders>
              <w:top w:val="single" w:color="000000" w:sz="4" w:space="0" w:shadow="0" w:frame="0"/>
              <w:left w:val="nil"/>
              <w:bottom w:val="single" w:color="000000" w:sz="4" w:space="0" w:shadow="0" w:frame="0"/>
              <w:right w:val="nil"/>
            </w:tcBorders>
            <w:shd w:val="clear" w:color="auto" w:fill="auto"/>
          </w:tcPr>
          <w:p/>
        </w:tc>
        <w:tc>
          <w:tcPr>
            <w:tcW w:type="dxa" w:w="567"/>
            <w:tcBorders>
              <w:top w:val="nil"/>
              <w:left w:val="nil"/>
              <w:bottom w:val="single" w:color="000000" w:sz="4" w:space="0" w:shadow="0" w:frame="0"/>
              <w:right w:val="nil"/>
            </w:tcBorders>
            <w:shd w:val="clear" w:color="auto" w:fill="d9d9d9"/>
            <w:tcMar>
              <w:top w:type="dxa" w:w="80"/>
              <w:left w:type="dxa" w:w="80"/>
              <w:bottom w:type="dxa" w:w="80"/>
              <w:right w:type="dxa" w:w="80"/>
            </w:tcMar>
            <w:vAlign w:val="center"/>
          </w:tcPr>
          <w:p>
            <w:pPr>
              <w:pStyle w:val="Normal.0"/>
              <w:spacing w:after="0" w:line="240" w:lineRule="auto"/>
              <w:jc w:val="center"/>
            </w:pPr>
            <w:r>
              <w:rPr>
                <w:rFonts w:ascii="Garamond" w:hAnsi="Garamond"/>
                <w:b w:val="1"/>
                <w:bCs w:val="1"/>
                <w:sz w:val="20"/>
                <w:szCs w:val="20"/>
                <w:shd w:val="nil" w:color="auto" w:fill="auto"/>
                <w:rtl w:val="0"/>
                <w:lang w:val="en-US"/>
              </w:rPr>
              <w:t>LWa</w:t>
            </w:r>
          </w:p>
        </w:tc>
        <w:tc>
          <w:tcPr>
            <w:tcW w:type="dxa" w:w="6520"/>
            <w:tcBorders>
              <w:top w:val="nil"/>
              <w:left w:val="nil"/>
              <w:bottom w:val="single" w:color="000000" w:sz="4" w:space="0" w:shadow="0" w:frame="0"/>
              <w:right w:val="nil"/>
            </w:tcBorders>
            <w:shd w:val="clear" w:color="auto" w:fill="d9d9d9"/>
            <w:tcMar>
              <w:top w:type="dxa" w:w="80"/>
              <w:left w:type="dxa" w:w="80"/>
              <w:bottom w:type="dxa" w:w="80"/>
              <w:right w:type="dxa" w:w="80"/>
            </w:tcMar>
            <w:vAlign w:val="center"/>
          </w:tcPr>
          <w:p>
            <w:pPr>
              <w:pStyle w:val="Normal.0"/>
              <w:spacing w:after="0" w:line="240" w:lineRule="auto"/>
            </w:pPr>
            <w:r>
              <w:rPr>
                <w:rFonts w:ascii="Garamond" w:hAnsi="Garamond"/>
                <w:sz w:val="20"/>
                <w:szCs w:val="20"/>
                <w:shd w:val="nil" w:color="auto" w:fill="auto"/>
                <w:rtl w:val="0"/>
                <w:lang w:val="en-US"/>
              </w:rPr>
              <w:t>Number of words remembered in the 1</w:t>
            </w:r>
            <w:r>
              <w:rPr>
                <w:rFonts w:ascii="Garamond" w:hAnsi="Garamond"/>
                <w:sz w:val="20"/>
                <w:szCs w:val="20"/>
                <w:shd w:val="nil" w:color="auto" w:fill="auto"/>
                <w:vertAlign w:val="superscript"/>
                <w:rtl w:val="0"/>
                <w:lang w:val="en-US"/>
              </w:rPr>
              <w:t>st</w:t>
            </w:r>
            <w:r>
              <w:rPr>
                <w:rFonts w:ascii="Garamond" w:hAnsi="Garamond"/>
                <w:sz w:val="20"/>
                <w:szCs w:val="20"/>
                <w:shd w:val="nil" w:color="auto" w:fill="auto"/>
                <w:rtl w:val="0"/>
                <w:lang w:val="en-US"/>
              </w:rPr>
              <w:t xml:space="preserve"> </w:t>
            </w:r>
            <w:r>
              <w:rPr>
                <w:rFonts w:ascii="Garamond" w:hAnsi="Garamond"/>
                <w:i w:val="1"/>
                <w:iCs w:val="1"/>
                <w:sz w:val="20"/>
                <w:szCs w:val="20"/>
                <w:shd w:val="nil" w:color="auto" w:fill="auto"/>
                <w:rtl w:val="0"/>
                <w:lang w:val="en-US"/>
              </w:rPr>
              <w:t>Immediate memory</w:t>
            </w:r>
            <w:r>
              <w:rPr>
                <w:rFonts w:ascii="Garamond" w:hAnsi="Garamond"/>
                <w:sz w:val="20"/>
                <w:szCs w:val="20"/>
                <w:shd w:val="nil" w:color="auto" w:fill="auto"/>
                <w:rtl w:val="0"/>
                <w:lang w:val="en-US"/>
              </w:rPr>
              <w:t xml:space="preserve"> trial (corresponding to the 1</w:t>
            </w:r>
            <w:r>
              <w:rPr>
                <w:rFonts w:ascii="Garamond" w:hAnsi="Garamond"/>
                <w:sz w:val="20"/>
                <w:szCs w:val="20"/>
                <w:shd w:val="nil" w:color="auto" w:fill="auto"/>
                <w:vertAlign w:val="superscript"/>
                <w:rtl w:val="0"/>
                <w:lang w:val="en-US"/>
              </w:rPr>
              <w:t>st</w:t>
            </w:r>
            <w:r>
              <w:rPr>
                <w:rFonts w:ascii="Garamond" w:hAnsi="Garamond"/>
                <w:sz w:val="20"/>
                <w:szCs w:val="20"/>
                <w:shd w:val="nil" w:color="auto" w:fill="auto"/>
                <w:rtl w:val="0"/>
                <w:lang w:val="en-US"/>
              </w:rPr>
              <w:t xml:space="preserve"> trial).</w:t>
            </w:r>
          </w:p>
        </w:tc>
        <w:tc>
          <w:tcPr>
            <w:tcW w:type="dxa" w:w="1161"/>
            <w:tcBorders>
              <w:top w:val="nil"/>
              <w:left w:val="nil"/>
              <w:bottom w:val="single" w:color="000000" w:sz="4" w:space="0" w:shadow="0" w:frame="0"/>
              <w:right w:val="nil"/>
            </w:tcBorders>
            <w:shd w:val="clear" w:color="auto" w:fill="d9d9d9"/>
            <w:tcMar>
              <w:top w:type="dxa" w:w="80"/>
              <w:left w:type="dxa" w:w="80"/>
              <w:bottom w:type="dxa" w:w="80"/>
              <w:right w:type="dxa" w:w="80"/>
            </w:tcMar>
            <w:vAlign w:val="center"/>
          </w:tcPr>
          <w:p>
            <w:pPr>
              <w:pStyle w:val="Normal.0"/>
              <w:spacing w:after="0" w:line="240" w:lineRule="auto"/>
              <w:jc w:val="center"/>
              <w:rPr>
                <w:rFonts w:ascii="Garamond" w:cs="Garamond" w:hAnsi="Garamond" w:eastAsia="Garamond"/>
                <w:sz w:val="20"/>
                <w:szCs w:val="20"/>
                <w:shd w:val="nil" w:color="auto" w:fill="auto"/>
              </w:rPr>
            </w:pPr>
            <w:r>
              <w:rPr>
                <w:rFonts w:ascii="Garamond" w:hAnsi="Garamond"/>
                <w:sz w:val="20"/>
                <w:szCs w:val="20"/>
                <w:shd w:val="nil" w:color="auto" w:fill="auto"/>
                <w:rtl w:val="0"/>
                <w:lang w:val="en-US"/>
              </w:rPr>
              <w:t>Integer</w:t>
            </w:r>
          </w:p>
          <w:p>
            <w:pPr>
              <w:pStyle w:val="Normal.0"/>
              <w:bidi w:val="0"/>
              <w:spacing w:after="0" w:line="240" w:lineRule="auto"/>
              <w:ind w:left="0" w:right="0" w:firstLine="0"/>
              <w:jc w:val="center"/>
              <w:rPr>
                <w:rtl w:val="0"/>
              </w:rPr>
            </w:pPr>
            <w:r>
              <w:rPr>
                <w:rFonts w:ascii="Garamond" w:hAnsi="Garamond"/>
                <w:sz w:val="20"/>
                <w:szCs w:val="20"/>
                <w:shd w:val="nil" w:color="auto" w:fill="auto"/>
                <w:rtl w:val="0"/>
                <w:lang w:val="en-US"/>
              </w:rPr>
              <w:t>[0, 12]</w:t>
            </w:r>
          </w:p>
        </w:tc>
      </w:tr>
      <w:tr>
        <w:tblPrEx>
          <w:shd w:val="clear" w:color="auto" w:fill="ced7e7"/>
        </w:tblPrEx>
        <w:trPr>
          <w:trHeight w:val="500" w:hRule="atLeast"/>
        </w:trPr>
        <w:tc>
          <w:tcPr>
            <w:tcW w:type="dxa" w:w="1446"/>
            <w:vMerge w:val="continue"/>
            <w:tcBorders>
              <w:top w:val="single" w:color="000000" w:sz="4" w:space="0" w:shadow="0" w:frame="0"/>
              <w:left w:val="nil"/>
              <w:bottom w:val="single" w:color="000000" w:sz="4" w:space="0" w:shadow="0" w:frame="0"/>
              <w:right w:val="nil"/>
            </w:tcBorders>
            <w:shd w:val="clear" w:color="auto" w:fill="auto"/>
          </w:tcPr>
          <w:p/>
        </w:tc>
        <w:tc>
          <w:tcPr>
            <w:tcW w:type="dxa" w:w="567"/>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center"/>
            </w:pPr>
            <w:r>
              <w:rPr>
                <w:rFonts w:ascii="Garamond" w:hAnsi="Garamond"/>
                <w:b w:val="1"/>
                <w:bCs w:val="1"/>
                <w:sz w:val="20"/>
                <w:szCs w:val="20"/>
                <w:shd w:val="nil" w:color="auto" w:fill="auto"/>
                <w:rtl w:val="0"/>
                <w:lang w:val="en-US"/>
              </w:rPr>
              <w:t>LWd</w:t>
            </w:r>
          </w:p>
        </w:tc>
        <w:tc>
          <w:tcPr>
            <w:tcW w:type="dxa" w:w="652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pPr>
            <w:r>
              <w:rPr>
                <w:rFonts w:ascii="Garamond" w:hAnsi="Garamond"/>
                <w:sz w:val="20"/>
                <w:szCs w:val="20"/>
                <w:shd w:val="nil" w:color="auto" w:fill="auto"/>
                <w:rtl w:val="0"/>
                <w:lang w:val="en-US"/>
              </w:rPr>
              <w:t xml:space="preserve">Number of words remembered in the </w:t>
            </w:r>
            <w:r>
              <w:rPr>
                <w:rFonts w:ascii="Garamond" w:hAnsi="Garamond"/>
                <w:i w:val="1"/>
                <w:iCs w:val="1"/>
                <w:sz w:val="20"/>
                <w:szCs w:val="20"/>
                <w:shd w:val="nil" w:color="auto" w:fill="auto"/>
                <w:rtl w:val="0"/>
                <w:lang w:val="en-US"/>
              </w:rPr>
              <w:t>Delayed memory</w:t>
            </w:r>
            <w:r>
              <w:rPr>
                <w:rFonts w:ascii="Garamond" w:hAnsi="Garamond"/>
                <w:sz w:val="20"/>
                <w:szCs w:val="20"/>
                <w:shd w:val="nil" w:color="auto" w:fill="auto"/>
                <w:rtl w:val="0"/>
                <w:lang w:val="en-US"/>
              </w:rPr>
              <w:t xml:space="preserve"> trial (corresponding to the 4</w:t>
            </w:r>
            <w:r>
              <w:rPr>
                <w:rFonts w:ascii="Garamond" w:hAnsi="Garamond"/>
                <w:sz w:val="20"/>
                <w:szCs w:val="20"/>
                <w:shd w:val="nil" w:color="auto" w:fill="auto"/>
                <w:vertAlign w:val="superscript"/>
                <w:rtl w:val="0"/>
                <w:lang w:val="en-US"/>
              </w:rPr>
              <w:t>th</w:t>
            </w:r>
            <w:r>
              <w:rPr>
                <w:rFonts w:ascii="Garamond" w:hAnsi="Garamond"/>
                <w:sz w:val="20"/>
                <w:szCs w:val="20"/>
                <w:shd w:val="nil" w:color="auto" w:fill="auto"/>
                <w:rtl w:val="0"/>
                <w:lang w:val="en-US"/>
              </w:rPr>
              <w:t xml:space="preserve"> trial).</w:t>
            </w:r>
          </w:p>
        </w:tc>
        <w:tc>
          <w:tcPr>
            <w:tcW w:type="dxa" w:w="116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center"/>
              <w:rPr>
                <w:rFonts w:ascii="Garamond" w:cs="Garamond" w:hAnsi="Garamond" w:eastAsia="Garamond"/>
                <w:sz w:val="20"/>
                <w:szCs w:val="20"/>
                <w:shd w:val="nil" w:color="auto" w:fill="auto"/>
              </w:rPr>
            </w:pPr>
            <w:r>
              <w:rPr>
                <w:rFonts w:ascii="Garamond" w:hAnsi="Garamond"/>
                <w:sz w:val="20"/>
                <w:szCs w:val="20"/>
                <w:shd w:val="nil" w:color="auto" w:fill="auto"/>
                <w:rtl w:val="0"/>
                <w:lang w:val="en-US"/>
              </w:rPr>
              <w:t>Integer</w:t>
            </w:r>
          </w:p>
          <w:p>
            <w:pPr>
              <w:pStyle w:val="Normal.0"/>
              <w:bidi w:val="0"/>
              <w:spacing w:after="0" w:line="240" w:lineRule="auto"/>
              <w:ind w:left="0" w:right="0" w:firstLine="0"/>
              <w:jc w:val="center"/>
              <w:rPr>
                <w:rtl w:val="0"/>
              </w:rPr>
            </w:pPr>
            <w:r>
              <w:rPr>
                <w:rFonts w:ascii="Garamond" w:hAnsi="Garamond"/>
                <w:sz w:val="20"/>
                <w:szCs w:val="20"/>
                <w:shd w:val="nil" w:color="auto" w:fill="auto"/>
                <w:rtl w:val="0"/>
                <w:lang w:val="en-US"/>
              </w:rPr>
              <w:t>[0, 12]</w:t>
            </w:r>
          </w:p>
        </w:tc>
      </w:tr>
      <w:tr>
        <w:tblPrEx>
          <w:shd w:val="clear" w:color="auto" w:fill="ced7e7"/>
        </w:tblPrEx>
        <w:trPr>
          <w:trHeight w:val="495" w:hRule="atLeast"/>
        </w:trPr>
        <w:tc>
          <w:tcPr>
            <w:tcW w:type="dxa" w:w="1446"/>
            <w:vMerge w:val="restart"/>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after="0" w:line="240" w:lineRule="auto"/>
              <w:rPr>
                <w:rFonts w:ascii="Garamond" w:cs="Garamond" w:hAnsi="Garamond" w:eastAsia="Garamond"/>
                <w:b w:val="1"/>
                <w:bCs w:val="1"/>
                <w:sz w:val="20"/>
                <w:szCs w:val="20"/>
                <w:shd w:val="nil" w:color="auto" w:fill="auto"/>
              </w:rPr>
            </w:pPr>
            <w:r>
              <w:rPr>
                <w:rFonts w:ascii="Garamond" w:hAnsi="Garamond"/>
                <w:b w:val="1"/>
                <w:bCs w:val="1"/>
                <w:sz w:val="20"/>
                <w:szCs w:val="20"/>
                <w:shd w:val="nil" w:color="auto" w:fill="auto"/>
                <w:rtl w:val="0"/>
                <w:lang w:val="en-US"/>
              </w:rPr>
              <w:t>TM-A&amp;B</w:t>
            </w:r>
          </w:p>
          <w:p>
            <w:pPr>
              <w:pStyle w:val="Normal.0"/>
              <w:bidi w:val="0"/>
              <w:spacing w:after="0" w:line="240" w:lineRule="auto"/>
              <w:ind w:left="0" w:right="0" w:firstLine="0"/>
              <w:jc w:val="left"/>
              <w:rPr>
                <w:rtl w:val="0"/>
              </w:rPr>
            </w:pPr>
            <w:r>
              <w:rPr>
                <w:rFonts w:ascii="Garamond" w:hAnsi="Garamond"/>
                <w:sz w:val="20"/>
                <w:szCs w:val="20"/>
                <w:shd w:val="nil" w:color="auto" w:fill="auto"/>
                <w:rtl w:val="0"/>
                <w:lang w:val="en-US"/>
              </w:rPr>
              <w:t>(6</w:t>
            </w:r>
            <w:r>
              <w:rPr>
                <w:rFonts w:ascii="Garamond" w:hAnsi="Garamond"/>
                <w:sz w:val="20"/>
                <w:szCs w:val="20"/>
                <w:shd w:val="nil" w:color="auto" w:fill="auto"/>
                <w:vertAlign w:val="superscript"/>
                <w:rtl w:val="0"/>
                <w:lang w:val="en-US"/>
              </w:rPr>
              <w:t>th</w:t>
            </w:r>
            <w:r>
              <w:rPr>
                <w:rFonts w:ascii="Garamond" w:hAnsi="Garamond"/>
                <w:sz w:val="20"/>
                <w:szCs w:val="20"/>
                <w:shd w:val="nil" w:color="auto" w:fill="auto"/>
                <w:rtl w:val="0"/>
                <w:lang w:val="en-US"/>
              </w:rPr>
              <w:t>)</w:t>
            </w:r>
          </w:p>
        </w:tc>
        <w:tc>
          <w:tcPr>
            <w:tcW w:type="dxa" w:w="567"/>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center"/>
            </w:pPr>
            <w:r>
              <w:rPr>
                <w:rFonts w:ascii="Garamond" w:hAnsi="Garamond"/>
                <w:b w:val="1"/>
                <w:bCs w:val="1"/>
                <w:sz w:val="20"/>
                <w:szCs w:val="20"/>
                <w:shd w:val="nil" w:color="auto" w:fill="auto"/>
                <w:rtl w:val="0"/>
                <w:lang w:val="en-US"/>
              </w:rPr>
              <w:t>sTM</w:t>
            </w:r>
          </w:p>
        </w:tc>
        <w:tc>
          <w:tcPr>
            <w:tcW w:type="dxa" w:w="6520"/>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pPr>
            <w:r>
              <w:rPr>
                <w:rFonts w:ascii="Garamond" w:hAnsi="Garamond"/>
                <w:sz w:val="20"/>
                <w:szCs w:val="20"/>
                <w:shd w:val="nil" w:color="auto" w:fill="auto"/>
                <w:rtl w:val="0"/>
                <w:lang w:val="en-US"/>
              </w:rPr>
              <w:t xml:space="preserve">Difference between time needed to complete parts </w:t>
            </w:r>
            <w:r>
              <w:rPr>
                <w:rFonts w:ascii="Garamond" w:hAnsi="Garamond"/>
                <w:i w:val="1"/>
                <w:iCs w:val="1"/>
                <w:sz w:val="20"/>
                <w:szCs w:val="20"/>
                <w:shd w:val="nil" w:color="auto" w:fill="auto"/>
                <w:rtl w:val="0"/>
                <w:lang w:val="en-US"/>
              </w:rPr>
              <w:t>B</w:t>
            </w:r>
            <w:r>
              <w:rPr>
                <w:rFonts w:ascii="Garamond" w:hAnsi="Garamond"/>
                <w:sz w:val="20"/>
                <w:szCs w:val="20"/>
                <w:shd w:val="nil" w:color="auto" w:fill="auto"/>
                <w:rtl w:val="0"/>
                <w:lang w:val="en-US"/>
              </w:rPr>
              <w:t xml:space="preserve"> and </w:t>
            </w:r>
            <w:r>
              <w:rPr>
                <w:rFonts w:ascii="Garamond" w:hAnsi="Garamond"/>
                <w:i w:val="1"/>
                <w:iCs w:val="1"/>
                <w:sz w:val="20"/>
                <w:szCs w:val="20"/>
                <w:shd w:val="nil" w:color="auto" w:fill="auto"/>
                <w:rtl w:val="0"/>
                <w:lang w:val="en-US"/>
              </w:rPr>
              <w:t>A</w:t>
            </w:r>
            <w:r>
              <w:rPr>
                <w:rFonts w:ascii="Garamond" w:hAnsi="Garamond"/>
                <w:sz w:val="20"/>
                <w:szCs w:val="20"/>
                <w:shd w:val="nil" w:color="auto" w:fill="auto"/>
                <w:rtl w:val="0"/>
                <w:lang w:val="en-US"/>
              </w:rPr>
              <w:t>.</w:t>
            </w:r>
          </w:p>
        </w:tc>
        <w:tc>
          <w:tcPr>
            <w:tcW w:type="dxa" w:w="1161"/>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center"/>
              <w:rPr>
                <w:rFonts w:ascii="Garamond" w:cs="Garamond" w:hAnsi="Garamond" w:eastAsia="Garamond"/>
                <w:sz w:val="20"/>
                <w:szCs w:val="20"/>
                <w:shd w:val="nil" w:color="auto" w:fill="auto"/>
              </w:rPr>
            </w:pPr>
            <w:r>
              <w:rPr>
                <w:rFonts w:ascii="Garamond" w:hAnsi="Garamond"/>
                <w:sz w:val="20"/>
                <w:szCs w:val="20"/>
                <w:shd w:val="nil" w:color="auto" w:fill="auto"/>
                <w:rtl w:val="0"/>
                <w:lang w:val="en-US"/>
              </w:rPr>
              <w:t>Seconds</w:t>
            </w:r>
          </w:p>
          <w:p>
            <w:pPr>
              <w:pStyle w:val="Normal.0"/>
              <w:bidi w:val="0"/>
              <w:spacing w:after="0" w:line="240" w:lineRule="auto"/>
              <w:ind w:left="0" w:right="0" w:firstLine="0"/>
              <w:jc w:val="center"/>
              <w:rPr>
                <w:rtl w:val="0"/>
              </w:rPr>
            </w:pPr>
            <w:r>
              <w:rPr>
                <w:rFonts w:ascii="Garamond" w:hAnsi="Garamond"/>
                <w:sz w:val="20"/>
                <w:szCs w:val="20"/>
                <w:shd w:val="nil" w:color="auto" w:fill="auto"/>
                <w:rtl w:val="0"/>
                <w:lang w:val="en-US"/>
              </w:rPr>
              <w:t>[</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0]</w:t>
            </w:r>
            <w:r>
              <w:rPr>
                <w:rFonts w:ascii="Garamond" w:hAnsi="Garamond"/>
                <w:sz w:val="20"/>
                <w:szCs w:val="20"/>
                <w:shd w:val="nil" w:color="auto" w:fill="auto"/>
                <w:vertAlign w:val="superscript"/>
                <w:rtl w:val="0"/>
                <w:lang w:val="en-US"/>
              </w:rPr>
              <w:t xml:space="preserve"> L</w:t>
            </w:r>
          </w:p>
        </w:tc>
      </w:tr>
      <w:tr>
        <w:tblPrEx>
          <w:shd w:val="clear" w:color="auto" w:fill="ced7e7"/>
        </w:tblPrEx>
        <w:trPr>
          <w:trHeight w:val="495" w:hRule="atLeast"/>
        </w:trPr>
        <w:tc>
          <w:tcPr>
            <w:tcW w:type="dxa" w:w="1446"/>
            <w:vMerge w:val="continue"/>
            <w:tcBorders>
              <w:top w:val="single" w:color="000000" w:sz="4" w:space="0" w:shadow="0" w:frame="0"/>
              <w:left w:val="nil"/>
              <w:bottom w:val="single" w:color="000000" w:sz="4" w:space="0" w:shadow="0" w:frame="0"/>
              <w:right w:val="nil"/>
            </w:tcBorders>
            <w:shd w:val="clear" w:color="auto" w:fill="auto"/>
          </w:tcPr>
          <w:p/>
        </w:tc>
        <w:tc>
          <w:tcPr>
            <w:tcW w:type="dxa" w:w="567"/>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center"/>
            </w:pPr>
            <w:r>
              <w:rPr>
                <w:rFonts w:ascii="Garamond" w:hAnsi="Garamond"/>
                <w:b w:val="1"/>
                <w:bCs w:val="1"/>
                <w:sz w:val="20"/>
                <w:szCs w:val="20"/>
                <w:shd w:val="nil" w:color="auto" w:fill="auto"/>
                <w:rtl w:val="0"/>
                <w:lang w:val="en-US"/>
              </w:rPr>
              <w:t>aTM</w:t>
            </w:r>
          </w:p>
        </w:tc>
        <w:tc>
          <w:tcPr>
            <w:tcW w:type="dxa" w:w="6520"/>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pPr>
            <w:r>
              <w:rPr>
                <w:rFonts w:ascii="Garamond" w:hAnsi="Garamond"/>
                <w:sz w:val="20"/>
                <w:szCs w:val="20"/>
                <w:shd w:val="nil" w:color="auto" w:fill="auto"/>
                <w:rtl w:val="0"/>
                <w:lang w:val="en-US"/>
              </w:rPr>
              <w:t>Time needed to complete part A.</w:t>
            </w:r>
          </w:p>
        </w:tc>
        <w:tc>
          <w:tcPr>
            <w:tcW w:type="dxa" w:w="1161"/>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center"/>
              <w:rPr>
                <w:rFonts w:ascii="Garamond" w:cs="Garamond" w:hAnsi="Garamond" w:eastAsia="Garamond"/>
                <w:sz w:val="20"/>
                <w:szCs w:val="20"/>
                <w:shd w:val="nil" w:color="auto" w:fill="auto"/>
              </w:rPr>
            </w:pPr>
            <w:r>
              <w:rPr>
                <w:rFonts w:ascii="Garamond" w:hAnsi="Garamond"/>
                <w:sz w:val="20"/>
                <w:szCs w:val="20"/>
                <w:shd w:val="nil" w:color="auto" w:fill="auto"/>
                <w:rtl w:val="0"/>
                <w:lang w:val="en-US"/>
              </w:rPr>
              <w:t>Seconds</w:t>
            </w:r>
          </w:p>
          <w:p>
            <w:pPr>
              <w:pStyle w:val="Normal.0"/>
              <w:bidi w:val="0"/>
              <w:spacing w:after="0" w:line="240" w:lineRule="auto"/>
              <w:ind w:left="0" w:right="0" w:firstLine="0"/>
              <w:jc w:val="center"/>
              <w:rPr>
                <w:rtl w:val="0"/>
              </w:rPr>
            </w:pPr>
            <w:r>
              <w:rPr>
                <w:rFonts w:ascii="Garamond" w:hAnsi="Garamond"/>
                <w:sz w:val="20"/>
                <w:szCs w:val="20"/>
                <w:shd w:val="nil" w:color="auto" w:fill="auto"/>
                <w:rtl w:val="0"/>
                <w:lang w:val="en-US"/>
              </w:rPr>
              <w:t>[</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5]</w:t>
            </w:r>
            <w:r>
              <w:rPr>
                <w:rFonts w:ascii="Garamond" w:hAnsi="Garamond"/>
                <w:sz w:val="20"/>
                <w:szCs w:val="20"/>
                <w:shd w:val="nil" w:color="auto" w:fill="auto"/>
                <w:vertAlign w:val="superscript"/>
                <w:rtl w:val="0"/>
                <w:lang w:val="en-US"/>
              </w:rPr>
              <w:t xml:space="preserve"> L</w:t>
            </w:r>
          </w:p>
        </w:tc>
      </w:tr>
      <w:tr>
        <w:tblPrEx>
          <w:shd w:val="clear" w:color="auto" w:fill="ced7e7"/>
        </w:tblPrEx>
        <w:trPr>
          <w:trHeight w:val="495" w:hRule="atLeast"/>
        </w:trPr>
        <w:tc>
          <w:tcPr>
            <w:tcW w:type="dxa" w:w="1446"/>
            <w:vMerge w:val="restart"/>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after="0" w:line="240" w:lineRule="auto"/>
              <w:rPr>
                <w:rFonts w:ascii="Garamond" w:cs="Garamond" w:hAnsi="Garamond" w:eastAsia="Garamond"/>
                <w:b w:val="1"/>
                <w:bCs w:val="1"/>
                <w:sz w:val="20"/>
                <w:szCs w:val="20"/>
                <w:shd w:val="nil" w:color="auto" w:fill="auto"/>
              </w:rPr>
            </w:pPr>
            <w:r>
              <w:rPr>
                <w:rFonts w:ascii="Garamond" w:hAnsi="Garamond"/>
                <w:b w:val="1"/>
                <w:bCs w:val="1"/>
                <w:sz w:val="20"/>
                <w:szCs w:val="20"/>
                <w:shd w:val="nil" w:color="auto" w:fill="auto"/>
                <w:rtl w:val="0"/>
                <w:lang w:val="en-US"/>
              </w:rPr>
              <w:t>CPT-IP</w:t>
            </w:r>
          </w:p>
          <w:p>
            <w:pPr>
              <w:pStyle w:val="Normal.0"/>
              <w:bidi w:val="0"/>
              <w:spacing w:after="0" w:line="240" w:lineRule="auto"/>
              <w:ind w:left="0" w:right="0" w:firstLine="0"/>
              <w:jc w:val="left"/>
              <w:rPr>
                <w:rtl w:val="0"/>
              </w:rPr>
            </w:pPr>
            <w:r>
              <w:rPr>
                <w:rFonts w:ascii="Garamond" w:hAnsi="Garamond"/>
                <w:sz w:val="20"/>
                <w:szCs w:val="20"/>
                <w:shd w:val="nil" w:color="auto" w:fill="auto"/>
                <w:rtl w:val="0"/>
                <w:lang w:val="en-US"/>
              </w:rPr>
              <w:t>(7</w:t>
            </w:r>
            <w:r>
              <w:rPr>
                <w:rFonts w:ascii="Garamond" w:hAnsi="Garamond"/>
                <w:sz w:val="20"/>
                <w:szCs w:val="20"/>
                <w:shd w:val="nil" w:color="auto" w:fill="auto"/>
                <w:vertAlign w:val="superscript"/>
                <w:rtl w:val="0"/>
                <w:lang w:val="en-US"/>
              </w:rPr>
              <w:t>th</w:t>
            </w:r>
            <w:r>
              <w:rPr>
                <w:rFonts w:ascii="Garamond" w:hAnsi="Garamond"/>
                <w:sz w:val="20"/>
                <w:szCs w:val="20"/>
                <w:shd w:val="nil" w:color="auto" w:fill="auto"/>
                <w:rtl w:val="0"/>
                <w:lang w:val="en-US"/>
              </w:rPr>
              <w:t>)</w:t>
            </w:r>
          </w:p>
        </w:tc>
        <w:tc>
          <w:tcPr>
            <w:tcW w:type="dxa" w:w="567"/>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center"/>
            </w:pPr>
            <w:r>
              <w:rPr>
                <w:rFonts w:ascii="Garamond" w:hAnsi="Garamond"/>
                <w:b w:val="1"/>
                <w:bCs w:val="1"/>
                <w:sz w:val="20"/>
                <w:szCs w:val="20"/>
                <w:shd w:val="nil" w:color="auto" w:fill="auto"/>
                <w:rtl w:val="0"/>
                <w:lang w:val="en-US"/>
              </w:rPr>
              <w:t>hRT</w:t>
            </w:r>
          </w:p>
        </w:tc>
        <w:tc>
          <w:tcPr>
            <w:tcW w:type="dxa" w:w="6520"/>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pPr>
            <w:r>
              <w:rPr>
                <w:rFonts w:ascii="Garamond" w:hAnsi="Garamond"/>
                <w:sz w:val="20"/>
                <w:szCs w:val="20"/>
                <w:shd w:val="nil" w:color="auto" w:fill="auto"/>
                <w:rtl w:val="0"/>
                <w:lang w:val="en-US"/>
              </w:rPr>
              <w:t xml:space="preserve">Reaction time in </w:t>
            </w:r>
            <w:r>
              <w:rPr>
                <w:rFonts w:ascii="Garamond" w:hAnsi="Garamond"/>
                <w:i w:val="1"/>
                <w:iCs w:val="1"/>
                <w:sz w:val="20"/>
                <w:szCs w:val="20"/>
                <w:shd w:val="nil" w:color="auto" w:fill="auto"/>
                <w:rtl w:val="0"/>
                <w:lang w:val="en-US"/>
              </w:rPr>
              <w:t>Hit responses</w:t>
            </w:r>
            <w:r>
              <w:rPr>
                <w:rFonts w:ascii="Garamond" w:hAnsi="Garamond"/>
                <w:sz w:val="20"/>
                <w:szCs w:val="20"/>
                <w:shd w:val="nil" w:color="auto" w:fill="auto"/>
                <w:rtl w:val="0"/>
                <w:lang w:val="en-US"/>
              </w:rPr>
              <w:t>.</w:t>
            </w:r>
          </w:p>
        </w:tc>
        <w:tc>
          <w:tcPr>
            <w:tcW w:type="dxa" w:w="1161"/>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center"/>
              <w:rPr>
                <w:rFonts w:ascii="Garamond" w:cs="Garamond" w:hAnsi="Garamond" w:eastAsia="Garamond"/>
                <w:sz w:val="20"/>
                <w:szCs w:val="20"/>
                <w:shd w:val="nil" w:color="auto" w:fill="auto"/>
              </w:rPr>
            </w:pPr>
            <w:r>
              <w:rPr>
                <w:rFonts w:ascii="Garamond" w:hAnsi="Garamond"/>
                <w:sz w:val="20"/>
                <w:szCs w:val="20"/>
                <w:shd w:val="nil" w:color="auto" w:fill="auto"/>
                <w:rtl w:val="0"/>
                <w:lang w:val="en-US"/>
              </w:rPr>
              <w:t>Milliseconds</w:t>
            </w:r>
          </w:p>
          <w:p>
            <w:pPr>
              <w:pStyle w:val="Normal.0"/>
              <w:bidi w:val="0"/>
              <w:spacing w:after="0" w:line="240" w:lineRule="auto"/>
              <w:ind w:left="0" w:right="0" w:firstLine="0"/>
              <w:jc w:val="center"/>
              <w:rPr>
                <w:rtl w:val="0"/>
              </w:rPr>
            </w:pPr>
            <w:r>
              <w:rPr>
                <w:rFonts w:ascii="Garamond" w:hAnsi="Garamond"/>
                <w:sz w:val="20"/>
                <w:szCs w:val="20"/>
                <w:shd w:val="nil" w:color="auto" w:fill="auto"/>
                <w:rtl w:val="0"/>
                <w:lang w:val="en-US"/>
              </w:rPr>
              <w:t>[25, 1000]</w:t>
            </w:r>
            <w:r>
              <w:rPr>
                <w:rFonts w:ascii="Garamond" w:hAnsi="Garamond"/>
                <w:sz w:val="20"/>
                <w:szCs w:val="20"/>
                <w:shd w:val="nil" w:color="auto" w:fill="auto"/>
                <w:vertAlign w:val="superscript"/>
                <w:rtl w:val="0"/>
                <w:lang w:val="en-US"/>
              </w:rPr>
              <w:t xml:space="preserve"> L</w:t>
            </w:r>
          </w:p>
        </w:tc>
      </w:tr>
      <w:tr>
        <w:tblPrEx>
          <w:shd w:val="clear" w:color="auto" w:fill="ced7e7"/>
        </w:tblPrEx>
        <w:trPr>
          <w:trHeight w:val="520" w:hRule="atLeast"/>
        </w:trPr>
        <w:tc>
          <w:tcPr>
            <w:tcW w:type="dxa" w:w="1446"/>
            <w:vMerge w:val="continue"/>
            <w:tcBorders>
              <w:top w:val="single" w:color="000000" w:sz="4" w:space="0" w:shadow="0" w:frame="0"/>
              <w:left w:val="nil"/>
              <w:bottom w:val="single" w:color="000000" w:sz="4" w:space="0" w:shadow="0" w:frame="0"/>
              <w:right w:val="nil"/>
            </w:tcBorders>
            <w:shd w:val="clear" w:color="auto" w:fill="auto"/>
          </w:tcPr>
          <w:p/>
        </w:tc>
        <w:tc>
          <w:tcPr>
            <w:tcW w:type="dxa" w:w="567"/>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center"/>
            </w:pPr>
            <w:r>
              <w:rPr>
                <w:rFonts w:ascii="Garamond" w:hAnsi="Garamond"/>
                <w:b w:val="1"/>
                <w:bCs w:val="1"/>
                <w:sz w:val="20"/>
                <w:szCs w:val="20"/>
                <w:shd w:val="nil" w:color="auto" w:fill="auto"/>
                <w:rtl w:val="0"/>
                <w:lang w:val="en-US"/>
              </w:rPr>
              <w:t>cD</w:t>
            </w:r>
          </w:p>
        </w:tc>
        <w:tc>
          <w:tcPr>
            <w:tcW w:type="dxa" w:w="6520"/>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pPr>
            <w:r>
              <w:rPr>
                <w:rFonts w:ascii="Garamond" w:hAnsi="Garamond"/>
                <w:sz w:val="20"/>
                <w:szCs w:val="20"/>
                <w:shd w:val="nil" w:color="auto" w:fill="auto"/>
                <w:rtl w:val="0"/>
                <w:lang w:val="en-US"/>
              </w:rPr>
              <w:t>Sensitivity index (d</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 xml:space="preserve">) considering </w:t>
            </w:r>
            <w:r>
              <w:rPr>
                <w:rFonts w:ascii="Garamond" w:hAnsi="Garamond"/>
                <w:i w:val="1"/>
                <w:iCs w:val="1"/>
                <w:sz w:val="20"/>
                <w:szCs w:val="20"/>
                <w:shd w:val="nil" w:color="auto" w:fill="auto"/>
                <w:rtl w:val="0"/>
                <w:lang w:val="en-US"/>
              </w:rPr>
              <w:t>Commission errors</w:t>
            </w:r>
            <w:r>
              <w:rPr>
                <w:rFonts w:ascii="Garamond" w:hAnsi="Garamond"/>
                <w:sz w:val="20"/>
                <w:szCs w:val="20"/>
                <w:shd w:val="nil" w:color="auto" w:fill="auto"/>
                <w:rtl w:val="0"/>
                <w:lang w:val="en-US"/>
              </w:rPr>
              <w:t>.</w:t>
            </w:r>
          </w:p>
        </w:tc>
        <w:tc>
          <w:tcPr>
            <w:tcW w:type="dxa" w:w="1161"/>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center"/>
              <w:rPr>
                <w:rFonts w:ascii="Garamond" w:cs="Garamond" w:hAnsi="Garamond" w:eastAsia="Garamond"/>
                <w:sz w:val="20"/>
                <w:szCs w:val="20"/>
                <w:shd w:val="nil" w:color="auto" w:fill="auto"/>
              </w:rPr>
            </w:pPr>
            <w:r>
              <w:rPr>
                <w:rFonts w:ascii="Garamond" w:hAnsi="Garamond"/>
                <w:sz w:val="20"/>
                <w:szCs w:val="20"/>
                <w:shd w:val="nil" w:color="auto" w:fill="auto"/>
                <w:rtl w:val="0"/>
                <w:lang w:val="en-US"/>
              </w:rPr>
              <w:t>Decimal</w:t>
            </w:r>
          </w:p>
          <w:p>
            <w:pPr>
              <w:pStyle w:val="Normal.0"/>
              <w:bidi w:val="0"/>
              <w:spacing w:after="0" w:line="240" w:lineRule="auto"/>
              <w:ind w:left="0" w:right="0" w:firstLine="0"/>
              <w:jc w:val="center"/>
              <w:rPr>
                <w:rtl w:val="0"/>
              </w:rPr>
            </w:pPr>
            <w:r>
              <w:rPr>
                <w:rFonts w:ascii="Garamond" w:hAnsi="Garamond"/>
                <w:sz w:val="20"/>
                <w:szCs w:val="20"/>
                <w:shd w:val="nil" w:color="auto" w:fill="auto"/>
                <w:rtl w:val="0"/>
                <w:lang w:val="en-US"/>
              </w:rPr>
              <w:t>[</w:t>
            </w: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8.5, +8.5]</w:t>
            </w:r>
          </w:p>
        </w:tc>
      </w:tr>
      <w:tr>
        <w:tblPrEx>
          <w:shd w:val="clear" w:color="auto" w:fill="ced7e7"/>
        </w:tblPrEx>
        <w:trPr>
          <w:trHeight w:val="520" w:hRule="atLeast"/>
        </w:trPr>
        <w:tc>
          <w:tcPr>
            <w:tcW w:type="dxa" w:w="1446"/>
            <w:vMerge w:val="continue"/>
            <w:tcBorders>
              <w:top w:val="single" w:color="000000" w:sz="4" w:space="0" w:shadow="0" w:frame="0"/>
              <w:left w:val="nil"/>
              <w:bottom w:val="single" w:color="000000" w:sz="4" w:space="0" w:shadow="0" w:frame="0"/>
              <w:right w:val="nil"/>
            </w:tcBorders>
            <w:shd w:val="clear" w:color="auto" w:fill="auto"/>
          </w:tcPr>
          <w:p/>
        </w:tc>
        <w:tc>
          <w:tcPr>
            <w:tcW w:type="dxa" w:w="567"/>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center"/>
            </w:pPr>
            <w:r>
              <w:rPr>
                <w:rFonts w:ascii="Garamond" w:hAnsi="Garamond"/>
                <w:b w:val="1"/>
                <w:bCs w:val="1"/>
                <w:sz w:val="20"/>
                <w:szCs w:val="20"/>
                <w:shd w:val="nil" w:color="auto" w:fill="auto"/>
                <w:rtl w:val="0"/>
                <w:lang w:val="en-US"/>
              </w:rPr>
              <w:t>dD</w:t>
            </w:r>
          </w:p>
        </w:tc>
        <w:tc>
          <w:tcPr>
            <w:tcW w:type="dxa" w:w="6520"/>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pPr>
            <w:r>
              <w:rPr>
                <w:rFonts w:ascii="Garamond" w:hAnsi="Garamond"/>
                <w:sz w:val="20"/>
                <w:szCs w:val="20"/>
                <w:shd w:val="nil" w:color="auto" w:fill="auto"/>
                <w:rtl w:val="0"/>
                <w:lang w:val="en-US"/>
              </w:rPr>
              <w:t>Sensitivity index (d</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 xml:space="preserve">) considering </w:t>
            </w:r>
            <w:r>
              <w:rPr>
                <w:rFonts w:ascii="Garamond" w:hAnsi="Garamond"/>
                <w:i w:val="1"/>
                <w:iCs w:val="1"/>
                <w:sz w:val="20"/>
                <w:szCs w:val="20"/>
                <w:shd w:val="nil" w:color="auto" w:fill="auto"/>
                <w:rtl w:val="0"/>
                <w:lang w:val="en-US"/>
              </w:rPr>
              <w:t>Random/Distraction errors</w:t>
            </w:r>
            <w:r>
              <w:rPr>
                <w:rFonts w:ascii="Garamond" w:hAnsi="Garamond"/>
                <w:sz w:val="20"/>
                <w:szCs w:val="20"/>
                <w:shd w:val="nil" w:color="auto" w:fill="auto"/>
                <w:rtl w:val="0"/>
                <w:lang w:val="en-US"/>
              </w:rPr>
              <w:t>.</w:t>
            </w:r>
          </w:p>
        </w:tc>
        <w:tc>
          <w:tcPr>
            <w:tcW w:type="dxa" w:w="1161"/>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center"/>
              <w:rPr>
                <w:rFonts w:ascii="Garamond" w:cs="Garamond" w:hAnsi="Garamond" w:eastAsia="Garamond"/>
                <w:sz w:val="20"/>
                <w:szCs w:val="20"/>
                <w:shd w:val="nil" w:color="auto" w:fill="auto"/>
              </w:rPr>
            </w:pPr>
            <w:r>
              <w:rPr>
                <w:rFonts w:ascii="Garamond" w:hAnsi="Garamond"/>
                <w:sz w:val="20"/>
                <w:szCs w:val="20"/>
                <w:shd w:val="nil" w:color="auto" w:fill="auto"/>
                <w:rtl w:val="0"/>
                <w:lang w:val="en-US"/>
              </w:rPr>
              <w:t>Decimal</w:t>
            </w:r>
          </w:p>
          <w:p>
            <w:pPr>
              <w:pStyle w:val="Normal.0"/>
              <w:bidi w:val="0"/>
              <w:spacing w:after="0" w:line="240" w:lineRule="auto"/>
              <w:ind w:left="0" w:right="0" w:firstLine="0"/>
              <w:jc w:val="center"/>
              <w:rPr>
                <w:rtl w:val="0"/>
              </w:rPr>
            </w:pPr>
            <w:r>
              <w:rPr>
                <w:rFonts w:ascii="Garamond" w:hAnsi="Garamond"/>
                <w:sz w:val="20"/>
                <w:szCs w:val="20"/>
                <w:shd w:val="nil" w:color="auto" w:fill="auto"/>
                <w:rtl w:val="0"/>
                <w:lang w:val="en-US"/>
              </w:rPr>
              <w:t>[</w:t>
            </w: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8.5, +8.5]</w:t>
            </w:r>
          </w:p>
        </w:tc>
      </w:tr>
      <w:tr>
        <w:tblPrEx>
          <w:shd w:val="clear" w:color="auto" w:fill="ced7e7"/>
        </w:tblPrEx>
        <w:trPr>
          <w:trHeight w:val="520" w:hRule="atLeast"/>
        </w:trPr>
        <w:tc>
          <w:tcPr>
            <w:tcW w:type="dxa" w:w="1446"/>
            <w:vMerge w:val="continue"/>
            <w:tcBorders>
              <w:top w:val="single" w:color="000000" w:sz="4" w:space="0" w:shadow="0" w:frame="0"/>
              <w:left w:val="nil"/>
              <w:bottom w:val="single" w:color="000000" w:sz="4" w:space="0" w:shadow="0" w:frame="0"/>
              <w:right w:val="nil"/>
            </w:tcBorders>
            <w:shd w:val="clear" w:color="auto" w:fill="auto"/>
          </w:tcPr>
          <w:p/>
        </w:tc>
        <w:tc>
          <w:tcPr>
            <w:tcW w:type="dxa" w:w="567"/>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center"/>
            </w:pPr>
            <w:r>
              <w:rPr>
                <w:rFonts w:ascii="Garamond" w:hAnsi="Garamond"/>
                <w:b w:val="1"/>
                <w:bCs w:val="1"/>
                <w:sz w:val="20"/>
                <w:szCs w:val="20"/>
                <w:shd w:val="nil" w:color="auto" w:fill="auto"/>
                <w:rtl w:val="0"/>
                <w:lang w:val="en-US"/>
              </w:rPr>
              <w:t>shRT</w:t>
            </w:r>
          </w:p>
        </w:tc>
        <w:tc>
          <w:tcPr>
            <w:tcW w:type="dxa" w:w="6520"/>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pPr>
            <w:r>
              <w:rPr>
                <w:rFonts w:ascii="Garamond" w:hAnsi="Garamond"/>
                <w:sz w:val="20"/>
                <w:szCs w:val="20"/>
                <w:shd w:val="nil" w:color="auto" w:fill="auto"/>
                <w:rtl w:val="0"/>
                <w:lang w:val="en-US"/>
              </w:rPr>
              <w:t xml:space="preserve">Slope in Reaction time in </w:t>
            </w:r>
            <w:r>
              <w:rPr>
                <w:rFonts w:ascii="Garamond" w:hAnsi="Garamond"/>
                <w:i w:val="1"/>
                <w:iCs w:val="1"/>
                <w:sz w:val="20"/>
                <w:szCs w:val="20"/>
                <w:shd w:val="nil" w:color="auto" w:fill="auto"/>
                <w:rtl w:val="0"/>
                <w:lang w:val="en-US"/>
              </w:rPr>
              <w:t>Hit responses</w:t>
            </w:r>
            <w:r>
              <w:rPr>
                <w:rFonts w:ascii="Garamond" w:hAnsi="Garamond"/>
                <w:sz w:val="20"/>
                <w:szCs w:val="20"/>
                <w:shd w:val="nil" w:color="auto" w:fill="auto"/>
                <w:rtl w:val="0"/>
                <w:lang w:val="en-US"/>
              </w:rPr>
              <w:t>, every 50 trials.</w:t>
            </w:r>
          </w:p>
        </w:tc>
        <w:tc>
          <w:tcPr>
            <w:tcW w:type="dxa" w:w="1161"/>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center"/>
              <w:rPr>
                <w:rFonts w:ascii="Garamond" w:cs="Garamond" w:hAnsi="Garamond" w:eastAsia="Garamond"/>
                <w:sz w:val="20"/>
                <w:szCs w:val="20"/>
                <w:shd w:val="nil" w:color="auto" w:fill="auto"/>
              </w:rPr>
            </w:pPr>
            <w:r>
              <w:rPr>
                <w:rFonts w:ascii="Garamond" w:hAnsi="Garamond"/>
                <w:sz w:val="20"/>
                <w:szCs w:val="20"/>
                <w:shd w:val="nil" w:color="auto" w:fill="auto"/>
                <w:rtl w:val="0"/>
                <w:lang w:val="en-US"/>
              </w:rPr>
              <w:t>Decimal</w:t>
            </w:r>
          </w:p>
          <w:p>
            <w:pPr>
              <w:pStyle w:val="Normal.0"/>
              <w:bidi w:val="0"/>
              <w:spacing w:after="0" w:line="240" w:lineRule="auto"/>
              <w:ind w:left="0" w:right="0" w:firstLine="0"/>
              <w:jc w:val="center"/>
              <w:rPr>
                <w:rtl w:val="0"/>
              </w:rPr>
            </w:pPr>
            <w:r>
              <w:rPr>
                <w:rFonts w:ascii="Garamond" w:hAnsi="Garamond"/>
                <w:sz w:val="20"/>
                <w:szCs w:val="20"/>
                <w:shd w:val="nil" w:color="auto" w:fill="auto"/>
                <w:rtl w:val="0"/>
                <w:lang w:val="en-US"/>
              </w:rPr>
              <w:t>[</w:t>
            </w: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1,1]</w:t>
            </w:r>
          </w:p>
        </w:tc>
      </w:tr>
      <w:tr>
        <w:tblPrEx>
          <w:shd w:val="clear" w:color="auto" w:fill="ced7e7"/>
        </w:tblPrEx>
        <w:trPr>
          <w:trHeight w:val="520" w:hRule="atLeast"/>
        </w:trPr>
        <w:tc>
          <w:tcPr>
            <w:tcW w:type="dxa" w:w="1446"/>
            <w:vMerge w:val="continue"/>
            <w:tcBorders>
              <w:top w:val="single" w:color="000000" w:sz="4" w:space="0" w:shadow="0" w:frame="0"/>
              <w:left w:val="nil"/>
              <w:bottom w:val="single" w:color="000000" w:sz="4" w:space="0" w:shadow="0" w:frame="0"/>
              <w:right w:val="nil"/>
            </w:tcBorders>
            <w:shd w:val="clear" w:color="auto" w:fill="auto"/>
          </w:tcPr>
          <w:p/>
        </w:tc>
        <w:tc>
          <w:tcPr>
            <w:tcW w:type="dxa" w:w="567"/>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center"/>
            </w:pPr>
            <w:r>
              <w:rPr>
                <w:rFonts w:ascii="Garamond" w:hAnsi="Garamond"/>
                <w:b w:val="1"/>
                <w:bCs w:val="1"/>
                <w:sz w:val="20"/>
                <w:szCs w:val="20"/>
                <w:shd w:val="nil" w:color="auto" w:fill="auto"/>
                <w:rtl w:val="0"/>
                <w:lang w:val="en-US"/>
              </w:rPr>
              <w:t>scD</w:t>
            </w:r>
          </w:p>
        </w:tc>
        <w:tc>
          <w:tcPr>
            <w:tcW w:type="dxa" w:w="6520"/>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pPr>
            <w:r>
              <w:rPr>
                <w:rFonts w:ascii="Garamond" w:hAnsi="Garamond"/>
                <w:sz w:val="20"/>
                <w:szCs w:val="20"/>
                <w:shd w:val="nil" w:color="auto" w:fill="auto"/>
                <w:rtl w:val="0"/>
                <w:lang w:val="en-US"/>
              </w:rPr>
              <w:t>Slope in the sensitivity index (d</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 xml:space="preserve">) for </w:t>
            </w:r>
            <w:r>
              <w:rPr>
                <w:rFonts w:ascii="Garamond" w:hAnsi="Garamond"/>
                <w:i w:val="1"/>
                <w:iCs w:val="1"/>
                <w:sz w:val="20"/>
                <w:szCs w:val="20"/>
                <w:shd w:val="nil" w:color="auto" w:fill="auto"/>
                <w:rtl w:val="0"/>
                <w:lang w:val="en-US"/>
              </w:rPr>
              <w:t>Commission errors</w:t>
            </w:r>
            <w:r>
              <w:rPr>
                <w:rFonts w:ascii="Garamond" w:hAnsi="Garamond"/>
                <w:sz w:val="20"/>
                <w:szCs w:val="20"/>
                <w:shd w:val="nil" w:color="auto" w:fill="auto"/>
                <w:rtl w:val="0"/>
                <w:lang w:val="en-US"/>
              </w:rPr>
              <w:t>, every 50 trials.</w:t>
            </w:r>
          </w:p>
        </w:tc>
        <w:tc>
          <w:tcPr>
            <w:tcW w:type="dxa" w:w="1161"/>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center"/>
              <w:rPr>
                <w:rFonts w:ascii="Garamond" w:cs="Garamond" w:hAnsi="Garamond" w:eastAsia="Garamond"/>
                <w:sz w:val="20"/>
                <w:szCs w:val="20"/>
                <w:shd w:val="nil" w:color="auto" w:fill="auto"/>
              </w:rPr>
            </w:pPr>
            <w:r>
              <w:rPr>
                <w:rFonts w:ascii="Garamond" w:hAnsi="Garamond"/>
                <w:sz w:val="20"/>
                <w:szCs w:val="20"/>
                <w:shd w:val="nil" w:color="auto" w:fill="auto"/>
                <w:rtl w:val="0"/>
                <w:lang w:val="en-US"/>
              </w:rPr>
              <w:t>Decimal</w:t>
            </w:r>
          </w:p>
          <w:p>
            <w:pPr>
              <w:pStyle w:val="Normal.0"/>
              <w:bidi w:val="0"/>
              <w:spacing w:after="0" w:line="240" w:lineRule="auto"/>
              <w:ind w:left="0" w:right="0" w:firstLine="0"/>
              <w:jc w:val="center"/>
              <w:rPr>
                <w:rtl w:val="0"/>
              </w:rPr>
            </w:pPr>
            <w:r>
              <w:rPr>
                <w:rFonts w:ascii="Garamond" w:hAnsi="Garamond"/>
                <w:sz w:val="20"/>
                <w:szCs w:val="20"/>
                <w:shd w:val="nil" w:color="auto" w:fill="auto"/>
                <w:rtl w:val="0"/>
                <w:lang w:val="en-US"/>
              </w:rPr>
              <w:t>[</w:t>
            </w: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1,1]</w:t>
            </w:r>
          </w:p>
        </w:tc>
      </w:tr>
      <w:tr>
        <w:tblPrEx>
          <w:shd w:val="clear" w:color="auto" w:fill="ced7e7"/>
        </w:tblPrEx>
        <w:trPr>
          <w:trHeight w:val="525" w:hRule="atLeast"/>
        </w:trPr>
        <w:tc>
          <w:tcPr>
            <w:tcW w:type="dxa" w:w="1446"/>
            <w:vMerge w:val="continue"/>
            <w:tcBorders>
              <w:top w:val="single" w:color="000000" w:sz="4" w:space="0" w:shadow="0" w:frame="0"/>
              <w:left w:val="nil"/>
              <w:bottom w:val="single" w:color="000000" w:sz="4" w:space="0" w:shadow="0" w:frame="0"/>
              <w:right w:val="nil"/>
            </w:tcBorders>
            <w:shd w:val="clear" w:color="auto" w:fill="auto"/>
          </w:tcPr>
          <w:p/>
        </w:tc>
        <w:tc>
          <w:tcPr>
            <w:tcW w:type="dxa" w:w="567"/>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center"/>
            </w:pPr>
            <w:r>
              <w:rPr>
                <w:rFonts w:ascii="Garamond" w:hAnsi="Garamond"/>
                <w:b w:val="1"/>
                <w:bCs w:val="1"/>
                <w:sz w:val="20"/>
                <w:szCs w:val="20"/>
                <w:shd w:val="nil" w:color="auto" w:fill="auto"/>
                <w:rtl w:val="0"/>
                <w:lang w:val="en-US"/>
              </w:rPr>
              <w:t>sdD</w:t>
            </w:r>
          </w:p>
        </w:tc>
        <w:tc>
          <w:tcPr>
            <w:tcW w:type="dxa" w:w="6520"/>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pPr>
            <w:r>
              <w:rPr>
                <w:rFonts w:ascii="Garamond" w:hAnsi="Garamond"/>
                <w:sz w:val="20"/>
                <w:szCs w:val="20"/>
                <w:shd w:val="nil" w:color="auto" w:fill="auto"/>
                <w:rtl w:val="0"/>
                <w:lang w:val="en-US"/>
              </w:rPr>
              <w:t>Slope in the sensitivity index (d</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 xml:space="preserve">) for </w:t>
            </w:r>
            <w:r>
              <w:rPr>
                <w:rFonts w:ascii="Garamond" w:hAnsi="Garamond"/>
                <w:i w:val="1"/>
                <w:iCs w:val="1"/>
                <w:sz w:val="20"/>
                <w:szCs w:val="20"/>
                <w:shd w:val="nil" w:color="auto" w:fill="auto"/>
                <w:rtl w:val="0"/>
                <w:lang w:val="en-US"/>
              </w:rPr>
              <w:t>Random/Distraction errors</w:t>
            </w:r>
            <w:r>
              <w:rPr>
                <w:rFonts w:ascii="Garamond" w:hAnsi="Garamond"/>
                <w:sz w:val="20"/>
                <w:szCs w:val="20"/>
                <w:shd w:val="nil" w:color="auto" w:fill="auto"/>
                <w:rtl w:val="0"/>
                <w:lang w:val="en-US"/>
              </w:rPr>
              <w:t>, every 50 trials.</w:t>
            </w:r>
          </w:p>
        </w:tc>
        <w:tc>
          <w:tcPr>
            <w:tcW w:type="dxa" w:w="1161"/>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center"/>
              <w:rPr>
                <w:rFonts w:ascii="Garamond" w:cs="Garamond" w:hAnsi="Garamond" w:eastAsia="Garamond"/>
                <w:sz w:val="20"/>
                <w:szCs w:val="20"/>
                <w:shd w:val="nil" w:color="auto" w:fill="auto"/>
              </w:rPr>
            </w:pPr>
            <w:r>
              <w:rPr>
                <w:rFonts w:ascii="Garamond" w:hAnsi="Garamond"/>
                <w:sz w:val="20"/>
                <w:szCs w:val="20"/>
                <w:shd w:val="nil" w:color="auto" w:fill="auto"/>
                <w:rtl w:val="0"/>
                <w:lang w:val="en-US"/>
              </w:rPr>
              <w:t>Decimal</w:t>
            </w:r>
          </w:p>
          <w:p>
            <w:pPr>
              <w:pStyle w:val="Normal.0"/>
              <w:bidi w:val="0"/>
              <w:spacing w:after="0" w:line="240" w:lineRule="auto"/>
              <w:ind w:left="0" w:right="0" w:firstLine="0"/>
              <w:jc w:val="center"/>
              <w:rPr>
                <w:rtl w:val="0"/>
              </w:rPr>
            </w:pPr>
            <w:r>
              <w:rPr>
                <w:rFonts w:ascii="Garamond" w:hAnsi="Garamond"/>
                <w:sz w:val="20"/>
                <w:szCs w:val="20"/>
                <w:shd w:val="nil" w:color="auto" w:fill="auto"/>
                <w:rtl w:val="0"/>
                <w:lang w:val="en-US"/>
              </w:rPr>
              <w:t>[</w:t>
            </w: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1,1]</w:t>
            </w:r>
          </w:p>
        </w:tc>
      </w:tr>
      <w:tr>
        <w:tblPrEx>
          <w:shd w:val="clear" w:color="auto" w:fill="ced7e7"/>
        </w:tblPrEx>
        <w:trPr>
          <w:trHeight w:val="495" w:hRule="atLeast"/>
        </w:trPr>
        <w:tc>
          <w:tcPr>
            <w:tcW w:type="dxa" w:w="1446"/>
            <w:vMerge w:val="restart"/>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after="0" w:line="240" w:lineRule="auto"/>
              <w:rPr>
                <w:rFonts w:ascii="Garamond" w:cs="Garamond" w:hAnsi="Garamond" w:eastAsia="Garamond"/>
                <w:b w:val="1"/>
                <w:bCs w:val="1"/>
                <w:sz w:val="20"/>
                <w:szCs w:val="20"/>
                <w:shd w:val="nil" w:color="auto" w:fill="auto"/>
              </w:rPr>
            </w:pPr>
            <w:r>
              <w:rPr>
                <w:rFonts w:ascii="Garamond" w:hAnsi="Garamond"/>
                <w:b w:val="1"/>
                <w:bCs w:val="1"/>
                <w:sz w:val="20"/>
                <w:szCs w:val="20"/>
                <w:shd w:val="nil" w:color="auto" w:fill="auto"/>
                <w:rtl w:val="0"/>
                <w:lang w:val="en-US"/>
              </w:rPr>
              <w:t>SOPT</w:t>
            </w:r>
          </w:p>
          <w:p>
            <w:pPr>
              <w:pStyle w:val="Normal.0"/>
              <w:bidi w:val="0"/>
              <w:spacing w:after="0" w:line="240" w:lineRule="auto"/>
              <w:ind w:left="0" w:right="0" w:firstLine="0"/>
              <w:jc w:val="left"/>
              <w:rPr>
                <w:rtl w:val="0"/>
              </w:rPr>
            </w:pPr>
            <w:r>
              <w:rPr>
                <w:rFonts w:ascii="Garamond" w:hAnsi="Garamond"/>
                <w:sz w:val="20"/>
                <w:szCs w:val="20"/>
                <w:shd w:val="nil" w:color="auto" w:fill="auto"/>
                <w:rtl w:val="0"/>
                <w:lang w:val="en-US"/>
              </w:rPr>
              <w:t>(8</w:t>
            </w:r>
            <w:r>
              <w:rPr>
                <w:rFonts w:ascii="Garamond" w:hAnsi="Garamond"/>
                <w:sz w:val="20"/>
                <w:szCs w:val="20"/>
                <w:shd w:val="nil" w:color="auto" w:fill="auto"/>
                <w:vertAlign w:val="superscript"/>
                <w:rtl w:val="0"/>
                <w:lang w:val="en-US"/>
              </w:rPr>
              <w:t>th</w:t>
            </w:r>
            <w:r>
              <w:rPr>
                <w:rFonts w:ascii="Garamond" w:hAnsi="Garamond"/>
                <w:sz w:val="20"/>
                <w:szCs w:val="20"/>
                <w:shd w:val="nil" w:color="auto" w:fill="auto"/>
                <w:rtl w:val="0"/>
                <w:lang w:val="en-US"/>
              </w:rPr>
              <w:t>)</w:t>
            </w:r>
          </w:p>
        </w:tc>
        <w:tc>
          <w:tcPr>
            <w:tcW w:type="dxa" w:w="567"/>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center"/>
            </w:pPr>
            <w:r>
              <w:rPr>
                <w:rFonts w:ascii="Garamond" w:hAnsi="Garamond"/>
                <w:b w:val="1"/>
                <w:bCs w:val="1"/>
                <w:sz w:val="20"/>
                <w:szCs w:val="20"/>
                <w:shd w:val="nil" w:color="auto" w:fill="auto"/>
                <w:rtl w:val="0"/>
                <w:lang w:val="en-US"/>
              </w:rPr>
              <w:t>Err10</w:t>
            </w:r>
          </w:p>
        </w:tc>
        <w:tc>
          <w:tcPr>
            <w:tcW w:type="dxa" w:w="6520"/>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pPr>
            <w:r>
              <w:rPr>
                <w:rFonts w:ascii="Garamond" w:hAnsi="Garamond"/>
                <w:sz w:val="20"/>
                <w:szCs w:val="20"/>
                <w:shd w:val="nil" w:color="auto" w:fill="auto"/>
                <w:rtl w:val="0"/>
                <w:lang w:val="en-US"/>
              </w:rPr>
              <w:t>Mean number of Errors in the three 10-figures trials.</w:t>
            </w:r>
          </w:p>
        </w:tc>
        <w:tc>
          <w:tcPr>
            <w:tcW w:type="dxa" w:w="1161"/>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center"/>
              <w:rPr>
                <w:rFonts w:ascii="Garamond" w:cs="Garamond" w:hAnsi="Garamond" w:eastAsia="Garamond"/>
                <w:sz w:val="20"/>
                <w:szCs w:val="20"/>
                <w:shd w:val="nil" w:color="auto" w:fill="auto"/>
              </w:rPr>
            </w:pPr>
            <w:r>
              <w:rPr>
                <w:rFonts w:ascii="Garamond" w:hAnsi="Garamond"/>
                <w:sz w:val="20"/>
                <w:szCs w:val="20"/>
                <w:shd w:val="nil" w:color="auto" w:fill="auto"/>
                <w:rtl w:val="0"/>
                <w:lang w:val="en-US"/>
              </w:rPr>
              <w:t>Decimal</w:t>
            </w:r>
          </w:p>
          <w:p>
            <w:pPr>
              <w:pStyle w:val="Normal.0"/>
              <w:bidi w:val="0"/>
              <w:spacing w:after="0" w:line="240" w:lineRule="auto"/>
              <w:ind w:left="0" w:right="0" w:firstLine="0"/>
              <w:jc w:val="center"/>
              <w:rPr>
                <w:rtl w:val="0"/>
              </w:rPr>
            </w:pPr>
            <w:r>
              <w:rPr>
                <w:rFonts w:ascii="Garamond" w:hAnsi="Garamond"/>
                <w:sz w:val="20"/>
                <w:szCs w:val="20"/>
                <w:shd w:val="nil" w:color="auto" w:fill="auto"/>
                <w:rtl w:val="0"/>
                <w:lang w:val="en-US"/>
              </w:rPr>
              <w:t>[0, 9]</w:t>
            </w:r>
          </w:p>
        </w:tc>
      </w:tr>
      <w:tr>
        <w:tblPrEx>
          <w:shd w:val="clear" w:color="auto" w:fill="ced7e7"/>
        </w:tblPrEx>
        <w:trPr>
          <w:trHeight w:val="495" w:hRule="atLeast"/>
        </w:trPr>
        <w:tc>
          <w:tcPr>
            <w:tcW w:type="dxa" w:w="1446"/>
            <w:vMerge w:val="continue"/>
            <w:tcBorders>
              <w:top w:val="single" w:color="000000" w:sz="4" w:space="0" w:shadow="0" w:frame="0"/>
              <w:left w:val="nil"/>
              <w:bottom w:val="single" w:color="000000" w:sz="4" w:space="0" w:shadow="0" w:frame="0"/>
              <w:right w:val="nil"/>
            </w:tcBorders>
            <w:shd w:val="clear" w:color="auto" w:fill="auto"/>
          </w:tcPr>
          <w:p/>
        </w:tc>
        <w:tc>
          <w:tcPr>
            <w:tcW w:type="dxa" w:w="567"/>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center"/>
            </w:pPr>
            <w:r>
              <w:rPr>
                <w:rFonts w:ascii="Garamond" w:hAnsi="Garamond"/>
                <w:b w:val="1"/>
                <w:bCs w:val="1"/>
                <w:sz w:val="20"/>
                <w:szCs w:val="20"/>
                <w:shd w:val="nil" w:color="auto" w:fill="auto"/>
                <w:rtl w:val="0"/>
                <w:lang w:val="en-US"/>
              </w:rPr>
              <w:t>Per10</w:t>
            </w:r>
          </w:p>
        </w:tc>
        <w:tc>
          <w:tcPr>
            <w:tcW w:type="dxa" w:w="6520"/>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pPr>
            <w:r>
              <w:rPr>
                <w:rFonts w:ascii="Garamond" w:hAnsi="Garamond"/>
                <w:sz w:val="20"/>
                <w:szCs w:val="20"/>
                <w:shd w:val="nil" w:color="auto" w:fill="auto"/>
                <w:rtl w:val="0"/>
                <w:lang w:val="en-US"/>
              </w:rPr>
              <w:t xml:space="preserve">Mean number of </w:t>
            </w:r>
            <w:r>
              <w:rPr>
                <w:rFonts w:ascii="Garamond" w:hAnsi="Garamond"/>
                <w:i w:val="1"/>
                <w:iCs w:val="1"/>
                <w:sz w:val="20"/>
                <w:szCs w:val="20"/>
                <w:shd w:val="nil" w:color="auto" w:fill="auto"/>
                <w:rtl w:val="0"/>
                <w:lang w:val="en-US"/>
              </w:rPr>
              <w:t>Perseverations</w:t>
            </w:r>
            <w:r>
              <w:rPr>
                <w:rFonts w:ascii="Garamond" w:hAnsi="Garamond"/>
                <w:sz w:val="20"/>
                <w:szCs w:val="20"/>
                <w:shd w:val="nil" w:color="auto" w:fill="auto"/>
                <w:rtl w:val="0"/>
                <w:lang w:val="en-US"/>
              </w:rPr>
              <w:t xml:space="preserve"> in the three </w:t>
            </w:r>
            <w:r>
              <w:rPr>
                <w:rFonts w:ascii="Garamond" w:hAnsi="Garamond"/>
                <w:i w:val="1"/>
                <w:iCs w:val="1"/>
                <w:sz w:val="20"/>
                <w:szCs w:val="20"/>
                <w:shd w:val="nil" w:color="auto" w:fill="auto"/>
                <w:rtl w:val="0"/>
                <w:lang w:val="en-US"/>
              </w:rPr>
              <w:t>10-figures</w:t>
            </w:r>
            <w:r>
              <w:rPr>
                <w:rFonts w:ascii="Garamond" w:hAnsi="Garamond"/>
                <w:sz w:val="20"/>
                <w:szCs w:val="20"/>
                <w:shd w:val="nil" w:color="auto" w:fill="auto"/>
                <w:rtl w:val="0"/>
                <w:lang w:val="en-US"/>
              </w:rPr>
              <w:t xml:space="preserve"> trials.</w:t>
            </w:r>
          </w:p>
        </w:tc>
        <w:tc>
          <w:tcPr>
            <w:tcW w:type="dxa" w:w="1161"/>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center"/>
              <w:rPr>
                <w:rFonts w:ascii="Garamond" w:cs="Garamond" w:hAnsi="Garamond" w:eastAsia="Garamond"/>
                <w:sz w:val="20"/>
                <w:szCs w:val="20"/>
                <w:shd w:val="nil" w:color="auto" w:fill="auto"/>
              </w:rPr>
            </w:pPr>
            <w:r>
              <w:rPr>
                <w:rFonts w:ascii="Garamond" w:hAnsi="Garamond"/>
                <w:sz w:val="20"/>
                <w:szCs w:val="20"/>
                <w:shd w:val="nil" w:color="auto" w:fill="auto"/>
                <w:rtl w:val="0"/>
                <w:lang w:val="en-US"/>
              </w:rPr>
              <w:t>Decimal</w:t>
            </w:r>
          </w:p>
          <w:p>
            <w:pPr>
              <w:pStyle w:val="Normal.0"/>
              <w:bidi w:val="0"/>
              <w:spacing w:after="0" w:line="240" w:lineRule="auto"/>
              <w:ind w:left="0" w:right="0" w:firstLine="0"/>
              <w:jc w:val="center"/>
              <w:rPr>
                <w:rtl w:val="0"/>
              </w:rPr>
            </w:pPr>
            <w:r>
              <w:rPr>
                <w:rFonts w:ascii="Garamond" w:hAnsi="Garamond"/>
                <w:sz w:val="20"/>
                <w:szCs w:val="20"/>
                <w:shd w:val="nil" w:color="auto" w:fill="auto"/>
                <w:rtl w:val="0"/>
                <w:lang w:val="en-US"/>
              </w:rPr>
              <w:t>[0, 8]</w:t>
            </w:r>
            <w:r>
              <w:rPr>
                <w:rFonts w:ascii="Garamond" w:hAnsi="Garamond"/>
                <w:sz w:val="20"/>
                <w:szCs w:val="20"/>
                <w:shd w:val="nil" w:color="auto" w:fill="auto"/>
                <w:vertAlign w:val="superscript"/>
                <w:rtl w:val="0"/>
                <w:lang w:val="en-US"/>
              </w:rPr>
              <w:t xml:space="preserve"> L</w:t>
            </w:r>
          </w:p>
        </w:tc>
      </w:tr>
      <w:tr>
        <w:tblPrEx>
          <w:shd w:val="clear" w:color="auto" w:fill="ced7e7"/>
        </w:tblPrEx>
        <w:trPr>
          <w:trHeight w:val="530" w:hRule="atLeast"/>
        </w:trPr>
        <w:tc>
          <w:tcPr>
            <w:tcW w:type="dxa" w:w="144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after="0" w:line="240" w:lineRule="auto"/>
              <w:rPr>
                <w:rFonts w:ascii="Garamond" w:cs="Garamond" w:hAnsi="Garamond" w:eastAsia="Garamond"/>
                <w:b w:val="1"/>
                <w:bCs w:val="1"/>
                <w:sz w:val="20"/>
                <w:szCs w:val="20"/>
                <w:shd w:val="nil" w:color="auto" w:fill="auto"/>
              </w:rPr>
            </w:pPr>
            <w:r>
              <w:rPr>
                <w:rFonts w:ascii="Garamond" w:hAnsi="Garamond"/>
                <w:b w:val="1"/>
                <w:bCs w:val="1"/>
                <w:sz w:val="20"/>
                <w:szCs w:val="20"/>
                <w:shd w:val="nil" w:color="auto" w:fill="auto"/>
                <w:rtl w:val="0"/>
                <w:lang w:val="en-US"/>
              </w:rPr>
              <w:t>DSST</w:t>
            </w:r>
          </w:p>
          <w:p>
            <w:pPr>
              <w:pStyle w:val="Normal.0"/>
              <w:bidi w:val="0"/>
              <w:spacing w:after="0" w:line="240" w:lineRule="auto"/>
              <w:ind w:left="0" w:right="0" w:firstLine="0"/>
              <w:jc w:val="left"/>
              <w:rPr>
                <w:rtl w:val="0"/>
              </w:rPr>
            </w:pPr>
            <w:r>
              <w:rPr>
                <w:rFonts w:ascii="Garamond" w:hAnsi="Garamond"/>
                <w:sz w:val="20"/>
                <w:szCs w:val="20"/>
                <w:shd w:val="nil" w:color="auto" w:fill="auto"/>
                <w:rtl w:val="0"/>
                <w:lang w:val="en-US"/>
              </w:rPr>
              <w:t>(9</w:t>
            </w:r>
            <w:r>
              <w:rPr>
                <w:rFonts w:ascii="Garamond" w:hAnsi="Garamond"/>
                <w:sz w:val="20"/>
                <w:szCs w:val="20"/>
                <w:shd w:val="nil" w:color="auto" w:fill="auto"/>
                <w:vertAlign w:val="superscript"/>
                <w:rtl w:val="0"/>
                <w:lang w:val="en-US"/>
              </w:rPr>
              <w:t>th</w:t>
            </w:r>
            <w:r>
              <w:rPr>
                <w:rFonts w:ascii="Garamond" w:hAnsi="Garamond"/>
                <w:sz w:val="20"/>
                <w:szCs w:val="20"/>
                <w:shd w:val="nil" w:color="auto" w:fill="auto"/>
                <w:rtl w:val="0"/>
                <w:lang w:val="en-US"/>
              </w:rPr>
              <w:t>)</w:t>
            </w:r>
          </w:p>
        </w:tc>
        <w:tc>
          <w:tcPr>
            <w:tcW w:type="dxa" w:w="567"/>
            <w:tcBorders>
              <w:top w:val="single" w:color="000000" w:sz="4" w:space="0" w:shadow="0" w:frame="0"/>
              <w:left w:val="nil"/>
              <w:bottom w:val="single" w:color="000000" w:sz="4" w:space="0" w:shadow="0" w:frame="0"/>
              <w:right w:val="nil"/>
            </w:tcBorders>
            <w:shd w:val="clear" w:color="auto" w:fill="d9d9d9"/>
            <w:tcMar>
              <w:top w:type="dxa" w:w="80"/>
              <w:left w:type="dxa" w:w="80"/>
              <w:bottom w:type="dxa" w:w="80"/>
              <w:right w:type="dxa" w:w="80"/>
            </w:tcMar>
            <w:vAlign w:val="center"/>
          </w:tcPr>
          <w:p>
            <w:pPr>
              <w:pStyle w:val="Normal.0"/>
              <w:spacing w:after="0" w:line="240" w:lineRule="auto"/>
              <w:jc w:val="center"/>
            </w:pPr>
            <w:r>
              <w:rPr>
                <w:rFonts w:ascii="Garamond" w:hAnsi="Garamond"/>
                <w:b w:val="1"/>
                <w:bCs w:val="1"/>
                <w:sz w:val="20"/>
                <w:szCs w:val="20"/>
                <w:shd w:val="nil" w:color="auto" w:fill="auto"/>
                <w:rtl w:val="0"/>
                <w:lang w:val="en-US"/>
              </w:rPr>
              <w:t>CS</w:t>
            </w:r>
          </w:p>
        </w:tc>
        <w:tc>
          <w:tcPr>
            <w:tcW w:type="dxa" w:w="6520"/>
            <w:tcBorders>
              <w:top w:val="single" w:color="000000" w:sz="4" w:space="0" w:shadow="0" w:frame="0"/>
              <w:left w:val="nil"/>
              <w:bottom w:val="single" w:color="000000" w:sz="4" w:space="0" w:shadow="0" w:frame="0"/>
              <w:right w:val="nil"/>
            </w:tcBorders>
            <w:shd w:val="clear" w:color="auto" w:fill="d9d9d9"/>
            <w:tcMar>
              <w:top w:type="dxa" w:w="80"/>
              <w:left w:type="dxa" w:w="80"/>
              <w:bottom w:type="dxa" w:w="80"/>
              <w:right w:type="dxa" w:w="80"/>
            </w:tcMar>
            <w:vAlign w:val="center"/>
          </w:tcPr>
          <w:p>
            <w:pPr>
              <w:pStyle w:val="Normal.0"/>
              <w:spacing w:after="0" w:line="240" w:lineRule="auto"/>
            </w:pPr>
            <w:r>
              <w:rPr>
                <w:rFonts w:ascii="Garamond" w:hAnsi="Garamond"/>
                <w:sz w:val="20"/>
                <w:szCs w:val="20"/>
                <w:shd w:val="nil" w:color="auto" w:fill="auto"/>
                <w:rtl w:val="0"/>
                <w:lang w:val="en-US"/>
              </w:rPr>
              <w:t>Number of correct responses.</w:t>
            </w:r>
          </w:p>
        </w:tc>
        <w:tc>
          <w:tcPr>
            <w:tcW w:type="dxa" w:w="1161"/>
            <w:tcBorders>
              <w:top w:val="single" w:color="000000" w:sz="4" w:space="0" w:shadow="0" w:frame="0"/>
              <w:left w:val="nil"/>
              <w:bottom w:val="single" w:color="000000" w:sz="4" w:space="0" w:shadow="0" w:frame="0"/>
              <w:right w:val="nil"/>
            </w:tcBorders>
            <w:shd w:val="clear" w:color="auto" w:fill="d9d9d9"/>
            <w:tcMar>
              <w:top w:type="dxa" w:w="80"/>
              <w:left w:type="dxa" w:w="80"/>
              <w:bottom w:type="dxa" w:w="80"/>
              <w:right w:type="dxa" w:w="80"/>
            </w:tcMar>
            <w:vAlign w:val="center"/>
          </w:tcPr>
          <w:p>
            <w:pPr>
              <w:pStyle w:val="Normal.0"/>
              <w:spacing w:after="0" w:line="240" w:lineRule="auto"/>
              <w:jc w:val="center"/>
              <w:rPr>
                <w:rFonts w:ascii="Garamond" w:cs="Garamond" w:hAnsi="Garamond" w:eastAsia="Garamond"/>
                <w:sz w:val="20"/>
                <w:szCs w:val="20"/>
                <w:shd w:val="nil" w:color="auto" w:fill="auto"/>
              </w:rPr>
            </w:pPr>
            <w:r>
              <w:rPr>
                <w:rFonts w:ascii="Garamond" w:hAnsi="Garamond"/>
                <w:sz w:val="20"/>
                <w:szCs w:val="20"/>
                <w:shd w:val="nil" w:color="auto" w:fill="auto"/>
                <w:rtl w:val="0"/>
                <w:lang w:val="en-US"/>
              </w:rPr>
              <w:t>Integer</w:t>
            </w:r>
          </w:p>
          <w:p>
            <w:pPr>
              <w:pStyle w:val="Normal.0"/>
              <w:bidi w:val="0"/>
              <w:spacing w:after="0" w:line="240" w:lineRule="auto"/>
              <w:ind w:left="0" w:right="0" w:firstLine="0"/>
              <w:jc w:val="center"/>
              <w:rPr>
                <w:rtl w:val="0"/>
              </w:rPr>
            </w:pPr>
            <w:r>
              <w:rPr>
                <w:rFonts w:ascii="Garamond" w:hAnsi="Garamond"/>
                <w:sz w:val="20"/>
                <w:szCs w:val="20"/>
                <w:shd w:val="nil" w:color="auto" w:fill="auto"/>
                <w:rtl w:val="0"/>
                <w:lang w:val="en-US"/>
              </w:rPr>
              <w:t>[</w:t>
            </w: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110, 110]</w:t>
            </w:r>
          </w:p>
        </w:tc>
      </w:tr>
      <w:tr>
        <w:tblPrEx>
          <w:shd w:val="clear" w:color="auto" w:fill="ced7e7"/>
        </w:tblPrEx>
        <w:trPr>
          <w:trHeight w:val="525" w:hRule="atLeast"/>
        </w:trPr>
        <w:tc>
          <w:tcPr>
            <w:tcW w:type="dxa" w:w="1446"/>
            <w:vMerge w:val="restart"/>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Normal.0"/>
              <w:spacing w:after="0" w:line="240" w:lineRule="auto"/>
              <w:rPr>
                <w:rFonts w:ascii="Garamond" w:cs="Garamond" w:hAnsi="Garamond" w:eastAsia="Garamond"/>
                <w:b w:val="1"/>
                <w:bCs w:val="1"/>
                <w:sz w:val="20"/>
                <w:szCs w:val="20"/>
                <w:shd w:val="nil" w:color="auto" w:fill="auto"/>
              </w:rPr>
            </w:pPr>
            <w:r>
              <w:rPr>
                <w:rFonts w:ascii="Garamond" w:hAnsi="Garamond"/>
                <w:b w:val="1"/>
                <w:bCs w:val="1"/>
                <w:sz w:val="20"/>
                <w:szCs w:val="20"/>
                <w:shd w:val="nil" w:color="auto" w:fill="auto"/>
                <w:rtl w:val="0"/>
                <w:lang w:val="en-US"/>
              </w:rPr>
              <w:t>SAT-SV</w:t>
            </w:r>
          </w:p>
          <w:p>
            <w:pPr>
              <w:pStyle w:val="Normal.0"/>
              <w:bidi w:val="0"/>
              <w:spacing w:after="0" w:line="240" w:lineRule="auto"/>
              <w:ind w:left="0" w:right="0" w:firstLine="0"/>
              <w:jc w:val="left"/>
              <w:rPr>
                <w:rtl w:val="0"/>
              </w:rPr>
            </w:pPr>
            <w:r>
              <w:rPr>
                <w:rFonts w:ascii="Garamond" w:hAnsi="Garamond"/>
                <w:sz w:val="20"/>
                <w:szCs w:val="20"/>
                <w:shd w:val="nil" w:color="auto" w:fill="auto"/>
                <w:rtl w:val="0"/>
                <w:lang w:val="en-US"/>
              </w:rPr>
              <w:t>(10</w:t>
            </w:r>
            <w:r>
              <w:rPr>
                <w:rFonts w:ascii="Garamond" w:hAnsi="Garamond"/>
                <w:sz w:val="20"/>
                <w:szCs w:val="20"/>
                <w:shd w:val="nil" w:color="auto" w:fill="auto"/>
                <w:vertAlign w:val="superscript"/>
                <w:rtl w:val="0"/>
                <w:lang w:val="en-US"/>
              </w:rPr>
              <w:t>th</w:t>
            </w:r>
            <w:r>
              <w:rPr>
                <w:rFonts w:ascii="Garamond" w:hAnsi="Garamond"/>
                <w:sz w:val="20"/>
                <w:szCs w:val="20"/>
                <w:shd w:val="nil" w:color="auto" w:fill="auto"/>
                <w:rtl w:val="0"/>
                <w:lang w:val="en-US"/>
              </w:rPr>
              <w:t>)</w:t>
            </w:r>
          </w:p>
        </w:tc>
        <w:tc>
          <w:tcPr>
            <w:tcW w:type="dxa" w:w="567"/>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center"/>
            </w:pPr>
            <w:r>
              <w:rPr>
                <w:rFonts w:ascii="Garamond" w:hAnsi="Garamond"/>
                <w:b w:val="1"/>
                <w:bCs w:val="1"/>
                <w:sz w:val="20"/>
                <w:szCs w:val="20"/>
                <w:shd w:val="nil" w:color="auto" w:fill="auto"/>
                <w:rtl w:val="0"/>
                <w:lang w:val="en-US"/>
              </w:rPr>
              <w:t>EAd</w:t>
            </w:r>
          </w:p>
        </w:tc>
        <w:tc>
          <w:tcPr>
            <w:tcW w:type="dxa" w:w="6520"/>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pPr>
            <w:r>
              <w:rPr>
                <w:rFonts w:ascii="Garamond" w:hAnsi="Garamond"/>
                <w:sz w:val="20"/>
                <w:szCs w:val="20"/>
                <w:shd w:val="nil" w:color="auto" w:fill="auto"/>
                <w:rtl w:val="0"/>
                <w:lang w:val="en-US"/>
              </w:rPr>
              <w:t xml:space="preserve">Explicit </w:t>
            </w:r>
            <w:r>
              <w:rPr>
                <w:rFonts w:ascii="Garamond" w:hAnsi="Garamond"/>
                <w:i w:val="1"/>
                <w:iCs w:val="1"/>
                <w:sz w:val="20"/>
                <w:szCs w:val="20"/>
                <w:shd w:val="nil" w:color="auto" w:fill="auto"/>
                <w:rtl w:val="0"/>
                <w:lang w:val="en-US"/>
              </w:rPr>
              <w:t>Adaptive salience</w:t>
            </w:r>
            <w:r>
              <w:rPr>
                <w:rFonts w:ascii="Garamond" w:hAnsi="Garamond"/>
                <w:sz w:val="20"/>
                <w:szCs w:val="20"/>
                <w:shd w:val="nil" w:color="auto" w:fill="auto"/>
                <w:rtl w:val="0"/>
                <w:lang w:val="en-US"/>
              </w:rPr>
              <w:t xml:space="preserve">: Difference between mean VAS in </w:t>
            </w:r>
            <w:r>
              <w:rPr>
                <w:rFonts w:ascii="Garamond" w:hAnsi="Garamond"/>
                <w:i w:val="1"/>
                <w:iCs w:val="1"/>
                <w:sz w:val="20"/>
                <w:szCs w:val="20"/>
                <w:shd w:val="nil" w:color="auto" w:fill="auto"/>
                <w:rtl w:val="0"/>
                <w:lang w:val="en-US"/>
              </w:rPr>
              <w:t xml:space="preserve">Rewarded </w:t>
            </w:r>
            <w:r>
              <w:rPr>
                <w:rFonts w:ascii="Garamond" w:hAnsi="Garamond"/>
                <w:sz w:val="20"/>
                <w:szCs w:val="20"/>
                <w:shd w:val="nil" w:color="auto" w:fill="auto"/>
                <w:rtl w:val="0"/>
                <w:lang w:val="en-US"/>
              </w:rPr>
              <w:t xml:space="preserve">categories and in </w:t>
            </w:r>
            <w:r>
              <w:rPr>
                <w:rFonts w:ascii="Garamond" w:hAnsi="Garamond"/>
                <w:i w:val="1"/>
                <w:iCs w:val="1"/>
                <w:sz w:val="20"/>
                <w:szCs w:val="20"/>
                <w:shd w:val="nil" w:color="auto" w:fill="auto"/>
                <w:rtl w:val="0"/>
                <w:lang w:val="en-US"/>
              </w:rPr>
              <w:t>Non-rewarded</w:t>
            </w:r>
            <w:r>
              <w:rPr>
                <w:rFonts w:ascii="Garamond" w:hAnsi="Garamond"/>
                <w:sz w:val="20"/>
                <w:szCs w:val="20"/>
                <w:shd w:val="nil" w:color="auto" w:fill="auto"/>
                <w:rtl w:val="0"/>
                <w:lang w:val="en-US"/>
              </w:rPr>
              <w:t xml:space="preserve"> ones.</w:t>
            </w:r>
          </w:p>
        </w:tc>
        <w:tc>
          <w:tcPr>
            <w:tcW w:type="dxa" w:w="1161"/>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center"/>
              <w:rPr>
                <w:rFonts w:ascii="Garamond" w:cs="Garamond" w:hAnsi="Garamond" w:eastAsia="Garamond"/>
                <w:sz w:val="20"/>
                <w:szCs w:val="20"/>
                <w:shd w:val="nil" w:color="auto" w:fill="auto"/>
              </w:rPr>
            </w:pPr>
            <w:r>
              <w:rPr>
                <w:rFonts w:ascii="Garamond" w:hAnsi="Garamond"/>
                <w:sz w:val="20"/>
                <w:szCs w:val="20"/>
                <w:shd w:val="nil" w:color="auto" w:fill="auto"/>
                <w:rtl w:val="0"/>
                <w:lang w:val="en-US"/>
              </w:rPr>
              <w:t>Integer</w:t>
            </w:r>
          </w:p>
          <w:p>
            <w:pPr>
              <w:pStyle w:val="Normal.0"/>
              <w:bidi w:val="0"/>
              <w:spacing w:after="0" w:line="240" w:lineRule="auto"/>
              <w:ind w:left="0" w:right="0" w:firstLine="0"/>
              <w:jc w:val="center"/>
              <w:rPr>
                <w:rtl w:val="0"/>
              </w:rPr>
            </w:pPr>
            <w:r>
              <w:rPr>
                <w:rFonts w:ascii="Garamond" w:hAnsi="Garamond"/>
                <w:sz w:val="20"/>
                <w:szCs w:val="20"/>
                <w:shd w:val="nil" w:color="auto" w:fill="auto"/>
                <w:rtl w:val="0"/>
                <w:lang w:val="en-US"/>
              </w:rPr>
              <w:t>[</w:t>
            </w: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100, 100]</w:t>
            </w:r>
          </w:p>
        </w:tc>
      </w:tr>
      <w:tr>
        <w:tblPrEx>
          <w:shd w:val="clear" w:color="auto" w:fill="ced7e7"/>
        </w:tblPrEx>
        <w:trPr>
          <w:trHeight w:val="760" w:hRule="atLeast"/>
        </w:trPr>
        <w:tc>
          <w:tcPr>
            <w:tcW w:type="dxa" w:w="1446"/>
            <w:vMerge w:val="continue"/>
            <w:tcBorders>
              <w:top w:val="single" w:color="000000" w:sz="4" w:space="0" w:shadow="0" w:frame="0"/>
              <w:left w:val="nil"/>
              <w:bottom w:val="nil"/>
              <w:right w:val="nil"/>
            </w:tcBorders>
            <w:shd w:val="clear" w:color="auto" w:fill="auto"/>
          </w:tcPr>
          <w:p/>
        </w:tc>
        <w:tc>
          <w:tcPr>
            <w:tcW w:type="dxa" w:w="567"/>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center"/>
            </w:pPr>
            <w:r>
              <w:rPr>
                <w:rFonts w:ascii="Garamond" w:hAnsi="Garamond"/>
                <w:b w:val="1"/>
                <w:bCs w:val="1"/>
                <w:sz w:val="20"/>
                <w:szCs w:val="20"/>
                <w:shd w:val="nil" w:color="auto" w:fill="auto"/>
                <w:rtl w:val="0"/>
                <w:lang w:val="en-US"/>
              </w:rPr>
              <w:t>EAb</w:t>
            </w:r>
          </w:p>
        </w:tc>
        <w:tc>
          <w:tcPr>
            <w:tcW w:type="dxa" w:w="6520"/>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pPr>
            <w:r>
              <w:rPr>
                <w:rFonts w:ascii="Garamond" w:hAnsi="Garamond"/>
                <w:sz w:val="20"/>
                <w:szCs w:val="20"/>
                <w:shd w:val="nil" w:color="auto" w:fill="auto"/>
                <w:rtl w:val="0"/>
                <w:lang w:val="en-US"/>
              </w:rPr>
              <w:t xml:space="preserve">Explicit </w:t>
            </w:r>
            <w:r>
              <w:rPr>
                <w:rFonts w:ascii="Garamond" w:hAnsi="Garamond"/>
                <w:i w:val="1"/>
                <w:iCs w:val="1"/>
                <w:sz w:val="20"/>
                <w:szCs w:val="20"/>
                <w:shd w:val="nil" w:color="auto" w:fill="auto"/>
                <w:rtl w:val="0"/>
                <w:lang w:val="en-US"/>
              </w:rPr>
              <w:t>Aberrant salience</w:t>
            </w:r>
            <w:r>
              <w:rPr>
                <w:rFonts w:ascii="Garamond" w:hAnsi="Garamond"/>
                <w:sz w:val="20"/>
                <w:szCs w:val="20"/>
                <w:shd w:val="nil" w:color="auto" w:fill="auto"/>
                <w:rtl w:val="0"/>
                <w:lang w:val="en-US"/>
              </w:rPr>
              <w:t xml:space="preserve">: Absolute value of the difference between mean VAS in </w:t>
            </w:r>
            <w:r>
              <w:rPr>
                <w:rFonts w:ascii="Garamond" w:hAnsi="Garamond"/>
                <w:i w:val="1"/>
                <w:iCs w:val="1"/>
                <w:sz w:val="20"/>
                <w:szCs w:val="20"/>
                <w:shd w:val="nil" w:color="auto" w:fill="auto"/>
                <w:rtl w:val="0"/>
                <w:lang w:val="en-US"/>
              </w:rPr>
              <w:t xml:space="preserve">Non-rewarded </w:t>
            </w:r>
            <w:r>
              <w:rPr>
                <w:rFonts w:ascii="Garamond" w:hAnsi="Garamond"/>
                <w:sz w:val="20"/>
                <w:szCs w:val="20"/>
                <w:shd w:val="nil" w:color="auto" w:fill="auto"/>
                <w:rtl w:val="0"/>
                <w:lang w:val="en-US"/>
              </w:rPr>
              <w:t xml:space="preserve">categories and in </w:t>
            </w:r>
            <w:r>
              <w:rPr>
                <w:rFonts w:ascii="Garamond" w:hAnsi="Garamond"/>
                <w:i w:val="1"/>
                <w:iCs w:val="1"/>
                <w:sz w:val="20"/>
                <w:szCs w:val="20"/>
                <w:shd w:val="nil" w:color="auto" w:fill="auto"/>
                <w:rtl w:val="0"/>
                <w:lang w:val="en-US"/>
              </w:rPr>
              <w:t>Rewarded</w:t>
            </w:r>
            <w:r>
              <w:rPr>
                <w:rFonts w:ascii="Garamond" w:hAnsi="Garamond"/>
                <w:sz w:val="20"/>
                <w:szCs w:val="20"/>
                <w:shd w:val="nil" w:color="auto" w:fill="auto"/>
                <w:rtl w:val="0"/>
                <w:lang w:val="en-US"/>
              </w:rPr>
              <w:t xml:space="preserve"> ones.</w:t>
            </w:r>
          </w:p>
        </w:tc>
        <w:tc>
          <w:tcPr>
            <w:tcW w:type="dxa" w:w="1161"/>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center"/>
              <w:rPr>
                <w:rFonts w:ascii="Garamond" w:cs="Garamond" w:hAnsi="Garamond" w:eastAsia="Garamond"/>
                <w:sz w:val="20"/>
                <w:szCs w:val="20"/>
                <w:shd w:val="nil" w:color="auto" w:fill="auto"/>
              </w:rPr>
            </w:pPr>
            <w:r>
              <w:rPr>
                <w:rFonts w:ascii="Garamond" w:hAnsi="Garamond"/>
                <w:sz w:val="20"/>
                <w:szCs w:val="20"/>
                <w:shd w:val="nil" w:color="auto" w:fill="auto"/>
                <w:rtl w:val="0"/>
                <w:lang w:val="en-US"/>
              </w:rPr>
              <w:t>Integer</w:t>
            </w:r>
          </w:p>
          <w:p>
            <w:pPr>
              <w:pStyle w:val="Normal.0"/>
              <w:bidi w:val="0"/>
              <w:spacing w:after="0" w:line="240" w:lineRule="auto"/>
              <w:ind w:left="0" w:right="0" w:firstLine="0"/>
              <w:jc w:val="center"/>
              <w:rPr>
                <w:rtl w:val="0"/>
              </w:rPr>
            </w:pPr>
            <w:r>
              <w:rPr>
                <w:rFonts w:ascii="Garamond" w:hAnsi="Garamond"/>
                <w:sz w:val="20"/>
                <w:szCs w:val="20"/>
                <w:shd w:val="nil" w:color="auto" w:fill="auto"/>
                <w:rtl w:val="0"/>
                <w:lang w:val="en-US"/>
              </w:rPr>
              <w:t>[</w:t>
            </w: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100, 100]</w:t>
            </w:r>
            <w:r>
              <w:rPr>
                <w:rFonts w:ascii="Garamond" w:hAnsi="Garamond"/>
                <w:sz w:val="20"/>
                <w:szCs w:val="20"/>
                <w:shd w:val="nil" w:color="auto" w:fill="auto"/>
                <w:vertAlign w:val="superscript"/>
                <w:rtl w:val="0"/>
                <w:lang w:val="en-US"/>
              </w:rPr>
              <w:t xml:space="preserve"> L</w:t>
            </w:r>
          </w:p>
        </w:tc>
      </w:tr>
      <w:tr>
        <w:tblPrEx>
          <w:shd w:val="clear" w:color="auto" w:fill="ced7e7"/>
        </w:tblPrEx>
        <w:trPr>
          <w:trHeight w:val="490" w:hRule="atLeast"/>
        </w:trPr>
        <w:tc>
          <w:tcPr>
            <w:tcW w:type="dxa" w:w="1446"/>
            <w:vMerge w:val="continue"/>
            <w:tcBorders>
              <w:top w:val="single" w:color="000000" w:sz="4" w:space="0" w:shadow="0" w:frame="0"/>
              <w:left w:val="nil"/>
              <w:bottom w:val="nil"/>
              <w:right w:val="nil"/>
            </w:tcBorders>
            <w:shd w:val="clear" w:color="auto" w:fill="auto"/>
          </w:tcPr>
          <w:p/>
        </w:tc>
        <w:tc>
          <w:tcPr>
            <w:tcW w:type="dxa" w:w="567"/>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center"/>
            </w:pPr>
            <w:r>
              <w:rPr>
                <w:rFonts w:ascii="Garamond" w:hAnsi="Garamond"/>
                <w:b w:val="1"/>
                <w:bCs w:val="1"/>
                <w:sz w:val="20"/>
                <w:szCs w:val="20"/>
                <w:shd w:val="nil" w:color="auto" w:fill="auto"/>
                <w:rtl w:val="0"/>
                <w:lang w:val="en-US"/>
              </w:rPr>
              <w:t>IAd</w:t>
            </w:r>
          </w:p>
        </w:tc>
        <w:tc>
          <w:tcPr>
            <w:tcW w:type="dxa" w:w="6520"/>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pPr>
            <w:r>
              <w:rPr>
                <w:rFonts w:ascii="Garamond" w:hAnsi="Garamond"/>
                <w:sz w:val="20"/>
                <w:szCs w:val="20"/>
                <w:shd w:val="nil" w:color="auto" w:fill="auto"/>
                <w:rtl w:val="0"/>
                <w:lang w:val="en-US"/>
              </w:rPr>
              <w:t xml:space="preserve">Implicit </w:t>
            </w:r>
            <w:r>
              <w:rPr>
                <w:rFonts w:ascii="Garamond" w:hAnsi="Garamond"/>
                <w:i w:val="1"/>
                <w:iCs w:val="1"/>
                <w:sz w:val="20"/>
                <w:szCs w:val="20"/>
                <w:shd w:val="nil" w:color="auto" w:fill="auto"/>
                <w:rtl w:val="0"/>
                <w:lang w:val="en-US"/>
              </w:rPr>
              <w:t>Adaptive salience</w:t>
            </w:r>
            <w:r>
              <w:rPr>
                <w:rFonts w:ascii="Garamond" w:hAnsi="Garamond"/>
                <w:sz w:val="20"/>
                <w:szCs w:val="20"/>
                <w:shd w:val="nil" w:color="auto" w:fill="auto"/>
                <w:rtl w:val="0"/>
                <w:lang w:val="en-US"/>
              </w:rPr>
              <w:t xml:space="preserve">: Difference in mean RT in </w:t>
            </w:r>
            <w:r>
              <w:rPr>
                <w:rFonts w:ascii="Garamond" w:hAnsi="Garamond"/>
                <w:i w:val="1"/>
                <w:iCs w:val="1"/>
                <w:sz w:val="20"/>
                <w:szCs w:val="20"/>
                <w:shd w:val="nil" w:color="auto" w:fill="auto"/>
                <w:rtl w:val="0"/>
                <w:lang w:val="en-US"/>
              </w:rPr>
              <w:t>Rewarded</w:t>
            </w:r>
            <w:r>
              <w:rPr>
                <w:rFonts w:ascii="Garamond" w:hAnsi="Garamond"/>
                <w:sz w:val="20"/>
                <w:szCs w:val="20"/>
                <w:shd w:val="nil" w:color="auto" w:fill="auto"/>
                <w:rtl w:val="0"/>
                <w:lang w:val="en-US"/>
              </w:rPr>
              <w:t xml:space="preserve"> categories and </w:t>
            </w:r>
            <w:r>
              <w:rPr>
                <w:rFonts w:ascii="Garamond" w:hAnsi="Garamond"/>
                <w:i w:val="1"/>
                <w:iCs w:val="1"/>
                <w:sz w:val="20"/>
                <w:szCs w:val="20"/>
                <w:shd w:val="nil" w:color="auto" w:fill="auto"/>
                <w:rtl w:val="0"/>
                <w:lang w:val="en-US"/>
              </w:rPr>
              <w:t>Non-rewarded</w:t>
            </w:r>
            <w:r>
              <w:rPr>
                <w:rFonts w:ascii="Garamond" w:hAnsi="Garamond"/>
                <w:sz w:val="20"/>
                <w:szCs w:val="20"/>
                <w:shd w:val="nil" w:color="auto" w:fill="auto"/>
                <w:rtl w:val="0"/>
                <w:lang w:val="en-US"/>
              </w:rPr>
              <w:t xml:space="preserve"> ones (using RT in individual z-scores).</w:t>
            </w:r>
          </w:p>
        </w:tc>
        <w:tc>
          <w:tcPr>
            <w:tcW w:type="dxa" w:w="1161"/>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center"/>
              <w:rPr>
                <w:rFonts w:ascii="Garamond" w:cs="Garamond" w:hAnsi="Garamond" w:eastAsia="Garamond"/>
                <w:sz w:val="20"/>
                <w:szCs w:val="20"/>
                <w:shd w:val="nil" w:color="auto" w:fill="auto"/>
              </w:rPr>
            </w:pPr>
            <w:r>
              <w:rPr>
                <w:rFonts w:ascii="Garamond" w:hAnsi="Garamond"/>
                <w:sz w:val="20"/>
                <w:szCs w:val="20"/>
                <w:shd w:val="nil" w:color="auto" w:fill="auto"/>
                <w:rtl w:val="0"/>
                <w:lang w:val="en-US"/>
              </w:rPr>
              <w:t>Decimal</w:t>
            </w:r>
          </w:p>
          <w:p>
            <w:pPr>
              <w:pStyle w:val="Normal.0"/>
              <w:bidi w:val="0"/>
              <w:spacing w:after="0" w:line="240" w:lineRule="auto"/>
              <w:ind w:left="0" w:right="0" w:firstLine="0"/>
              <w:jc w:val="center"/>
              <w:rPr>
                <w:rtl w:val="0"/>
              </w:rPr>
            </w:pPr>
            <w:r>
              <w:rPr>
                <w:rFonts w:ascii="Garamond" w:hAnsi="Garamond"/>
                <w:sz w:val="20"/>
                <w:szCs w:val="20"/>
                <w:shd w:val="nil" w:color="auto" w:fill="auto"/>
                <w:rtl w:val="0"/>
                <w:lang w:val="en-US"/>
              </w:rPr>
              <w:t>[z-score]</w:t>
            </w:r>
          </w:p>
        </w:tc>
      </w:tr>
      <w:tr>
        <w:tblPrEx>
          <w:shd w:val="clear" w:color="auto" w:fill="ced7e7"/>
        </w:tblPrEx>
        <w:trPr>
          <w:trHeight w:val="500" w:hRule="atLeast"/>
        </w:trPr>
        <w:tc>
          <w:tcPr>
            <w:tcW w:type="dxa" w:w="1446"/>
            <w:vMerge w:val="continue"/>
            <w:tcBorders>
              <w:top w:val="single" w:color="000000" w:sz="4" w:space="0" w:shadow="0" w:frame="0"/>
              <w:left w:val="nil"/>
              <w:bottom w:val="nil"/>
              <w:right w:val="nil"/>
            </w:tcBorders>
            <w:shd w:val="clear" w:color="auto" w:fill="auto"/>
          </w:tcPr>
          <w:p/>
        </w:tc>
        <w:tc>
          <w:tcPr>
            <w:tcW w:type="dxa" w:w="567"/>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center"/>
            </w:pPr>
            <w:r>
              <w:rPr>
                <w:rFonts w:ascii="Garamond" w:hAnsi="Garamond"/>
                <w:b w:val="1"/>
                <w:bCs w:val="1"/>
                <w:sz w:val="20"/>
                <w:szCs w:val="20"/>
                <w:shd w:val="nil" w:color="auto" w:fill="auto"/>
                <w:rtl w:val="0"/>
                <w:lang w:val="en-US"/>
              </w:rPr>
              <w:t>IAb</w:t>
            </w:r>
          </w:p>
        </w:tc>
        <w:tc>
          <w:tcPr>
            <w:tcW w:type="dxa" w:w="6520"/>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pPr>
            <w:r>
              <w:rPr>
                <w:rFonts w:ascii="Garamond" w:hAnsi="Garamond"/>
                <w:sz w:val="20"/>
                <w:szCs w:val="20"/>
                <w:shd w:val="nil" w:color="auto" w:fill="auto"/>
                <w:rtl w:val="0"/>
                <w:lang w:val="en-US"/>
              </w:rPr>
              <w:t xml:space="preserve">Implicit </w:t>
            </w:r>
            <w:r>
              <w:rPr>
                <w:rFonts w:ascii="Garamond" w:hAnsi="Garamond"/>
                <w:i w:val="1"/>
                <w:iCs w:val="1"/>
                <w:sz w:val="20"/>
                <w:szCs w:val="20"/>
                <w:shd w:val="nil" w:color="auto" w:fill="auto"/>
                <w:rtl w:val="0"/>
                <w:lang w:val="en-US"/>
              </w:rPr>
              <w:t>Aberrant salience</w:t>
            </w:r>
            <w:r>
              <w:rPr>
                <w:rFonts w:ascii="Garamond" w:hAnsi="Garamond"/>
                <w:sz w:val="20"/>
                <w:szCs w:val="20"/>
                <w:shd w:val="nil" w:color="auto" w:fill="auto"/>
                <w:rtl w:val="0"/>
                <w:lang w:val="en-US"/>
              </w:rPr>
              <w:t xml:space="preserve">: Absolute value of the difference in mean RT in </w:t>
            </w:r>
            <w:r>
              <w:rPr>
                <w:rFonts w:ascii="Garamond" w:hAnsi="Garamond"/>
                <w:i w:val="1"/>
                <w:iCs w:val="1"/>
                <w:sz w:val="20"/>
                <w:szCs w:val="20"/>
                <w:shd w:val="nil" w:color="auto" w:fill="auto"/>
                <w:rtl w:val="0"/>
                <w:lang w:val="en-US"/>
              </w:rPr>
              <w:t>Non-rewarded</w:t>
            </w:r>
            <w:r>
              <w:rPr>
                <w:rFonts w:ascii="Garamond" w:hAnsi="Garamond"/>
                <w:sz w:val="20"/>
                <w:szCs w:val="20"/>
                <w:shd w:val="nil" w:color="auto" w:fill="auto"/>
                <w:rtl w:val="0"/>
                <w:lang w:val="en-US"/>
              </w:rPr>
              <w:t xml:space="preserve"> categories and </w:t>
            </w:r>
            <w:r>
              <w:rPr>
                <w:rFonts w:ascii="Garamond" w:hAnsi="Garamond"/>
                <w:i w:val="1"/>
                <w:iCs w:val="1"/>
                <w:sz w:val="20"/>
                <w:szCs w:val="20"/>
                <w:shd w:val="nil" w:color="auto" w:fill="auto"/>
                <w:rtl w:val="0"/>
                <w:lang w:val="en-US"/>
              </w:rPr>
              <w:t>Rewarded</w:t>
            </w:r>
            <w:r>
              <w:rPr>
                <w:rFonts w:ascii="Garamond" w:hAnsi="Garamond"/>
                <w:sz w:val="20"/>
                <w:szCs w:val="20"/>
                <w:shd w:val="nil" w:color="auto" w:fill="auto"/>
                <w:rtl w:val="0"/>
                <w:lang w:val="en-US"/>
              </w:rPr>
              <w:t xml:space="preserve"> ones (using RT in individual z-scores).</w:t>
            </w:r>
          </w:p>
        </w:tc>
        <w:tc>
          <w:tcPr>
            <w:tcW w:type="dxa" w:w="1161"/>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center"/>
              <w:rPr>
                <w:rFonts w:ascii="Garamond" w:cs="Garamond" w:hAnsi="Garamond" w:eastAsia="Garamond"/>
                <w:sz w:val="20"/>
                <w:szCs w:val="20"/>
                <w:shd w:val="nil" w:color="auto" w:fill="auto"/>
              </w:rPr>
            </w:pPr>
            <w:r>
              <w:rPr>
                <w:rFonts w:ascii="Garamond" w:hAnsi="Garamond"/>
                <w:sz w:val="20"/>
                <w:szCs w:val="20"/>
                <w:shd w:val="nil" w:color="auto" w:fill="auto"/>
                <w:rtl w:val="0"/>
                <w:lang w:val="en-US"/>
              </w:rPr>
              <w:t>Decimal</w:t>
            </w:r>
          </w:p>
          <w:p>
            <w:pPr>
              <w:pStyle w:val="Normal.0"/>
              <w:bidi w:val="0"/>
              <w:spacing w:after="0" w:line="240" w:lineRule="auto"/>
              <w:ind w:left="0" w:right="0" w:firstLine="0"/>
              <w:jc w:val="center"/>
              <w:rPr>
                <w:rtl w:val="0"/>
              </w:rPr>
            </w:pPr>
            <w:r>
              <w:rPr>
                <w:rFonts w:ascii="Garamond" w:hAnsi="Garamond"/>
                <w:sz w:val="20"/>
                <w:szCs w:val="20"/>
                <w:shd w:val="nil" w:color="auto" w:fill="auto"/>
                <w:rtl w:val="0"/>
                <w:lang w:val="en-US"/>
              </w:rPr>
              <w:t xml:space="preserve">[z-score] </w:t>
            </w:r>
            <w:r>
              <w:rPr>
                <w:rFonts w:ascii="Garamond" w:hAnsi="Garamond"/>
                <w:sz w:val="20"/>
                <w:szCs w:val="20"/>
                <w:shd w:val="nil" w:color="auto" w:fill="auto"/>
                <w:vertAlign w:val="superscript"/>
                <w:rtl w:val="0"/>
                <w:lang w:val="en-US"/>
              </w:rPr>
              <w:t>L</w:t>
            </w:r>
          </w:p>
        </w:tc>
      </w:tr>
    </w:tbl>
    <w:p>
      <w:pPr>
        <w:pStyle w:val="Normal.0"/>
        <w:widowControl w:val="0"/>
        <w:spacing w:before="120" w:after="120" w:line="240" w:lineRule="auto"/>
        <w:ind w:left="108" w:hanging="108"/>
        <w:rPr>
          <w:rFonts w:ascii="Garamond" w:cs="Garamond" w:hAnsi="Garamond" w:eastAsia="Garamond"/>
        </w:rPr>
      </w:pPr>
    </w:p>
    <w:p>
      <w:pPr>
        <w:pStyle w:val="Normal.0"/>
        <w:widowControl w:val="0"/>
        <w:spacing w:before="120" w:after="120" w:line="240" w:lineRule="auto"/>
        <w:jc w:val="both"/>
        <w:rPr>
          <w:rFonts w:ascii="Garamond" w:cs="Garamond" w:hAnsi="Garamond" w:eastAsia="Garamond"/>
        </w:rPr>
      </w:pPr>
    </w:p>
    <w:p>
      <w:pPr>
        <w:pStyle w:val="Normal.0"/>
        <w:rPr>
          <w:rFonts w:ascii="Garamond" w:cs="Garamond" w:hAnsi="Garamond" w:eastAsia="Garamond"/>
        </w:rPr>
      </w:pPr>
    </w:p>
    <w:p>
      <w:pPr>
        <w:pStyle w:val="Normal.0"/>
      </w:pPr>
      <w:r>
        <w:rPr>
          <w:rFonts w:ascii="Arial Unicode MS" w:cs="Arial Unicode MS" w:hAnsi="Arial Unicode MS" w:eastAsia="Arial Unicode MS"/>
          <w:b w:val="0"/>
          <w:bCs w:val="0"/>
          <w:i w:val="0"/>
          <w:iCs w:val="0"/>
        </w:rPr>
        <w:br w:type="page"/>
      </w:r>
    </w:p>
    <w:p>
      <w:pPr>
        <w:pStyle w:val="Normal.0"/>
        <w:spacing w:after="0" w:line="360" w:lineRule="auto"/>
        <w:jc w:val="both"/>
        <w:rPr>
          <w:rFonts w:ascii="Garamond" w:cs="Garamond" w:hAnsi="Garamond" w:eastAsia="Garamond"/>
        </w:rPr>
      </w:pPr>
      <w:r>
        <w:rPr>
          <w:rFonts w:ascii="Garamond" w:hAnsi="Garamond"/>
          <w:i w:val="1"/>
          <w:iCs w:val="1"/>
          <w:rtl w:val="0"/>
          <w:lang w:val="en-US"/>
        </w:rPr>
        <w:t>Table 3.</w:t>
      </w:r>
      <w:r>
        <w:rPr>
          <w:rFonts w:ascii="Garamond" w:hAnsi="Garamond"/>
          <w:rtl w:val="0"/>
          <w:lang w:val="en-US"/>
        </w:rPr>
        <w:t xml:space="preserve"> Uncorrected scores</w:t>
      </w:r>
      <w:r>
        <w:rPr>
          <w:rFonts w:ascii="Garamond" w:hAnsi="Garamond"/>
          <w:rtl w:val="0"/>
          <w:lang w:val="it-IT"/>
        </w:rPr>
        <w:t xml:space="preserve">. </w:t>
      </w:r>
      <w:r>
        <w:rPr>
          <w:rFonts w:ascii="Garamond" w:hAnsi="Garamond"/>
          <w:rtl w:val="0"/>
          <w:lang w:val="en-US"/>
        </w:rPr>
        <w:t>For continuous predictors, correlations using linear and best transformed measures are reported.</w:t>
      </w:r>
    </w:p>
    <w:p>
      <w:pPr>
        <w:pStyle w:val="Normal.0"/>
        <w:spacing w:after="0" w:line="360" w:lineRule="auto"/>
        <w:jc w:val="both"/>
        <w:rPr>
          <w:rFonts w:ascii="Garamond" w:cs="Garamond" w:hAnsi="Garamond" w:eastAsia="Garamond"/>
        </w:rPr>
      </w:pPr>
    </w:p>
    <w:p>
      <w:pPr>
        <w:pStyle w:val="Normal.0"/>
        <w:spacing w:after="0" w:line="360" w:lineRule="auto"/>
        <w:jc w:val="both"/>
        <w:rPr>
          <w:rFonts w:ascii="Garamond" w:cs="Garamond" w:hAnsi="Garamond" w:eastAsia="Garamond"/>
        </w:rPr>
      </w:pPr>
      <w:r>
        <w:rPr>
          <w:rFonts w:ascii="Garamond" w:hAnsi="Garamond"/>
          <w:rtl w:val="0"/>
          <w:lang w:val="en-US"/>
        </w:rPr>
        <w:t xml:space="preserve">CAPTION: </w:t>
      </w:r>
      <w:r>
        <w:rPr>
          <w:rFonts w:ascii="Garamond" w:hAnsi="Garamond"/>
          <w:b w:val="1"/>
          <w:bCs w:val="1"/>
          <w:vertAlign w:val="superscript"/>
          <w:rtl w:val="0"/>
          <w:lang w:val="en-US"/>
        </w:rPr>
        <w:t>[0.5]</w:t>
      </w:r>
      <w:r>
        <w:rPr>
          <w:rFonts w:ascii="Garamond" w:hAnsi="Garamond"/>
          <w:b w:val="1"/>
          <w:bCs w:val="1"/>
          <w:rtl w:val="0"/>
          <w:lang w:val="en-US"/>
        </w:rPr>
        <w:t>:</w:t>
      </w:r>
      <w:r>
        <w:rPr>
          <w:rFonts w:ascii="Garamond" w:hAnsi="Garamond"/>
          <w:rtl w:val="0"/>
          <w:lang w:val="en-US"/>
        </w:rPr>
        <w:t xml:space="preserve"> Correlation for square root transformation; </w:t>
      </w:r>
      <w:r>
        <w:rPr>
          <w:rFonts w:ascii="Garamond" w:hAnsi="Garamond"/>
          <w:b w:val="1"/>
          <w:bCs w:val="1"/>
          <w:vertAlign w:val="superscript"/>
          <w:rtl w:val="0"/>
          <w:lang w:val="en-US"/>
        </w:rPr>
        <w:t>[</w:t>
      </w:r>
      <w:r>
        <w:rPr>
          <w:rFonts w:ascii="Arial Unicode MS" w:hAnsi="Arial Unicode MS" w:hint="default"/>
          <w:vertAlign w:val="superscript"/>
          <w:rtl w:val="0"/>
          <w:lang w:val="en-US"/>
        </w:rPr>
        <w:t>−</w:t>
      </w:r>
      <w:r>
        <w:rPr>
          <w:rFonts w:ascii="Garamond" w:hAnsi="Garamond"/>
          <w:b w:val="1"/>
          <w:bCs w:val="1"/>
          <w:vertAlign w:val="superscript"/>
          <w:rtl w:val="0"/>
          <w:lang w:val="en-US"/>
        </w:rPr>
        <w:t>1]</w:t>
      </w:r>
      <w:r>
        <w:rPr>
          <w:rFonts w:ascii="Garamond" w:hAnsi="Garamond"/>
          <w:b w:val="1"/>
          <w:bCs w:val="1"/>
          <w:rtl w:val="0"/>
          <w:lang w:val="en-US"/>
        </w:rPr>
        <w:t>:</w:t>
      </w:r>
      <w:r>
        <w:rPr>
          <w:rFonts w:ascii="Garamond" w:hAnsi="Garamond"/>
          <w:rtl w:val="0"/>
          <w:lang w:val="en-US"/>
        </w:rPr>
        <w:t xml:space="preserve"> Correlation for inverse transformation; </w:t>
      </w:r>
      <w:r>
        <w:rPr>
          <w:rFonts w:ascii="Garamond" w:hAnsi="Garamond"/>
          <w:b w:val="1"/>
          <w:bCs w:val="1"/>
          <w:vertAlign w:val="superscript"/>
          <w:rtl w:val="0"/>
          <w:lang w:val="en-US"/>
        </w:rPr>
        <w:t>[1]</w:t>
      </w:r>
      <w:r>
        <w:rPr>
          <w:rFonts w:ascii="Garamond" w:hAnsi="Garamond"/>
          <w:b w:val="1"/>
          <w:bCs w:val="1"/>
          <w:rtl w:val="0"/>
          <w:lang w:val="en-US"/>
        </w:rPr>
        <w:t>:</w:t>
      </w:r>
      <w:r>
        <w:rPr>
          <w:rFonts w:ascii="Garamond" w:hAnsi="Garamond"/>
          <w:rtl w:val="0"/>
          <w:lang w:val="en-US"/>
        </w:rPr>
        <w:t xml:space="preserve"> Correlation without transformation (linear); </w:t>
      </w:r>
      <w:r>
        <w:rPr>
          <w:rFonts w:ascii="Garamond" w:hAnsi="Garamond"/>
          <w:b w:val="1"/>
          <w:bCs w:val="1"/>
          <w:vertAlign w:val="superscript"/>
          <w:rtl w:val="0"/>
          <w:lang w:val="en-US"/>
        </w:rPr>
        <w:t>[2]</w:t>
      </w:r>
      <w:r>
        <w:rPr>
          <w:rFonts w:ascii="Garamond" w:hAnsi="Garamond"/>
          <w:b w:val="1"/>
          <w:bCs w:val="1"/>
          <w:rtl w:val="0"/>
          <w:lang w:val="en-US"/>
        </w:rPr>
        <w:t>:</w:t>
      </w:r>
      <w:r>
        <w:rPr>
          <w:rFonts w:ascii="Garamond" w:hAnsi="Garamond"/>
          <w:rtl w:val="0"/>
          <w:lang w:val="en-US"/>
        </w:rPr>
        <w:t xml:space="preserve"> Correlation for quadratic transformation; </w:t>
      </w:r>
      <w:r>
        <w:rPr>
          <w:rFonts w:ascii="Garamond" w:hAnsi="Garamond"/>
          <w:b w:val="1"/>
          <w:bCs w:val="1"/>
          <w:vertAlign w:val="superscript"/>
          <w:rtl w:val="0"/>
          <w:lang w:val="en-US"/>
        </w:rPr>
        <w:t>[3]</w:t>
      </w:r>
      <w:r>
        <w:rPr>
          <w:rFonts w:ascii="Garamond" w:hAnsi="Garamond"/>
          <w:b w:val="1"/>
          <w:bCs w:val="1"/>
          <w:rtl w:val="0"/>
          <w:lang w:val="en-US"/>
        </w:rPr>
        <w:t>:</w:t>
      </w:r>
      <w:r>
        <w:rPr>
          <w:rFonts w:ascii="Garamond" w:hAnsi="Garamond"/>
          <w:rtl w:val="0"/>
          <w:lang w:val="en-US"/>
        </w:rPr>
        <w:t xml:space="preserve"> Correlation for cubic transformation; </w:t>
      </w:r>
      <w:r>
        <w:rPr>
          <w:rFonts w:ascii="Garamond" w:hAnsi="Garamond"/>
          <w:b w:val="1"/>
          <w:bCs w:val="1"/>
          <w:vertAlign w:val="superscript"/>
          <w:rtl w:val="0"/>
          <w:lang w:val="en-US"/>
        </w:rPr>
        <w:t>[Ln]</w:t>
      </w:r>
      <w:r>
        <w:rPr>
          <w:rFonts w:ascii="Garamond" w:hAnsi="Garamond"/>
          <w:b w:val="1"/>
          <w:bCs w:val="1"/>
          <w:rtl w:val="0"/>
          <w:lang w:val="en-US"/>
        </w:rPr>
        <w:t>:</w:t>
      </w:r>
      <w:r>
        <w:rPr>
          <w:rFonts w:ascii="Garamond" w:hAnsi="Garamond"/>
          <w:rtl w:val="0"/>
          <w:lang w:val="en-US"/>
        </w:rPr>
        <w:t xml:space="preserve"> Correlation for logarithmic transformation; </w:t>
      </w:r>
      <w:r>
        <w:rPr>
          <w:rFonts w:ascii="Garamond" w:hAnsi="Garamond"/>
          <w:b w:val="1"/>
          <w:bCs w:val="1"/>
          <w:rtl w:val="0"/>
          <w:lang w:val="en-US"/>
        </w:rPr>
        <w:t>F:</w:t>
      </w:r>
      <w:r>
        <w:rPr>
          <w:rFonts w:ascii="Garamond" w:hAnsi="Garamond"/>
          <w:rtl w:val="0"/>
          <w:lang w:val="en-US"/>
        </w:rPr>
        <w:t xml:space="preserve"> Females score; </w:t>
      </w:r>
      <w:r>
        <w:rPr>
          <w:rFonts w:ascii="Garamond" w:hAnsi="Garamond"/>
          <w:b w:val="1"/>
          <w:bCs w:val="1"/>
          <w:rtl w:val="0"/>
          <w:lang w:val="en-US"/>
        </w:rPr>
        <w:t>IQ</w:t>
      </w:r>
      <w:r>
        <w:rPr>
          <w:rFonts w:ascii="Garamond" w:hAnsi="Garamond"/>
          <w:b w:val="1"/>
          <w:bCs w:val="1"/>
          <w:vertAlign w:val="subscript"/>
          <w:rtl w:val="0"/>
          <w:lang w:val="en-US"/>
        </w:rPr>
        <w:t>E</w:t>
      </w:r>
      <w:r>
        <w:rPr>
          <w:rFonts w:ascii="Garamond" w:hAnsi="Garamond"/>
          <w:b w:val="1"/>
          <w:bCs w:val="1"/>
          <w:rtl w:val="0"/>
          <w:lang w:val="en-US"/>
        </w:rPr>
        <w:t>:</w:t>
      </w:r>
      <w:r>
        <w:rPr>
          <w:rFonts w:ascii="Garamond" w:hAnsi="Garamond"/>
          <w:rtl w:val="0"/>
          <w:lang w:val="en-US"/>
        </w:rPr>
        <w:t xml:space="preserve"> Estimated cognitive level; </w:t>
      </w:r>
      <w:r>
        <w:rPr>
          <w:rFonts w:ascii="Garamond" w:hAnsi="Garamond"/>
          <w:b w:val="1"/>
          <w:bCs w:val="1"/>
          <w:rtl w:val="0"/>
          <w:lang w:val="en-US"/>
        </w:rPr>
        <w:t>K:</w:t>
      </w:r>
      <w:r>
        <w:rPr>
          <w:rFonts w:ascii="Garamond" w:hAnsi="Garamond"/>
          <w:rtl w:val="0"/>
          <w:lang w:val="en-US"/>
        </w:rPr>
        <w:t xml:space="preserve"> Kurtosis of the distribution; </w:t>
      </w:r>
      <w:r>
        <w:rPr>
          <w:rFonts w:ascii="Garamond" w:hAnsi="Garamond"/>
          <w:b w:val="1"/>
          <w:bCs w:val="1"/>
          <w:rtl w:val="0"/>
          <w:lang w:val="en-US"/>
        </w:rPr>
        <w:t>Large:</w:t>
      </w:r>
      <w:r>
        <w:rPr>
          <w:rFonts w:ascii="Garamond" w:hAnsi="Garamond"/>
          <w:rtl w:val="0"/>
          <w:lang w:val="en-US"/>
        </w:rPr>
        <w:t xml:space="preserve"> Large effect-size; </w:t>
      </w:r>
      <w:r>
        <w:rPr>
          <w:rFonts w:ascii="Garamond" w:hAnsi="Garamond"/>
          <w:b w:val="1"/>
          <w:bCs w:val="1"/>
          <w:rtl w:val="0"/>
          <w:lang w:val="en-US"/>
        </w:rPr>
        <w:t>M:</w:t>
      </w:r>
      <w:r>
        <w:rPr>
          <w:rFonts w:ascii="Garamond" w:hAnsi="Garamond"/>
          <w:rtl w:val="0"/>
          <w:lang w:val="en-US"/>
        </w:rPr>
        <w:t xml:space="preserve"> Males score; </w:t>
      </w:r>
      <w:r>
        <w:rPr>
          <w:rFonts w:ascii="Garamond" w:hAnsi="Garamond"/>
          <w:b w:val="1"/>
          <w:bCs w:val="1"/>
          <w:rtl w:val="0"/>
          <w:lang w:val="en-US"/>
        </w:rPr>
        <w:t>Max:</w:t>
      </w:r>
      <w:r>
        <w:rPr>
          <w:rFonts w:ascii="Garamond" w:hAnsi="Garamond"/>
          <w:rtl w:val="0"/>
          <w:lang w:val="en-US"/>
        </w:rPr>
        <w:t xml:space="preserve"> Maximum observed value; </w:t>
      </w:r>
      <w:r>
        <w:rPr>
          <w:rFonts w:ascii="Garamond" w:hAnsi="Garamond"/>
          <w:b w:val="1"/>
          <w:bCs w:val="1"/>
          <w:rtl w:val="0"/>
          <w:lang w:val="en-US"/>
        </w:rPr>
        <w:t>Medium:</w:t>
      </w:r>
      <w:r>
        <w:rPr>
          <w:rFonts w:ascii="Garamond" w:hAnsi="Garamond"/>
          <w:rtl w:val="0"/>
          <w:lang w:val="en-US"/>
        </w:rPr>
        <w:t xml:space="preserve"> Medium effect-size; </w:t>
      </w:r>
      <w:r>
        <w:rPr>
          <w:rFonts w:ascii="Garamond" w:hAnsi="Garamond"/>
          <w:b w:val="1"/>
          <w:bCs w:val="1"/>
          <w:rtl w:val="0"/>
          <w:lang w:val="en-US"/>
        </w:rPr>
        <w:t>min:</w:t>
      </w:r>
      <w:r>
        <w:rPr>
          <w:rFonts w:ascii="Garamond" w:hAnsi="Garamond"/>
          <w:rtl w:val="0"/>
          <w:lang w:val="en-US"/>
        </w:rPr>
        <w:t xml:space="preserve"> Minimum observed value; </w:t>
      </w:r>
      <w:r>
        <w:rPr>
          <w:rFonts w:ascii="Garamond" w:hAnsi="Garamond"/>
          <w:b w:val="1"/>
          <w:bCs w:val="1"/>
          <w:rtl w:val="0"/>
          <w:lang w:val="en-US"/>
        </w:rPr>
        <w:t>N:</w:t>
      </w:r>
      <w:r>
        <w:rPr>
          <w:rFonts w:ascii="Garamond" w:hAnsi="Garamond"/>
          <w:rtl w:val="0"/>
          <w:lang w:val="en-US"/>
        </w:rPr>
        <w:t xml:space="preserve"> Number of observation; </w:t>
      </w:r>
      <w:r>
        <w:rPr>
          <w:rFonts w:ascii="Garamond" w:hAnsi="Garamond"/>
          <w:b w:val="1"/>
          <w:bCs w:val="1"/>
          <w:rtl w:val="0"/>
          <w:lang w:val="en-US"/>
        </w:rPr>
        <w:t>nss:</w:t>
      </w:r>
      <w:r>
        <w:rPr>
          <w:rFonts w:ascii="Garamond" w:hAnsi="Garamond"/>
          <w:rtl w:val="0"/>
          <w:lang w:val="en-US"/>
        </w:rPr>
        <w:t xml:space="preserve"> Not statistically significant; </w:t>
      </w:r>
      <w:r>
        <w:rPr>
          <w:rFonts w:ascii="Garamond" w:hAnsi="Garamond"/>
          <w:b w:val="1"/>
          <w:bCs w:val="1"/>
          <w:rtl w:val="0"/>
          <w:lang w:val="en-US"/>
        </w:rPr>
        <w:t>r:</w:t>
      </w:r>
      <w:r>
        <w:rPr>
          <w:rFonts w:ascii="Garamond" w:hAnsi="Garamond"/>
          <w:rtl w:val="0"/>
          <w:lang w:val="en-US"/>
        </w:rPr>
        <w:t xml:space="preserve"> Pearson</w:t>
      </w:r>
      <w:r>
        <w:rPr>
          <w:rFonts w:ascii="Garamond" w:hAnsi="Garamond" w:hint="default"/>
          <w:rtl w:val="0"/>
          <w:lang w:val="en-US"/>
        </w:rPr>
        <w:t>’</w:t>
      </w:r>
      <w:r>
        <w:rPr>
          <w:rFonts w:ascii="Garamond" w:hAnsi="Garamond"/>
          <w:rtl w:val="0"/>
          <w:lang w:val="en-US"/>
        </w:rPr>
        <w:t xml:space="preserve">s coefficient of correlation (linear association); </w:t>
      </w:r>
      <w:r>
        <w:rPr>
          <w:rFonts w:ascii="Garamond" w:hAnsi="Garamond"/>
          <w:b w:val="1"/>
          <w:bCs w:val="1"/>
          <w:rtl w:val="0"/>
          <w:lang w:val="en-US"/>
        </w:rPr>
        <w:t>Sd:</w:t>
      </w:r>
      <w:r>
        <w:rPr>
          <w:rFonts w:ascii="Garamond" w:hAnsi="Garamond"/>
          <w:rtl w:val="0"/>
          <w:lang w:val="en-US"/>
        </w:rPr>
        <w:t xml:space="preserve"> Standard deviation; </w:t>
      </w:r>
      <w:r>
        <w:rPr>
          <w:rFonts w:ascii="Garamond" w:hAnsi="Garamond"/>
          <w:b w:val="1"/>
          <w:bCs w:val="1"/>
          <w:rtl w:val="0"/>
          <w:lang w:val="en-US"/>
        </w:rPr>
        <w:t>Sk:</w:t>
      </w:r>
      <w:r>
        <w:rPr>
          <w:rFonts w:ascii="Garamond" w:hAnsi="Garamond"/>
          <w:rtl w:val="0"/>
          <w:lang w:val="en-US"/>
        </w:rPr>
        <w:t xml:space="preserve"> Skewness of the distribution; </w:t>
      </w:r>
      <w:r>
        <w:rPr>
          <w:rFonts w:ascii="Garamond" w:hAnsi="Garamond"/>
          <w:b w:val="1"/>
          <w:bCs w:val="1"/>
          <w:rtl w:val="0"/>
          <w:lang w:val="en-US"/>
        </w:rPr>
        <w:t>Small:</w:t>
      </w:r>
      <w:r>
        <w:rPr>
          <w:rFonts w:ascii="Garamond" w:hAnsi="Garamond"/>
          <w:rtl w:val="0"/>
          <w:lang w:val="en-US"/>
        </w:rPr>
        <w:t xml:space="preserve"> Small effect-size.</w:t>
      </w:r>
    </w:p>
    <w:p>
      <w:pPr>
        <w:pStyle w:val="Normal.0"/>
        <w:spacing w:after="0" w:line="360" w:lineRule="auto"/>
        <w:jc w:val="both"/>
        <w:rPr>
          <w:rFonts w:ascii="Garamond" w:cs="Garamond" w:hAnsi="Garamond" w:eastAsia="Garamond"/>
        </w:rPr>
      </w:pPr>
    </w:p>
    <w:tbl>
      <w:tblPr>
        <w:tblW w:w="1051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94"/>
        <w:gridCol w:w="774"/>
        <w:gridCol w:w="871"/>
        <w:gridCol w:w="1342"/>
        <w:gridCol w:w="707"/>
        <w:gridCol w:w="805"/>
        <w:gridCol w:w="945"/>
        <w:gridCol w:w="945"/>
        <w:gridCol w:w="945"/>
        <w:gridCol w:w="945"/>
        <w:gridCol w:w="945"/>
      </w:tblGrid>
      <w:tr>
        <w:tblPrEx>
          <w:shd w:val="clear" w:color="auto" w:fill="4f81bd"/>
        </w:tblPrEx>
        <w:trPr>
          <w:trHeight w:val="495" w:hRule="atLeast"/>
          <w:tblHeader/>
        </w:trPr>
        <w:tc>
          <w:tcPr>
            <w:tcW w:type="dxa" w:w="1294"/>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pPr>
            <w:r>
              <w:rPr>
                <w:rFonts w:ascii="Garamond" w:hAnsi="Garamond"/>
                <w:sz w:val="20"/>
                <w:szCs w:val="20"/>
                <w:shd w:val="nil" w:color="auto" w:fill="auto"/>
                <w:rtl w:val="0"/>
                <w:lang w:val="en-US"/>
              </w:rPr>
              <w:t>Test</w:t>
            </w:r>
          </w:p>
        </w:tc>
        <w:tc>
          <w:tcPr>
            <w:tcW w:type="dxa" w:w="774"/>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pPr>
            <w:r>
              <w:rPr>
                <w:rFonts w:ascii="Garamond" w:hAnsi="Garamond"/>
                <w:sz w:val="20"/>
                <w:szCs w:val="20"/>
                <w:shd w:val="nil" w:color="auto" w:fill="auto"/>
                <w:rtl w:val="0"/>
                <w:lang w:val="en-US"/>
              </w:rPr>
              <w:t>Variable</w:t>
            </w:r>
          </w:p>
        </w:tc>
        <w:tc>
          <w:tcPr>
            <w:tcW w:type="dxa" w:w="871"/>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N</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w:t>
            </w:r>
          </w:p>
        </w:tc>
        <w:tc>
          <w:tcPr>
            <w:tcW w:type="dxa" w:w="1342"/>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Mean</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Sd</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[min, Max]</w:t>
            </w:r>
          </w:p>
        </w:tc>
        <w:tc>
          <w:tcPr>
            <w:tcW w:type="dxa" w:w="707"/>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Sk,</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K</w:t>
            </w:r>
          </w:p>
        </w:tc>
        <w:tc>
          <w:tcPr>
            <w:tcW w:type="dxa" w:w="804"/>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Centre</w:t>
            </w:r>
          </w:p>
        </w:tc>
        <w:tc>
          <w:tcPr>
            <w:tcW w:type="dxa" w:w="945"/>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Language</w:t>
            </w:r>
          </w:p>
        </w:tc>
        <w:tc>
          <w:tcPr>
            <w:tcW w:type="dxa" w:w="945"/>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Sex</w:t>
            </w:r>
          </w:p>
        </w:tc>
        <w:tc>
          <w:tcPr>
            <w:tcW w:type="dxa" w:w="945"/>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Age</w:t>
            </w:r>
          </w:p>
        </w:tc>
        <w:tc>
          <w:tcPr>
            <w:tcW w:type="dxa" w:w="945"/>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IQ</w:t>
            </w:r>
            <w:r>
              <w:rPr>
                <w:rFonts w:ascii="Garamond" w:hAnsi="Garamond"/>
                <w:sz w:val="20"/>
                <w:szCs w:val="20"/>
                <w:shd w:val="nil" w:color="auto" w:fill="auto"/>
                <w:vertAlign w:val="subscript"/>
                <w:rtl w:val="0"/>
                <w:lang w:val="en-US"/>
              </w:rPr>
              <w:t>E</w:t>
            </w:r>
          </w:p>
        </w:tc>
        <w:tc>
          <w:tcPr>
            <w:tcW w:type="dxa" w:w="945"/>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Education</w:t>
            </w:r>
          </w:p>
        </w:tc>
      </w:tr>
      <w:tr>
        <w:tblPrEx>
          <w:shd w:val="clear" w:color="auto" w:fill="ced7e7"/>
        </w:tblPrEx>
        <w:trPr>
          <w:trHeight w:val="530" w:hRule="atLeast"/>
        </w:trPr>
        <w:tc>
          <w:tcPr>
            <w:tcW w:type="dxa" w:w="1294"/>
            <w:vMerge w:val="restart"/>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ROCF</w:t>
            </w:r>
          </w:p>
        </w:tc>
        <w:tc>
          <w:tcPr>
            <w:tcW w:type="dxa" w:w="77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CF</w:t>
            </w:r>
          </w:p>
        </w:tc>
        <w:tc>
          <w:tcPr>
            <w:tcW w:type="dxa" w:w="871"/>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269</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(97.5%)</w:t>
            </w:r>
          </w:p>
        </w:tc>
        <w:tc>
          <w:tcPr>
            <w:tcW w:type="dxa" w:w="1342"/>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34.6</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1.90</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[24.0, 36.0]</w:t>
            </w:r>
          </w:p>
        </w:tc>
        <w:tc>
          <w:tcPr>
            <w:tcW w:type="dxa" w:w="707"/>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1.87,</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+4.53</w:t>
            </w:r>
          </w:p>
        </w:tc>
        <w:tc>
          <w:tcPr>
            <w:tcW w:type="dxa" w:w="804"/>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Medium</w:t>
            </w:r>
          </w:p>
        </w:tc>
        <w:tc>
          <w:tcPr>
            <w:tcW w:type="dxa" w:w="945"/>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Medium</w:t>
            </w:r>
          </w:p>
        </w:tc>
        <w:tc>
          <w:tcPr>
            <w:tcW w:type="dxa" w:w="945"/>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F&gt;M</w:t>
            </w:r>
          </w:p>
        </w:tc>
        <w:tc>
          <w:tcPr>
            <w:tcW w:type="dxa" w:w="945"/>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+0.146</w:t>
            </w:r>
            <w:r>
              <w:rPr>
                <w:rFonts w:ascii="Garamond" w:hAnsi="Garamond"/>
                <w:sz w:val="22"/>
                <w:szCs w:val="22"/>
                <w:shd w:val="nil" w:color="auto" w:fill="auto"/>
                <w:vertAlign w:val="superscript"/>
                <w:rtl w:val="0"/>
                <w:lang w:val="en-US"/>
              </w:rPr>
              <w:t>[1]</w:t>
            </w:r>
            <w:r>
              <w:rPr>
                <w:rFonts w:ascii="Garamond" w:hAnsi="Garamond"/>
                <w:sz w:val="20"/>
                <w:szCs w:val="20"/>
                <w:shd w:val="nil" w:color="auto" w:fill="auto"/>
                <w:rtl w:val="0"/>
                <w:lang w:val="en-US"/>
              </w:rPr>
              <w:t>,</w:t>
            </w:r>
          </w:p>
          <w:p>
            <w:pPr>
              <w:pStyle w:val="Normal.0"/>
              <w:bidi w:val="0"/>
              <w:spacing w:after="0" w:line="240" w:lineRule="auto"/>
              <w:ind w:left="0" w:right="0" w:firstLine="0"/>
              <w:jc w:val="right"/>
              <w:rPr>
                <w:rtl w:val="0"/>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0.169</w:t>
            </w:r>
            <w:r>
              <w:rPr>
                <w:rFonts w:ascii="Garamond" w:hAnsi="Garamond"/>
                <w:sz w:val="20"/>
                <w:szCs w:val="20"/>
                <w:shd w:val="nil" w:color="auto" w:fill="auto"/>
                <w:vertAlign w:val="superscript"/>
                <w:rtl w:val="0"/>
                <w:lang w:val="en-US"/>
              </w:rPr>
              <w:t>[</w:t>
            </w:r>
            <w:r>
              <w:rPr>
                <w:rFonts w:ascii="Arial Unicode MS" w:hAnsi="Arial Unicode MS" w:hint="default"/>
                <w:sz w:val="20"/>
                <w:szCs w:val="20"/>
                <w:shd w:val="nil" w:color="auto" w:fill="auto"/>
                <w:vertAlign w:val="superscript"/>
                <w:rtl w:val="0"/>
                <w:lang w:val="en-US"/>
              </w:rPr>
              <w:t>−</w:t>
            </w:r>
            <w:r>
              <w:rPr>
                <w:rFonts w:ascii="Garamond" w:hAnsi="Garamond"/>
                <w:sz w:val="20"/>
                <w:szCs w:val="20"/>
                <w:shd w:val="nil" w:color="auto" w:fill="auto"/>
                <w:vertAlign w:val="superscript"/>
                <w:rtl w:val="0"/>
                <w:lang w:val="en-US"/>
              </w:rPr>
              <w:t>1]</w:t>
            </w:r>
          </w:p>
        </w:tc>
        <w:tc>
          <w:tcPr>
            <w:tcW w:type="dxa" w:w="945"/>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r>
      <w:tr>
        <w:tblPrEx>
          <w:shd w:val="clear" w:color="auto" w:fill="ced7e7"/>
        </w:tblPrEx>
        <w:trPr>
          <w:trHeight w:val="490" w:hRule="atLeast"/>
        </w:trPr>
        <w:tc>
          <w:tcPr>
            <w:tcW w:type="dxa" w:w="1294"/>
            <w:vMerge w:val="continue"/>
            <w:tcBorders>
              <w:top w:val="single" w:color="000000" w:sz="4" w:space="0" w:shadow="0" w:frame="0"/>
              <w:left w:val="nil"/>
              <w:bottom w:val="single" w:color="000000" w:sz="4" w:space="0" w:shadow="0" w:frame="0"/>
              <w:right w:val="nil"/>
            </w:tcBorders>
            <w:shd w:val="clear" w:color="auto" w:fill="auto"/>
          </w:tcPr>
          <w:p/>
        </w:tc>
        <w:tc>
          <w:tcPr>
            <w:tcW w:type="dxa" w:w="774"/>
            <w:tcBorders>
              <w:top w:val="nil"/>
              <w:left w:val="nil"/>
              <w:bottom w:val="nil"/>
              <w:right w:val="nil"/>
            </w:tcBorders>
            <w:shd w:val="clear" w:color="auto" w:fill="d9d9d9"/>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tCF</w:t>
            </w:r>
          </w:p>
        </w:tc>
        <w:tc>
          <w:tcPr>
            <w:tcW w:type="dxa" w:w="871"/>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269</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(97.5%)</w:t>
            </w:r>
          </w:p>
        </w:tc>
        <w:tc>
          <w:tcPr>
            <w:tcW w:type="dxa" w:w="1342"/>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230.4</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111.86</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[56.9, 896.0]</w:t>
            </w:r>
          </w:p>
        </w:tc>
        <w:tc>
          <w:tcPr>
            <w:tcW w:type="dxa" w:w="707"/>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+2.22,</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+7.38</w:t>
            </w:r>
          </w:p>
        </w:tc>
        <w:tc>
          <w:tcPr>
            <w:tcW w:type="dxa" w:w="804"/>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r>
      <w:tr>
        <w:tblPrEx>
          <w:shd w:val="clear" w:color="auto" w:fill="ced7e7"/>
        </w:tblPrEx>
        <w:trPr>
          <w:trHeight w:val="807" w:hRule="atLeast"/>
        </w:trPr>
        <w:tc>
          <w:tcPr>
            <w:tcW w:type="dxa" w:w="1294"/>
            <w:vMerge w:val="continue"/>
            <w:tcBorders>
              <w:top w:val="single" w:color="000000" w:sz="4" w:space="0" w:shadow="0" w:frame="0"/>
              <w:left w:val="nil"/>
              <w:bottom w:val="single" w:color="000000" w:sz="4" w:space="0" w:shadow="0" w:frame="0"/>
              <w:right w:val="nil"/>
            </w:tcBorders>
            <w:shd w:val="clear" w:color="auto" w:fill="auto"/>
          </w:tcPr>
          <w:p/>
        </w:tc>
        <w:tc>
          <w:tcPr>
            <w:tcW w:type="dxa" w:w="774"/>
            <w:tcBorders>
              <w:top w:val="nil"/>
              <w:left w:val="nil"/>
              <w:bottom w:val="nil"/>
              <w:right w:val="nil"/>
            </w:tcBorders>
            <w:shd w:val="clear" w:color="auto" w:fill="auto"/>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IM%</w:t>
            </w:r>
          </w:p>
        </w:tc>
        <w:tc>
          <w:tcPr>
            <w:tcW w:type="dxa" w:w="871"/>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269</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(97.5%)</w:t>
            </w:r>
          </w:p>
        </w:tc>
        <w:tc>
          <w:tcPr>
            <w:tcW w:type="dxa" w:w="1342"/>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0.71</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0.153</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[0.22, 1.26]</w:t>
            </w:r>
          </w:p>
        </w:tc>
        <w:tc>
          <w:tcPr>
            <w:tcW w:type="dxa" w:w="707"/>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0.44,</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+0.42</w:t>
            </w:r>
          </w:p>
        </w:tc>
        <w:tc>
          <w:tcPr>
            <w:tcW w:type="dxa" w:w="804"/>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0.167</w:t>
            </w:r>
            <w:r>
              <w:rPr>
                <w:rFonts w:ascii="Garamond" w:hAnsi="Garamond"/>
                <w:sz w:val="22"/>
                <w:szCs w:val="22"/>
                <w:shd w:val="nil" w:color="auto" w:fill="auto"/>
                <w:vertAlign w:val="superscript"/>
                <w:rtl w:val="0"/>
                <w:lang w:val="en-US"/>
              </w:rPr>
              <w:t>[1]</w:t>
            </w:r>
            <w:r>
              <w:rPr>
                <w:rFonts w:ascii="Garamond" w:hAnsi="Garamond"/>
                <w:sz w:val="20"/>
                <w:szCs w:val="20"/>
                <w:shd w:val="nil" w:color="auto" w:fill="auto"/>
                <w:rtl w:val="0"/>
                <w:lang w:val="en-US"/>
              </w:rPr>
              <w:t>,</w:t>
            </w:r>
          </w:p>
          <w:p>
            <w:pPr>
              <w:pStyle w:val="Normal.0"/>
              <w:bidi w:val="0"/>
              <w:spacing w:after="0" w:line="240" w:lineRule="auto"/>
              <w:ind w:left="0" w:right="0" w:firstLine="0"/>
              <w:jc w:val="right"/>
              <w:rPr>
                <w:rtl w:val="0"/>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0.168</w:t>
            </w:r>
            <w:r>
              <w:rPr>
                <w:rFonts w:ascii="Garamond" w:hAnsi="Garamond"/>
                <w:shd w:val="nil" w:color="auto" w:fill="auto"/>
                <w:vertAlign w:val="superscript"/>
                <w:rtl w:val="0"/>
                <w:lang w:val="en-US"/>
              </w:rPr>
              <w:t>[0.5]</w:t>
            </w:r>
          </w:p>
        </w:tc>
        <w:tc>
          <w:tcPr>
            <w:tcW w:type="dxa" w:w="945"/>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+0.223</w:t>
            </w:r>
            <w:r>
              <w:rPr>
                <w:rFonts w:ascii="Garamond" w:hAnsi="Garamond"/>
                <w:shd w:val="nil" w:color="auto" w:fill="auto"/>
                <w:vertAlign w:val="superscript"/>
                <w:rtl w:val="0"/>
                <w:lang w:val="en-US"/>
              </w:rPr>
              <w:t>[1]</w:t>
            </w:r>
          </w:p>
        </w:tc>
        <w:tc>
          <w:tcPr>
            <w:tcW w:type="dxa" w:w="945"/>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r>
      <w:tr>
        <w:tblPrEx>
          <w:shd w:val="clear" w:color="auto" w:fill="ced7e7"/>
        </w:tblPrEx>
        <w:trPr>
          <w:trHeight w:val="525" w:hRule="atLeast"/>
        </w:trPr>
        <w:tc>
          <w:tcPr>
            <w:tcW w:type="dxa" w:w="1294"/>
            <w:vMerge w:val="continue"/>
            <w:tcBorders>
              <w:top w:val="single" w:color="000000" w:sz="4" w:space="0" w:shadow="0" w:frame="0"/>
              <w:left w:val="nil"/>
              <w:bottom w:val="single" w:color="000000" w:sz="4" w:space="0" w:shadow="0" w:frame="0"/>
              <w:right w:val="nil"/>
            </w:tcBorders>
            <w:shd w:val="clear" w:color="auto" w:fill="auto"/>
          </w:tcPr>
          <w:p/>
        </w:tc>
        <w:tc>
          <w:tcPr>
            <w:tcW w:type="dxa" w:w="774"/>
            <w:tcBorders>
              <w:top w:val="nil"/>
              <w:left w:val="nil"/>
              <w:bottom w:val="single" w:color="000000" w:sz="4" w:space="0" w:shadow="0" w:frame="0"/>
              <w:right w:val="nil"/>
            </w:tcBorders>
            <w:shd w:val="clear" w:color="auto" w:fill="d9d9d9"/>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DM%</w:t>
            </w:r>
          </w:p>
        </w:tc>
        <w:tc>
          <w:tcPr>
            <w:tcW w:type="dxa" w:w="871"/>
            <w:tcBorders>
              <w:top w:val="nil"/>
              <w:left w:val="nil"/>
              <w:bottom w:val="single" w:color="000000" w:sz="4" w:space="0" w:shadow="0" w:frame="0"/>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269</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(97.5%)</w:t>
            </w:r>
          </w:p>
        </w:tc>
        <w:tc>
          <w:tcPr>
            <w:tcW w:type="dxa" w:w="1342"/>
            <w:tcBorders>
              <w:top w:val="nil"/>
              <w:left w:val="nil"/>
              <w:bottom w:val="single" w:color="000000" w:sz="4" w:space="0" w:shadow="0" w:frame="0"/>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0.71</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0.143</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[0.28, 1.00]</w:t>
            </w:r>
          </w:p>
        </w:tc>
        <w:tc>
          <w:tcPr>
            <w:tcW w:type="dxa" w:w="707"/>
            <w:tcBorders>
              <w:top w:val="nil"/>
              <w:left w:val="nil"/>
              <w:bottom w:val="single" w:color="000000" w:sz="4" w:space="0" w:shadow="0" w:frame="0"/>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0.59,</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+0.07</w:t>
            </w:r>
          </w:p>
        </w:tc>
        <w:tc>
          <w:tcPr>
            <w:tcW w:type="dxa" w:w="804"/>
            <w:tcBorders>
              <w:top w:val="nil"/>
              <w:left w:val="nil"/>
              <w:bottom w:val="single" w:color="000000" w:sz="4" w:space="0" w:shadow="0" w:frame="0"/>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single" w:color="000000" w:sz="4" w:space="0" w:shadow="0" w:frame="0"/>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single" w:color="000000" w:sz="4" w:space="0" w:shadow="0" w:frame="0"/>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single" w:color="000000" w:sz="4" w:space="0" w:shadow="0" w:frame="0"/>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0.138</w:t>
            </w:r>
            <w:r>
              <w:rPr>
                <w:rFonts w:ascii="Garamond" w:hAnsi="Garamond"/>
                <w:shd w:val="nil" w:color="auto" w:fill="auto"/>
                <w:vertAlign w:val="superscript"/>
                <w:rtl w:val="0"/>
                <w:lang w:val="en-US"/>
              </w:rPr>
              <w:t>[1]</w:t>
            </w:r>
          </w:p>
        </w:tc>
        <w:tc>
          <w:tcPr>
            <w:tcW w:type="dxa" w:w="945"/>
            <w:tcBorders>
              <w:top w:val="nil"/>
              <w:left w:val="nil"/>
              <w:bottom w:val="single" w:color="000000" w:sz="4" w:space="0" w:shadow="0" w:frame="0"/>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+0.302</w:t>
            </w:r>
            <w:r>
              <w:rPr>
                <w:rFonts w:ascii="Garamond" w:hAnsi="Garamond"/>
                <w:shd w:val="nil" w:color="auto" w:fill="auto"/>
                <w:vertAlign w:val="superscript"/>
                <w:rtl w:val="0"/>
                <w:lang w:val="en-US"/>
              </w:rPr>
              <w:t>[1]</w:t>
            </w:r>
          </w:p>
        </w:tc>
        <w:tc>
          <w:tcPr>
            <w:tcW w:type="dxa" w:w="945"/>
            <w:tcBorders>
              <w:top w:val="nil"/>
              <w:left w:val="nil"/>
              <w:bottom w:val="single" w:color="000000" w:sz="4" w:space="0" w:shadow="0" w:frame="0"/>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r>
      <w:tr>
        <w:tblPrEx>
          <w:shd w:val="clear" w:color="auto" w:fill="ced7e7"/>
        </w:tblPrEx>
        <w:trPr>
          <w:trHeight w:val="570" w:hRule="atLeast"/>
        </w:trPr>
        <w:tc>
          <w:tcPr>
            <w:tcW w:type="dxa" w:w="129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DANVA-2-AF</w:t>
            </w:r>
          </w:p>
        </w:tc>
        <w:tc>
          <w:tcPr>
            <w:tcW w:type="dxa" w:w="77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EM</w:t>
            </w:r>
          </w:p>
        </w:tc>
        <w:tc>
          <w:tcPr>
            <w:tcW w:type="dxa" w:w="87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275</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(99.6%)</w:t>
            </w:r>
          </w:p>
        </w:tc>
        <w:tc>
          <w:tcPr>
            <w:tcW w:type="dxa" w:w="134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19.5</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2.07</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[13, 23]</w:t>
            </w:r>
          </w:p>
        </w:tc>
        <w:tc>
          <w:tcPr>
            <w:tcW w:type="dxa" w:w="707"/>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0.45,</w:t>
            </w:r>
          </w:p>
          <w:p>
            <w:pPr>
              <w:pStyle w:val="Normal.0"/>
              <w:bidi w:val="0"/>
              <w:spacing w:after="0" w:line="240" w:lineRule="auto"/>
              <w:ind w:left="0" w:right="0" w:firstLine="0"/>
              <w:jc w:val="right"/>
              <w:rPr>
                <w:rtl w:val="0"/>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0.19</w:t>
            </w:r>
          </w:p>
        </w:tc>
        <w:tc>
          <w:tcPr>
            <w:tcW w:type="dxa" w:w="80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+0.321</w:t>
            </w:r>
            <w:r>
              <w:rPr>
                <w:rFonts w:ascii="Garamond" w:hAnsi="Garamond"/>
                <w:sz w:val="22"/>
                <w:szCs w:val="22"/>
                <w:shd w:val="nil" w:color="auto" w:fill="auto"/>
                <w:vertAlign w:val="superscript"/>
                <w:rtl w:val="0"/>
                <w:lang w:val="en-US"/>
              </w:rPr>
              <w:t>[1]</w:t>
            </w:r>
            <w:r>
              <w:rPr>
                <w:rFonts w:ascii="Garamond" w:hAnsi="Garamond"/>
                <w:sz w:val="20"/>
                <w:szCs w:val="20"/>
                <w:shd w:val="nil" w:color="auto" w:fill="auto"/>
                <w:rtl w:val="0"/>
                <w:lang w:val="en-US"/>
              </w:rPr>
              <w:t>,</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+0.321</w:t>
            </w:r>
            <w:r>
              <w:rPr>
                <w:rFonts w:ascii="Garamond" w:hAnsi="Garamond"/>
                <w:sz w:val="20"/>
                <w:szCs w:val="20"/>
                <w:shd w:val="nil" w:color="auto" w:fill="auto"/>
                <w:vertAlign w:val="superscript"/>
                <w:rtl w:val="0"/>
                <w:lang w:val="en-US"/>
              </w:rPr>
              <w:t>[2]</w:t>
            </w:r>
          </w:p>
        </w:tc>
        <w:tc>
          <w:tcPr>
            <w:tcW w:type="dxa" w:w="9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r>
      <w:tr>
        <w:tblPrEx>
          <w:shd w:val="clear" w:color="auto" w:fill="ced7e7"/>
        </w:tblPrEx>
        <w:trPr>
          <w:trHeight w:val="746" w:hRule="atLeast"/>
        </w:trPr>
        <w:tc>
          <w:tcPr>
            <w:tcW w:type="dxa" w:w="1294"/>
            <w:vMerge w:val="restart"/>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ADS-F&amp;B</w:t>
            </w:r>
          </w:p>
        </w:tc>
        <w:tc>
          <w:tcPr>
            <w:tcW w:type="dxa" w:w="774"/>
            <w:tcBorders>
              <w:top w:val="single" w:color="000000" w:sz="4" w:space="0" w:shadow="0" w:frame="0"/>
              <w:left w:val="nil"/>
              <w:bottom w:val="nil"/>
              <w:right w:val="nil"/>
            </w:tcBorders>
            <w:shd w:val="clear" w:color="auto" w:fill="d9d9d9"/>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tDS</w:t>
            </w:r>
          </w:p>
        </w:tc>
        <w:tc>
          <w:tcPr>
            <w:tcW w:type="dxa" w:w="871"/>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275</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(99.6%)</w:t>
            </w:r>
          </w:p>
        </w:tc>
        <w:tc>
          <w:tcPr>
            <w:tcW w:type="dxa" w:w="1342"/>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17.8</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3.83</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[9, 28]</w:t>
            </w:r>
          </w:p>
        </w:tc>
        <w:tc>
          <w:tcPr>
            <w:tcW w:type="dxa" w:w="707"/>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+0.09,</w:t>
            </w:r>
          </w:p>
          <w:p>
            <w:pPr>
              <w:pStyle w:val="Normal.0"/>
              <w:bidi w:val="0"/>
              <w:spacing w:after="0" w:line="240" w:lineRule="auto"/>
              <w:ind w:left="0" w:right="0" w:firstLine="0"/>
              <w:jc w:val="right"/>
              <w:rPr>
                <w:rtl w:val="0"/>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0.33</w:t>
            </w:r>
          </w:p>
        </w:tc>
        <w:tc>
          <w:tcPr>
            <w:tcW w:type="dxa" w:w="804"/>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+0.311</w:t>
            </w:r>
            <w:r>
              <w:rPr>
                <w:rFonts w:ascii="Garamond" w:hAnsi="Garamond"/>
                <w:sz w:val="22"/>
                <w:szCs w:val="22"/>
                <w:shd w:val="nil" w:color="auto" w:fill="auto"/>
                <w:vertAlign w:val="superscript"/>
                <w:rtl w:val="0"/>
                <w:lang w:val="en-US"/>
              </w:rPr>
              <w:t>[1]</w:t>
            </w:r>
            <w:r>
              <w:rPr>
                <w:rFonts w:ascii="Garamond" w:hAnsi="Garamond"/>
                <w:sz w:val="20"/>
                <w:szCs w:val="20"/>
                <w:shd w:val="nil" w:color="auto" w:fill="auto"/>
                <w:rtl w:val="0"/>
                <w:lang w:val="en-US"/>
              </w:rPr>
              <w:t>,</w:t>
            </w:r>
          </w:p>
          <w:p>
            <w:pPr>
              <w:pStyle w:val="Normal.0"/>
              <w:bidi w:val="0"/>
              <w:spacing w:after="0" w:line="240" w:lineRule="auto"/>
              <w:ind w:left="0" w:right="0" w:firstLine="0"/>
              <w:jc w:val="right"/>
              <w:rPr>
                <w:rtl w:val="0"/>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0.316</w:t>
            </w:r>
            <w:r>
              <w:rPr>
                <w:rFonts w:ascii="Garamond" w:hAnsi="Garamond"/>
                <w:sz w:val="20"/>
                <w:szCs w:val="20"/>
                <w:shd w:val="nil" w:color="auto" w:fill="auto"/>
                <w:vertAlign w:val="superscript"/>
                <w:rtl w:val="0"/>
                <w:lang w:val="en-US"/>
              </w:rPr>
              <w:t>[</w:t>
            </w:r>
            <w:r>
              <w:rPr>
                <w:rFonts w:ascii="Arial Unicode MS" w:hAnsi="Arial Unicode MS" w:hint="default"/>
                <w:sz w:val="20"/>
                <w:szCs w:val="20"/>
                <w:shd w:val="nil" w:color="auto" w:fill="auto"/>
                <w:vertAlign w:val="superscript"/>
                <w:rtl w:val="0"/>
                <w:lang w:val="en-US"/>
              </w:rPr>
              <w:t>−</w:t>
            </w:r>
            <w:r>
              <w:rPr>
                <w:rFonts w:ascii="Garamond" w:hAnsi="Garamond"/>
                <w:sz w:val="20"/>
                <w:szCs w:val="20"/>
                <w:shd w:val="nil" w:color="auto" w:fill="auto"/>
                <w:vertAlign w:val="superscript"/>
                <w:rtl w:val="0"/>
                <w:lang w:val="en-US"/>
              </w:rPr>
              <w:t>1]</w:t>
            </w:r>
          </w:p>
        </w:tc>
        <w:tc>
          <w:tcPr>
            <w:tcW w:type="dxa" w:w="945"/>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+0.197</w:t>
            </w:r>
            <w:r>
              <w:rPr>
                <w:rFonts w:ascii="Garamond" w:hAnsi="Garamond"/>
                <w:sz w:val="22"/>
                <w:szCs w:val="22"/>
                <w:shd w:val="nil" w:color="auto" w:fill="auto"/>
                <w:vertAlign w:val="superscript"/>
                <w:rtl w:val="0"/>
                <w:lang w:val="en-US"/>
              </w:rPr>
              <w:t>[1]</w:t>
            </w:r>
            <w:r>
              <w:rPr>
                <w:rFonts w:ascii="Garamond" w:hAnsi="Garamond"/>
                <w:sz w:val="20"/>
                <w:szCs w:val="20"/>
                <w:shd w:val="nil" w:color="auto" w:fill="auto"/>
                <w:rtl w:val="0"/>
                <w:lang w:val="en-US"/>
              </w:rPr>
              <w:t>,</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+0.199</w:t>
            </w:r>
            <w:r>
              <w:rPr>
                <w:rFonts w:ascii="Garamond" w:hAnsi="Garamond"/>
                <w:shd w:val="nil" w:color="auto" w:fill="auto"/>
                <w:vertAlign w:val="superscript"/>
                <w:rtl w:val="0"/>
                <w:lang w:val="en-US"/>
              </w:rPr>
              <w:t>[Ln]</w:t>
            </w:r>
          </w:p>
        </w:tc>
      </w:tr>
      <w:tr>
        <w:tblPrEx>
          <w:shd w:val="clear" w:color="auto" w:fill="ced7e7"/>
        </w:tblPrEx>
        <w:trPr>
          <w:trHeight w:val="530" w:hRule="atLeast"/>
        </w:trPr>
        <w:tc>
          <w:tcPr>
            <w:tcW w:type="dxa" w:w="1294"/>
            <w:vMerge w:val="continue"/>
            <w:tcBorders>
              <w:top w:val="single" w:color="000000" w:sz="4" w:space="0" w:shadow="0" w:frame="0"/>
              <w:left w:val="nil"/>
              <w:bottom w:val="single" w:color="000000" w:sz="4" w:space="0" w:shadow="0" w:frame="0"/>
              <w:right w:val="nil"/>
            </w:tcBorders>
            <w:shd w:val="clear" w:color="auto" w:fill="auto"/>
          </w:tcPr>
          <w:p/>
        </w:tc>
        <w:tc>
          <w:tcPr>
            <w:tcW w:type="dxa" w:w="77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bDS</w:t>
            </w:r>
          </w:p>
        </w:tc>
        <w:tc>
          <w:tcPr>
            <w:tcW w:type="dxa" w:w="871"/>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275</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(99.6%)</w:t>
            </w:r>
          </w:p>
        </w:tc>
        <w:tc>
          <w:tcPr>
            <w:tcW w:type="dxa" w:w="1342"/>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7.9</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2.48</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[3, 14]</w:t>
            </w:r>
          </w:p>
        </w:tc>
        <w:tc>
          <w:tcPr>
            <w:tcW w:type="dxa" w:w="707"/>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+0.18,</w:t>
            </w:r>
          </w:p>
          <w:p>
            <w:pPr>
              <w:pStyle w:val="Normal.0"/>
              <w:bidi w:val="0"/>
              <w:spacing w:after="0" w:line="240" w:lineRule="auto"/>
              <w:ind w:left="0" w:right="0" w:firstLine="0"/>
              <w:jc w:val="right"/>
              <w:rPr>
                <w:rtl w:val="0"/>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0.46</w:t>
            </w:r>
          </w:p>
        </w:tc>
        <w:tc>
          <w:tcPr>
            <w:tcW w:type="dxa" w:w="804"/>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+0.287</w:t>
            </w:r>
            <w:r>
              <w:rPr>
                <w:rFonts w:ascii="Garamond" w:hAnsi="Garamond"/>
                <w:sz w:val="22"/>
                <w:szCs w:val="22"/>
                <w:shd w:val="nil" w:color="auto" w:fill="auto"/>
                <w:vertAlign w:val="superscript"/>
                <w:rtl w:val="0"/>
                <w:lang w:val="en-US"/>
              </w:rPr>
              <w:t>[1]</w:t>
            </w:r>
            <w:r>
              <w:rPr>
                <w:rFonts w:ascii="Garamond" w:hAnsi="Garamond"/>
                <w:sz w:val="20"/>
                <w:szCs w:val="20"/>
                <w:shd w:val="nil" w:color="auto" w:fill="auto"/>
                <w:rtl w:val="0"/>
                <w:lang w:val="en-US"/>
              </w:rPr>
              <w:t>,</w:t>
            </w:r>
          </w:p>
          <w:p>
            <w:pPr>
              <w:pStyle w:val="Normal.0"/>
              <w:bidi w:val="0"/>
              <w:spacing w:after="0" w:line="240" w:lineRule="auto"/>
              <w:ind w:left="0" w:right="0" w:firstLine="0"/>
              <w:jc w:val="right"/>
              <w:rPr>
                <w:rtl w:val="0"/>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0.292</w:t>
            </w:r>
            <w:r>
              <w:rPr>
                <w:rFonts w:ascii="Garamond" w:hAnsi="Garamond"/>
                <w:sz w:val="20"/>
                <w:szCs w:val="20"/>
                <w:shd w:val="nil" w:color="auto" w:fill="auto"/>
                <w:vertAlign w:val="superscript"/>
                <w:rtl w:val="0"/>
                <w:lang w:val="en-US"/>
              </w:rPr>
              <w:t>[</w:t>
            </w:r>
            <w:r>
              <w:rPr>
                <w:rFonts w:ascii="Arial Unicode MS" w:hAnsi="Arial Unicode MS" w:hint="default"/>
                <w:sz w:val="20"/>
                <w:szCs w:val="20"/>
                <w:shd w:val="nil" w:color="auto" w:fill="auto"/>
                <w:vertAlign w:val="superscript"/>
                <w:rtl w:val="0"/>
                <w:lang w:val="en-US"/>
              </w:rPr>
              <w:t>−</w:t>
            </w:r>
            <w:r>
              <w:rPr>
                <w:rFonts w:ascii="Garamond" w:hAnsi="Garamond"/>
                <w:sz w:val="20"/>
                <w:szCs w:val="20"/>
                <w:shd w:val="nil" w:color="auto" w:fill="auto"/>
                <w:vertAlign w:val="superscript"/>
                <w:rtl w:val="0"/>
                <w:lang w:val="en-US"/>
              </w:rPr>
              <w:t>1]</w:t>
            </w:r>
          </w:p>
        </w:tc>
        <w:tc>
          <w:tcPr>
            <w:tcW w:type="dxa" w:w="945"/>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+0.188</w:t>
            </w:r>
            <w:r>
              <w:rPr>
                <w:rFonts w:ascii="Garamond" w:hAnsi="Garamond"/>
                <w:sz w:val="22"/>
                <w:szCs w:val="22"/>
                <w:shd w:val="nil" w:color="auto" w:fill="auto"/>
                <w:vertAlign w:val="superscript"/>
                <w:rtl w:val="0"/>
                <w:lang w:val="en-US"/>
              </w:rPr>
              <w:t>[1]</w:t>
            </w:r>
            <w:r>
              <w:rPr>
                <w:rFonts w:ascii="Garamond" w:hAnsi="Garamond"/>
                <w:sz w:val="20"/>
                <w:szCs w:val="20"/>
                <w:shd w:val="nil" w:color="auto" w:fill="auto"/>
                <w:rtl w:val="0"/>
                <w:lang w:val="en-US"/>
              </w:rPr>
              <w:t>,</w:t>
            </w:r>
          </w:p>
          <w:p>
            <w:pPr>
              <w:pStyle w:val="Normal.0"/>
              <w:bidi w:val="0"/>
              <w:spacing w:after="0" w:line="240" w:lineRule="auto"/>
              <w:ind w:left="0" w:right="0" w:firstLine="0"/>
              <w:jc w:val="right"/>
              <w:rPr>
                <w:rtl w:val="0"/>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0.199</w:t>
            </w:r>
            <w:r>
              <w:rPr>
                <w:rFonts w:ascii="Garamond" w:hAnsi="Garamond"/>
                <w:sz w:val="20"/>
                <w:szCs w:val="20"/>
                <w:shd w:val="nil" w:color="auto" w:fill="auto"/>
                <w:vertAlign w:val="superscript"/>
                <w:rtl w:val="0"/>
                <w:lang w:val="en-US"/>
              </w:rPr>
              <w:t>[</w:t>
            </w:r>
            <w:r>
              <w:rPr>
                <w:rFonts w:ascii="Arial Unicode MS" w:hAnsi="Arial Unicode MS" w:hint="default"/>
                <w:sz w:val="20"/>
                <w:szCs w:val="20"/>
                <w:shd w:val="nil" w:color="auto" w:fill="auto"/>
                <w:vertAlign w:val="superscript"/>
                <w:rtl w:val="0"/>
                <w:lang w:val="en-US"/>
              </w:rPr>
              <w:t>−</w:t>
            </w:r>
            <w:r>
              <w:rPr>
                <w:rFonts w:ascii="Garamond" w:hAnsi="Garamond"/>
                <w:sz w:val="20"/>
                <w:szCs w:val="20"/>
                <w:shd w:val="nil" w:color="auto" w:fill="auto"/>
                <w:vertAlign w:val="superscript"/>
                <w:rtl w:val="0"/>
                <w:lang w:val="en-US"/>
              </w:rPr>
              <w:t>1]</w:t>
            </w:r>
          </w:p>
        </w:tc>
      </w:tr>
      <w:tr>
        <w:tblPrEx>
          <w:shd w:val="clear" w:color="auto" w:fill="ced7e7"/>
        </w:tblPrEx>
        <w:trPr>
          <w:trHeight w:val="746" w:hRule="atLeast"/>
        </w:trPr>
        <w:tc>
          <w:tcPr>
            <w:tcW w:type="dxa" w:w="1294"/>
            <w:vMerge w:val="restart"/>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VF-P&amp;S</w:t>
            </w:r>
          </w:p>
        </w:tc>
        <w:tc>
          <w:tcPr>
            <w:tcW w:type="dxa" w:w="774"/>
            <w:tcBorders>
              <w:top w:val="single" w:color="000000" w:sz="4" w:space="0" w:shadow="0" w:frame="0"/>
              <w:left w:val="nil"/>
              <w:bottom w:val="nil"/>
              <w:right w:val="nil"/>
            </w:tcBorders>
            <w:shd w:val="clear" w:color="auto" w:fill="d9d9d9"/>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pF</w:t>
            </w:r>
          </w:p>
        </w:tc>
        <w:tc>
          <w:tcPr>
            <w:tcW w:type="dxa" w:w="871"/>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274</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(99.3%)</w:t>
            </w:r>
          </w:p>
        </w:tc>
        <w:tc>
          <w:tcPr>
            <w:tcW w:type="dxa" w:w="1342"/>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15.6</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5.08</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[4, 31]</w:t>
            </w:r>
          </w:p>
        </w:tc>
        <w:tc>
          <w:tcPr>
            <w:tcW w:type="dxa" w:w="707"/>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+0.60,</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+0.34</w:t>
            </w:r>
          </w:p>
        </w:tc>
        <w:tc>
          <w:tcPr>
            <w:tcW w:type="dxa" w:w="804"/>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Large</w:t>
            </w:r>
          </w:p>
        </w:tc>
        <w:tc>
          <w:tcPr>
            <w:tcW w:type="dxa" w:w="945"/>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Medium</w:t>
            </w:r>
          </w:p>
        </w:tc>
        <w:tc>
          <w:tcPr>
            <w:tcW w:type="dxa" w:w="945"/>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+0.216</w:t>
            </w:r>
            <w:r>
              <w:rPr>
                <w:rFonts w:ascii="Garamond" w:hAnsi="Garamond"/>
                <w:sz w:val="22"/>
                <w:szCs w:val="22"/>
                <w:shd w:val="nil" w:color="auto" w:fill="auto"/>
                <w:vertAlign w:val="superscript"/>
                <w:rtl w:val="0"/>
                <w:lang w:val="en-US"/>
              </w:rPr>
              <w:t>[1]</w:t>
            </w:r>
            <w:r>
              <w:rPr>
                <w:rFonts w:ascii="Garamond" w:hAnsi="Garamond"/>
                <w:sz w:val="20"/>
                <w:szCs w:val="20"/>
                <w:shd w:val="nil" w:color="auto" w:fill="auto"/>
                <w:rtl w:val="0"/>
                <w:lang w:val="en-US"/>
              </w:rPr>
              <w:t>,</w:t>
            </w:r>
          </w:p>
          <w:p>
            <w:pPr>
              <w:pStyle w:val="Normal.0"/>
              <w:bidi w:val="0"/>
              <w:spacing w:after="0" w:line="240" w:lineRule="auto"/>
              <w:ind w:left="0" w:right="0" w:firstLine="0"/>
              <w:jc w:val="right"/>
              <w:rPr>
                <w:rtl w:val="0"/>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0.261</w:t>
            </w:r>
            <w:r>
              <w:rPr>
                <w:rFonts w:ascii="Garamond" w:hAnsi="Garamond"/>
                <w:sz w:val="20"/>
                <w:szCs w:val="20"/>
                <w:shd w:val="nil" w:color="auto" w:fill="auto"/>
                <w:vertAlign w:val="superscript"/>
                <w:rtl w:val="0"/>
                <w:lang w:val="en-US"/>
              </w:rPr>
              <w:t>[</w:t>
            </w:r>
            <w:r>
              <w:rPr>
                <w:rFonts w:ascii="Arial Unicode MS" w:hAnsi="Arial Unicode MS" w:hint="default"/>
                <w:sz w:val="20"/>
                <w:szCs w:val="20"/>
                <w:shd w:val="nil" w:color="auto" w:fill="auto"/>
                <w:vertAlign w:val="superscript"/>
                <w:rtl w:val="0"/>
                <w:lang w:val="en-US"/>
              </w:rPr>
              <w:t>−</w:t>
            </w:r>
            <w:r>
              <w:rPr>
                <w:rFonts w:ascii="Garamond" w:hAnsi="Garamond"/>
                <w:sz w:val="20"/>
                <w:szCs w:val="20"/>
                <w:shd w:val="nil" w:color="auto" w:fill="auto"/>
                <w:vertAlign w:val="superscript"/>
                <w:rtl w:val="0"/>
                <w:lang w:val="en-US"/>
              </w:rPr>
              <w:t>1]</w:t>
            </w:r>
          </w:p>
        </w:tc>
        <w:tc>
          <w:tcPr>
            <w:tcW w:type="dxa" w:w="945"/>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+0.300</w:t>
            </w:r>
            <w:r>
              <w:rPr>
                <w:rFonts w:ascii="Garamond" w:hAnsi="Garamond"/>
                <w:sz w:val="22"/>
                <w:szCs w:val="22"/>
                <w:shd w:val="nil" w:color="auto" w:fill="auto"/>
                <w:vertAlign w:val="superscript"/>
                <w:rtl w:val="0"/>
                <w:lang w:val="en-US"/>
              </w:rPr>
              <w:t>[1]</w:t>
            </w:r>
            <w:r>
              <w:rPr>
                <w:rFonts w:ascii="Garamond" w:hAnsi="Garamond"/>
                <w:sz w:val="20"/>
                <w:szCs w:val="20"/>
                <w:shd w:val="nil" w:color="auto" w:fill="auto"/>
                <w:rtl w:val="0"/>
                <w:lang w:val="en-US"/>
              </w:rPr>
              <w:t>,</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+0.304</w:t>
            </w:r>
            <w:r>
              <w:rPr>
                <w:rFonts w:ascii="Garamond" w:hAnsi="Garamond"/>
                <w:shd w:val="nil" w:color="auto" w:fill="auto"/>
                <w:vertAlign w:val="superscript"/>
                <w:rtl w:val="0"/>
                <w:lang w:val="en-US"/>
              </w:rPr>
              <w:t>[Ln]</w:t>
            </w:r>
          </w:p>
        </w:tc>
        <w:tc>
          <w:tcPr>
            <w:tcW w:type="dxa" w:w="945"/>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+0.287</w:t>
            </w:r>
            <w:r>
              <w:rPr>
                <w:rFonts w:ascii="Garamond" w:hAnsi="Garamond"/>
                <w:shd w:val="nil" w:color="auto" w:fill="auto"/>
                <w:vertAlign w:val="superscript"/>
                <w:rtl w:val="0"/>
                <w:lang w:val="en-US"/>
              </w:rPr>
              <w:t>[1]</w:t>
            </w:r>
          </w:p>
        </w:tc>
      </w:tr>
      <w:tr>
        <w:tblPrEx>
          <w:shd w:val="clear" w:color="auto" w:fill="ced7e7"/>
        </w:tblPrEx>
        <w:trPr>
          <w:trHeight w:val="525" w:hRule="atLeast"/>
        </w:trPr>
        <w:tc>
          <w:tcPr>
            <w:tcW w:type="dxa" w:w="1294"/>
            <w:vMerge w:val="continue"/>
            <w:tcBorders>
              <w:top w:val="single" w:color="000000" w:sz="4" w:space="0" w:shadow="0" w:frame="0"/>
              <w:left w:val="nil"/>
              <w:bottom w:val="single" w:color="000000" w:sz="4" w:space="0" w:shadow="0" w:frame="0"/>
              <w:right w:val="nil"/>
            </w:tcBorders>
            <w:shd w:val="clear" w:color="auto" w:fill="auto"/>
          </w:tcPr>
          <w:p/>
        </w:tc>
        <w:tc>
          <w:tcPr>
            <w:tcW w:type="dxa" w:w="774"/>
            <w:tcBorders>
              <w:top w:val="nil"/>
              <w:left w:val="nil"/>
              <w:bottom w:val="nil"/>
              <w:right w:val="nil"/>
            </w:tcBorders>
            <w:shd w:val="clear" w:color="auto" w:fill="auto"/>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pF1</w:t>
            </w:r>
          </w:p>
        </w:tc>
        <w:tc>
          <w:tcPr>
            <w:tcW w:type="dxa" w:w="871"/>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274</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(99.3%)</w:t>
            </w:r>
          </w:p>
        </w:tc>
        <w:tc>
          <w:tcPr>
            <w:tcW w:type="dxa" w:w="1342"/>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6.5</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2.07</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[1, 12]</w:t>
            </w:r>
          </w:p>
        </w:tc>
        <w:tc>
          <w:tcPr>
            <w:tcW w:type="dxa" w:w="707"/>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+0.29,</w:t>
            </w:r>
          </w:p>
          <w:p>
            <w:pPr>
              <w:pStyle w:val="Normal.0"/>
              <w:bidi w:val="0"/>
              <w:spacing w:after="0" w:line="240" w:lineRule="auto"/>
              <w:ind w:left="0" w:right="0" w:firstLine="0"/>
              <w:jc w:val="right"/>
              <w:rPr>
                <w:rtl w:val="0"/>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0.27</w:t>
            </w:r>
          </w:p>
        </w:tc>
        <w:tc>
          <w:tcPr>
            <w:tcW w:type="dxa" w:w="804"/>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Small</w:t>
            </w:r>
          </w:p>
        </w:tc>
        <w:tc>
          <w:tcPr>
            <w:tcW w:type="dxa" w:w="945"/>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Small</w:t>
            </w:r>
          </w:p>
        </w:tc>
        <w:tc>
          <w:tcPr>
            <w:tcW w:type="dxa" w:w="945"/>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F&gt;M</w:t>
            </w:r>
          </w:p>
        </w:tc>
        <w:tc>
          <w:tcPr>
            <w:tcW w:type="dxa" w:w="945"/>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+0.243</w:t>
            </w:r>
            <w:r>
              <w:rPr>
                <w:rFonts w:ascii="Garamond" w:hAnsi="Garamond"/>
                <w:sz w:val="22"/>
                <w:szCs w:val="22"/>
                <w:shd w:val="nil" w:color="auto" w:fill="auto"/>
                <w:vertAlign w:val="superscript"/>
                <w:rtl w:val="0"/>
                <w:lang w:val="en-US"/>
              </w:rPr>
              <w:t>[1]</w:t>
            </w:r>
            <w:r>
              <w:rPr>
                <w:rFonts w:ascii="Garamond" w:hAnsi="Garamond"/>
                <w:sz w:val="20"/>
                <w:szCs w:val="20"/>
                <w:shd w:val="nil" w:color="auto" w:fill="auto"/>
                <w:rtl w:val="0"/>
                <w:lang w:val="en-US"/>
              </w:rPr>
              <w:t>,</w:t>
            </w:r>
          </w:p>
          <w:p>
            <w:pPr>
              <w:pStyle w:val="Normal.0"/>
              <w:bidi w:val="0"/>
              <w:spacing w:after="0" w:line="240" w:lineRule="auto"/>
              <w:ind w:left="0" w:right="0" w:firstLine="0"/>
              <w:jc w:val="right"/>
              <w:rPr>
                <w:rtl w:val="0"/>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0.259</w:t>
            </w:r>
            <w:r>
              <w:rPr>
                <w:rFonts w:ascii="Garamond" w:hAnsi="Garamond"/>
                <w:sz w:val="20"/>
                <w:szCs w:val="20"/>
                <w:shd w:val="nil" w:color="auto" w:fill="auto"/>
                <w:vertAlign w:val="superscript"/>
                <w:rtl w:val="0"/>
                <w:lang w:val="en-US"/>
              </w:rPr>
              <w:t>[</w:t>
            </w:r>
            <w:r>
              <w:rPr>
                <w:rFonts w:ascii="Arial Unicode MS" w:hAnsi="Arial Unicode MS" w:hint="default"/>
                <w:sz w:val="20"/>
                <w:szCs w:val="20"/>
                <w:shd w:val="nil" w:color="auto" w:fill="auto"/>
                <w:vertAlign w:val="superscript"/>
                <w:rtl w:val="0"/>
                <w:lang w:val="en-US"/>
              </w:rPr>
              <w:t>−</w:t>
            </w:r>
            <w:r>
              <w:rPr>
                <w:rFonts w:ascii="Garamond" w:hAnsi="Garamond"/>
                <w:sz w:val="20"/>
                <w:szCs w:val="20"/>
                <w:shd w:val="nil" w:color="auto" w:fill="auto"/>
                <w:vertAlign w:val="superscript"/>
                <w:rtl w:val="0"/>
                <w:lang w:val="en-US"/>
              </w:rPr>
              <w:t>1]</w:t>
            </w:r>
          </w:p>
        </w:tc>
        <w:tc>
          <w:tcPr>
            <w:tcW w:type="dxa" w:w="945"/>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+0.252</w:t>
            </w:r>
            <w:r>
              <w:rPr>
                <w:rFonts w:ascii="Garamond" w:hAnsi="Garamond"/>
                <w:shd w:val="nil" w:color="auto" w:fill="auto"/>
                <w:vertAlign w:val="superscript"/>
                <w:rtl w:val="0"/>
                <w:lang w:val="en-US"/>
              </w:rPr>
              <w:t>[1]</w:t>
            </w:r>
          </w:p>
        </w:tc>
      </w:tr>
      <w:tr>
        <w:tblPrEx>
          <w:shd w:val="clear" w:color="auto" w:fill="ced7e7"/>
        </w:tblPrEx>
        <w:trPr>
          <w:trHeight w:val="525" w:hRule="atLeast"/>
        </w:trPr>
        <w:tc>
          <w:tcPr>
            <w:tcW w:type="dxa" w:w="1294"/>
            <w:vMerge w:val="continue"/>
            <w:tcBorders>
              <w:top w:val="single" w:color="000000" w:sz="4" w:space="0" w:shadow="0" w:frame="0"/>
              <w:left w:val="nil"/>
              <w:bottom w:val="single" w:color="000000" w:sz="4" w:space="0" w:shadow="0" w:frame="0"/>
              <w:right w:val="nil"/>
            </w:tcBorders>
            <w:shd w:val="clear" w:color="auto" w:fill="auto"/>
          </w:tcPr>
          <w:p/>
        </w:tc>
        <w:tc>
          <w:tcPr>
            <w:tcW w:type="dxa" w:w="774"/>
            <w:tcBorders>
              <w:top w:val="nil"/>
              <w:left w:val="nil"/>
              <w:bottom w:val="nil"/>
              <w:right w:val="nil"/>
            </w:tcBorders>
            <w:shd w:val="clear" w:color="auto" w:fill="d9d9d9"/>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sF</w:t>
            </w:r>
          </w:p>
        </w:tc>
        <w:tc>
          <w:tcPr>
            <w:tcW w:type="dxa" w:w="871"/>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275</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(99.6%)</w:t>
            </w:r>
          </w:p>
        </w:tc>
        <w:tc>
          <w:tcPr>
            <w:tcW w:type="dxa" w:w="1342"/>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25.2</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5.78</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[10, 40]</w:t>
            </w:r>
          </w:p>
        </w:tc>
        <w:tc>
          <w:tcPr>
            <w:tcW w:type="dxa" w:w="707"/>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+0.05,</w:t>
            </w:r>
          </w:p>
          <w:p>
            <w:pPr>
              <w:pStyle w:val="Normal.0"/>
              <w:bidi w:val="0"/>
              <w:spacing w:after="0" w:line="240" w:lineRule="auto"/>
              <w:ind w:left="0" w:right="0" w:firstLine="0"/>
              <w:jc w:val="right"/>
              <w:rPr>
                <w:rtl w:val="0"/>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0.03</w:t>
            </w:r>
          </w:p>
        </w:tc>
        <w:tc>
          <w:tcPr>
            <w:tcW w:type="dxa" w:w="804"/>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Medium</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Medium</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+0.179</w:t>
            </w:r>
            <w:r>
              <w:rPr>
                <w:rFonts w:ascii="Garamond" w:hAnsi="Garamond"/>
                <w:sz w:val="22"/>
                <w:szCs w:val="22"/>
                <w:shd w:val="nil" w:color="auto" w:fill="auto"/>
                <w:vertAlign w:val="superscript"/>
                <w:rtl w:val="0"/>
                <w:lang w:val="en-US"/>
              </w:rPr>
              <w:t>[1]</w:t>
            </w:r>
            <w:r>
              <w:rPr>
                <w:rFonts w:ascii="Garamond" w:hAnsi="Garamond"/>
                <w:sz w:val="20"/>
                <w:szCs w:val="20"/>
                <w:shd w:val="nil" w:color="auto" w:fill="auto"/>
                <w:rtl w:val="0"/>
                <w:lang w:val="en-US"/>
              </w:rPr>
              <w:t>,</w:t>
            </w:r>
          </w:p>
          <w:p>
            <w:pPr>
              <w:pStyle w:val="Normal.0"/>
              <w:bidi w:val="0"/>
              <w:spacing w:after="0" w:line="240" w:lineRule="auto"/>
              <w:ind w:left="0" w:right="0" w:firstLine="0"/>
              <w:jc w:val="right"/>
              <w:rPr>
                <w:rtl w:val="0"/>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0.219</w:t>
            </w:r>
            <w:r>
              <w:rPr>
                <w:rFonts w:ascii="Garamond" w:hAnsi="Garamond"/>
                <w:sz w:val="20"/>
                <w:szCs w:val="20"/>
                <w:shd w:val="nil" w:color="auto" w:fill="auto"/>
                <w:vertAlign w:val="superscript"/>
                <w:rtl w:val="0"/>
                <w:lang w:val="en-US"/>
              </w:rPr>
              <w:t>[</w:t>
            </w:r>
            <w:r>
              <w:rPr>
                <w:rFonts w:ascii="Arial Unicode MS" w:hAnsi="Arial Unicode MS" w:hint="default"/>
                <w:sz w:val="20"/>
                <w:szCs w:val="20"/>
                <w:shd w:val="nil" w:color="auto" w:fill="auto"/>
                <w:vertAlign w:val="superscript"/>
                <w:rtl w:val="0"/>
                <w:lang w:val="en-US"/>
              </w:rPr>
              <w:t>−</w:t>
            </w:r>
            <w:r>
              <w:rPr>
                <w:rFonts w:ascii="Garamond" w:hAnsi="Garamond"/>
                <w:sz w:val="20"/>
                <w:szCs w:val="20"/>
                <w:shd w:val="nil" w:color="auto" w:fill="auto"/>
                <w:vertAlign w:val="superscript"/>
                <w:rtl w:val="0"/>
                <w:lang w:val="en-US"/>
              </w:rPr>
              <w:t>1]</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+0.423</w:t>
            </w:r>
            <w:r>
              <w:rPr>
                <w:rFonts w:ascii="Garamond" w:hAnsi="Garamond"/>
                <w:sz w:val="22"/>
                <w:szCs w:val="22"/>
                <w:shd w:val="nil" w:color="auto" w:fill="auto"/>
                <w:vertAlign w:val="superscript"/>
                <w:rtl w:val="0"/>
                <w:lang w:val="en-US"/>
              </w:rPr>
              <w:t>[1]</w:t>
            </w:r>
            <w:r>
              <w:rPr>
                <w:rFonts w:ascii="Garamond" w:hAnsi="Garamond"/>
                <w:sz w:val="20"/>
                <w:szCs w:val="20"/>
                <w:shd w:val="nil" w:color="auto" w:fill="auto"/>
                <w:rtl w:val="0"/>
                <w:lang w:val="en-US"/>
              </w:rPr>
              <w:t>,</w:t>
            </w:r>
          </w:p>
          <w:p>
            <w:pPr>
              <w:pStyle w:val="Normal.0"/>
              <w:bidi w:val="0"/>
              <w:spacing w:after="0" w:line="240" w:lineRule="auto"/>
              <w:ind w:left="0" w:right="0" w:firstLine="0"/>
              <w:jc w:val="right"/>
              <w:rPr>
                <w:rtl w:val="0"/>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0.428</w:t>
            </w:r>
            <w:r>
              <w:rPr>
                <w:rFonts w:ascii="Garamond" w:hAnsi="Garamond"/>
                <w:sz w:val="20"/>
                <w:szCs w:val="20"/>
                <w:shd w:val="nil" w:color="auto" w:fill="auto"/>
                <w:vertAlign w:val="superscript"/>
                <w:rtl w:val="0"/>
                <w:lang w:val="en-US"/>
              </w:rPr>
              <w:t>[</w:t>
            </w:r>
            <w:r>
              <w:rPr>
                <w:rFonts w:ascii="Arial Unicode MS" w:hAnsi="Arial Unicode MS" w:hint="default"/>
                <w:sz w:val="20"/>
                <w:szCs w:val="20"/>
                <w:shd w:val="nil" w:color="auto" w:fill="auto"/>
                <w:vertAlign w:val="superscript"/>
                <w:rtl w:val="0"/>
                <w:lang w:val="en-US"/>
              </w:rPr>
              <w:t>−</w:t>
            </w:r>
            <w:r>
              <w:rPr>
                <w:rFonts w:ascii="Garamond" w:hAnsi="Garamond"/>
                <w:sz w:val="20"/>
                <w:szCs w:val="20"/>
                <w:shd w:val="nil" w:color="auto" w:fill="auto"/>
                <w:vertAlign w:val="superscript"/>
                <w:rtl w:val="0"/>
                <w:lang w:val="en-US"/>
              </w:rPr>
              <w:t>1]</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+0.309</w:t>
            </w:r>
            <w:r>
              <w:rPr>
                <w:rFonts w:ascii="Garamond" w:hAnsi="Garamond"/>
                <w:shd w:val="nil" w:color="auto" w:fill="auto"/>
                <w:vertAlign w:val="superscript"/>
                <w:rtl w:val="0"/>
                <w:lang w:val="en-US"/>
              </w:rPr>
              <w:t>[1]</w:t>
            </w:r>
          </w:p>
        </w:tc>
      </w:tr>
      <w:tr>
        <w:tblPrEx>
          <w:shd w:val="clear" w:color="auto" w:fill="ced7e7"/>
        </w:tblPrEx>
        <w:trPr>
          <w:trHeight w:val="746" w:hRule="atLeast"/>
        </w:trPr>
        <w:tc>
          <w:tcPr>
            <w:tcW w:type="dxa" w:w="1294"/>
            <w:vMerge w:val="continue"/>
            <w:tcBorders>
              <w:top w:val="single" w:color="000000" w:sz="4" w:space="0" w:shadow="0" w:frame="0"/>
              <w:left w:val="nil"/>
              <w:bottom w:val="single" w:color="000000" w:sz="4" w:space="0" w:shadow="0" w:frame="0"/>
              <w:right w:val="nil"/>
            </w:tcBorders>
            <w:shd w:val="clear" w:color="auto" w:fill="auto"/>
          </w:tcPr>
          <w:p/>
        </w:tc>
        <w:tc>
          <w:tcPr>
            <w:tcW w:type="dxa" w:w="77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sF1</w:t>
            </w:r>
          </w:p>
        </w:tc>
        <w:tc>
          <w:tcPr>
            <w:tcW w:type="dxa" w:w="871"/>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275</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(99.6%)</w:t>
            </w:r>
          </w:p>
        </w:tc>
        <w:tc>
          <w:tcPr>
            <w:tcW w:type="dxa" w:w="1342"/>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10.0</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2.64</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[4, 20]</w:t>
            </w:r>
          </w:p>
        </w:tc>
        <w:tc>
          <w:tcPr>
            <w:tcW w:type="dxa" w:w="707"/>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+0.23,</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+0.39</w:t>
            </w:r>
          </w:p>
        </w:tc>
        <w:tc>
          <w:tcPr>
            <w:tcW w:type="dxa" w:w="804"/>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Medium</w:t>
            </w:r>
          </w:p>
        </w:tc>
        <w:tc>
          <w:tcPr>
            <w:tcW w:type="dxa" w:w="945"/>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+0.249</w:t>
            </w:r>
            <w:r>
              <w:rPr>
                <w:rFonts w:ascii="Garamond" w:hAnsi="Garamond"/>
                <w:sz w:val="22"/>
                <w:szCs w:val="22"/>
                <w:shd w:val="nil" w:color="auto" w:fill="auto"/>
                <w:vertAlign w:val="superscript"/>
                <w:rtl w:val="0"/>
                <w:lang w:val="en-US"/>
              </w:rPr>
              <w:t>[1]</w:t>
            </w:r>
            <w:r>
              <w:rPr>
                <w:rFonts w:ascii="Garamond" w:hAnsi="Garamond"/>
                <w:sz w:val="20"/>
                <w:szCs w:val="20"/>
                <w:shd w:val="nil" w:color="auto" w:fill="auto"/>
                <w:rtl w:val="0"/>
                <w:lang w:val="en-US"/>
              </w:rPr>
              <w:t>,</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+0.251</w:t>
            </w:r>
            <w:r>
              <w:rPr>
                <w:rFonts w:ascii="Garamond" w:hAnsi="Garamond"/>
                <w:sz w:val="20"/>
                <w:szCs w:val="20"/>
                <w:shd w:val="nil" w:color="auto" w:fill="auto"/>
                <w:vertAlign w:val="superscript"/>
                <w:rtl w:val="0"/>
                <w:lang w:val="en-US"/>
              </w:rPr>
              <w:t>[3]</w:t>
            </w:r>
          </w:p>
        </w:tc>
        <w:tc>
          <w:tcPr>
            <w:tcW w:type="dxa" w:w="945"/>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+0.181</w:t>
            </w:r>
            <w:r>
              <w:rPr>
                <w:rFonts w:ascii="Garamond" w:hAnsi="Garamond"/>
                <w:sz w:val="22"/>
                <w:szCs w:val="22"/>
                <w:shd w:val="nil" w:color="auto" w:fill="auto"/>
                <w:vertAlign w:val="superscript"/>
                <w:rtl w:val="0"/>
                <w:lang w:val="en-US"/>
              </w:rPr>
              <w:t>[1]</w:t>
            </w:r>
            <w:r>
              <w:rPr>
                <w:rFonts w:ascii="Garamond" w:hAnsi="Garamond"/>
                <w:sz w:val="20"/>
                <w:szCs w:val="20"/>
                <w:shd w:val="nil" w:color="auto" w:fill="auto"/>
                <w:rtl w:val="0"/>
                <w:lang w:val="en-US"/>
              </w:rPr>
              <w:t>,</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+0.184</w:t>
            </w:r>
            <w:r>
              <w:rPr>
                <w:rFonts w:ascii="Garamond" w:hAnsi="Garamond"/>
                <w:shd w:val="nil" w:color="auto" w:fill="auto"/>
                <w:vertAlign w:val="superscript"/>
                <w:rtl w:val="0"/>
                <w:lang w:val="en-US"/>
              </w:rPr>
              <w:t>[Ln]</w:t>
            </w:r>
          </w:p>
        </w:tc>
      </w:tr>
      <w:tr>
        <w:tblPrEx>
          <w:shd w:val="clear" w:color="auto" w:fill="ced7e7"/>
        </w:tblPrEx>
        <w:trPr>
          <w:trHeight w:val="565" w:hRule="atLeast"/>
        </w:trPr>
        <w:tc>
          <w:tcPr>
            <w:tcW w:type="dxa" w:w="1294"/>
            <w:vMerge w:val="restart"/>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RAVLT</w:t>
            </w:r>
          </w:p>
        </w:tc>
        <w:tc>
          <w:tcPr>
            <w:tcW w:type="dxa" w:w="774"/>
            <w:tcBorders>
              <w:top w:val="single" w:color="000000" w:sz="4" w:space="0" w:shadow="0" w:frame="0"/>
              <w:left w:val="nil"/>
              <w:bottom w:val="nil"/>
              <w:right w:val="nil"/>
            </w:tcBorders>
            <w:shd w:val="clear" w:color="auto" w:fill="d9d9d9"/>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LW</w:t>
            </w:r>
          </w:p>
        </w:tc>
        <w:tc>
          <w:tcPr>
            <w:tcW w:type="dxa" w:w="871"/>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247</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(89.5%)</w:t>
            </w:r>
          </w:p>
        </w:tc>
        <w:tc>
          <w:tcPr>
            <w:tcW w:type="dxa" w:w="1342"/>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60.8</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7.52</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[41, 74]</w:t>
            </w:r>
          </w:p>
        </w:tc>
        <w:tc>
          <w:tcPr>
            <w:tcW w:type="dxa" w:w="707"/>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0.49,</w:t>
            </w:r>
          </w:p>
          <w:p>
            <w:pPr>
              <w:pStyle w:val="Normal.0"/>
              <w:bidi w:val="0"/>
              <w:spacing w:after="0" w:line="240" w:lineRule="auto"/>
              <w:ind w:left="0" w:right="0" w:firstLine="0"/>
              <w:jc w:val="right"/>
              <w:rPr>
                <w:rtl w:val="0"/>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0.34</w:t>
            </w:r>
          </w:p>
        </w:tc>
        <w:tc>
          <w:tcPr>
            <w:tcW w:type="dxa" w:w="804"/>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Medium</w:t>
            </w:r>
          </w:p>
        </w:tc>
        <w:tc>
          <w:tcPr>
            <w:tcW w:type="dxa" w:w="945"/>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Medium</w:t>
            </w:r>
          </w:p>
        </w:tc>
        <w:tc>
          <w:tcPr>
            <w:tcW w:type="dxa" w:w="945"/>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F&gt;M</w:t>
            </w:r>
          </w:p>
        </w:tc>
        <w:tc>
          <w:tcPr>
            <w:tcW w:type="dxa" w:w="945"/>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nss</w:t>
            </w:r>
            <w:r>
              <w:rPr>
                <w:rFonts w:ascii="Garamond" w:hAnsi="Garamond"/>
                <w:sz w:val="20"/>
                <w:szCs w:val="20"/>
                <w:shd w:val="nil" w:color="auto" w:fill="auto"/>
                <w:vertAlign w:val="superscript"/>
                <w:rtl w:val="0"/>
                <w:lang w:val="en-US"/>
              </w:rPr>
              <w:t>[1]</w:t>
            </w:r>
            <w:r>
              <w:rPr>
                <w:rFonts w:ascii="Garamond" w:hAnsi="Garamond"/>
                <w:sz w:val="20"/>
                <w:szCs w:val="20"/>
                <w:shd w:val="nil" w:color="auto" w:fill="auto"/>
                <w:rtl w:val="0"/>
                <w:lang w:val="en-US"/>
              </w:rPr>
              <w:t>,</w:t>
            </w:r>
          </w:p>
          <w:p>
            <w:pPr>
              <w:pStyle w:val="Normal.0"/>
              <w:bidi w:val="0"/>
              <w:spacing w:after="0" w:line="240" w:lineRule="auto"/>
              <w:ind w:left="0" w:right="0" w:firstLine="0"/>
              <w:jc w:val="right"/>
              <w:rPr>
                <w:rtl w:val="0"/>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0.168</w:t>
            </w:r>
            <w:r>
              <w:rPr>
                <w:rFonts w:ascii="Garamond" w:hAnsi="Garamond"/>
                <w:sz w:val="20"/>
                <w:szCs w:val="20"/>
                <w:shd w:val="nil" w:color="auto" w:fill="auto"/>
                <w:vertAlign w:val="superscript"/>
                <w:rtl w:val="0"/>
                <w:lang w:val="en-US"/>
              </w:rPr>
              <w:t>[3]</w:t>
            </w:r>
          </w:p>
        </w:tc>
        <w:tc>
          <w:tcPr>
            <w:tcW w:type="dxa" w:w="945"/>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+0.322</w:t>
            </w:r>
            <w:r>
              <w:rPr>
                <w:rFonts w:ascii="Garamond" w:hAnsi="Garamond"/>
                <w:sz w:val="22"/>
                <w:szCs w:val="22"/>
                <w:shd w:val="nil" w:color="auto" w:fill="auto"/>
                <w:vertAlign w:val="superscript"/>
                <w:rtl w:val="0"/>
                <w:lang w:val="en-US"/>
              </w:rPr>
              <w:t>[1]</w:t>
            </w:r>
            <w:r>
              <w:rPr>
                <w:rFonts w:ascii="Garamond" w:hAnsi="Garamond"/>
                <w:sz w:val="20"/>
                <w:szCs w:val="20"/>
                <w:shd w:val="nil" w:color="auto" w:fill="auto"/>
                <w:rtl w:val="0"/>
                <w:lang w:val="en-US"/>
              </w:rPr>
              <w:t>,</w:t>
            </w:r>
          </w:p>
          <w:p>
            <w:pPr>
              <w:pStyle w:val="Normal.0"/>
              <w:bidi w:val="0"/>
              <w:spacing w:after="0" w:line="240" w:lineRule="auto"/>
              <w:ind w:left="0" w:right="0" w:firstLine="0"/>
              <w:jc w:val="right"/>
              <w:rPr>
                <w:rtl w:val="0"/>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0.327</w:t>
            </w:r>
            <w:r>
              <w:rPr>
                <w:rFonts w:ascii="Garamond" w:hAnsi="Garamond"/>
                <w:sz w:val="20"/>
                <w:szCs w:val="20"/>
                <w:shd w:val="nil" w:color="auto" w:fill="auto"/>
                <w:vertAlign w:val="superscript"/>
                <w:rtl w:val="0"/>
                <w:lang w:val="en-US"/>
              </w:rPr>
              <w:t>[</w:t>
            </w:r>
            <w:r>
              <w:rPr>
                <w:rFonts w:ascii="Arial Unicode MS" w:hAnsi="Arial Unicode MS" w:hint="default"/>
                <w:sz w:val="20"/>
                <w:szCs w:val="20"/>
                <w:shd w:val="nil" w:color="auto" w:fill="auto"/>
                <w:vertAlign w:val="superscript"/>
                <w:rtl w:val="0"/>
                <w:lang w:val="en-US"/>
              </w:rPr>
              <w:t>−</w:t>
            </w:r>
            <w:r>
              <w:rPr>
                <w:rFonts w:ascii="Garamond" w:hAnsi="Garamond"/>
                <w:sz w:val="20"/>
                <w:szCs w:val="20"/>
                <w:shd w:val="nil" w:color="auto" w:fill="auto"/>
                <w:vertAlign w:val="superscript"/>
                <w:rtl w:val="0"/>
                <w:lang w:val="en-US"/>
              </w:rPr>
              <w:t>1]</w:t>
            </w:r>
          </w:p>
        </w:tc>
        <w:tc>
          <w:tcPr>
            <w:tcW w:type="dxa" w:w="945"/>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nss</w:t>
            </w:r>
            <w:r>
              <w:rPr>
                <w:rFonts w:ascii="Garamond" w:hAnsi="Garamond"/>
                <w:sz w:val="20"/>
                <w:szCs w:val="20"/>
                <w:shd w:val="nil" w:color="auto" w:fill="auto"/>
                <w:vertAlign w:val="superscript"/>
                <w:rtl w:val="0"/>
                <w:lang w:val="en-US"/>
              </w:rPr>
              <w:t>[1]</w:t>
            </w:r>
            <w:r>
              <w:rPr>
                <w:rFonts w:ascii="Garamond" w:hAnsi="Garamond"/>
                <w:sz w:val="20"/>
                <w:szCs w:val="20"/>
                <w:shd w:val="nil" w:color="auto" w:fill="auto"/>
                <w:rtl w:val="0"/>
                <w:lang w:val="en-US"/>
              </w:rPr>
              <w:t>,</w:t>
            </w:r>
          </w:p>
          <w:p>
            <w:pPr>
              <w:pStyle w:val="Normal.0"/>
              <w:bidi w:val="0"/>
              <w:spacing w:after="0" w:line="240" w:lineRule="auto"/>
              <w:ind w:left="0" w:right="0" w:firstLine="0"/>
              <w:jc w:val="right"/>
              <w:rPr>
                <w:rtl w:val="0"/>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0.172</w:t>
            </w:r>
            <w:r>
              <w:rPr>
                <w:rFonts w:ascii="Garamond" w:hAnsi="Garamond"/>
                <w:sz w:val="20"/>
                <w:szCs w:val="20"/>
                <w:shd w:val="nil" w:color="auto" w:fill="auto"/>
                <w:vertAlign w:val="superscript"/>
                <w:rtl w:val="0"/>
                <w:lang w:val="en-US"/>
              </w:rPr>
              <w:t>[</w:t>
            </w:r>
            <w:r>
              <w:rPr>
                <w:rFonts w:ascii="Arial Unicode MS" w:hAnsi="Arial Unicode MS" w:hint="default"/>
                <w:sz w:val="20"/>
                <w:szCs w:val="20"/>
                <w:shd w:val="nil" w:color="auto" w:fill="auto"/>
                <w:vertAlign w:val="superscript"/>
                <w:rtl w:val="0"/>
                <w:lang w:val="en-US"/>
              </w:rPr>
              <w:t>−</w:t>
            </w:r>
            <w:r>
              <w:rPr>
                <w:rFonts w:ascii="Garamond" w:hAnsi="Garamond"/>
                <w:sz w:val="20"/>
                <w:szCs w:val="20"/>
                <w:shd w:val="nil" w:color="auto" w:fill="auto"/>
                <w:vertAlign w:val="superscript"/>
                <w:rtl w:val="0"/>
                <w:lang w:val="en-US"/>
              </w:rPr>
              <w:t>1]</w:t>
            </w:r>
          </w:p>
        </w:tc>
      </w:tr>
      <w:tr>
        <w:tblPrEx>
          <w:shd w:val="clear" w:color="auto" w:fill="ced7e7"/>
        </w:tblPrEx>
        <w:trPr>
          <w:trHeight w:val="520" w:hRule="atLeast"/>
        </w:trPr>
        <w:tc>
          <w:tcPr>
            <w:tcW w:type="dxa" w:w="1294"/>
            <w:vMerge w:val="continue"/>
            <w:tcBorders>
              <w:top w:val="single" w:color="000000" w:sz="4" w:space="0" w:shadow="0" w:frame="0"/>
              <w:left w:val="nil"/>
              <w:bottom w:val="single" w:color="000000" w:sz="4" w:space="0" w:shadow="0" w:frame="0"/>
              <w:right w:val="nil"/>
            </w:tcBorders>
            <w:shd w:val="clear" w:color="auto" w:fill="auto"/>
          </w:tcPr>
          <w:p/>
        </w:tc>
        <w:tc>
          <w:tcPr>
            <w:tcW w:type="dxa" w:w="774"/>
            <w:tcBorders>
              <w:top w:val="nil"/>
              <w:left w:val="nil"/>
              <w:bottom w:val="nil"/>
              <w:right w:val="nil"/>
            </w:tcBorders>
            <w:shd w:val="clear" w:color="auto" w:fill="auto"/>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sLW</w:t>
            </w:r>
          </w:p>
        </w:tc>
        <w:tc>
          <w:tcPr>
            <w:tcW w:type="dxa" w:w="871"/>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247</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(89.5%)</w:t>
            </w:r>
          </w:p>
        </w:tc>
        <w:tc>
          <w:tcPr>
            <w:tcW w:type="dxa" w:w="1342"/>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0.78</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0.191</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w:t>
            </w: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0.35, 1.00]</w:t>
            </w:r>
          </w:p>
        </w:tc>
        <w:tc>
          <w:tcPr>
            <w:tcW w:type="dxa" w:w="707"/>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2.30,</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+7.72</w:t>
            </w:r>
          </w:p>
        </w:tc>
        <w:tc>
          <w:tcPr>
            <w:tcW w:type="dxa" w:w="804"/>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r>
      <w:tr>
        <w:tblPrEx>
          <w:shd w:val="clear" w:color="auto" w:fill="ced7e7"/>
        </w:tblPrEx>
        <w:trPr>
          <w:trHeight w:val="741" w:hRule="atLeast"/>
        </w:trPr>
        <w:tc>
          <w:tcPr>
            <w:tcW w:type="dxa" w:w="1294"/>
            <w:vMerge w:val="continue"/>
            <w:tcBorders>
              <w:top w:val="single" w:color="000000" w:sz="4" w:space="0" w:shadow="0" w:frame="0"/>
              <w:left w:val="nil"/>
              <w:bottom w:val="single" w:color="000000" w:sz="4" w:space="0" w:shadow="0" w:frame="0"/>
              <w:right w:val="nil"/>
            </w:tcBorders>
            <w:shd w:val="clear" w:color="auto" w:fill="auto"/>
          </w:tcPr>
          <w:p/>
        </w:tc>
        <w:tc>
          <w:tcPr>
            <w:tcW w:type="dxa" w:w="774"/>
            <w:tcBorders>
              <w:top w:val="nil"/>
              <w:left w:val="nil"/>
              <w:bottom w:val="nil"/>
              <w:right w:val="nil"/>
            </w:tcBorders>
            <w:shd w:val="clear" w:color="auto" w:fill="d9d9d9"/>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LWa</w:t>
            </w:r>
          </w:p>
        </w:tc>
        <w:tc>
          <w:tcPr>
            <w:tcW w:type="dxa" w:w="871"/>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247</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(89.5%)</w:t>
            </w:r>
          </w:p>
        </w:tc>
        <w:tc>
          <w:tcPr>
            <w:tcW w:type="dxa" w:w="1342"/>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8.7</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2.47</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[0, 14]</w:t>
            </w:r>
          </w:p>
        </w:tc>
        <w:tc>
          <w:tcPr>
            <w:tcW w:type="dxa" w:w="707"/>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+0.18,</w:t>
            </w:r>
          </w:p>
          <w:p>
            <w:pPr>
              <w:pStyle w:val="Normal.0"/>
              <w:bidi w:val="0"/>
              <w:spacing w:after="0" w:line="240" w:lineRule="auto"/>
              <w:ind w:left="0" w:right="0" w:firstLine="0"/>
              <w:jc w:val="right"/>
              <w:rPr>
                <w:rtl w:val="0"/>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0.32</w:t>
            </w:r>
          </w:p>
        </w:tc>
        <w:tc>
          <w:tcPr>
            <w:tcW w:type="dxa" w:w="804"/>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Medium</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Small</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+0.273</w:t>
            </w:r>
            <w:r>
              <w:rPr>
                <w:rFonts w:ascii="Garamond" w:hAnsi="Garamond"/>
                <w:sz w:val="22"/>
                <w:szCs w:val="22"/>
                <w:shd w:val="nil" w:color="auto" w:fill="auto"/>
                <w:vertAlign w:val="superscript"/>
                <w:rtl w:val="0"/>
                <w:lang w:val="en-US"/>
              </w:rPr>
              <w:t>[1]</w:t>
            </w:r>
            <w:r>
              <w:rPr>
                <w:rFonts w:ascii="Garamond" w:hAnsi="Garamond"/>
                <w:sz w:val="20"/>
                <w:szCs w:val="20"/>
                <w:shd w:val="nil" w:color="auto" w:fill="auto"/>
                <w:rtl w:val="0"/>
                <w:lang w:val="en-US"/>
              </w:rPr>
              <w:t>,</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+0.276</w:t>
            </w:r>
            <w:r>
              <w:rPr>
                <w:rFonts w:ascii="Garamond" w:hAnsi="Garamond"/>
                <w:shd w:val="nil" w:color="auto" w:fill="auto"/>
                <w:vertAlign w:val="superscript"/>
                <w:rtl w:val="0"/>
                <w:lang w:val="en-US"/>
              </w:rPr>
              <w:t>[Ln]</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r>
      <w:tr>
        <w:tblPrEx>
          <w:shd w:val="clear" w:color="auto" w:fill="ced7e7"/>
        </w:tblPrEx>
        <w:trPr>
          <w:trHeight w:val="525" w:hRule="atLeast"/>
        </w:trPr>
        <w:tc>
          <w:tcPr>
            <w:tcW w:type="dxa" w:w="1294"/>
            <w:vMerge w:val="continue"/>
            <w:tcBorders>
              <w:top w:val="single" w:color="000000" w:sz="4" w:space="0" w:shadow="0" w:frame="0"/>
              <w:left w:val="nil"/>
              <w:bottom w:val="single" w:color="000000" w:sz="4" w:space="0" w:shadow="0" w:frame="0"/>
              <w:right w:val="nil"/>
            </w:tcBorders>
            <w:shd w:val="clear" w:color="auto" w:fill="auto"/>
          </w:tcPr>
          <w:p/>
        </w:tc>
        <w:tc>
          <w:tcPr>
            <w:tcW w:type="dxa" w:w="774"/>
            <w:tcBorders>
              <w:top w:val="nil"/>
              <w:left w:val="nil"/>
              <w:bottom w:val="nil"/>
              <w:right w:val="nil"/>
            </w:tcBorders>
            <w:shd w:val="clear" w:color="auto" w:fill="auto"/>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LWb</w:t>
            </w:r>
          </w:p>
        </w:tc>
        <w:tc>
          <w:tcPr>
            <w:tcW w:type="dxa" w:w="871"/>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247</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(89.5%)</w:t>
            </w:r>
          </w:p>
        </w:tc>
        <w:tc>
          <w:tcPr>
            <w:tcW w:type="dxa" w:w="1342"/>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8.2</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2.45</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[0, 15]</w:t>
            </w:r>
          </w:p>
        </w:tc>
        <w:tc>
          <w:tcPr>
            <w:tcW w:type="dxa" w:w="707"/>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+0.25,</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+0.00</w:t>
            </w:r>
          </w:p>
        </w:tc>
        <w:tc>
          <w:tcPr>
            <w:tcW w:type="dxa" w:w="804"/>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Medium</w:t>
            </w:r>
          </w:p>
        </w:tc>
        <w:tc>
          <w:tcPr>
            <w:tcW w:type="dxa" w:w="945"/>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Medium</w:t>
            </w:r>
          </w:p>
        </w:tc>
        <w:tc>
          <w:tcPr>
            <w:tcW w:type="dxa" w:w="945"/>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+0.259</w:t>
            </w:r>
            <w:r>
              <w:rPr>
                <w:rFonts w:ascii="Garamond" w:hAnsi="Garamond"/>
                <w:sz w:val="22"/>
                <w:szCs w:val="22"/>
                <w:shd w:val="nil" w:color="auto" w:fill="auto"/>
                <w:vertAlign w:val="superscript"/>
                <w:rtl w:val="0"/>
                <w:lang w:val="en-US"/>
              </w:rPr>
              <w:t>[1]</w:t>
            </w:r>
            <w:r>
              <w:rPr>
                <w:rFonts w:ascii="Garamond" w:hAnsi="Garamond"/>
                <w:sz w:val="20"/>
                <w:szCs w:val="20"/>
                <w:shd w:val="nil" w:color="auto" w:fill="auto"/>
                <w:rtl w:val="0"/>
                <w:lang w:val="en-US"/>
              </w:rPr>
              <w:t>,</w:t>
            </w:r>
          </w:p>
          <w:p>
            <w:pPr>
              <w:pStyle w:val="Normal.0"/>
              <w:bidi w:val="0"/>
              <w:spacing w:after="0" w:line="240" w:lineRule="auto"/>
              <w:ind w:left="0" w:right="0" w:firstLine="0"/>
              <w:jc w:val="right"/>
              <w:rPr>
                <w:rtl w:val="0"/>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0.267</w:t>
            </w:r>
            <w:r>
              <w:rPr>
                <w:rFonts w:ascii="Garamond" w:hAnsi="Garamond"/>
                <w:sz w:val="20"/>
                <w:szCs w:val="20"/>
                <w:shd w:val="nil" w:color="auto" w:fill="auto"/>
                <w:vertAlign w:val="superscript"/>
                <w:rtl w:val="0"/>
                <w:lang w:val="en-US"/>
              </w:rPr>
              <w:t>[</w:t>
            </w:r>
            <w:r>
              <w:rPr>
                <w:rFonts w:ascii="Arial Unicode MS" w:hAnsi="Arial Unicode MS" w:hint="default"/>
                <w:sz w:val="20"/>
                <w:szCs w:val="20"/>
                <w:shd w:val="nil" w:color="auto" w:fill="auto"/>
                <w:vertAlign w:val="superscript"/>
                <w:rtl w:val="0"/>
                <w:lang w:val="en-US"/>
              </w:rPr>
              <w:t>−</w:t>
            </w:r>
            <w:r>
              <w:rPr>
                <w:rFonts w:ascii="Garamond" w:hAnsi="Garamond"/>
                <w:sz w:val="20"/>
                <w:szCs w:val="20"/>
                <w:shd w:val="nil" w:color="auto" w:fill="auto"/>
                <w:vertAlign w:val="superscript"/>
                <w:rtl w:val="0"/>
                <w:lang w:val="en-US"/>
              </w:rPr>
              <w:t>1]</w:t>
            </w:r>
          </w:p>
        </w:tc>
        <w:tc>
          <w:tcPr>
            <w:tcW w:type="dxa" w:w="945"/>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+0.126</w:t>
            </w:r>
            <w:r>
              <w:rPr>
                <w:rFonts w:ascii="Garamond" w:hAnsi="Garamond"/>
                <w:sz w:val="22"/>
                <w:szCs w:val="22"/>
                <w:shd w:val="nil" w:color="auto" w:fill="auto"/>
                <w:vertAlign w:val="superscript"/>
                <w:rtl w:val="0"/>
                <w:lang w:val="en-US"/>
              </w:rPr>
              <w:t>[1]</w:t>
            </w:r>
            <w:r>
              <w:rPr>
                <w:rFonts w:ascii="Garamond" w:hAnsi="Garamond"/>
                <w:sz w:val="20"/>
                <w:szCs w:val="20"/>
                <w:shd w:val="nil" w:color="auto" w:fill="auto"/>
                <w:rtl w:val="0"/>
                <w:lang w:val="en-US"/>
              </w:rPr>
              <w:t>,</w:t>
            </w:r>
          </w:p>
          <w:p>
            <w:pPr>
              <w:pStyle w:val="Normal.0"/>
              <w:bidi w:val="0"/>
              <w:spacing w:after="0" w:line="240" w:lineRule="auto"/>
              <w:ind w:left="0" w:right="0" w:firstLine="0"/>
              <w:jc w:val="right"/>
              <w:rPr>
                <w:rtl w:val="0"/>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0.133</w:t>
            </w:r>
            <w:r>
              <w:rPr>
                <w:rFonts w:ascii="Garamond" w:hAnsi="Garamond"/>
                <w:sz w:val="20"/>
                <w:szCs w:val="20"/>
                <w:shd w:val="nil" w:color="auto" w:fill="auto"/>
                <w:vertAlign w:val="superscript"/>
                <w:rtl w:val="0"/>
                <w:lang w:val="en-US"/>
              </w:rPr>
              <w:t>[</w:t>
            </w:r>
            <w:r>
              <w:rPr>
                <w:rFonts w:ascii="Arial Unicode MS" w:hAnsi="Arial Unicode MS" w:hint="default"/>
                <w:sz w:val="20"/>
                <w:szCs w:val="20"/>
                <w:shd w:val="nil" w:color="auto" w:fill="auto"/>
                <w:vertAlign w:val="superscript"/>
                <w:rtl w:val="0"/>
                <w:lang w:val="en-US"/>
              </w:rPr>
              <w:t>−</w:t>
            </w:r>
            <w:r>
              <w:rPr>
                <w:rFonts w:ascii="Garamond" w:hAnsi="Garamond"/>
                <w:sz w:val="20"/>
                <w:szCs w:val="20"/>
                <w:shd w:val="nil" w:color="auto" w:fill="auto"/>
                <w:vertAlign w:val="superscript"/>
                <w:rtl w:val="0"/>
                <w:lang w:val="en-US"/>
              </w:rPr>
              <w:t>1]</w:t>
            </w:r>
          </w:p>
        </w:tc>
      </w:tr>
      <w:tr>
        <w:tblPrEx>
          <w:shd w:val="clear" w:color="auto" w:fill="ced7e7"/>
        </w:tblPrEx>
        <w:trPr>
          <w:trHeight w:val="525" w:hRule="atLeast"/>
        </w:trPr>
        <w:tc>
          <w:tcPr>
            <w:tcW w:type="dxa" w:w="1294"/>
            <w:vMerge w:val="continue"/>
            <w:tcBorders>
              <w:top w:val="single" w:color="000000" w:sz="4" w:space="0" w:shadow="0" w:frame="0"/>
              <w:left w:val="nil"/>
              <w:bottom w:val="single" w:color="000000" w:sz="4" w:space="0" w:shadow="0" w:frame="0"/>
              <w:right w:val="nil"/>
            </w:tcBorders>
            <w:shd w:val="clear" w:color="auto" w:fill="auto"/>
          </w:tcPr>
          <w:p/>
        </w:tc>
        <w:tc>
          <w:tcPr>
            <w:tcW w:type="dxa" w:w="774"/>
            <w:tcBorders>
              <w:top w:val="nil"/>
              <w:left w:val="nil"/>
              <w:bottom w:val="nil"/>
              <w:right w:val="nil"/>
            </w:tcBorders>
            <w:shd w:val="clear" w:color="auto" w:fill="d9d9d9"/>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LWp</w:t>
            </w:r>
          </w:p>
        </w:tc>
        <w:tc>
          <w:tcPr>
            <w:tcW w:type="dxa" w:w="871"/>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247</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(89.5%)</w:t>
            </w:r>
          </w:p>
        </w:tc>
        <w:tc>
          <w:tcPr>
            <w:tcW w:type="dxa" w:w="1342"/>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13.2</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1.94</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[7, 15]</w:t>
            </w:r>
          </w:p>
        </w:tc>
        <w:tc>
          <w:tcPr>
            <w:tcW w:type="dxa" w:w="707"/>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1.14,</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+0.67</w:t>
            </w:r>
          </w:p>
        </w:tc>
        <w:tc>
          <w:tcPr>
            <w:tcW w:type="dxa" w:w="804"/>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Small</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Small</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F&gt;M</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+0.242</w:t>
            </w:r>
            <w:r>
              <w:rPr>
                <w:rFonts w:ascii="Garamond" w:hAnsi="Garamond"/>
                <w:sz w:val="22"/>
                <w:szCs w:val="22"/>
                <w:shd w:val="nil" w:color="auto" w:fill="auto"/>
                <w:vertAlign w:val="superscript"/>
                <w:rtl w:val="0"/>
                <w:lang w:val="en-US"/>
              </w:rPr>
              <w:t>[1]</w:t>
            </w:r>
            <w:r>
              <w:rPr>
                <w:rFonts w:ascii="Garamond" w:hAnsi="Garamond"/>
                <w:sz w:val="20"/>
                <w:szCs w:val="20"/>
                <w:shd w:val="nil" w:color="auto" w:fill="auto"/>
                <w:rtl w:val="0"/>
                <w:lang w:val="en-US"/>
              </w:rPr>
              <w:t>,</w:t>
            </w:r>
          </w:p>
          <w:p>
            <w:pPr>
              <w:pStyle w:val="Normal.0"/>
              <w:bidi w:val="0"/>
              <w:spacing w:after="0" w:line="240" w:lineRule="auto"/>
              <w:ind w:left="0" w:right="0" w:firstLine="0"/>
              <w:jc w:val="right"/>
              <w:rPr>
                <w:rtl w:val="0"/>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0.248</w:t>
            </w:r>
            <w:r>
              <w:rPr>
                <w:rFonts w:ascii="Garamond" w:hAnsi="Garamond"/>
                <w:sz w:val="20"/>
                <w:szCs w:val="20"/>
                <w:shd w:val="nil" w:color="auto" w:fill="auto"/>
                <w:vertAlign w:val="superscript"/>
                <w:rtl w:val="0"/>
                <w:lang w:val="en-US"/>
              </w:rPr>
              <w:t>[</w:t>
            </w:r>
            <w:r>
              <w:rPr>
                <w:rFonts w:ascii="Arial Unicode MS" w:hAnsi="Arial Unicode MS" w:hint="default"/>
                <w:sz w:val="20"/>
                <w:szCs w:val="20"/>
                <w:shd w:val="nil" w:color="auto" w:fill="auto"/>
                <w:vertAlign w:val="superscript"/>
                <w:rtl w:val="0"/>
                <w:lang w:val="en-US"/>
              </w:rPr>
              <w:t>−</w:t>
            </w:r>
            <w:r>
              <w:rPr>
                <w:rFonts w:ascii="Garamond" w:hAnsi="Garamond"/>
                <w:sz w:val="20"/>
                <w:szCs w:val="20"/>
                <w:shd w:val="nil" w:color="auto" w:fill="auto"/>
                <w:vertAlign w:val="superscript"/>
                <w:rtl w:val="0"/>
                <w:lang w:val="en-US"/>
              </w:rPr>
              <w:t>1]</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+0.138</w:t>
            </w:r>
            <w:r>
              <w:rPr>
                <w:rFonts w:ascii="Garamond" w:hAnsi="Garamond"/>
                <w:sz w:val="22"/>
                <w:szCs w:val="22"/>
                <w:shd w:val="nil" w:color="auto" w:fill="auto"/>
                <w:vertAlign w:val="superscript"/>
                <w:rtl w:val="0"/>
                <w:lang w:val="en-US"/>
              </w:rPr>
              <w:t>[1]</w:t>
            </w:r>
            <w:r>
              <w:rPr>
                <w:rFonts w:ascii="Garamond" w:hAnsi="Garamond"/>
                <w:sz w:val="20"/>
                <w:szCs w:val="20"/>
                <w:shd w:val="nil" w:color="auto" w:fill="auto"/>
                <w:rtl w:val="0"/>
                <w:lang w:val="en-US"/>
              </w:rPr>
              <w:t>,</w:t>
            </w:r>
          </w:p>
          <w:p>
            <w:pPr>
              <w:pStyle w:val="Normal.0"/>
              <w:bidi w:val="0"/>
              <w:spacing w:after="0" w:line="240" w:lineRule="auto"/>
              <w:ind w:left="0" w:right="0" w:firstLine="0"/>
              <w:jc w:val="right"/>
              <w:rPr>
                <w:rtl w:val="0"/>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0.172</w:t>
            </w:r>
            <w:r>
              <w:rPr>
                <w:rFonts w:ascii="Garamond" w:hAnsi="Garamond"/>
                <w:sz w:val="20"/>
                <w:szCs w:val="20"/>
                <w:shd w:val="nil" w:color="auto" w:fill="auto"/>
                <w:vertAlign w:val="superscript"/>
                <w:rtl w:val="0"/>
                <w:lang w:val="en-US"/>
              </w:rPr>
              <w:t>[</w:t>
            </w:r>
            <w:r>
              <w:rPr>
                <w:rFonts w:ascii="Arial Unicode MS" w:hAnsi="Arial Unicode MS" w:hint="default"/>
                <w:sz w:val="20"/>
                <w:szCs w:val="20"/>
                <w:shd w:val="nil" w:color="auto" w:fill="auto"/>
                <w:vertAlign w:val="superscript"/>
                <w:rtl w:val="0"/>
                <w:lang w:val="en-US"/>
              </w:rPr>
              <w:t>−</w:t>
            </w:r>
            <w:r>
              <w:rPr>
                <w:rFonts w:ascii="Garamond" w:hAnsi="Garamond"/>
                <w:sz w:val="20"/>
                <w:szCs w:val="20"/>
                <w:shd w:val="nil" w:color="auto" w:fill="auto"/>
                <w:vertAlign w:val="superscript"/>
                <w:rtl w:val="0"/>
                <w:lang w:val="en-US"/>
              </w:rPr>
              <w:t>1]</w:t>
            </w:r>
          </w:p>
        </w:tc>
      </w:tr>
      <w:tr>
        <w:tblPrEx>
          <w:shd w:val="clear" w:color="auto" w:fill="ced7e7"/>
        </w:tblPrEx>
        <w:trPr>
          <w:trHeight w:val="746" w:hRule="atLeast"/>
        </w:trPr>
        <w:tc>
          <w:tcPr>
            <w:tcW w:type="dxa" w:w="1294"/>
            <w:vMerge w:val="continue"/>
            <w:tcBorders>
              <w:top w:val="single" w:color="000000" w:sz="4" w:space="0" w:shadow="0" w:frame="0"/>
              <w:left w:val="nil"/>
              <w:bottom w:val="single" w:color="000000" w:sz="4" w:space="0" w:shadow="0" w:frame="0"/>
              <w:right w:val="nil"/>
            </w:tcBorders>
            <w:shd w:val="clear" w:color="auto" w:fill="auto"/>
          </w:tcPr>
          <w:p/>
        </w:tc>
        <w:tc>
          <w:tcPr>
            <w:tcW w:type="dxa" w:w="77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LWd</w:t>
            </w:r>
          </w:p>
        </w:tc>
        <w:tc>
          <w:tcPr>
            <w:tcW w:type="dxa" w:w="871"/>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247</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(89.5%)</w:t>
            </w:r>
          </w:p>
        </w:tc>
        <w:tc>
          <w:tcPr>
            <w:tcW w:type="dxa" w:w="1342"/>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13.1</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2.12</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[0, 15]</w:t>
            </w:r>
          </w:p>
        </w:tc>
        <w:tc>
          <w:tcPr>
            <w:tcW w:type="dxa" w:w="707"/>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2.02,</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+6.49</w:t>
            </w:r>
          </w:p>
        </w:tc>
        <w:tc>
          <w:tcPr>
            <w:tcW w:type="dxa" w:w="804"/>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Small</w:t>
            </w:r>
          </w:p>
        </w:tc>
        <w:tc>
          <w:tcPr>
            <w:tcW w:type="dxa" w:w="945"/>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Small</w:t>
            </w:r>
          </w:p>
        </w:tc>
        <w:tc>
          <w:tcPr>
            <w:tcW w:type="dxa" w:w="945"/>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F&gt;M</w:t>
            </w:r>
          </w:p>
        </w:tc>
        <w:tc>
          <w:tcPr>
            <w:tcW w:type="dxa" w:w="945"/>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0.148</w:t>
            </w:r>
            <w:r>
              <w:rPr>
                <w:rFonts w:ascii="Garamond" w:hAnsi="Garamond"/>
                <w:sz w:val="22"/>
                <w:szCs w:val="22"/>
                <w:shd w:val="nil" w:color="auto" w:fill="auto"/>
                <w:vertAlign w:val="superscript"/>
                <w:rtl w:val="0"/>
                <w:lang w:val="en-US"/>
              </w:rPr>
              <w:t>[1]</w:t>
            </w:r>
            <w:r>
              <w:rPr>
                <w:rFonts w:ascii="Garamond" w:hAnsi="Garamond"/>
                <w:sz w:val="20"/>
                <w:szCs w:val="20"/>
                <w:shd w:val="nil" w:color="auto" w:fill="auto"/>
                <w:rtl w:val="0"/>
                <w:lang w:val="en-US"/>
              </w:rPr>
              <w:t>,</w:t>
            </w:r>
          </w:p>
          <w:p>
            <w:pPr>
              <w:pStyle w:val="Normal.0"/>
              <w:bidi w:val="0"/>
              <w:spacing w:after="0" w:line="240" w:lineRule="auto"/>
              <w:ind w:left="0" w:right="0" w:firstLine="0"/>
              <w:jc w:val="right"/>
              <w:rPr>
                <w:rtl w:val="0"/>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0.209</w:t>
            </w:r>
            <w:r>
              <w:rPr>
                <w:rFonts w:ascii="Garamond" w:hAnsi="Garamond"/>
                <w:sz w:val="20"/>
                <w:szCs w:val="20"/>
                <w:shd w:val="nil" w:color="auto" w:fill="auto"/>
                <w:vertAlign w:val="superscript"/>
                <w:rtl w:val="0"/>
                <w:lang w:val="en-US"/>
              </w:rPr>
              <w:t>[3]</w:t>
            </w:r>
          </w:p>
        </w:tc>
        <w:tc>
          <w:tcPr>
            <w:tcW w:type="dxa" w:w="945"/>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+0.281</w:t>
            </w:r>
            <w:r>
              <w:rPr>
                <w:rFonts w:ascii="Garamond" w:hAnsi="Garamond"/>
                <w:sz w:val="22"/>
                <w:szCs w:val="22"/>
                <w:shd w:val="nil" w:color="auto" w:fill="auto"/>
                <w:vertAlign w:val="superscript"/>
                <w:rtl w:val="0"/>
                <w:lang w:val="en-US"/>
              </w:rPr>
              <w:t>[1]</w:t>
            </w:r>
            <w:r>
              <w:rPr>
                <w:rFonts w:ascii="Garamond" w:hAnsi="Garamond"/>
                <w:sz w:val="20"/>
                <w:szCs w:val="20"/>
                <w:shd w:val="nil" w:color="auto" w:fill="auto"/>
                <w:rtl w:val="0"/>
                <w:lang w:val="en-US"/>
              </w:rPr>
              <w:t>,</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+0.282</w:t>
            </w:r>
            <w:r>
              <w:rPr>
                <w:rFonts w:ascii="Garamond" w:hAnsi="Garamond"/>
                <w:shd w:val="nil" w:color="auto" w:fill="auto"/>
                <w:vertAlign w:val="superscript"/>
                <w:rtl w:val="0"/>
                <w:lang w:val="en-US"/>
              </w:rPr>
              <w:t>[Ln]</w:t>
            </w:r>
          </w:p>
        </w:tc>
        <w:tc>
          <w:tcPr>
            <w:tcW w:type="dxa" w:w="945"/>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+0.125</w:t>
            </w:r>
            <w:r>
              <w:rPr>
                <w:rFonts w:ascii="Garamond" w:hAnsi="Garamond"/>
                <w:sz w:val="22"/>
                <w:szCs w:val="22"/>
                <w:shd w:val="nil" w:color="auto" w:fill="auto"/>
                <w:vertAlign w:val="superscript"/>
                <w:rtl w:val="0"/>
                <w:lang w:val="en-US"/>
              </w:rPr>
              <w:t>[1]</w:t>
            </w:r>
            <w:r>
              <w:rPr>
                <w:rFonts w:ascii="Garamond" w:hAnsi="Garamond"/>
                <w:sz w:val="20"/>
                <w:szCs w:val="20"/>
                <w:shd w:val="nil" w:color="auto" w:fill="auto"/>
                <w:rtl w:val="0"/>
                <w:lang w:val="en-US"/>
              </w:rPr>
              <w:t>,</w:t>
            </w:r>
          </w:p>
          <w:p>
            <w:pPr>
              <w:pStyle w:val="Normal.0"/>
              <w:bidi w:val="0"/>
              <w:spacing w:after="0" w:line="240" w:lineRule="auto"/>
              <w:ind w:left="0" w:right="0" w:firstLine="0"/>
              <w:jc w:val="right"/>
              <w:rPr>
                <w:rtl w:val="0"/>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0.144</w:t>
            </w:r>
            <w:r>
              <w:rPr>
                <w:rFonts w:ascii="Garamond" w:hAnsi="Garamond"/>
                <w:sz w:val="20"/>
                <w:szCs w:val="20"/>
                <w:shd w:val="nil" w:color="auto" w:fill="auto"/>
                <w:vertAlign w:val="superscript"/>
                <w:rtl w:val="0"/>
                <w:lang w:val="en-US"/>
              </w:rPr>
              <w:t>[</w:t>
            </w:r>
            <w:r>
              <w:rPr>
                <w:rFonts w:ascii="Arial Unicode MS" w:hAnsi="Arial Unicode MS" w:hint="default"/>
                <w:sz w:val="20"/>
                <w:szCs w:val="20"/>
                <w:shd w:val="nil" w:color="auto" w:fill="auto"/>
                <w:vertAlign w:val="superscript"/>
                <w:rtl w:val="0"/>
                <w:lang w:val="en-US"/>
              </w:rPr>
              <w:t>−</w:t>
            </w:r>
            <w:r>
              <w:rPr>
                <w:rFonts w:ascii="Garamond" w:hAnsi="Garamond"/>
                <w:sz w:val="20"/>
                <w:szCs w:val="20"/>
                <w:shd w:val="nil" w:color="auto" w:fill="auto"/>
                <w:vertAlign w:val="superscript"/>
                <w:rtl w:val="0"/>
                <w:lang w:val="en-US"/>
              </w:rPr>
              <w:t>1]</w:t>
            </w:r>
          </w:p>
        </w:tc>
      </w:tr>
      <w:tr>
        <w:tblPrEx>
          <w:shd w:val="clear" w:color="auto" w:fill="ced7e7"/>
        </w:tblPrEx>
        <w:trPr>
          <w:trHeight w:val="525" w:hRule="atLeast"/>
        </w:trPr>
        <w:tc>
          <w:tcPr>
            <w:tcW w:type="dxa" w:w="1294"/>
            <w:vMerge w:val="restart"/>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HVLT-R</w:t>
            </w:r>
          </w:p>
        </w:tc>
        <w:tc>
          <w:tcPr>
            <w:tcW w:type="dxa" w:w="774"/>
            <w:tcBorders>
              <w:top w:val="single" w:color="000000" w:sz="4" w:space="0" w:shadow="0" w:frame="0"/>
              <w:left w:val="nil"/>
              <w:bottom w:val="nil"/>
              <w:right w:val="nil"/>
            </w:tcBorders>
            <w:shd w:val="clear" w:color="auto" w:fill="d9d9d9"/>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LW</w:t>
            </w:r>
          </w:p>
        </w:tc>
        <w:tc>
          <w:tcPr>
            <w:tcW w:type="dxa" w:w="871"/>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27</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(9.8%)</w:t>
            </w:r>
          </w:p>
        </w:tc>
        <w:tc>
          <w:tcPr>
            <w:tcW w:type="dxa" w:w="1342"/>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30.8</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2.87</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[23, 36]</w:t>
            </w:r>
          </w:p>
        </w:tc>
        <w:tc>
          <w:tcPr>
            <w:tcW w:type="dxa" w:w="707"/>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0.63,</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+0.54</w:t>
            </w:r>
          </w:p>
        </w:tc>
        <w:tc>
          <w:tcPr>
            <w:tcW w:type="dxa" w:w="804"/>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w:t>
            </w:r>
          </w:p>
        </w:tc>
        <w:tc>
          <w:tcPr>
            <w:tcW w:type="dxa" w:w="945"/>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w:t>
            </w:r>
          </w:p>
        </w:tc>
        <w:tc>
          <w:tcPr>
            <w:tcW w:type="dxa" w:w="945"/>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+0.538</w:t>
            </w:r>
            <w:r>
              <w:rPr>
                <w:rFonts w:ascii="Garamond" w:hAnsi="Garamond"/>
                <w:sz w:val="22"/>
                <w:szCs w:val="22"/>
                <w:shd w:val="nil" w:color="auto" w:fill="auto"/>
                <w:vertAlign w:val="superscript"/>
                <w:rtl w:val="0"/>
                <w:lang w:val="en-US"/>
              </w:rPr>
              <w:t>[1]</w:t>
            </w:r>
            <w:r>
              <w:rPr>
                <w:rFonts w:ascii="Garamond" w:hAnsi="Garamond"/>
                <w:sz w:val="20"/>
                <w:szCs w:val="20"/>
                <w:shd w:val="nil" w:color="auto" w:fill="auto"/>
                <w:rtl w:val="0"/>
                <w:lang w:val="en-US"/>
              </w:rPr>
              <w:t>,</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+0.543</w:t>
            </w:r>
            <w:r>
              <w:rPr>
                <w:rFonts w:ascii="Garamond" w:hAnsi="Garamond"/>
                <w:sz w:val="20"/>
                <w:szCs w:val="20"/>
                <w:shd w:val="nil" w:color="auto" w:fill="auto"/>
                <w:vertAlign w:val="superscript"/>
                <w:rtl w:val="0"/>
                <w:lang w:val="en-US"/>
              </w:rPr>
              <w:t>[2]</w:t>
            </w:r>
          </w:p>
        </w:tc>
      </w:tr>
      <w:tr>
        <w:tblPrEx>
          <w:shd w:val="clear" w:color="auto" w:fill="ced7e7"/>
        </w:tblPrEx>
        <w:trPr>
          <w:trHeight w:val="564" w:hRule="atLeast"/>
        </w:trPr>
        <w:tc>
          <w:tcPr>
            <w:tcW w:type="dxa" w:w="1294"/>
            <w:vMerge w:val="continue"/>
            <w:tcBorders>
              <w:top w:val="single" w:color="000000" w:sz="4" w:space="0" w:shadow="0" w:frame="0"/>
              <w:left w:val="nil"/>
              <w:bottom w:val="single" w:color="000000" w:sz="4" w:space="0" w:shadow="0" w:frame="0"/>
              <w:right w:val="nil"/>
            </w:tcBorders>
            <w:shd w:val="clear" w:color="auto" w:fill="auto"/>
          </w:tcPr>
          <w:p/>
        </w:tc>
        <w:tc>
          <w:tcPr>
            <w:tcW w:type="dxa" w:w="774"/>
            <w:tcBorders>
              <w:top w:val="nil"/>
              <w:left w:val="nil"/>
              <w:bottom w:val="nil"/>
              <w:right w:val="nil"/>
            </w:tcBorders>
            <w:shd w:val="clear" w:color="auto" w:fill="auto"/>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sLW</w:t>
            </w:r>
          </w:p>
        </w:tc>
        <w:tc>
          <w:tcPr>
            <w:tcW w:type="dxa" w:w="871"/>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27</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(9.8%)</w:t>
            </w:r>
          </w:p>
        </w:tc>
        <w:tc>
          <w:tcPr>
            <w:tcW w:type="dxa" w:w="1342"/>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0.85</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0.264</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[0.00, 1.00]</w:t>
            </w:r>
          </w:p>
        </w:tc>
        <w:tc>
          <w:tcPr>
            <w:tcW w:type="dxa" w:w="707"/>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2.51,</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+5.14</w:t>
            </w:r>
          </w:p>
        </w:tc>
        <w:tc>
          <w:tcPr>
            <w:tcW w:type="dxa" w:w="804"/>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w:t>
            </w:r>
          </w:p>
        </w:tc>
        <w:tc>
          <w:tcPr>
            <w:tcW w:type="dxa" w:w="945"/>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w:t>
            </w:r>
          </w:p>
        </w:tc>
        <w:tc>
          <w:tcPr>
            <w:tcW w:type="dxa" w:w="945"/>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0.525</w:t>
            </w:r>
            <w:r>
              <w:rPr>
                <w:rFonts w:ascii="Garamond" w:hAnsi="Garamond"/>
                <w:sz w:val="22"/>
                <w:szCs w:val="22"/>
                <w:shd w:val="nil" w:color="auto" w:fill="auto"/>
                <w:vertAlign w:val="superscript"/>
                <w:rtl w:val="0"/>
                <w:lang w:val="en-US"/>
              </w:rPr>
              <w:t>[1]</w:t>
            </w:r>
            <w:r>
              <w:rPr>
                <w:rFonts w:ascii="Garamond" w:hAnsi="Garamond"/>
                <w:sz w:val="20"/>
                <w:szCs w:val="20"/>
                <w:shd w:val="nil" w:color="auto" w:fill="auto"/>
                <w:rtl w:val="0"/>
                <w:lang w:val="en-US"/>
              </w:rPr>
              <w:t>,</w:t>
            </w:r>
          </w:p>
          <w:p>
            <w:pPr>
              <w:pStyle w:val="Normal.0"/>
              <w:bidi w:val="0"/>
              <w:spacing w:after="0" w:line="240" w:lineRule="auto"/>
              <w:ind w:left="0" w:right="0" w:firstLine="0"/>
              <w:jc w:val="right"/>
              <w:rPr>
                <w:rtl w:val="0"/>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0.595</w:t>
            </w:r>
            <w:r>
              <w:rPr>
                <w:rFonts w:ascii="Garamond" w:hAnsi="Garamond"/>
                <w:sz w:val="20"/>
                <w:szCs w:val="20"/>
                <w:shd w:val="nil" w:color="auto" w:fill="auto"/>
                <w:vertAlign w:val="superscript"/>
                <w:rtl w:val="0"/>
                <w:lang w:val="en-US"/>
              </w:rPr>
              <w:t>[3]</w:t>
            </w:r>
          </w:p>
        </w:tc>
      </w:tr>
      <w:tr>
        <w:tblPrEx>
          <w:shd w:val="clear" w:color="auto" w:fill="ced7e7"/>
        </w:tblPrEx>
        <w:trPr>
          <w:trHeight w:val="520" w:hRule="atLeast"/>
        </w:trPr>
        <w:tc>
          <w:tcPr>
            <w:tcW w:type="dxa" w:w="1294"/>
            <w:vMerge w:val="continue"/>
            <w:tcBorders>
              <w:top w:val="single" w:color="000000" w:sz="4" w:space="0" w:shadow="0" w:frame="0"/>
              <w:left w:val="nil"/>
              <w:bottom w:val="single" w:color="000000" w:sz="4" w:space="0" w:shadow="0" w:frame="0"/>
              <w:right w:val="nil"/>
            </w:tcBorders>
            <w:shd w:val="clear" w:color="auto" w:fill="auto"/>
          </w:tcPr>
          <w:p/>
        </w:tc>
        <w:tc>
          <w:tcPr>
            <w:tcW w:type="dxa" w:w="774"/>
            <w:tcBorders>
              <w:top w:val="nil"/>
              <w:left w:val="nil"/>
              <w:bottom w:val="nil"/>
              <w:right w:val="nil"/>
            </w:tcBorders>
            <w:shd w:val="clear" w:color="auto" w:fill="d9d9d9"/>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LWa</w:t>
            </w:r>
          </w:p>
        </w:tc>
        <w:tc>
          <w:tcPr>
            <w:tcW w:type="dxa" w:w="871"/>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27</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(9.8%)</w:t>
            </w:r>
          </w:p>
        </w:tc>
        <w:tc>
          <w:tcPr>
            <w:tcW w:type="dxa" w:w="1342"/>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8.4</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1.60</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[6, 12]</w:t>
            </w:r>
          </w:p>
        </w:tc>
        <w:tc>
          <w:tcPr>
            <w:tcW w:type="dxa" w:w="707"/>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+0.48,</w:t>
            </w:r>
          </w:p>
          <w:p>
            <w:pPr>
              <w:pStyle w:val="Normal.0"/>
              <w:bidi w:val="0"/>
              <w:spacing w:after="0" w:line="240" w:lineRule="auto"/>
              <w:ind w:left="0" w:right="0" w:firstLine="0"/>
              <w:jc w:val="right"/>
              <w:rPr>
                <w:rtl w:val="0"/>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0.33</w:t>
            </w:r>
          </w:p>
        </w:tc>
        <w:tc>
          <w:tcPr>
            <w:tcW w:type="dxa" w:w="804"/>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+0.606</w:t>
            </w:r>
            <w:r>
              <w:rPr>
                <w:rFonts w:ascii="Garamond" w:hAnsi="Garamond"/>
                <w:sz w:val="22"/>
                <w:szCs w:val="22"/>
                <w:shd w:val="nil" w:color="auto" w:fill="auto"/>
                <w:vertAlign w:val="superscript"/>
                <w:rtl w:val="0"/>
                <w:lang w:val="en-US"/>
              </w:rPr>
              <w:t>[1]</w:t>
            </w:r>
            <w:r>
              <w:rPr>
                <w:rFonts w:ascii="Garamond" w:hAnsi="Garamond"/>
                <w:sz w:val="20"/>
                <w:szCs w:val="20"/>
                <w:shd w:val="nil" w:color="auto" w:fill="auto"/>
                <w:rtl w:val="0"/>
                <w:lang w:val="en-US"/>
              </w:rPr>
              <w:t>,</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+0.624</w:t>
            </w:r>
            <w:r>
              <w:rPr>
                <w:rFonts w:ascii="Garamond" w:hAnsi="Garamond"/>
                <w:sz w:val="20"/>
                <w:szCs w:val="20"/>
                <w:shd w:val="nil" w:color="auto" w:fill="auto"/>
                <w:vertAlign w:val="superscript"/>
                <w:rtl w:val="0"/>
                <w:lang w:val="en-US"/>
              </w:rPr>
              <w:t>[3]</w:t>
            </w:r>
          </w:p>
        </w:tc>
      </w:tr>
      <w:tr>
        <w:tblPrEx>
          <w:shd w:val="clear" w:color="auto" w:fill="ced7e7"/>
        </w:tblPrEx>
        <w:trPr>
          <w:trHeight w:val="530" w:hRule="atLeast"/>
        </w:trPr>
        <w:tc>
          <w:tcPr>
            <w:tcW w:type="dxa" w:w="1294"/>
            <w:vMerge w:val="continue"/>
            <w:tcBorders>
              <w:top w:val="single" w:color="000000" w:sz="4" w:space="0" w:shadow="0" w:frame="0"/>
              <w:left w:val="nil"/>
              <w:bottom w:val="single" w:color="000000" w:sz="4" w:space="0" w:shadow="0" w:frame="0"/>
              <w:right w:val="nil"/>
            </w:tcBorders>
            <w:shd w:val="clear" w:color="auto" w:fill="auto"/>
          </w:tcPr>
          <w:p/>
        </w:tc>
        <w:tc>
          <w:tcPr>
            <w:tcW w:type="dxa" w:w="77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LWd</w:t>
            </w:r>
          </w:p>
        </w:tc>
        <w:tc>
          <w:tcPr>
            <w:tcW w:type="dxa" w:w="871"/>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27</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(9.8%)</w:t>
            </w:r>
          </w:p>
        </w:tc>
        <w:tc>
          <w:tcPr>
            <w:tcW w:type="dxa" w:w="1342"/>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11.3</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1.26</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[7, 12]</w:t>
            </w:r>
          </w:p>
        </w:tc>
        <w:tc>
          <w:tcPr>
            <w:tcW w:type="dxa" w:w="707"/>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2.03,</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+3.67</w:t>
            </w:r>
          </w:p>
        </w:tc>
        <w:tc>
          <w:tcPr>
            <w:tcW w:type="dxa" w:w="804"/>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w:t>
            </w:r>
          </w:p>
        </w:tc>
        <w:tc>
          <w:tcPr>
            <w:tcW w:type="dxa" w:w="945"/>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w:t>
            </w:r>
          </w:p>
        </w:tc>
        <w:tc>
          <w:tcPr>
            <w:tcW w:type="dxa" w:w="945"/>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+0.454</w:t>
            </w:r>
            <w:r>
              <w:rPr>
                <w:rFonts w:ascii="Garamond" w:hAnsi="Garamond"/>
                <w:sz w:val="22"/>
                <w:szCs w:val="22"/>
                <w:shd w:val="nil" w:color="auto" w:fill="auto"/>
                <w:vertAlign w:val="superscript"/>
                <w:rtl w:val="0"/>
                <w:lang w:val="en-US"/>
              </w:rPr>
              <w:t>[1]</w:t>
            </w:r>
            <w:r>
              <w:rPr>
                <w:rFonts w:ascii="Garamond" w:hAnsi="Garamond"/>
                <w:sz w:val="20"/>
                <w:szCs w:val="20"/>
                <w:shd w:val="nil" w:color="auto" w:fill="auto"/>
                <w:rtl w:val="0"/>
                <w:lang w:val="en-US"/>
              </w:rPr>
              <w:t>,</w:t>
            </w:r>
          </w:p>
          <w:p>
            <w:pPr>
              <w:pStyle w:val="Normal.0"/>
              <w:bidi w:val="0"/>
              <w:spacing w:after="0" w:line="240" w:lineRule="auto"/>
              <w:ind w:left="0" w:right="0" w:firstLine="0"/>
              <w:jc w:val="right"/>
              <w:rPr>
                <w:rtl w:val="0"/>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0.489</w:t>
            </w:r>
            <w:r>
              <w:rPr>
                <w:rFonts w:ascii="Garamond" w:hAnsi="Garamond"/>
                <w:sz w:val="20"/>
                <w:szCs w:val="20"/>
                <w:shd w:val="nil" w:color="auto" w:fill="auto"/>
                <w:vertAlign w:val="superscript"/>
                <w:rtl w:val="0"/>
                <w:lang w:val="en-US"/>
              </w:rPr>
              <w:t>[</w:t>
            </w:r>
            <w:r>
              <w:rPr>
                <w:rFonts w:ascii="Arial Unicode MS" w:hAnsi="Arial Unicode MS" w:hint="default"/>
                <w:sz w:val="20"/>
                <w:szCs w:val="20"/>
                <w:shd w:val="nil" w:color="auto" w:fill="auto"/>
                <w:vertAlign w:val="superscript"/>
                <w:rtl w:val="0"/>
                <w:lang w:val="en-US"/>
              </w:rPr>
              <w:t>−</w:t>
            </w:r>
            <w:r>
              <w:rPr>
                <w:rFonts w:ascii="Garamond" w:hAnsi="Garamond"/>
                <w:sz w:val="20"/>
                <w:szCs w:val="20"/>
                <w:shd w:val="nil" w:color="auto" w:fill="auto"/>
                <w:vertAlign w:val="superscript"/>
                <w:rtl w:val="0"/>
                <w:lang w:val="en-US"/>
              </w:rPr>
              <w:t>1]</w:t>
            </w:r>
          </w:p>
        </w:tc>
        <w:tc>
          <w:tcPr>
            <w:tcW w:type="dxa" w:w="945"/>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r>
      <w:tr>
        <w:tblPrEx>
          <w:shd w:val="clear" w:color="auto" w:fill="ced7e7"/>
        </w:tblPrEx>
        <w:trPr>
          <w:trHeight w:val="525" w:hRule="atLeast"/>
        </w:trPr>
        <w:tc>
          <w:tcPr>
            <w:tcW w:type="dxa" w:w="1294"/>
            <w:vMerge w:val="restart"/>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CPT-IP</w:t>
            </w:r>
          </w:p>
        </w:tc>
        <w:tc>
          <w:tcPr>
            <w:tcW w:type="dxa" w:w="774"/>
            <w:tcBorders>
              <w:top w:val="single" w:color="000000" w:sz="4" w:space="0" w:shadow="0" w:frame="0"/>
              <w:left w:val="nil"/>
              <w:bottom w:val="nil"/>
              <w:right w:val="nil"/>
            </w:tcBorders>
            <w:shd w:val="clear" w:color="auto" w:fill="d9d9d9"/>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hRT</w:t>
            </w:r>
          </w:p>
        </w:tc>
        <w:tc>
          <w:tcPr>
            <w:tcW w:type="dxa" w:w="871"/>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271</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(98.2%)</w:t>
            </w:r>
          </w:p>
        </w:tc>
        <w:tc>
          <w:tcPr>
            <w:tcW w:type="dxa" w:w="1342"/>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527.5</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58.54</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[380.9, 694.1]</w:t>
            </w:r>
          </w:p>
        </w:tc>
        <w:tc>
          <w:tcPr>
            <w:tcW w:type="dxa" w:w="707"/>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+0.25,</w:t>
            </w:r>
          </w:p>
          <w:p>
            <w:pPr>
              <w:pStyle w:val="Normal.0"/>
              <w:bidi w:val="0"/>
              <w:spacing w:after="0" w:line="240" w:lineRule="auto"/>
              <w:ind w:left="0" w:right="0" w:firstLine="0"/>
              <w:jc w:val="right"/>
              <w:rPr>
                <w:rtl w:val="0"/>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0.09</w:t>
            </w:r>
          </w:p>
        </w:tc>
        <w:tc>
          <w:tcPr>
            <w:tcW w:type="dxa" w:w="804"/>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Medium</w:t>
            </w:r>
          </w:p>
        </w:tc>
        <w:tc>
          <w:tcPr>
            <w:tcW w:type="dxa" w:w="945"/>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Small</w:t>
            </w:r>
          </w:p>
        </w:tc>
        <w:tc>
          <w:tcPr>
            <w:tcW w:type="dxa" w:w="945"/>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r>
      <w:tr>
        <w:tblPrEx>
          <w:shd w:val="clear" w:color="auto" w:fill="ced7e7"/>
        </w:tblPrEx>
        <w:trPr>
          <w:trHeight w:val="560" w:hRule="atLeast"/>
        </w:trPr>
        <w:tc>
          <w:tcPr>
            <w:tcW w:type="dxa" w:w="1294"/>
            <w:vMerge w:val="continue"/>
            <w:tcBorders>
              <w:top w:val="single" w:color="000000" w:sz="4" w:space="0" w:shadow="0" w:frame="0"/>
              <w:left w:val="nil"/>
              <w:bottom w:val="single" w:color="000000" w:sz="4" w:space="0" w:shadow="0" w:frame="0"/>
              <w:right w:val="nil"/>
            </w:tcBorders>
            <w:shd w:val="clear" w:color="auto" w:fill="auto"/>
          </w:tcPr>
          <w:p/>
        </w:tc>
        <w:tc>
          <w:tcPr>
            <w:tcW w:type="dxa" w:w="774"/>
            <w:tcBorders>
              <w:top w:val="nil"/>
              <w:left w:val="nil"/>
              <w:bottom w:val="nil"/>
              <w:right w:val="nil"/>
            </w:tcBorders>
            <w:shd w:val="clear" w:color="auto" w:fill="auto"/>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shRT</w:t>
            </w:r>
          </w:p>
        </w:tc>
        <w:tc>
          <w:tcPr>
            <w:tcW w:type="dxa" w:w="871"/>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271</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(98.2%)</w:t>
            </w:r>
          </w:p>
        </w:tc>
        <w:tc>
          <w:tcPr>
            <w:tcW w:type="dxa" w:w="1342"/>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0.37</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0.435</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w:t>
            </w: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0.75, 0.99]</w:t>
            </w:r>
          </w:p>
        </w:tc>
        <w:tc>
          <w:tcPr>
            <w:tcW w:type="dxa" w:w="707"/>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0.76,</w:t>
            </w:r>
          </w:p>
          <w:p>
            <w:pPr>
              <w:pStyle w:val="Normal.0"/>
              <w:bidi w:val="0"/>
              <w:spacing w:after="0" w:line="240" w:lineRule="auto"/>
              <w:ind w:left="0" w:right="0" w:firstLine="0"/>
              <w:jc w:val="right"/>
              <w:rPr>
                <w:rtl w:val="0"/>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0.29</w:t>
            </w:r>
          </w:p>
        </w:tc>
        <w:tc>
          <w:tcPr>
            <w:tcW w:type="dxa" w:w="804"/>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r>
      <w:tr>
        <w:tblPrEx>
          <w:shd w:val="clear" w:color="auto" w:fill="ced7e7"/>
        </w:tblPrEx>
        <w:trPr>
          <w:trHeight w:val="741" w:hRule="atLeast"/>
        </w:trPr>
        <w:tc>
          <w:tcPr>
            <w:tcW w:type="dxa" w:w="1294"/>
            <w:vMerge w:val="continue"/>
            <w:tcBorders>
              <w:top w:val="single" w:color="000000" w:sz="4" w:space="0" w:shadow="0" w:frame="0"/>
              <w:left w:val="nil"/>
              <w:bottom w:val="single" w:color="000000" w:sz="4" w:space="0" w:shadow="0" w:frame="0"/>
              <w:right w:val="nil"/>
            </w:tcBorders>
            <w:shd w:val="clear" w:color="auto" w:fill="auto"/>
          </w:tcPr>
          <w:p/>
        </w:tc>
        <w:tc>
          <w:tcPr>
            <w:tcW w:type="dxa" w:w="774"/>
            <w:tcBorders>
              <w:top w:val="nil"/>
              <w:left w:val="nil"/>
              <w:bottom w:val="nil"/>
              <w:right w:val="nil"/>
            </w:tcBorders>
            <w:shd w:val="clear" w:color="auto" w:fill="d9d9d9"/>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cD</w:t>
            </w:r>
          </w:p>
        </w:tc>
        <w:tc>
          <w:tcPr>
            <w:tcW w:type="dxa" w:w="871"/>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271</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(98.2%)</w:t>
            </w:r>
          </w:p>
        </w:tc>
        <w:tc>
          <w:tcPr>
            <w:tcW w:type="dxa" w:w="1342"/>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1.94</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0.776</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w:t>
            </w: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0.09, 5.29]</w:t>
            </w:r>
          </w:p>
        </w:tc>
        <w:tc>
          <w:tcPr>
            <w:tcW w:type="dxa" w:w="707"/>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+0.52,</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+0.81</w:t>
            </w:r>
          </w:p>
        </w:tc>
        <w:tc>
          <w:tcPr>
            <w:tcW w:type="dxa" w:w="804"/>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Small</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Small</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nss</w:t>
            </w:r>
            <w:r>
              <w:rPr>
                <w:rFonts w:ascii="Garamond" w:hAnsi="Garamond"/>
                <w:sz w:val="20"/>
                <w:szCs w:val="20"/>
                <w:shd w:val="nil" w:color="auto" w:fill="auto"/>
                <w:vertAlign w:val="superscript"/>
                <w:rtl w:val="0"/>
                <w:lang w:val="en-US"/>
              </w:rPr>
              <w:t>[1]</w:t>
            </w:r>
            <w:r>
              <w:rPr>
                <w:rFonts w:ascii="Garamond" w:hAnsi="Garamond"/>
                <w:sz w:val="20"/>
                <w:szCs w:val="20"/>
                <w:shd w:val="nil" w:color="auto" w:fill="auto"/>
                <w:rtl w:val="0"/>
                <w:lang w:val="en-US"/>
              </w:rPr>
              <w:t>,</w:t>
            </w:r>
          </w:p>
          <w:p>
            <w:pPr>
              <w:pStyle w:val="Normal.0"/>
              <w:bidi w:val="0"/>
              <w:spacing w:after="0" w:line="240" w:lineRule="auto"/>
              <w:ind w:left="0" w:right="0" w:firstLine="0"/>
              <w:jc w:val="right"/>
              <w:rPr>
                <w:rtl w:val="0"/>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0.143</w:t>
            </w:r>
            <w:r>
              <w:rPr>
                <w:rFonts w:ascii="Garamond" w:hAnsi="Garamond"/>
                <w:sz w:val="20"/>
                <w:szCs w:val="20"/>
                <w:shd w:val="nil" w:color="auto" w:fill="auto"/>
                <w:vertAlign w:val="superscript"/>
                <w:rtl w:val="0"/>
                <w:lang w:val="en-US"/>
              </w:rPr>
              <w:t>[</w:t>
            </w:r>
            <w:r>
              <w:rPr>
                <w:rFonts w:ascii="Arial Unicode MS" w:hAnsi="Arial Unicode MS" w:hint="default"/>
                <w:sz w:val="20"/>
                <w:szCs w:val="20"/>
                <w:shd w:val="nil" w:color="auto" w:fill="auto"/>
                <w:vertAlign w:val="superscript"/>
                <w:rtl w:val="0"/>
                <w:lang w:val="en-US"/>
              </w:rPr>
              <w:t>−</w:t>
            </w:r>
            <w:r>
              <w:rPr>
                <w:rFonts w:ascii="Garamond" w:hAnsi="Garamond"/>
                <w:sz w:val="20"/>
                <w:szCs w:val="20"/>
                <w:shd w:val="nil" w:color="auto" w:fill="auto"/>
                <w:vertAlign w:val="superscript"/>
                <w:rtl w:val="0"/>
                <w:lang w:val="en-US"/>
              </w:rPr>
              <w:t>1]</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+0.244</w:t>
            </w:r>
            <w:r>
              <w:rPr>
                <w:rFonts w:ascii="Garamond" w:hAnsi="Garamond"/>
                <w:shd w:val="nil" w:color="auto" w:fill="auto"/>
                <w:vertAlign w:val="superscript"/>
                <w:rtl w:val="0"/>
                <w:lang w:val="en-US"/>
              </w:rPr>
              <w:t>[1]</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+0.258</w:t>
            </w:r>
            <w:r>
              <w:rPr>
                <w:rFonts w:ascii="Garamond" w:hAnsi="Garamond"/>
                <w:sz w:val="22"/>
                <w:szCs w:val="22"/>
                <w:shd w:val="nil" w:color="auto" w:fill="auto"/>
                <w:vertAlign w:val="superscript"/>
                <w:rtl w:val="0"/>
                <w:lang w:val="en-US"/>
              </w:rPr>
              <w:t>[1]</w:t>
            </w:r>
            <w:r>
              <w:rPr>
                <w:rFonts w:ascii="Garamond" w:hAnsi="Garamond"/>
                <w:sz w:val="20"/>
                <w:szCs w:val="20"/>
                <w:shd w:val="nil" w:color="auto" w:fill="auto"/>
                <w:rtl w:val="0"/>
                <w:lang w:val="en-US"/>
              </w:rPr>
              <w:t>,</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+0.265</w:t>
            </w:r>
            <w:r>
              <w:rPr>
                <w:rFonts w:ascii="Garamond" w:hAnsi="Garamond"/>
                <w:shd w:val="nil" w:color="auto" w:fill="auto"/>
                <w:vertAlign w:val="superscript"/>
                <w:rtl w:val="0"/>
                <w:lang w:val="en-US"/>
              </w:rPr>
              <w:t>[Ln]</w:t>
            </w:r>
          </w:p>
        </w:tc>
      </w:tr>
      <w:tr>
        <w:tblPrEx>
          <w:shd w:val="clear" w:color="auto" w:fill="ced7e7"/>
        </w:tblPrEx>
        <w:trPr>
          <w:trHeight w:val="741" w:hRule="atLeast"/>
        </w:trPr>
        <w:tc>
          <w:tcPr>
            <w:tcW w:type="dxa" w:w="1294"/>
            <w:vMerge w:val="continue"/>
            <w:tcBorders>
              <w:top w:val="single" w:color="000000" w:sz="4" w:space="0" w:shadow="0" w:frame="0"/>
              <w:left w:val="nil"/>
              <w:bottom w:val="single" w:color="000000" w:sz="4" w:space="0" w:shadow="0" w:frame="0"/>
              <w:right w:val="nil"/>
            </w:tcBorders>
            <w:shd w:val="clear" w:color="auto" w:fill="auto"/>
          </w:tcPr>
          <w:p/>
        </w:tc>
        <w:tc>
          <w:tcPr>
            <w:tcW w:type="dxa" w:w="774"/>
            <w:tcBorders>
              <w:top w:val="nil"/>
              <w:left w:val="nil"/>
              <w:bottom w:val="nil"/>
              <w:right w:val="nil"/>
            </w:tcBorders>
            <w:shd w:val="clear" w:color="auto" w:fill="auto"/>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rD</w:t>
            </w:r>
          </w:p>
        </w:tc>
        <w:tc>
          <w:tcPr>
            <w:tcW w:type="dxa" w:w="871"/>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271</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(98.2%)</w:t>
            </w:r>
          </w:p>
        </w:tc>
        <w:tc>
          <w:tcPr>
            <w:tcW w:type="dxa" w:w="1342"/>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3.58</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1.267</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[1.16, 8.53]</w:t>
            </w:r>
          </w:p>
        </w:tc>
        <w:tc>
          <w:tcPr>
            <w:tcW w:type="dxa" w:w="707"/>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+0.86,</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+0.69</w:t>
            </w:r>
          </w:p>
        </w:tc>
        <w:tc>
          <w:tcPr>
            <w:tcW w:type="dxa" w:w="804"/>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+0.181</w:t>
            </w:r>
            <w:r>
              <w:rPr>
                <w:rFonts w:ascii="Garamond" w:hAnsi="Garamond"/>
                <w:sz w:val="22"/>
                <w:szCs w:val="22"/>
                <w:shd w:val="nil" w:color="auto" w:fill="auto"/>
                <w:vertAlign w:val="superscript"/>
                <w:rtl w:val="0"/>
                <w:lang w:val="en-US"/>
              </w:rPr>
              <w:t>[1]</w:t>
            </w:r>
            <w:r>
              <w:rPr>
                <w:rFonts w:ascii="Garamond" w:hAnsi="Garamond"/>
                <w:sz w:val="20"/>
                <w:szCs w:val="20"/>
                <w:shd w:val="nil" w:color="auto" w:fill="auto"/>
                <w:rtl w:val="0"/>
                <w:lang w:val="en-US"/>
              </w:rPr>
              <w:t>,</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+0.183</w:t>
            </w:r>
            <w:r>
              <w:rPr>
                <w:rFonts w:ascii="Garamond" w:hAnsi="Garamond"/>
                <w:sz w:val="20"/>
                <w:szCs w:val="20"/>
                <w:shd w:val="nil" w:color="auto" w:fill="auto"/>
                <w:vertAlign w:val="superscript"/>
                <w:rtl w:val="0"/>
                <w:lang w:val="en-US"/>
              </w:rPr>
              <w:t>[3]</w:t>
            </w:r>
          </w:p>
        </w:tc>
        <w:tc>
          <w:tcPr>
            <w:tcW w:type="dxa" w:w="945"/>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+0.142</w:t>
            </w:r>
            <w:r>
              <w:rPr>
                <w:rFonts w:ascii="Garamond" w:hAnsi="Garamond"/>
                <w:sz w:val="22"/>
                <w:szCs w:val="22"/>
                <w:shd w:val="nil" w:color="auto" w:fill="auto"/>
                <w:vertAlign w:val="superscript"/>
                <w:rtl w:val="0"/>
                <w:lang w:val="en-US"/>
              </w:rPr>
              <w:t>[1]</w:t>
            </w:r>
            <w:r>
              <w:rPr>
                <w:rFonts w:ascii="Garamond" w:hAnsi="Garamond"/>
                <w:sz w:val="20"/>
                <w:szCs w:val="20"/>
                <w:shd w:val="nil" w:color="auto" w:fill="auto"/>
                <w:rtl w:val="0"/>
                <w:lang w:val="en-US"/>
              </w:rPr>
              <w:t>,</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+0.145</w:t>
            </w:r>
            <w:r>
              <w:rPr>
                <w:rFonts w:ascii="Garamond" w:hAnsi="Garamond"/>
                <w:shd w:val="nil" w:color="auto" w:fill="auto"/>
                <w:vertAlign w:val="superscript"/>
                <w:rtl w:val="0"/>
                <w:lang w:val="en-US"/>
              </w:rPr>
              <w:t>[Ln]</w:t>
            </w:r>
          </w:p>
        </w:tc>
      </w:tr>
      <w:tr>
        <w:tblPrEx>
          <w:shd w:val="clear" w:color="auto" w:fill="ced7e7"/>
        </w:tblPrEx>
        <w:trPr>
          <w:trHeight w:val="560" w:hRule="atLeast"/>
        </w:trPr>
        <w:tc>
          <w:tcPr>
            <w:tcW w:type="dxa" w:w="1294"/>
            <w:vMerge w:val="continue"/>
            <w:tcBorders>
              <w:top w:val="single" w:color="000000" w:sz="4" w:space="0" w:shadow="0" w:frame="0"/>
              <w:left w:val="nil"/>
              <w:bottom w:val="single" w:color="000000" w:sz="4" w:space="0" w:shadow="0" w:frame="0"/>
              <w:right w:val="nil"/>
            </w:tcBorders>
            <w:shd w:val="clear" w:color="auto" w:fill="auto"/>
          </w:tcPr>
          <w:p/>
        </w:tc>
        <w:tc>
          <w:tcPr>
            <w:tcW w:type="dxa" w:w="774"/>
            <w:tcBorders>
              <w:top w:val="nil"/>
              <w:left w:val="nil"/>
              <w:bottom w:val="nil"/>
              <w:right w:val="nil"/>
            </w:tcBorders>
            <w:shd w:val="clear" w:color="auto" w:fill="d9d9d9"/>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scD</w:t>
            </w:r>
          </w:p>
        </w:tc>
        <w:tc>
          <w:tcPr>
            <w:tcW w:type="dxa" w:w="871"/>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271</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(98.2%)</w:t>
            </w:r>
          </w:p>
        </w:tc>
        <w:tc>
          <w:tcPr>
            <w:tcW w:type="dxa" w:w="1342"/>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0.20</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0.442</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w:t>
            </w: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0.94, 0.93]</w:t>
            </w:r>
          </w:p>
        </w:tc>
        <w:tc>
          <w:tcPr>
            <w:tcW w:type="dxa" w:w="707"/>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+0.48,</w:t>
            </w:r>
          </w:p>
          <w:p>
            <w:pPr>
              <w:pStyle w:val="Normal.0"/>
              <w:bidi w:val="0"/>
              <w:spacing w:after="0" w:line="240" w:lineRule="auto"/>
              <w:ind w:left="0" w:right="0" w:firstLine="0"/>
              <w:jc w:val="right"/>
              <w:rPr>
                <w:rtl w:val="0"/>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0.65</w:t>
            </w:r>
          </w:p>
        </w:tc>
        <w:tc>
          <w:tcPr>
            <w:tcW w:type="dxa" w:w="804"/>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r>
      <w:tr>
        <w:tblPrEx>
          <w:shd w:val="clear" w:color="auto" w:fill="ced7e7"/>
        </w:tblPrEx>
        <w:trPr>
          <w:trHeight w:val="565" w:hRule="atLeast"/>
        </w:trPr>
        <w:tc>
          <w:tcPr>
            <w:tcW w:type="dxa" w:w="1294"/>
            <w:vMerge w:val="continue"/>
            <w:tcBorders>
              <w:top w:val="single" w:color="000000" w:sz="4" w:space="0" w:shadow="0" w:frame="0"/>
              <w:left w:val="nil"/>
              <w:bottom w:val="single" w:color="000000" w:sz="4" w:space="0" w:shadow="0" w:frame="0"/>
              <w:right w:val="nil"/>
            </w:tcBorders>
            <w:shd w:val="clear" w:color="auto" w:fill="auto"/>
          </w:tcPr>
          <w:p/>
        </w:tc>
        <w:tc>
          <w:tcPr>
            <w:tcW w:type="dxa" w:w="77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sdD</w:t>
            </w:r>
          </w:p>
        </w:tc>
        <w:tc>
          <w:tcPr>
            <w:tcW w:type="dxa" w:w="871"/>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271</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(98.2%)</w:t>
            </w:r>
          </w:p>
        </w:tc>
        <w:tc>
          <w:tcPr>
            <w:tcW w:type="dxa" w:w="1342"/>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0.31</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0.424</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w:t>
            </w: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0.96, 0.89]</w:t>
            </w:r>
          </w:p>
        </w:tc>
        <w:tc>
          <w:tcPr>
            <w:tcW w:type="dxa" w:w="707"/>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+0.66,</w:t>
            </w:r>
          </w:p>
          <w:p>
            <w:pPr>
              <w:pStyle w:val="Normal.0"/>
              <w:bidi w:val="0"/>
              <w:spacing w:after="0" w:line="240" w:lineRule="auto"/>
              <w:ind w:left="0" w:right="0" w:firstLine="0"/>
              <w:jc w:val="right"/>
              <w:rPr>
                <w:rtl w:val="0"/>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0.22</w:t>
            </w:r>
          </w:p>
        </w:tc>
        <w:tc>
          <w:tcPr>
            <w:tcW w:type="dxa" w:w="804"/>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r>
      <w:tr>
        <w:tblPrEx>
          <w:shd w:val="clear" w:color="auto" w:fill="ced7e7"/>
        </w:tblPrEx>
        <w:trPr>
          <w:trHeight w:val="565" w:hRule="atLeast"/>
        </w:trPr>
        <w:tc>
          <w:tcPr>
            <w:tcW w:type="dxa" w:w="1294"/>
            <w:vMerge w:val="restart"/>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SOPT</w:t>
            </w:r>
          </w:p>
        </w:tc>
        <w:tc>
          <w:tcPr>
            <w:tcW w:type="dxa" w:w="774"/>
            <w:tcBorders>
              <w:top w:val="single" w:color="000000" w:sz="4" w:space="0" w:shadow="0" w:frame="0"/>
              <w:left w:val="nil"/>
              <w:bottom w:val="nil"/>
              <w:right w:val="nil"/>
            </w:tcBorders>
            <w:shd w:val="clear" w:color="auto" w:fill="d9d9d9"/>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Err10</w:t>
            </w:r>
          </w:p>
        </w:tc>
        <w:tc>
          <w:tcPr>
            <w:tcW w:type="dxa" w:w="871"/>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273</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(98.9%)</w:t>
            </w:r>
          </w:p>
        </w:tc>
        <w:tc>
          <w:tcPr>
            <w:tcW w:type="dxa" w:w="1342"/>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1.36+-0.886</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[0.00, 3.67]</w:t>
            </w:r>
          </w:p>
        </w:tc>
        <w:tc>
          <w:tcPr>
            <w:tcW w:type="dxa" w:w="707"/>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0.39</w:t>
            </w:r>
          </w:p>
          <w:p>
            <w:pPr>
              <w:pStyle w:val="Normal.0"/>
              <w:bidi w:val="0"/>
              <w:spacing w:after="0" w:line="240" w:lineRule="auto"/>
              <w:ind w:left="0" w:right="0" w:firstLine="0"/>
              <w:jc w:val="right"/>
              <w:rPr>
                <w:rtl w:val="0"/>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0.52</w:t>
            </w:r>
          </w:p>
        </w:tc>
        <w:tc>
          <w:tcPr>
            <w:tcW w:type="dxa" w:w="804"/>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small</w:t>
            </w:r>
          </w:p>
        </w:tc>
        <w:tc>
          <w:tcPr>
            <w:tcW w:type="dxa" w:w="945"/>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small</w:t>
            </w:r>
          </w:p>
        </w:tc>
        <w:tc>
          <w:tcPr>
            <w:tcW w:type="dxa" w:w="945"/>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0.379</w:t>
            </w:r>
            <w:r>
              <w:rPr>
                <w:rFonts w:ascii="Garamond" w:hAnsi="Garamond"/>
                <w:sz w:val="20"/>
                <w:szCs w:val="20"/>
                <w:shd w:val="nil" w:color="auto" w:fill="auto"/>
                <w:vertAlign w:val="superscript"/>
                <w:rtl w:val="0"/>
                <w:lang w:val="en-US"/>
              </w:rPr>
              <w:t>[1]</w:t>
            </w:r>
            <w:r>
              <w:rPr>
                <w:rFonts w:ascii="Garamond" w:hAnsi="Garamond"/>
                <w:sz w:val="20"/>
                <w:szCs w:val="20"/>
                <w:shd w:val="nil" w:color="auto" w:fill="auto"/>
                <w:rtl w:val="0"/>
                <w:lang w:val="en-US"/>
              </w:rPr>
              <w:t xml:space="preserve">, </w:t>
            </w: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0.379</w:t>
            </w:r>
            <w:r>
              <w:rPr>
                <w:rFonts w:ascii="Garamond" w:hAnsi="Garamond"/>
                <w:sz w:val="20"/>
                <w:szCs w:val="20"/>
                <w:shd w:val="nil" w:color="auto" w:fill="auto"/>
                <w:vertAlign w:val="superscript"/>
                <w:rtl w:val="0"/>
                <w:lang w:val="en-US"/>
              </w:rPr>
              <w:t>[0.5]</w:t>
            </w:r>
          </w:p>
        </w:tc>
        <w:tc>
          <w:tcPr>
            <w:tcW w:type="dxa" w:w="945"/>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r>
      <w:tr>
        <w:tblPrEx>
          <w:shd w:val="clear" w:color="auto" w:fill="ced7e7"/>
        </w:tblPrEx>
        <w:trPr>
          <w:trHeight w:val="569" w:hRule="atLeast"/>
        </w:trPr>
        <w:tc>
          <w:tcPr>
            <w:tcW w:type="dxa" w:w="1294"/>
            <w:vMerge w:val="continue"/>
            <w:tcBorders>
              <w:top w:val="single" w:color="000000" w:sz="4" w:space="0" w:shadow="0" w:frame="0"/>
              <w:left w:val="nil"/>
              <w:bottom w:val="single" w:color="000000" w:sz="4" w:space="0" w:shadow="0" w:frame="0"/>
              <w:right w:val="nil"/>
            </w:tcBorders>
            <w:shd w:val="clear" w:color="auto" w:fill="auto"/>
          </w:tcPr>
          <w:p/>
        </w:tc>
        <w:tc>
          <w:tcPr>
            <w:tcW w:type="dxa" w:w="77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Per10</w:t>
            </w:r>
          </w:p>
        </w:tc>
        <w:tc>
          <w:tcPr>
            <w:tcW w:type="dxa" w:w="871"/>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273</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(98.9%)</w:t>
            </w:r>
          </w:p>
        </w:tc>
        <w:tc>
          <w:tcPr>
            <w:tcW w:type="dxa" w:w="1342"/>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0.28</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0.335</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[0.00, 1.67]</w:t>
            </w:r>
          </w:p>
        </w:tc>
        <w:tc>
          <w:tcPr>
            <w:tcW w:type="dxa" w:w="707"/>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+1.32,</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+1.89</w:t>
            </w:r>
          </w:p>
        </w:tc>
        <w:tc>
          <w:tcPr>
            <w:tcW w:type="dxa" w:w="804"/>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0.141</w:t>
            </w:r>
            <w:r>
              <w:rPr>
                <w:rFonts w:ascii="Garamond" w:hAnsi="Garamond"/>
                <w:sz w:val="22"/>
                <w:szCs w:val="22"/>
                <w:shd w:val="nil" w:color="auto" w:fill="auto"/>
                <w:vertAlign w:val="superscript"/>
                <w:rtl w:val="0"/>
                <w:lang w:val="en-US"/>
              </w:rPr>
              <w:t>[1]</w:t>
            </w:r>
            <w:r>
              <w:rPr>
                <w:rFonts w:ascii="Garamond" w:hAnsi="Garamond"/>
                <w:sz w:val="20"/>
                <w:szCs w:val="20"/>
                <w:shd w:val="nil" w:color="auto" w:fill="auto"/>
                <w:rtl w:val="0"/>
                <w:lang w:val="en-US"/>
              </w:rPr>
              <w:t>,</w:t>
            </w:r>
          </w:p>
          <w:p>
            <w:pPr>
              <w:pStyle w:val="Normal.0"/>
              <w:bidi w:val="0"/>
              <w:spacing w:after="0" w:line="240" w:lineRule="auto"/>
              <w:ind w:left="0" w:right="0" w:firstLine="0"/>
              <w:jc w:val="right"/>
              <w:rPr>
                <w:rtl w:val="0"/>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0.142</w:t>
            </w:r>
            <w:r>
              <w:rPr>
                <w:rFonts w:ascii="Garamond" w:hAnsi="Garamond"/>
                <w:sz w:val="20"/>
                <w:szCs w:val="20"/>
                <w:shd w:val="nil" w:color="auto" w:fill="auto"/>
                <w:vertAlign w:val="superscript"/>
                <w:rtl w:val="0"/>
                <w:lang w:val="en-US"/>
              </w:rPr>
              <w:t>[2]</w:t>
            </w:r>
          </w:p>
        </w:tc>
        <w:tc>
          <w:tcPr>
            <w:tcW w:type="dxa" w:w="945"/>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r>
      <w:tr>
        <w:tblPrEx>
          <w:shd w:val="clear" w:color="auto" w:fill="ced7e7"/>
        </w:tblPrEx>
        <w:trPr>
          <w:trHeight w:val="812" w:hRule="atLeast"/>
        </w:trPr>
        <w:tc>
          <w:tcPr>
            <w:tcW w:type="dxa" w:w="1294"/>
            <w:vMerge w:val="restart"/>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TM-A&amp;B</w:t>
            </w:r>
          </w:p>
        </w:tc>
        <w:tc>
          <w:tcPr>
            <w:tcW w:type="dxa" w:w="774"/>
            <w:tcBorders>
              <w:top w:val="single" w:color="000000" w:sz="4" w:space="0" w:shadow="0" w:frame="0"/>
              <w:left w:val="nil"/>
              <w:bottom w:val="nil"/>
              <w:right w:val="nil"/>
            </w:tcBorders>
            <w:shd w:val="clear" w:color="auto" w:fill="d9d9d9"/>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sTM</w:t>
            </w:r>
          </w:p>
        </w:tc>
        <w:tc>
          <w:tcPr>
            <w:tcW w:type="dxa" w:w="871"/>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268</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(97.1%)</w:t>
            </w:r>
          </w:p>
        </w:tc>
        <w:tc>
          <w:tcPr>
            <w:tcW w:type="dxa" w:w="1342"/>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29.29</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15.786</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[1.54, 103.49]</w:t>
            </w:r>
          </w:p>
        </w:tc>
        <w:tc>
          <w:tcPr>
            <w:tcW w:type="dxa" w:w="707"/>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+1.22,</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+2.44</w:t>
            </w:r>
          </w:p>
        </w:tc>
        <w:tc>
          <w:tcPr>
            <w:tcW w:type="dxa" w:w="804"/>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Medium</w:t>
            </w:r>
          </w:p>
        </w:tc>
        <w:tc>
          <w:tcPr>
            <w:tcW w:type="dxa" w:w="945"/>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Small</w:t>
            </w:r>
          </w:p>
        </w:tc>
        <w:tc>
          <w:tcPr>
            <w:tcW w:type="dxa" w:w="945"/>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M&gt;F</w:t>
            </w:r>
          </w:p>
        </w:tc>
        <w:tc>
          <w:tcPr>
            <w:tcW w:type="dxa" w:w="945"/>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0.275</w:t>
            </w:r>
            <w:r>
              <w:rPr>
                <w:rFonts w:ascii="Garamond" w:hAnsi="Garamond"/>
                <w:sz w:val="22"/>
                <w:szCs w:val="22"/>
                <w:shd w:val="nil" w:color="auto" w:fill="auto"/>
                <w:vertAlign w:val="superscript"/>
                <w:rtl w:val="0"/>
                <w:lang w:val="en-US"/>
              </w:rPr>
              <w:t>[1]</w:t>
            </w:r>
            <w:r>
              <w:rPr>
                <w:rFonts w:ascii="Garamond" w:hAnsi="Garamond"/>
                <w:sz w:val="20"/>
                <w:szCs w:val="20"/>
                <w:shd w:val="nil" w:color="auto" w:fill="auto"/>
                <w:rtl w:val="0"/>
                <w:lang w:val="en-US"/>
              </w:rPr>
              <w:t>,</w:t>
            </w:r>
          </w:p>
          <w:p>
            <w:pPr>
              <w:pStyle w:val="Normal.0"/>
              <w:bidi w:val="0"/>
              <w:spacing w:after="0" w:line="240" w:lineRule="auto"/>
              <w:ind w:left="0" w:right="0" w:firstLine="0"/>
              <w:jc w:val="right"/>
              <w:rPr>
                <w:rtl w:val="0"/>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0.276</w:t>
            </w:r>
            <w:r>
              <w:rPr>
                <w:rFonts w:ascii="Garamond" w:hAnsi="Garamond"/>
                <w:shd w:val="nil" w:color="auto" w:fill="auto"/>
                <w:vertAlign w:val="superscript"/>
                <w:rtl w:val="0"/>
                <w:lang w:val="en-US"/>
              </w:rPr>
              <w:t>[Ln]</w:t>
            </w:r>
          </w:p>
        </w:tc>
        <w:tc>
          <w:tcPr>
            <w:tcW w:type="dxa" w:w="945"/>
            <w:tcBorders>
              <w:top w:val="single" w:color="000000" w:sz="4" w:space="0" w:shadow="0" w:frame="0"/>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0.176</w:t>
            </w:r>
            <w:r>
              <w:rPr>
                <w:rFonts w:ascii="Garamond" w:hAnsi="Garamond"/>
                <w:sz w:val="22"/>
                <w:szCs w:val="22"/>
                <w:shd w:val="nil" w:color="auto" w:fill="auto"/>
                <w:vertAlign w:val="superscript"/>
                <w:rtl w:val="0"/>
                <w:lang w:val="en-US"/>
              </w:rPr>
              <w:t>[1]</w:t>
            </w:r>
            <w:r>
              <w:rPr>
                <w:rFonts w:ascii="Garamond" w:hAnsi="Garamond"/>
                <w:sz w:val="20"/>
                <w:szCs w:val="20"/>
                <w:shd w:val="nil" w:color="auto" w:fill="auto"/>
                <w:rtl w:val="0"/>
                <w:lang w:val="en-US"/>
              </w:rPr>
              <w:t>,</w:t>
            </w:r>
          </w:p>
          <w:p>
            <w:pPr>
              <w:pStyle w:val="Normal.0"/>
              <w:bidi w:val="0"/>
              <w:spacing w:after="0" w:line="240" w:lineRule="auto"/>
              <w:ind w:left="0" w:right="0" w:firstLine="0"/>
              <w:jc w:val="right"/>
              <w:rPr>
                <w:rtl w:val="0"/>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0.179</w:t>
            </w:r>
            <w:r>
              <w:rPr>
                <w:rFonts w:ascii="Garamond" w:hAnsi="Garamond"/>
                <w:sz w:val="20"/>
                <w:szCs w:val="20"/>
                <w:shd w:val="nil" w:color="auto" w:fill="auto"/>
                <w:vertAlign w:val="superscript"/>
                <w:rtl w:val="0"/>
                <w:lang w:val="en-US"/>
              </w:rPr>
              <w:t>[2]</w:t>
            </w:r>
          </w:p>
        </w:tc>
      </w:tr>
      <w:tr>
        <w:tblPrEx>
          <w:shd w:val="clear" w:color="auto" w:fill="ced7e7"/>
        </w:tblPrEx>
        <w:trPr>
          <w:trHeight w:val="569" w:hRule="atLeast"/>
        </w:trPr>
        <w:tc>
          <w:tcPr>
            <w:tcW w:type="dxa" w:w="1294"/>
            <w:vMerge w:val="continue"/>
            <w:tcBorders>
              <w:top w:val="single" w:color="000000" w:sz="4" w:space="0" w:shadow="0" w:frame="0"/>
              <w:left w:val="nil"/>
              <w:bottom w:val="single" w:color="000000" w:sz="4" w:space="0" w:shadow="0" w:frame="0"/>
              <w:right w:val="nil"/>
            </w:tcBorders>
            <w:shd w:val="clear" w:color="auto" w:fill="auto"/>
          </w:tcPr>
          <w:p/>
        </w:tc>
        <w:tc>
          <w:tcPr>
            <w:tcW w:type="dxa" w:w="77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aTM</w:t>
            </w:r>
          </w:p>
        </w:tc>
        <w:tc>
          <w:tcPr>
            <w:tcW w:type="dxa" w:w="871"/>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268</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(97.1%)</w:t>
            </w:r>
          </w:p>
        </w:tc>
        <w:tc>
          <w:tcPr>
            <w:tcW w:type="dxa" w:w="1342"/>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27.65</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8.929</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[12.04, 63.00]</w:t>
            </w:r>
          </w:p>
        </w:tc>
        <w:tc>
          <w:tcPr>
            <w:tcW w:type="dxa" w:w="707"/>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+0.90,</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+0.85</w:t>
            </w:r>
          </w:p>
        </w:tc>
        <w:tc>
          <w:tcPr>
            <w:tcW w:type="dxa" w:w="804"/>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Medium</w:t>
            </w:r>
          </w:p>
        </w:tc>
        <w:tc>
          <w:tcPr>
            <w:tcW w:type="dxa" w:w="945"/>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Small</w:t>
            </w:r>
          </w:p>
        </w:tc>
        <w:tc>
          <w:tcPr>
            <w:tcW w:type="dxa" w:w="945"/>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0.296</w:t>
            </w:r>
            <w:r>
              <w:rPr>
                <w:rFonts w:ascii="Garamond" w:hAnsi="Garamond"/>
                <w:sz w:val="22"/>
                <w:szCs w:val="22"/>
                <w:shd w:val="nil" w:color="auto" w:fill="auto"/>
                <w:vertAlign w:val="superscript"/>
                <w:rtl w:val="0"/>
                <w:lang w:val="en-US"/>
              </w:rPr>
              <w:t>[1]</w:t>
            </w:r>
            <w:r>
              <w:rPr>
                <w:rFonts w:ascii="Garamond" w:hAnsi="Garamond"/>
                <w:sz w:val="20"/>
                <w:szCs w:val="20"/>
                <w:shd w:val="nil" w:color="auto" w:fill="auto"/>
                <w:rtl w:val="0"/>
                <w:lang w:val="en-US"/>
              </w:rPr>
              <w:t>,</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+0.309</w:t>
            </w:r>
            <w:r>
              <w:rPr>
                <w:rFonts w:ascii="Garamond" w:hAnsi="Garamond"/>
                <w:sz w:val="20"/>
                <w:szCs w:val="20"/>
                <w:shd w:val="nil" w:color="auto" w:fill="auto"/>
                <w:vertAlign w:val="superscript"/>
                <w:rtl w:val="0"/>
                <w:lang w:val="en-US"/>
              </w:rPr>
              <w:t>[</w:t>
            </w:r>
            <w:r>
              <w:rPr>
                <w:rFonts w:ascii="Arial Unicode MS" w:hAnsi="Arial Unicode MS" w:hint="default"/>
                <w:sz w:val="20"/>
                <w:szCs w:val="20"/>
                <w:shd w:val="nil" w:color="auto" w:fill="auto"/>
                <w:vertAlign w:val="superscript"/>
                <w:rtl w:val="0"/>
                <w:lang w:val="en-US"/>
              </w:rPr>
              <w:t>−</w:t>
            </w:r>
            <w:r>
              <w:rPr>
                <w:rFonts w:ascii="Garamond" w:hAnsi="Garamond"/>
                <w:sz w:val="20"/>
                <w:szCs w:val="20"/>
                <w:shd w:val="nil" w:color="auto" w:fill="auto"/>
                <w:vertAlign w:val="superscript"/>
                <w:rtl w:val="0"/>
                <w:lang w:val="en-US"/>
              </w:rPr>
              <w:t>1]</w:t>
            </w:r>
          </w:p>
        </w:tc>
        <w:tc>
          <w:tcPr>
            <w:tcW w:type="dxa" w:w="945"/>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r>
      <w:tr>
        <w:tblPrEx>
          <w:shd w:val="clear" w:color="auto" w:fill="ced7e7"/>
        </w:tblPrEx>
        <w:trPr>
          <w:trHeight w:val="740" w:hRule="atLeast"/>
        </w:trPr>
        <w:tc>
          <w:tcPr>
            <w:tcW w:type="dxa" w:w="129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DSST</w:t>
            </w:r>
          </w:p>
        </w:tc>
        <w:tc>
          <w:tcPr>
            <w:tcW w:type="dxa" w:w="774"/>
            <w:tcBorders>
              <w:top w:val="single" w:color="000000" w:sz="4" w:space="0" w:shadow="0" w:frame="0"/>
              <w:left w:val="nil"/>
              <w:bottom w:val="single" w:color="000000" w:sz="4" w:space="0" w:shadow="0" w:frame="0"/>
              <w:right w:val="nil"/>
            </w:tcBorders>
            <w:shd w:val="clear" w:color="auto" w:fill="d9d9d9"/>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CS</w:t>
            </w:r>
          </w:p>
        </w:tc>
        <w:tc>
          <w:tcPr>
            <w:tcW w:type="dxa" w:w="871"/>
            <w:tcBorders>
              <w:top w:val="single" w:color="000000" w:sz="4" w:space="0" w:shadow="0" w:frame="0"/>
              <w:left w:val="nil"/>
              <w:bottom w:val="single" w:color="000000" w:sz="4" w:space="0" w:shadow="0" w:frame="0"/>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276</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(100.0%)</w:t>
            </w:r>
          </w:p>
        </w:tc>
        <w:tc>
          <w:tcPr>
            <w:tcW w:type="dxa" w:w="1342"/>
            <w:tcBorders>
              <w:top w:val="single" w:color="000000" w:sz="4" w:space="0" w:shadow="0" w:frame="0"/>
              <w:left w:val="nil"/>
              <w:bottom w:val="single" w:color="000000" w:sz="4" w:space="0" w:shadow="0" w:frame="0"/>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65.0</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10.38</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[42, 105]</w:t>
            </w:r>
          </w:p>
        </w:tc>
        <w:tc>
          <w:tcPr>
            <w:tcW w:type="dxa" w:w="707"/>
            <w:tcBorders>
              <w:top w:val="single" w:color="000000" w:sz="4" w:space="0" w:shadow="0" w:frame="0"/>
              <w:left w:val="nil"/>
              <w:bottom w:val="single" w:color="000000" w:sz="4" w:space="0" w:shadow="0" w:frame="0"/>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+0.45,</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+0.36</w:t>
            </w:r>
          </w:p>
        </w:tc>
        <w:tc>
          <w:tcPr>
            <w:tcW w:type="dxa" w:w="804"/>
            <w:tcBorders>
              <w:top w:val="single" w:color="000000" w:sz="4" w:space="0" w:shadow="0" w:frame="0"/>
              <w:left w:val="nil"/>
              <w:bottom w:val="single" w:color="000000" w:sz="4" w:space="0" w:shadow="0" w:frame="0"/>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single" w:color="000000" w:sz="4" w:space="0" w:shadow="0" w:frame="0"/>
              <w:left w:val="nil"/>
              <w:bottom w:val="single" w:color="000000" w:sz="4" w:space="0" w:shadow="0" w:frame="0"/>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single" w:color="000000" w:sz="4" w:space="0" w:shadow="0" w:frame="0"/>
              <w:left w:val="nil"/>
              <w:bottom w:val="single" w:color="000000" w:sz="4" w:space="0" w:shadow="0" w:frame="0"/>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F&gt;M</w:t>
            </w:r>
          </w:p>
        </w:tc>
        <w:tc>
          <w:tcPr>
            <w:tcW w:type="dxa" w:w="945"/>
            <w:tcBorders>
              <w:top w:val="single" w:color="000000" w:sz="4" w:space="0" w:shadow="0" w:frame="0"/>
              <w:left w:val="nil"/>
              <w:bottom w:val="single" w:color="000000" w:sz="4" w:space="0" w:shadow="0" w:frame="0"/>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single" w:color="000000" w:sz="4" w:space="0" w:shadow="0" w:frame="0"/>
              <w:left w:val="nil"/>
              <w:bottom w:val="single" w:color="000000" w:sz="4" w:space="0" w:shadow="0" w:frame="0"/>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+0.348</w:t>
            </w:r>
            <w:r>
              <w:rPr>
                <w:rFonts w:ascii="Garamond" w:hAnsi="Garamond"/>
                <w:sz w:val="22"/>
                <w:szCs w:val="22"/>
                <w:shd w:val="nil" w:color="auto" w:fill="auto"/>
                <w:vertAlign w:val="superscript"/>
                <w:rtl w:val="0"/>
                <w:lang w:val="en-US"/>
              </w:rPr>
              <w:t>[1]</w:t>
            </w:r>
            <w:r>
              <w:rPr>
                <w:rFonts w:ascii="Garamond" w:hAnsi="Garamond"/>
                <w:sz w:val="20"/>
                <w:szCs w:val="20"/>
                <w:shd w:val="nil" w:color="auto" w:fill="auto"/>
                <w:rtl w:val="0"/>
                <w:lang w:val="en-US"/>
              </w:rPr>
              <w:t>,</w:t>
            </w:r>
          </w:p>
          <w:p>
            <w:pPr>
              <w:pStyle w:val="Normal.0"/>
              <w:bidi w:val="0"/>
              <w:spacing w:after="0" w:line="240" w:lineRule="auto"/>
              <w:ind w:left="0" w:right="0" w:firstLine="0"/>
              <w:jc w:val="right"/>
              <w:rPr>
                <w:rtl w:val="0"/>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0.356</w:t>
            </w:r>
            <w:r>
              <w:rPr>
                <w:rFonts w:ascii="Garamond" w:hAnsi="Garamond"/>
                <w:sz w:val="20"/>
                <w:szCs w:val="20"/>
                <w:shd w:val="nil" w:color="auto" w:fill="auto"/>
                <w:vertAlign w:val="superscript"/>
                <w:rtl w:val="0"/>
                <w:lang w:val="en-US"/>
              </w:rPr>
              <w:t>[</w:t>
            </w:r>
            <w:r>
              <w:rPr>
                <w:rFonts w:ascii="Arial Unicode MS" w:hAnsi="Arial Unicode MS" w:hint="default"/>
                <w:sz w:val="20"/>
                <w:szCs w:val="20"/>
                <w:shd w:val="nil" w:color="auto" w:fill="auto"/>
                <w:vertAlign w:val="superscript"/>
                <w:rtl w:val="0"/>
                <w:lang w:val="en-US"/>
              </w:rPr>
              <w:t>−</w:t>
            </w:r>
            <w:r>
              <w:rPr>
                <w:rFonts w:ascii="Garamond" w:hAnsi="Garamond"/>
                <w:sz w:val="20"/>
                <w:szCs w:val="20"/>
                <w:shd w:val="nil" w:color="auto" w:fill="auto"/>
                <w:vertAlign w:val="superscript"/>
                <w:rtl w:val="0"/>
                <w:lang w:val="en-US"/>
              </w:rPr>
              <w:t>1]</w:t>
            </w:r>
          </w:p>
        </w:tc>
        <w:tc>
          <w:tcPr>
            <w:tcW w:type="dxa" w:w="945"/>
            <w:tcBorders>
              <w:top w:val="single" w:color="000000" w:sz="4" w:space="0" w:shadow="0" w:frame="0"/>
              <w:left w:val="nil"/>
              <w:bottom w:val="single" w:color="000000" w:sz="4" w:space="0" w:shadow="0" w:frame="0"/>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+0.129</w:t>
            </w:r>
            <w:r>
              <w:rPr>
                <w:rFonts w:ascii="Garamond" w:hAnsi="Garamond"/>
                <w:sz w:val="22"/>
                <w:szCs w:val="22"/>
                <w:shd w:val="nil" w:color="auto" w:fill="auto"/>
                <w:vertAlign w:val="superscript"/>
                <w:rtl w:val="0"/>
                <w:lang w:val="en-US"/>
              </w:rPr>
              <w:t>[1]</w:t>
            </w:r>
            <w:r>
              <w:rPr>
                <w:rFonts w:ascii="Garamond" w:hAnsi="Garamond"/>
                <w:sz w:val="20"/>
                <w:szCs w:val="20"/>
                <w:shd w:val="nil" w:color="auto" w:fill="auto"/>
                <w:rtl w:val="0"/>
                <w:lang w:val="en-US"/>
              </w:rPr>
              <w:t>,</w:t>
            </w:r>
          </w:p>
          <w:p>
            <w:pPr>
              <w:pStyle w:val="Normal.0"/>
              <w:bidi w:val="0"/>
              <w:spacing w:after="0" w:line="240" w:lineRule="auto"/>
              <w:ind w:left="0" w:right="0" w:firstLine="0"/>
              <w:jc w:val="right"/>
              <w:rPr>
                <w:rtl w:val="0"/>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0.174</w:t>
            </w:r>
            <w:r>
              <w:rPr>
                <w:rFonts w:ascii="Garamond" w:hAnsi="Garamond"/>
                <w:sz w:val="20"/>
                <w:szCs w:val="20"/>
                <w:shd w:val="nil" w:color="auto" w:fill="auto"/>
                <w:vertAlign w:val="superscript"/>
                <w:rtl w:val="0"/>
                <w:lang w:val="en-US"/>
              </w:rPr>
              <w:t>[</w:t>
            </w:r>
            <w:r>
              <w:rPr>
                <w:rFonts w:ascii="Arial Unicode MS" w:hAnsi="Arial Unicode MS" w:hint="default"/>
                <w:sz w:val="20"/>
                <w:szCs w:val="20"/>
                <w:shd w:val="nil" w:color="auto" w:fill="auto"/>
                <w:vertAlign w:val="superscript"/>
                <w:rtl w:val="0"/>
                <w:lang w:val="en-US"/>
              </w:rPr>
              <w:t>−</w:t>
            </w:r>
            <w:r>
              <w:rPr>
                <w:rFonts w:ascii="Garamond" w:hAnsi="Garamond"/>
                <w:sz w:val="20"/>
                <w:szCs w:val="20"/>
                <w:shd w:val="nil" w:color="auto" w:fill="auto"/>
                <w:vertAlign w:val="superscript"/>
                <w:rtl w:val="0"/>
                <w:lang w:val="en-US"/>
              </w:rPr>
              <w:t>1]</w:t>
            </w:r>
          </w:p>
        </w:tc>
      </w:tr>
      <w:tr>
        <w:tblPrEx>
          <w:shd w:val="clear" w:color="auto" w:fill="ced7e7"/>
        </w:tblPrEx>
        <w:trPr>
          <w:trHeight w:val="765" w:hRule="atLeast"/>
        </w:trPr>
        <w:tc>
          <w:tcPr>
            <w:tcW w:type="dxa" w:w="1294"/>
            <w:vMerge w:val="restart"/>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SAT-SV</w:t>
            </w:r>
          </w:p>
        </w:tc>
        <w:tc>
          <w:tcPr>
            <w:tcW w:type="dxa" w:w="77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EAd</w:t>
            </w:r>
          </w:p>
        </w:tc>
        <w:tc>
          <w:tcPr>
            <w:tcW w:type="dxa" w:w="871"/>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271</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(98.2%)</w:t>
            </w:r>
          </w:p>
        </w:tc>
        <w:tc>
          <w:tcPr>
            <w:tcW w:type="dxa" w:w="1342"/>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46.41</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30.470</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w:t>
            </w: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32.50, 100.00]</w:t>
            </w:r>
          </w:p>
        </w:tc>
        <w:tc>
          <w:tcPr>
            <w:tcW w:type="dxa" w:w="707"/>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0.41,</w:t>
            </w:r>
          </w:p>
          <w:p>
            <w:pPr>
              <w:pStyle w:val="Normal.0"/>
              <w:bidi w:val="0"/>
              <w:spacing w:after="0" w:line="240" w:lineRule="auto"/>
              <w:ind w:left="0" w:right="0" w:firstLine="0"/>
              <w:jc w:val="right"/>
              <w:rPr>
                <w:rtl w:val="0"/>
              </w:rPr>
            </w:pP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0.89</w:t>
            </w:r>
          </w:p>
        </w:tc>
        <w:tc>
          <w:tcPr>
            <w:tcW w:type="dxa" w:w="804"/>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+0.298</w:t>
            </w:r>
            <w:r>
              <w:rPr>
                <w:rFonts w:ascii="Garamond" w:hAnsi="Garamond"/>
                <w:sz w:val="22"/>
                <w:szCs w:val="22"/>
                <w:shd w:val="nil" w:color="auto" w:fill="auto"/>
                <w:vertAlign w:val="superscript"/>
                <w:rtl w:val="0"/>
                <w:lang w:val="en-US"/>
              </w:rPr>
              <w:t>[1]</w:t>
            </w:r>
            <w:r>
              <w:rPr>
                <w:rFonts w:ascii="Garamond" w:hAnsi="Garamond"/>
                <w:sz w:val="20"/>
                <w:szCs w:val="20"/>
                <w:shd w:val="nil" w:color="auto" w:fill="auto"/>
                <w:rtl w:val="0"/>
                <w:lang w:val="en-US"/>
              </w:rPr>
              <w:t>,</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+0.303</w:t>
            </w:r>
            <w:r>
              <w:rPr>
                <w:rFonts w:ascii="Garamond" w:hAnsi="Garamond"/>
                <w:shd w:val="nil" w:color="auto" w:fill="auto"/>
                <w:vertAlign w:val="superscript"/>
                <w:rtl w:val="0"/>
                <w:lang w:val="en-US"/>
              </w:rPr>
              <w:t>[Ln]</w:t>
            </w:r>
          </w:p>
        </w:tc>
        <w:tc>
          <w:tcPr>
            <w:tcW w:type="dxa" w:w="945"/>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+0.168</w:t>
            </w:r>
            <w:r>
              <w:rPr>
                <w:rFonts w:ascii="Garamond" w:hAnsi="Garamond"/>
                <w:sz w:val="22"/>
                <w:szCs w:val="22"/>
                <w:shd w:val="nil" w:color="auto" w:fill="auto"/>
                <w:vertAlign w:val="superscript"/>
                <w:rtl w:val="0"/>
                <w:lang w:val="en-US"/>
              </w:rPr>
              <w:t>[1]</w:t>
            </w:r>
            <w:r>
              <w:rPr>
                <w:rFonts w:ascii="Garamond" w:hAnsi="Garamond"/>
                <w:sz w:val="20"/>
                <w:szCs w:val="20"/>
                <w:shd w:val="nil" w:color="auto" w:fill="auto"/>
                <w:rtl w:val="0"/>
                <w:lang w:val="en-US"/>
              </w:rPr>
              <w:t>,</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+0.169</w:t>
            </w:r>
            <w:r>
              <w:rPr>
                <w:rFonts w:ascii="Garamond" w:hAnsi="Garamond"/>
                <w:shd w:val="nil" w:color="auto" w:fill="auto"/>
                <w:vertAlign w:val="superscript"/>
                <w:rtl w:val="0"/>
                <w:lang w:val="en-US"/>
              </w:rPr>
              <w:t>[0.5]</w:t>
            </w:r>
          </w:p>
        </w:tc>
      </w:tr>
      <w:tr>
        <w:tblPrEx>
          <w:shd w:val="clear" w:color="auto" w:fill="ced7e7"/>
        </w:tblPrEx>
        <w:trPr>
          <w:trHeight w:val="490" w:hRule="atLeast"/>
        </w:trPr>
        <w:tc>
          <w:tcPr>
            <w:tcW w:type="dxa" w:w="1294"/>
            <w:vMerge w:val="continue"/>
            <w:tcBorders>
              <w:top w:val="single" w:color="000000" w:sz="4" w:space="0" w:shadow="0" w:frame="0"/>
              <w:left w:val="nil"/>
              <w:bottom w:val="nil"/>
              <w:right w:val="nil"/>
            </w:tcBorders>
            <w:shd w:val="clear" w:color="auto" w:fill="auto"/>
          </w:tcPr>
          <w:p/>
        </w:tc>
        <w:tc>
          <w:tcPr>
            <w:tcW w:type="dxa" w:w="774"/>
            <w:tcBorders>
              <w:top w:val="nil"/>
              <w:left w:val="nil"/>
              <w:bottom w:val="nil"/>
              <w:right w:val="nil"/>
            </w:tcBorders>
            <w:shd w:val="clear" w:color="auto" w:fill="d9d9d9"/>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EAb</w:t>
            </w:r>
          </w:p>
        </w:tc>
        <w:tc>
          <w:tcPr>
            <w:tcW w:type="dxa" w:w="871"/>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271</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(98.2%)</w:t>
            </w:r>
          </w:p>
        </w:tc>
        <w:tc>
          <w:tcPr>
            <w:tcW w:type="dxa" w:w="1342"/>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10.36</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10.652</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[0.00, 55.00]</w:t>
            </w:r>
          </w:p>
        </w:tc>
        <w:tc>
          <w:tcPr>
            <w:tcW w:type="dxa" w:w="707"/>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+1.37,</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+1.92</w:t>
            </w:r>
          </w:p>
        </w:tc>
        <w:tc>
          <w:tcPr>
            <w:tcW w:type="dxa" w:w="804"/>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r>
      <w:tr>
        <w:tblPrEx>
          <w:shd w:val="clear" w:color="auto" w:fill="ced7e7"/>
        </w:tblPrEx>
        <w:trPr>
          <w:trHeight w:val="520" w:hRule="atLeast"/>
        </w:trPr>
        <w:tc>
          <w:tcPr>
            <w:tcW w:type="dxa" w:w="1294"/>
            <w:vMerge w:val="continue"/>
            <w:tcBorders>
              <w:top w:val="single" w:color="000000" w:sz="4" w:space="0" w:shadow="0" w:frame="0"/>
              <w:left w:val="nil"/>
              <w:bottom w:val="nil"/>
              <w:right w:val="nil"/>
            </w:tcBorders>
            <w:shd w:val="clear" w:color="auto" w:fill="auto"/>
          </w:tcPr>
          <w:p/>
        </w:tc>
        <w:tc>
          <w:tcPr>
            <w:tcW w:type="dxa" w:w="774"/>
            <w:tcBorders>
              <w:top w:val="nil"/>
              <w:left w:val="nil"/>
              <w:bottom w:val="nil"/>
              <w:right w:val="nil"/>
            </w:tcBorders>
            <w:shd w:val="clear" w:color="auto" w:fill="auto"/>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IAd</w:t>
            </w:r>
          </w:p>
        </w:tc>
        <w:tc>
          <w:tcPr>
            <w:tcW w:type="dxa" w:w="871"/>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271</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(98.2%)</w:t>
            </w:r>
          </w:p>
        </w:tc>
        <w:tc>
          <w:tcPr>
            <w:tcW w:type="dxa" w:w="1342"/>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0.00</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0.150</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w:t>
            </w:r>
            <w:r>
              <w:rPr>
                <w:rFonts w:ascii="Arial Unicode MS" w:hAnsi="Arial Unicode MS" w:hint="default"/>
                <w:sz w:val="20"/>
                <w:szCs w:val="20"/>
                <w:shd w:val="nil" w:color="auto" w:fill="auto"/>
                <w:rtl w:val="0"/>
                <w:lang w:val="en-US"/>
              </w:rPr>
              <w:t>−</w:t>
            </w:r>
            <w:r>
              <w:rPr>
                <w:rFonts w:ascii="Garamond" w:hAnsi="Garamond"/>
                <w:sz w:val="20"/>
                <w:szCs w:val="20"/>
                <w:shd w:val="nil" w:color="auto" w:fill="auto"/>
                <w:rtl w:val="0"/>
                <w:lang w:val="en-US"/>
              </w:rPr>
              <w:t>0.55, 0.68]</w:t>
            </w:r>
          </w:p>
        </w:tc>
        <w:tc>
          <w:tcPr>
            <w:tcW w:type="dxa" w:w="707"/>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+0.17,</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+2.39</w:t>
            </w:r>
          </w:p>
        </w:tc>
        <w:tc>
          <w:tcPr>
            <w:tcW w:type="dxa" w:w="804"/>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r>
      <w:tr>
        <w:tblPrEx>
          <w:shd w:val="clear" w:color="auto" w:fill="ced7e7"/>
        </w:tblPrEx>
        <w:trPr>
          <w:trHeight w:val="500" w:hRule="atLeast"/>
        </w:trPr>
        <w:tc>
          <w:tcPr>
            <w:tcW w:type="dxa" w:w="1294"/>
            <w:vMerge w:val="continue"/>
            <w:tcBorders>
              <w:top w:val="single" w:color="000000" w:sz="4" w:space="0" w:shadow="0" w:frame="0"/>
              <w:left w:val="nil"/>
              <w:bottom w:val="nil"/>
              <w:right w:val="nil"/>
            </w:tcBorders>
            <w:shd w:val="clear" w:color="auto" w:fill="auto"/>
          </w:tcPr>
          <w:p/>
        </w:tc>
        <w:tc>
          <w:tcPr>
            <w:tcW w:type="dxa" w:w="774"/>
            <w:tcBorders>
              <w:top w:val="nil"/>
              <w:left w:val="nil"/>
              <w:bottom w:val="nil"/>
              <w:right w:val="nil"/>
            </w:tcBorders>
            <w:shd w:val="clear" w:color="auto" w:fill="d9d9d9"/>
            <w:tcMar>
              <w:top w:type="dxa" w:w="80"/>
              <w:left w:type="dxa" w:w="80"/>
              <w:bottom w:type="dxa" w:w="80"/>
              <w:right w:type="dxa" w:w="80"/>
            </w:tcMar>
            <w:vAlign w:val="top"/>
          </w:tcPr>
          <w:p>
            <w:pPr>
              <w:pStyle w:val="Normal.0"/>
              <w:spacing w:after="0" w:line="240" w:lineRule="auto"/>
            </w:pPr>
            <w:r>
              <w:rPr>
                <w:rFonts w:ascii="Garamond" w:hAnsi="Garamond"/>
                <w:b w:val="1"/>
                <w:bCs w:val="1"/>
                <w:sz w:val="20"/>
                <w:szCs w:val="20"/>
                <w:shd w:val="nil" w:color="auto" w:fill="auto"/>
                <w:rtl w:val="0"/>
                <w:lang w:val="en-US"/>
              </w:rPr>
              <w:t>IAb</w:t>
            </w:r>
          </w:p>
        </w:tc>
        <w:tc>
          <w:tcPr>
            <w:tcW w:type="dxa" w:w="871"/>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271</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(98.2%)</w:t>
            </w:r>
          </w:p>
        </w:tc>
        <w:tc>
          <w:tcPr>
            <w:tcW w:type="dxa" w:w="1342"/>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0.10</w:t>
            </w:r>
            <w:r>
              <w:rPr>
                <w:rFonts w:ascii="Garamond" w:hAnsi="Garamond" w:hint="default"/>
                <w:sz w:val="20"/>
                <w:szCs w:val="20"/>
                <w:shd w:val="nil" w:color="auto" w:fill="auto"/>
                <w:rtl w:val="0"/>
                <w:lang w:val="en-US"/>
              </w:rPr>
              <w:t>±</w:t>
            </w:r>
            <w:r>
              <w:rPr>
                <w:rFonts w:ascii="Garamond" w:hAnsi="Garamond"/>
                <w:sz w:val="20"/>
                <w:szCs w:val="20"/>
                <w:shd w:val="nil" w:color="auto" w:fill="auto"/>
                <w:rtl w:val="0"/>
                <w:lang w:val="en-US"/>
              </w:rPr>
              <w:t>0.110</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[0.00, 0.89]</w:t>
            </w:r>
          </w:p>
        </w:tc>
        <w:tc>
          <w:tcPr>
            <w:tcW w:type="dxa" w:w="707"/>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rPr>
                <w:rFonts w:ascii="Garamond" w:cs="Garamond" w:hAnsi="Garamond" w:eastAsia="Garamond"/>
                <w:sz w:val="20"/>
                <w:szCs w:val="20"/>
                <w:shd w:val="nil" w:color="auto" w:fill="auto"/>
              </w:rPr>
            </w:pPr>
            <w:r>
              <w:rPr>
                <w:rFonts w:ascii="Garamond" w:hAnsi="Garamond"/>
                <w:sz w:val="20"/>
                <w:szCs w:val="20"/>
                <w:shd w:val="nil" w:color="auto" w:fill="auto"/>
                <w:rtl w:val="0"/>
                <w:lang w:val="en-US"/>
              </w:rPr>
              <w:t>+2.39,</w:t>
            </w:r>
          </w:p>
          <w:p>
            <w:pPr>
              <w:pStyle w:val="Normal.0"/>
              <w:bidi w:val="0"/>
              <w:spacing w:after="0" w:line="240" w:lineRule="auto"/>
              <w:ind w:left="0" w:right="0" w:firstLine="0"/>
              <w:jc w:val="right"/>
              <w:rPr>
                <w:rtl w:val="0"/>
              </w:rPr>
            </w:pPr>
            <w:r>
              <w:rPr>
                <w:rFonts w:ascii="Garamond" w:hAnsi="Garamond"/>
                <w:sz w:val="20"/>
                <w:szCs w:val="20"/>
                <w:shd w:val="nil" w:color="auto" w:fill="auto"/>
                <w:rtl w:val="0"/>
                <w:lang w:val="en-US"/>
              </w:rPr>
              <w:t>+9.96</w:t>
            </w:r>
          </w:p>
        </w:tc>
        <w:tc>
          <w:tcPr>
            <w:tcW w:type="dxa" w:w="804"/>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c>
          <w:tcPr>
            <w:tcW w:type="dxa" w:w="945"/>
            <w:tcBorders>
              <w:top w:val="nil"/>
              <w:left w:val="nil"/>
              <w:bottom w:val="nil"/>
              <w:right w:val="nil"/>
            </w:tcBorders>
            <w:shd w:val="clear" w:color="auto" w:fill="d9d9d9"/>
            <w:tcMar>
              <w:top w:type="dxa" w:w="80"/>
              <w:left w:type="dxa" w:w="80"/>
              <w:bottom w:type="dxa" w:w="80"/>
              <w:right w:type="dxa" w:w="80"/>
            </w:tcMar>
            <w:vAlign w:val="center"/>
          </w:tcPr>
          <w:p>
            <w:pPr>
              <w:pStyle w:val="Normal.0"/>
              <w:spacing w:after="0" w:line="240" w:lineRule="auto"/>
              <w:jc w:val="right"/>
            </w:pPr>
            <w:r>
              <w:rPr>
                <w:rFonts w:ascii="Garamond" w:hAnsi="Garamond"/>
                <w:sz w:val="20"/>
                <w:szCs w:val="20"/>
                <w:shd w:val="nil" w:color="auto" w:fill="auto"/>
                <w:rtl w:val="0"/>
                <w:lang w:val="en-US"/>
              </w:rPr>
              <w:t>nss</w:t>
            </w:r>
          </w:p>
        </w:tc>
      </w:tr>
    </w:tbl>
    <w:p>
      <w:pPr>
        <w:pStyle w:val="Normal.0"/>
        <w:widowControl w:val="0"/>
        <w:spacing w:after="0" w:line="240" w:lineRule="auto"/>
        <w:ind w:left="108" w:hanging="108"/>
        <w:rPr>
          <w:rFonts w:ascii="Garamond" w:cs="Garamond" w:hAnsi="Garamond" w:eastAsia="Garamond"/>
        </w:rPr>
      </w:pPr>
    </w:p>
    <w:p>
      <w:pPr>
        <w:pStyle w:val="Normal.0"/>
        <w:widowControl w:val="0"/>
        <w:spacing w:after="0" w:line="240" w:lineRule="auto"/>
        <w:jc w:val="both"/>
      </w:pPr>
      <w:r>
        <w:rPr>
          <w:rFonts w:ascii="Garamond" w:cs="Garamond" w:hAnsi="Garamond" w:eastAsia="Garamond"/>
        </w:rPr>
      </w:r>
    </w:p>
    <w:sectPr>
      <w:headerReference w:type="default" r:id="rId4"/>
      <w:footerReference w:type="default" r:id="rId5"/>
      <w:pgSz w:w="11900" w:h="16840" w:orient="portrait"/>
      <w:pgMar w:top="1417" w:right="1134" w:bottom="1134" w:left="1134"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Garamond">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612"/>
        <w:tab w:val="clear" w:pos="9638"/>
      </w:tabs>
      <w:jc w:val="right"/>
    </w:pPr>
    <w:r>
      <w:rPr>
        <w:rFonts w:ascii="Garamond" w:cs="Garamond" w:hAnsi="Garamond" w:eastAsia="Garamond"/>
      </w:rPr>
      <w:fldChar w:fldCharType="begin" w:fldLock="0"/>
    </w:r>
    <w:r>
      <w:rPr>
        <w:rFonts w:ascii="Garamond" w:cs="Garamond" w:hAnsi="Garamond" w:eastAsia="Garamond"/>
      </w:rPr>
      <w:instrText xml:space="preserve"> PAGE </w:instrText>
    </w:r>
    <w:r>
      <w:rPr>
        <w:rFonts w:ascii="Garamond" w:cs="Garamond" w:hAnsi="Garamond" w:eastAsia="Garamond"/>
      </w:rPr>
      <w:fldChar w:fldCharType="separate" w:fldLock="0"/>
    </w:r>
    <w:r>
      <w:rPr>
        <w:rFonts w:ascii="Garamond" w:cs="Garamond" w:hAnsi="Garamond" w:eastAsia="Garamond"/>
      </w:rPr>
    </w:r>
    <w:r>
      <w:rPr>
        <w:rFonts w:ascii="Garamond" w:cs="Garamond" w:hAnsi="Garamond" w:eastAsia="Garamond"/>
      </w:rPr>
      <w:fldChar w:fldCharType="end" w:fldLock="0"/>
    </w:r>
    <w:r>
      <w:rPr>
        <w:rFonts w:ascii="Garamond" w:hAnsi="Garamond"/>
        <w:rtl w:val="0"/>
        <w:lang w:val="en-US"/>
      </w:rPr>
      <w:t xml:space="preserve"> / </w:t>
    </w:r>
    <w:r>
      <w:rPr>
        <w:rFonts w:ascii="Garamond" w:cs="Garamond" w:hAnsi="Garamond" w:eastAsia="Garamond"/>
      </w:rPr>
      <w:fldChar w:fldCharType="begin" w:fldLock="0"/>
    </w:r>
    <w:r>
      <w:rPr>
        <w:rFonts w:ascii="Garamond" w:cs="Garamond" w:hAnsi="Garamond" w:eastAsia="Garamond"/>
      </w:rPr>
      <w:instrText xml:space="preserve"> NUMPAGES </w:instrText>
    </w:r>
    <w:r>
      <w:rPr>
        <w:rFonts w:ascii="Garamond" w:cs="Garamond" w:hAnsi="Garamond" w:eastAsia="Garamond"/>
      </w:rPr>
      <w:fldChar w:fldCharType="separate" w:fldLock="0"/>
    </w:r>
    <w:r>
      <w:rPr>
        <w:rFonts w:ascii="Garamond" w:cs="Garamond" w:hAnsi="Garamond" w:eastAsia="Garamond"/>
      </w:rPr>
    </w:r>
    <w:r>
      <w:rPr>
        <w:rFonts w:ascii="Garamond" w:cs="Garamond" w:hAnsi="Garamond" w:eastAsia="Garamond"/>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Nota a piè di pagina"/>
      </w:pPr>
      <w:r>
        <w:rPr>
          <w:rFonts w:ascii="Garamond" w:cs="Garamond" w:hAnsi="Garamond" w:eastAsia="Garamond"/>
          <w:sz w:val="20"/>
          <w:szCs w:val="20"/>
        </w:rPr>
        <w:footnoteRef/>
      </w:r>
      <w:r>
        <w:rPr>
          <w:rFonts w:ascii="Garamond" w:hAnsi="Garamond"/>
          <w:sz w:val="20"/>
          <w:szCs w:val="20"/>
          <w:rtl w:val="0"/>
        </w:rPr>
        <w:t xml:space="preserve"> </w:t>
      </w:r>
      <w:r>
        <w:rPr>
          <w:rFonts w:ascii="Garamond" w:hAnsi="Garamond"/>
          <w:sz w:val="20"/>
          <w:szCs w:val="20"/>
          <w:rtl w:val="0"/>
          <w:lang w:val="it-IT"/>
        </w:rPr>
        <w:t xml:space="preserve">The Matrix Reasoning, Vocabulary and Information sub-tests from the WAIS-4 were administered as part of the cognitive evaluation using the original materials provided by the publisher.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612"/>
        <w:tab w:val="clear" w:pos="9638"/>
      </w:tabs>
      <w:jc w:val="right"/>
    </w:pPr>
    <w:r>
      <w:rPr>
        <w:rFonts w:ascii="Garamond" w:hAnsi="Garamond"/>
        <w:rtl w:val="0"/>
        <w:lang w:val="en-US"/>
      </w:rPr>
      <w:t xml:space="preserve">PRONIA: PCB </w:t>
    </w:r>
    <w:r>
      <w:rPr>
        <w:rFonts w:ascii="Garamond" w:hAnsi="Garamond" w:hint="default"/>
        <w:rtl w:val="0"/>
        <w:lang w:val="en-US"/>
      </w:rPr>
      <w:t xml:space="preserve">– </w:t>
    </w:r>
    <w:r>
      <w:rPr>
        <w:rFonts w:ascii="Garamond" w:hAnsi="Garamond"/>
        <w:rtl w:val="0"/>
        <w:lang w:val="en-US"/>
      </w:rPr>
      <w:t>Draft</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Stile importato 1"/>
  </w:abstractNum>
  <w:abstractNum w:abstractNumId="1">
    <w:multiLevelType w:val="hybridMultilevel"/>
    <w:styleLink w:val="Stile importato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2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8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8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8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italiano" w:val="‘“(〔[{〈《「『【⦅〘〖«〝︵︷︹︻︽︿﹁﹃﹇﹙﹛﹝｢"/>
  <w:noLineBreaksBefore w:lang="italiano"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819"/>
        <w:tab w:val="right" w:pos="9638"/>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819"/>
        <w:tab w:val="right" w:pos="9638"/>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Stile importato 1">
    <w:name w:val="Stile importato 1"/>
    <w:pPr>
      <w:numPr>
        <w:numId w:val="1"/>
      </w:numPr>
    </w:pPr>
  </w:style>
  <w:style w:type="paragraph" w:styleId="Nota a piè di pagina">
    <w:name w:val="Nota a piè di pagina"/>
    <w:next w:val="Nota a piè di pagin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i Office">
  <a:themeElements>
    <a:clrScheme name="Tema di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