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Algoritmo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Pseudocódigo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308426" cy="374156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8426" cy="3741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color w:val="4a86e8"/>
          <w:rtl w:val="0"/>
        </w:rPr>
        <w:t xml:space="preserve">Proceso</w:t>
      </w:r>
      <w:r w:rsidDel="00000000" w:rsidR="00000000" w:rsidRPr="00000000">
        <w:rPr>
          <w:rtl w:val="0"/>
        </w:rPr>
        <w:t xml:space="preserve"> MayorValor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4a86e8"/>
          <w:rtl w:val="0"/>
        </w:rPr>
        <w:t xml:space="preserve">Definir</w:t>
      </w:r>
      <w:r w:rsidDel="00000000" w:rsidR="00000000" w:rsidRPr="00000000">
        <w:rPr>
          <w:rtl w:val="0"/>
        </w:rPr>
        <w:t xml:space="preserve"> num, numMayor </w:t>
      </w:r>
      <w:r w:rsidDel="00000000" w:rsidR="00000000" w:rsidRPr="00000000">
        <w:rPr>
          <w:color w:val="4a86e8"/>
          <w:rtl w:val="0"/>
        </w:rPr>
        <w:t xml:space="preserve">Como Real;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4a86e8"/>
          <w:rtl w:val="0"/>
        </w:rPr>
        <w:t xml:space="preserve">Definir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color w:val="4a86e8"/>
          <w:rtl w:val="0"/>
        </w:rPr>
        <w:t xml:space="preserve">Como Entero;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4a86e8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"Ingrese un numero:"</w:t>
      </w:r>
      <w:r w:rsidDel="00000000" w:rsidR="00000000" w:rsidRPr="00000000">
        <w:rPr>
          <w:color w:val="4a86e8"/>
          <w:rtl w:val="0"/>
        </w:rPr>
        <w:t xml:space="preserve">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4a86e8"/>
          <w:rtl w:val="0"/>
        </w:rPr>
        <w:t xml:space="preserve">Leer</w:t>
      </w:r>
      <w:r w:rsidDel="00000000" w:rsidR="00000000" w:rsidRPr="00000000">
        <w:rPr>
          <w:rtl w:val="0"/>
        </w:rPr>
        <w:t xml:space="preserve"> num</w:t>
      </w:r>
      <w:r w:rsidDel="00000000" w:rsidR="00000000" w:rsidRPr="00000000">
        <w:rPr>
          <w:color w:val="4a86e8"/>
          <w:rtl w:val="0"/>
        </w:rPr>
        <w:t xml:space="preserve">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numMayor </w:t>
      </w:r>
      <w:r w:rsidDel="00000000" w:rsidR="00000000" w:rsidRPr="00000000">
        <w:rPr>
          <w:color w:val="4a86e8"/>
          <w:rtl w:val="0"/>
        </w:rPr>
        <w:t xml:space="preserve">&lt;-</w:t>
      </w:r>
      <w:r w:rsidDel="00000000" w:rsidR="00000000" w:rsidRPr="00000000">
        <w:rPr>
          <w:rtl w:val="0"/>
        </w:rPr>
        <w:t xml:space="preserve"> num</w:t>
      </w:r>
      <w:r w:rsidDel="00000000" w:rsidR="00000000" w:rsidRPr="00000000">
        <w:rPr>
          <w:color w:val="4a86e8"/>
          <w:rtl w:val="0"/>
        </w:rPr>
        <w:t xml:space="preserve">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4a86e8"/>
          <w:rtl w:val="0"/>
        </w:rPr>
        <w:t xml:space="preserve">Para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color w:val="4a86e8"/>
          <w:rtl w:val="0"/>
        </w:rPr>
        <w:t xml:space="preserve">&lt;-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Hasta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5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4a86e8"/>
          <w:rtl w:val="0"/>
        </w:rPr>
        <w:t xml:space="preserve">Hacer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4a86e8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"Ingrese un numero:"</w:t>
      </w:r>
      <w:r w:rsidDel="00000000" w:rsidR="00000000" w:rsidRPr="00000000">
        <w:rPr>
          <w:color w:val="4a86e8"/>
          <w:rtl w:val="0"/>
        </w:rPr>
        <w:t xml:space="preserve">;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4a86e8"/>
          <w:rtl w:val="0"/>
        </w:rPr>
        <w:t xml:space="preserve">Leer</w:t>
      </w:r>
      <w:r w:rsidDel="00000000" w:rsidR="00000000" w:rsidRPr="00000000">
        <w:rPr>
          <w:rtl w:val="0"/>
        </w:rPr>
        <w:t xml:space="preserve"> num</w:t>
      </w:r>
      <w:r w:rsidDel="00000000" w:rsidR="00000000" w:rsidRPr="00000000">
        <w:rPr>
          <w:color w:val="4a86e8"/>
          <w:rtl w:val="0"/>
        </w:rPr>
        <w:t xml:space="preserve">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color w:val="4a86e8"/>
          <w:rtl w:val="0"/>
        </w:rPr>
        <w:t xml:space="preserve">Si</w:t>
      </w:r>
      <w:r w:rsidDel="00000000" w:rsidR="00000000" w:rsidRPr="00000000">
        <w:rPr>
          <w:rtl w:val="0"/>
        </w:rPr>
        <w:t xml:space="preserve"> num </w:t>
      </w:r>
      <w:r w:rsidDel="00000000" w:rsidR="00000000" w:rsidRPr="00000000">
        <w:rPr>
          <w:color w:val="4a86e8"/>
          <w:rtl w:val="0"/>
        </w:rPr>
        <w:t xml:space="preserve">&gt;</w:t>
      </w:r>
      <w:r w:rsidDel="00000000" w:rsidR="00000000" w:rsidRPr="00000000">
        <w:rPr>
          <w:rtl w:val="0"/>
        </w:rPr>
        <w:t xml:space="preserve"> numMayor </w:t>
      </w:r>
      <w:r w:rsidDel="00000000" w:rsidR="00000000" w:rsidRPr="00000000">
        <w:rPr>
          <w:color w:val="4a86e8"/>
          <w:rtl w:val="0"/>
        </w:rPr>
        <w:t xml:space="preserve">Entonces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     numMayor </w:t>
      </w:r>
      <w:r w:rsidDel="00000000" w:rsidR="00000000" w:rsidRPr="00000000">
        <w:rPr>
          <w:color w:val="4a86e8"/>
          <w:rtl w:val="0"/>
        </w:rPr>
        <w:t xml:space="preserve">&lt;-</w:t>
      </w:r>
      <w:r w:rsidDel="00000000" w:rsidR="00000000" w:rsidRPr="00000000">
        <w:rPr>
          <w:rtl w:val="0"/>
        </w:rPr>
        <w:t xml:space="preserve"> num</w:t>
      </w:r>
      <w:r w:rsidDel="00000000" w:rsidR="00000000" w:rsidRPr="00000000">
        <w:rPr>
          <w:color w:val="4a86e8"/>
          <w:rtl w:val="0"/>
        </w:rPr>
        <w:t xml:space="preserve">;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>
          <w:color w:val="4a86e8"/>
          <w:rtl w:val="0"/>
        </w:rPr>
        <w:t xml:space="preserve"> FinSi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4a86e8"/>
          <w:rtl w:val="0"/>
        </w:rPr>
        <w:t xml:space="preserve">FinPara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color w:val="4a86e8"/>
          <w:rtl w:val="0"/>
        </w:rPr>
        <w:t xml:space="preserve">Escribir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38761d"/>
          <w:rtl w:val="0"/>
        </w:rPr>
        <w:t xml:space="preserve">"El mayor es: "</w:t>
      </w:r>
      <w:r w:rsidDel="00000000" w:rsidR="00000000" w:rsidRPr="00000000">
        <w:rPr>
          <w:color w:val="4a86e8"/>
          <w:rtl w:val="0"/>
        </w:rPr>
        <w:t xml:space="preserve">,</w:t>
      </w:r>
      <w:r w:rsidDel="00000000" w:rsidR="00000000" w:rsidRPr="00000000">
        <w:rPr>
          <w:rtl w:val="0"/>
        </w:rPr>
        <w:t xml:space="preserve"> numMayor</w:t>
      </w:r>
      <w:r w:rsidDel="00000000" w:rsidR="00000000" w:rsidRPr="00000000">
        <w:rPr>
          <w:color w:val="4a86e8"/>
          <w:rtl w:val="0"/>
        </w:rPr>
        <w:t xml:space="preserve">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color w:val="4a86e8"/>
          <w:rtl w:val="0"/>
        </w:rPr>
        <w:t xml:space="preserve">FinProceso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Diagrama de flujo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3975923" cy="458411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5923" cy="4584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Prueba de escritorio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Datos: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10, 25, 15, 8, 20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numMayor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Ingrese número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Inicializa mayor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//verifica si es mayor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 mayor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//verifica si es mayor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//no actualiza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//verifica si es mayor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//no actualiza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//verifica si es mayor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//no actualiza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Mostrar resultado</w:t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2695108" cy="231942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95108" cy="23194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