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920" w:before="0" w:line="266.6664" w:lineRule="auto"/>
        <w:rPr>
          <w:rFonts w:ascii="Roboto" w:cs="Roboto" w:eastAsia="Roboto" w:hAnsi="Roboto"/>
          <w:b w:val="1"/>
          <w:color w:val="0d0d0d"/>
          <w:sz w:val="104"/>
          <w:szCs w:val="104"/>
        </w:rPr>
      </w:pPr>
      <w:bookmarkStart w:colFirst="0" w:colLast="0" w:name="_kfd8g8960se7" w:id="0"/>
      <w:bookmarkEnd w:id="0"/>
      <w:commentRangeStart w:id="0"/>
      <w:r w:rsidDel="00000000" w:rsidR="00000000" w:rsidRPr="00000000">
        <w:rPr>
          <w:rFonts w:ascii="Roboto" w:cs="Roboto" w:eastAsia="Roboto" w:hAnsi="Roboto"/>
          <w:b w:val="1"/>
          <w:color w:val="0d0d0d"/>
          <w:sz w:val="104"/>
          <w:szCs w:val="104"/>
          <w:rtl w:val="0"/>
        </w:rPr>
        <w:t xml:space="preserve">Lesson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104"/>
          <w:szCs w:val="104"/>
          <w:rtl w:val="0"/>
        </w:rPr>
        <w:t xml:space="preserve"> Plan: Discovering Costa Rican Cuisine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320f2a6urxpc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Students will enhance their Spanish language skills by engaging in activities focused on Costa Rican culture and cuisine. By the end of this 45-minute lesson, they will be able to: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Describe a typical Costa Rican restaurant.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Ask and answer questions about the cost of menu items.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Identify foods served in a Costa Rican restaurant by looking at a menu.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pik2d2vg88f4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Materials Needed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Pictures of Costa Rican restaurants and foods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Sample menus from Costa Rican restaurants (in Spanish)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Flashcards with food items and prices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Worksheets for practice activities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j16oenqfxjdh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Lesson Outline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qgrt3g13cao8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Warm-Up Activity (5 minutes)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Begin with a brief discussion on what students already know about Costa Rican culture and cuisine.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Show pictures of Costa Rican restaurants and ask students to describe what they see using simple Spanish adjectives.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at74r2a4sq17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Introduction to Vocabulary (10 minutes)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Introduce vocabulary related to restaurants, food items typically found in Costa Rican cuisine (e.g., gallo pinto, casado, ceviche), and phrases for asking and answering questions about prices.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flashcards to present new words and phrases. Engage students in a repetitive practice by saying the word or phrase out loud and having students repeat after you.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a4hwhhy9b95a" w:id="6"/>
      <w:bookmarkEnd w:id="6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Interactive Activity: Role-Playing (15 minutes)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Divide the class into pairs. Each pair receives a sample menu from a Costa Rican restaurant.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One student plays the role of a waiter and the other as a customer. The waiter asks the customer what they would like to order, and the customer asks about different foods on the menu and their prices.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Encourage students to use the vocabulary and phrases learned earlier to communicate effectively.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jqwwvqfk8zm4" w:id="7"/>
      <w:bookmarkEnd w:id="7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Comprehension Activity: Menu Scavenger Hunt (10 minutes)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Provide each student with a different menu and a worksheet containing questions about the menu items and their prices.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Students work individually to find the answers on the menu. This activity helps reinforce vocabulary related to food and numbers/prices.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1gmzgbmkuwxx" w:id="8"/>
      <w:bookmarkEnd w:id="8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Wrap-Up and Review (5 minutes)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Reconvene as a whole class and discuss the activities. Ask students to share new words or phrases they learned.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Highlight key vocabulary and phrases used during the lesson. Encourage students to practice these at home.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Preview the next lesson, hinting at exploring another aspect of Spanish-speaking cultures or another type of restaurant.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fs508q944m08" w:id="9"/>
      <w:bookmarkEnd w:id="9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Assessment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Informal assessment during the role-playing activity by observing students' ability to use the vocabulary and phrases correctly.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Check the comprehension activity worksheets for understanding of menu items and ability to correctly identify prices.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9px0qxaxuj4j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Extensions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For homework, students can write a short paragraph describing their ideal visit to a Costa Rican restaurant, using the vocabulary learned in class.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 future lessons, consider incorporating cooking demonstrations or taste tests of Costa Rican dishes to further engage students and deepen their cultural understanding.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This lesson plan aims to immerse students in the Spanish language and Costa Rican culture in an interactive and engaging way, promoting both language acquisition and cultural appreciation.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ex Dornburg" w:id="0" w:date="2024-03-15T16:03:49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lol, every once in a while the output gives this mega font... I have no idea why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