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&lt;title&gt;Project: Recipe book&lt;/title&gt;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&lt;style&gt;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&lt;/style&gt;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&lt;h1&gt;Carolina's Recipe Book&lt;/h1&gt;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&lt;h2&gt;Contents:&lt;/h2&gt;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&lt;ol&gt;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&lt;li&gt;&lt;a href="#espaguetis"&gt;Espaguetis a la carbonara&lt;/a&gt;&lt;/li&gt;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&lt;li&gt;&lt;a href="#rissoto"&gt;Rissoto&lt;/a&gt;&lt;/li&gt;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&lt;/ol&gt;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&lt;h2 id="espaguetis"&gt;Espaguetis a la carbonara&lt;/h2&gt;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&lt;li&gt;Time: 45 min&lt;/li&gt;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&lt;li&gt;Serves: 2&lt;/li&gt;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&lt;table&gt;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&lt;thead&gt;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&lt;th&gt;Ingredients&lt;/th&gt;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&lt;th&gt;Quantity&lt;/th&gt;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&lt;/thead&gt;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&lt;tbody&gt;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&lt;td&gt;Espaguetis,nata,bacon y queso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&lt;td&gt; 100g de espaguetis,un bote de nata y 2 lonchas de bacon&lt;/td&gt;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&lt;/tbody&gt;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&lt;h3&gt;Pasos:&lt;/h3&gt;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&lt;ol&gt;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&lt;li&gt;Cocer espaguetis 15 min&lt;/li&gt;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&lt;li&gt;Refreir bacon&lt;/li&gt;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&lt;li&gt;Añadir nata al bacon&lt;/li&gt;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&lt;li&gt;Cuando la nate haya espesado añadir los espaguetis &lt;/li&gt;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&lt;li&gt;Mover unos 6 min &lt;/li&gt;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&lt;li&gt;Añadir el queso y apartar&lt;/li&gt;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&lt;/ol&gt;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&lt;h2 id="rissoto"&gt;Rissoto&lt;/h2&gt;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&lt;li&gt;Time: 45 min&lt;/li&gt;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&lt;li&gt;Serves: 2&lt;/li&gt;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&lt;table&gt;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&lt;thead&gt;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&lt;th&gt;Ingredients&lt;/th&gt;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&lt;th&gt;Quantity&lt;/th&gt;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&lt;/thead&gt;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&lt;tbody&gt;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&lt;td&gt;Arroz,nata,champiñon y queso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&lt;td&gt; 3 puñados de arroz,un bote de nata y 4 champiñones&lt;/td&gt;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&lt;/tbody&gt;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&lt;h3&gt;Pasos:&lt;/h3&gt;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&lt;ol&gt;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&lt;li&gt;Cocer arroz 10 min&lt;/li&gt;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&lt;li&gt;Refreir champiñones&lt;/li&gt;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&lt;li&gt;Añadir nata a los champiñones&lt;/li&gt;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&lt;li&gt;Cuando la nate haya espesado añadir arroz &lt;/li&gt;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&lt;li&gt;Mover unos 6 min &lt;/li&gt;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&lt;li&gt;Añadir el queso y apartar&lt;/li&gt;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&lt;/ol&gt;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&lt;p&gt;&lt;em&gt;Investiga un poco mas: &lt;a href="https://elrisotto.com/5-recetas-de-risotto-para-principiantes/"&gt;Rissoto&lt;/a&gt;&lt;/em&gt;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&lt;a href="https://www.recetasdeescandalo.com/espaguetis-a-la-carbonara-con-nata/"&gt; Espaguetis a la carbonara&lt;/a&gt;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