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049BAC3A" w:rsidR="00872A27" w:rsidRPr="00117BBE" w:rsidRDefault="00CB1002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Caroline Silva Mendes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4115B564" w:rsidR="00872A27" w:rsidRPr="00117BBE" w:rsidRDefault="00463BB6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Osasco</w:t>
      </w:r>
    </w:p>
    <w:p w14:paraId="37C76095" w14:textId="600DE09F" w:rsidR="0090332E" w:rsidRDefault="00463BB6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2023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906D9CE" w14:textId="610D55EF" w:rsidR="00F47E44" w:rsidRDefault="00F60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r</w:t>
      </w:r>
      <w:r w:rsidR="00305403">
        <w:rPr>
          <w:rFonts w:ascii="Arial" w:eastAsia="Arial" w:hAnsi="Arial" w:cs="Arial"/>
          <w:color w:val="000000" w:themeColor="text1"/>
          <w:sz w:val="24"/>
          <w:szCs w:val="24"/>
        </w:rPr>
        <w:t xml:space="preserve">elatório a seguir traz uma </w:t>
      </w:r>
      <w:r w:rsidR="00F476E0">
        <w:rPr>
          <w:rFonts w:ascii="Arial" w:eastAsia="Arial" w:hAnsi="Arial" w:cs="Arial"/>
          <w:color w:val="000000" w:themeColor="text1"/>
          <w:sz w:val="24"/>
          <w:szCs w:val="24"/>
        </w:rPr>
        <w:t>análise</w:t>
      </w:r>
      <w:r w:rsidR="00305403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E1654E">
        <w:rPr>
          <w:rFonts w:ascii="Arial" w:eastAsia="Arial" w:hAnsi="Arial" w:cs="Arial"/>
          <w:color w:val="000000" w:themeColor="text1"/>
          <w:sz w:val="24"/>
          <w:szCs w:val="24"/>
        </w:rPr>
        <w:t>sobre o protetor facial Fusion Water da Isdin</w:t>
      </w:r>
      <w:r w:rsidR="00411121">
        <w:rPr>
          <w:rFonts w:ascii="Arial" w:eastAsia="Arial" w:hAnsi="Arial" w:cs="Arial"/>
          <w:color w:val="000000" w:themeColor="text1"/>
          <w:sz w:val="24"/>
          <w:szCs w:val="24"/>
        </w:rPr>
        <w:t xml:space="preserve"> e seus diferenciais ao que </w:t>
      </w:r>
      <w:r w:rsidR="00F47E44">
        <w:rPr>
          <w:rFonts w:ascii="Arial" w:eastAsia="Arial" w:hAnsi="Arial" w:cs="Arial"/>
          <w:color w:val="000000" w:themeColor="text1"/>
          <w:sz w:val="24"/>
          <w:szCs w:val="24"/>
        </w:rPr>
        <w:t>encontramos atualmente no mercado de fotoproteção.</w:t>
      </w:r>
    </w:p>
    <w:p w14:paraId="1708428C" w14:textId="04A928F0" w:rsidR="00872A27" w:rsidRPr="00117BBE" w:rsidRDefault="00F47E4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463BB6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463BB6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463BB6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463BB6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463BB6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463BB6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463BB6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463BB6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463BB6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463BB6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463BB6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BDD342F" w14:textId="72E7A716" w:rsidR="00CB1002" w:rsidRDefault="004B6C4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Ao decorrer deste relatório analisaremos o protetor solar Fusion</w:t>
      </w:r>
      <w:r w:rsidR="00F14472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Water da empresa dermofarmácia Isdin, considerando cada aspecto do produto. </w:t>
      </w:r>
    </w:p>
    <w:p w14:paraId="6CD2DE89" w14:textId="621ADE6E" w:rsidR="00CB1002" w:rsidRDefault="00F1447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 Isdin é uma dermofarmáceutica que foi fundada a mais de 40 anos na Espanha e tem como objetivo desenvolver produtos com eficácia, segurança e texturas inovadoras para entregar uma experiência sensorial diferenciada aos seus clientes.</w:t>
      </w:r>
    </w:p>
    <w:p w14:paraId="521E8EBA" w14:textId="3D8F611C" w:rsidR="00F14472" w:rsidRDefault="00F1447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Tendo diversos produtos no seu catálogo para cuidados com a pele, o mais conhecido, sendo considerado o carro chefe da empresa</w:t>
      </w:r>
      <w:r w:rsidR="008F144C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é protetor que tra</w:t>
      </w:r>
      <w:r w:rsidR="008F144C">
        <w:rPr>
          <w:rFonts w:ascii="Arial" w:eastAsia="Arial" w:hAnsi="Arial" w:cs="Arial"/>
          <w:color w:val="000000" w:themeColor="text1"/>
          <w:sz w:val="24"/>
          <w:szCs w:val="24"/>
        </w:rPr>
        <w:t>taremos neste relatório.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t>O</w:t>
      </w:r>
      <w:r w:rsidRPr="0005157A">
        <w:t xml:space="preserve"> P</w:t>
      </w:r>
      <w:r w:rsidR="006B1007">
        <w:t>ROJETO</w:t>
      </w:r>
      <w:bookmarkEnd w:id="3"/>
    </w:p>
    <w:p w14:paraId="32725952" w14:textId="7ED3DB29" w:rsidR="004B6C40" w:rsidRDefault="00C61ED2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Feito a base de água</w:t>
      </w:r>
      <w:r w:rsidR="00CF325E">
        <w:rPr>
          <w:rFonts w:ascii="Arial" w:hAnsi="Arial" w:cs="Arial"/>
          <w:color w:val="000000" w:themeColor="text1"/>
          <w:sz w:val="24"/>
          <w:szCs w:val="24"/>
        </w:rPr>
        <w:t>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o Fusion Water revolucionou o mercado brasileiro ao entregar u</w:t>
      </w:r>
      <w:r w:rsidR="00CF325E">
        <w:rPr>
          <w:rFonts w:ascii="Arial" w:hAnsi="Arial" w:cs="Arial"/>
          <w:color w:val="000000" w:themeColor="text1"/>
          <w:sz w:val="24"/>
          <w:szCs w:val="24"/>
        </w:rPr>
        <w:t xml:space="preserve">m alto percentual de </w:t>
      </w:r>
      <w:r w:rsidR="00793443">
        <w:rPr>
          <w:rFonts w:ascii="Arial" w:hAnsi="Arial" w:cs="Arial"/>
          <w:color w:val="000000" w:themeColor="text1"/>
          <w:sz w:val="24"/>
          <w:szCs w:val="24"/>
        </w:rPr>
        <w:t>fotoproteção (FPS 60)</w:t>
      </w:r>
      <w:r w:rsidR="00CF325E">
        <w:rPr>
          <w:rFonts w:ascii="Arial" w:hAnsi="Arial" w:cs="Arial"/>
          <w:color w:val="000000" w:themeColor="text1"/>
          <w:sz w:val="24"/>
          <w:szCs w:val="24"/>
        </w:rPr>
        <w:t xml:space="preserve"> em um produto com textura leve e de rápida absorção</w:t>
      </w:r>
      <w:r w:rsidR="00633D9B">
        <w:rPr>
          <w:rFonts w:ascii="Arial" w:hAnsi="Arial" w:cs="Arial"/>
          <w:color w:val="000000" w:themeColor="text1"/>
          <w:sz w:val="24"/>
          <w:szCs w:val="24"/>
        </w:rPr>
        <w:t xml:space="preserve">. Isso se dá por conta dos </w:t>
      </w:r>
      <w:r w:rsidR="00CF325E">
        <w:rPr>
          <w:rFonts w:ascii="Arial" w:hAnsi="Arial" w:cs="Arial"/>
          <w:color w:val="000000" w:themeColor="text1"/>
          <w:sz w:val="24"/>
          <w:szCs w:val="24"/>
        </w:rPr>
        <w:t xml:space="preserve">ingredientes da sua fórmula </w:t>
      </w:r>
      <w:r w:rsidR="00633D9B">
        <w:rPr>
          <w:rFonts w:ascii="Arial" w:hAnsi="Arial" w:cs="Arial"/>
          <w:color w:val="000000" w:themeColor="text1"/>
          <w:sz w:val="24"/>
          <w:szCs w:val="24"/>
        </w:rPr>
        <w:t xml:space="preserve">que </w:t>
      </w:r>
      <w:r w:rsidR="00CF325E">
        <w:rPr>
          <w:rFonts w:ascii="Arial" w:hAnsi="Arial" w:cs="Arial"/>
          <w:color w:val="000000" w:themeColor="text1"/>
          <w:sz w:val="24"/>
          <w:szCs w:val="24"/>
        </w:rPr>
        <w:t xml:space="preserve">são em sua maioria biodegradáveis </w:t>
      </w:r>
      <w:r w:rsidR="00633D9B">
        <w:rPr>
          <w:rFonts w:ascii="Arial" w:hAnsi="Arial" w:cs="Arial"/>
          <w:color w:val="000000" w:themeColor="text1"/>
          <w:sz w:val="24"/>
          <w:szCs w:val="24"/>
        </w:rPr>
        <w:t xml:space="preserve">e/ou inorgânicos. </w:t>
      </w:r>
    </w:p>
    <w:p w14:paraId="1272B906" w14:textId="019B401A" w:rsidR="00633D9B" w:rsidRDefault="00793443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Além da textura e do alto fator de proteção, o produto também oferece outros diferenciais que o tornaram um dos protetores faciais mais utilizados no Brasil, sendo o mais vendido no ano de 2022 e tendo um aumento em suas vendas online </w:t>
      </w:r>
      <w:r w:rsidR="0078555A">
        <w:rPr>
          <w:rFonts w:ascii="Arial" w:hAnsi="Arial" w:cs="Arial"/>
          <w:color w:val="000000" w:themeColor="text1"/>
          <w:sz w:val="24"/>
          <w:szCs w:val="24"/>
        </w:rPr>
        <w:t>no ano de 2023.</w:t>
      </w:r>
    </w:p>
    <w:p w14:paraId="08CCDD53" w14:textId="206620DF" w:rsidR="0078555A" w:rsidRDefault="0078555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Alguns dos diferenciais do Fusion Water são:</w:t>
      </w:r>
    </w:p>
    <w:p w14:paraId="0DA01F02" w14:textId="1DB2C033" w:rsidR="0078555A" w:rsidRDefault="0078555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- Controle de oleosidade;</w:t>
      </w:r>
    </w:p>
    <w:p w14:paraId="08EF691A" w14:textId="503905D0" w:rsidR="0078555A" w:rsidRDefault="0078555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- Não irrita os olhos;</w:t>
      </w:r>
    </w:p>
    <w:p w14:paraId="52CCA4E9" w14:textId="5E02CEE0" w:rsidR="0078555A" w:rsidRDefault="0078555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- Fácil absorção e efeito mate;</w:t>
      </w:r>
    </w:p>
    <w:p w14:paraId="73292C22" w14:textId="67E3D5FC" w:rsidR="0078555A" w:rsidRDefault="0078555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- Pode ser aplicado na pele molhada;</w:t>
      </w:r>
    </w:p>
    <w:p w14:paraId="32CFF80A" w14:textId="6DABC248" w:rsidR="0078555A" w:rsidRDefault="0078555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- Possui ácido hialurônico.</w:t>
      </w:r>
    </w:p>
    <w:p w14:paraId="20C806A7" w14:textId="71ACFD56" w:rsidR="0078555A" w:rsidRDefault="0087374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- Ideal para peles mistas ou oleosas</w:t>
      </w:r>
    </w:p>
    <w:p w14:paraId="1572CBC4" w14:textId="16690E55" w:rsidR="00873746" w:rsidRDefault="0087374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Com preços que variam entre R$49,41 e 148,78, o protetor é vendido em embalagens de 30ml e 60m</w:t>
      </w:r>
      <w:r w:rsidR="00CC5ABB">
        <w:rPr>
          <w:rFonts w:ascii="Arial" w:hAnsi="Arial" w:cs="Arial"/>
          <w:color w:val="000000" w:themeColor="text1"/>
          <w:sz w:val="24"/>
          <w:szCs w:val="24"/>
        </w:rPr>
        <w:t>l</w:t>
      </w:r>
      <w:r w:rsidR="00DA368F">
        <w:rPr>
          <w:rFonts w:ascii="Arial" w:hAnsi="Arial" w:cs="Arial"/>
          <w:color w:val="000000" w:themeColor="text1"/>
          <w:sz w:val="24"/>
          <w:szCs w:val="24"/>
        </w:rPr>
        <w:t xml:space="preserve"> nas farmácias e </w:t>
      </w:r>
      <w:r w:rsidR="00500802">
        <w:rPr>
          <w:rFonts w:ascii="Arial" w:hAnsi="Arial" w:cs="Arial"/>
          <w:color w:val="000000" w:themeColor="text1"/>
          <w:sz w:val="24"/>
          <w:szCs w:val="24"/>
        </w:rPr>
        <w:t xml:space="preserve">online. </w:t>
      </w:r>
      <w:r w:rsidR="00A1647C">
        <w:rPr>
          <w:rFonts w:ascii="Arial" w:hAnsi="Arial" w:cs="Arial"/>
          <w:color w:val="000000" w:themeColor="text1"/>
          <w:sz w:val="24"/>
          <w:szCs w:val="24"/>
        </w:rPr>
        <w:t xml:space="preserve">Além disso o produto também está disponível </w:t>
      </w:r>
      <w:r w:rsidR="008F1692">
        <w:rPr>
          <w:rFonts w:ascii="Arial" w:hAnsi="Arial" w:cs="Arial"/>
          <w:color w:val="000000" w:themeColor="text1"/>
          <w:sz w:val="24"/>
          <w:szCs w:val="24"/>
        </w:rPr>
        <w:t xml:space="preserve">nas opções com ou sem cor, tendo três tonalidades </w:t>
      </w:r>
      <w:r w:rsidR="00647E40">
        <w:rPr>
          <w:rFonts w:ascii="Arial" w:hAnsi="Arial" w:cs="Arial"/>
          <w:color w:val="000000" w:themeColor="text1"/>
          <w:sz w:val="24"/>
          <w:szCs w:val="24"/>
        </w:rPr>
        <w:t xml:space="preserve">diferentes para quem busca um protetor facial </w:t>
      </w:r>
      <w:r w:rsidR="00F739FD">
        <w:rPr>
          <w:rFonts w:ascii="Arial" w:hAnsi="Arial" w:cs="Arial"/>
          <w:color w:val="000000" w:themeColor="text1"/>
          <w:sz w:val="24"/>
          <w:szCs w:val="24"/>
        </w:rPr>
        <w:t>que funcione como uma base.</w:t>
      </w:r>
    </w:p>
    <w:p w14:paraId="1C58805C" w14:textId="64315A21" w:rsidR="00CC5ABB" w:rsidRDefault="00CC5ABB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Analisando a embalagem é possível notar já na caixinha a intenção do fabricante de ressaltar os benefícios do produto e o seu público-alvo, além de ser uma embalagem bonita e chamativa que por sua vez, atraí os olhos do consumidor. Já o fraco simples e com uma tampa giratória, permite abrir e fechar o produto rapidamente, além de possuir uma trava ao fechar garantindo segurança.</w:t>
      </w:r>
    </w:p>
    <w:p w14:paraId="2C9D5F12" w14:textId="13FCBE94" w:rsidR="00872A27" w:rsidRPr="00353E6F" w:rsidRDefault="00757165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Em termos de usabilidade, o protetor é de fato tudo o que promete mantendo a pele seca e hidratada por mais tempo.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01E49F58" w:rsidR="00847CD2" w:rsidRPr="00757165" w:rsidRDefault="00757165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5716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Fusion Water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258A73CA" w:rsidR="00847CD2" w:rsidRPr="00757165" w:rsidRDefault="00757165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5716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ISDIN PRODUTOS FARMACEUTICOS LTDA.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1E388F13" w14:textId="77777777" w:rsidR="00847CD2" w:rsidRDefault="00757165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3 anos</w:t>
            </w:r>
          </w:p>
          <w:p w14:paraId="7E1CC803" w14:textId="03B3379E" w:rsidR="00757165" w:rsidRPr="00353E6F" w:rsidRDefault="00757165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47BBCD04" w:rsidR="00847CD2" w:rsidRPr="00757165" w:rsidRDefault="00757165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5716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81% das pessoas que já usaram o Fusion Water sentiram uma absorção imediata do produto, já 97% das pessoas, sentiram uma pele mais hidratada 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33A267E" w14:textId="77777777" w:rsidR="00517014" w:rsidRDefault="00517014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79CB1D4" w14:textId="77777777" w:rsidR="00517014" w:rsidRDefault="00517014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9B8499D" w14:textId="77777777" w:rsidR="00517014" w:rsidRDefault="00517014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BD6C6C7" w14:textId="77777777" w:rsidR="00517014" w:rsidRDefault="00517014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FDF2821" w14:textId="77777777" w:rsidR="00517014" w:rsidRDefault="00517014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lastRenderedPageBreak/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6AA15F72" w14:textId="77777777" w:rsidR="0005157A" w:rsidRDefault="00757165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É necessário pouco produto para espalhar por todo rosto, por conta da sua textura aquosa, </w:t>
            </w:r>
            <w:r w:rsidR="007D5F1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além da sensação de pele seca(diferente da sensação que senti com outras marcas), é possível ao mesmo tempo senti-la mais hidrata e uniforme por conta do efeito mate.</w:t>
            </w:r>
          </w:p>
          <w:p w14:paraId="515D0A6C" w14:textId="6828507C" w:rsidR="00517014" w:rsidRPr="00353E6F" w:rsidRDefault="00517014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Outro ponto importante de ressaltar é que devido a rápida absorção e ao efeito mate, podemos aplicar maquiagem logo após passar o protetor, sem necessidade de esperar a pele secar.</w:t>
            </w:r>
          </w:p>
        </w:tc>
        <w:tc>
          <w:tcPr>
            <w:tcW w:w="3544" w:type="dxa"/>
          </w:tcPr>
          <w:p w14:paraId="22E3DA41" w14:textId="0D8079A1" w:rsidR="0005157A" w:rsidRPr="00353E6F" w:rsidRDefault="007D5F14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D8B25B" wp14:editId="0C1E9D2D">
                  <wp:extent cx="2113280" cy="2113280"/>
                  <wp:effectExtent l="0" t="0" r="1270" b="1270"/>
                  <wp:docPr id="160695071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211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5623E824" w:rsidR="0005157A" w:rsidRPr="00117BBE" w:rsidRDefault="00517014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 formulação do produto é leve de fácil aplicabilidade, é feito à base de água e outros ingredientes </w:t>
            </w:r>
            <w:r w:rsidR="00721F0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como o ácido hialurônico que hidratam e cuidam da pele.</w:t>
            </w:r>
          </w:p>
        </w:tc>
        <w:tc>
          <w:tcPr>
            <w:tcW w:w="3544" w:type="dxa"/>
          </w:tcPr>
          <w:p w14:paraId="0C39BF7C" w14:textId="08A28E4A" w:rsidR="0005157A" w:rsidRPr="00353E6F" w:rsidRDefault="007D5F14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E0CE5A" wp14:editId="07B6BDF8">
                  <wp:extent cx="2113280" cy="2113280"/>
                  <wp:effectExtent l="0" t="0" r="1270" b="1270"/>
                  <wp:docPr id="1874863470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211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6DA484F4" w:rsidR="00517014" w:rsidRPr="00117BBE" w:rsidRDefault="007D5F14" w:rsidP="00517014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Comparado a outros protetores solares, a sensação de proteção prolongada </w:t>
            </w:r>
            <w:r w:rsidR="0051701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 de hidratação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que Fusion Water oferece é maior, além de todos os outros benefícios já mencionados</w:t>
            </w:r>
            <w:r w:rsidR="0051701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Design:</w:t>
            </w:r>
          </w:p>
        </w:tc>
        <w:tc>
          <w:tcPr>
            <w:tcW w:w="3969" w:type="dxa"/>
          </w:tcPr>
          <w:p w14:paraId="587E10E7" w14:textId="59649290" w:rsidR="0005157A" w:rsidRPr="00117BBE" w:rsidRDefault="00517014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Além de possuir uma embalagem bonita e chamativa</w:t>
            </w:r>
            <w:r w:rsidR="00721F0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o frasco também possuí tamanhos e um formato adequado, que permite economizar espaço tanto na prateleira do banheiro, quanto dentro de uma bolsa.</w:t>
            </w:r>
          </w:p>
        </w:tc>
        <w:tc>
          <w:tcPr>
            <w:tcW w:w="3544" w:type="dxa"/>
          </w:tcPr>
          <w:p w14:paraId="2947805F" w14:textId="1D6BD7CF" w:rsidR="0005157A" w:rsidRPr="00353E6F" w:rsidRDefault="00721F00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21F0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drawing>
                <wp:anchor distT="0" distB="0" distL="114300" distR="431800" simplePos="0" relativeHeight="251658240" behindDoc="0" locked="0" layoutInCell="1" allowOverlap="1" wp14:anchorId="4D42E38F" wp14:editId="1F581DAF">
                  <wp:simplePos x="0" y="0"/>
                  <wp:positionH relativeFrom="column">
                    <wp:posOffset>264795</wp:posOffset>
                  </wp:positionH>
                  <wp:positionV relativeFrom="paragraph">
                    <wp:posOffset>132080</wp:posOffset>
                  </wp:positionV>
                  <wp:extent cx="1613535" cy="2286000"/>
                  <wp:effectExtent l="0" t="0" r="5715" b="0"/>
                  <wp:wrapSquare wrapText="bothSides"/>
                  <wp:docPr id="69299838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2998389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535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3812B318" w14:textId="0718925F" w:rsidR="00872A27" w:rsidRDefault="00CB366B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protetor facial Fusion Water se mostrou </w:t>
      </w:r>
      <w:r w:rsidR="00550F81">
        <w:rPr>
          <w:rFonts w:ascii="Arial" w:eastAsia="Arial" w:hAnsi="Arial" w:cs="Arial"/>
          <w:color w:val="000000" w:themeColor="text1"/>
          <w:sz w:val="24"/>
          <w:szCs w:val="24"/>
        </w:rPr>
        <w:t xml:space="preserve">uma das melhores opções de </w:t>
      </w:r>
      <w:r w:rsidR="00A7434E">
        <w:rPr>
          <w:rFonts w:ascii="Arial" w:eastAsia="Arial" w:hAnsi="Arial" w:cs="Arial"/>
          <w:color w:val="000000" w:themeColor="text1"/>
          <w:sz w:val="24"/>
          <w:szCs w:val="24"/>
        </w:rPr>
        <w:t>custo-benefício</w:t>
      </w:r>
      <w:r w:rsidR="00550F81">
        <w:rPr>
          <w:rFonts w:ascii="Arial" w:eastAsia="Arial" w:hAnsi="Arial" w:cs="Arial"/>
          <w:color w:val="000000" w:themeColor="text1"/>
          <w:sz w:val="24"/>
          <w:szCs w:val="24"/>
        </w:rPr>
        <w:t xml:space="preserve"> do mercado, pode ser considerado </w:t>
      </w:r>
      <w:r w:rsidR="00B469C8">
        <w:rPr>
          <w:rFonts w:ascii="Arial" w:eastAsia="Arial" w:hAnsi="Arial" w:cs="Arial"/>
          <w:color w:val="000000" w:themeColor="text1"/>
          <w:sz w:val="24"/>
          <w:szCs w:val="24"/>
        </w:rPr>
        <w:t xml:space="preserve">relativamente barato, porém a entrega vai além do </w:t>
      </w:r>
      <w:r w:rsidR="00A7434E">
        <w:rPr>
          <w:rFonts w:ascii="Arial" w:eastAsia="Arial" w:hAnsi="Arial" w:cs="Arial"/>
          <w:color w:val="000000" w:themeColor="text1"/>
          <w:sz w:val="24"/>
          <w:szCs w:val="24"/>
        </w:rPr>
        <w:t>esperado e rende mais que outras marcas.</w:t>
      </w:r>
    </w:p>
    <w:p w14:paraId="5A05319B" w14:textId="1E4C819A" w:rsidR="00143BE5" w:rsidRDefault="00143BE5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Com uma linda e chamativa embalagem, o produto atrai a atenção do consumidor e o instiga </w:t>
      </w:r>
      <w:r w:rsidR="00FF7C8D">
        <w:rPr>
          <w:rFonts w:ascii="Arial" w:eastAsia="Arial" w:hAnsi="Arial" w:cs="Arial"/>
          <w:color w:val="000000" w:themeColor="text1"/>
          <w:sz w:val="24"/>
          <w:szCs w:val="24"/>
        </w:rPr>
        <w:t>para comprovar sua eficácia</w:t>
      </w:r>
      <w:r w:rsidR="00405409">
        <w:rPr>
          <w:rFonts w:ascii="Arial" w:eastAsia="Arial" w:hAnsi="Arial" w:cs="Arial"/>
          <w:color w:val="000000" w:themeColor="text1"/>
          <w:sz w:val="24"/>
          <w:szCs w:val="24"/>
        </w:rPr>
        <w:t xml:space="preserve"> e veracidade. </w:t>
      </w:r>
    </w:p>
    <w:p w14:paraId="0B87D82F" w14:textId="4E3F0889" w:rsidR="00995415" w:rsidRDefault="00A7434E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No fator usabilidade </w:t>
      </w:r>
      <w:r w:rsidR="00AC0318">
        <w:rPr>
          <w:rFonts w:ascii="Arial" w:eastAsia="Arial" w:hAnsi="Arial" w:cs="Arial"/>
          <w:color w:val="000000" w:themeColor="text1"/>
          <w:sz w:val="24"/>
          <w:szCs w:val="24"/>
        </w:rPr>
        <w:t xml:space="preserve">ele supera outras marcas conhecidas como </w:t>
      </w:r>
      <w:r w:rsidR="00C80ABA">
        <w:rPr>
          <w:rFonts w:ascii="Arial" w:eastAsia="Arial" w:hAnsi="Arial" w:cs="Arial"/>
          <w:color w:val="000000" w:themeColor="text1"/>
          <w:sz w:val="24"/>
          <w:szCs w:val="24"/>
        </w:rPr>
        <w:t>La Roche</w:t>
      </w:r>
      <w:r w:rsidR="00557D62">
        <w:rPr>
          <w:rFonts w:ascii="Arial" w:eastAsia="Arial" w:hAnsi="Arial" w:cs="Arial"/>
          <w:color w:val="000000" w:themeColor="text1"/>
          <w:sz w:val="24"/>
          <w:szCs w:val="24"/>
        </w:rPr>
        <w:t>, L’O</w:t>
      </w:r>
      <w:r w:rsidR="002A47CD">
        <w:rPr>
          <w:rFonts w:ascii="Arial" w:eastAsia="Arial" w:hAnsi="Arial" w:cs="Arial"/>
          <w:color w:val="000000" w:themeColor="text1"/>
          <w:sz w:val="24"/>
          <w:szCs w:val="24"/>
        </w:rPr>
        <w:t xml:space="preserve">réal, Mantercorp e Nivea. A sensação </w:t>
      </w:r>
      <w:r w:rsidR="00E745BD">
        <w:rPr>
          <w:rFonts w:ascii="Arial" w:eastAsia="Arial" w:hAnsi="Arial" w:cs="Arial"/>
          <w:color w:val="000000" w:themeColor="text1"/>
          <w:sz w:val="24"/>
          <w:szCs w:val="24"/>
        </w:rPr>
        <w:t xml:space="preserve">ao espalhar o produto pelo rosto é suave e agradável, </w:t>
      </w:r>
      <w:r w:rsidR="0098415B">
        <w:rPr>
          <w:rFonts w:ascii="Arial" w:eastAsia="Arial" w:hAnsi="Arial" w:cs="Arial"/>
          <w:color w:val="000000" w:themeColor="text1"/>
          <w:sz w:val="24"/>
          <w:szCs w:val="24"/>
        </w:rPr>
        <w:t>quase c</w:t>
      </w:r>
      <w:r w:rsidR="00995415">
        <w:rPr>
          <w:rFonts w:ascii="Arial" w:eastAsia="Arial" w:hAnsi="Arial" w:cs="Arial"/>
          <w:color w:val="000000" w:themeColor="text1"/>
          <w:sz w:val="24"/>
          <w:szCs w:val="24"/>
        </w:rPr>
        <w:t>omo a de um hidratante, com a diferença que a pele fica matizada no final</w:t>
      </w:r>
      <w:r w:rsidR="00C52CC3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="003665E0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C52CC3"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 w:rsidR="003665E0">
        <w:rPr>
          <w:rFonts w:ascii="Arial" w:eastAsia="Arial" w:hAnsi="Arial" w:cs="Arial"/>
          <w:color w:val="000000" w:themeColor="text1"/>
          <w:sz w:val="24"/>
          <w:szCs w:val="24"/>
        </w:rPr>
        <w:t xml:space="preserve">lém disso, sua fragrância é sutil e não </w:t>
      </w:r>
      <w:r w:rsidR="007B1064">
        <w:rPr>
          <w:rFonts w:ascii="Arial" w:eastAsia="Arial" w:hAnsi="Arial" w:cs="Arial"/>
          <w:color w:val="000000" w:themeColor="text1"/>
          <w:sz w:val="24"/>
          <w:szCs w:val="24"/>
        </w:rPr>
        <w:t xml:space="preserve">exala como outras opções do mercado. </w:t>
      </w:r>
    </w:p>
    <w:p w14:paraId="49D01F3D" w14:textId="4829DF23" w:rsidR="00CC6EAA" w:rsidRDefault="00CC6EAA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Com o uso </w:t>
      </w:r>
      <w:r w:rsidR="00B30E7F">
        <w:rPr>
          <w:rFonts w:ascii="Arial" w:eastAsia="Arial" w:hAnsi="Arial" w:cs="Arial"/>
          <w:color w:val="000000" w:themeColor="text1"/>
          <w:sz w:val="24"/>
          <w:szCs w:val="24"/>
        </w:rPr>
        <w:t>contínuo</w:t>
      </w:r>
      <w:r w:rsidR="00FC1C98">
        <w:rPr>
          <w:rFonts w:ascii="Arial" w:eastAsia="Arial" w:hAnsi="Arial" w:cs="Arial"/>
          <w:color w:val="000000" w:themeColor="text1"/>
          <w:sz w:val="24"/>
          <w:szCs w:val="24"/>
        </w:rPr>
        <w:t xml:space="preserve">, é possível notar </w:t>
      </w:r>
      <w:r w:rsidR="007D0E6E">
        <w:rPr>
          <w:rFonts w:ascii="Arial" w:eastAsia="Arial" w:hAnsi="Arial" w:cs="Arial"/>
          <w:color w:val="000000" w:themeColor="text1"/>
          <w:sz w:val="24"/>
          <w:szCs w:val="24"/>
        </w:rPr>
        <w:t xml:space="preserve">a melhora da pele com o aumento da uniformidade, </w:t>
      </w:r>
      <w:r w:rsidR="004E11A6">
        <w:rPr>
          <w:rFonts w:ascii="Arial" w:eastAsia="Arial" w:hAnsi="Arial" w:cs="Arial"/>
          <w:color w:val="000000" w:themeColor="text1"/>
          <w:sz w:val="24"/>
          <w:szCs w:val="24"/>
        </w:rPr>
        <w:t>maior hid</w:t>
      </w:r>
      <w:r w:rsidR="00EB0EC2">
        <w:rPr>
          <w:rFonts w:ascii="Arial" w:eastAsia="Arial" w:hAnsi="Arial" w:cs="Arial"/>
          <w:color w:val="000000" w:themeColor="text1"/>
          <w:sz w:val="24"/>
          <w:szCs w:val="24"/>
        </w:rPr>
        <w:t>ratação,</w:t>
      </w:r>
      <w:r w:rsidR="007D0E6E">
        <w:rPr>
          <w:rFonts w:ascii="Arial" w:eastAsia="Arial" w:hAnsi="Arial" w:cs="Arial"/>
          <w:color w:val="000000" w:themeColor="text1"/>
          <w:sz w:val="24"/>
          <w:szCs w:val="24"/>
        </w:rPr>
        <w:t xml:space="preserve"> redução da oleosidade</w:t>
      </w:r>
      <w:r w:rsidR="00F17F5D">
        <w:rPr>
          <w:rFonts w:ascii="Arial" w:eastAsia="Arial" w:hAnsi="Arial" w:cs="Arial"/>
          <w:color w:val="000000" w:themeColor="text1"/>
          <w:sz w:val="24"/>
          <w:szCs w:val="24"/>
        </w:rPr>
        <w:t xml:space="preserve">, além de </w:t>
      </w:r>
      <w:r w:rsidR="00DE0D43">
        <w:rPr>
          <w:rFonts w:ascii="Arial" w:eastAsia="Arial" w:hAnsi="Arial" w:cs="Arial"/>
          <w:color w:val="000000" w:themeColor="text1"/>
          <w:sz w:val="24"/>
          <w:szCs w:val="24"/>
        </w:rPr>
        <w:t>não obstruir os poro</w:t>
      </w:r>
      <w:r w:rsidR="00DA4D48">
        <w:rPr>
          <w:rFonts w:ascii="Arial" w:eastAsia="Arial" w:hAnsi="Arial" w:cs="Arial"/>
          <w:color w:val="000000" w:themeColor="text1"/>
          <w:sz w:val="24"/>
          <w:szCs w:val="24"/>
        </w:rPr>
        <w:t xml:space="preserve">s, assim não há </w:t>
      </w:r>
      <w:r w:rsidR="00CF335E">
        <w:rPr>
          <w:rFonts w:ascii="Arial" w:eastAsia="Arial" w:hAnsi="Arial" w:cs="Arial"/>
          <w:color w:val="000000" w:themeColor="text1"/>
          <w:sz w:val="24"/>
          <w:szCs w:val="24"/>
        </w:rPr>
        <w:t>acúmulo</w:t>
      </w:r>
      <w:r w:rsidR="00DA4D48">
        <w:rPr>
          <w:rFonts w:ascii="Arial" w:eastAsia="Arial" w:hAnsi="Arial" w:cs="Arial"/>
          <w:color w:val="000000" w:themeColor="text1"/>
          <w:sz w:val="24"/>
          <w:szCs w:val="24"/>
        </w:rPr>
        <w:t xml:space="preserve"> de </w:t>
      </w:r>
      <w:r w:rsidR="00CF335E">
        <w:rPr>
          <w:rFonts w:ascii="Arial" w:eastAsia="Arial" w:hAnsi="Arial" w:cs="Arial"/>
          <w:color w:val="000000" w:themeColor="text1"/>
          <w:sz w:val="24"/>
          <w:szCs w:val="24"/>
        </w:rPr>
        <w:t>sujeira na pele.</w:t>
      </w:r>
    </w:p>
    <w:p w14:paraId="68F6F240" w14:textId="5F85A4C4" w:rsidR="00DE0D43" w:rsidRDefault="00DE0D43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Vale ressaltar que </w:t>
      </w:r>
      <w:r w:rsidR="001417EB">
        <w:rPr>
          <w:rFonts w:ascii="Arial" w:eastAsia="Arial" w:hAnsi="Arial" w:cs="Arial"/>
          <w:color w:val="000000" w:themeColor="text1"/>
          <w:sz w:val="24"/>
          <w:szCs w:val="24"/>
        </w:rPr>
        <w:t xml:space="preserve">é um protetor indicado tanto para o uso diário, quanto para atividades ao ar livre </w:t>
      </w:r>
      <w:r w:rsidR="00C77E9B">
        <w:rPr>
          <w:rFonts w:ascii="Arial" w:eastAsia="Arial" w:hAnsi="Arial" w:cs="Arial"/>
          <w:color w:val="000000" w:themeColor="text1"/>
          <w:sz w:val="24"/>
          <w:szCs w:val="24"/>
        </w:rPr>
        <w:t>por isso sua formulação não irrita os olhos e também permite</w:t>
      </w:r>
      <w:r w:rsidR="00F430B3">
        <w:rPr>
          <w:rFonts w:ascii="Arial" w:eastAsia="Arial" w:hAnsi="Arial" w:cs="Arial"/>
          <w:color w:val="000000" w:themeColor="text1"/>
          <w:sz w:val="24"/>
          <w:szCs w:val="24"/>
        </w:rPr>
        <w:t xml:space="preserve"> a aplicação </w:t>
      </w:r>
      <w:r w:rsidR="00CF335E">
        <w:rPr>
          <w:rFonts w:ascii="Arial" w:eastAsia="Arial" w:hAnsi="Arial" w:cs="Arial"/>
          <w:color w:val="000000" w:themeColor="text1"/>
          <w:sz w:val="24"/>
          <w:szCs w:val="24"/>
        </w:rPr>
        <w:t xml:space="preserve">até </w:t>
      </w:r>
      <w:r w:rsidR="00F430B3">
        <w:rPr>
          <w:rFonts w:ascii="Arial" w:eastAsia="Arial" w:hAnsi="Arial" w:cs="Arial"/>
          <w:color w:val="000000" w:themeColor="text1"/>
          <w:sz w:val="24"/>
          <w:szCs w:val="24"/>
        </w:rPr>
        <w:t>mesmo na pele molhada.</w:t>
      </w:r>
    </w:p>
    <w:p w14:paraId="2F3EB36F" w14:textId="77777777" w:rsidR="005033C7" w:rsidRDefault="005033C7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231B81" w14:textId="77777777" w:rsidR="005033C7" w:rsidRDefault="005033C7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05CBD5F" w14:textId="77777777" w:rsidR="005033C7" w:rsidRDefault="005033C7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BC0156" w14:textId="77777777" w:rsidR="005033C7" w:rsidRDefault="005033C7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53DAE" w14:textId="77777777" w:rsidR="005033C7" w:rsidRDefault="005033C7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357411C" w14:textId="77777777" w:rsidR="006A37EE" w:rsidRPr="006A37EE" w:rsidRDefault="006A37EE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Pr="00353E6F" w:rsidRDefault="006B1007" w:rsidP="00E209A6">
      <w:pPr>
        <w:pStyle w:val="Ttulo2"/>
      </w:pPr>
      <w:r>
        <w:lastRenderedPageBreak/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2BC14A9C" w14:textId="2FA1563A" w:rsidR="00C26B92" w:rsidRDefault="00374D50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74D50">
        <w:rPr>
          <w:rFonts w:ascii="Arial" w:hAnsi="Arial" w:cs="Arial"/>
          <w:color w:val="000000" w:themeColor="text1"/>
          <w:sz w:val="24"/>
          <w:szCs w:val="24"/>
        </w:rPr>
        <w:drawing>
          <wp:inline distT="0" distB="0" distL="0" distR="0" wp14:anchorId="5B75CE61" wp14:editId="5DC21592">
            <wp:extent cx="3600000" cy="3600000"/>
            <wp:effectExtent l="0" t="0" r="635" b="635"/>
            <wp:docPr id="1301449623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49623" name="Imagem 1" descr="Linha do temp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FF02" w14:textId="473E1FFD" w:rsidR="00374D50" w:rsidRDefault="00374D50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Imagem 1: </w:t>
      </w:r>
      <w:r w:rsidR="00317917">
        <w:rPr>
          <w:rFonts w:ascii="Arial" w:hAnsi="Arial" w:cs="Arial"/>
          <w:color w:val="000000" w:themeColor="text1"/>
          <w:sz w:val="24"/>
          <w:szCs w:val="24"/>
        </w:rPr>
        <w:t>Foto das opções de Fusion Water com cor.</w:t>
      </w:r>
    </w:p>
    <w:p w14:paraId="75916A43" w14:textId="5AFCDE45" w:rsidR="00317917" w:rsidRDefault="00BC1A87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1E7D376" wp14:editId="25A819E7">
            <wp:extent cx="2285714" cy="3047619"/>
            <wp:effectExtent l="0" t="0" r="635" b="635"/>
            <wp:docPr id="1873498612" name="Imagem 1" descr="Uma imagem contendo pessoa, cortando, mesa, pequen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98612" name="Imagem 1" descr="Uma imagem contendo pessoa, cortando, mesa, pequen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4AF0" w14:textId="007289E9" w:rsidR="00BC1A87" w:rsidRDefault="00BC1A87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Imagem </w:t>
      </w:r>
      <w:r>
        <w:rPr>
          <w:rFonts w:ascii="Arial" w:hAnsi="Arial" w:cs="Arial"/>
          <w:color w:val="000000" w:themeColor="text1"/>
          <w:sz w:val="24"/>
          <w:szCs w:val="24"/>
        </w:rPr>
        <w:t>2</w:t>
      </w:r>
      <w:r>
        <w:rPr>
          <w:rFonts w:ascii="Arial" w:hAnsi="Arial" w:cs="Arial"/>
          <w:color w:val="000000" w:themeColor="text1"/>
          <w:sz w:val="24"/>
          <w:szCs w:val="24"/>
        </w:rPr>
        <w:t>: Foto d</w:t>
      </w:r>
      <w:r w:rsidR="0067602F">
        <w:rPr>
          <w:rFonts w:ascii="Arial" w:hAnsi="Arial" w:cs="Arial"/>
          <w:color w:val="000000" w:themeColor="text1"/>
          <w:sz w:val="24"/>
          <w:szCs w:val="24"/>
        </w:rPr>
        <w:t xml:space="preserve">o Fusion Water sem cor </w:t>
      </w:r>
    </w:p>
    <w:p w14:paraId="1728D23E" w14:textId="787EE395" w:rsidR="0067602F" w:rsidRDefault="0040171D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EDBE85" wp14:editId="59B2C3AA">
            <wp:extent cx="2285714" cy="3047619"/>
            <wp:effectExtent l="0" t="0" r="635" b="635"/>
            <wp:docPr id="1427593916" name="Imagem 1" descr="Mão de pesso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93916" name="Imagem 1" descr="Mão de pesso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6AAA" w14:textId="42A06628" w:rsidR="0040171D" w:rsidRDefault="0040171D" w:rsidP="0040171D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Imagem</w:t>
      </w:r>
      <w:r w:rsidR="002E265B">
        <w:rPr>
          <w:rFonts w:ascii="Arial" w:hAnsi="Arial" w:cs="Arial"/>
          <w:color w:val="000000" w:themeColor="text1"/>
          <w:sz w:val="24"/>
          <w:szCs w:val="24"/>
        </w:rPr>
        <w:t xml:space="preserve"> 3</w:t>
      </w:r>
      <w:r>
        <w:rPr>
          <w:rFonts w:ascii="Arial" w:hAnsi="Arial" w:cs="Arial"/>
          <w:color w:val="000000" w:themeColor="text1"/>
          <w:sz w:val="24"/>
          <w:szCs w:val="24"/>
        </w:rPr>
        <w:t>: Foto 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r w:rsidR="002E265B">
        <w:rPr>
          <w:rFonts w:ascii="Arial" w:hAnsi="Arial" w:cs="Arial"/>
          <w:color w:val="000000" w:themeColor="text1"/>
          <w:sz w:val="24"/>
          <w:szCs w:val="24"/>
        </w:rPr>
        <w:t>após a aplicação do produto</w:t>
      </w:r>
    </w:p>
    <w:p w14:paraId="3318346F" w14:textId="108F3662" w:rsidR="002E265B" w:rsidRDefault="005C2C10" w:rsidP="0040171D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1260725" wp14:editId="0AED0377">
            <wp:extent cx="2285714" cy="3047619"/>
            <wp:effectExtent l="0" t="0" r="635" b="635"/>
            <wp:docPr id="464834350" name="Imagem 1" descr="Uma imagem contendo pessoa, no interior, de madeira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34350" name="Imagem 1" descr="Uma imagem contendo pessoa, no interior, de madeira, mes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6629" w14:textId="40F8AA76" w:rsidR="005C2C10" w:rsidRDefault="005C2C10" w:rsidP="005C2C10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Imagem </w:t>
      </w:r>
      <w:r>
        <w:rPr>
          <w:rFonts w:ascii="Arial" w:hAnsi="Arial" w:cs="Arial"/>
          <w:color w:val="000000" w:themeColor="text1"/>
          <w:sz w:val="24"/>
          <w:szCs w:val="24"/>
        </w:rPr>
        <w:t>4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: Foto do Fusion Water </w:t>
      </w:r>
      <w:r>
        <w:rPr>
          <w:rFonts w:ascii="Arial" w:hAnsi="Arial" w:cs="Arial"/>
          <w:color w:val="000000" w:themeColor="text1"/>
          <w:sz w:val="24"/>
          <w:szCs w:val="24"/>
        </w:rPr>
        <w:t>com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cor </w:t>
      </w:r>
    </w:p>
    <w:p w14:paraId="75E37091" w14:textId="27F66835" w:rsidR="005C2C10" w:rsidRDefault="00E35B31" w:rsidP="0040171D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08799E" wp14:editId="672E7D5C">
            <wp:extent cx="2285714" cy="3047619"/>
            <wp:effectExtent l="0" t="0" r="635" b="635"/>
            <wp:docPr id="1064815464" name="Imagem 1" descr="Mão de pesso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15464" name="Imagem 1" descr="Mão de pesso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29D2" w14:textId="4FF2B7E8" w:rsidR="00E35B31" w:rsidRDefault="00E35B31" w:rsidP="00E35B31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Imagem </w:t>
      </w:r>
      <w:r>
        <w:rPr>
          <w:rFonts w:ascii="Arial" w:hAnsi="Arial" w:cs="Arial"/>
          <w:color w:val="000000" w:themeColor="text1"/>
          <w:sz w:val="24"/>
          <w:szCs w:val="24"/>
        </w:rPr>
        <w:t>5</w:t>
      </w:r>
      <w:r>
        <w:rPr>
          <w:rFonts w:ascii="Arial" w:hAnsi="Arial" w:cs="Arial"/>
          <w:color w:val="000000" w:themeColor="text1"/>
          <w:sz w:val="24"/>
          <w:szCs w:val="24"/>
        </w:rPr>
        <w:t>: Foto da após a aplicação do produto</w:t>
      </w: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797C948C" w14:textId="1FB8317F" w:rsidR="008A11AC" w:rsidRDefault="008A11AC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protetor pode ser encontrado </w:t>
      </w:r>
      <w:r w:rsidR="00E15730">
        <w:rPr>
          <w:rFonts w:ascii="Arial" w:hAnsi="Arial" w:cs="Arial"/>
          <w:color w:val="000000" w:themeColor="text1"/>
          <w:sz w:val="24"/>
          <w:szCs w:val="24"/>
        </w:rPr>
        <w:t xml:space="preserve">tanto </w:t>
      </w:r>
      <w:r w:rsidR="001245BC">
        <w:rPr>
          <w:rFonts w:ascii="Arial" w:hAnsi="Arial" w:cs="Arial"/>
          <w:color w:val="000000" w:themeColor="text1"/>
          <w:sz w:val="24"/>
          <w:szCs w:val="24"/>
        </w:rPr>
        <w:t>em lojas físicas, quanto nos sites d</w:t>
      </w:r>
      <w:r>
        <w:rPr>
          <w:rFonts w:ascii="Arial" w:hAnsi="Arial" w:cs="Arial"/>
          <w:color w:val="000000" w:themeColor="text1"/>
          <w:sz w:val="24"/>
          <w:szCs w:val="24"/>
        </w:rPr>
        <w:t>as principais redes de far</w:t>
      </w:r>
      <w:r w:rsidR="00D271EE">
        <w:rPr>
          <w:rFonts w:ascii="Arial" w:hAnsi="Arial" w:cs="Arial"/>
          <w:color w:val="000000" w:themeColor="text1"/>
          <w:sz w:val="24"/>
          <w:szCs w:val="24"/>
        </w:rPr>
        <w:t>mácia do Brasil, com</w:t>
      </w:r>
      <w:r w:rsidR="001245BC">
        <w:rPr>
          <w:rFonts w:ascii="Arial" w:hAnsi="Arial" w:cs="Arial"/>
          <w:color w:val="000000" w:themeColor="text1"/>
          <w:sz w:val="24"/>
          <w:szCs w:val="24"/>
        </w:rPr>
        <w:t>o</w:t>
      </w:r>
      <w:r w:rsidR="00D271EE">
        <w:rPr>
          <w:rFonts w:ascii="Arial" w:hAnsi="Arial" w:cs="Arial"/>
          <w:color w:val="000000" w:themeColor="text1"/>
          <w:sz w:val="24"/>
          <w:szCs w:val="24"/>
        </w:rPr>
        <w:t xml:space="preserve"> Drogasil, DrogaRaia, Drog</w:t>
      </w:r>
      <w:r w:rsidR="00E15730">
        <w:rPr>
          <w:rFonts w:ascii="Arial" w:hAnsi="Arial" w:cs="Arial"/>
          <w:color w:val="000000" w:themeColor="text1"/>
          <w:sz w:val="24"/>
          <w:szCs w:val="24"/>
        </w:rPr>
        <w:t>aria SP, entre outras.</w:t>
      </w:r>
    </w:p>
    <w:p w14:paraId="5C704190" w14:textId="51ED7D8D" w:rsidR="00E15730" w:rsidRDefault="00E15730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Além de lojas online </w:t>
      </w:r>
      <w:r w:rsidR="004F7090">
        <w:rPr>
          <w:rFonts w:ascii="Arial" w:hAnsi="Arial" w:cs="Arial"/>
          <w:color w:val="000000" w:themeColor="text1"/>
          <w:sz w:val="24"/>
          <w:szCs w:val="24"/>
        </w:rPr>
        <w:t xml:space="preserve">de produtos de beleza </w:t>
      </w:r>
      <w:r w:rsidR="00E43895">
        <w:rPr>
          <w:rFonts w:ascii="Arial" w:hAnsi="Arial" w:cs="Arial"/>
          <w:color w:val="000000" w:themeColor="text1"/>
          <w:sz w:val="24"/>
          <w:szCs w:val="24"/>
        </w:rPr>
        <w:t>e outros sites como o Mercado Livre, assim como no próprio site da Isdin</w:t>
      </w:r>
      <w:r w:rsidR="00F20405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6F2FB70C" w14:textId="7FAB06FB" w:rsidR="00F20405" w:rsidRDefault="00F20405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hyperlink r:id="rId15" w:history="1">
        <w:r w:rsidRPr="009D157F">
          <w:rPr>
            <w:rStyle w:val="Hyperlink"/>
            <w:rFonts w:ascii="Arial" w:hAnsi="Arial" w:cs="Arial"/>
            <w:sz w:val="24"/>
            <w:szCs w:val="24"/>
          </w:rPr>
          <w:t>https://www.isdin.com/pt-BR/produto/fotoprotector-isdin/fusion-water-fps-60</w:t>
        </w:r>
      </w:hyperlink>
    </w:p>
    <w:p w14:paraId="199AB66B" w14:textId="45073A27" w:rsidR="00F20405" w:rsidRDefault="00F20405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hyperlink r:id="rId16" w:history="1">
        <w:r w:rsidRPr="009D157F">
          <w:rPr>
            <w:rStyle w:val="Hyperlink"/>
            <w:rFonts w:ascii="Arial" w:hAnsi="Arial" w:cs="Arial"/>
            <w:sz w:val="24"/>
            <w:szCs w:val="24"/>
          </w:rPr>
          <w:t>https://www.cosmetis.com.br/isdin-fotoprotector-fusion-water-color-bronze-fps50-50ml.html?srsltid=AfmBOop-Pn2sVINC7watlUY8-eJWpMZmVtNZR-9zw9w4gUvuLh_URLdW92Y</w:t>
        </w:r>
      </w:hyperlink>
    </w:p>
    <w:p w14:paraId="44B03846" w14:textId="5F6545C4" w:rsidR="00F20405" w:rsidRDefault="00F20405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hyperlink r:id="rId17" w:history="1">
        <w:r w:rsidRPr="009D157F">
          <w:rPr>
            <w:rStyle w:val="Hyperlink"/>
            <w:rFonts w:ascii="Arial" w:hAnsi="Arial" w:cs="Arial"/>
            <w:sz w:val="24"/>
            <w:szCs w:val="24"/>
          </w:rPr>
          <w:t>https://produto.mercadolivre.com.br/MLB-3470614941-protetor-solar-facial-fusion-water-cor-isdin-fps-50-50ml-_JM?matt_tool=18956390&amp;utm_source=google_shopping&amp;utm_medium=organic</w:t>
        </w:r>
      </w:hyperlink>
    </w:p>
    <w:p w14:paraId="3CFD68F8" w14:textId="77777777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4AC998" w14:textId="77777777" w:rsidR="00DC031D" w:rsidRPr="00117BBE" w:rsidRDefault="00DC031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lastRenderedPageBreak/>
        <w:t>CONCLUSÃO</w:t>
      </w:r>
      <w:bookmarkEnd w:id="9"/>
    </w:p>
    <w:p w14:paraId="29B21002" w14:textId="1894799F" w:rsidR="00DE1CF8" w:rsidRPr="00117BBE" w:rsidRDefault="0009791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Ficou evidente com o relatório acima que o protetor facial Fusion Water </w:t>
      </w:r>
      <w:r w:rsidR="00B2455D">
        <w:rPr>
          <w:rFonts w:ascii="Arial" w:eastAsia="Arial" w:hAnsi="Arial" w:cs="Arial"/>
          <w:color w:val="000000" w:themeColor="text1"/>
          <w:sz w:val="24"/>
          <w:szCs w:val="24"/>
        </w:rPr>
        <w:t>tem crescido no mercado brasileiro devido ao</w:t>
      </w:r>
      <w:r w:rsidR="006E7EA3">
        <w:rPr>
          <w:rFonts w:ascii="Arial" w:eastAsia="Arial" w:hAnsi="Arial" w:cs="Arial"/>
          <w:color w:val="000000" w:themeColor="text1"/>
          <w:sz w:val="24"/>
          <w:szCs w:val="24"/>
        </w:rPr>
        <w:t>s</w:t>
      </w:r>
      <w:r w:rsidR="00B2455D">
        <w:rPr>
          <w:rFonts w:ascii="Arial" w:eastAsia="Arial" w:hAnsi="Arial" w:cs="Arial"/>
          <w:color w:val="000000" w:themeColor="text1"/>
          <w:sz w:val="24"/>
          <w:szCs w:val="24"/>
        </w:rPr>
        <w:t xml:space="preserve"> seus diferenciais e o preço </w:t>
      </w:r>
      <w:r w:rsidR="006E7EA3">
        <w:rPr>
          <w:rFonts w:ascii="Arial" w:eastAsia="Arial" w:hAnsi="Arial" w:cs="Arial"/>
          <w:color w:val="000000" w:themeColor="text1"/>
          <w:sz w:val="24"/>
          <w:szCs w:val="24"/>
        </w:rPr>
        <w:t xml:space="preserve">ofertado. É uma ótima opção para </w:t>
      </w:r>
      <w:r w:rsidR="00D52032">
        <w:rPr>
          <w:rFonts w:ascii="Arial" w:eastAsia="Arial" w:hAnsi="Arial" w:cs="Arial"/>
          <w:color w:val="000000" w:themeColor="text1"/>
          <w:sz w:val="24"/>
          <w:szCs w:val="24"/>
        </w:rPr>
        <w:t>todos os tipos de pele, pois ele controla a oleosidade e hidrata a pele ao mesmo tempo</w:t>
      </w:r>
      <w:r w:rsidR="00F74861">
        <w:rPr>
          <w:rFonts w:ascii="Arial" w:eastAsia="Arial" w:hAnsi="Arial" w:cs="Arial"/>
          <w:color w:val="000000" w:themeColor="text1"/>
          <w:sz w:val="24"/>
          <w:szCs w:val="24"/>
        </w:rPr>
        <w:t xml:space="preserve">, seu uso </w:t>
      </w:r>
      <w:r w:rsidR="007F5FC0">
        <w:rPr>
          <w:rFonts w:ascii="Arial" w:eastAsia="Arial" w:hAnsi="Arial" w:cs="Arial"/>
          <w:color w:val="000000" w:themeColor="text1"/>
          <w:sz w:val="24"/>
          <w:szCs w:val="24"/>
        </w:rPr>
        <w:t>contínuo</w:t>
      </w:r>
      <w:r w:rsidR="00F74861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BF1F83">
        <w:rPr>
          <w:rFonts w:ascii="Arial" w:eastAsia="Arial" w:hAnsi="Arial" w:cs="Arial"/>
          <w:color w:val="000000" w:themeColor="text1"/>
          <w:sz w:val="24"/>
          <w:szCs w:val="24"/>
        </w:rPr>
        <w:t>melhora a pele</w:t>
      </w:r>
      <w:r w:rsidR="007F5FC0">
        <w:rPr>
          <w:rFonts w:ascii="Arial" w:eastAsia="Arial" w:hAnsi="Arial" w:cs="Arial"/>
          <w:color w:val="000000" w:themeColor="text1"/>
          <w:sz w:val="24"/>
          <w:szCs w:val="24"/>
        </w:rPr>
        <w:t xml:space="preserve"> visíve</w:t>
      </w:r>
      <w:r w:rsidR="00946CCD">
        <w:rPr>
          <w:rFonts w:ascii="Arial" w:eastAsia="Arial" w:hAnsi="Arial" w:cs="Arial"/>
          <w:color w:val="000000" w:themeColor="text1"/>
          <w:sz w:val="24"/>
          <w:szCs w:val="24"/>
        </w:rPr>
        <w:t xml:space="preserve">is </w:t>
      </w:r>
      <w:r w:rsidR="007B5C16">
        <w:rPr>
          <w:rFonts w:ascii="Arial" w:eastAsia="Arial" w:hAnsi="Arial" w:cs="Arial"/>
          <w:color w:val="000000" w:themeColor="text1"/>
          <w:sz w:val="24"/>
          <w:szCs w:val="24"/>
        </w:rPr>
        <w:t xml:space="preserve">e pode ser usado tanto no dia a dia, quanto para fazer uma atividade física. 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2E7A80E7" w14:textId="5E90CF43" w:rsidR="005B045C" w:rsidRDefault="00C61ED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hyperlink r:id="rId18" w:history="1">
        <w:r w:rsidRPr="0032712A">
          <w:rPr>
            <w:rStyle w:val="Hyperlink"/>
            <w:rFonts w:ascii="Arial" w:eastAsia="Arial" w:hAnsi="Arial" w:cs="Arial"/>
            <w:sz w:val="24"/>
            <w:szCs w:val="24"/>
          </w:rPr>
          <w:t>https://www.isdin.com/pt-BR/isdin-ciencia-na-pele/</w:t>
        </w:r>
      </w:hyperlink>
    </w:p>
    <w:p w14:paraId="6D811C97" w14:textId="6D4DBBD5" w:rsidR="00C61ED2" w:rsidRDefault="0078555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hyperlink r:id="rId19" w:history="1">
        <w:r w:rsidRPr="0032712A">
          <w:rPr>
            <w:rStyle w:val="Hyperlink"/>
            <w:rFonts w:ascii="Arial" w:eastAsia="Arial" w:hAnsi="Arial" w:cs="Arial"/>
            <w:sz w:val="24"/>
            <w:szCs w:val="24"/>
          </w:rPr>
          <w:t>https://www.isdin.com/pt-BR/produto/fotoprotector-isdin/fusion-water-fps-60</w:t>
        </w:r>
      </w:hyperlink>
    </w:p>
    <w:p w14:paraId="7670E6D6" w14:textId="549ECF04" w:rsidR="0078555A" w:rsidRDefault="0075716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hyperlink r:id="rId20" w:history="1">
        <w:r w:rsidRPr="0032712A">
          <w:rPr>
            <w:rStyle w:val="Hyperlink"/>
            <w:rFonts w:ascii="Arial" w:eastAsia="Arial" w:hAnsi="Arial" w:cs="Arial"/>
            <w:sz w:val="24"/>
            <w:szCs w:val="24"/>
          </w:rPr>
          <w:t>https://www.google.com/search?q=m%C3%A9dia+de+pre%C3%A7os+do+fusion+water&amp;oq=m%C3%A9dia+de+pre%C3%A7os+do+fusion+water&amp;gs_lcrp=EgZjaHJvbWUyBggAEEUYOTIHCAEQIRigATIHCAIQIRigATIKCAMQIRgWGB0YHjIKCAQQIRgWGB0YHtIBCDgxMjdqMGo3qAIAsAIA&amp;sourceid=chrome&amp;ie=UTF-8</w:t>
        </w:r>
      </w:hyperlink>
    </w:p>
    <w:p w14:paraId="7B787265" w14:textId="77777777" w:rsidR="00757165" w:rsidRPr="00117BBE" w:rsidRDefault="0075716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757165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6156216">
    <w:abstractNumId w:val="1"/>
  </w:num>
  <w:num w:numId="2" w16cid:durableId="1227304490">
    <w:abstractNumId w:val="9"/>
  </w:num>
  <w:num w:numId="3" w16cid:durableId="581135674">
    <w:abstractNumId w:val="0"/>
  </w:num>
  <w:num w:numId="4" w16cid:durableId="827478149">
    <w:abstractNumId w:val="2"/>
  </w:num>
  <w:num w:numId="5" w16cid:durableId="1472091628">
    <w:abstractNumId w:val="6"/>
  </w:num>
  <w:num w:numId="6" w16cid:durableId="1073435232">
    <w:abstractNumId w:val="8"/>
  </w:num>
  <w:num w:numId="7" w16cid:durableId="75251667">
    <w:abstractNumId w:val="0"/>
  </w:num>
  <w:num w:numId="8" w16cid:durableId="1895773629">
    <w:abstractNumId w:val="3"/>
  </w:num>
  <w:num w:numId="9" w16cid:durableId="867106878">
    <w:abstractNumId w:val="4"/>
  </w:num>
  <w:num w:numId="10" w16cid:durableId="112677778">
    <w:abstractNumId w:val="5"/>
  </w:num>
  <w:num w:numId="11" w16cid:durableId="5959510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97918"/>
    <w:rsid w:val="000A411C"/>
    <w:rsid w:val="000E2050"/>
    <w:rsid w:val="00117BBE"/>
    <w:rsid w:val="001245BC"/>
    <w:rsid w:val="001417EB"/>
    <w:rsid w:val="00143BE5"/>
    <w:rsid w:val="001E39ED"/>
    <w:rsid w:val="0026761D"/>
    <w:rsid w:val="0028602E"/>
    <w:rsid w:val="002A47CD"/>
    <w:rsid w:val="002B02DB"/>
    <w:rsid w:val="002B554F"/>
    <w:rsid w:val="002E265B"/>
    <w:rsid w:val="00305403"/>
    <w:rsid w:val="00317917"/>
    <w:rsid w:val="00353E6F"/>
    <w:rsid w:val="003665E0"/>
    <w:rsid w:val="00374D50"/>
    <w:rsid w:val="003A5F67"/>
    <w:rsid w:val="0040171D"/>
    <w:rsid w:val="00405409"/>
    <w:rsid w:val="00411121"/>
    <w:rsid w:val="0043034A"/>
    <w:rsid w:val="00463BB6"/>
    <w:rsid w:val="004B692B"/>
    <w:rsid w:val="004B6C40"/>
    <w:rsid w:val="004E11A6"/>
    <w:rsid w:val="004E77D7"/>
    <w:rsid w:val="004F7090"/>
    <w:rsid w:val="00500802"/>
    <w:rsid w:val="005033C7"/>
    <w:rsid w:val="00517014"/>
    <w:rsid w:val="00527563"/>
    <w:rsid w:val="00550481"/>
    <w:rsid w:val="00550F81"/>
    <w:rsid w:val="00551586"/>
    <w:rsid w:val="00557D62"/>
    <w:rsid w:val="005703B2"/>
    <w:rsid w:val="005B045C"/>
    <w:rsid w:val="005C2C10"/>
    <w:rsid w:val="005D0B90"/>
    <w:rsid w:val="00633D9B"/>
    <w:rsid w:val="00647E40"/>
    <w:rsid w:val="0067602F"/>
    <w:rsid w:val="006A3453"/>
    <w:rsid w:val="006A37EE"/>
    <w:rsid w:val="006B1007"/>
    <w:rsid w:val="006E3875"/>
    <w:rsid w:val="006E7EA3"/>
    <w:rsid w:val="0070389C"/>
    <w:rsid w:val="00721F00"/>
    <w:rsid w:val="00757165"/>
    <w:rsid w:val="0078555A"/>
    <w:rsid w:val="00793443"/>
    <w:rsid w:val="007B1064"/>
    <w:rsid w:val="007B5C16"/>
    <w:rsid w:val="007D0E6E"/>
    <w:rsid w:val="007D5F14"/>
    <w:rsid w:val="007F5FC0"/>
    <w:rsid w:val="00847CD2"/>
    <w:rsid w:val="008511AA"/>
    <w:rsid w:val="00851D4E"/>
    <w:rsid w:val="00872A27"/>
    <w:rsid w:val="00873746"/>
    <w:rsid w:val="00896728"/>
    <w:rsid w:val="008A11AC"/>
    <w:rsid w:val="008B0BEB"/>
    <w:rsid w:val="008F144C"/>
    <w:rsid w:val="008F1692"/>
    <w:rsid w:val="0090332E"/>
    <w:rsid w:val="00931784"/>
    <w:rsid w:val="009400B1"/>
    <w:rsid w:val="00946CCD"/>
    <w:rsid w:val="00962C67"/>
    <w:rsid w:val="00977CB2"/>
    <w:rsid w:val="0098415B"/>
    <w:rsid w:val="00995415"/>
    <w:rsid w:val="009D075A"/>
    <w:rsid w:val="00A005FE"/>
    <w:rsid w:val="00A1647C"/>
    <w:rsid w:val="00A7434E"/>
    <w:rsid w:val="00A80B81"/>
    <w:rsid w:val="00AC0318"/>
    <w:rsid w:val="00B2455D"/>
    <w:rsid w:val="00B30E7F"/>
    <w:rsid w:val="00B469C8"/>
    <w:rsid w:val="00B61541"/>
    <w:rsid w:val="00BC1A87"/>
    <w:rsid w:val="00BF1F83"/>
    <w:rsid w:val="00BF6C2C"/>
    <w:rsid w:val="00C26B92"/>
    <w:rsid w:val="00C3332E"/>
    <w:rsid w:val="00C43E07"/>
    <w:rsid w:val="00C52CC3"/>
    <w:rsid w:val="00C61ED2"/>
    <w:rsid w:val="00C77E9B"/>
    <w:rsid w:val="00C80ABA"/>
    <w:rsid w:val="00CB1002"/>
    <w:rsid w:val="00CB366B"/>
    <w:rsid w:val="00CC5ABB"/>
    <w:rsid w:val="00CC6EAA"/>
    <w:rsid w:val="00CF325E"/>
    <w:rsid w:val="00CF335E"/>
    <w:rsid w:val="00D271EE"/>
    <w:rsid w:val="00D52032"/>
    <w:rsid w:val="00D935F1"/>
    <w:rsid w:val="00DA368F"/>
    <w:rsid w:val="00DA3DB4"/>
    <w:rsid w:val="00DA4D48"/>
    <w:rsid w:val="00DC031D"/>
    <w:rsid w:val="00DD5BEA"/>
    <w:rsid w:val="00DD616E"/>
    <w:rsid w:val="00DE0D43"/>
    <w:rsid w:val="00DE1CF8"/>
    <w:rsid w:val="00E15730"/>
    <w:rsid w:val="00E1654E"/>
    <w:rsid w:val="00E16B66"/>
    <w:rsid w:val="00E209A6"/>
    <w:rsid w:val="00E35B31"/>
    <w:rsid w:val="00E43895"/>
    <w:rsid w:val="00E745BD"/>
    <w:rsid w:val="00EA259A"/>
    <w:rsid w:val="00EB0EC2"/>
    <w:rsid w:val="00EC49AD"/>
    <w:rsid w:val="00EF26C2"/>
    <w:rsid w:val="00F14472"/>
    <w:rsid w:val="00F17F5D"/>
    <w:rsid w:val="00F20405"/>
    <w:rsid w:val="00F33568"/>
    <w:rsid w:val="00F405CA"/>
    <w:rsid w:val="00F430B3"/>
    <w:rsid w:val="00F476E0"/>
    <w:rsid w:val="00F47E44"/>
    <w:rsid w:val="00F6057A"/>
    <w:rsid w:val="00F739FD"/>
    <w:rsid w:val="00F74861"/>
    <w:rsid w:val="00F94DD5"/>
    <w:rsid w:val="00FC1C98"/>
    <w:rsid w:val="00FF7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C61E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hyperlink" Target="https://www.isdin.com/pt-BR/isdin-ciencia-na-pele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hyperlink" Target="https://produto.mercadolivre.com.br/MLB-3470614941-protetor-solar-facial-fusion-water-cor-isdin-fps-50-50ml-_JM?matt_tool=18956390&amp;utm_source=google_shopping&amp;utm_medium=organic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cosmetis.com.br/isdin-fotoprotector-fusion-water-color-bronze-fps50-50ml.html?srsltid=AfmBOop-Pn2sVINC7watlUY8-eJWpMZmVtNZR-9zw9w4gUvuLh_URLdW92Y" TargetMode="External"/><Relationship Id="rId20" Type="http://schemas.openxmlformats.org/officeDocument/2006/relationships/hyperlink" Target="https://www.google.com/search?q=m%C3%A9dia+de+pre%C3%A7os+do+fusion+water&amp;oq=m%C3%A9dia+de+pre%C3%A7os+do+fusion+water&amp;gs_lcrp=EgZjaHJvbWUyBggAEEUYOTIHCAEQIRigATIHCAIQIRigATIKCAMQIRgWGB0YHjIKCAQQIRgWGB0YHtIBCDgxMjdqMGo3qAIAsAIA&amp;sourceid=chrome&amp;ie=UTF-8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isdin.com/pt-BR/produto/fotoprotector-isdin/fusion-water-fps-60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isdin.com/pt-BR/produto/fotoprotector-isdin/fusion-water-fps-6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11</Pages>
  <Words>1346</Words>
  <Characters>7273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Caroline Silva Mendes</cp:lastModifiedBy>
  <cp:revision>85</cp:revision>
  <cp:lastPrinted>2020-11-09T21:26:00Z</cp:lastPrinted>
  <dcterms:created xsi:type="dcterms:W3CDTF">2023-11-09T15:14:00Z</dcterms:created>
  <dcterms:modified xsi:type="dcterms:W3CDTF">2023-11-09T18:35:00Z</dcterms:modified>
</cp:coreProperties>
</file>