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A40" w:rsidRDefault="00110F9D">
      <w:r>
        <w:t>Probando deployment</w:t>
      </w:r>
      <w:bookmarkStart w:id="0" w:name="_GoBack"/>
      <w:bookmarkEnd w:id="0"/>
    </w:p>
    <w:sectPr w:rsidR="00E45A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B5E"/>
    <w:rsid w:val="00031B5E"/>
    <w:rsid w:val="00110F9D"/>
    <w:rsid w:val="00E4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Robles Galvan</dc:creator>
  <cp:keywords/>
  <dc:description/>
  <cp:lastModifiedBy>Carolina Robles Galvan</cp:lastModifiedBy>
  <cp:revision>2</cp:revision>
  <dcterms:created xsi:type="dcterms:W3CDTF">2017-10-05T15:30:00Z</dcterms:created>
  <dcterms:modified xsi:type="dcterms:W3CDTF">2017-10-05T15:30:00Z</dcterms:modified>
</cp:coreProperties>
</file>