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7AF" w:rsidRDefault="002C6178" w:rsidP="002C6178">
      <w:pPr>
        <w:jc w:val="center"/>
        <w:rPr>
          <w:rFonts w:ascii="Arial Black" w:hAnsi="Arial Black"/>
          <w:sz w:val="20"/>
          <w:szCs w:val="20"/>
        </w:rPr>
      </w:pPr>
      <w:r w:rsidRPr="002C6178">
        <w:rPr>
          <w:rFonts w:ascii="Arial Black" w:hAnsi="Arial Black"/>
          <w:sz w:val="20"/>
          <w:szCs w:val="20"/>
        </w:rPr>
        <w:t>Etec Juscelino Kubitschek de Oliveira</w:t>
      </w:r>
    </w:p>
    <w:p w:rsidR="00C24098" w:rsidRDefault="00C24098" w:rsidP="00C24098">
      <w:pPr>
        <w:jc w:val="center"/>
        <w:rPr>
          <w:rFonts w:ascii="Arial" w:hAnsi="Arial" w:cs="Arial"/>
          <w:sz w:val="20"/>
          <w:szCs w:val="20"/>
        </w:rPr>
      </w:pPr>
      <w:r>
        <w:rPr>
          <w:rFonts w:ascii="Arial" w:hAnsi="Arial" w:cs="Arial"/>
          <w:sz w:val="20"/>
          <w:szCs w:val="20"/>
        </w:rPr>
        <w:t>1ºADM – Tarde</w:t>
      </w:r>
    </w:p>
    <w:p w:rsidR="002C6178" w:rsidRDefault="002C6178" w:rsidP="002C6178">
      <w:pPr>
        <w:jc w:val="center"/>
        <w:rPr>
          <w:rFonts w:ascii="Arial" w:hAnsi="Arial" w:cs="Arial"/>
          <w:sz w:val="20"/>
          <w:szCs w:val="20"/>
        </w:rPr>
      </w:pPr>
      <w:r>
        <w:rPr>
          <w:rFonts w:ascii="Arial" w:hAnsi="Arial" w:cs="Arial"/>
          <w:sz w:val="20"/>
          <w:szCs w:val="20"/>
        </w:rPr>
        <w:t xml:space="preserve">Camila Cristina Orencio </w:t>
      </w:r>
    </w:p>
    <w:p w:rsidR="002C6178" w:rsidRDefault="002C6178" w:rsidP="002C6178">
      <w:pPr>
        <w:jc w:val="center"/>
        <w:rPr>
          <w:rFonts w:ascii="Arial" w:hAnsi="Arial" w:cs="Arial"/>
          <w:sz w:val="20"/>
          <w:szCs w:val="20"/>
        </w:rPr>
      </w:pPr>
      <w:r>
        <w:rPr>
          <w:rFonts w:ascii="Arial" w:hAnsi="Arial" w:cs="Arial"/>
          <w:sz w:val="20"/>
          <w:szCs w:val="20"/>
        </w:rPr>
        <w:t xml:space="preserve">Esther Heloyse </w:t>
      </w:r>
    </w:p>
    <w:p w:rsidR="002C6178" w:rsidRDefault="002C6178" w:rsidP="002C6178">
      <w:pPr>
        <w:jc w:val="center"/>
        <w:rPr>
          <w:rFonts w:ascii="Arial" w:hAnsi="Arial" w:cs="Arial"/>
          <w:sz w:val="20"/>
          <w:szCs w:val="20"/>
        </w:rPr>
      </w:pPr>
      <w:r>
        <w:rPr>
          <w:rFonts w:ascii="Arial" w:hAnsi="Arial" w:cs="Arial"/>
          <w:sz w:val="20"/>
          <w:szCs w:val="20"/>
        </w:rPr>
        <w:t xml:space="preserve">Gabriella Lima </w:t>
      </w:r>
    </w:p>
    <w:p w:rsidR="002C6178" w:rsidRDefault="002C6178" w:rsidP="002C6178">
      <w:pPr>
        <w:jc w:val="center"/>
        <w:rPr>
          <w:rFonts w:ascii="Arial" w:hAnsi="Arial" w:cs="Arial"/>
          <w:sz w:val="20"/>
          <w:szCs w:val="20"/>
        </w:rPr>
      </w:pPr>
      <w:r>
        <w:rPr>
          <w:rFonts w:ascii="Arial" w:hAnsi="Arial" w:cs="Arial"/>
          <w:sz w:val="20"/>
          <w:szCs w:val="20"/>
        </w:rPr>
        <w:t xml:space="preserve">Kawane Valadares </w:t>
      </w:r>
    </w:p>
    <w:p w:rsidR="002C6178" w:rsidRDefault="002C6178" w:rsidP="002C6178">
      <w:pPr>
        <w:jc w:val="center"/>
        <w:rPr>
          <w:rFonts w:ascii="Arial" w:hAnsi="Arial" w:cs="Arial"/>
          <w:sz w:val="20"/>
          <w:szCs w:val="20"/>
        </w:rPr>
      </w:pPr>
      <w:r>
        <w:rPr>
          <w:rFonts w:ascii="Arial" w:hAnsi="Arial" w:cs="Arial"/>
          <w:sz w:val="20"/>
          <w:szCs w:val="20"/>
        </w:rPr>
        <w:t xml:space="preserve">Lucas Victorio </w:t>
      </w:r>
    </w:p>
    <w:p w:rsidR="002C6178" w:rsidRDefault="002C6178" w:rsidP="002C6178">
      <w:pPr>
        <w:jc w:val="center"/>
        <w:rPr>
          <w:rFonts w:ascii="Arial" w:hAnsi="Arial" w:cs="Arial"/>
          <w:sz w:val="20"/>
          <w:szCs w:val="20"/>
        </w:rPr>
      </w:pPr>
      <w:r>
        <w:rPr>
          <w:rFonts w:ascii="Arial" w:hAnsi="Arial" w:cs="Arial"/>
          <w:sz w:val="20"/>
          <w:szCs w:val="20"/>
        </w:rPr>
        <w:t xml:space="preserve">Nathália Serafim </w:t>
      </w:r>
    </w:p>
    <w:p w:rsidR="002C6178" w:rsidRDefault="002C6178" w:rsidP="002C6178">
      <w:pPr>
        <w:jc w:val="center"/>
        <w:rPr>
          <w:rFonts w:ascii="Arial" w:hAnsi="Arial" w:cs="Arial"/>
          <w:sz w:val="20"/>
          <w:szCs w:val="20"/>
        </w:rPr>
      </w:pPr>
    </w:p>
    <w:p w:rsidR="002C6178" w:rsidRDefault="002C6178" w:rsidP="002C6178">
      <w:pPr>
        <w:jc w:val="center"/>
        <w:rPr>
          <w:rFonts w:ascii="Arial" w:hAnsi="Arial" w:cs="Arial"/>
          <w:sz w:val="20"/>
          <w:szCs w:val="20"/>
        </w:rPr>
      </w:pPr>
    </w:p>
    <w:p w:rsidR="002C6178" w:rsidRDefault="002C6178" w:rsidP="002C6178">
      <w:pPr>
        <w:jc w:val="center"/>
        <w:rPr>
          <w:rFonts w:ascii="Arial" w:hAnsi="Arial" w:cs="Arial"/>
          <w:sz w:val="20"/>
          <w:szCs w:val="20"/>
        </w:rPr>
      </w:pPr>
    </w:p>
    <w:p w:rsidR="002C6178" w:rsidRDefault="002C6178" w:rsidP="002C6178">
      <w:pPr>
        <w:jc w:val="center"/>
        <w:rPr>
          <w:rFonts w:ascii="Arial" w:hAnsi="Arial" w:cs="Arial"/>
          <w:sz w:val="20"/>
          <w:szCs w:val="20"/>
        </w:rPr>
      </w:pPr>
    </w:p>
    <w:p w:rsidR="002C6178" w:rsidRDefault="002C6178" w:rsidP="002C6178">
      <w:pPr>
        <w:jc w:val="center"/>
        <w:rPr>
          <w:rFonts w:ascii="Arial" w:hAnsi="Arial" w:cs="Arial"/>
          <w:szCs w:val="20"/>
          <w:u w:val="single"/>
        </w:rPr>
      </w:pPr>
      <w:r w:rsidRPr="002C6178">
        <w:rPr>
          <w:rFonts w:ascii="Arial" w:hAnsi="Arial" w:cs="Arial"/>
          <w:szCs w:val="20"/>
          <w:u w:val="single"/>
        </w:rPr>
        <w:t>Administração Estratégica</w:t>
      </w:r>
    </w:p>
    <w:p w:rsidR="002C6178" w:rsidRDefault="002C6178" w:rsidP="002C6178">
      <w:pPr>
        <w:jc w:val="center"/>
        <w:rPr>
          <w:rFonts w:ascii="Arial" w:hAnsi="Arial" w:cs="Arial"/>
          <w:szCs w:val="20"/>
          <w:u w:val="single"/>
        </w:rPr>
      </w:pPr>
      <w:r w:rsidRPr="002C6178">
        <w:rPr>
          <w:rFonts w:ascii="Arial" w:hAnsi="Arial" w:cs="Arial"/>
          <w:szCs w:val="20"/>
          <w:u w:val="single"/>
        </w:rPr>
        <w:t xml:space="preserve"> </w:t>
      </w:r>
      <w:r w:rsidRPr="002C6178">
        <w:rPr>
          <w:rFonts w:ascii="Arial" w:hAnsi="Arial" w:cs="Arial"/>
          <w:noProof/>
          <w:szCs w:val="20"/>
          <w:lang w:eastAsia="pt-BR"/>
        </w:rPr>
        <w:drawing>
          <wp:inline distT="0" distB="0" distL="0" distR="0">
            <wp:extent cx="2314898" cy="2857899"/>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happy-brinquedos-logo-55B7315562-seeklogo.com.png"/>
                    <pic:cNvPicPr/>
                  </pic:nvPicPr>
                  <pic:blipFill>
                    <a:blip r:embed="rId6">
                      <a:extLst>
                        <a:ext uri="{28A0092B-C50C-407E-A947-70E740481C1C}">
                          <a14:useLocalDpi xmlns:a14="http://schemas.microsoft.com/office/drawing/2010/main" val="0"/>
                        </a:ext>
                      </a:extLst>
                    </a:blip>
                    <a:stretch>
                      <a:fillRect/>
                    </a:stretch>
                  </pic:blipFill>
                  <pic:spPr>
                    <a:xfrm>
                      <a:off x="0" y="0"/>
                      <a:ext cx="2314898" cy="2857899"/>
                    </a:xfrm>
                    <a:prstGeom prst="rect">
                      <a:avLst/>
                    </a:prstGeom>
                  </pic:spPr>
                </pic:pic>
              </a:graphicData>
            </a:graphic>
          </wp:inline>
        </w:drawing>
      </w:r>
    </w:p>
    <w:p w:rsidR="002C6178" w:rsidRDefault="002C6178" w:rsidP="002C6178">
      <w:pPr>
        <w:jc w:val="center"/>
        <w:rPr>
          <w:rFonts w:ascii="Arial" w:hAnsi="Arial" w:cs="Arial"/>
          <w:szCs w:val="20"/>
          <w:u w:val="single"/>
        </w:rPr>
      </w:pPr>
    </w:p>
    <w:p w:rsidR="002C6178" w:rsidRDefault="002C6178" w:rsidP="002C6178">
      <w:pPr>
        <w:jc w:val="center"/>
        <w:rPr>
          <w:rFonts w:ascii="Arial" w:hAnsi="Arial" w:cs="Arial"/>
          <w:szCs w:val="20"/>
          <w:u w:val="single"/>
        </w:rPr>
      </w:pPr>
    </w:p>
    <w:p w:rsidR="002C6178" w:rsidRDefault="002C6178" w:rsidP="002C6178">
      <w:pPr>
        <w:jc w:val="center"/>
        <w:rPr>
          <w:rFonts w:ascii="Arial" w:hAnsi="Arial" w:cs="Arial"/>
          <w:szCs w:val="20"/>
          <w:u w:val="single"/>
        </w:rPr>
      </w:pPr>
    </w:p>
    <w:p w:rsidR="002C6178" w:rsidRPr="00C24098" w:rsidRDefault="002C6178" w:rsidP="002C6178">
      <w:pPr>
        <w:jc w:val="center"/>
        <w:rPr>
          <w:rFonts w:ascii="Arial" w:hAnsi="Arial" w:cs="Arial"/>
          <w:szCs w:val="20"/>
        </w:rPr>
      </w:pPr>
    </w:p>
    <w:p w:rsidR="002C6178" w:rsidRPr="00C24098" w:rsidRDefault="002C6178" w:rsidP="002C6178">
      <w:pPr>
        <w:jc w:val="center"/>
        <w:rPr>
          <w:rFonts w:ascii="Arial" w:hAnsi="Arial" w:cs="Arial"/>
          <w:szCs w:val="20"/>
        </w:rPr>
      </w:pPr>
      <w:r w:rsidRPr="00C24098">
        <w:rPr>
          <w:rFonts w:ascii="Arial" w:hAnsi="Arial" w:cs="Arial"/>
          <w:szCs w:val="20"/>
        </w:rPr>
        <w:t>Diadema</w:t>
      </w:r>
    </w:p>
    <w:p w:rsidR="002C6178" w:rsidRPr="00C24098" w:rsidRDefault="002C6178" w:rsidP="002C6178">
      <w:pPr>
        <w:jc w:val="center"/>
        <w:rPr>
          <w:rFonts w:ascii="Arial" w:hAnsi="Arial" w:cs="Arial"/>
          <w:szCs w:val="20"/>
        </w:rPr>
      </w:pPr>
      <w:r w:rsidRPr="00C24098">
        <w:rPr>
          <w:rFonts w:ascii="Arial" w:hAnsi="Arial" w:cs="Arial"/>
          <w:szCs w:val="20"/>
        </w:rPr>
        <w:t>2018</w:t>
      </w:r>
    </w:p>
    <w:p w:rsidR="002C6178" w:rsidRDefault="002C6178" w:rsidP="002C6178">
      <w:pPr>
        <w:jc w:val="center"/>
        <w:rPr>
          <w:rFonts w:ascii="Arial" w:hAnsi="Arial" w:cs="Arial"/>
          <w:szCs w:val="20"/>
          <w:u w:val="single"/>
        </w:rPr>
      </w:pPr>
    </w:p>
    <w:p w:rsidR="002C6178" w:rsidRDefault="002C6178" w:rsidP="002C6178">
      <w:pPr>
        <w:rPr>
          <w:rFonts w:ascii="Arial" w:hAnsi="Arial" w:cs="Arial"/>
          <w:noProof/>
          <w:sz w:val="24"/>
          <w:szCs w:val="20"/>
          <w:lang w:eastAsia="pt-BR"/>
        </w:rPr>
      </w:pPr>
    </w:p>
    <w:p w:rsidR="002C6178" w:rsidRDefault="002C6178" w:rsidP="002C6178">
      <w:pPr>
        <w:rPr>
          <w:rFonts w:ascii="Arial" w:hAnsi="Arial" w:cs="Arial"/>
          <w:noProof/>
          <w:sz w:val="24"/>
          <w:szCs w:val="20"/>
          <w:lang w:eastAsia="pt-BR"/>
        </w:rPr>
      </w:pPr>
    </w:p>
    <w:p w:rsidR="005B527C" w:rsidRDefault="00BA5DAD" w:rsidP="002C6178">
      <w:pPr>
        <w:rPr>
          <w:rFonts w:ascii="Arial" w:hAnsi="Arial" w:cs="Arial"/>
          <w:color w:val="000000" w:themeColor="text1"/>
          <w:sz w:val="24"/>
          <w:shd w:val="clear" w:color="auto" w:fill="FFFFFF"/>
        </w:rPr>
      </w:pPr>
      <w:r>
        <w:rPr>
          <w:rFonts w:ascii="Arial" w:hAnsi="Arial" w:cs="Arial"/>
          <w:noProof/>
          <w:sz w:val="24"/>
          <w:szCs w:val="20"/>
          <w:lang w:eastAsia="pt-BR"/>
        </w:rPr>
        <w:lastRenderedPageBreak/>
        <w:drawing>
          <wp:anchor distT="0" distB="0" distL="114300" distR="114300" simplePos="0" relativeHeight="251658240" behindDoc="0" locked="0" layoutInCell="1" allowOverlap="1">
            <wp:simplePos x="0" y="0"/>
            <wp:positionH relativeFrom="column">
              <wp:posOffset>38735</wp:posOffset>
            </wp:positionH>
            <wp:positionV relativeFrom="paragraph">
              <wp:posOffset>635</wp:posOffset>
            </wp:positionV>
            <wp:extent cx="1104900" cy="1364615"/>
            <wp:effectExtent l="0" t="0" r="0" b="698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happy-brinquedos-logo-55B7315562-seeklogo.co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04900" cy="1364615"/>
                    </a:xfrm>
                    <a:prstGeom prst="rect">
                      <a:avLst/>
                    </a:prstGeom>
                  </pic:spPr>
                </pic:pic>
              </a:graphicData>
            </a:graphic>
            <wp14:sizeRelH relativeFrom="margin">
              <wp14:pctWidth>0</wp14:pctWidth>
            </wp14:sizeRelH>
            <wp14:sizeRelV relativeFrom="margin">
              <wp14:pctHeight>0</wp14:pctHeight>
            </wp14:sizeRelV>
          </wp:anchor>
        </w:drawing>
      </w:r>
      <w:r w:rsidR="005B527C">
        <w:rPr>
          <w:rFonts w:ascii="Arial" w:hAnsi="Arial" w:cs="Arial"/>
          <w:noProof/>
          <w:sz w:val="24"/>
          <w:szCs w:val="20"/>
          <w:lang w:eastAsia="pt-BR"/>
        </w:rPr>
        <w:t xml:space="preserve"> </w:t>
      </w:r>
    </w:p>
    <w:p w:rsidR="002C6178" w:rsidRDefault="004A192F" w:rsidP="002C6178">
      <w:pPr>
        <w:rPr>
          <w:rFonts w:ascii="Arial" w:hAnsi="Arial" w:cs="Arial"/>
          <w:color w:val="000000" w:themeColor="text1"/>
          <w:sz w:val="24"/>
          <w:shd w:val="clear" w:color="auto" w:fill="FFFFFF"/>
        </w:rPr>
      </w:pPr>
      <w:r w:rsidRPr="004A192F">
        <w:rPr>
          <w:rFonts w:ascii="Arial" w:hAnsi="Arial" w:cs="Arial"/>
          <w:color w:val="000000" w:themeColor="text1"/>
          <w:sz w:val="24"/>
          <w:shd w:val="clear" w:color="auto" w:fill="FFFFFF"/>
        </w:rPr>
        <w:t>Ri Happy Brinquedos é a maior rede varejista de brinquedos do Brasil, fundada em 1988 pelo pediatra Ricardo Sayon, sua mulher Juanita Sayon e o administrador de empresas Roberto Saba.Possui 169 lojas, em todos os estados do Brasil.</w:t>
      </w:r>
    </w:p>
    <w:p w:rsidR="004A192F" w:rsidRDefault="004A192F" w:rsidP="002C6178">
      <w:pPr>
        <w:rPr>
          <w:rFonts w:ascii="Arial" w:hAnsi="Arial" w:cs="Arial"/>
          <w:color w:val="000000" w:themeColor="text1"/>
          <w:sz w:val="24"/>
          <w:shd w:val="clear" w:color="auto" w:fill="FFFFFF"/>
        </w:rPr>
      </w:pPr>
      <w:r>
        <w:rPr>
          <w:rFonts w:ascii="Arial" w:hAnsi="Arial" w:cs="Arial"/>
          <w:color w:val="000000" w:themeColor="text1"/>
          <w:sz w:val="24"/>
          <w:shd w:val="clear" w:color="auto" w:fill="FFFFFF"/>
        </w:rPr>
        <w:t xml:space="preserve"> </w:t>
      </w:r>
    </w:p>
    <w:p w:rsidR="004A192F" w:rsidRDefault="004A192F" w:rsidP="002C6178">
      <w:pPr>
        <w:rPr>
          <w:rFonts w:ascii="Arial Black" w:hAnsi="Arial Black" w:cs="Arial"/>
          <w:color w:val="000000" w:themeColor="text1"/>
          <w:sz w:val="24"/>
          <w:shd w:val="clear" w:color="auto" w:fill="FFFFFF"/>
        </w:rPr>
      </w:pPr>
      <w:r>
        <w:rPr>
          <w:rFonts w:ascii="Arial Black" w:hAnsi="Arial Black" w:cs="Arial"/>
          <w:color w:val="000000" w:themeColor="text1"/>
          <w:sz w:val="24"/>
          <w:shd w:val="clear" w:color="auto" w:fill="FFFFFF"/>
        </w:rPr>
        <w:t>Missão</w:t>
      </w:r>
    </w:p>
    <w:p w:rsidR="004A192F" w:rsidRPr="005B527C" w:rsidRDefault="004A192F" w:rsidP="002C6178">
      <w:pPr>
        <w:rPr>
          <w:rFonts w:ascii="Arial" w:hAnsi="Arial" w:cs="Arial"/>
          <w:color w:val="000000" w:themeColor="text1"/>
          <w:sz w:val="24"/>
          <w:shd w:val="clear" w:color="auto" w:fill="FFFFFF"/>
        </w:rPr>
      </w:pPr>
      <w:r w:rsidRPr="005B527C">
        <w:rPr>
          <w:rFonts w:ascii="Arial" w:hAnsi="Arial" w:cs="Arial"/>
          <w:color w:val="000000" w:themeColor="text1"/>
          <w:sz w:val="24"/>
          <w:shd w:val="clear" w:color="auto" w:fill="FFFFFF"/>
        </w:rPr>
        <w:t>Sua missão é ser a melhor empresa do mundo na prestação de serviços, na indicação e fornecimento de objetos de entretenimento, lazer e desenvolvimento infantil.</w:t>
      </w:r>
    </w:p>
    <w:p w:rsidR="004A192F" w:rsidRDefault="004A192F" w:rsidP="002C6178">
      <w:pPr>
        <w:rPr>
          <w:rFonts w:ascii="Arial Black" w:hAnsi="Arial Black" w:cs="Arial"/>
          <w:color w:val="000000" w:themeColor="text1"/>
          <w:sz w:val="24"/>
          <w:shd w:val="clear" w:color="auto" w:fill="FFFFFF"/>
        </w:rPr>
      </w:pPr>
      <w:r>
        <w:rPr>
          <w:rFonts w:ascii="Arial Black" w:hAnsi="Arial Black" w:cs="Arial"/>
          <w:color w:val="000000" w:themeColor="text1"/>
          <w:sz w:val="24"/>
          <w:shd w:val="clear" w:color="auto" w:fill="FFFFFF"/>
        </w:rPr>
        <w:t xml:space="preserve">Visão </w:t>
      </w:r>
    </w:p>
    <w:p w:rsidR="004A192F" w:rsidRPr="005B527C" w:rsidRDefault="004A192F" w:rsidP="002C6178">
      <w:pPr>
        <w:rPr>
          <w:rFonts w:ascii="Arial" w:hAnsi="Arial" w:cs="Arial"/>
          <w:color w:val="000000" w:themeColor="text1"/>
          <w:sz w:val="24"/>
          <w:shd w:val="clear" w:color="auto" w:fill="FFFFFF"/>
        </w:rPr>
      </w:pPr>
      <w:r w:rsidRPr="005B527C">
        <w:rPr>
          <w:rFonts w:ascii="Arial" w:hAnsi="Arial" w:cs="Arial"/>
          <w:color w:val="000000" w:themeColor="text1"/>
          <w:sz w:val="24"/>
          <w:shd w:val="clear" w:color="auto" w:fill="FFFFFF"/>
        </w:rPr>
        <w:t>Sua visão é conquistar e manter os clientes por meio de esforço contínuo, atendendo-os de forma a superar as suas expectativas, oferecendo atendimento personalizado e produtos adequados às suas necessidades, proporcionando, consequentemente, satisfação e encantamento.</w:t>
      </w:r>
    </w:p>
    <w:p w:rsidR="004A192F" w:rsidRPr="00C24098" w:rsidRDefault="004A192F" w:rsidP="002C6178">
      <w:pPr>
        <w:rPr>
          <w:rFonts w:ascii="Arial" w:hAnsi="Arial" w:cs="Arial"/>
          <w:color w:val="000000" w:themeColor="text1"/>
          <w:sz w:val="20"/>
          <w:shd w:val="clear" w:color="auto" w:fill="FFFFFF"/>
        </w:rPr>
      </w:pPr>
      <w:r w:rsidRPr="00C24098">
        <w:rPr>
          <w:rFonts w:ascii="Arial Black" w:hAnsi="Arial Black" w:cs="Arial"/>
          <w:color w:val="000000" w:themeColor="text1"/>
          <w:sz w:val="24"/>
          <w:shd w:val="clear" w:color="auto" w:fill="FFFFFF"/>
        </w:rPr>
        <w:t>Princípios e valores</w:t>
      </w:r>
    </w:p>
    <w:p w:rsidR="004A192F" w:rsidRPr="005B527C" w:rsidRDefault="004A192F" w:rsidP="002C6178">
      <w:pPr>
        <w:rPr>
          <w:rFonts w:ascii="Arial" w:hAnsi="Arial" w:cs="Arial"/>
          <w:color w:val="000000" w:themeColor="text1"/>
          <w:sz w:val="24"/>
          <w:shd w:val="clear" w:color="auto" w:fill="FFFFFF"/>
        </w:rPr>
      </w:pPr>
      <w:r w:rsidRPr="005B527C">
        <w:rPr>
          <w:rFonts w:ascii="Arial" w:hAnsi="Arial" w:cs="Arial"/>
          <w:color w:val="000000" w:themeColor="text1"/>
          <w:sz w:val="24"/>
          <w:shd w:val="clear" w:color="auto" w:fill="FFFFFF"/>
        </w:rPr>
        <w:t>A Ri Happy preza a honestidade, conduta, ética e moral, administração séria, tendo em vista a sanidade da empresa, a inov</w:t>
      </w:r>
      <w:r w:rsidR="00C24098" w:rsidRPr="005B527C">
        <w:rPr>
          <w:rFonts w:ascii="Arial" w:hAnsi="Arial" w:cs="Arial"/>
          <w:color w:val="000000" w:themeColor="text1"/>
          <w:sz w:val="24"/>
          <w:shd w:val="clear" w:color="auto" w:fill="FFFFFF"/>
        </w:rPr>
        <w:t>ação, parceria com fornecedores, responsabilidade social com a comunidade, priorizando o atendimento aos clientes.</w:t>
      </w:r>
    </w:p>
    <w:p w:rsidR="00C24098" w:rsidRDefault="00C24098" w:rsidP="002C6178">
      <w:pPr>
        <w:rPr>
          <w:rFonts w:ascii="Arial" w:hAnsi="Arial" w:cs="Arial"/>
          <w:color w:val="000000" w:themeColor="text1"/>
          <w:sz w:val="20"/>
          <w:shd w:val="clear" w:color="auto" w:fill="FFFFFF"/>
        </w:rPr>
      </w:pPr>
    </w:p>
    <w:p w:rsidR="00C24098" w:rsidRDefault="00C24098" w:rsidP="002C6178">
      <w:pPr>
        <w:rPr>
          <w:rFonts w:ascii="Arial" w:hAnsi="Arial" w:cs="Arial"/>
          <w:color w:val="000000" w:themeColor="text1"/>
          <w:sz w:val="20"/>
          <w:shd w:val="clear" w:color="auto" w:fill="FFFFFF"/>
        </w:rPr>
      </w:pPr>
    </w:p>
    <w:p w:rsidR="00C24098" w:rsidRDefault="00C24098" w:rsidP="002C6178">
      <w:pPr>
        <w:rPr>
          <w:rFonts w:ascii="Arial" w:hAnsi="Arial" w:cs="Arial"/>
          <w:color w:val="000000" w:themeColor="text1"/>
          <w:sz w:val="20"/>
          <w:shd w:val="clear" w:color="auto" w:fill="FFFFFF"/>
        </w:rPr>
      </w:pPr>
    </w:p>
    <w:p w:rsidR="00C24098" w:rsidRDefault="00C24098" w:rsidP="002C6178">
      <w:pPr>
        <w:rPr>
          <w:rFonts w:ascii="Arial" w:hAnsi="Arial" w:cs="Arial"/>
          <w:color w:val="000000" w:themeColor="text1"/>
          <w:sz w:val="20"/>
          <w:shd w:val="clear" w:color="auto" w:fill="FFFFFF"/>
        </w:rPr>
      </w:pPr>
    </w:p>
    <w:p w:rsidR="00C24098" w:rsidRDefault="00C24098" w:rsidP="002C6178">
      <w:pPr>
        <w:rPr>
          <w:rFonts w:ascii="Arial" w:hAnsi="Arial" w:cs="Arial"/>
          <w:color w:val="000000" w:themeColor="text1"/>
          <w:sz w:val="20"/>
          <w:shd w:val="clear" w:color="auto" w:fill="FFFFFF"/>
        </w:rPr>
      </w:pPr>
    </w:p>
    <w:p w:rsidR="00C24098" w:rsidRDefault="00C24098" w:rsidP="002C6178">
      <w:pPr>
        <w:rPr>
          <w:rFonts w:ascii="Arial" w:hAnsi="Arial" w:cs="Arial"/>
          <w:color w:val="000000" w:themeColor="text1"/>
          <w:sz w:val="20"/>
          <w:shd w:val="clear" w:color="auto" w:fill="FFFFFF"/>
        </w:rPr>
      </w:pPr>
    </w:p>
    <w:p w:rsidR="00C24098" w:rsidRDefault="00C24098" w:rsidP="002C6178">
      <w:pPr>
        <w:rPr>
          <w:rFonts w:ascii="Arial" w:hAnsi="Arial" w:cs="Arial"/>
          <w:color w:val="000000" w:themeColor="text1"/>
          <w:sz w:val="20"/>
          <w:shd w:val="clear" w:color="auto" w:fill="FFFFFF"/>
        </w:rPr>
      </w:pPr>
    </w:p>
    <w:p w:rsidR="00C24098" w:rsidRDefault="00C24098" w:rsidP="002C6178">
      <w:pPr>
        <w:rPr>
          <w:rFonts w:ascii="Arial" w:hAnsi="Arial" w:cs="Arial"/>
          <w:color w:val="000000" w:themeColor="text1"/>
          <w:sz w:val="20"/>
          <w:shd w:val="clear" w:color="auto" w:fill="FFFFFF"/>
        </w:rPr>
      </w:pPr>
    </w:p>
    <w:p w:rsidR="00C24098" w:rsidRDefault="00C24098" w:rsidP="002C6178">
      <w:pPr>
        <w:rPr>
          <w:rFonts w:ascii="Arial" w:hAnsi="Arial" w:cs="Arial"/>
          <w:color w:val="000000" w:themeColor="text1"/>
          <w:sz w:val="20"/>
          <w:shd w:val="clear" w:color="auto" w:fill="FFFFFF"/>
        </w:rPr>
      </w:pPr>
    </w:p>
    <w:p w:rsidR="00C24098" w:rsidRDefault="00C24098" w:rsidP="002C6178">
      <w:pPr>
        <w:rPr>
          <w:rFonts w:ascii="Arial" w:hAnsi="Arial" w:cs="Arial"/>
          <w:color w:val="000000" w:themeColor="text1"/>
          <w:sz w:val="20"/>
          <w:shd w:val="clear" w:color="auto" w:fill="FFFFFF"/>
        </w:rPr>
      </w:pPr>
    </w:p>
    <w:p w:rsidR="00C24098" w:rsidRDefault="00C24098" w:rsidP="002C6178">
      <w:pPr>
        <w:rPr>
          <w:rFonts w:ascii="Arial" w:hAnsi="Arial" w:cs="Arial"/>
          <w:color w:val="000000" w:themeColor="text1"/>
          <w:sz w:val="20"/>
          <w:shd w:val="clear" w:color="auto" w:fill="FFFFFF"/>
        </w:rPr>
      </w:pPr>
    </w:p>
    <w:p w:rsidR="00C24098" w:rsidRDefault="00C24098" w:rsidP="002C6178">
      <w:pPr>
        <w:rPr>
          <w:rFonts w:ascii="Arial" w:hAnsi="Arial" w:cs="Arial"/>
          <w:color w:val="000000" w:themeColor="text1"/>
          <w:sz w:val="20"/>
          <w:shd w:val="clear" w:color="auto" w:fill="FFFFFF"/>
        </w:rPr>
      </w:pPr>
    </w:p>
    <w:p w:rsidR="00C24098" w:rsidRDefault="00C24098" w:rsidP="002C6178">
      <w:pPr>
        <w:rPr>
          <w:rFonts w:ascii="Arial" w:hAnsi="Arial" w:cs="Arial"/>
          <w:color w:val="000000" w:themeColor="text1"/>
          <w:sz w:val="20"/>
          <w:shd w:val="clear" w:color="auto" w:fill="FFFFFF"/>
        </w:rPr>
      </w:pPr>
    </w:p>
    <w:p w:rsidR="00C24098" w:rsidRDefault="00C24098" w:rsidP="002C6178">
      <w:pPr>
        <w:rPr>
          <w:rFonts w:ascii="Arial" w:hAnsi="Arial" w:cs="Arial"/>
          <w:color w:val="000000" w:themeColor="text1"/>
          <w:sz w:val="20"/>
          <w:shd w:val="clear" w:color="auto" w:fill="FFFFFF"/>
        </w:rPr>
      </w:pPr>
    </w:p>
    <w:p w:rsidR="00C24098" w:rsidRDefault="00C24098" w:rsidP="002C6178">
      <w:pPr>
        <w:rPr>
          <w:rFonts w:ascii="Arial" w:hAnsi="Arial" w:cs="Arial"/>
          <w:color w:val="000000" w:themeColor="text1"/>
          <w:sz w:val="20"/>
          <w:shd w:val="clear" w:color="auto" w:fill="FFFFFF"/>
        </w:rPr>
      </w:pPr>
    </w:p>
    <w:p w:rsidR="00C24098" w:rsidRPr="005B527C" w:rsidRDefault="00C24098" w:rsidP="00C24098">
      <w:pPr>
        <w:rPr>
          <w:rFonts w:ascii="Arial Black" w:hAnsi="Arial Black" w:cs="Arial"/>
          <w:color w:val="000000" w:themeColor="text1"/>
          <w:sz w:val="24"/>
          <w:szCs w:val="24"/>
          <w:shd w:val="clear" w:color="auto" w:fill="FFFFFF"/>
        </w:rPr>
      </w:pPr>
      <w:r w:rsidRPr="005B527C">
        <w:rPr>
          <w:rFonts w:ascii="Arial Black" w:hAnsi="Arial Black" w:cs="Arial"/>
          <w:color w:val="000000" w:themeColor="text1"/>
          <w:sz w:val="24"/>
          <w:szCs w:val="24"/>
          <w:shd w:val="clear" w:color="auto" w:fill="FFFFFF"/>
        </w:rPr>
        <w:lastRenderedPageBreak/>
        <w:t>Missão – Poesia</w:t>
      </w:r>
    </w:p>
    <w:p w:rsidR="00C24098" w:rsidRPr="005B527C" w:rsidRDefault="00C24098" w:rsidP="00C24098">
      <w:pPr>
        <w:rPr>
          <w:rFonts w:ascii="Arial" w:hAnsi="Arial" w:cs="Arial"/>
          <w:color w:val="000000" w:themeColor="text1"/>
          <w:sz w:val="24"/>
          <w:szCs w:val="24"/>
          <w:shd w:val="clear" w:color="auto" w:fill="FFFFFF"/>
        </w:rPr>
      </w:pPr>
      <w:r w:rsidRPr="005B527C">
        <w:rPr>
          <w:rFonts w:ascii="Arial" w:hAnsi="Arial" w:cs="Arial"/>
          <w:color w:val="000000" w:themeColor="text1"/>
          <w:sz w:val="24"/>
          <w:szCs w:val="24"/>
          <w:shd w:val="clear" w:color="auto" w:fill="FFFFFF"/>
        </w:rPr>
        <w:t>Toda criança no mundo</w:t>
      </w:r>
    </w:p>
    <w:p w:rsidR="00C24098" w:rsidRPr="005B527C" w:rsidRDefault="00C24098" w:rsidP="00C24098">
      <w:pPr>
        <w:rPr>
          <w:rFonts w:ascii="Arial" w:hAnsi="Arial" w:cs="Arial"/>
          <w:color w:val="000000" w:themeColor="text1"/>
          <w:sz w:val="24"/>
          <w:szCs w:val="24"/>
          <w:shd w:val="clear" w:color="auto" w:fill="FFFFFF"/>
        </w:rPr>
      </w:pPr>
      <w:r w:rsidRPr="005B527C">
        <w:rPr>
          <w:rFonts w:ascii="Arial" w:hAnsi="Arial" w:cs="Arial"/>
          <w:color w:val="000000" w:themeColor="text1"/>
          <w:sz w:val="24"/>
          <w:szCs w:val="24"/>
          <w:shd w:val="clear" w:color="auto" w:fill="FFFFFF"/>
        </w:rPr>
        <w:t>Deve ser bem protegida</w:t>
      </w:r>
    </w:p>
    <w:p w:rsidR="00C24098" w:rsidRPr="005B527C" w:rsidRDefault="00C24098" w:rsidP="00C24098">
      <w:pPr>
        <w:rPr>
          <w:rFonts w:ascii="Arial" w:hAnsi="Arial" w:cs="Arial"/>
          <w:color w:val="000000" w:themeColor="text1"/>
          <w:sz w:val="24"/>
          <w:szCs w:val="24"/>
          <w:shd w:val="clear" w:color="auto" w:fill="FFFFFF"/>
        </w:rPr>
      </w:pPr>
      <w:r w:rsidRPr="005B527C">
        <w:rPr>
          <w:rFonts w:ascii="Arial" w:hAnsi="Arial" w:cs="Arial"/>
          <w:color w:val="000000" w:themeColor="text1"/>
          <w:sz w:val="24"/>
          <w:szCs w:val="24"/>
          <w:shd w:val="clear" w:color="auto" w:fill="FFFFFF"/>
        </w:rPr>
        <w:t>Contra os rigores do tempo</w:t>
      </w:r>
    </w:p>
    <w:p w:rsidR="00C24098" w:rsidRPr="005B527C" w:rsidRDefault="00C24098" w:rsidP="00C24098">
      <w:pPr>
        <w:rPr>
          <w:rFonts w:ascii="Arial" w:hAnsi="Arial" w:cs="Arial"/>
          <w:color w:val="000000" w:themeColor="text1"/>
          <w:sz w:val="24"/>
          <w:szCs w:val="24"/>
          <w:shd w:val="clear" w:color="auto" w:fill="FFFFFF"/>
        </w:rPr>
      </w:pPr>
      <w:r w:rsidRPr="005B527C">
        <w:rPr>
          <w:rFonts w:ascii="Arial" w:hAnsi="Arial" w:cs="Arial"/>
          <w:color w:val="000000" w:themeColor="text1"/>
          <w:sz w:val="24"/>
          <w:szCs w:val="24"/>
          <w:shd w:val="clear" w:color="auto" w:fill="FFFFFF"/>
        </w:rPr>
        <w:t>Contra os rigores da vida.</w:t>
      </w:r>
    </w:p>
    <w:p w:rsidR="00C24098" w:rsidRPr="005B527C" w:rsidRDefault="00C24098" w:rsidP="00C24098">
      <w:pPr>
        <w:rPr>
          <w:rFonts w:ascii="Arial" w:hAnsi="Arial" w:cs="Arial"/>
          <w:color w:val="000000" w:themeColor="text1"/>
          <w:sz w:val="24"/>
          <w:szCs w:val="24"/>
          <w:shd w:val="clear" w:color="auto" w:fill="FFFFFF"/>
        </w:rPr>
      </w:pPr>
    </w:p>
    <w:p w:rsidR="00C24098" w:rsidRPr="005B527C" w:rsidRDefault="00C24098" w:rsidP="00C24098">
      <w:pPr>
        <w:rPr>
          <w:rFonts w:ascii="Arial" w:hAnsi="Arial" w:cs="Arial"/>
          <w:color w:val="000000" w:themeColor="text1"/>
          <w:sz w:val="24"/>
          <w:szCs w:val="24"/>
          <w:shd w:val="clear" w:color="auto" w:fill="FFFFFF"/>
        </w:rPr>
      </w:pPr>
      <w:r w:rsidRPr="005B527C">
        <w:rPr>
          <w:rFonts w:ascii="Arial" w:hAnsi="Arial" w:cs="Arial"/>
          <w:color w:val="000000" w:themeColor="text1"/>
          <w:sz w:val="24"/>
          <w:szCs w:val="24"/>
          <w:shd w:val="clear" w:color="auto" w:fill="FFFFFF"/>
        </w:rPr>
        <w:t>Criança tem que ter infância</w:t>
      </w:r>
    </w:p>
    <w:p w:rsidR="00C24098" w:rsidRPr="005B527C" w:rsidRDefault="00C24098" w:rsidP="00C24098">
      <w:pPr>
        <w:rPr>
          <w:rFonts w:ascii="Arial" w:hAnsi="Arial" w:cs="Arial"/>
          <w:color w:val="000000" w:themeColor="text1"/>
          <w:sz w:val="24"/>
          <w:szCs w:val="24"/>
          <w:shd w:val="clear" w:color="auto" w:fill="FFFFFF"/>
        </w:rPr>
      </w:pPr>
      <w:r w:rsidRPr="005B527C">
        <w:rPr>
          <w:rFonts w:ascii="Arial" w:hAnsi="Arial" w:cs="Arial"/>
          <w:color w:val="000000" w:themeColor="text1"/>
          <w:sz w:val="24"/>
          <w:szCs w:val="24"/>
          <w:shd w:val="clear" w:color="auto" w:fill="FFFFFF"/>
        </w:rPr>
        <w:t>Criança tem que ter amor</w:t>
      </w:r>
    </w:p>
    <w:p w:rsidR="00C24098" w:rsidRPr="005B527C" w:rsidRDefault="00C24098" w:rsidP="00C24098">
      <w:pPr>
        <w:rPr>
          <w:rFonts w:ascii="Arial" w:hAnsi="Arial" w:cs="Arial"/>
          <w:color w:val="000000" w:themeColor="text1"/>
          <w:sz w:val="24"/>
          <w:szCs w:val="24"/>
          <w:shd w:val="clear" w:color="auto" w:fill="FFFFFF"/>
        </w:rPr>
      </w:pPr>
      <w:r w:rsidRPr="005B527C">
        <w:rPr>
          <w:rFonts w:ascii="Arial" w:hAnsi="Arial" w:cs="Arial"/>
          <w:color w:val="000000" w:themeColor="text1"/>
          <w:sz w:val="24"/>
          <w:szCs w:val="24"/>
          <w:shd w:val="clear" w:color="auto" w:fill="FFFFFF"/>
        </w:rPr>
        <w:t>E a ri happy tem relevância</w:t>
      </w:r>
    </w:p>
    <w:p w:rsidR="00C24098" w:rsidRPr="005B527C" w:rsidRDefault="00C24098" w:rsidP="00C24098">
      <w:pPr>
        <w:rPr>
          <w:rFonts w:ascii="Arial" w:hAnsi="Arial" w:cs="Arial"/>
          <w:color w:val="000000" w:themeColor="text1"/>
          <w:sz w:val="24"/>
          <w:szCs w:val="24"/>
          <w:shd w:val="clear" w:color="auto" w:fill="FFFFFF"/>
        </w:rPr>
      </w:pPr>
      <w:r w:rsidRPr="005B527C">
        <w:rPr>
          <w:rFonts w:ascii="Arial" w:hAnsi="Arial" w:cs="Arial"/>
          <w:color w:val="000000" w:themeColor="text1"/>
          <w:sz w:val="24"/>
          <w:szCs w:val="24"/>
          <w:shd w:val="clear" w:color="auto" w:fill="FFFFFF"/>
        </w:rPr>
        <w:t>De vos acompanhar aonde for</w:t>
      </w:r>
    </w:p>
    <w:p w:rsidR="00C24098" w:rsidRPr="005B527C" w:rsidRDefault="00C24098" w:rsidP="00C24098">
      <w:pPr>
        <w:rPr>
          <w:rFonts w:ascii="Arial" w:hAnsi="Arial" w:cs="Arial"/>
          <w:color w:val="000000" w:themeColor="text1"/>
          <w:sz w:val="24"/>
          <w:szCs w:val="24"/>
          <w:shd w:val="clear" w:color="auto" w:fill="FFFFFF"/>
        </w:rPr>
      </w:pPr>
    </w:p>
    <w:p w:rsidR="00C24098" w:rsidRPr="005B527C" w:rsidRDefault="00C24098" w:rsidP="00C24098">
      <w:pPr>
        <w:rPr>
          <w:rFonts w:ascii="Arial" w:hAnsi="Arial" w:cs="Arial"/>
          <w:color w:val="000000" w:themeColor="text1"/>
          <w:sz w:val="24"/>
          <w:szCs w:val="24"/>
          <w:shd w:val="clear" w:color="auto" w:fill="FFFFFF"/>
        </w:rPr>
      </w:pPr>
      <w:r w:rsidRPr="005B527C">
        <w:rPr>
          <w:rFonts w:ascii="Arial" w:hAnsi="Arial" w:cs="Arial"/>
          <w:color w:val="000000" w:themeColor="text1"/>
          <w:sz w:val="24"/>
          <w:szCs w:val="24"/>
          <w:shd w:val="clear" w:color="auto" w:fill="FFFFFF"/>
        </w:rPr>
        <w:t>Tem direito à atenção</w:t>
      </w:r>
    </w:p>
    <w:p w:rsidR="00C24098" w:rsidRPr="005B527C" w:rsidRDefault="00C24098" w:rsidP="00C24098">
      <w:pPr>
        <w:rPr>
          <w:rFonts w:ascii="Arial" w:hAnsi="Arial" w:cs="Arial"/>
          <w:color w:val="000000" w:themeColor="text1"/>
          <w:sz w:val="24"/>
          <w:szCs w:val="24"/>
          <w:shd w:val="clear" w:color="auto" w:fill="FFFFFF"/>
        </w:rPr>
      </w:pPr>
      <w:r w:rsidRPr="005B527C">
        <w:rPr>
          <w:rFonts w:ascii="Arial" w:hAnsi="Arial" w:cs="Arial"/>
          <w:color w:val="000000" w:themeColor="text1"/>
          <w:sz w:val="24"/>
          <w:szCs w:val="24"/>
          <w:shd w:val="clear" w:color="auto" w:fill="FFFFFF"/>
        </w:rPr>
        <w:t>Direitos de ter medos</w:t>
      </w:r>
    </w:p>
    <w:p w:rsidR="00C24098" w:rsidRPr="005B527C" w:rsidRDefault="00C24098" w:rsidP="00C24098">
      <w:pPr>
        <w:rPr>
          <w:rFonts w:ascii="Arial" w:hAnsi="Arial" w:cs="Arial"/>
          <w:color w:val="000000" w:themeColor="text1"/>
          <w:sz w:val="24"/>
          <w:szCs w:val="24"/>
          <w:shd w:val="clear" w:color="auto" w:fill="FFFFFF"/>
        </w:rPr>
      </w:pPr>
      <w:r w:rsidRPr="005B527C">
        <w:rPr>
          <w:rFonts w:ascii="Arial" w:hAnsi="Arial" w:cs="Arial"/>
          <w:color w:val="000000" w:themeColor="text1"/>
          <w:sz w:val="24"/>
          <w:szCs w:val="24"/>
          <w:shd w:val="clear" w:color="auto" w:fill="FFFFFF"/>
        </w:rPr>
        <w:t>Direito à educação</w:t>
      </w:r>
    </w:p>
    <w:p w:rsidR="00C24098" w:rsidRPr="005B527C" w:rsidRDefault="00C24098" w:rsidP="00C24098">
      <w:pPr>
        <w:rPr>
          <w:rFonts w:ascii="Arial" w:hAnsi="Arial" w:cs="Arial"/>
          <w:color w:val="000000" w:themeColor="text1"/>
          <w:sz w:val="24"/>
          <w:szCs w:val="24"/>
          <w:shd w:val="clear" w:color="auto" w:fill="FFFFFF"/>
        </w:rPr>
      </w:pPr>
      <w:r w:rsidRPr="005B527C">
        <w:rPr>
          <w:rFonts w:ascii="Arial" w:hAnsi="Arial" w:cs="Arial"/>
          <w:color w:val="000000" w:themeColor="text1"/>
          <w:sz w:val="24"/>
          <w:szCs w:val="24"/>
          <w:shd w:val="clear" w:color="auto" w:fill="FFFFFF"/>
        </w:rPr>
        <w:t>Direito de ter brinquedos</w:t>
      </w:r>
    </w:p>
    <w:p w:rsidR="00C24098" w:rsidRPr="005B527C" w:rsidRDefault="00C24098" w:rsidP="00C24098">
      <w:pPr>
        <w:rPr>
          <w:rFonts w:ascii="Arial" w:hAnsi="Arial" w:cs="Arial"/>
          <w:color w:val="000000" w:themeColor="text1"/>
          <w:sz w:val="24"/>
          <w:szCs w:val="24"/>
          <w:shd w:val="clear" w:color="auto" w:fill="FFFFFF"/>
        </w:rPr>
      </w:pPr>
    </w:p>
    <w:p w:rsidR="00C24098" w:rsidRPr="005B527C" w:rsidRDefault="00C24098" w:rsidP="00C24098">
      <w:pPr>
        <w:rPr>
          <w:rFonts w:ascii="Arial" w:hAnsi="Arial" w:cs="Arial"/>
          <w:color w:val="000000" w:themeColor="text1"/>
          <w:sz w:val="24"/>
          <w:szCs w:val="24"/>
          <w:shd w:val="clear" w:color="auto" w:fill="FFFFFF"/>
        </w:rPr>
      </w:pPr>
      <w:r w:rsidRPr="005B527C">
        <w:rPr>
          <w:rFonts w:ascii="Arial" w:hAnsi="Arial" w:cs="Arial"/>
          <w:color w:val="000000" w:themeColor="text1"/>
          <w:sz w:val="24"/>
          <w:szCs w:val="24"/>
          <w:shd w:val="clear" w:color="auto" w:fill="FFFFFF"/>
        </w:rPr>
        <w:t>A ri happy nos ensina</w:t>
      </w:r>
    </w:p>
    <w:p w:rsidR="00C24098" w:rsidRPr="005B527C" w:rsidRDefault="00C24098" w:rsidP="00C24098">
      <w:pPr>
        <w:rPr>
          <w:rFonts w:ascii="Arial" w:hAnsi="Arial" w:cs="Arial"/>
          <w:color w:val="000000" w:themeColor="text1"/>
          <w:sz w:val="24"/>
          <w:szCs w:val="24"/>
          <w:shd w:val="clear" w:color="auto" w:fill="FFFFFF"/>
        </w:rPr>
      </w:pPr>
      <w:r w:rsidRPr="005B527C">
        <w:rPr>
          <w:rFonts w:ascii="Arial" w:hAnsi="Arial" w:cs="Arial"/>
          <w:color w:val="000000" w:themeColor="text1"/>
          <w:sz w:val="24"/>
          <w:szCs w:val="24"/>
          <w:shd w:val="clear" w:color="auto" w:fill="FFFFFF"/>
        </w:rPr>
        <w:t>Às crianças zelar</w:t>
      </w:r>
    </w:p>
    <w:p w:rsidR="00C24098" w:rsidRPr="005B527C" w:rsidRDefault="00C24098" w:rsidP="00C24098">
      <w:pPr>
        <w:rPr>
          <w:rFonts w:ascii="Arial" w:hAnsi="Arial" w:cs="Arial"/>
          <w:color w:val="000000" w:themeColor="text1"/>
          <w:sz w:val="24"/>
          <w:szCs w:val="24"/>
          <w:shd w:val="clear" w:color="auto" w:fill="FFFFFF"/>
        </w:rPr>
      </w:pPr>
      <w:r w:rsidRPr="005B527C">
        <w:rPr>
          <w:rFonts w:ascii="Arial" w:hAnsi="Arial" w:cs="Arial"/>
          <w:color w:val="000000" w:themeColor="text1"/>
          <w:sz w:val="24"/>
          <w:szCs w:val="24"/>
          <w:shd w:val="clear" w:color="auto" w:fill="FFFFFF"/>
        </w:rPr>
        <w:t>Pois na nossa sina</w:t>
      </w:r>
    </w:p>
    <w:p w:rsidR="00C24098" w:rsidRPr="005B527C" w:rsidRDefault="00C24098" w:rsidP="00C24098">
      <w:pPr>
        <w:rPr>
          <w:rFonts w:ascii="Arial" w:hAnsi="Arial" w:cs="Arial"/>
          <w:color w:val="000000" w:themeColor="text1"/>
          <w:sz w:val="24"/>
          <w:szCs w:val="24"/>
          <w:shd w:val="clear" w:color="auto" w:fill="FFFFFF"/>
        </w:rPr>
      </w:pPr>
      <w:r w:rsidRPr="005B527C">
        <w:rPr>
          <w:rFonts w:ascii="Arial" w:hAnsi="Arial" w:cs="Arial"/>
          <w:color w:val="000000" w:themeColor="text1"/>
          <w:sz w:val="24"/>
          <w:szCs w:val="24"/>
          <w:shd w:val="clear" w:color="auto" w:fill="FFFFFF"/>
        </w:rPr>
        <w:t>De nós elas irão cuidar</w:t>
      </w:r>
    </w:p>
    <w:p w:rsidR="00C24098" w:rsidRPr="005B527C" w:rsidRDefault="00C24098" w:rsidP="00C24098">
      <w:pPr>
        <w:rPr>
          <w:rFonts w:ascii="Arial" w:hAnsi="Arial" w:cs="Arial"/>
          <w:color w:val="000000" w:themeColor="text1"/>
          <w:sz w:val="24"/>
          <w:szCs w:val="24"/>
          <w:shd w:val="clear" w:color="auto" w:fill="FFFFFF"/>
        </w:rPr>
      </w:pPr>
    </w:p>
    <w:p w:rsidR="00C24098" w:rsidRPr="005B527C" w:rsidRDefault="00C24098" w:rsidP="00C24098">
      <w:pPr>
        <w:rPr>
          <w:rFonts w:ascii="Arial" w:hAnsi="Arial" w:cs="Arial"/>
          <w:color w:val="000000" w:themeColor="text1"/>
          <w:sz w:val="24"/>
          <w:szCs w:val="24"/>
          <w:shd w:val="clear" w:color="auto" w:fill="FFFFFF"/>
        </w:rPr>
      </w:pPr>
      <w:r w:rsidRPr="005B527C">
        <w:rPr>
          <w:rFonts w:ascii="Arial" w:hAnsi="Arial" w:cs="Arial"/>
          <w:color w:val="000000" w:themeColor="text1"/>
          <w:sz w:val="24"/>
          <w:szCs w:val="24"/>
          <w:shd w:val="clear" w:color="auto" w:fill="FFFFFF"/>
        </w:rPr>
        <w:t>E no futuro o que vai marcar</w:t>
      </w:r>
    </w:p>
    <w:p w:rsidR="00C24098" w:rsidRPr="005B527C" w:rsidRDefault="00C24098" w:rsidP="00C24098">
      <w:pPr>
        <w:rPr>
          <w:rFonts w:ascii="Arial" w:hAnsi="Arial" w:cs="Arial"/>
          <w:color w:val="000000" w:themeColor="text1"/>
          <w:sz w:val="24"/>
          <w:szCs w:val="24"/>
          <w:shd w:val="clear" w:color="auto" w:fill="FFFFFF"/>
        </w:rPr>
      </w:pPr>
      <w:r w:rsidRPr="005B527C">
        <w:rPr>
          <w:rFonts w:ascii="Arial" w:hAnsi="Arial" w:cs="Arial"/>
          <w:color w:val="000000" w:themeColor="text1"/>
          <w:sz w:val="24"/>
          <w:szCs w:val="24"/>
          <w:shd w:val="clear" w:color="auto" w:fill="FFFFFF"/>
        </w:rPr>
        <w:t>São as lembranças de criança</w:t>
      </w:r>
    </w:p>
    <w:p w:rsidR="00C24098" w:rsidRPr="005B527C" w:rsidRDefault="00C24098" w:rsidP="00C24098">
      <w:pPr>
        <w:rPr>
          <w:rFonts w:ascii="Arial" w:hAnsi="Arial" w:cs="Arial"/>
          <w:color w:val="000000" w:themeColor="text1"/>
          <w:sz w:val="24"/>
          <w:szCs w:val="24"/>
          <w:shd w:val="clear" w:color="auto" w:fill="FFFFFF"/>
        </w:rPr>
      </w:pPr>
      <w:r w:rsidRPr="005B527C">
        <w:rPr>
          <w:rFonts w:ascii="Arial" w:hAnsi="Arial" w:cs="Arial"/>
          <w:color w:val="000000" w:themeColor="text1"/>
          <w:sz w:val="24"/>
          <w:szCs w:val="24"/>
          <w:shd w:val="clear" w:color="auto" w:fill="FFFFFF"/>
        </w:rPr>
        <w:t>Que lhe farão motivar</w:t>
      </w:r>
    </w:p>
    <w:p w:rsidR="00C24098" w:rsidRPr="005B527C" w:rsidRDefault="00C24098" w:rsidP="00C24098">
      <w:pPr>
        <w:rPr>
          <w:rFonts w:ascii="Arial" w:hAnsi="Arial" w:cs="Arial"/>
          <w:color w:val="000000" w:themeColor="text1"/>
          <w:sz w:val="24"/>
          <w:szCs w:val="24"/>
          <w:shd w:val="clear" w:color="auto" w:fill="FFFFFF"/>
        </w:rPr>
      </w:pPr>
      <w:r w:rsidRPr="005B527C">
        <w:rPr>
          <w:rFonts w:ascii="Arial" w:hAnsi="Arial" w:cs="Arial"/>
          <w:color w:val="000000" w:themeColor="text1"/>
          <w:sz w:val="24"/>
          <w:szCs w:val="24"/>
          <w:shd w:val="clear" w:color="auto" w:fill="FFFFFF"/>
        </w:rPr>
        <w:t>Este mundo a ter esperança</w:t>
      </w:r>
    </w:p>
    <w:p w:rsidR="00C24098" w:rsidRPr="005B527C" w:rsidRDefault="00C24098" w:rsidP="00C24098">
      <w:pPr>
        <w:rPr>
          <w:rFonts w:ascii="Arial" w:hAnsi="Arial" w:cs="Arial"/>
          <w:color w:val="000000" w:themeColor="text1"/>
          <w:sz w:val="24"/>
          <w:szCs w:val="24"/>
          <w:shd w:val="clear" w:color="auto" w:fill="FFFFFF"/>
        </w:rPr>
      </w:pPr>
    </w:p>
    <w:p w:rsidR="00C24098" w:rsidRPr="005B527C" w:rsidRDefault="00C24098" w:rsidP="00C24098">
      <w:pPr>
        <w:rPr>
          <w:rFonts w:ascii="Arial" w:hAnsi="Arial" w:cs="Arial"/>
          <w:color w:val="000000" w:themeColor="text1"/>
          <w:sz w:val="24"/>
          <w:szCs w:val="24"/>
          <w:shd w:val="clear" w:color="auto" w:fill="FFFFFF"/>
        </w:rPr>
      </w:pPr>
      <w:r w:rsidRPr="005B527C">
        <w:rPr>
          <w:rFonts w:ascii="Arial" w:hAnsi="Arial" w:cs="Arial"/>
          <w:color w:val="000000" w:themeColor="text1"/>
          <w:sz w:val="24"/>
          <w:szCs w:val="24"/>
          <w:shd w:val="clear" w:color="auto" w:fill="FFFFFF"/>
        </w:rPr>
        <w:t>Carrinho, jogos, bonecas,</w:t>
      </w:r>
    </w:p>
    <w:p w:rsidR="00C24098" w:rsidRPr="005B527C" w:rsidRDefault="00C24098" w:rsidP="00C24098">
      <w:pPr>
        <w:rPr>
          <w:rFonts w:ascii="Arial" w:hAnsi="Arial" w:cs="Arial"/>
          <w:color w:val="000000" w:themeColor="text1"/>
          <w:sz w:val="24"/>
          <w:szCs w:val="24"/>
          <w:shd w:val="clear" w:color="auto" w:fill="FFFFFF"/>
        </w:rPr>
      </w:pPr>
      <w:r w:rsidRPr="005B527C">
        <w:rPr>
          <w:rFonts w:ascii="Arial" w:hAnsi="Arial" w:cs="Arial"/>
          <w:color w:val="000000" w:themeColor="text1"/>
          <w:sz w:val="24"/>
          <w:szCs w:val="24"/>
          <w:shd w:val="clear" w:color="auto" w:fill="FFFFFF"/>
        </w:rPr>
        <w:t>Montar um jogo de armar,</w:t>
      </w:r>
    </w:p>
    <w:p w:rsidR="00C24098" w:rsidRPr="005B527C" w:rsidRDefault="00C24098" w:rsidP="00C24098">
      <w:pPr>
        <w:rPr>
          <w:rFonts w:ascii="Arial" w:hAnsi="Arial" w:cs="Arial"/>
          <w:color w:val="000000" w:themeColor="text1"/>
          <w:sz w:val="24"/>
          <w:szCs w:val="24"/>
          <w:shd w:val="clear" w:color="auto" w:fill="FFFFFF"/>
        </w:rPr>
      </w:pPr>
      <w:r w:rsidRPr="005B527C">
        <w:rPr>
          <w:rFonts w:ascii="Arial" w:hAnsi="Arial" w:cs="Arial"/>
          <w:color w:val="000000" w:themeColor="text1"/>
          <w:sz w:val="24"/>
          <w:szCs w:val="24"/>
          <w:shd w:val="clear" w:color="auto" w:fill="FFFFFF"/>
        </w:rPr>
        <w:t>Amarelinha, petecas,</w:t>
      </w:r>
    </w:p>
    <w:p w:rsidR="00C24098" w:rsidRPr="005B527C" w:rsidRDefault="00C24098" w:rsidP="00C24098">
      <w:pPr>
        <w:rPr>
          <w:rFonts w:ascii="Arial" w:hAnsi="Arial" w:cs="Arial"/>
          <w:color w:val="000000" w:themeColor="text1"/>
          <w:sz w:val="24"/>
          <w:szCs w:val="24"/>
          <w:shd w:val="clear" w:color="auto" w:fill="FFFFFF"/>
        </w:rPr>
      </w:pPr>
      <w:r w:rsidRPr="005B527C">
        <w:rPr>
          <w:rFonts w:ascii="Arial" w:hAnsi="Arial" w:cs="Arial"/>
          <w:color w:val="000000" w:themeColor="text1"/>
          <w:sz w:val="24"/>
          <w:szCs w:val="24"/>
          <w:shd w:val="clear" w:color="auto" w:fill="FFFFFF"/>
        </w:rPr>
        <w:t>E uma corda de pular</w:t>
      </w:r>
    </w:p>
    <w:p w:rsidR="00C24098" w:rsidRPr="005B527C" w:rsidRDefault="00C24098" w:rsidP="00C24098">
      <w:pPr>
        <w:rPr>
          <w:rFonts w:ascii="Arial" w:hAnsi="Arial" w:cs="Arial"/>
          <w:color w:val="000000" w:themeColor="text1"/>
          <w:sz w:val="24"/>
          <w:szCs w:val="24"/>
          <w:shd w:val="clear" w:color="auto" w:fill="FFFFFF"/>
        </w:rPr>
      </w:pPr>
    </w:p>
    <w:p w:rsidR="00C24098" w:rsidRPr="005B527C" w:rsidRDefault="00C24098" w:rsidP="00C24098">
      <w:pPr>
        <w:rPr>
          <w:rFonts w:ascii="Arial" w:hAnsi="Arial" w:cs="Arial"/>
          <w:color w:val="000000" w:themeColor="text1"/>
          <w:sz w:val="24"/>
          <w:szCs w:val="24"/>
          <w:shd w:val="clear" w:color="auto" w:fill="FFFFFF"/>
        </w:rPr>
      </w:pPr>
    </w:p>
    <w:p w:rsidR="00C24098" w:rsidRPr="005B527C" w:rsidRDefault="00C24098" w:rsidP="00C24098">
      <w:pPr>
        <w:rPr>
          <w:rFonts w:ascii="Arial" w:hAnsi="Arial" w:cs="Arial"/>
          <w:color w:val="000000" w:themeColor="text1"/>
          <w:sz w:val="24"/>
          <w:szCs w:val="24"/>
          <w:shd w:val="clear" w:color="auto" w:fill="FFFFFF"/>
        </w:rPr>
      </w:pPr>
      <w:r w:rsidRPr="005B527C">
        <w:rPr>
          <w:rFonts w:ascii="Arial" w:hAnsi="Arial" w:cs="Arial"/>
          <w:color w:val="000000" w:themeColor="text1"/>
          <w:sz w:val="24"/>
          <w:szCs w:val="24"/>
          <w:shd w:val="clear" w:color="auto" w:fill="FFFFFF"/>
        </w:rPr>
        <w:t>Tudo isso faz mudar</w:t>
      </w:r>
    </w:p>
    <w:p w:rsidR="00C24098" w:rsidRPr="005B527C" w:rsidRDefault="00C24098" w:rsidP="00C24098">
      <w:pPr>
        <w:rPr>
          <w:rFonts w:ascii="Arial" w:hAnsi="Arial" w:cs="Arial"/>
          <w:color w:val="000000" w:themeColor="text1"/>
          <w:sz w:val="24"/>
          <w:szCs w:val="24"/>
          <w:shd w:val="clear" w:color="auto" w:fill="FFFFFF"/>
        </w:rPr>
      </w:pPr>
      <w:r w:rsidRPr="005B527C">
        <w:rPr>
          <w:rFonts w:ascii="Arial" w:hAnsi="Arial" w:cs="Arial"/>
          <w:color w:val="000000" w:themeColor="text1"/>
          <w:sz w:val="24"/>
          <w:szCs w:val="24"/>
          <w:shd w:val="clear" w:color="auto" w:fill="FFFFFF"/>
        </w:rPr>
        <w:t>O destino da nação</w:t>
      </w:r>
    </w:p>
    <w:p w:rsidR="00C24098" w:rsidRPr="005B527C" w:rsidRDefault="00C24098" w:rsidP="00C24098">
      <w:pPr>
        <w:rPr>
          <w:rFonts w:ascii="Arial" w:hAnsi="Arial" w:cs="Arial"/>
          <w:color w:val="000000" w:themeColor="text1"/>
          <w:sz w:val="24"/>
          <w:szCs w:val="24"/>
          <w:shd w:val="clear" w:color="auto" w:fill="FFFFFF"/>
        </w:rPr>
      </w:pPr>
      <w:r w:rsidRPr="005B527C">
        <w:rPr>
          <w:rFonts w:ascii="Arial" w:hAnsi="Arial" w:cs="Arial"/>
          <w:color w:val="000000" w:themeColor="text1"/>
          <w:sz w:val="24"/>
          <w:szCs w:val="24"/>
          <w:shd w:val="clear" w:color="auto" w:fill="FFFFFF"/>
        </w:rPr>
        <w:t>Para nós o tempo irá passar</w:t>
      </w:r>
    </w:p>
    <w:p w:rsidR="00C24098" w:rsidRPr="005B527C" w:rsidRDefault="00C24098" w:rsidP="00C24098">
      <w:pPr>
        <w:rPr>
          <w:rFonts w:ascii="Arial" w:hAnsi="Arial" w:cs="Arial"/>
          <w:color w:val="000000" w:themeColor="text1"/>
          <w:sz w:val="24"/>
          <w:szCs w:val="24"/>
          <w:shd w:val="clear" w:color="auto" w:fill="FFFFFF"/>
        </w:rPr>
      </w:pPr>
      <w:r w:rsidRPr="005B527C">
        <w:rPr>
          <w:rFonts w:ascii="Arial" w:hAnsi="Arial" w:cs="Arial"/>
          <w:color w:val="000000" w:themeColor="text1"/>
          <w:sz w:val="24"/>
          <w:szCs w:val="24"/>
          <w:shd w:val="clear" w:color="auto" w:fill="FFFFFF"/>
        </w:rPr>
        <w:t>E elas aqui estarão.</w:t>
      </w:r>
    </w:p>
    <w:p w:rsidR="00C24098" w:rsidRPr="005B527C" w:rsidRDefault="00C24098" w:rsidP="00C24098">
      <w:pPr>
        <w:rPr>
          <w:rFonts w:ascii="Arial Black" w:hAnsi="Arial Black" w:cs="Arial"/>
          <w:color w:val="000000" w:themeColor="text1"/>
          <w:sz w:val="24"/>
          <w:szCs w:val="24"/>
          <w:shd w:val="clear" w:color="auto" w:fill="FFFFFF"/>
        </w:rPr>
      </w:pPr>
    </w:p>
    <w:p w:rsidR="00C24098" w:rsidRPr="005B527C" w:rsidRDefault="00C24098" w:rsidP="002C6178">
      <w:pPr>
        <w:rPr>
          <w:rFonts w:ascii="Arial Black" w:hAnsi="Arial Black" w:cs="Arial"/>
          <w:color w:val="000000" w:themeColor="text1"/>
          <w:sz w:val="24"/>
          <w:szCs w:val="24"/>
          <w:shd w:val="clear" w:color="auto" w:fill="FFFFFF"/>
        </w:rPr>
      </w:pPr>
      <w:r w:rsidRPr="005B527C">
        <w:rPr>
          <w:rFonts w:ascii="Arial Black" w:hAnsi="Arial Black" w:cs="Arial"/>
          <w:color w:val="000000" w:themeColor="text1"/>
          <w:sz w:val="24"/>
          <w:szCs w:val="24"/>
          <w:shd w:val="clear" w:color="auto" w:fill="FFFFFF"/>
        </w:rPr>
        <w:t>Visão – Sonho</w:t>
      </w:r>
    </w:p>
    <w:p w:rsidR="00C24098" w:rsidRDefault="00C24098" w:rsidP="002C6178">
      <w:pPr>
        <w:rPr>
          <w:rFonts w:ascii="Arial" w:hAnsi="Arial" w:cs="Arial"/>
          <w:color w:val="000000" w:themeColor="text1"/>
          <w:sz w:val="24"/>
          <w:szCs w:val="24"/>
          <w:shd w:val="clear" w:color="auto" w:fill="FFFFFF"/>
        </w:rPr>
      </w:pPr>
      <w:r w:rsidRPr="005B527C">
        <w:rPr>
          <w:rFonts w:ascii="Arial" w:hAnsi="Arial" w:cs="Arial"/>
          <w:color w:val="000000" w:themeColor="text1"/>
          <w:sz w:val="24"/>
          <w:szCs w:val="24"/>
          <w:shd w:val="clear" w:color="auto" w:fill="FFFFFF"/>
        </w:rPr>
        <w:t>Ontem, no meu sonho, eu vi um Sol, não um qualquer, mas sim um como de um desenho animado: tinha braços, pernas, rosto e um sorriso enorme no mesmo... logo me lembrei da minha infância, onde havia uma loja de brinquedos com a logo igual à do Sol que vi em meu sonho. Ela visava conquistar e manter os clientes por meio do esforço, além do bom</w:t>
      </w:r>
      <w:r w:rsidR="00924726">
        <w:rPr>
          <w:rFonts w:ascii="Arial" w:hAnsi="Arial" w:cs="Arial"/>
          <w:color w:val="000000" w:themeColor="text1"/>
          <w:sz w:val="24"/>
          <w:szCs w:val="24"/>
          <w:shd w:val="clear" w:color="auto" w:fill="FFFFFF"/>
        </w:rPr>
        <w:t xml:space="preserve"> atendimento. Oferecia produtos/</w:t>
      </w:r>
      <w:r w:rsidRPr="005B527C">
        <w:rPr>
          <w:rFonts w:ascii="Arial" w:hAnsi="Arial" w:cs="Arial"/>
          <w:color w:val="000000" w:themeColor="text1"/>
          <w:sz w:val="24"/>
          <w:szCs w:val="24"/>
          <w:shd w:val="clear" w:color="auto" w:fill="FFFFFF"/>
        </w:rPr>
        <w:t>brinquedos maravilhosos e criativos, trazendo consequentemente uma satisfação, um encantamento, e claro... fazendo com que ele nunca caia no esquecimento.</w:t>
      </w:r>
      <w:bookmarkStart w:id="0" w:name="_GoBack"/>
      <w:bookmarkEnd w:id="0"/>
    </w:p>
    <w:p w:rsidR="005B527C" w:rsidRPr="005B527C" w:rsidRDefault="005B527C" w:rsidP="002C6178">
      <w:pPr>
        <w:rPr>
          <w:rFonts w:ascii="Arial" w:hAnsi="Arial" w:cs="Arial"/>
          <w:color w:val="000000" w:themeColor="text1"/>
          <w:sz w:val="24"/>
          <w:szCs w:val="24"/>
          <w:shd w:val="clear" w:color="auto" w:fill="FFFFFF"/>
        </w:rPr>
      </w:pPr>
    </w:p>
    <w:p w:rsidR="00C24098" w:rsidRPr="005B527C" w:rsidRDefault="00C24098" w:rsidP="002C6178">
      <w:pPr>
        <w:rPr>
          <w:rFonts w:ascii="Arial" w:hAnsi="Arial" w:cs="Arial"/>
          <w:color w:val="000000" w:themeColor="text1"/>
          <w:sz w:val="24"/>
          <w:szCs w:val="24"/>
          <w:shd w:val="clear" w:color="auto" w:fill="FFFFFF"/>
        </w:rPr>
      </w:pPr>
      <w:r w:rsidRPr="005B527C">
        <w:rPr>
          <w:rFonts w:ascii="Arial Black" w:hAnsi="Arial Black" w:cs="Arial"/>
          <w:color w:val="000000" w:themeColor="text1"/>
          <w:sz w:val="24"/>
          <w:szCs w:val="24"/>
          <w:shd w:val="clear" w:color="auto" w:fill="FFFFFF"/>
        </w:rPr>
        <w:t xml:space="preserve">Princípios e valores – Leis </w:t>
      </w:r>
    </w:p>
    <w:p w:rsidR="005B527C" w:rsidRPr="005B527C" w:rsidRDefault="005B527C" w:rsidP="005B527C">
      <w:pPr>
        <w:pStyle w:val="NormalWeb"/>
        <w:rPr>
          <w:rFonts w:ascii="Arial" w:hAnsi="Arial" w:cs="Arial"/>
          <w:color w:val="000000"/>
        </w:rPr>
      </w:pPr>
      <w:r w:rsidRPr="005B527C">
        <w:rPr>
          <w:rFonts w:ascii="Arial" w:hAnsi="Arial" w:cs="Arial"/>
          <w:color w:val="000000"/>
        </w:rPr>
        <w:t>Lei garantir o desenvolvimento infantil.</w:t>
      </w:r>
    </w:p>
    <w:p w:rsidR="005B527C" w:rsidRPr="005B527C" w:rsidRDefault="005B527C" w:rsidP="005B527C">
      <w:pPr>
        <w:pStyle w:val="NormalWeb"/>
        <w:rPr>
          <w:rFonts w:ascii="Arial" w:hAnsi="Arial" w:cs="Arial"/>
          <w:color w:val="000000"/>
        </w:rPr>
      </w:pPr>
      <w:r w:rsidRPr="005B527C">
        <w:rPr>
          <w:rFonts w:ascii="Arial" w:hAnsi="Arial" w:cs="Arial"/>
          <w:color w:val="000000"/>
        </w:rPr>
        <w:t>Art. 1°. – Melhorar as funções e habilidades das crianças. Não apenas as estruturas internas cerebrais que amadurecem, mas também o social tem um papel importante nessa construção de habilidades.</w:t>
      </w:r>
    </w:p>
    <w:p w:rsidR="005B527C" w:rsidRPr="005B527C" w:rsidRDefault="005B527C" w:rsidP="005B527C">
      <w:pPr>
        <w:pStyle w:val="NormalWeb"/>
        <w:rPr>
          <w:rFonts w:ascii="Arial" w:hAnsi="Arial" w:cs="Arial"/>
          <w:color w:val="000000"/>
        </w:rPr>
      </w:pPr>
      <w:r w:rsidRPr="005B527C">
        <w:rPr>
          <w:rFonts w:ascii="Arial" w:hAnsi="Arial" w:cs="Arial"/>
          <w:color w:val="000000"/>
        </w:rPr>
        <w:t>Lei ajudar para tornar-se uma sociedade melhor.</w:t>
      </w:r>
    </w:p>
    <w:p w:rsidR="005B527C" w:rsidRPr="005B527C" w:rsidRDefault="005B527C" w:rsidP="005B527C">
      <w:pPr>
        <w:pStyle w:val="NormalWeb"/>
        <w:rPr>
          <w:rFonts w:ascii="Arial" w:hAnsi="Arial" w:cs="Arial"/>
          <w:color w:val="000000"/>
        </w:rPr>
      </w:pPr>
      <w:r w:rsidRPr="005B527C">
        <w:rPr>
          <w:rFonts w:ascii="Arial" w:hAnsi="Arial" w:cs="Arial"/>
          <w:color w:val="000000"/>
        </w:rPr>
        <w:t>Art. 2°. - O futuro depende muito mais de investimentos na primeira infância do que se poderia imaginar. Eles são decisivos para todos os passos seguintes da escolaridade, que determina taxas de produtividade, renda, violência e outros indicativos de desenvolvimento socioeconômico e de qualidade de vida.</w:t>
      </w:r>
    </w:p>
    <w:p w:rsidR="005B527C" w:rsidRPr="005B527C" w:rsidRDefault="005B527C" w:rsidP="005B527C">
      <w:pPr>
        <w:pStyle w:val="NormalWeb"/>
        <w:rPr>
          <w:rFonts w:ascii="Arial" w:hAnsi="Arial" w:cs="Arial"/>
          <w:color w:val="000000"/>
        </w:rPr>
      </w:pPr>
      <w:r w:rsidRPr="005B527C">
        <w:rPr>
          <w:rFonts w:ascii="Arial" w:hAnsi="Arial" w:cs="Arial"/>
          <w:color w:val="000000"/>
        </w:rPr>
        <w:t>Lei compromisso com fornecedores e consumidores.</w:t>
      </w:r>
    </w:p>
    <w:p w:rsidR="005B527C" w:rsidRPr="005B527C" w:rsidRDefault="005B527C" w:rsidP="005B527C">
      <w:pPr>
        <w:pStyle w:val="NormalWeb"/>
        <w:rPr>
          <w:rFonts w:ascii="Arial" w:hAnsi="Arial" w:cs="Arial"/>
          <w:color w:val="000000"/>
        </w:rPr>
      </w:pPr>
      <w:r w:rsidRPr="005B527C">
        <w:rPr>
          <w:rFonts w:ascii="Arial" w:hAnsi="Arial" w:cs="Arial"/>
          <w:color w:val="000000"/>
        </w:rPr>
        <w:t>Art. 3°.- Atender as necessidades do consumidor é um dos princípios básicos de uma empresa. E o que mais as pessoas precisam hoje, para além da relação de compra, é de relacionamentos positivos com uma marca.</w:t>
      </w:r>
    </w:p>
    <w:p w:rsidR="005B527C" w:rsidRPr="005B527C" w:rsidRDefault="005B527C" w:rsidP="005B527C">
      <w:pPr>
        <w:pStyle w:val="NormalWeb"/>
        <w:rPr>
          <w:rFonts w:ascii="Arial" w:hAnsi="Arial" w:cs="Arial"/>
          <w:color w:val="000000"/>
        </w:rPr>
      </w:pPr>
    </w:p>
    <w:p w:rsidR="00C24098" w:rsidRPr="005B527C" w:rsidRDefault="00C24098" w:rsidP="002C6178">
      <w:pPr>
        <w:rPr>
          <w:rFonts w:ascii="Arial" w:hAnsi="Arial" w:cs="Arial"/>
          <w:color w:val="000000" w:themeColor="text1"/>
          <w:sz w:val="24"/>
          <w:szCs w:val="24"/>
          <w:shd w:val="clear" w:color="auto" w:fill="FFFFFF"/>
        </w:rPr>
      </w:pPr>
    </w:p>
    <w:p w:rsidR="004A192F" w:rsidRPr="004A192F" w:rsidRDefault="004A192F" w:rsidP="002C6178">
      <w:pPr>
        <w:rPr>
          <w:rFonts w:ascii="Arial" w:hAnsi="Arial" w:cs="Arial"/>
          <w:color w:val="000000" w:themeColor="text1"/>
          <w:sz w:val="20"/>
          <w:szCs w:val="20"/>
        </w:rPr>
      </w:pPr>
    </w:p>
    <w:p w:rsidR="002C6178" w:rsidRPr="00C24098" w:rsidRDefault="002C6178" w:rsidP="002C6178">
      <w:pPr>
        <w:jc w:val="center"/>
        <w:rPr>
          <w:rFonts w:ascii="Arial" w:hAnsi="Arial" w:cs="Arial"/>
          <w:szCs w:val="20"/>
        </w:rPr>
      </w:pPr>
    </w:p>
    <w:p w:rsidR="002C6178" w:rsidRDefault="002C6178" w:rsidP="002C6178">
      <w:pPr>
        <w:jc w:val="center"/>
        <w:rPr>
          <w:rFonts w:ascii="Arial" w:hAnsi="Arial" w:cs="Arial"/>
          <w:szCs w:val="20"/>
          <w:u w:val="single"/>
        </w:rPr>
      </w:pPr>
    </w:p>
    <w:p w:rsidR="002C6178" w:rsidRDefault="002C6178" w:rsidP="002C6178">
      <w:pPr>
        <w:jc w:val="center"/>
        <w:rPr>
          <w:rFonts w:ascii="Arial" w:hAnsi="Arial" w:cs="Arial"/>
          <w:szCs w:val="20"/>
          <w:u w:val="single"/>
        </w:rPr>
      </w:pPr>
    </w:p>
    <w:p w:rsidR="002C6178" w:rsidRPr="002C6178" w:rsidRDefault="002C6178" w:rsidP="002C6178">
      <w:pPr>
        <w:jc w:val="center"/>
        <w:rPr>
          <w:rFonts w:ascii="Arial" w:hAnsi="Arial" w:cs="Arial"/>
          <w:szCs w:val="20"/>
          <w:u w:val="single"/>
        </w:rPr>
      </w:pPr>
    </w:p>
    <w:sectPr w:rsidR="002C6178" w:rsidRPr="002C617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52C" w:rsidRDefault="0094152C" w:rsidP="002C6178">
      <w:pPr>
        <w:spacing w:after="0" w:line="240" w:lineRule="auto"/>
      </w:pPr>
      <w:r>
        <w:separator/>
      </w:r>
    </w:p>
  </w:endnote>
  <w:endnote w:type="continuationSeparator" w:id="0">
    <w:p w:rsidR="0094152C" w:rsidRDefault="0094152C" w:rsidP="002C6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52C" w:rsidRDefault="0094152C" w:rsidP="002C6178">
      <w:pPr>
        <w:spacing w:after="0" w:line="240" w:lineRule="auto"/>
      </w:pPr>
      <w:r>
        <w:separator/>
      </w:r>
    </w:p>
  </w:footnote>
  <w:footnote w:type="continuationSeparator" w:id="0">
    <w:p w:rsidR="0094152C" w:rsidRDefault="0094152C" w:rsidP="002C61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78"/>
    <w:rsid w:val="002C6178"/>
    <w:rsid w:val="004A192F"/>
    <w:rsid w:val="005B527C"/>
    <w:rsid w:val="007337AF"/>
    <w:rsid w:val="00924726"/>
    <w:rsid w:val="0094152C"/>
    <w:rsid w:val="00BA5DAD"/>
    <w:rsid w:val="00C24098"/>
    <w:rsid w:val="00DC09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C18665-6A2C-44E5-92D3-6EC27FD41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C617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C6178"/>
  </w:style>
  <w:style w:type="paragraph" w:styleId="Rodap">
    <w:name w:val="footer"/>
    <w:basedOn w:val="Normal"/>
    <w:link w:val="RodapChar"/>
    <w:uiPriority w:val="99"/>
    <w:unhideWhenUsed/>
    <w:rsid w:val="002C6178"/>
    <w:pPr>
      <w:tabs>
        <w:tab w:val="center" w:pos="4252"/>
        <w:tab w:val="right" w:pos="8504"/>
      </w:tabs>
      <w:spacing w:after="0" w:line="240" w:lineRule="auto"/>
    </w:pPr>
  </w:style>
  <w:style w:type="character" w:customStyle="1" w:styleId="RodapChar">
    <w:name w:val="Rodapé Char"/>
    <w:basedOn w:val="Fontepargpadro"/>
    <w:link w:val="Rodap"/>
    <w:uiPriority w:val="99"/>
    <w:rsid w:val="002C6178"/>
  </w:style>
  <w:style w:type="paragraph" w:styleId="NormalWeb">
    <w:name w:val="Normal (Web)"/>
    <w:basedOn w:val="Normal"/>
    <w:uiPriority w:val="99"/>
    <w:semiHidden/>
    <w:unhideWhenUsed/>
    <w:rsid w:val="005B527C"/>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041459">
      <w:bodyDiv w:val="1"/>
      <w:marLeft w:val="0"/>
      <w:marRight w:val="0"/>
      <w:marTop w:val="0"/>
      <w:marBottom w:val="0"/>
      <w:divBdr>
        <w:top w:val="none" w:sz="0" w:space="0" w:color="auto"/>
        <w:left w:val="none" w:sz="0" w:space="0" w:color="auto"/>
        <w:bottom w:val="none" w:sz="0" w:space="0" w:color="auto"/>
        <w:right w:val="none" w:sz="0" w:space="0" w:color="auto"/>
      </w:divBdr>
    </w:div>
    <w:div w:id="209272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513</Words>
  <Characters>2776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Orencio</dc:creator>
  <cp:keywords/>
  <dc:description/>
  <cp:lastModifiedBy>Camila Orencio</cp:lastModifiedBy>
  <cp:revision>3</cp:revision>
  <dcterms:created xsi:type="dcterms:W3CDTF">2018-05-15T04:22:00Z</dcterms:created>
  <dcterms:modified xsi:type="dcterms:W3CDTF">2018-05-15T05:09:00Z</dcterms:modified>
</cp:coreProperties>
</file>