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B3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 xml:space="preserve">Tema: Home office </w:t>
      </w:r>
    </w:p>
    <w:p w:rsidR="00F759B3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 xml:space="preserve">Grupo: Camila Orencio; Esther </w:t>
      </w:r>
      <w:proofErr w:type="spellStart"/>
      <w:r w:rsidRPr="00F759B3">
        <w:rPr>
          <w:rFonts w:ascii="Arial" w:hAnsi="Arial" w:cs="Arial"/>
          <w:sz w:val="24"/>
          <w:szCs w:val="24"/>
        </w:rPr>
        <w:t>Heloyse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759B3">
        <w:rPr>
          <w:rFonts w:ascii="Arial" w:hAnsi="Arial" w:cs="Arial"/>
          <w:sz w:val="24"/>
          <w:szCs w:val="24"/>
        </w:rPr>
        <w:t>Gabriella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 Lima; </w:t>
      </w:r>
      <w:proofErr w:type="spellStart"/>
      <w:r w:rsidRPr="00F759B3">
        <w:rPr>
          <w:rFonts w:ascii="Arial" w:hAnsi="Arial" w:cs="Arial"/>
          <w:sz w:val="24"/>
          <w:szCs w:val="24"/>
        </w:rPr>
        <w:t>Kawane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 Valadares; Nathalia Serafim </w:t>
      </w:r>
    </w:p>
    <w:p w:rsidR="00267A64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>E-mail para retorno: camila.orencio@hotmail.com</w:t>
      </w: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E12639" w:rsidRDefault="00E12639" w:rsidP="0039593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2284E" w:rsidRPr="00395932" w:rsidRDefault="00E2284E" w:rsidP="0039593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95932"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5F5E3A" w:rsidRPr="00181BF1" w:rsidRDefault="00F93BAD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</w:rPr>
        <w:t>O Home Office</w:t>
      </w:r>
      <w:r w:rsidR="00181BF1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Pr="00181BF1">
        <w:rPr>
          <w:rFonts w:ascii="Arial" w:hAnsi="Arial" w:cs="Arial"/>
          <w:sz w:val="24"/>
          <w:szCs w:val="24"/>
        </w:rPr>
        <w:t xml:space="preserve">, também conhecido </w:t>
      </w:r>
      <w:r w:rsidR="00DC1E54" w:rsidRPr="00181BF1">
        <w:rPr>
          <w:rFonts w:ascii="Arial" w:hAnsi="Arial" w:cs="Arial"/>
          <w:sz w:val="24"/>
          <w:szCs w:val="24"/>
        </w:rPr>
        <w:t>como SOHO</w:t>
      </w:r>
      <w:r w:rsidRPr="00181BF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81BF1">
        <w:rPr>
          <w:rFonts w:ascii="Arial" w:hAnsi="Arial" w:cs="Arial"/>
          <w:sz w:val="24"/>
          <w:szCs w:val="24"/>
        </w:rPr>
        <w:t>small</w:t>
      </w:r>
      <w:proofErr w:type="spellEnd"/>
      <w:r w:rsidRPr="00181BF1">
        <w:rPr>
          <w:rFonts w:ascii="Arial" w:hAnsi="Arial" w:cs="Arial"/>
          <w:sz w:val="24"/>
          <w:szCs w:val="24"/>
        </w:rPr>
        <w:t xml:space="preserve"> office </w:t>
      </w:r>
      <w:proofErr w:type="spellStart"/>
      <w:r w:rsidRPr="00181BF1">
        <w:rPr>
          <w:rFonts w:ascii="Arial" w:hAnsi="Arial" w:cs="Arial"/>
          <w:sz w:val="24"/>
          <w:szCs w:val="24"/>
        </w:rPr>
        <w:t>and</w:t>
      </w:r>
      <w:proofErr w:type="spellEnd"/>
      <w:r w:rsidRPr="00181BF1">
        <w:rPr>
          <w:rFonts w:ascii="Arial" w:hAnsi="Arial" w:cs="Arial"/>
          <w:sz w:val="24"/>
          <w:szCs w:val="24"/>
        </w:rPr>
        <w:t xml:space="preserve"> home</w:t>
      </w:r>
      <w:r w:rsidR="002605BA" w:rsidRPr="00181BF1">
        <w:rPr>
          <w:rFonts w:ascii="Arial" w:hAnsi="Arial" w:cs="Arial"/>
          <w:sz w:val="24"/>
          <w:szCs w:val="24"/>
        </w:rPr>
        <w:t xml:space="preserve"> office), é um método de trabalh</w:t>
      </w:r>
      <w:r w:rsidRPr="00181BF1">
        <w:rPr>
          <w:rFonts w:ascii="Arial" w:hAnsi="Arial" w:cs="Arial"/>
          <w:sz w:val="24"/>
          <w:szCs w:val="24"/>
        </w:rPr>
        <w:t xml:space="preserve">o </w:t>
      </w:r>
      <w:r w:rsidR="00DC1E54" w:rsidRPr="00181BF1">
        <w:rPr>
          <w:rFonts w:ascii="Arial" w:hAnsi="Arial" w:cs="Arial"/>
          <w:sz w:val="24"/>
          <w:szCs w:val="24"/>
        </w:rPr>
        <w:t xml:space="preserve">utilizado não somente por </w:t>
      </w:r>
      <w:r w:rsidR="0046330F" w:rsidRPr="00181BF1">
        <w:rPr>
          <w:rFonts w:ascii="Arial" w:hAnsi="Arial" w:cs="Arial"/>
          <w:sz w:val="24"/>
          <w:szCs w:val="24"/>
        </w:rPr>
        <w:t xml:space="preserve">profissionais autônomos </w:t>
      </w:r>
      <w:r w:rsidR="00916E0C" w:rsidRPr="00181BF1">
        <w:rPr>
          <w:rFonts w:ascii="Arial" w:hAnsi="Arial" w:cs="Arial"/>
          <w:sz w:val="24"/>
          <w:szCs w:val="24"/>
        </w:rPr>
        <w:t>ou que estão</w:t>
      </w:r>
      <w:r w:rsidR="00DC1E54" w:rsidRPr="00181BF1">
        <w:rPr>
          <w:rFonts w:ascii="Arial" w:hAnsi="Arial" w:cs="Arial"/>
          <w:sz w:val="24"/>
          <w:szCs w:val="24"/>
        </w:rPr>
        <w:t xml:space="preserve"> iniciando seu próprio </w:t>
      </w:r>
      <w:r w:rsidR="0046330F" w:rsidRPr="00181BF1">
        <w:rPr>
          <w:rFonts w:ascii="Arial" w:hAnsi="Arial" w:cs="Arial"/>
          <w:sz w:val="24"/>
          <w:szCs w:val="24"/>
        </w:rPr>
        <w:t>negócio</w:t>
      </w:r>
      <w:r w:rsidR="00F83F5F" w:rsidRPr="00181BF1">
        <w:rPr>
          <w:rFonts w:ascii="Arial" w:hAnsi="Arial" w:cs="Arial"/>
          <w:sz w:val="24"/>
          <w:szCs w:val="24"/>
        </w:rPr>
        <w:t xml:space="preserve">, </w:t>
      </w:r>
      <w:r w:rsidR="007A4091" w:rsidRPr="00181BF1">
        <w:rPr>
          <w:rFonts w:ascii="Arial" w:hAnsi="Arial" w:cs="Arial"/>
          <w:sz w:val="24"/>
          <w:szCs w:val="24"/>
        </w:rPr>
        <w:t>pelo contrário</w:t>
      </w:r>
      <w:r w:rsidR="0046330F" w:rsidRPr="00181BF1">
        <w:rPr>
          <w:rFonts w:ascii="Arial" w:hAnsi="Arial" w:cs="Arial"/>
          <w:sz w:val="24"/>
          <w:szCs w:val="24"/>
        </w:rPr>
        <w:t xml:space="preserve"> </w:t>
      </w:r>
      <w:r w:rsidR="0046330F" w:rsidRPr="00181BF1">
        <w:rPr>
          <w:rFonts w:ascii="Arial" w:hAnsi="Arial" w:cs="Arial"/>
          <w:sz w:val="24"/>
          <w:szCs w:val="24"/>
          <w:shd w:val="clear" w:color="auto" w:fill="FFFFFF"/>
        </w:rPr>
        <w:t>algumas empresas possuem este sistema de trabalho quando os funcionários não precisam ou não podem trabalhar no escritório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e dessa maneira </w:t>
      </w:r>
      <w:r w:rsidR="0046330F" w:rsidRPr="00181BF1">
        <w:rPr>
          <w:rFonts w:ascii="Arial" w:hAnsi="Arial" w:cs="Arial"/>
          <w:sz w:val="24"/>
          <w:szCs w:val="24"/>
          <w:shd w:val="clear" w:color="auto" w:fill="FFFFFF"/>
        </w:rPr>
        <w:t>o trabalho profissional é desenvolvido em ambientes diferenciados e que compartilham a infraestrutura do ambiente doméstico</w:t>
      </w:r>
      <w:r w:rsidR="004F3C4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>podendo também</w:t>
      </w:r>
      <w:r w:rsidR="004F3C4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ser exercido em cafés, hotéis, aeroportos, táxis, lanchonetes, parques e em lugares calmos.</w:t>
      </w:r>
    </w:p>
    <w:p w:rsidR="00395932" w:rsidRPr="00181BF1" w:rsidRDefault="005F5E3A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Com o avanço da tecnologia, são poucas pessoas que não tem acesso a internet ou computador domiciliar, algumas profissões necessitam somente disso, por isso o colaborador não precis</w:t>
      </w:r>
      <w:r w:rsidR="00A73444" w:rsidRPr="00181BF1">
        <w:rPr>
          <w:rFonts w:ascii="Arial" w:hAnsi="Arial" w:cs="Arial"/>
          <w:sz w:val="24"/>
          <w:szCs w:val="24"/>
          <w:shd w:val="clear" w:color="auto" w:fill="FFFFFF"/>
        </w:rPr>
        <w:t>a estar pres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ente na organização.</w:t>
      </w:r>
    </w:p>
    <w:p w:rsidR="00395932" w:rsidRPr="00181BF1" w:rsidRDefault="004A3D7F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Essa prá</w:t>
      </w:r>
      <w:r w:rsidR="00571ED2" w:rsidRPr="00181BF1">
        <w:rPr>
          <w:rFonts w:ascii="Arial" w:hAnsi="Arial" w:cs="Arial"/>
          <w:sz w:val="24"/>
          <w:szCs w:val="24"/>
          <w:shd w:val="clear" w:color="auto" w:fill="FFFFFF"/>
        </w:rPr>
        <w:t>tic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a pode trazer muitos benefícios</w:t>
      </w:r>
      <w:r w:rsidR="00571ED2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, mas é necessário 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>muita disciplina e empenho. Para exe</w:t>
      </w:r>
      <w:r w:rsidR="00A73444" w:rsidRPr="00181BF1">
        <w:rPr>
          <w:rFonts w:ascii="Arial" w:hAnsi="Arial" w:cs="Arial"/>
          <w:sz w:val="24"/>
          <w:szCs w:val="24"/>
          <w:shd w:val="clear" w:color="auto" w:fill="FFFFFF"/>
        </w:rPr>
        <w:t>cutar esse trabalho é importante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a avaliação de diversos fatores, p</w:t>
      </w:r>
      <w:r w:rsidRPr="00181BF1">
        <w:rPr>
          <w:rFonts w:ascii="Arial" w:hAnsi="Arial" w:cs="Arial"/>
          <w:sz w:val="24"/>
          <w:szCs w:val="24"/>
          <w:shd w:val="clear" w:color="auto" w:fill="FFFFFF"/>
        </w:rPr>
        <w:t>ois há um certo receio nessa prá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>tica, devido ainda existir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uma necessidade de resolver alguns casos pessoalmente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81BF1" w:rsidRPr="00181BF1" w:rsidRDefault="007A4091" w:rsidP="009946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Considerando a potencial influência do home o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ffice no ambiente de trabalho é </w:t>
      </w:r>
      <w:r w:rsidRPr="00181BF1">
        <w:rPr>
          <w:rFonts w:ascii="Arial" w:hAnsi="Arial" w:cs="Arial"/>
          <w:sz w:val="24"/>
          <w:szCs w:val="24"/>
          <w:shd w:val="clear" w:color="auto" w:fill="FFFFFF"/>
        </w:rPr>
        <w:t>necessário considerar a qualidade de vida,</w:t>
      </w:r>
      <w:r w:rsidR="006E0D7D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além disso, sabe-se que pe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ssoas satisfeitas produzem mais. </w:t>
      </w:r>
      <w:r w:rsidR="00F83F5F" w:rsidRPr="00181BF1">
        <w:rPr>
          <w:rFonts w:ascii="Arial" w:hAnsi="Arial" w:cs="Arial"/>
          <w:sz w:val="24"/>
          <w:szCs w:val="24"/>
        </w:rPr>
        <w:t>E</w:t>
      </w:r>
      <w:r w:rsidR="00CC18C4" w:rsidRPr="00181BF1">
        <w:rPr>
          <w:rFonts w:ascii="Arial" w:hAnsi="Arial" w:cs="Arial"/>
          <w:sz w:val="24"/>
          <w:szCs w:val="24"/>
        </w:rPr>
        <w:t xml:space="preserve">stas condições envolvem desde o bem-estar físico, mental, psicológico e emocional, os relacionamentos sociais, como família e amigos, e também a saúde, a educação e outros parâmetros </w:t>
      </w:r>
      <w:r w:rsidR="00181BF1">
        <w:rPr>
          <w:rFonts w:ascii="Arial" w:hAnsi="Arial" w:cs="Arial"/>
          <w:sz w:val="24"/>
          <w:szCs w:val="24"/>
        </w:rPr>
        <w:t>que afetam a vida humana.</w:t>
      </w:r>
    </w:p>
    <w:p w:rsidR="00181BF1" w:rsidRDefault="004A3D7F" w:rsidP="0018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Cerca de 36% das empresas no Brasil estão adotando esse modelo de trabalho, devido ao aumento da produtividade, redução de custo e qualidade de vida, assim contribuindo para a criatividade e flexibilidade do colaborador</w:t>
      </w:r>
    </w:p>
    <w:p w:rsidR="00181BF1" w:rsidRPr="00A32F51" w:rsidRDefault="00CC18C4" w:rsidP="0018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r w:rsidR="008430C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trabalhadores apresentam um alto nível satisfação profissional, </w:t>
      </w:r>
      <w:r w:rsidR="0006141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como demonstram pesquisas de </w:t>
      </w:r>
      <w:r w:rsidR="00326360" w:rsidRPr="00181BF1">
        <w:rPr>
          <w:rFonts w:ascii="Arial" w:hAnsi="Arial" w:cs="Arial"/>
          <w:sz w:val="24"/>
          <w:szCs w:val="24"/>
          <w:shd w:val="clear" w:color="auto" w:fill="FFFFFF"/>
        </w:rPr>
        <w:t>RH,</w:t>
      </w:r>
      <w:r w:rsidR="00326360" w:rsidRPr="00181BF1">
        <w:rPr>
          <w:rFonts w:ascii="Arial" w:hAnsi="Arial" w:cs="Arial"/>
          <w:sz w:val="24"/>
          <w:szCs w:val="24"/>
        </w:rPr>
        <w:t xml:space="preserve"> 80</w:t>
      </w:r>
      <w:r w:rsidR="00E661A0" w:rsidRPr="00181BF1">
        <w:rPr>
          <w:rFonts w:ascii="Arial" w:hAnsi="Arial" w:cs="Arial"/>
          <w:sz w:val="24"/>
          <w:szCs w:val="24"/>
        </w:rPr>
        <w:t xml:space="preserve">% das empresas que praticam </w:t>
      </w:r>
      <w:hyperlink r:id="rId8" w:tgtFrame="_blank" w:history="1">
        <w:r w:rsidR="00A73444" w:rsidRPr="00181B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home </w:t>
        </w:r>
        <w:r w:rsidR="00E661A0" w:rsidRPr="00181B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office</w:t>
        </w:r>
      </w:hyperlink>
      <w:r w:rsidR="00E661A0" w:rsidRPr="00181BF1">
        <w:rPr>
          <w:rFonts w:ascii="Arial" w:hAnsi="Arial" w:cs="Arial"/>
          <w:sz w:val="24"/>
          <w:szCs w:val="24"/>
        </w:rPr>
        <w:t xml:space="preserve"> no Brasil pertencem aos setores de Serviços e da Indústria de Transformação.</w:t>
      </w:r>
      <w:r w:rsidR="006E0D7D" w:rsidRPr="00181BF1">
        <w:rPr>
          <w:rFonts w:ascii="Arial" w:hAnsi="Arial" w:cs="Arial"/>
          <w:sz w:val="24"/>
          <w:szCs w:val="24"/>
        </w:rPr>
        <w:t xml:space="preserve"> </w:t>
      </w:r>
    </w:p>
    <w:p w:rsidR="00C344A0" w:rsidRDefault="00C344A0" w:rsidP="00C344A0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247E63" w:rsidRDefault="00247E63" w:rsidP="00C344A0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A67C4B" w:rsidRPr="00E661A0" w:rsidRDefault="00E2284E" w:rsidP="0006141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E661A0">
        <w:rPr>
          <w:rFonts w:ascii="Arial" w:hAnsi="Arial" w:cs="Arial"/>
          <w:b/>
          <w:sz w:val="24"/>
        </w:rPr>
        <w:lastRenderedPageBreak/>
        <w:t>Questão Problema</w:t>
      </w:r>
    </w:p>
    <w:p w:rsidR="00E2284E" w:rsidRPr="00CC18C4" w:rsidRDefault="00E2284E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>Quais os prós e contras do home office em uma perspectiva de qualidade de vida?</w:t>
      </w:r>
    </w:p>
    <w:p w:rsidR="00E2284E" w:rsidRPr="00CC18C4" w:rsidRDefault="00E2284E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99466C" w:rsidRPr="0099466C" w:rsidRDefault="00571ED2" w:rsidP="0006141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9466C">
        <w:rPr>
          <w:rFonts w:ascii="Arial" w:hAnsi="Arial" w:cs="Arial"/>
          <w:b/>
          <w:sz w:val="24"/>
        </w:rPr>
        <w:t>Objetivos</w:t>
      </w:r>
    </w:p>
    <w:p w:rsidR="00571ED2" w:rsidRPr="0099466C" w:rsidRDefault="00571ED2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  <w:r w:rsidRPr="0099466C">
        <w:rPr>
          <w:rFonts w:ascii="Arial" w:hAnsi="Arial" w:cs="Arial"/>
          <w:sz w:val="24"/>
        </w:rPr>
        <w:t>O objetivo do trabalho é entender como a prática de Home Office está se tornando uma tendência no mercado de trabalho, e como as empresas estão adotando essa prática.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 xml:space="preserve">Avaliar o cenário das organizações que adotam esse modelo  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 xml:space="preserve">Reconhecer as dificuldades desse estilo de trabalho 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>Identificar os perfis dos profissionais que trabalham com esse modelo</w:t>
      </w:r>
    </w:p>
    <w:p w:rsidR="00A32F51" w:rsidRDefault="00F83F5F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Apresentar os pró</w:t>
      </w:r>
      <w:r w:rsidR="00571ED2" w:rsidRPr="00CC18C4">
        <w:rPr>
          <w:rFonts w:ascii="Arial" w:hAnsi="Arial" w:cs="Arial"/>
          <w:sz w:val="24"/>
        </w:rPr>
        <w:t>s e contras</w:t>
      </w:r>
    </w:p>
    <w:p w:rsidR="00B35CD5" w:rsidRDefault="00A32F51" w:rsidP="0006141F">
      <w:pPr>
        <w:spacing w:line="360" w:lineRule="auto"/>
        <w:jc w:val="both"/>
        <w:rPr>
          <w:rFonts w:ascii="Arial" w:hAnsi="Arial" w:cs="Arial"/>
          <w:sz w:val="24"/>
        </w:rPr>
      </w:pPr>
      <w:r w:rsidRPr="00A32F51">
        <w:rPr>
          <w:rFonts w:ascii="Arial" w:hAnsi="Arial" w:cs="Arial"/>
          <w:b/>
          <w:sz w:val="24"/>
        </w:rPr>
        <w:t xml:space="preserve">1.3. Justificativa </w:t>
      </w:r>
    </w:p>
    <w:p w:rsidR="005F2766" w:rsidRPr="005F2766" w:rsidRDefault="005A33D6" w:rsidP="005F2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Home </w:t>
      </w:r>
      <w:r w:rsidRPr="005A33D6">
        <w:rPr>
          <w:rFonts w:ascii="Arial" w:hAnsi="Arial" w:cs="Arial"/>
          <w:sz w:val="24"/>
          <w:szCs w:val="24"/>
        </w:rPr>
        <w:t>Office é um tema condicionalmente novo, tanto na prática quanto na literatura administrativa, especialmente no Brasil</w:t>
      </w:r>
      <w:r w:rsidR="005F2766">
        <w:rPr>
          <w:rFonts w:ascii="Arial" w:hAnsi="Arial" w:cs="Arial"/>
          <w:sz w:val="24"/>
          <w:szCs w:val="24"/>
        </w:rPr>
        <w:t xml:space="preserve">, </w:t>
      </w:r>
      <w:r w:rsidR="00F83F5F">
        <w:rPr>
          <w:rFonts w:ascii="Arial" w:hAnsi="Arial" w:cs="Arial"/>
          <w:sz w:val="24"/>
          <w:szCs w:val="24"/>
        </w:rPr>
        <w:t xml:space="preserve">e </w:t>
      </w:r>
      <w:r w:rsidR="005F2766">
        <w:rPr>
          <w:rFonts w:ascii="Arial" w:hAnsi="Arial" w:cs="Arial"/>
          <w:sz w:val="24"/>
          <w:szCs w:val="24"/>
        </w:rPr>
        <w:t>segundo o levantamento de d</w:t>
      </w:r>
      <w:r w:rsidR="00ED5E44">
        <w:rPr>
          <w:rFonts w:ascii="Arial" w:hAnsi="Arial" w:cs="Arial"/>
          <w:sz w:val="24"/>
          <w:szCs w:val="24"/>
        </w:rPr>
        <w:t xml:space="preserve">ados do jornal Nacional de 2009, </w:t>
      </w:r>
      <w:r w:rsidR="005F2766">
        <w:rPr>
          <w:rFonts w:ascii="Arial" w:hAnsi="Arial" w:cs="Arial"/>
          <w:sz w:val="24"/>
          <w:szCs w:val="24"/>
        </w:rPr>
        <w:t>até 2015 cerca de 4,5 milhões de pessoas trabalhariam em casa. E segundo pesquisas de RH</w:t>
      </w:r>
      <w:r w:rsidR="00766A92">
        <w:rPr>
          <w:rFonts w:ascii="Arial" w:hAnsi="Arial" w:cs="Arial"/>
          <w:sz w:val="24"/>
          <w:szCs w:val="24"/>
        </w:rPr>
        <w:t xml:space="preserve"> da empresa de tecnologia Citrix feita em abril de 2017, </w:t>
      </w:r>
      <w:r w:rsidRPr="005A33D6">
        <w:rPr>
          <w:rFonts w:ascii="Arial" w:hAnsi="Arial" w:cs="Arial"/>
          <w:sz w:val="24"/>
          <w:szCs w:val="24"/>
        </w:rPr>
        <w:t>até 2020 cerca de 90% das empresas adotar</w:t>
      </w:r>
      <w:r w:rsidR="00ED5E44">
        <w:rPr>
          <w:rFonts w:ascii="Arial" w:hAnsi="Arial" w:cs="Arial"/>
          <w:sz w:val="24"/>
          <w:szCs w:val="24"/>
        </w:rPr>
        <w:t>ão</w:t>
      </w:r>
      <w:r w:rsidRPr="005A33D6">
        <w:rPr>
          <w:rFonts w:ascii="Arial" w:hAnsi="Arial" w:cs="Arial"/>
          <w:sz w:val="24"/>
          <w:szCs w:val="24"/>
        </w:rPr>
        <w:t xml:space="preserve"> esse modelo de traba</w:t>
      </w:r>
      <w:r w:rsidR="005F2766">
        <w:rPr>
          <w:rFonts w:ascii="Arial" w:hAnsi="Arial" w:cs="Arial"/>
          <w:sz w:val="24"/>
          <w:szCs w:val="24"/>
        </w:rPr>
        <w:t>lho.</w:t>
      </w:r>
    </w:p>
    <w:p w:rsidR="005241B4" w:rsidRPr="005A33D6" w:rsidRDefault="00B35CD5" w:rsidP="005F2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3D6">
        <w:rPr>
          <w:rFonts w:ascii="Arial" w:hAnsi="Arial" w:cs="Arial"/>
          <w:sz w:val="24"/>
          <w:szCs w:val="24"/>
        </w:rPr>
        <w:t>Por conta de ser um assunto muito complexo e pouco discuti</w:t>
      </w:r>
      <w:r w:rsidR="005241B4" w:rsidRPr="005A33D6">
        <w:rPr>
          <w:rFonts w:ascii="Arial" w:hAnsi="Arial" w:cs="Arial"/>
          <w:sz w:val="24"/>
          <w:szCs w:val="24"/>
        </w:rPr>
        <w:t>do, temos que ter a ciência do</w:t>
      </w:r>
      <w:r w:rsidRPr="005A33D6">
        <w:rPr>
          <w:rFonts w:ascii="Arial" w:hAnsi="Arial" w:cs="Arial"/>
          <w:sz w:val="24"/>
          <w:szCs w:val="24"/>
        </w:rPr>
        <w:t xml:space="preserve"> assunto, pois é um método novo e uma tendê</w:t>
      </w:r>
      <w:r w:rsidR="00F83F5F">
        <w:rPr>
          <w:rFonts w:ascii="Arial" w:hAnsi="Arial" w:cs="Arial"/>
          <w:sz w:val="24"/>
          <w:szCs w:val="24"/>
        </w:rPr>
        <w:t>ncia para o mercado de trabalho</w:t>
      </w:r>
      <w:r w:rsidRPr="005A33D6">
        <w:rPr>
          <w:rFonts w:ascii="Arial" w:hAnsi="Arial" w:cs="Arial"/>
          <w:sz w:val="24"/>
          <w:szCs w:val="24"/>
        </w:rPr>
        <w:t xml:space="preserve"> devido </w:t>
      </w:r>
      <w:r w:rsidR="005241B4" w:rsidRPr="005A33D6">
        <w:rPr>
          <w:rFonts w:ascii="Arial" w:hAnsi="Arial" w:cs="Arial"/>
          <w:sz w:val="24"/>
          <w:szCs w:val="24"/>
        </w:rPr>
        <w:t>à</w:t>
      </w:r>
      <w:r w:rsidRPr="005A33D6">
        <w:rPr>
          <w:rFonts w:ascii="Arial" w:hAnsi="Arial" w:cs="Arial"/>
          <w:sz w:val="24"/>
          <w:szCs w:val="24"/>
        </w:rPr>
        <w:t xml:space="preserve"> alta inovação no mesmo, que visa a melhoria da qualidade de vida tanto física quanto psicológica </w:t>
      </w:r>
      <w:r w:rsidR="00F83F5F">
        <w:rPr>
          <w:rFonts w:ascii="Arial" w:hAnsi="Arial" w:cs="Arial"/>
          <w:sz w:val="24"/>
          <w:szCs w:val="24"/>
        </w:rPr>
        <w:t xml:space="preserve">do </w:t>
      </w:r>
      <w:r w:rsidR="00267A64">
        <w:rPr>
          <w:rFonts w:ascii="Arial" w:hAnsi="Arial" w:cs="Arial"/>
          <w:sz w:val="24"/>
          <w:szCs w:val="24"/>
        </w:rPr>
        <w:t xml:space="preserve">colaborador, </w:t>
      </w:r>
      <w:r w:rsidR="00267A64">
        <w:rPr>
          <w:rFonts w:ascii="Arial" w:hAnsi="Arial" w:cs="Arial"/>
          <w:sz w:val="24"/>
          <w:szCs w:val="24"/>
        </w:rPr>
        <w:tab/>
      </w:r>
      <w:r w:rsidR="00F83F5F">
        <w:rPr>
          <w:rFonts w:ascii="Arial" w:hAnsi="Arial" w:cs="Arial"/>
          <w:sz w:val="24"/>
          <w:szCs w:val="24"/>
        </w:rPr>
        <w:t>s</w:t>
      </w:r>
      <w:r w:rsidR="005241B4" w:rsidRPr="005A33D6">
        <w:rPr>
          <w:rFonts w:ascii="Arial" w:hAnsi="Arial" w:cs="Arial"/>
          <w:sz w:val="24"/>
          <w:szCs w:val="24"/>
        </w:rPr>
        <w:t>endo assim, potencializando a profissionalização.</w:t>
      </w:r>
    </w:p>
    <w:p w:rsidR="005F5E3A" w:rsidRDefault="005241B4" w:rsidP="005F27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crise econômica do país, vem sendo um dos principais fatores para esse tema estar subindo tanto, pois, com ela as empresas estão adotando m</w:t>
      </w:r>
      <w:r w:rsidR="005F2766">
        <w:rPr>
          <w:rFonts w:ascii="Arial" w:hAnsi="Arial" w:cs="Arial"/>
          <w:sz w:val="24"/>
        </w:rPr>
        <w:t>étodos mais fáceis para reduzir</w:t>
      </w:r>
      <w:r>
        <w:rPr>
          <w:rFonts w:ascii="Arial" w:hAnsi="Arial" w:cs="Arial"/>
          <w:sz w:val="24"/>
        </w:rPr>
        <w:t xml:space="preserve"> os </w:t>
      </w:r>
      <w:r w:rsidR="00ED5E44">
        <w:rPr>
          <w:rFonts w:ascii="Arial" w:hAnsi="Arial" w:cs="Arial"/>
          <w:sz w:val="24"/>
        </w:rPr>
        <w:t>custos.</w:t>
      </w:r>
    </w:p>
    <w:p w:rsidR="005241B4" w:rsidRPr="00B35CD5" w:rsidRDefault="005241B4" w:rsidP="00B35CD5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841AF8" w:rsidRDefault="00841AF8" w:rsidP="00424013">
      <w:pPr>
        <w:pStyle w:val="PargrafodaLista"/>
        <w:spacing w:line="360" w:lineRule="auto"/>
        <w:ind w:left="405"/>
        <w:rPr>
          <w:rFonts w:ascii="Arial" w:hAnsi="Arial" w:cs="Arial"/>
          <w:b/>
          <w:sz w:val="24"/>
        </w:rPr>
      </w:pPr>
    </w:p>
    <w:p w:rsidR="005F5E3A" w:rsidRDefault="00424013" w:rsidP="00424013">
      <w:pPr>
        <w:pStyle w:val="PargrafodaLista"/>
        <w:spacing w:line="360" w:lineRule="auto"/>
        <w:ind w:left="40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SUMÁRIO </w:t>
      </w:r>
    </w:p>
    <w:p w:rsidR="00424013" w:rsidRPr="00424013" w:rsidRDefault="00424013" w:rsidP="0042401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INTRODUÇÃO </w:t>
      </w:r>
      <w:r w:rsidRPr="00385486">
        <w:rPr>
          <w:rFonts w:ascii="Arial" w:hAnsi="Arial" w:cs="Arial"/>
          <w:sz w:val="24"/>
        </w:rPr>
        <w:t xml:space="preserve">........................................................................................ </w:t>
      </w:r>
    </w:p>
    <w:p w:rsidR="00424013" w:rsidRPr="00385486" w:rsidRDefault="00385486" w:rsidP="0038548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385486">
        <w:rPr>
          <w:rFonts w:ascii="Arial" w:hAnsi="Arial" w:cs="Arial"/>
          <w:sz w:val="24"/>
        </w:rPr>
        <w:t>Questão problema.............................................................................</w:t>
      </w:r>
    </w:p>
    <w:p w:rsidR="00385486" w:rsidRPr="00385486" w:rsidRDefault="00385486" w:rsidP="0038548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geral ........................................................................................</w:t>
      </w:r>
    </w:p>
    <w:p w:rsidR="00385486" w:rsidRPr="00385486" w:rsidRDefault="00385486" w:rsidP="0038548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específicos.............................................................................</w:t>
      </w:r>
    </w:p>
    <w:p w:rsidR="00385486" w:rsidRDefault="00385486" w:rsidP="0038548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Justificativa ..........................................................................................</w:t>
      </w:r>
    </w:p>
    <w:p w:rsidR="00F7279E" w:rsidRDefault="00F7279E" w:rsidP="00F7279E">
      <w:pPr>
        <w:pStyle w:val="PargrafodaLista"/>
        <w:spacing w:line="360" w:lineRule="auto"/>
        <w:ind w:left="830"/>
        <w:jc w:val="both"/>
        <w:rPr>
          <w:rFonts w:ascii="Arial" w:hAnsi="Arial" w:cs="Arial"/>
          <w:sz w:val="24"/>
        </w:rPr>
      </w:pPr>
    </w:p>
    <w:p w:rsidR="00385486" w:rsidRPr="00F7279E" w:rsidRDefault="00F7279E" w:rsidP="00F7279E">
      <w:pPr>
        <w:spacing w:line="360" w:lineRule="auto"/>
        <w:ind w:left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F7279E">
        <w:rPr>
          <w:rFonts w:ascii="Arial" w:hAnsi="Arial" w:cs="Arial"/>
          <w:b/>
          <w:sz w:val="24"/>
        </w:rPr>
        <w:t>TRABALHO EM CASA</w:t>
      </w:r>
      <w:r w:rsidRPr="00F727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..................................................................................</w:t>
      </w:r>
    </w:p>
    <w:p w:rsidR="00041F67" w:rsidRPr="00274C8C" w:rsidRDefault="00385486" w:rsidP="0038548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274C8C">
        <w:rPr>
          <w:rFonts w:ascii="Arial" w:hAnsi="Arial" w:cs="Arial"/>
          <w:b/>
          <w:sz w:val="24"/>
        </w:rPr>
        <w:t xml:space="preserve">      2.1. </w:t>
      </w:r>
      <w:r w:rsidRPr="00274C8C">
        <w:rPr>
          <w:rFonts w:ascii="Arial" w:hAnsi="Arial" w:cs="Arial"/>
          <w:sz w:val="24"/>
        </w:rPr>
        <w:t>História do home office</w:t>
      </w:r>
      <w:r w:rsidR="00F7279E">
        <w:rPr>
          <w:rFonts w:ascii="Arial" w:hAnsi="Arial" w:cs="Arial"/>
          <w:sz w:val="24"/>
        </w:rPr>
        <w:t>.......................................................................</w:t>
      </w:r>
      <w:r w:rsidRPr="00274C8C">
        <w:rPr>
          <w:rFonts w:ascii="Arial" w:hAnsi="Arial" w:cs="Arial"/>
          <w:b/>
          <w:sz w:val="24"/>
        </w:rPr>
        <w:t xml:space="preserve">    </w:t>
      </w:r>
    </w:p>
    <w:p w:rsidR="00041F67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2.</w:t>
      </w:r>
      <w:r w:rsidR="00F7279E">
        <w:rPr>
          <w:rFonts w:ascii="Arial" w:hAnsi="Arial" w:cs="Arial"/>
          <w:b/>
          <w:sz w:val="24"/>
        </w:rPr>
        <w:t>2.</w:t>
      </w:r>
      <w:r w:rsidR="00041F67">
        <w:rPr>
          <w:rFonts w:ascii="Arial" w:hAnsi="Arial" w:cs="Arial"/>
          <w:sz w:val="24"/>
        </w:rPr>
        <w:t xml:space="preserve"> </w:t>
      </w:r>
      <w:r w:rsidR="00F7279E">
        <w:rPr>
          <w:rFonts w:ascii="Arial" w:hAnsi="Arial" w:cs="Arial"/>
          <w:sz w:val="24"/>
        </w:rPr>
        <w:t>Uso da tecnologia ................................................................................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</w:t>
      </w:r>
      <w:r w:rsidRPr="00EC2273">
        <w:rPr>
          <w:rFonts w:ascii="Arial" w:hAnsi="Arial" w:cs="Arial"/>
          <w:b/>
          <w:sz w:val="24"/>
        </w:rPr>
        <w:t>2.2.1.</w:t>
      </w:r>
      <w:r>
        <w:rPr>
          <w:rFonts w:ascii="Arial" w:hAnsi="Arial" w:cs="Arial"/>
          <w:sz w:val="24"/>
        </w:rPr>
        <w:t xml:space="preserve"> Ferramentas ..................................................................................</w:t>
      </w:r>
    </w:p>
    <w:p w:rsidR="00041F67" w:rsidRDefault="00041F67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EC2273">
        <w:rPr>
          <w:rFonts w:ascii="Arial" w:hAnsi="Arial" w:cs="Arial"/>
          <w:b/>
          <w:sz w:val="24"/>
        </w:rPr>
        <w:t>2.</w:t>
      </w:r>
      <w:r w:rsidR="00F7279E">
        <w:rPr>
          <w:rFonts w:ascii="Arial" w:hAnsi="Arial" w:cs="Arial"/>
          <w:b/>
          <w:sz w:val="24"/>
        </w:rPr>
        <w:t xml:space="preserve">3. </w:t>
      </w:r>
      <w:r w:rsidR="00F7279E" w:rsidRPr="00F7279E">
        <w:rPr>
          <w:rFonts w:ascii="Arial" w:hAnsi="Arial" w:cs="Arial"/>
          <w:sz w:val="24"/>
        </w:rPr>
        <w:t xml:space="preserve">Questões econômicas </w:t>
      </w:r>
      <w:r w:rsidR="00F7279E">
        <w:rPr>
          <w:rFonts w:ascii="Arial" w:hAnsi="Arial" w:cs="Arial"/>
          <w:sz w:val="24"/>
        </w:rPr>
        <w:t>............................................................................</w:t>
      </w:r>
    </w:p>
    <w:p w:rsidR="00F7279E" w:rsidRDefault="00F7279E" w:rsidP="0038548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</w:t>
      </w:r>
      <w:r w:rsidR="00EC2273">
        <w:rPr>
          <w:rFonts w:ascii="Arial" w:hAnsi="Arial" w:cs="Arial"/>
          <w:b/>
          <w:sz w:val="24"/>
        </w:rPr>
        <w:t>3.</w:t>
      </w:r>
      <w:r w:rsidRPr="00F7279E">
        <w:rPr>
          <w:rFonts w:ascii="Arial" w:hAnsi="Arial" w:cs="Arial"/>
          <w:b/>
          <w:sz w:val="24"/>
        </w:rPr>
        <w:t xml:space="preserve"> </w:t>
      </w:r>
      <w:r w:rsidR="00EC2273" w:rsidRPr="00F7279E">
        <w:rPr>
          <w:rFonts w:ascii="Arial" w:hAnsi="Arial" w:cs="Arial"/>
          <w:b/>
          <w:sz w:val="24"/>
        </w:rPr>
        <w:t>VANTAGENS E DESVANTAGENS DO HOME OFFICE</w:t>
      </w:r>
    </w:p>
    <w:p w:rsidR="00F7279E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3.</w:t>
      </w:r>
      <w:r w:rsidR="00F7279E">
        <w:rPr>
          <w:rFonts w:ascii="Arial" w:hAnsi="Arial" w:cs="Arial"/>
          <w:b/>
          <w:sz w:val="24"/>
        </w:rPr>
        <w:t xml:space="preserve">1. </w:t>
      </w:r>
      <w:r w:rsidR="00F7279E" w:rsidRPr="00F7279E">
        <w:rPr>
          <w:rFonts w:ascii="Arial" w:hAnsi="Arial" w:cs="Arial"/>
          <w:sz w:val="24"/>
        </w:rPr>
        <w:t xml:space="preserve">Sociedade </w:t>
      </w:r>
      <w:r>
        <w:rPr>
          <w:rFonts w:ascii="Arial" w:hAnsi="Arial" w:cs="Arial"/>
          <w:sz w:val="24"/>
        </w:rPr>
        <w:t>......................................................................................</w:t>
      </w:r>
    </w:p>
    <w:p w:rsidR="00F7279E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 w:rsidR="00F7279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3</w:t>
      </w:r>
      <w:r w:rsidR="00F7279E" w:rsidRPr="00F7279E">
        <w:rPr>
          <w:rFonts w:ascii="Arial" w:hAnsi="Arial" w:cs="Arial"/>
          <w:b/>
          <w:sz w:val="24"/>
        </w:rPr>
        <w:t>.2.</w:t>
      </w:r>
      <w:r w:rsidR="00F7279E">
        <w:rPr>
          <w:rFonts w:ascii="Arial" w:hAnsi="Arial" w:cs="Arial"/>
          <w:sz w:val="24"/>
        </w:rPr>
        <w:t xml:space="preserve"> Empresas</w:t>
      </w:r>
      <w:r>
        <w:rPr>
          <w:rFonts w:ascii="Arial" w:hAnsi="Arial" w:cs="Arial"/>
          <w:sz w:val="24"/>
        </w:rPr>
        <w:t>............................................................................................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Pr="00EC2273">
        <w:rPr>
          <w:rFonts w:ascii="Arial" w:hAnsi="Arial" w:cs="Arial"/>
          <w:b/>
          <w:sz w:val="24"/>
        </w:rPr>
        <w:t>3.2.1</w:t>
      </w:r>
      <w:r>
        <w:rPr>
          <w:rFonts w:ascii="Arial" w:hAnsi="Arial" w:cs="Arial"/>
          <w:sz w:val="24"/>
        </w:rPr>
        <w:t xml:space="preserve"> Planejamento .................................................................................</w:t>
      </w:r>
    </w:p>
    <w:p w:rsidR="00F7279E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3</w:t>
      </w:r>
      <w:r w:rsidR="00F7279E" w:rsidRPr="00F7279E">
        <w:rPr>
          <w:rFonts w:ascii="Arial" w:hAnsi="Arial" w:cs="Arial"/>
          <w:b/>
          <w:sz w:val="24"/>
        </w:rPr>
        <w:t>.3.</w:t>
      </w:r>
      <w:r w:rsidR="00F7279E">
        <w:rPr>
          <w:rFonts w:ascii="Arial" w:hAnsi="Arial" w:cs="Arial"/>
          <w:sz w:val="24"/>
        </w:rPr>
        <w:t xml:space="preserve"> Trabalhadores </w:t>
      </w:r>
      <w:r>
        <w:rPr>
          <w:rFonts w:ascii="Arial" w:hAnsi="Arial" w:cs="Arial"/>
          <w:sz w:val="24"/>
        </w:rPr>
        <w:t>...................................................................................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Pr="00EC2273">
        <w:rPr>
          <w:rFonts w:ascii="Arial" w:hAnsi="Arial" w:cs="Arial"/>
          <w:b/>
          <w:sz w:val="24"/>
        </w:rPr>
        <w:t>3.3.1.</w:t>
      </w:r>
      <w:r>
        <w:rPr>
          <w:rFonts w:ascii="Arial" w:hAnsi="Arial" w:cs="Arial"/>
          <w:sz w:val="24"/>
        </w:rPr>
        <w:t xml:space="preserve"> Perfil ....................................................................................................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Pr="00EC2273">
        <w:rPr>
          <w:rFonts w:ascii="Arial" w:hAnsi="Arial" w:cs="Arial"/>
          <w:b/>
          <w:sz w:val="24"/>
        </w:rPr>
        <w:t>3.3.2.</w:t>
      </w:r>
      <w:r>
        <w:rPr>
          <w:rFonts w:ascii="Arial" w:hAnsi="Arial" w:cs="Arial"/>
          <w:sz w:val="24"/>
        </w:rPr>
        <w:t xml:space="preserve"> Rotina....................................................................................................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Pr="00EC2273">
        <w:rPr>
          <w:rFonts w:ascii="Arial" w:hAnsi="Arial" w:cs="Arial"/>
          <w:b/>
          <w:sz w:val="24"/>
        </w:rPr>
        <w:t>3.3.3.</w:t>
      </w:r>
      <w:r>
        <w:rPr>
          <w:rFonts w:ascii="Arial" w:hAnsi="Arial" w:cs="Arial"/>
          <w:sz w:val="24"/>
        </w:rPr>
        <w:t xml:space="preserve"> Responsabilidade ............................................................................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 w:rsidRPr="00EC2273">
        <w:rPr>
          <w:rFonts w:ascii="Arial" w:hAnsi="Arial" w:cs="Arial"/>
          <w:b/>
          <w:sz w:val="24"/>
        </w:rPr>
        <w:t xml:space="preserve">4. QUALIDADE DE VIDA </w:t>
      </w:r>
    </w:p>
    <w:p w:rsidR="00EC2273" w:rsidRDefault="00EC2273" w:rsidP="0038548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4.1. </w:t>
      </w:r>
      <w:r w:rsidRPr="00EC2273">
        <w:rPr>
          <w:rFonts w:ascii="Arial" w:hAnsi="Arial" w:cs="Arial"/>
          <w:sz w:val="24"/>
        </w:rPr>
        <w:t>Jornada de trabalho</w:t>
      </w:r>
      <w:r>
        <w:rPr>
          <w:rFonts w:ascii="Arial" w:hAnsi="Arial" w:cs="Arial"/>
          <w:b/>
          <w:sz w:val="24"/>
        </w:rPr>
        <w:t xml:space="preserve"> </w:t>
      </w:r>
      <w:r w:rsidRPr="00EC2273">
        <w:rPr>
          <w:rFonts w:ascii="Arial" w:hAnsi="Arial" w:cs="Arial"/>
          <w:sz w:val="24"/>
        </w:rPr>
        <w:t>.................................................................................</w:t>
      </w:r>
    </w:p>
    <w:p w:rsidR="00EC2273" w:rsidRPr="00EC2273" w:rsidRDefault="00EC2273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4.2. </w:t>
      </w:r>
      <w:r w:rsidRPr="00EC2273">
        <w:rPr>
          <w:rFonts w:ascii="Arial" w:hAnsi="Arial" w:cs="Arial"/>
          <w:sz w:val="24"/>
        </w:rPr>
        <w:t xml:space="preserve">Doenças </w:t>
      </w:r>
      <w:r>
        <w:rPr>
          <w:rFonts w:ascii="Arial" w:hAnsi="Arial" w:cs="Arial"/>
          <w:sz w:val="24"/>
        </w:rPr>
        <w:t>.......................................................................................................</w:t>
      </w:r>
    </w:p>
    <w:p w:rsidR="00EC2273" w:rsidRPr="00EC2273" w:rsidRDefault="00EC2273" w:rsidP="0038548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4.3.</w:t>
      </w:r>
      <w:r w:rsidRPr="00EC2273">
        <w:rPr>
          <w:rFonts w:ascii="Arial" w:hAnsi="Arial" w:cs="Arial"/>
          <w:sz w:val="24"/>
        </w:rPr>
        <w:t xml:space="preserve"> Tempo</w:t>
      </w:r>
      <w:r>
        <w:rPr>
          <w:rFonts w:ascii="Arial" w:hAnsi="Arial" w:cs="Arial"/>
          <w:sz w:val="24"/>
        </w:rPr>
        <w:t>......................................................................................................</w:t>
      </w:r>
    </w:p>
    <w:p w:rsidR="005943FC" w:rsidRDefault="005943FC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8A6FD0" w:rsidRDefault="008A6FD0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A30A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A30A20">
        <w:rPr>
          <w:rFonts w:ascii="Arial" w:hAnsi="Arial" w:cs="Arial"/>
          <w:b/>
          <w:sz w:val="24"/>
        </w:rPr>
        <w:t xml:space="preserve">REFERENCIAL TEÓRICO </w:t>
      </w:r>
    </w:p>
    <w:p w:rsidR="00247E63" w:rsidRPr="00A30A20" w:rsidRDefault="00247E63" w:rsidP="00247E63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1F0F14" w:rsidRPr="00046417" w:rsidRDefault="001F0F14" w:rsidP="00AB35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F0F14">
        <w:rPr>
          <w:rFonts w:ascii="Arial" w:hAnsi="Arial" w:cs="Arial"/>
          <w:b/>
          <w:sz w:val="24"/>
        </w:rPr>
        <w:t>Home Office</w:t>
      </w:r>
      <w:r w:rsidR="00046417">
        <w:rPr>
          <w:rFonts w:ascii="Arial" w:hAnsi="Arial" w:cs="Arial"/>
          <w:b/>
          <w:sz w:val="24"/>
        </w:rPr>
        <w:t>/ Teletrabalho</w:t>
      </w:r>
      <w:r w:rsidRPr="001F0F14">
        <w:rPr>
          <w:rFonts w:ascii="Arial" w:hAnsi="Arial" w:cs="Arial"/>
          <w:b/>
          <w:sz w:val="24"/>
        </w:rPr>
        <w:t xml:space="preserve"> </w:t>
      </w:r>
    </w:p>
    <w:p w:rsidR="00AD229E" w:rsidRDefault="00046417" w:rsidP="0091454A">
      <w:p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E</w:t>
      </w:r>
      <w:r w:rsidRPr="00046417">
        <w:rPr>
          <w:rFonts w:ascii="Arial" w:hAnsi="Arial" w:cs="Arial"/>
          <w:sz w:val="24"/>
        </w:rPr>
        <w:t xml:space="preserve">m meados da década de 1950 o termo </w:t>
      </w:r>
      <w:r w:rsidRPr="004A2395">
        <w:rPr>
          <w:rFonts w:ascii="Arial" w:hAnsi="Arial" w:cs="Arial"/>
          <w:sz w:val="24"/>
        </w:rPr>
        <w:t>teletrabalho</w:t>
      </w:r>
      <w:r w:rsidRPr="00046417">
        <w:rPr>
          <w:rFonts w:ascii="Arial" w:hAnsi="Arial" w:cs="Arial"/>
          <w:sz w:val="24"/>
        </w:rPr>
        <w:t xml:space="preserve"> foi mencio</w:t>
      </w:r>
      <w:r w:rsidR="0081530B">
        <w:rPr>
          <w:rFonts w:ascii="Arial" w:hAnsi="Arial" w:cs="Arial"/>
          <w:sz w:val="24"/>
        </w:rPr>
        <w:t xml:space="preserve">nado em trabalhos de Norbert </w:t>
      </w:r>
      <w:proofErr w:type="spellStart"/>
      <w:r w:rsidR="0081530B">
        <w:rPr>
          <w:rFonts w:ascii="Arial" w:hAnsi="Arial" w:cs="Arial"/>
          <w:sz w:val="24"/>
        </w:rPr>
        <w:t>Wie</w:t>
      </w:r>
      <w:r w:rsidRPr="00046417">
        <w:rPr>
          <w:rFonts w:ascii="Arial" w:hAnsi="Arial" w:cs="Arial"/>
          <w:sz w:val="24"/>
        </w:rPr>
        <w:t>ner</w:t>
      </w:r>
      <w:proofErr w:type="spellEnd"/>
      <w:r w:rsidRPr="00046417">
        <w:rPr>
          <w:rFonts w:ascii="Arial" w:hAnsi="Arial" w:cs="Arial"/>
          <w:sz w:val="24"/>
        </w:rPr>
        <w:t xml:space="preserve">, considerados por muitos como pai da cibernética. Nas décadas seguintes, o trabalho realizado em casa ganhou destaque e na década de 70, formulou- se o primeiro conceito de </w:t>
      </w:r>
      <w:r w:rsidRPr="004A2395">
        <w:rPr>
          <w:rFonts w:ascii="Arial" w:hAnsi="Arial" w:cs="Arial"/>
          <w:sz w:val="24"/>
        </w:rPr>
        <w:t>teletrabalho</w:t>
      </w:r>
      <w:r w:rsidRPr="00046417">
        <w:rPr>
          <w:rFonts w:ascii="Arial" w:hAnsi="Arial" w:cs="Arial"/>
          <w:i/>
          <w:sz w:val="24"/>
        </w:rPr>
        <w:t>.</w:t>
      </w:r>
    </w:p>
    <w:p w:rsidR="00AD229E" w:rsidRPr="00AD229E" w:rsidRDefault="00AD229E" w:rsidP="00AD229E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AD229E">
        <w:rPr>
          <w:rFonts w:ascii="Arial" w:hAnsi="Arial" w:cs="Arial"/>
          <w:sz w:val="24"/>
          <w:szCs w:val="24"/>
        </w:rPr>
        <w:t xml:space="preserve">Segundo Hernandez (2011), mesmo que a palavra teletrabalho não conste do dicionário, tanto ela como outras servem para expressar o trabalho à distância. Nos Estados Unidos, empregam-se os termos </w:t>
      </w:r>
      <w:proofErr w:type="spellStart"/>
      <w:r w:rsidRPr="00AD229E">
        <w:rPr>
          <w:rFonts w:ascii="Arial" w:hAnsi="Arial" w:cs="Arial"/>
          <w:sz w:val="24"/>
          <w:szCs w:val="24"/>
        </w:rPr>
        <w:t>telework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AD229E">
        <w:rPr>
          <w:rFonts w:ascii="Arial" w:hAnsi="Arial" w:cs="Arial"/>
          <w:sz w:val="24"/>
          <w:szCs w:val="24"/>
        </w:rPr>
        <w:t>telecommuting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Espanha, </w:t>
      </w:r>
      <w:proofErr w:type="spellStart"/>
      <w:r w:rsidRPr="00AD229E">
        <w:rPr>
          <w:rFonts w:ascii="Arial" w:hAnsi="Arial" w:cs="Arial"/>
          <w:sz w:val="24"/>
          <w:szCs w:val="24"/>
        </w:rPr>
        <w:t>teletrabajo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Itália </w:t>
      </w:r>
      <w:proofErr w:type="spellStart"/>
      <w:r w:rsidRPr="00AD229E">
        <w:rPr>
          <w:rFonts w:ascii="Arial" w:hAnsi="Arial" w:cs="Arial"/>
          <w:sz w:val="24"/>
          <w:szCs w:val="24"/>
        </w:rPr>
        <w:t>telelavoro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França </w:t>
      </w:r>
      <w:proofErr w:type="spellStart"/>
      <w:r w:rsidRPr="00AD229E">
        <w:rPr>
          <w:rFonts w:ascii="Arial" w:hAnsi="Arial" w:cs="Arial"/>
          <w:sz w:val="24"/>
          <w:szCs w:val="24"/>
        </w:rPr>
        <w:t>teletravail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 e, na Alemanha </w:t>
      </w:r>
      <w:proofErr w:type="spellStart"/>
      <w:r w:rsidRPr="00AD229E">
        <w:rPr>
          <w:rFonts w:ascii="Arial" w:hAnsi="Arial" w:cs="Arial"/>
          <w:sz w:val="24"/>
          <w:szCs w:val="24"/>
        </w:rPr>
        <w:t>telearbeit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2869" w:rsidRDefault="00181BF1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  <w:r w:rsidRPr="00181BF1">
        <w:rPr>
          <w:rFonts w:ascii="Arial" w:eastAsia="Times New Roman" w:hAnsi="Arial" w:cs="Arial"/>
          <w:sz w:val="24"/>
          <w:lang w:eastAsia="pt-BR"/>
        </w:rPr>
        <w:t xml:space="preserve">Para a OIT, Organização Internacional do Trabalho, o teletrabalho define-se da seguinte maneira: “A forma de trabalho efetuada em lugar distante do escritório central e/ou do centro de produção, que permita a separação física e que implique o uso de uma nova tecnologia facilitadora da </w:t>
      </w:r>
      <w:r w:rsidR="0091454A">
        <w:rPr>
          <w:rFonts w:ascii="Arial" w:eastAsia="Times New Roman" w:hAnsi="Arial" w:cs="Arial"/>
          <w:sz w:val="24"/>
          <w:lang w:eastAsia="pt-BR"/>
        </w:rPr>
        <w:t>comunicação.</w:t>
      </w:r>
      <w:r w:rsidR="0091454A" w:rsidRPr="00181BF1">
        <w:rPr>
          <w:rFonts w:ascii="Arial" w:eastAsia="Times New Roman" w:hAnsi="Arial" w:cs="Arial"/>
          <w:sz w:val="24"/>
          <w:lang w:eastAsia="pt-BR"/>
        </w:rPr>
        <w:t xml:space="preserve"> ”</w:t>
      </w:r>
    </w:p>
    <w:p w:rsidR="00247E63" w:rsidRDefault="00247E63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:rsidR="009F2869" w:rsidRPr="009F2869" w:rsidRDefault="009F2869" w:rsidP="00AD229E">
      <w:pPr>
        <w:spacing w:after="0" w:line="360" w:lineRule="auto"/>
        <w:jc w:val="both"/>
        <w:rPr>
          <w:rFonts w:ascii="Arial" w:eastAsia="Times New Roman" w:hAnsi="Arial" w:cs="Arial"/>
          <w:sz w:val="28"/>
          <w:lang w:eastAsia="pt-BR"/>
        </w:rPr>
      </w:pPr>
      <w:r w:rsidRPr="009F2869">
        <w:rPr>
          <w:rFonts w:ascii="Arial" w:hAnsi="Arial" w:cs="Arial"/>
          <w:sz w:val="24"/>
        </w:rPr>
        <w:t xml:space="preserve">Destacamos aqui que o teletrabalho não se refere somente aquele que é exercido a domicílio. Ele pode se apresentar de diversas formas. Nele estão </w:t>
      </w:r>
      <w:proofErr w:type="gramStart"/>
      <w:r w:rsidRPr="009F2869">
        <w:rPr>
          <w:rFonts w:ascii="Arial" w:hAnsi="Arial" w:cs="Arial"/>
          <w:sz w:val="24"/>
        </w:rPr>
        <w:t>subjacente</w:t>
      </w:r>
      <w:proofErr w:type="gramEnd"/>
      <w:r w:rsidRPr="009F2869">
        <w:rPr>
          <w:rFonts w:ascii="Arial" w:hAnsi="Arial" w:cs="Arial"/>
          <w:sz w:val="24"/>
        </w:rPr>
        <w:t xml:space="preserve"> a </w:t>
      </w:r>
      <w:proofErr w:type="spellStart"/>
      <w:r w:rsidRPr="009F2869">
        <w:rPr>
          <w:rFonts w:ascii="Arial" w:hAnsi="Arial" w:cs="Arial"/>
          <w:sz w:val="24"/>
        </w:rPr>
        <w:t>idéia</w:t>
      </w:r>
      <w:proofErr w:type="spellEnd"/>
      <w:r w:rsidRPr="009F2869">
        <w:rPr>
          <w:rFonts w:ascii="Arial" w:hAnsi="Arial" w:cs="Arial"/>
          <w:sz w:val="24"/>
        </w:rPr>
        <w:t xml:space="preserve"> de flexibilidade organizacional, produtiva e contratual. Dentre as suas modalidades podemos citar: teletrabalho no “domicílio” (desenvolvido “em” e a “partir” da casa do trabalhador); “móvel” (desenvolvido conforme a função que desempenha); “</w:t>
      </w:r>
      <w:proofErr w:type="spellStart"/>
      <w:r w:rsidRPr="009F2869">
        <w:rPr>
          <w:rFonts w:ascii="Arial" w:hAnsi="Arial" w:cs="Arial"/>
          <w:sz w:val="24"/>
        </w:rPr>
        <w:t>deslocalizado</w:t>
      </w:r>
      <w:proofErr w:type="spellEnd"/>
      <w:r w:rsidRPr="009F2869">
        <w:rPr>
          <w:rFonts w:ascii="Arial" w:hAnsi="Arial" w:cs="Arial"/>
          <w:sz w:val="24"/>
        </w:rPr>
        <w:t>” (realizado para várias empresas estrangeiras); “</w:t>
      </w:r>
      <w:proofErr w:type="spellStart"/>
      <w:r w:rsidRPr="009F2869">
        <w:rPr>
          <w:rFonts w:ascii="Arial" w:hAnsi="Arial" w:cs="Arial"/>
          <w:sz w:val="24"/>
        </w:rPr>
        <w:t>telecentro</w:t>
      </w:r>
      <w:proofErr w:type="spellEnd"/>
      <w:r w:rsidRPr="009F2869">
        <w:rPr>
          <w:rFonts w:ascii="Arial" w:hAnsi="Arial" w:cs="Arial"/>
          <w:sz w:val="24"/>
        </w:rPr>
        <w:t>” (funcionários da mesma ou de várias empresas ocupam um escritório alugado, distante da organização principal) (</w:t>
      </w:r>
      <w:proofErr w:type="spellStart"/>
      <w:r w:rsidRPr="009F2869">
        <w:rPr>
          <w:rFonts w:ascii="Arial" w:hAnsi="Arial" w:cs="Arial"/>
          <w:sz w:val="24"/>
        </w:rPr>
        <w:t>Araujo</w:t>
      </w:r>
      <w:proofErr w:type="spellEnd"/>
      <w:r w:rsidRPr="009F2869">
        <w:rPr>
          <w:rFonts w:ascii="Arial" w:hAnsi="Arial" w:cs="Arial"/>
          <w:sz w:val="24"/>
        </w:rPr>
        <w:t xml:space="preserve"> e Bento, 2002, p.17</w:t>
      </w:r>
      <w:r>
        <w:rPr>
          <w:rFonts w:ascii="Arial" w:hAnsi="Arial" w:cs="Arial"/>
          <w:sz w:val="24"/>
        </w:rPr>
        <w:t xml:space="preserve"> apud </w:t>
      </w:r>
      <w:r w:rsidRPr="009F2869">
        <w:rPr>
          <w:rFonts w:ascii="Arial" w:hAnsi="Arial" w:cs="Arial"/>
          <w:sz w:val="24"/>
          <w:szCs w:val="24"/>
        </w:rPr>
        <w:t>Márcia Regina Castro Barroso</w:t>
      </w:r>
      <w:r>
        <w:rPr>
          <w:rFonts w:ascii="Arial" w:hAnsi="Arial" w:cs="Arial"/>
          <w:sz w:val="24"/>
          <w:szCs w:val="24"/>
        </w:rPr>
        <w:t xml:space="preserve">, </w:t>
      </w:r>
      <w:r w:rsidR="002D0DC2">
        <w:rPr>
          <w:rFonts w:ascii="Arial" w:hAnsi="Arial" w:cs="Arial"/>
          <w:sz w:val="24"/>
          <w:szCs w:val="24"/>
        </w:rPr>
        <w:t xml:space="preserve">Teletrabalho a domicílio e as transformações do trabalho, </w:t>
      </w:r>
      <w:r w:rsidRPr="009F2869">
        <w:rPr>
          <w:rFonts w:ascii="Arial" w:hAnsi="Arial" w:cs="Arial"/>
          <w:sz w:val="24"/>
          <w:szCs w:val="24"/>
        </w:rPr>
        <w:t>p.2)</w:t>
      </w:r>
    </w:p>
    <w:p w:rsidR="00AD229E" w:rsidRDefault="00AD229E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:rsidR="00A30A20" w:rsidRPr="00AD229E" w:rsidRDefault="005D5691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hAnsi="Arial" w:cs="Arial"/>
          <w:sz w:val="24"/>
        </w:rPr>
        <w:t>C</w:t>
      </w:r>
      <w:r w:rsidRPr="005D5691">
        <w:rPr>
          <w:rFonts w:ascii="Arial" w:hAnsi="Arial" w:cs="Arial"/>
          <w:sz w:val="24"/>
        </w:rPr>
        <w:t xml:space="preserve">omo define </w:t>
      </w:r>
      <w:proofErr w:type="spellStart"/>
      <w:r w:rsidRPr="005D5691">
        <w:rPr>
          <w:rFonts w:ascii="Arial" w:hAnsi="Arial" w:cs="Arial"/>
          <w:sz w:val="24"/>
        </w:rPr>
        <w:t>Nilles</w:t>
      </w:r>
      <w:proofErr w:type="spellEnd"/>
      <w:r w:rsidRPr="005D5691">
        <w:rPr>
          <w:rFonts w:ascii="Arial" w:hAnsi="Arial" w:cs="Arial"/>
          <w:sz w:val="24"/>
        </w:rPr>
        <w:t xml:space="preserve"> (apud HARA, 2011), em seu livro</w:t>
      </w:r>
      <w:r w:rsidR="004A2395">
        <w:rPr>
          <w:rFonts w:ascii="Arial" w:hAnsi="Arial" w:cs="Arial"/>
          <w:sz w:val="24"/>
        </w:rPr>
        <w:t xml:space="preserve"> (</w:t>
      </w:r>
      <w:r w:rsidR="004A2395" w:rsidRPr="005D5691">
        <w:rPr>
          <w:rFonts w:ascii="Arial" w:eastAsia="Times New Roman" w:hAnsi="Arial" w:cs="Arial"/>
          <w:sz w:val="24"/>
          <w:szCs w:val="24"/>
          <w:lang w:eastAsia="pt-BR"/>
        </w:rPr>
        <w:t>1997</w:t>
      </w:r>
      <w:r w:rsidR="004A2395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A30A20">
        <w:rPr>
          <w:rFonts w:ascii="Arial" w:hAnsi="Arial" w:cs="Arial"/>
          <w:sz w:val="24"/>
        </w:rPr>
        <w:t>: “</w:t>
      </w:r>
      <w:r w:rsidRPr="005D5691">
        <w:rPr>
          <w:rFonts w:ascii="Arial" w:hAnsi="Arial" w:cs="Arial"/>
          <w:sz w:val="24"/>
        </w:rPr>
        <w:t>Fazendo do teletrabalho uma</w:t>
      </w:r>
      <w:r>
        <w:rPr>
          <w:rFonts w:ascii="Arial" w:hAnsi="Arial" w:cs="Arial"/>
          <w:sz w:val="24"/>
        </w:rPr>
        <w:t xml:space="preserve"> </w:t>
      </w:r>
      <w:r w:rsidRPr="005D5691">
        <w:rPr>
          <w:rFonts w:ascii="Arial" w:hAnsi="Arial" w:cs="Arial"/>
          <w:sz w:val="24"/>
        </w:rPr>
        <w:t>realidade”, onde el</w:t>
      </w:r>
      <w:r w:rsidR="004A2395">
        <w:rPr>
          <w:rFonts w:ascii="Arial" w:hAnsi="Arial" w:cs="Arial"/>
          <w:sz w:val="24"/>
        </w:rPr>
        <w:t>abora um conceito para o termo</w:t>
      </w:r>
      <w:r w:rsidRPr="005D5691">
        <w:rPr>
          <w:rFonts w:ascii="Arial" w:hAnsi="Arial" w:cs="Arial"/>
          <w:sz w:val="24"/>
        </w:rPr>
        <w:t>:</w:t>
      </w:r>
      <w:r w:rsidR="00A30A20">
        <w:rPr>
          <w:rFonts w:ascii="Arial" w:hAnsi="Arial" w:cs="Arial"/>
          <w:sz w:val="24"/>
        </w:rPr>
        <w:t xml:space="preserve"> </w:t>
      </w:r>
    </w:p>
    <w:p w:rsidR="004A2395" w:rsidRPr="00A30A20" w:rsidRDefault="005D5691" w:rsidP="00A30A20">
      <w:pPr>
        <w:spacing w:line="240" w:lineRule="auto"/>
        <w:ind w:left="2268"/>
        <w:jc w:val="both"/>
        <w:rPr>
          <w:rFonts w:ascii="Arial" w:hAnsi="Arial" w:cs="Arial"/>
          <w:sz w:val="24"/>
        </w:rPr>
      </w:pPr>
      <w:r w:rsidRPr="00A30A20">
        <w:rPr>
          <w:rFonts w:ascii="Arial" w:hAnsi="Arial" w:cs="Arial"/>
          <w:sz w:val="20"/>
          <w:szCs w:val="20"/>
        </w:rPr>
        <w:t>Qualquer forma de substituir as viagens relacionadas com o trabalho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mediante a utilização de tecnologias da informação como,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telecomunicações e computadores; mover trabalho para os trabalhadores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ao invés de mov</w:t>
      </w:r>
      <w:r w:rsidR="00A30A20" w:rsidRPr="00A30A20">
        <w:rPr>
          <w:rFonts w:ascii="Arial" w:hAnsi="Arial" w:cs="Arial"/>
          <w:sz w:val="20"/>
          <w:szCs w:val="20"/>
        </w:rPr>
        <w:t>er os trabalhos para o trabalho</w:t>
      </w:r>
      <w:r w:rsid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(HARA, 2011, p.3)</w:t>
      </w:r>
    </w:p>
    <w:p w:rsidR="00A30A20" w:rsidRPr="00A30A20" w:rsidRDefault="00A30A20" w:rsidP="00A30A20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260FF5" w:rsidRDefault="005D5691" w:rsidP="00260FF5">
      <w:pPr>
        <w:spacing w:line="360" w:lineRule="auto"/>
        <w:jc w:val="both"/>
        <w:rPr>
          <w:rFonts w:ascii="Arial" w:hAnsi="Arial" w:cs="Arial"/>
          <w:sz w:val="24"/>
        </w:rPr>
      </w:pPr>
      <w:r w:rsidRPr="004A2395">
        <w:rPr>
          <w:rFonts w:ascii="Arial" w:hAnsi="Arial" w:cs="Arial"/>
          <w:sz w:val="24"/>
        </w:rPr>
        <w:lastRenderedPageBreak/>
        <w:t xml:space="preserve">Foi criado com objetivo de facilitar o trabalho a distância, mantendo uma boa relação do colaborador com a empresa, assim então abrangendo oportunidades de crescimento. </w:t>
      </w:r>
    </w:p>
    <w:p w:rsidR="000C085B" w:rsidRDefault="0081530B" w:rsidP="00F5572E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F5572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Da</w:t>
      </w:r>
      <w:r w:rsidR="00260FF5" w:rsidRPr="00F5572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Silva. "Home-office: um surgimento bem-sucedido da profissão pós-fordista, uma alternativa positiva para os centros urbanos." Revista Brasileira de Gestão Urbana 1.1 (2017).</w:t>
      </w:r>
    </w:p>
    <w:p w:rsidR="00F5572E" w:rsidRPr="00F5572E" w:rsidRDefault="00F5572E" w:rsidP="00F5572E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260FF5" w:rsidRDefault="00260FF5" w:rsidP="0081530B">
      <w:pPr>
        <w:spacing w:line="360" w:lineRule="auto"/>
        <w:jc w:val="both"/>
        <w:rPr>
          <w:rFonts w:ascii="Arial" w:hAnsi="Arial" w:cs="Arial"/>
          <w:sz w:val="24"/>
        </w:rPr>
      </w:pPr>
      <w:r w:rsidRPr="0081530B">
        <w:rPr>
          <w:rFonts w:ascii="Arial" w:hAnsi="Arial" w:cs="Arial"/>
          <w:sz w:val="24"/>
        </w:rPr>
        <w:t xml:space="preserve">O modelo flexível de gestão em diversas obras sempre contempla a interação constante da evolução dos tempos com a evolução tecnológica. </w:t>
      </w:r>
      <w:r w:rsidR="0081530B" w:rsidRPr="0081530B">
        <w:rPr>
          <w:rFonts w:ascii="Arial" w:hAnsi="Arial" w:cs="Arial"/>
          <w:sz w:val="24"/>
        </w:rPr>
        <w:t xml:space="preserve">Como define </w:t>
      </w:r>
      <w:r w:rsidRPr="0081530B">
        <w:rPr>
          <w:rFonts w:ascii="Arial" w:hAnsi="Arial" w:cs="Arial"/>
          <w:sz w:val="24"/>
        </w:rPr>
        <w:t>Palmeira e Tenório</w:t>
      </w:r>
      <w:r w:rsidR="0081530B" w:rsidRPr="0081530B">
        <w:rPr>
          <w:rFonts w:ascii="Arial" w:hAnsi="Arial" w:cs="Arial"/>
          <w:sz w:val="24"/>
        </w:rPr>
        <w:t xml:space="preserve"> em seu livro (2002): "Flexibilização Organizacional”</w:t>
      </w:r>
      <w:r w:rsidR="0081530B">
        <w:rPr>
          <w:rFonts w:ascii="Arial" w:hAnsi="Arial" w:cs="Arial"/>
          <w:sz w:val="24"/>
        </w:rPr>
        <w:t>, onde</w:t>
      </w:r>
      <w:r w:rsidR="0081530B" w:rsidRPr="0081530B">
        <w:rPr>
          <w:rFonts w:ascii="Arial" w:hAnsi="Arial" w:cs="Arial"/>
          <w:sz w:val="24"/>
        </w:rPr>
        <w:t xml:space="preserve"> </w:t>
      </w:r>
      <w:r w:rsidR="0081530B">
        <w:rPr>
          <w:rFonts w:ascii="Arial" w:hAnsi="Arial" w:cs="Arial"/>
          <w:sz w:val="24"/>
        </w:rPr>
        <w:t xml:space="preserve">observa-se </w:t>
      </w:r>
      <w:r w:rsidRPr="0081530B">
        <w:rPr>
          <w:rFonts w:ascii="Arial" w:hAnsi="Arial" w:cs="Arial"/>
          <w:sz w:val="24"/>
        </w:rPr>
        <w:t>que o pós</w:t>
      </w:r>
      <w:r w:rsidR="0081530B" w:rsidRPr="0081530B">
        <w:rPr>
          <w:rFonts w:ascii="Arial" w:hAnsi="Arial" w:cs="Arial"/>
          <w:sz w:val="24"/>
        </w:rPr>
        <w:t>-</w:t>
      </w:r>
      <w:r w:rsidRPr="0081530B">
        <w:rPr>
          <w:rFonts w:ascii="Arial" w:hAnsi="Arial" w:cs="Arial"/>
          <w:sz w:val="24"/>
        </w:rPr>
        <w:t>fordismo ou modelo flexível de gestão organizacional, caracteriza-se pela diferenciação integrada da organização da produção e do trabalho sobre a trajetória de inovações tecnológicas, em direção à democratização das relações sociais nos sistemas empresa-colaboradores.</w:t>
      </w:r>
    </w:p>
    <w:p w:rsidR="00F41A2E" w:rsidRDefault="00F41A2E" w:rsidP="0081530B">
      <w:pPr>
        <w:spacing w:line="360" w:lineRule="auto"/>
        <w:jc w:val="both"/>
        <w:rPr>
          <w:rFonts w:ascii="Arial" w:hAnsi="Arial" w:cs="Arial"/>
          <w:sz w:val="24"/>
        </w:rPr>
      </w:pPr>
      <w:r w:rsidRPr="00F41A2E">
        <w:rPr>
          <w:rFonts w:ascii="Arial" w:hAnsi="Arial" w:cs="Arial"/>
          <w:sz w:val="24"/>
        </w:rPr>
        <w:t>Teletrabalho não significa apenas ficar em casa, essa modalidade pode ser usada para executar algumas tarefas, para descentralização do trabalho, usando como uma forma de organização, permitindo-se ficar em casa alguns dias das semanas ou até mesmo meses. Sendo um trabalho descentralizado, sob todos os aspectos legais.</w:t>
      </w:r>
    </w:p>
    <w:p w:rsidR="00247E63" w:rsidRPr="00F41A2E" w:rsidRDefault="00247E63" w:rsidP="0081530B">
      <w:pPr>
        <w:spacing w:line="360" w:lineRule="auto"/>
        <w:jc w:val="both"/>
        <w:rPr>
          <w:rFonts w:ascii="Arial" w:hAnsi="Arial" w:cs="Arial"/>
          <w:sz w:val="24"/>
        </w:rPr>
      </w:pPr>
    </w:p>
    <w:p w:rsidR="00105309" w:rsidRDefault="00105309" w:rsidP="0010530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05309">
        <w:rPr>
          <w:rFonts w:ascii="Arial" w:hAnsi="Arial" w:cs="Arial"/>
          <w:b/>
          <w:sz w:val="24"/>
        </w:rPr>
        <w:t xml:space="preserve">Histórico </w:t>
      </w:r>
    </w:p>
    <w:p w:rsidR="002D0DC2" w:rsidRPr="00551101" w:rsidRDefault="002D0DC2" w:rsidP="0055110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551101">
        <w:rPr>
          <w:rFonts w:ascii="Arial" w:hAnsi="Arial" w:cs="Arial"/>
          <w:sz w:val="24"/>
          <w:szCs w:val="24"/>
        </w:rPr>
        <w:t xml:space="preserve">“[...] etimologicamente teletrabalho vem da união das palavras gregas e latinas telou e </w:t>
      </w:r>
      <w:proofErr w:type="spellStart"/>
      <w:r w:rsidRPr="00551101">
        <w:rPr>
          <w:rFonts w:ascii="Arial" w:hAnsi="Arial" w:cs="Arial"/>
          <w:sz w:val="24"/>
          <w:szCs w:val="24"/>
        </w:rPr>
        <w:t>tripaliare</w:t>
      </w:r>
      <w:proofErr w:type="spellEnd"/>
      <w:r w:rsidRPr="00551101">
        <w:rPr>
          <w:rFonts w:ascii="Arial" w:hAnsi="Arial" w:cs="Arial"/>
          <w:sz w:val="24"/>
          <w:szCs w:val="24"/>
        </w:rPr>
        <w:t>, que querem dizer longe e trabalhar respectivamente</w:t>
      </w:r>
      <w:r w:rsidR="006C0BF8" w:rsidRPr="0055110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C0BF8" w:rsidRPr="00551101">
        <w:rPr>
          <w:rFonts w:ascii="Arial" w:hAnsi="Arial" w:cs="Arial"/>
          <w:sz w:val="24"/>
          <w:szCs w:val="24"/>
        </w:rPr>
        <w:t>Kugelmass</w:t>
      </w:r>
      <w:proofErr w:type="spellEnd"/>
      <w:r w:rsidR="006C0BF8" w:rsidRPr="00551101">
        <w:rPr>
          <w:rFonts w:ascii="Arial" w:hAnsi="Arial" w:cs="Arial"/>
          <w:sz w:val="24"/>
          <w:szCs w:val="24"/>
        </w:rPr>
        <w:t xml:space="preserve"> (1996, p.22)</w:t>
      </w:r>
    </w:p>
    <w:p w:rsidR="00105309" w:rsidRDefault="00084A1D" w:rsidP="00B37D10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Com base nas informações de </w:t>
      </w:r>
      <w:r w:rsidR="00D144BD">
        <w:rPr>
          <w:rFonts w:ascii="Arial" w:hAnsi="Arial" w:cs="Arial"/>
          <w:iCs/>
          <w:sz w:val="24"/>
        </w:rPr>
        <w:t xml:space="preserve">Joel </w:t>
      </w:r>
      <w:proofErr w:type="spellStart"/>
      <w:r w:rsidR="000C085B">
        <w:rPr>
          <w:rFonts w:ascii="Arial" w:hAnsi="Arial" w:cs="Arial"/>
          <w:iCs/>
          <w:sz w:val="24"/>
        </w:rPr>
        <w:t>Kugelmass</w:t>
      </w:r>
      <w:proofErr w:type="spellEnd"/>
      <w:r w:rsidR="000C085B">
        <w:rPr>
          <w:rStyle w:val="Refdenotaderodap"/>
          <w:rFonts w:ascii="Arial" w:hAnsi="Arial" w:cs="Arial"/>
          <w:iCs/>
          <w:sz w:val="24"/>
        </w:rPr>
        <w:footnoteReference w:id="2"/>
      </w:r>
      <w:r w:rsidR="000C085B">
        <w:rPr>
          <w:rFonts w:ascii="Arial" w:hAnsi="Arial" w:cs="Arial"/>
          <w:iCs/>
          <w:sz w:val="24"/>
        </w:rPr>
        <w:t xml:space="preserve"> </w:t>
      </w:r>
      <w:r w:rsidR="00105309" w:rsidRPr="00105309">
        <w:rPr>
          <w:rFonts w:ascii="Arial" w:hAnsi="Arial" w:cs="Arial"/>
          <w:iCs/>
          <w:sz w:val="24"/>
        </w:rPr>
        <w:t>há indicadores</w:t>
      </w:r>
      <w:r w:rsidR="00105309">
        <w:rPr>
          <w:rFonts w:ascii="Arial" w:hAnsi="Arial" w:cs="Arial"/>
          <w:iCs/>
          <w:sz w:val="24"/>
        </w:rPr>
        <w:t xml:space="preserve"> que o </w:t>
      </w:r>
      <w:r w:rsidR="00105309" w:rsidRPr="00576E86">
        <w:rPr>
          <w:rFonts w:ascii="Arial" w:hAnsi="Arial" w:cs="Arial"/>
          <w:iCs/>
          <w:sz w:val="24"/>
        </w:rPr>
        <w:t>teletrabalho</w:t>
      </w:r>
      <w:r w:rsidR="00105309">
        <w:rPr>
          <w:rFonts w:ascii="Arial" w:hAnsi="Arial" w:cs="Arial"/>
          <w:i/>
          <w:iCs/>
          <w:sz w:val="24"/>
        </w:rPr>
        <w:t xml:space="preserve"> </w:t>
      </w:r>
      <w:r w:rsidR="00105309">
        <w:rPr>
          <w:rFonts w:ascii="Arial" w:hAnsi="Arial" w:cs="Arial"/>
          <w:iCs/>
          <w:sz w:val="24"/>
        </w:rPr>
        <w:t>atualmente conhecido como Home Office, surgiu</w:t>
      </w:r>
      <w:r w:rsidR="00105309" w:rsidRPr="00105309">
        <w:rPr>
          <w:rFonts w:ascii="Arial" w:hAnsi="Arial" w:cs="Arial"/>
          <w:iCs/>
          <w:sz w:val="24"/>
        </w:rPr>
        <w:t xml:space="preserve"> nos Estados Unidos em 1857, na companhia Estrada de Ferro Penn. Nesta época, a empresa usava o seu sistema privado de telégrafo para gerenciar o pessoal que estava distante do escritório central, ao ser delegado aos func</w:t>
      </w:r>
      <w:r>
        <w:rPr>
          <w:rFonts w:ascii="Arial" w:hAnsi="Arial" w:cs="Arial"/>
          <w:iCs/>
          <w:sz w:val="24"/>
        </w:rPr>
        <w:t xml:space="preserve">ionários o controle no uso de </w:t>
      </w:r>
      <w:r w:rsidR="00105309" w:rsidRPr="00105309">
        <w:rPr>
          <w:rFonts w:ascii="Arial" w:hAnsi="Arial" w:cs="Arial"/>
          <w:iCs/>
          <w:sz w:val="24"/>
        </w:rPr>
        <w:t>equipamento e na mão de obra. Em outras palavras, a organização seguia o fio do telégrafo e a empresa acabou por transformar-se num complexo de operações descentralizadas.</w:t>
      </w:r>
    </w:p>
    <w:p w:rsidR="00D144BD" w:rsidRPr="00D144BD" w:rsidRDefault="00D144BD" w:rsidP="00B37D10">
      <w:pPr>
        <w:spacing w:line="360" w:lineRule="auto"/>
        <w:jc w:val="both"/>
        <w:rPr>
          <w:rFonts w:ascii="Arial" w:hAnsi="Arial" w:cs="Arial"/>
          <w:iCs/>
          <w:sz w:val="32"/>
        </w:rPr>
      </w:pP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>A outra experiência descreve que na Inglaterra, em 1962, foi criado por Stephan</w:t>
      </w:r>
      <w:r w:rsidR="000C085B">
        <w:rPr>
          <w:rFonts w:ascii="Arial" w:hAnsi="Arial" w:cs="Arial"/>
          <w:color w:val="000000"/>
          <w:sz w:val="24"/>
          <w:szCs w:val="20"/>
          <w:shd w:val="clear" w:color="auto" w:fill="FFFFFF"/>
        </w:rPr>
        <w:t>i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e Shirley um pequeno negócio chamado Freelance </w:t>
      </w:r>
      <w:proofErr w:type="spellStart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Programmers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para ser gerido por ela em casa, escrevendo programas de computador para empresas. Em 1964 o Freelance </w:t>
      </w:r>
      <w:proofErr w:type="spellStart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Programmers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já havia se tornado a F. Internacional, com mais 4 pessoas trabalhando, e em 1988 era o</w:t>
      </w:r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F.I. </w:t>
      </w:r>
      <w:proofErr w:type="spellStart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Group</w:t>
      </w:r>
      <w:proofErr w:type="spellEnd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PLC, com mil e cem </w:t>
      </w:r>
      <w:proofErr w:type="spellStart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t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e</w:t>
      </w:r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let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rabalhadores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</w:p>
    <w:p w:rsidR="00B37D10" w:rsidRPr="007D6C5D" w:rsidRDefault="00B37D10" w:rsidP="007D6C5D">
      <w:pPr>
        <w:spacing w:line="360" w:lineRule="auto"/>
        <w:jc w:val="both"/>
        <w:rPr>
          <w:rFonts w:ascii="Arial" w:hAnsi="Arial" w:cs="Arial"/>
          <w:sz w:val="24"/>
        </w:rPr>
      </w:pPr>
      <w:r w:rsidRPr="00B37D10">
        <w:rPr>
          <w:rFonts w:ascii="Arial" w:hAnsi="Arial"/>
          <w:sz w:val="24"/>
        </w:rPr>
        <w:t xml:space="preserve">Logo, o que </w:t>
      </w:r>
      <w:r w:rsidRPr="007D6C5D">
        <w:rPr>
          <w:rFonts w:ascii="Arial" w:hAnsi="Arial" w:cs="Arial"/>
          <w:sz w:val="24"/>
        </w:rPr>
        <w:t>realmente é novidade nesta área da organização do trabalho, tanto no setor público quanto no privado, e,</w:t>
      </w:r>
      <w:r w:rsidRPr="007D6C5D">
        <w:rPr>
          <w:rFonts w:ascii="Arial" w:hAnsi="Arial" w:cs="Arial"/>
          <w:color w:val="000000" w:themeColor="text1"/>
          <w:sz w:val="24"/>
        </w:rPr>
        <w:t xml:space="preserve"> </w:t>
      </w:r>
      <w:r w:rsidR="001F344D" w:rsidRPr="007D6C5D">
        <w:rPr>
          <w:rFonts w:ascii="Arial" w:hAnsi="Arial" w:cs="Arial"/>
          <w:color w:val="000000" w:themeColor="text1"/>
          <w:sz w:val="24"/>
        </w:rPr>
        <w:t>independentemente</w:t>
      </w:r>
      <w:r w:rsidRPr="007D6C5D">
        <w:rPr>
          <w:rFonts w:ascii="Arial" w:hAnsi="Arial" w:cs="Arial"/>
          <w:color w:val="000000" w:themeColor="text1"/>
          <w:sz w:val="24"/>
        </w:rPr>
        <w:t xml:space="preserve"> </w:t>
      </w:r>
      <w:r w:rsidRPr="007D6C5D">
        <w:rPr>
          <w:rFonts w:ascii="Arial" w:hAnsi="Arial" w:cs="Arial"/>
          <w:sz w:val="24"/>
        </w:rPr>
        <w:t xml:space="preserve">do tamanho da empresa, são as redes de telecomunicações, de custo razoável e com alta performance organizacional, que tornam parceiras constantes e fundamentais na gestão das organizações </w:t>
      </w:r>
      <w:r w:rsidR="00084A1D" w:rsidRPr="007D6C5D">
        <w:rPr>
          <w:rFonts w:ascii="Arial" w:hAnsi="Arial" w:cs="Arial"/>
          <w:sz w:val="24"/>
        </w:rPr>
        <w:t>bem-sucedidas</w:t>
      </w:r>
      <w:r w:rsidRPr="007D6C5D">
        <w:rPr>
          <w:rFonts w:ascii="Arial" w:hAnsi="Arial" w:cs="Arial"/>
          <w:sz w:val="24"/>
        </w:rPr>
        <w:t>.</w:t>
      </w:r>
    </w:p>
    <w:p w:rsidR="00D144BD" w:rsidRDefault="00B37D10" w:rsidP="00D144BD">
      <w:pPr>
        <w:spacing w:line="360" w:lineRule="auto"/>
        <w:jc w:val="both"/>
        <w:rPr>
          <w:rFonts w:ascii="Arial" w:hAnsi="Arial" w:cs="Arial"/>
          <w:sz w:val="24"/>
        </w:rPr>
      </w:pPr>
      <w:r w:rsidRPr="007D6C5D">
        <w:rPr>
          <w:rFonts w:ascii="Arial" w:hAnsi="Arial" w:cs="Arial"/>
          <w:sz w:val="24"/>
        </w:rPr>
        <w:t>A partir do sistema de informação e de comunicação ocupando a distância física entre os funcionários de uma mesma organização e entre funcionários e cliente, verifica-se a necessidade de se identificar novas fronteiras do que se entende por local de trabalho.</w:t>
      </w:r>
    </w:p>
    <w:p w:rsidR="007D6C5D" w:rsidRDefault="007D6C5D" w:rsidP="00D144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44BD">
        <w:rPr>
          <w:rFonts w:ascii="Arial" w:hAnsi="Arial" w:cs="Arial"/>
          <w:sz w:val="24"/>
          <w:szCs w:val="24"/>
        </w:rPr>
        <w:t>No Brasil, o trabalho à distância foi recentemente reconhecido pela Lei nº 12.551/2011, que alterou o artigo 6º da CLT, prevendo a possibilidade de se trabalhar fora do escritório central da empresa, sem que seja descaracterizado o vínculo de emprego.  Não havendo, todavia, lei específica normatizando a questão, são aplicáveis, por ora, as normas gerais da CLT.</w:t>
      </w:r>
    </w:p>
    <w:p w:rsidR="00247E63" w:rsidRDefault="00247E63" w:rsidP="00D144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1AD2" w:rsidRDefault="008154D7" w:rsidP="00041A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Pr="006C0BF8">
        <w:rPr>
          <w:rFonts w:ascii="Arial" w:hAnsi="Arial" w:cs="Arial"/>
          <w:b/>
          <w:sz w:val="24"/>
          <w:szCs w:val="24"/>
        </w:rPr>
        <w:t>erramentas</w:t>
      </w:r>
      <w:r w:rsidR="006C0BF8" w:rsidRPr="006C0BF8">
        <w:rPr>
          <w:rFonts w:ascii="Arial" w:hAnsi="Arial" w:cs="Arial"/>
          <w:b/>
          <w:sz w:val="24"/>
          <w:szCs w:val="24"/>
        </w:rPr>
        <w:t xml:space="preserve"> </w:t>
      </w:r>
      <w:r w:rsidR="00EA5FBB">
        <w:rPr>
          <w:rFonts w:ascii="Arial" w:hAnsi="Arial" w:cs="Arial"/>
          <w:b/>
          <w:sz w:val="24"/>
          <w:szCs w:val="24"/>
        </w:rPr>
        <w:t>do Home Office</w:t>
      </w:r>
    </w:p>
    <w:p w:rsidR="00041AD2" w:rsidRPr="00041AD2" w:rsidRDefault="00041AD2" w:rsidP="00041A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Tecnologia</w:t>
      </w:r>
    </w:p>
    <w:p w:rsidR="00B37D10" w:rsidRPr="00F41A2E" w:rsidRDefault="006C0BF8" w:rsidP="00B37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com</w:t>
      </w:r>
      <w:r w:rsidRPr="006C0BF8">
        <w:rPr>
          <w:rFonts w:ascii="Arial" w:hAnsi="Arial" w:cs="Arial"/>
          <w:i/>
          <w:sz w:val="24"/>
          <w:szCs w:val="24"/>
        </w:rPr>
        <w:t xml:space="preserve"> home office</w:t>
      </w:r>
      <w:r>
        <w:rPr>
          <w:rFonts w:ascii="Arial" w:hAnsi="Arial" w:cs="Arial"/>
          <w:sz w:val="24"/>
          <w:szCs w:val="24"/>
        </w:rPr>
        <w:t xml:space="preserve"> é qualquer tipo de trabalho que possa ser feito diretamente da sua casa, não precisa necessariamente o uso da tecnologia</w:t>
      </w:r>
      <w:r w:rsidR="00F41A2E">
        <w:rPr>
          <w:rFonts w:ascii="Arial" w:hAnsi="Arial" w:cs="Arial"/>
          <w:sz w:val="24"/>
          <w:szCs w:val="24"/>
        </w:rPr>
        <w:t>.</w:t>
      </w:r>
    </w:p>
    <w:p w:rsidR="00F41A2E" w:rsidRPr="00F41A2E" w:rsidRDefault="008A6FD0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Porém a tecnologia é de uso indispensável, e</w:t>
      </w:r>
      <w:r w:rsidR="00F41A2E" w:rsidRPr="00F41A2E">
        <w:rPr>
          <w:rFonts w:ascii="Arial" w:hAnsi="Arial" w:cs="Arial"/>
          <w:iCs/>
          <w:sz w:val="24"/>
        </w:rPr>
        <w:t xml:space="preserve"> foi justamente </w:t>
      </w:r>
      <w:r>
        <w:rPr>
          <w:rFonts w:ascii="Arial" w:hAnsi="Arial" w:cs="Arial"/>
          <w:iCs/>
          <w:sz w:val="24"/>
        </w:rPr>
        <w:t xml:space="preserve">o </w:t>
      </w:r>
      <w:r w:rsidR="00F41A2E" w:rsidRPr="00F41A2E">
        <w:rPr>
          <w:rFonts w:ascii="Arial" w:hAnsi="Arial" w:cs="Arial"/>
          <w:iCs/>
          <w:sz w:val="24"/>
        </w:rPr>
        <w:t>que permitiu o desenvolvimento de uma nova forma de organização de trabalho</w:t>
      </w:r>
      <w:r w:rsidR="008154D7">
        <w:rPr>
          <w:rFonts w:ascii="Arial" w:hAnsi="Arial" w:cs="Arial"/>
          <w:iCs/>
          <w:sz w:val="24"/>
        </w:rPr>
        <w:t>.</w:t>
      </w:r>
    </w:p>
    <w:p w:rsidR="00F41A2E" w:rsidRPr="00F41A2E" w:rsidRDefault="00F41A2E" w:rsidP="00F41A2E">
      <w:pPr>
        <w:spacing w:line="240" w:lineRule="auto"/>
        <w:ind w:left="2268"/>
        <w:jc w:val="both"/>
        <w:rPr>
          <w:rFonts w:ascii="Arial" w:hAnsi="Arial" w:cs="Arial"/>
          <w:iCs/>
          <w:sz w:val="20"/>
        </w:rPr>
      </w:pPr>
      <w:r w:rsidRPr="00F41A2E">
        <w:rPr>
          <w:rFonts w:ascii="Arial" w:hAnsi="Arial" w:cs="Arial"/>
          <w:iCs/>
          <w:sz w:val="20"/>
        </w:rPr>
        <w:t>Silva (2009), Home Office é uma forma de trabalho que engloba a flexibilidade de tempo, espaço e comunicação, sendo assim, é mais que uma questão tecnológica, se mostrando também como uma questão social e organizacional.</w:t>
      </w:r>
    </w:p>
    <w:p w:rsidR="00F41A2E" w:rsidRDefault="00F41A2E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F41A2E">
        <w:rPr>
          <w:rFonts w:ascii="Arial" w:hAnsi="Arial" w:cs="Arial"/>
          <w:iCs/>
          <w:sz w:val="24"/>
        </w:rPr>
        <w:t xml:space="preserve">Teletrabalho não significa apenas informática. O trabalhador que, em vez de trabalhar no escritório, põe os trabalhos na pasta, leva-os para casa e estuda, </w:t>
      </w:r>
      <w:r w:rsidRPr="00F41A2E">
        <w:rPr>
          <w:rFonts w:ascii="Arial" w:hAnsi="Arial" w:cs="Arial"/>
          <w:iCs/>
          <w:sz w:val="24"/>
        </w:rPr>
        <w:lastRenderedPageBreak/>
        <w:t>executa, para todos os efeitos, um trabalho à distância. Quando sente a exigência ou necessidade de consultar os chefes, colegas, ou a secretaria, pode sempre recorrer ao telefone ou à rede de telecomunicações. Quando é preciso que os trabalhos feitos em casa cheguem ao escritório, basta um e-mail. A telecomunicação é indispensável muitas vezes, não sendo mais um suporte extra a disposição do progresso tecnológico (ESTRADA, 2012).</w:t>
      </w:r>
    </w:p>
    <w:p w:rsidR="008154D7" w:rsidRDefault="00DB176D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Estamos vivendo a “Era digital” </w:t>
      </w:r>
      <w:r w:rsidRPr="00DB176D">
        <w:rPr>
          <w:rFonts w:ascii="Arial" w:hAnsi="Arial" w:cs="Arial"/>
          <w:iCs/>
          <w:sz w:val="24"/>
        </w:rPr>
        <w:t>diz respeito a um período consolidado no fim do século XX e está associado a otimização dos fluxos informacionais no mundo.</w:t>
      </w:r>
      <w:r>
        <w:rPr>
          <w:rFonts w:ascii="Arial" w:hAnsi="Arial" w:cs="Arial"/>
          <w:iCs/>
          <w:sz w:val="24"/>
        </w:rPr>
        <w:t xml:space="preserve"> (Esdras Moreira, </w:t>
      </w:r>
      <w:r w:rsidRPr="00DB176D">
        <w:rPr>
          <w:rFonts w:ascii="Arial" w:hAnsi="Arial" w:cs="Arial"/>
          <w:iCs/>
          <w:sz w:val="24"/>
        </w:rPr>
        <w:t>2018</w:t>
      </w:r>
      <w:r>
        <w:rPr>
          <w:rFonts w:ascii="Arial" w:hAnsi="Arial" w:cs="Arial"/>
          <w:iCs/>
          <w:sz w:val="24"/>
        </w:rPr>
        <w:t>). Essa era facilita o trabalho, com diversas plataformas e ferramentas que permitem a otimização do trabalho.</w:t>
      </w:r>
      <w:r w:rsidR="009F15EA">
        <w:rPr>
          <w:rFonts w:ascii="Arial" w:hAnsi="Arial" w:cs="Arial"/>
          <w:iCs/>
          <w:sz w:val="24"/>
        </w:rPr>
        <w:t xml:space="preserve"> São elas</w:t>
      </w:r>
      <w:r w:rsidR="001D14FB">
        <w:rPr>
          <w:rFonts w:ascii="Arial" w:hAnsi="Arial" w:cs="Arial"/>
          <w:iCs/>
          <w:sz w:val="24"/>
        </w:rPr>
        <w:t>:</w:t>
      </w:r>
    </w:p>
    <w:p w:rsidR="001D14FB" w:rsidRPr="001D14FB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E-mails</w:t>
      </w:r>
      <w:r w:rsidR="001D14FB">
        <w:rPr>
          <w:rFonts w:ascii="Arial" w:hAnsi="Arial" w:cs="Arial"/>
          <w:iCs/>
          <w:sz w:val="24"/>
        </w:rPr>
        <w:t>:</w:t>
      </w:r>
      <w:r w:rsidR="00130E7F">
        <w:rPr>
          <w:rFonts w:ascii="Arial" w:hAnsi="Arial" w:cs="Arial"/>
          <w:iCs/>
          <w:sz w:val="24"/>
        </w:rPr>
        <w:t xml:space="preserve"> </w:t>
      </w:r>
      <w:r w:rsidR="00130E7F" w:rsidRPr="00130E7F">
        <w:rPr>
          <w:rFonts w:ascii="Arial" w:hAnsi="Arial" w:cs="Arial"/>
          <w:iCs/>
          <w:sz w:val="24"/>
        </w:rPr>
        <w:t>ou correio eletrônico, é um sistema de comunicação baseado no envio e recebimento de mensagens eletrônicas através de computadores pela Internet</w:t>
      </w:r>
      <w:r w:rsidR="00130E7F">
        <w:rPr>
          <w:rFonts w:ascii="Arial" w:hAnsi="Arial" w:cs="Arial"/>
          <w:iCs/>
          <w:sz w:val="24"/>
        </w:rPr>
        <w:t>.</w:t>
      </w:r>
    </w:p>
    <w:p w:rsidR="001D14FB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Videoconferências</w:t>
      </w:r>
      <w:r w:rsidR="001D14FB">
        <w:rPr>
          <w:rFonts w:ascii="Arial" w:hAnsi="Arial" w:cs="Arial"/>
          <w:iCs/>
          <w:sz w:val="24"/>
        </w:rPr>
        <w:t>:</w:t>
      </w:r>
      <w:r w:rsidR="00130E7F">
        <w:rPr>
          <w:rFonts w:ascii="Arial" w:hAnsi="Arial" w:cs="Arial"/>
          <w:iCs/>
          <w:sz w:val="24"/>
        </w:rPr>
        <w:t xml:space="preserve"> </w:t>
      </w:r>
      <w:r w:rsidR="00130E7F" w:rsidRPr="00130E7F">
        <w:rPr>
          <w:rFonts w:ascii="Arial" w:hAnsi="Arial" w:cs="Arial"/>
          <w:iCs/>
          <w:sz w:val="24"/>
        </w:rPr>
        <w:t>é uma das ferramentas de comunicação mais usadas pelos profissionais que precisam realizar reuniões frequentes sem perder o toque pessoal com quem está do outro lado da tela.</w:t>
      </w:r>
    </w:p>
    <w:p w:rsidR="001D14FB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Redes sociais: </w:t>
      </w:r>
      <w:r w:rsidR="00130E7F" w:rsidRPr="00130E7F">
        <w:rPr>
          <w:rFonts w:ascii="Arial" w:hAnsi="Arial" w:cs="Arial"/>
          <w:iCs/>
          <w:sz w:val="24"/>
        </w:rPr>
        <w:t>uma estrutura social composta por pessoas ou organizações, conectadas por um ou vários tipos de relações, que partilham valores e objetivos comuns.</w:t>
      </w:r>
    </w:p>
    <w:p w:rsidR="00130E7F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Agendas virtuais</w:t>
      </w:r>
      <w:r w:rsidR="00130E7F">
        <w:rPr>
          <w:rFonts w:ascii="Arial" w:hAnsi="Arial" w:cs="Arial"/>
          <w:iCs/>
          <w:sz w:val="24"/>
        </w:rPr>
        <w:t xml:space="preserve">: </w:t>
      </w:r>
      <w:r w:rsidR="00130E7F" w:rsidRPr="00130E7F">
        <w:rPr>
          <w:rFonts w:ascii="Arial" w:hAnsi="Arial" w:cs="Arial"/>
          <w:iCs/>
          <w:sz w:val="24"/>
        </w:rPr>
        <w:t>recurso utilizado pelas pessoas para administrar suas tarefas cotidianas dentro de um tempo determinado.</w:t>
      </w:r>
    </w:p>
    <w:p w:rsidR="004668D2" w:rsidRDefault="004668D2" w:rsidP="009F15EA">
      <w:pPr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9F15EA">
        <w:rPr>
          <w:rFonts w:ascii="Arial" w:hAnsi="Arial" w:cs="Arial"/>
          <w:sz w:val="20"/>
          <w:szCs w:val="20"/>
        </w:rPr>
        <w:t xml:space="preserve">Mello, </w:t>
      </w:r>
      <w:proofErr w:type="spellStart"/>
      <w:r w:rsidRPr="009F15EA">
        <w:rPr>
          <w:rFonts w:ascii="Arial" w:hAnsi="Arial" w:cs="Arial"/>
          <w:sz w:val="20"/>
          <w:szCs w:val="20"/>
        </w:rPr>
        <w:t>Alvaro</w:t>
      </w:r>
      <w:proofErr w:type="spellEnd"/>
      <w:r w:rsidRPr="009F15EA">
        <w:rPr>
          <w:rFonts w:ascii="Arial" w:hAnsi="Arial" w:cs="Arial"/>
          <w:sz w:val="20"/>
          <w:szCs w:val="20"/>
        </w:rPr>
        <w:t xml:space="preserve"> Augusto </w:t>
      </w:r>
      <w:proofErr w:type="spellStart"/>
      <w:r w:rsidRPr="009F15EA">
        <w:rPr>
          <w:rFonts w:ascii="Arial" w:hAnsi="Arial" w:cs="Arial"/>
          <w:sz w:val="20"/>
          <w:szCs w:val="20"/>
        </w:rPr>
        <w:t>Araujo</w:t>
      </w:r>
      <w:proofErr w:type="spellEnd"/>
      <w:r w:rsidRPr="009F15EA">
        <w:rPr>
          <w:rFonts w:ascii="Arial" w:hAnsi="Arial" w:cs="Arial"/>
          <w:sz w:val="20"/>
          <w:szCs w:val="20"/>
        </w:rPr>
        <w:t xml:space="preserve">. </w:t>
      </w:r>
      <w:r w:rsidRPr="009F15EA">
        <w:rPr>
          <w:rFonts w:ascii="Arial" w:hAnsi="Arial" w:cs="Arial"/>
          <w:iCs/>
          <w:sz w:val="20"/>
          <w:szCs w:val="20"/>
        </w:rPr>
        <w:t>O uso do teletraba</w:t>
      </w:r>
      <w:r w:rsidR="009F15EA">
        <w:rPr>
          <w:rFonts w:ascii="Arial" w:hAnsi="Arial" w:cs="Arial"/>
          <w:iCs/>
          <w:sz w:val="20"/>
          <w:szCs w:val="20"/>
        </w:rPr>
        <w:t xml:space="preserve">lho nas empresas de </w:t>
      </w:r>
      <w:proofErr w:type="spellStart"/>
      <w:r w:rsidR="009F15EA">
        <w:rPr>
          <w:rFonts w:ascii="Arial" w:hAnsi="Arial" w:cs="Arial"/>
          <w:iCs/>
          <w:sz w:val="20"/>
          <w:szCs w:val="20"/>
        </w:rPr>
        <w:t>call</w:t>
      </w:r>
      <w:proofErr w:type="spellEnd"/>
      <w:r w:rsidR="009F15EA">
        <w:rPr>
          <w:rFonts w:ascii="Arial" w:hAnsi="Arial" w:cs="Arial"/>
          <w:iCs/>
          <w:sz w:val="20"/>
          <w:szCs w:val="20"/>
        </w:rPr>
        <w:t xml:space="preserve"> center</w:t>
      </w:r>
      <w:r w:rsidR="009F15EA">
        <w:rPr>
          <w:rStyle w:val="Refdenotaderodap"/>
          <w:rFonts w:ascii="Arial" w:hAnsi="Arial" w:cs="Arial"/>
          <w:iCs/>
          <w:sz w:val="20"/>
          <w:szCs w:val="20"/>
        </w:rPr>
        <w:footnoteReference w:id="3"/>
      </w:r>
      <w:r w:rsidR="009F15EA">
        <w:rPr>
          <w:rFonts w:ascii="Arial" w:hAnsi="Arial" w:cs="Arial"/>
          <w:iCs/>
          <w:sz w:val="20"/>
          <w:szCs w:val="20"/>
        </w:rPr>
        <w:t xml:space="preserve"> </w:t>
      </w:r>
      <w:r w:rsidRPr="009F15EA">
        <w:rPr>
          <w:rFonts w:ascii="Arial" w:hAnsi="Arial" w:cs="Arial"/>
          <w:iCs/>
          <w:sz w:val="20"/>
          <w:szCs w:val="20"/>
        </w:rPr>
        <w:t xml:space="preserve">e </w:t>
      </w:r>
      <w:proofErr w:type="spellStart"/>
      <w:r w:rsidRPr="009F15EA">
        <w:rPr>
          <w:rFonts w:ascii="Arial" w:hAnsi="Arial" w:cs="Arial"/>
          <w:iCs/>
          <w:sz w:val="20"/>
          <w:szCs w:val="20"/>
        </w:rPr>
        <w:t>contact</w:t>
      </w:r>
      <w:proofErr w:type="spellEnd"/>
      <w:r w:rsidRPr="009F15EA">
        <w:rPr>
          <w:rFonts w:ascii="Arial" w:hAnsi="Arial" w:cs="Arial"/>
          <w:iCs/>
          <w:sz w:val="20"/>
          <w:szCs w:val="20"/>
        </w:rPr>
        <w:t xml:space="preserve"> center multiclientes</w:t>
      </w:r>
      <w:r w:rsidR="009F15EA">
        <w:rPr>
          <w:rStyle w:val="Refdenotaderodap"/>
          <w:rFonts w:ascii="Arial" w:hAnsi="Arial" w:cs="Arial"/>
          <w:iCs/>
          <w:sz w:val="20"/>
          <w:szCs w:val="20"/>
        </w:rPr>
        <w:footnoteReference w:id="4"/>
      </w:r>
      <w:r w:rsidRPr="009F15EA">
        <w:rPr>
          <w:rFonts w:ascii="Arial" w:hAnsi="Arial" w:cs="Arial"/>
          <w:iCs/>
          <w:sz w:val="20"/>
          <w:szCs w:val="20"/>
        </w:rPr>
        <w:t xml:space="preserve"> atuantes no Brasil: estudo para identificar as forças propulsoras, restritivas e contribuições reconhecidas</w:t>
      </w:r>
      <w:r w:rsidRPr="009F15EA">
        <w:rPr>
          <w:rFonts w:ascii="Arial" w:hAnsi="Arial" w:cs="Arial"/>
          <w:sz w:val="20"/>
          <w:szCs w:val="20"/>
        </w:rPr>
        <w:t>. Diss. Universidade de São Paulo, 2011.</w:t>
      </w:r>
    </w:p>
    <w:p w:rsidR="009F15EA" w:rsidRDefault="00041AD2" w:rsidP="0055110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 uso do </w:t>
      </w:r>
      <w:proofErr w:type="spellStart"/>
      <w:r>
        <w:rPr>
          <w:rFonts w:ascii="Arial" w:hAnsi="Arial" w:cs="Arial"/>
          <w:iCs/>
          <w:sz w:val="24"/>
          <w:szCs w:val="24"/>
        </w:rPr>
        <w:t>call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center e </w:t>
      </w:r>
      <w:proofErr w:type="spellStart"/>
      <w:r>
        <w:rPr>
          <w:rFonts w:ascii="Arial" w:hAnsi="Arial" w:cs="Arial"/>
          <w:iCs/>
          <w:sz w:val="24"/>
          <w:szCs w:val="24"/>
        </w:rPr>
        <w:t>contact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center tem sido um método de aprimorar o relacionamento entre clientes e empresas, sendo contratadas por </w:t>
      </w:r>
      <w:r w:rsidR="00551101">
        <w:rPr>
          <w:rFonts w:ascii="Arial" w:hAnsi="Arial" w:cs="Arial"/>
          <w:iCs/>
          <w:sz w:val="24"/>
          <w:szCs w:val="24"/>
        </w:rPr>
        <w:t>empresas que se importam com o bom atendimento ao cliente e o feeback</w:t>
      </w:r>
      <w:r w:rsidR="007B29E5">
        <w:rPr>
          <w:rFonts w:ascii="Arial" w:hAnsi="Arial" w:cs="Arial"/>
          <w:iCs/>
          <w:sz w:val="24"/>
          <w:szCs w:val="24"/>
          <w:vertAlign w:val="superscript"/>
        </w:rPr>
        <w:t>5</w:t>
      </w:r>
      <w:r w:rsidR="00551101">
        <w:rPr>
          <w:rFonts w:ascii="Arial" w:hAnsi="Arial" w:cs="Arial"/>
          <w:iCs/>
          <w:sz w:val="24"/>
          <w:szCs w:val="24"/>
        </w:rPr>
        <w:t>.</w:t>
      </w:r>
    </w:p>
    <w:p w:rsidR="00281BD7" w:rsidRDefault="000B0FDC" w:rsidP="00551101">
      <w:pPr>
        <w:spacing w:line="360" w:lineRule="auto"/>
        <w:jc w:val="both"/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No Brasil, os números são igualmente expressivos. Segundo a ABT (Associação Brasileira de </w:t>
      </w:r>
      <w:proofErr w:type="spellStart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Teleserviços</w:t>
      </w:r>
      <w:proofErr w:type="spellEnd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), o setor de </w:t>
      </w:r>
      <w:proofErr w:type="spellStart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Call</w:t>
      </w:r>
      <w:proofErr w:type="spellEnd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 Centers vem crescendo num </w:t>
      </w:r>
      <w:proofErr w:type="spellStart"/>
      <w:r w:rsidR="007B29E5"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ritimo</w:t>
      </w:r>
      <w:proofErr w:type="spellEnd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 de 10% ao ano na última década, movimentando no país, no ano de 2007, 4,5 bilhões </w:t>
      </w:r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lastRenderedPageBreak/>
        <w:t xml:space="preserve">de reais. Para efeito ilustrativo dessa magnitude, somente na cidade de São Paulo há cerca de 250 mil empresas </w:t>
      </w:r>
      <w:r w:rsidR="00281BD7"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de operadoras realizando esse serviço de </w:t>
      </w:r>
      <w:proofErr w:type="spellStart"/>
      <w:r w:rsidR="00281BD7"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call</w:t>
      </w:r>
      <w:proofErr w:type="spellEnd"/>
      <w:r w:rsidR="00281BD7"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 center. (ANTUNES e SALVO, 2008).</w:t>
      </w:r>
    </w:p>
    <w:p w:rsidR="00281BD7" w:rsidRDefault="00281BD7" w:rsidP="00281BD7">
      <w:pPr>
        <w:spacing w:line="360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Com a aplicação do home office no </w:t>
      </w:r>
      <w:proofErr w:type="spellStart"/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>call</w:t>
      </w:r>
      <w:proofErr w:type="spellEnd"/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center exige muita organização. A empresa que aplica essa metodologia precisa ter um gestor preparado para ser o ponto de ligação entre as características de atendimento aos clientes e os colaboradores. Além disso, serão necessárias ferramentas para administrar os processos e uma equipe qualificada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281BD7" w:rsidRDefault="00281BD7" w:rsidP="00281B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>Aliás, esse é um dos pontos mais sensíveis dessa mudança: o time do atendimento. É essencial que o diretor ou supervisor confie no trabalho que está sendo executado. Para isso, deve-se focar em colaboradores com experiência no ramo e comprometidos com os resultados da empresa.</w:t>
      </w:r>
    </w:p>
    <w:p w:rsidR="00281BD7" w:rsidRDefault="00281BD7" w:rsidP="00281BD7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>No mercado atual,</w:t>
      </w:r>
      <w:r w:rsidR="004E642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com o avanço da tecnologia </w:t>
      </w:r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>existe</w:t>
      </w:r>
      <w:r w:rsidR="004E6422">
        <w:rPr>
          <w:rFonts w:ascii="Arial" w:hAnsi="Arial" w:cs="Arial"/>
          <w:color w:val="333333"/>
          <w:sz w:val="24"/>
          <w:szCs w:val="24"/>
          <w:shd w:val="clear" w:color="auto" w:fill="FFFFFF"/>
        </w:rPr>
        <w:t>m</w:t>
      </w:r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uma série de ferramentas disponíveis para ajudar empresas e profissionais de diversas áreas. Dentre elas, estão organizadores de tarefas, agendas digitais, alertas de menção da marca, controladores financeiros e ferramentas de atendimento ao cliente. Porém, para o </w:t>
      </w:r>
      <w:proofErr w:type="spellStart"/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>call</w:t>
      </w:r>
      <w:proofErr w:type="spellEnd"/>
      <w:r w:rsidRPr="00281BD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center em home office, algumas tecnologias específicas são essenciais, como monitoramento on-line do atendimento, gravação de voz e tela, dentre outras.</w:t>
      </w:r>
      <w:r w:rsidR="007B29E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Algumas delas que podem ser citadas são: Nuvem</w:t>
      </w:r>
      <w:r w:rsidR="00D13443">
        <w:rPr>
          <w:rStyle w:val="Refdenotaderodap"/>
          <w:rFonts w:ascii="Arial" w:hAnsi="Arial" w:cs="Arial"/>
          <w:color w:val="333333"/>
          <w:sz w:val="24"/>
          <w:szCs w:val="24"/>
          <w:shd w:val="clear" w:color="auto" w:fill="FFFFFF"/>
        </w:rPr>
        <w:footnoteReference w:id="5"/>
      </w:r>
      <w:r w:rsidR="007B29E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7B29E5">
        <w:rPr>
          <w:rFonts w:ascii="Arial" w:hAnsi="Arial" w:cs="Arial"/>
          <w:color w:val="333333"/>
          <w:sz w:val="24"/>
          <w:szCs w:val="24"/>
          <w:shd w:val="clear" w:color="auto" w:fill="FFFFFF"/>
        </w:rPr>
        <w:t>ChatBoot</w:t>
      </w:r>
      <w:proofErr w:type="spellEnd"/>
      <w:r w:rsidR="00D13443">
        <w:rPr>
          <w:rStyle w:val="Refdenotaderodap"/>
          <w:rFonts w:ascii="Arial" w:hAnsi="Arial" w:cs="Arial"/>
          <w:color w:val="333333"/>
          <w:sz w:val="24"/>
          <w:szCs w:val="24"/>
          <w:shd w:val="clear" w:color="auto" w:fill="FFFFFF"/>
        </w:rPr>
        <w:footnoteReference w:id="6"/>
      </w:r>
      <w:r w:rsidR="007B29E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7B29E5">
        <w:rPr>
          <w:rFonts w:ascii="Arial" w:hAnsi="Arial" w:cs="Arial"/>
          <w:color w:val="333333"/>
          <w:sz w:val="24"/>
          <w:szCs w:val="24"/>
          <w:shd w:val="clear" w:color="auto" w:fill="FFFFFF"/>
        </w:rPr>
        <w:t>Omnichanel</w:t>
      </w:r>
      <w:proofErr w:type="spellEnd"/>
      <w:r w:rsidR="00D13443">
        <w:rPr>
          <w:rStyle w:val="Refdenotaderodap"/>
          <w:rFonts w:ascii="Arial" w:hAnsi="Arial" w:cs="Arial"/>
          <w:color w:val="333333"/>
          <w:sz w:val="24"/>
          <w:szCs w:val="24"/>
          <w:shd w:val="clear" w:color="auto" w:fill="FFFFFF"/>
        </w:rPr>
        <w:footnoteReference w:id="7"/>
      </w:r>
      <w:r w:rsidR="0038283A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38283A" w:rsidRDefault="0038283A" w:rsidP="0038283A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8283A">
        <w:rPr>
          <w:rFonts w:ascii="Arial" w:hAnsi="Arial" w:cs="Arial"/>
          <w:color w:val="333333"/>
          <w:sz w:val="24"/>
          <w:szCs w:val="24"/>
          <w:shd w:val="clear" w:color="auto" w:fill="FFFFFF"/>
        </w:rPr>
        <w:t>O atendimento no modelo home office é cada vez mais comum. Isso ocorre principalmente com a cultura de maior autonomia dos profissionais das novas gerações. Portanto, é fundamental ter atenção e procurar informações de como modernizar os processos.</w:t>
      </w:r>
    </w:p>
    <w:p w:rsidR="0038283A" w:rsidRPr="00D23E77" w:rsidRDefault="0038283A" w:rsidP="0038283A">
      <w:pPr>
        <w:spacing w:line="36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23E7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2.2</w:t>
      </w:r>
      <w:r w:rsidR="00D23E77" w:rsidRPr="00D23E7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Questões Econômicas </w:t>
      </w:r>
    </w:p>
    <w:p w:rsidR="004E6422" w:rsidRPr="00281BD7" w:rsidRDefault="004E6422" w:rsidP="00281BD7">
      <w:p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0B0FDC" w:rsidRPr="000B0FDC" w:rsidRDefault="000B0FDC" w:rsidP="0055110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 </w:t>
      </w:r>
    </w:p>
    <w:p w:rsidR="00551101" w:rsidRPr="00041AD2" w:rsidRDefault="00551101" w:rsidP="0055110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247E63" w:rsidRDefault="00247E63" w:rsidP="00247E63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</w:rPr>
      </w:pPr>
    </w:p>
    <w:p w:rsidR="009F15EA" w:rsidRDefault="009F15EA" w:rsidP="00247E63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</w:rPr>
      </w:pPr>
    </w:p>
    <w:p w:rsidR="00247E63" w:rsidRPr="00130E7F" w:rsidRDefault="00247E63" w:rsidP="00247E63">
      <w:pPr>
        <w:pStyle w:val="PargrafodaLista"/>
        <w:spacing w:line="360" w:lineRule="auto"/>
        <w:jc w:val="both"/>
        <w:rPr>
          <w:rFonts w:ascii="Arial" w:hAnsi="Arial" w:cs="Arial"/>
          <w:iCs/>
          <w:sz w:val="24"/>
        </w:rPr>
      </w:pPr>
    </w:p>
    <w:p w:rsidR="001D14FB" w:rsidRPr="001D14FB" w:rsidRDefault="001D14FB" w:rsidP="001D14FB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:rsidR="00DB176D" w:rsidRDefault="00DB176D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:rsidR="008154D7" w:rsidRDefault="008154D7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:rsidR="00AE4302" w:rsidRPr="00F41A2E" w:rsidRDefault="00AE4302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:rsidR="00135433" w:rsidRPr="00105309" w:rsidRDefault="00135433" w:rsidP="00105309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:rsidR="00D16384" w:rsidRPr="00D16384" w:rsidRDefault="00D16384" w:rsidP="00D1638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041F67" w:rsidRPr="00385486" w:rsidRDefault="00041F67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</w:p>
    <w:p w:rsidR="00385486" w:rsidRPr="00385486" w:rsidRDefault="00385486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F41A2E" w:rsidRDefault="005F5E3A" w:rsidP="00F41A2E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sectPr w:rsidR="005F5E3A" w:rsidRPr="00CC18C4" w:rsidSect="00A30A20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D65" w:rsidRDefault="00B46D65" w:rsidP="00E2284E">
      <w:pPr>
        <w:spacing w:after="0" w:line="240" w:lineRule="auto"/>
      </w:pPr>
      <w:r>
        <w:separator/>
      </w:r>
    </w:p>
  </w:endnote>
  <w:endnote w:type="continuationSeparator" w:id="0">
    <w:p w:rsidR="00B46D65" w:rsidRDefault="00B46D65" w:rsidP="00E2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D65" w:rsidRDefault="00B46D65" w:rsidP="00E2284E">
      <w:pPr>
        <w:spacing w:after="0" w:line="240" w:lineRule="auto"/>
      </w:pPr>
      <w:r>
        <w:separator/>
      </w:r>
    </w:p>
  </w:footnote>
  <w:footnote w:type="continuationSeparator" w:id="0">
    <w:p w:rsidR="00B46D65" w:rsidRDefault="00B46D65" w:rsidP="00E2284E">
      <w:pPr>
        <w:spacing w:after="0" w:line="240" w:lineRule="auto"/>
      </w:pPr>
      <w:r>
        <w:continuationSeparator/>
      </w:r>
    </w:p>
  </w:footnote>
  <w:footnote w:id="1">
    <w:p w:rsidR="00181BF1" w:rsidRDefault="00181BF1">
      <w:pPr>
        <w:pStyle w:val="Textodenotaderodap"/>
      </w:pPr>
      <w:r>
        <w:rPr>
          <w:rStyle w:val="Refdenotaderodap"/>
        </w:rPr>
        <w:footnoteRef/>
      </w:r>
      <w:r>
        <w:t xml:space="preserve"> Home Office – escritório em casa </w:t>
      </w:r>
    </w:p>
  </w:footnote>
  <w:footnote w:id="2">
    <w:p w:rsidR="000C085B" w:rsidRDefault="000C085B" w:rsidP="000C085B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proofErr w:type="spellStart"/>
      <w:r>
        <w:t>Kugelmass</w:t>
      </w:r>
      <w:proofErr w:type="spellEnd"/>
      <w:r>
        <w:t xml:space="preserve">, Joel – </w:t>
      </w:r>
      <w:proofErr w:type="spellStart"/>
      <w:r>
        <w:t>Telecommuting</w:t>
      </w:r>
      <w:proofErr w:type="spellEnd"/>
      <w:r>
        <w:t>, Lexington Books (1995)</w:t>
      </w:r>
    </w:p>
    <w:p w:rsidR="000C085B" w:rsidRDefault="000C085B">
      <w:pPr>
        <w:pStyle w:val="Textodenotaderodap"/>
      </w:pPr>
    </w:p>
  </w:footnote>
  <w:footnote w:id="3">
    <w:p w:rsidR="009F15EA" w:rsidRPr="00D13443" w:rsidRDefault="009F15EA">
      <w:pPr>
        <w:pStyle w:val="Textodenotaderodap"/>
        <w:rPr>
          <w:rFonts w:asciiTheme="majorHAnsi" w:hAnsiTheme="majorHAnsi" w:cstheme="majorHAnsi"/>
          <w:color w:val="0D0D0D" w:themeColor="text1" w:themeTint="F2"/>
        </w:rPr>
      </w:pPr>
      <w:r>
        <w:rPr>
          <w:rStyle w:val="Refdenotaderodap"/>
        </w:rPr>
        <w:footnoteRef/>
      </w:r>
      <w:r>
        <w:t xml:space="preserve"> </w:t>
      </w:r>
      <w:r w:rsidRPr="00D13443">
        <w:rPr>
          <w:rFonts w:asciiTheme="majorHAnsi" w:hAnsiTheme="majorHAnsi" w:cstheme="majorHAnsi"/>
          <w:color w:val="0D0D0D" w:themeColor="text1" w:themeTint="F2"/>
        </w:rPr>
        <w:t>Central de atendiment</w:t>
      </w:r>
      <w:r w:rsidR="00041AD2" w:rsidRPr="00D13443">
        <w:rPr>
          <w:rFonts w:asciiTheme="majorHAnsi" w:hAnsiTheme="majorHAnsi" w:cstheme="majorHAnsi"/>
          <w:color w:val="0D0D0D" w:themeColor="text1" w:themeTint="F2"/>
        </w:rPr>
        <w:t>o entre o cliente e a empresa – praticam apenas contato por telefone.</w:t>
      </w:r>
    </w:p>
  </w:footnote>
  <w:footnote w:id="4">
    <w:p w:rsidR="009F15EA" w:rsidRPr="00D13443" w:rsidRDefault="009F15EA">
      <w:pPr>
        <w:pStyle w:val="Textodenotaderodap"/>
        <w:rPr>
          <w:rFonts w:asciiTheme="majorHAnsi" w:hAnsiTheme="majorHAnsi" w:cstheme="majorHAnsi"/>
          <w:color w:val="0D0D0D" w:themeColor="text1" w:themeTint="F2"/>
        </w:rPr>
      </w:pPr>
      <w:r w:rsidRPr="00D13443">
        <w:rPr>
          <w:rStyle w:val="Refdenotaderodap"/>
          <w:rFonts w:asciiTheme="majorHAnsi" w:hAnsiTheme="majorHAnsi" w:cstheme="majorHAnsi"/>
          <w:color w:val="0D0D0D" w:themeColor="text1" w:themeTint="F2"/>
        </w:rPr>
        <w:footnoteRef/>
      </w:r>
      <w:r w:rsidR="00696EFF" w:rsidRPr="00D1344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Pr="00D1344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="00041AD2" w:rsidRPr="00D13443">
        <w:rPr>
          <w:rFonts w:asciiTheme="majorHAnsi" w:hAnsiTheme="majorHAnsi" w:cstheme="majorHAnsi"/>
          <w:color w:val="0D0D0D" w:themeColor="text1" w:themeTint="F2"/>
        </w:rPr>
        <w:t xml:space="preserve">Canais de interação com os clientes – </w:t>
      </w:r>
      <w:proofErr w:type="spellStart"/>
      <w:r w:rsidR="00041AD2" w:rsidRPr="00D13443">
        <w:rPr>
          <w:rFonts w:asciiTheme="majorHAnsi" w:hAnsiTheme="majorHAnsi" w:cstheme="majorHAnsi"/>
          <w:color w:val="0D0D0D" w:themeColor="text1" w:themeTint="F2"/>
        </w:rPr>
        <w:t>emaiil</w:t>
      </w:r>
      <w:proofErr w:type="spellEnd"/>
      <w:r w:rsidR="00041AD2" w:rsidRPr="00D13443">
        <w:rPr>
          <w:rFonts w:asciiTheme="majorHAnsi" w:hAnsiTheme="majorHAnsi" w:cstheme="majorHAnsi"/>
          <w:color w:val="0D0D0D" w:themeColor="text1" w:themeTint="F2"/>
        </w:rPr>
        <w:t xml:space="preserve">, chat, </w:t>
      </w:r>
      <w:proofErr w:type="spellStart"/>
      <w:r w:rsidR="00041AD2" w:rsidRPr="00D13443">
        <w:rPr>
          <w:rFonts w:asciiTheme="majorHAnsi" w:hAnsiTheme="majorHAnsi" w:cstheme="majorHAnsi"/>
          <w:color w:val="0D0D0D" w:themeColor="text1" w:themeTint="F2"/>
        </w:rPr>
        <w:t>sms</w:t>
      </w:r>
      <w:proofErr w:type="spellEnd"/>
      <w:r w:rsidR="00041AD2" w:rsidRPr="00D13443">
        <w:rPr>
          <w:rFonts w:asciiTheme="majorHAnsi" w:hAnsiTheme="majorHAnsi" w:cstheme="majorHAnsi"/>
          <w:color w:val="0D0D0D" w:themeColor="text1" w:themeTint="F2"/>
        </w:rPr>
        <w:t xml:space="preserve"> e redes sociais no geral. </w:t>
      </w:r>
    </w:p>
    <w:p w:rsidR="009F15EA" w:rsidRPr="00D13443" w:rsidRDefault="00551101">
      <w:pPr>
        <w:pStyle w:val="Textodenotaderodap"/>
        <w:rPr>
          <w:rFonts w:ascii="Arial" w:hAnsi="Arial" w:cs="Arial"/>
          <w:sz w:val="18"/>
        </w:rPr>
      </w:pPr>
      <w:r w:rsidRPr="00D13443">
        <w:rPr>
          <w:rFonts w:asciiTheme="majorHAnsi" w:hAnsiTheme="majorHAnsi" w:cstheme="majorHAnsi"/>
          <w:color w:val="0D0D0D" w:themeColor="text1" w:themeTint="F2"/>
        </w:rPr>
        <w:t xml:space="preserve">5 </w:t>
      </w:r>
      <w:r w:rsidRPr="00D13443">
        <w:rPr>
          <w:rStyle w:val="Forte"/>
          <w:rFonts w:asciiTheme="majorHAnsi" w:hAnsiTheme="majorHAnsi" w:cstheme="majorHAnsi"/>
          <w:b w:val="0"/>
          <w:color w:val="0D0D0D" w:themeColor="text1" w:themeTint="F2"/>
          <w:shd w:val="clear" w:color="auto" w:fill="FFFFFF"/>
        </w:rPr>
        <w:t>realimentar 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ou </w:t>
      </w:r>
      <w:r w:rsidRPr="00D13443">
        <w:rPr>
          <w:rStyle w:val="Forte"/>
          <w:rFonts w:asciiTheme="majorHAnsi" w:hAnsiTheme="majorHAnsi" w:cstheme="majorHAnsi"/>
          <w:b w:val="0"/>
          <w:color w:val="0D0D0D" w:themeColor="text1" w:themeTint="F2"/>
          <w:shd w:val="clear" w:color="auto" w:fill="FFFFFF"/>
        </w:rPr>
        <w:t>dar resposta</w:t>
      </w:r>
      <w:r w:rsidRPr="00D13443">
        <w:rPr>
          <w:rFonts w:asciiTheme="majorHAnsi" w:hAnsiTheme="majorHAnsi" w:cstheme="majorHAnsi"/>
          <w:b/>
          <w:color w:val="0D0D0D" w:themeColor="text1" w:themeTint="F2"/>
          <w:shd w:val="clear" w:color="auto" w:fill="FFFFFF"/>
        </w:rPr>
        <w:t> 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a </w:t>
      </w:r>
      <w:r w:rsidR="00281BD7"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um determinado pedido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 ou acontecimento</w:t>
      </w:r>
      <w:r w:rsidRPr="00D13443">
        <w:rPr>
          <w:rFonts w:ascii="Arial" w:hAnsi="Arial" w:cs="Arial"/>
          <w:color w:val="333333"/>
          <w:sz w:val="18"/>
          <w:shd w:val="clear" w:color="auto" w:fill="FFFFFF"/>
        </w:rPr>
        <w:t>.</w:t>
      </w:r>
    </w:p>
  </w:footnote>
  <w:footnote w:id="5">
    <w:p w:rsidR="00D13443" w:rsidRPr="00D13443" w:rsidRDefault="00D13443">
      <w:pPr>
        <w:pStyle w:val="Textodenotaderodap"/>
        <w:rPr>
          <w:rFonts w:asciiTheme="majorHAnsi" w:hAnsiTheme="majorHAnsi" w:cstheme="majorHAnsi"/>
          <w:color w:val="0D0D0D" w:themeColor="text1" w:themeTint="F2"/>
          <w:shd w:val="clear" w:color="auto" w:fill="FFFFFF"/>
        </w:rPr>
      </w:pPr>
      <w:r w:rsidRPr="00D13443">
        <w:rPr>
          <w:rStyle w:val="Refdenotaderodap"/>
          <w:rFonts w:asciiTheme="majorHAnsi" w:hAnsiTheme="majorHAnsi" w:cstheme="majorHAnsi"/>
          <w:color w:val="0D0D0D" w:themeColor="text1" w:themeTint="F2"/>
        </w:rPr>
        <w:footnoteRef/>
      </w:r>
      <w:r w:rsidRPr="00D13443">
        <w:rPr>
          <w:rFonts w:asciiTheme="majorHAnsi" w:hAnsiTheme="majorHAnsi" w:cstheme="majorHAnsi"/>
          <w:color w:val="0D0D0D" w:themeColor="text1" w:themeTint="F2"/>
        </w:rPr>
        <w:t xml:space="preserve"> 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É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 xml:space="preserve"> um espaço online que pode armazena os documentos e as informações necessárias para o atendimento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.</w:t>
      </w:r>
    </w:p>
  </w:footnote>
  <w:footnote w:id="6">
    <w:p w:rsidR="00D13443" w:rsidRPr="00D13443" w:rsidRDefault="00D13443">
      <w:pPr>
        <w:pStyle w:val="Textodenotaderodap"/>
        <w:rPr>
          <w:rFonts w:asciiTheme="majorHAnsi" w:hAnsiTheme="majorHAnsi" w:cstheme="majorHAnsi"/>
          <w:color w:val="0D0D0D" w:themeColor="text1" w:themeTint="F2"/>
          <w:bdr w:val="none" w:sz="0" w:space="0" w:color="auto" w:frame="1"/>
          <w:shd w:val="clear" w:color="auto" w:fill="FFFFFF"/>
        </w:rPr>
      </w:pPr>
      <w:r w:rsidRPr="00D13443">
        <w:rPr>
          <w:rStyle w:val="Refdenotaderodap"/>
          <w:rFonts w:asciiTheme="majorHAnsi" w:hAnsiTheme="majorHAnsi" w:cstheme="majorHAnsi"/>
          <w:color w:val="0D0D0D" w:themeColor="text1" w:themeTint="F2"/>
        </w:rPr>
        <w:footnoteRef/>
      </w:r>
      <w:r w:rsidRPr="00D13443">
        <w:rPr>
          <w:rFonts w:asciiTheme="majorHAnsi" w:hAnsiTheme="majorHAnsi" w:cstheme="majorHAnsi"/>
          <w:color w:val="0D0D0D" w:themeColor="text1" w:themeTint="F2"/>
        </w:rPr>
        <w:t xml:space="preserve"> É </w:t>
      </w:r>
      <w:r w:rsidRPr="00D13443">
        <w:rPr>
          <w:rFonts w:asciiTheme="majorHAnsi" w:hAnsiTheme="majorHAnsi" w:cstheme="majorHAnsi"/>
          <w:color w:val="0D0D0D" w:themeColor="text1" w:themeTint="F2"/>
          <w:shd w:val="clear" w:color="auto" w:fill="FFFFFF"/>
        </w:rPr>
        <w:t>um</w:t>
      </w:r>
      <w:r w:rsidRPr="00D13443">
        <w:rPr>
          <w:rFonts w:asciiTheme="majorHAnsi" w:hAnsiTheme="majorHAnsi" w:cstheme="majorHAnsi"/>
          <w:color w:val="0D0D0D" w:themeColor="text1" w:themeTint="F2"/>
          <w:bdr w:val="none" w:sz="0" w:space="0" w:color="auto" w:frame="1"/>
          <w:shd w:val="clear" w:color="auto" w:fill="FFFFFF"/>
        </w:rPr>
        <w:t xml:space="preserve"> recurso permite agilizar o atendimento do público, colocando um robô para fazer o primeiro contato.</w:t>
      </w:r>
    </w:p>
  </w:footnote>
  <w:footnote w:id="7">
    <w:p w:rsidR="00D13443" w:rsidRPr="00D13443" w:rsidRDefault="00D13443" w:rsidP="00D1344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D13443">
        <w:rPr>
          <w:rStyle w:val="Refdenotaderodap"/>
          <w:color w:val="0D0D0D" w:themeColor="text1" w:themeTint="F2"/>
        </w:rPr>
        <w:footnoteRef/>
      </w:r>
      <w:r w:rsidRPr="00D13443">
        <w:rPr>
          <w:color w:val="0D0D0D" w:themeColor="text1" w:themeTint="F2"/>
        </w:rPr>
        <w:t xml:space="preserve"> </w:t>
      </w:r>
      <w:r w:rsidRPr="00D13443">
        <w:rPr>
          <w:rFonts w:asciiTheme="majorHAnsi" w:hAnsiTheme="majorHAnsi" w:cstheme="majorHAnsi"/>
          <w:color w:val="0D0D0D" w:themeColor="text1" w:themeTint="F2"/>
          <w:sz w:val="20"/>
          <w:szCs w:val="20"/>
          <w:bdr w:val="none" w:sz="0" w:space="0" w:color="auto" w:frame="1"/>
        </w:rPr>
        <w:t>As ferrament</w:t>
      </w:r>
      <w:bookmarkStart w:id="0" w:name="_GoBack"/>
      <w:bookmarkEnd w:id="0"/>
      <w:r w:rsidRPr="00D13443">
        <w:rPr>
          <w:rFonts w:asciiTheme="majorHAnsi" w:hAnsiTheme="majorHAnsi" w:cstheme="majorHAnsi"/>
          <w:color w:val="0D0D0D" w:themeColor="text1" w:themeTint="F2"/>
          <w:sz w:val="20"/>
          <w:szCs w:val="20"/>
          <w:bdr w:val="none" w:sz="0" w:space="0" w:color="auto" w:frame="1"/>
        </w:rPr>
        <w:t>as de </w:t>
      </w:r>
      <w:hyperlink r:id="rId1" w:tgtFrame="_blank" w:history="1">
        <w:r w:rsidRPr="00D13443">
          <w:rPr>
            <w:rStyle w:val="Hyperlink"/>
            <w:rFonts w:asciiTheme="majorHAnsi" w:hAnsiTheme="majorHAnsi" w:cstheme="majorHAnsi"/>
            <w:color w:val="0D0D0D" w:themeColor="text1" w:themeTint="F2"/>
            <w:sz w:val="20"/>
            <w:szCs w:val="20"/>
            <w:u w:val="none"/>
            <w:bdr w:val="none" w:sz="0" w:space="0" w:color="auto" w:frame="1"/>
          </w:rPr>
          <w:t xml:space="preserve">atendimento </w:t>
        </w:r>
        <w:proofErr w:type="spellStart"/>
        <w:r w:rsidRPr="00D13443">
          <w:rPr>
            <w:rStyle w:val="Hyperlink"/>
            <w:rFonts w:asciiTheme="majorHAnsi" w:hAnsiTheme="majorHAnsi" w:cstheme="majorHAnsi"/>
            <w:color w:val="0D0D0D" w:themeColor="text1" w:themeTint="F2"/>
            <w:sz w:val="20"/>
            <w:szCs w:val="20"/>
            <w:u w:val="none"/>
            <w:bdr w:val="none" w:sz="0" w:space="0" w:color="auto" w:frame="1"/>
          </w:rPr>
          <w:t>omnichanel</w:t>
        </w:r>
        <w:proofErr w:type="spellEnd"/>
      </w:hyperlink>
      <w:r w:rsidRPr="00D13443">
        <w:rPr>
          <w:rFonts w:asciiTheme="majorHAnsi" w:hAnsiTheme="majorHAnsi" w:cstheme="majorHAnsi"/>
          <w:color w:val="0D0D0D" w:themeColor="text1" w:themeTint="F2"/>
          <w:sz w:val="20"/>
          <w:szCs w:val="20"/>
          <w:bdr w:val="none" w:sz="0" w:space="0" w:color="auto" w:frame="1"/>
        </w:rPr>
        <w:t> permitem que você atenda os seus consumidores por diversos canais.</w:t>
      </w:r>
    </w:p>
    <w:p w:rsidR="00D13443" w:rsidRDefault="00D13443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4F7C"/>
    <w:multiLevelType w:val="hybridMultilevel"/>
    <w:tmpl w:val="2EEA15F0"/>
    <w:lvl w:ilvl="0" w:tplc="0416000F">
      <w:start w:val="1"/>
      <w:numFmt w:val="decimal"/>
      <w:lvlText w:val="%1."/>
      <w:lvlJc w:val="left"/>
      <w:pPr>
        <w:ind w:left="1550" w:hanging="360"/>
      </w:pPr>
    </w:lvl>
    <w:lvl w:ilvl="1" w:tplc="04160019" w:tentative="1">
      <w:start w:val="1"/>
      <w:numFmt w:val="lowerLetter"/>
      <w:lvlText w:val="%2."/>
      <w:lvlJc w:val="left"/>
      <w:pPr>
        <w:ind w:left="2270" w:hanging="360"/>
      </w:pPr>
    </w:lvl>
    <w:lvl w:ilvl="2" w:tplc="0416001B" w:tentative="1">
      <w:start w:val="1"/>
      <w:numFmt w:val="lowerRoman"/>
      <w:lvlText w:val="%3."/>
      <w:lvlJc w:val="right"/>
      <w:pPr>
        <w:ind w:left="2990" w:hanging="180"/>
      </w:pPr>
    </w:lvl>
    <w:lvl w:ilvl="3" w:tplc="0416000F" w:tentative="1">
      <w:start w:val="1"/>
      <w:numFmt w:val="decimal"/>
      <w:lvlText w:val="%4."/>
      <w:lvlJc w:val="left"/>
      <w:pPr>
        <w:ind w:left="3710" w:hanging="360"/>
      </w:pPr>
    </w:lvl>
    <w:lvl w:ilvl="4" w:tplc="04160019" w:tentative="1">
      <w:start w:val="1"/>
      <w:numFmt w:val="lowerLetter"/>
      <w:lvlText w:val="%5."/>
      <w:lvlJc w:val="left"/>
      <w:pPr>
        <w:ind w:left="4430" w:hanging="360"/>
      </w:pPr>
    </w:lvl>
    <w:lvl w:ilvl="5" w:tplc="0416001B" w:tentative="1">
      <w:start w:val="1"/>
      <w:numFmt w:val="lowerRoman"/>
      <w:lvlText w:val="%6."/>
      <w:lvlJc w:val="right"/>
      <w:pPr>
        <w:ind w:left="5150" w:hanging="180"/>
      </w:pPr>
    </w:lvl>
    <w:lvl w:ilvl="6" w:tplc="0416000F" w:tentative="1">
      <w:start w:val="1"/>
      <w:numFmt w:val="decimal"/>
      <w:lvlText w:val="%7."/>
      <w:lvlJc w:val="left"/>
      <w:pPr>
        <w:ind w:left="5870" w:hanging="360"/>
      </w:pPr>
    </w:lvl>
    <w:lvl w:ilvl="7" w:tplc="04160019" w:tentative="1">
      <w:start w:val="1"/>
      <w:numFmt w:val="lowerLetter"/>
      <w:lvlText w:val="%8."/>
      <w:lvlJc w:val="left"/>
      <w:pPr>
        <w:ind w:left="6590" w:hanging="360"/>
      </w:pPr>
    </w:lvl>
    <w:lvl w:ilvl="8" w:tplc="0416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" w15:restartNumberingAfterBreak="0">
    <w:nsid w:val="303F2DE6"/>
    <w:multiLevelType w:val="multilevel"/>
    <w:tmpl w:val="3AD6AB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5F5F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9F2B26"/>
    <w:multiLevelType w:val="hybridMultilevel"/>
    <w:tmpl w:val="0DEA311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EC00840"/>
    <w:multiLevelType w:val="hybridMultilevel"/>
    <w:tmpl w:val="471A0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65B1A"/>
    <w:multiLevelType w:val="hybridMultilevel"/>
    <w:tmpl w:val="A95A6F4A"/>
    <w:lvl w:ilvl="0" w:tplc="8CDAEB90">
      <w:numFmt w:val="bullet"/>
      <w:lvlText w:val="•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5FE102F"/>
    <w:multiLevelType w:val="multilevel"/>
    <w:tmpl w:val="A568F2CE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  <w:rPr>
        <w:rFonts w:hint="default"/>
      </w:rPr>
    </w:lvl>
  </w:abstractNum>
  <w:abstractNum w:abstractNumId="7" w15:restartNumberingAfterBreak="0">
    <w:nsid w:val="6FD9170E"/>
    <w:multiLevelType w:val="multilevel"/>
    <w:tmpl w:val="551681A0"/>
    <w:lvl w:ilvl="0">
      <w:start w:val="2"/>
      <w:numFmt w:val="decimal"/>
      <w:lvlText w:val="%1."/>
      <w:lvlJc w:val="left"/>
      <w:pPr>
        <w:ind w:left="816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8" w15:restartNumberingAfterBreak="0">
    <w:nsid w:val="78D141A0"/>
    <w:multiLevelType w:val="multilevel"/>
    <w:tmpl w:val="6ED2DE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A66ECF"/>
    <w:multiLevelType w:val="hybridMultilevel"/>
    <w:tmpl w:val="11B48B4A"/>
    <w:lvl w:ilvl="0" w:tplc="5C2A4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4E"/>
    <w:rsid w:val="00041AD2"/>
    <w:rsid w:val="00041F67"/>
    <w:rsid w:val="00046417"/>
    <w:rsid w:val="0006141F"/>
    <w:rsid w:val="00084A1D"/>
    <w:rsid w:val="00092FD9"/>
    <w:rsid w:val="0009469D"/>
    <w:rsid w:val="000B0FDC"/>
    <w:rsid w:val="000B7F44"/>
    <w:rsid w:val="000C085B"/>
    <w:rsid w:val="000C523B"/>
    <w:rsid w:val="00105309"/>
    <w:rsid w:val="00130E7F"/>
    <w:rsid w:val="00135433"/>
    <w:rsid w:val="00181BF1"/>
    <w:rsid w:val="00185263"/>
    <w:rsid w:val="001D14FB"/>
    <w:rsid w:val="001F0F14"/>
    <w:rsid w:val="001F344D"/>
    <w:rsid w:val="002466E4"/>
    <w:rsid w:val="00247E63"/>
    <w:rsid w:val="002605BA"/>
    <w:rsid w:val="00260FF5"/>
    <w:rsid w:val="00267A64"/>
    <w:rsid w:val="00274C8C"/>
    <w:rsid w:val="00281BD7"/>
    <w:rsid w:val="002D0DC2"/>
    <w:rsid w:val="002D7A4B"/>
    <w:rsid w:val="00326360"/>
    <w:rsid w:val="00373B5E"/>
    <w:rsid w:val="0038283A"/>
    <w:rsid w:val="00385486"/>
    <w:rsid w:val="00395932"/>
    <w:rsid w:val="00424013"/>
    <w:rsid w:val="0046330F"/>
    <w:rsid w:val="004668D2"/>
    <w:rsid w:val="004A2395"/>
    <w:rsid w:val="004A3D7F"/>
    <w:rsid w:val="004E0E58"/>
    <w:rsid w:val="004E6422"/>
    <w:rsid w:val="004F3C4C"/>
    <w:rsid w:val="005241B4"/>
    <w:rsid w:val="00551101"/>
    <w:rsid w:val="00571ED2"/>
    <w:rsid w:val="00576E86"/>
    <w:rsid w:val="005913BF"/>
    <w:rsid w:val="005943FC"/>
    <w:rsid w:val="005A3122"/>
    <w:rsid w:val="005A33D6"/>
    <w:rsid w:val="005D5691"/>
    <w:rsid w:val="005F2766"/>
    <w:rsid w:val="005F5E3A"/>
    <w:rsid w:val="00610612"/>
    <w:rsid w:val="00696EFF"/>
    <w:rsid w:val="006C0BF8"/>
    <w:rsid w:val="006E0D7D"/>
    <w:rsid w:val="0074785E"/>
    <w:rsid w:val="00766A92"/>
    <w:rsid w:val="007A4091"/>
    <w:rsid w:val="007B29E5"/>
    <w:rsid w:val="007D6C5D"/>
    <w:rsid w:val="007F2EE6"/>
    <w:rsid w:val="0081530B"/>
    <w:rsid w:val="008154D7"/>
    <w:rsid w:val="00841586"/>
    <w:rsid w:val="00841AF8"/>
    <w:rsid w:val="008430CF"/>
    <w:rsid w:val="00861552"/>
    <w:rsid w:val="008A6FD0"/>
    <w:rsid w:val="0091454A"/>
    <w:rsid w:val="00916E0C"/>
    <w:rsid w:val="0099466C"/>
    <w:rsid w:val="009D79FF"/>
    <w:rsid w:val="009F15EA"/>
    <w:rsid w:val="009F2869"/>
    <w:rsid w:val="00A30A20"/>
    <w:rsid w:val="00A32F51"/>
    <w:rsid w:val="00A67C4B"/>
    <w:rsid w:val="00A73444"/>
    <w:rsid w:val="00AD229E"/>
    <w:rsid w:val="00AE4302"/>
    <w:rsid w:val="00B06E41"/>
    <w:rsid w:val="00B35CD5"/>
    <w:rsid w:val="00B37D10"/>
    <w:rsid w:val="00B46D65"/>
    <w:rsid w:val="00B61A0A"/>
    <w:rsid w:val="00BB5726"/>
    <w:rsid w:val="00C16613"/>
    <w:rsid w:val="00C344A0"/>
    <w:rsid w:val="00C91475"/>
    <w:rsid w:val="00CC18C4"/>
    <w:rsid w:val="00D13443"/>
    <w:rsid w:val="00D144BD"/>
    <w:rsid w:val="00D16384"/>
    <w:rsid w:val="00D23E77"/>
    <w:rsid w:val="00D6729B"/>
    <w:rsid w:val="00D7686B"/>
    <w:rsid w:val="00D82FC0"/>
    <w:rsid w:val="00DA755F"/>
    <w:rsid w:val="00DB176D"/>
    <w:rsid w:val="00DC1E54"/>
    <w:rsid w:val="00E12639"/>
    <w:rsid w:val="00E2284E"/>
    <w:rsid w:val="00E661A0"/>
    <w:rsid w:val="00EA5FBB"/>
    <w:rsid w:val="00EC2273"/>
    <w:rsid w:val="00ED5E44"/>
    <w:rsid w:val="00EF1E32"/>
    <w:rsid w:val="00F41A2E"/>
    <w:rsid w:val="00F5572E"/>
    <w:rsid w:val="00F7279E"/>
    <w:rsid w:val="00F759B3"/>
    <w:rsid w:val="00F83F5F"/>
    <w:rsid w:val="00F936B1"/>
    <w:rsid w:val="00F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196A7-B058-4EBF-94A8-B5C41A4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4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84E"/>
  </w:style>
  <w:style w:type="paragraph" w:styleId="Rodap">
    <w:name w:val="footer"/>
    <w:basedOn w:val="Normal"/>
    <w:link w:val="RodapChar"/>
    <w:uiPriority w:val="99"/>
    <w:unhideWhenUsed/>
    <w:rsid w:val="00E2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84E"/>
  </w:style>
  <w:style w:type="paragraph" w:styleId="PargrafodaLista">
    <w:name w:val="List Paragraph"/>
    <w:basedOn w:val="Normal"/>
    <w:uiPriority w:val="34"/>
    <w:qFormat/>
    <w:rsid w:val="00E22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61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24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401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2401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401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24013"/>
    <w:pPr>
      <w:spacing w:after="100"/>
      <w:ind w:left="440"/>
    </w:pPr>
    <w:rPr>
      <w:rFonts w:eastAsiaTheme="minorEastAsia" w:cs="Times New Roman"/>
      <w:lang w:eastAsia="pt-BR"/>
    </w:rPr>
  </w:style>
  <w:style w:type="character" w:styleId="RefernciaSutil">
    <w:name w:val="Subtle Reference"/>
    <w:basedOn w:val="Fontepargpadro"/>
    <w:uiPriority w:val="31"/>
    <w:qFormat/>
    <w:rsid w:val="004A2395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4A2395"/>
    <w:rPr>
      <w:b/>
      <w:bCs/>
      <w:smallCaps/>
      <w:color w:val="5B9BD5" w:themeColor="accent1"/>
      <w:spacing w:val="5"/>
    </w:rPr>
  </w:style>
  <w:style w:type="character" w:styleId="nfaseIntensa">
    <w:name w:val="Intense Emphasis"/>
    <w:basedOn w:val="Fontepargpadro"/>
    <w:uiPriority w:val="21"/>
    <w:qFormat/>
    <w:rsid w:val="004A2395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4A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semiHidden/>
    <w:unhideWhenUsed/>
    <w:rsid w:val="00181BF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81BF1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181BF1"/>
    <w:rPr>
      <w:vertAlign w:val="superscript"/>
    </w:rPr>
  </w:style>
  <w:style w:type="paragraph" w:customStyle="1" w:styleId="Corpo">
    <w:name w:val="Corpo"/>
    <w:link w:val="CorpoChar"/>
    <w:qFormat/>
    <w:rsid w:val="00135433"/>
    <w:pPr>
      <w:autoSpaceDE w:val="0"/>
      <w:autoSpaceDN w:val="0"/>
      <w:spacing w:after="0" w:line="360" w:lineRule="atLeast"/>
      <w:ind w:firstLine="2551"/>
      <w:jc w:val="both"/>
    </w:pPr>
    <w:rPr>
      <w:rFonts w:ascii="Courier New" w:eastAsiaTheme="minorEastAsia" w:hAnsi="Courier New" w:cs="Courier New"/>
      <w:color w:val="000000"/>
      <w:sz w:val="24"/>
      <w:szCs w:val="24"/>
      <w:lang w:eastAsia="pt-BR"/>
    </w:rPr>
  </w:style>
  <w:style w:type="character" w:customStyle="1" w:styleId="CorpoChar">
    <w:name w:val="Corpo Char"/>
    <w:link w:val="Corpo"/>
    <w:locked/>
    <w:rsid w:val="00135433"/>
    <w:rPr>
      <w:rFonts w:ascii="Courier New" w:eastAsiaTheme="minorEastAsia" w:hAnsi="Courier New" w:cs="Courier New"/>
      <w:color w:val="000000"/>
      <w:sz w:val="24"/>
      <w:szCs w:val="24"/>
      <w:lang w:eastAsia="pt-BR"/>
    </w:rPr>
  </w:style>
  <w:style w:type="paragraph" w:customStyle="1" w:styleId="Transcrio">
    <w:name w:val="Transcrição"/>
    <w:basedOn w:val="Corpo"/>
    <w:link w:val="TranscrioChar"/>
    <w:uiPriority w:val="99"/>
    <w:rsid w:val="007D6C5D"/>
    <w:pPr>
      <w:ind w:left="2551" w:firstLine="567"/>
    </w:pPr>
    <w:rPr>
      <w:rFonts w:ascii="Times New Roman" w:eastAsia="Times New Roman" w:hAnsi="Times New Roman" w:cs="Times New Roman"/>
    </w:rPr>
  </w:style>
  <w:style w:type="character" w:customStyle="1" w:styleId="TranscrioChar">
    <w:name w:val="Transcrição Char"/>
    <w:link w:val="Transcrio"/>
    <w:uiPriority w:val="99"/>
    <w:locked/>
    <w:rsid w:val="007D6C5D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11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blog.trello.com/sindrome-impos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oxage.com.br/5-dicas-para-quem-quer-implementar-omnichanne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69167-BEEE-494A-8B08-77ECBDE3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2446</Words>
  <Characters>13209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Camila Orencio</cp:lastModifiedBy>
  <cp:revision>12</cp:revision>
  <dcterms:created xsi:type="dcterms:W3CDTF">2018-09-18T03:31:00Z</dcterms:created>
  <dcterms:modified xsi:type="dcterms:W3CDTF">2018-09-19T14:14:00Z</dcterms:modified>
</cp:coreProperties>
</file>