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F34F" w14:textId="49DFB7F9" w:rsidR="00DA3C28" w:rsidRDefault="0008065D">
      <w:r>
        <w:t xml:space="preserve">SPSS </w:t>
      </w:r>
      <w:r w:rsidR="00A774D0">
        <w:t xml:space="preserve">Scenario </w:t>
      </w:r>
      <w:r w:rsidR="00CD20AD">
        <w:t>Design Rationale</w:t>
      </w:r>
    </w:p>
    <w:p w14:paraId="3ED314C3" w14:textId="6208F216" w:rsidR="00CD20AD" w:rsidRDefault="00583E5B">
      <w:r>
        <w:t>The current delivery of this subject is done through one lecture per week in the second term for approximately 150 students in a lecture theatre, followed up by one tutorial per week in a computer room with approximately 30 students in each one.</w:t>
      </w:r>
      <w:r w:rsidR="007A1257">
        <w:t xml:space="preserve"> Within the department, concerns have been raised about the levels of student engagement during lectures and the lack of SPSS skills of students during the second and final years of their degrees</w:t>
      </w:r>
      <w:r w:rsidR="0008065D">
        <w:t>….</w:t>
      </w:r>
    </w:p>
    <w:p w14:paraId="42D0485E" w14:textId="77777777" w:rsidR="007A1257" w:rsidRDefault="007A1257">
      <w:r>
        <w:t>Large lecture teaching has been widely identified as problematic in engaging students and encouraging active learning (</w:t>
      </w:r>
      <w:proofErr w:type="spellStart"/>
      <w:r w:rsidR="00E8260A" w:rsidRPr="00E8260A">
        <w:t>Hejmadi</w:t>
      </w:r>
      <w:proofErr w:type="spellEnd"/>
      <w:r w:rsidR="00E8260A">
        <w:t xml:space="preserve">, 2004; </w:t>
      </w:r>
      <w:r>
        <w:t xml:space="preserve">Cuervo, 2005). This becomes even more of a problem when the subject being taught is </w:t>
      </w:r>
      <w:r w:rsidR="00A11325">
        <w:t>o</w:t>
      </w:r>
      <w:r>
        <w:t>f a practical nature</w:t>
      </w:r>
      <w:r w:rsidR="00757762">
        <w:t xml:space="preserve">. </w:t>
      </w:r>
      <w:r w:rsidR="00A11325">
        <w:t xml:space="preserve">It can be </w:t>
      </w:r>
      <w:r w:rsidR="006E28EB">
        <w:t>challenging</w:t>
      </w:r>
      <w:r w:rsidR="00A11325">
        <w:t xml:space="preserve"> to hold the attention of the students without activities or variation in the lecture style (UNESCO, 200</w:t>
      </w:r>
      <w:r w:rsidR="00664FEF">
        <w:t>6</w:t>
      </w:r>
      <w:r w:rsidR="00A11325">
        <w:t xml:space="preserve">) however, </w:t>
      </w:r>
      <w:r w:rsidR="006E28EB">
        <w:t>these are</w:t>
      </w:r>
      <w:r w:rsidR="00A11325">
        <w:t xml:space="preserve"> difficult to </w:t>
      </w:r>
      <w:r w:rsidR="006E28EB">
        <w:t>incorporate</w:t>
      </w:r>
      <w:r w:rsidR="00A11325">
        <w:t xml:space="preserve"> with the volume of students on this course and the limited physical space available</w:t>
      </w:r>
      <w:r w:rsidR="00664FEF">
        <w:t>.</w:t>
      </w:r>
      <w:r w:rsidR="00757762">
        <w:t xml:space="preserve"> The use of e-learning activities could be used to encourage students to interact with the software and thereby increase the possibility of engagement with the lecture materials (</w:t>
      </w:r>
      <w:proofErr w:type="spellStart"/>
      <w:r w:rsidR="00E8260A" w:rsidRPr="00E8260A">
        <w:t>Hejmadi</w:t>
      </w:r>
      <w:proofErr w:type="spellEnd"/>
      <w:r w:rsidR="00E8260A">
        <w:t xml:space="preserve">, 2004; </w:t>
      </w:r>
      <w:r w:rsidR="00757762">
        <w:t>Pavey &amp; Garland, 2004).</w:t>
      </w:r>
    </w:p>
    <w:p w14:paraId="4B751B95" w14:textId="036B26B5" w:rsidR="006E28EB" w:rsidRDefault="006E28EB">
      <w:r>
        <w:t xml:space="preserve">The aim of this project is to use the Flipped Classroom model to attempt to improve engagement and skills development on the SPSS element of the Research Skills module for first year </w:t>
      </w:r>
      <w:r w:rsidR="00A774D0">
        <w:t>science</w:t>
      </w:r>
      <w:r>
        <w:t xml:space="preserve"> students.</w:t>
      </w:r>
      <w:r w:rsidR="00B9527E">
        <w:t xml:space="preserve"> This will be done by using short screencasts which can guide the student through the steps involved in inputting and analysing data using SPSS. The screencasts would be accompanied by a set of task instructions which need to be completed before the first lecture in the second term.  Once the students have completed these tasks, the lecture would become more meaningful as the students would have already seen the basic screens and input methods</w:t>
      </w:r>
      <w:r w:rsidR="00BB55D6">
        <w:t>….</w:t>
      </w:r>
    </w:p>
    <w:p w14:paraId="4362A478" w14:textId="4B618FEC" w:rsidR="00371F12" w:rsidRDefault="00371F12"/>
    <w:p w14:paraId="5CC0AD20" w14:textId="3DB24316" w:rsidR="007A1257" w:rsidRPr="00757762" w:rsidRDefault="00664FEF" w:rsidP="00120D35">
      <w:pPr>
        <w:spacing w:line="360" w:lineRule="auto"/>
        <w:rPr>
          <w:rFonts w:ascii="Verdana" w:hAnsi="Verdana"/>
          <w:sz w:val="20"/>
          <w:szCs w:val="20"/>
        </w:rPr>
      </w:pPr>
      <w:r w:rsidRPr="00757762">
        <w:rPr>
          <w:rFonts w:ascii="Verdana" w:hAnsi="Verdana"/>
          <w:sz w:val="20"/>
          <w:szCs w:val="20"/>
        </w:rPr>
        <w:t xml:space="preserve"> </w:t>
      </w:r>
    </w:p>
    <w:sectPr w:rsidR="007A1257" w:rsidRPr="0075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0AD"/>
    <w:rsid w:val="0008065D"/>
    <w:rsid w:val="00120D35"/>
    <w:rsid w:val="00371F12"/>
    <w:rsid w:val="00405837"/>
    <w:rsid w:val="004243D3"/>
    <w:rsid w:val="005409E1"/>
    <w:rsid w:val="00583E5B"/>
    <w:rsid w:val="00664FEF"/>
    <w:rsid w:val="006B56F2"/>
    <w:rsid w:val="006E28EB"/>
    <w:rsid w:val="00757762"/>
    <w:rsid w:val="007A1257"/>
    <w:rsid w:val="008F2B6A"/>
    <w:rsid w:val="00962C16"/>
    <w:rsid w:val="009E48D6"/>
    <w:rsid w:val="00A11325"/>
    <w:rsid w:val="00A774D0"/>
    <w:rsid w:val="00B82E13"/>
    <w:rsid w:val="00B9527E"/>
    <w:rsid w:val="00BB55D6"/>
    <w:rsid w:val="00CD20AD"/>
    <w:rsid w:val="00DA3C28"/>
    <w:rsid w:val="00E757F7"/>
    <w:rsid w:val="00E8260A"/>
    <w:rsid w:val="00F95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D2DA"/>
  <w15:chartTrackingRefBased/>
  <w15:docId w15:val="{BAF20CDA-2D1B-49AF-BE8B-5033C1AC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2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Corley</dc:creator>
  <cp:keywords/>
  <dc:description/>
  <cp:lastModifiedBy>Caroline Corley</cp:lastModifiedBy>
  <cp:revision>5</cp:revision>
  <dcterms:created xsi:type="dcterms:W3CDTF">2026-06-17T12:54:00Z</dcterms:created>
  <dcterms:modified xsi:type="dcterms:W3CDTF">2026-07-01T09:40:00Z</dcterms:modified>
</cp:coreProperties>
</file>