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2DCC" w14:textId="72B4E2B9" w:rsidR="009C1B1B" w:rsidRDefault="00CF6510" w:rsidP="00CF6510">
      <w:pPr>
        <w:jc w:val="both"/>
      </w:pPr>
      <w:r w:rsidRPr="009C1B1B">
        <w:rPr>
          <w:b/>
        </w:rPr>
        <w:t>Name:</w:t>
      </w:r>
      <w:r>
        <w:t xml:space="preserve"> </w:t>
      </w:r>
      <w:r w:rsidR="005528F2">
        <w:t>Caroline Dixon</w:t>
      </w:r>
      <w:r>
        <w:tab/>
      </w:r>
      <w:r>
        <w:tab/>
      </w:r>
      <w:r w:rsidRPr="009C1B1B">
        <w:rPr>
          <w:b/>
        </w:rPr>
        <w:t xml:space="preserve">Date: </w:t>
      </w:r>
      <w:r w:rsidR="005528F2">
        <w:t>3/21/2022</w:t>
      </w:r>
      <w:r w:rsidR="009C1B1B">
        <w:tab/>
      </w:r>
      <w:r w:rsidR="00605F8B" w:rsidRPr="00605F8B">
        <w:rPr>
          <w:b/>
        </w:rPr>
        <w:t>Max points:</w:t>
      </w:r>
      <w:r w:rsidR="00605F8B">
        <w:t xml:space="preserve"> </w:t>
      </w:r>
      <w:r w:rsidR="00605F8B" w:rsidRPr="00605F8B">
        <w:rPr>
          <w:u w:val="single"/>
        </w:rPr>
        <w:t>25</w:t>
      </w:r>
    </w:p>
    <w:p w14:paraId="103BE2BD" w14:textId="733D9C6E" w:rsidR="00D72866" w:rsidRDefault="009C1B1B" w:rsidP="00CF6510">
      <w:pPr>
        <w:jc w:val="both"/>
      </w:pPr>
      <w:r w:rsidRPr="009C1B1B">
        <w:rPr>
          <w:b/>
        </w:rPr>
        <w:t>Lab section</w:t>
      </w:r>
      <w:r w:rsidR="005528F2">
        <w:rPr>
          <w:b/>
        </w:rPr>
        <w:t>: Monday</w:t>
      </w:r>
    </w:p>
    <w:p w14:paraId="6476278D" w14:textId="77777777" w:rsidR="00CF6510" w:rsidRPr="009C1B1B" w:rsidRDefault="00CF6510" w:rsidP="00CF6510">
      <w:pPr>
        <w:jc w:val="both"/>
        <w:rPr>
          <w:b/>
          <w:color w:val="0070C0"/>
        </w:rPr>
      </w:pPr>
      <w:r w:rsidRPr="009C1B1B">
        <w:rPr>
          <w:b/>
          <w:color w:val="0070C0"/>
        </w:rPr>
        <w:t>Show your work!!!</w:t>
      </w:r>
    </w:p>
    <w:p w14:paraId="23D84396" w14:textId="77777777" w:rsidR="00CF6510" w:rsidRPr="001954D4" w:rsidRDefault="00CF6510" w:rsidP="00CF6510">
      <w:pPr>
        <w:jc w:val="both"/>
        <w:rPr>
          <w:b/>
          <w:u w:val="single"/>
        </w:rPr>
      </w:pPr>
      <w:r w:rsidRPr="001954D4">
        <w:rPr>
          <w:b/>
          <w:u w:val="single"/>
        </w:rPr>
        <w:t xml:space="preserve">Acquire </w:t>
      </w:r>
    </w:p>
    <w:p w14:paraId="3AA59288" w14:textId="6D196152" w:rsidR="00CF6510" w:rsidRPr="001954D4" w:rsidRDefault="00CF6510" w:rsidP="00CF6510">
      <w:pPr>
        <w:jc w:val="both"/>
      </w:pPr>
      <w:r w:rsidRPr="001954D4">
        <w:t xml:space="preserve">Week: </w:t>
      </w:r>
      <w:r w:rsidR="003E22A8">
        <w:t>10</w:t>
      </w:r>
    </w:p>
    <w:p w14:paraId="19C5E9CE" w14:textId="596FA1EC" w:rsidR="00CF6510" w:rsidRPr="001954D4" w:rsidRDefault="00CF6510" w:rsidP="00CF6510">
      <w:pPr>
        <w:jc w:val="both"/>
      </w:pPr>
      <w:r w:rsidRPr="001954D4">
        <w:t>Date:</w:t>
      </w:r>
      <w:r w:rsidR="001954D4" w:rsidRPr="001954D4">
        <w:t xml:space="preserve"> </w:t>
      </w:r>
      <w:r w:rsidR="00016290">
        <w:tab/>
      </w:r>
      <w:r w:rsidR="003E22A8">
        <w:t>3/10/22</w:t>
      </w:r>
      <w:r w:rsidR="00016290">
        <w:tab/>
      </w:r>
      <w:r w:rsidR="00016290">
        <w:tab/>
      </w:r>
      <w:r w:rsidR="00016290">
        <w:tab/>
        <w:t xml:space="preserve">Year: </w:t>
      </w:r>
      <w:r w:rsidR="003E22A8">
        <w:rPr>
          <w:b/>
        </w:rPr>
        <w:t>2022</w:t>
      </w:r>
      <w:r w:rsidR="005133A6">
        <w:rPr>
          <w:b/>
        </w:rPr>
        <w:tab/>
      </w:r>
      <w:r w:rsidR="005133A6">
        <w:rPr>
          <w:b/>
        </w:rPr>
        <w:tab/>
      </w:r>
      <w:r w:rsidR="005133A6">
        <w:rPr>
          <w:b/>
        </w:rPr>
        <w:tab/>
      </w:r>
      <w:r w:rsidRPr="001954D4">
        <w:t xml:space="preserve">Data: </w:t>
      </w:r>
      <w:r w:rsidR="003E22A8">
        <w:t>Christmas Dinner Costs Rising Again</w:t>
      </w:r>
    </w:p>
    <w:p w14:paraId="58A7494B" w14:textId="3E585DA9" w:rsidR="00CF6510" w:rsidRDefault="001954D4" w:rsidP="00CF6510">
      <w:pPr>
        <w:jc w:val="both"/>
        <w:rPr>
          <w:b/>
        </w:rPr>
      </w:pPr>
      <w:r w:rsidRPr="00895513">
        <w:rPr>
          <w:b/>
        </w:rPr>
        <w:t xml:space="preserve">Source Article/Visualization: </w:t>
      </w:r>
    </w:p>
    <w:p w14:paraId="5F0DFC27" w14:textId="5B40FFA6" w:rsidR="003E22A8" w:rsidRDefault="006868B9" w:rsidP="00CF6510">
      <w:pPr>
        <w:jc w:val="both"/>
        <w:rPr>
          <w:b/>
        </w:rPr>
      </w:pPr>
      <w:hyperlink r:id="rId10" w:history="1">
        <w:r w:rsidR="003E22A8" w:rsidRPr="00D458E7">
          <w:rPr>
            <w:rStyle w:val="Hyperlink"/>
            <w:b/>
          </w:rPr>
          <w:t>https://www.bbc.com/news/uk-england-38051644</w:t>
        </w:r>
      </w:hyperlink>
    </w:p>
    <w:p w14:paraId="0E73A02A" w14:textId="073A94A7" w:rsidR="003E22A8" w:rsidRDefault="006868B9" w:rsidP="00CF6510">
      <w:pPr>
        <w:jc w:val="both"/>
        <w:rPr>
          <w:b/>
        </w:rPr>
      </w:pPr>
      <w:hyperlink r:id="rId11" w:history="1">
        <w:r w:rsidR="003E22A8" w:rsidRPr="00D458E7">
          <w:rPr>
            <w:rStyle w:val="Hyperlink"/>
            <w:b/>
          </w:rPr>
          <w:t>https://github.com/BBC-Data-Unit/christmas-dinner</w:t>
        </w:r>
      </w:hyperlink>
    </w:p>
    <w:p w14:paraId="09752177" w14:textId="1A606CB6" w:rsidR="00605F8B" w:rsidRDefault="006868B9" w:rsidP="00CF6510">
      <w:pPr>
        <w:jc w:val="both"/>
      </w:pPr>
      <w:hyperlink r:id="rId12" w:history="1">
        <w:r w:rsidR="003E22A8" w:rsidRPr="00D458E7">
          <w:rPr>
            <w:rStyle w:val="Hyperlink"/>
          </w:rPr>
          <w:t>https://www.makeovermonday.co.uk/data/data-sets-2016/</w:t>
        </w:r>
      </w:hyperlink>
    </w:p>
    <w:p w14:paraId="24B3AAB3" w14:textId="2AA3BD91" w:rsidR="00CF6510" w:rsidRDefault="00CF6510" w:rsidP="00CF6510">
      <w:pPr>
        <w:jc w:val="both"/>
        <w:rPr>
          <w:b/>
          <w:u w:val="single"/>
        </w:rPr>
      </w:pPr>
      <w:r w:rsidRPr="001954D4">
        <w:rPr>
          <w:b/>
          <w:u w:val="single"/>
        </w:rPr>
        <w:t>Represent</w:t>
      </w:r>
    </w:p>
    <w:p w14:paraId="66AC2D8E" w14:textId="0EEA68F4" w:rsidR="003E22A8" w:rsidRPr="001954D4" w:rsidRDefault="003E22A8" w:rsidP="00CF6510">
      <w:pPr>
        <w:jc w:val="both"/>
        <w:rPr>
          <w:b/>
          <w:u w:val="single"/>
        </w:rPr>
      </w:pPr>
      <w:r>
        <w:rPr>
          <w:noProof/>
        </w:rPr>
        <w:drawing>
          <wp:inline distT="0" distB="0" distL="0" distR="0" wp14:anchorId="6A899CDD" wp14:editId="3C70617A">
            <wp:extent cx="5943600" cy="4209415"/>
            <wp:effectExtent l="0" t="0" r="0" b="63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09415"/>
                    </a:xfrm>
                    <a:prstGeom prst="rect">
                      <a:avLst/>
                    </a:prstGeom>
                    <a:noFill/>
                    <a:ln>
                      <a:noFill/>
                    </a:ln>
                  </pic:spPr>
                </pic:pic>
              </a:graphicData>
            </a:graphic>
          </wp:inline>
        </w:drawing>
      </w:r>
    </w:p>
    <w:p w14:paraId="4726C8AD" w14:textId="77777777" w:rsidR="003E22A8" w:rsidRDefault="003E22A8" w:rsidP="00CF6510">
      <w:pPr>
        <w:jc w:val="both"/>
        <w:rPr>
          <w:b/>
          <w:u w:val="single"/>
        </w:rPr>
      </w:pPr>
    </w:p>
    <w:p w14:paraId="08EFF7A9" w14:textId="77777777" w:rsidR="003E22A8" w:rsidRDefault="003E22A8" w:rsidP="00CF6510">
      <w:pPr>
        <w:jc w:val="both"/>
        <w:rPr>
          <w:b/>
          <w:u w:val="single"/>
        </w:rPr>
      </w:pPr>
      <w:r>
        <w:rPr>
          <w:b/>
          <w:u w:val="single"/>
        </w:rPr>
        <w:t>]</w:t>
      </w:r>
    </w:p>
    <w:p w14:paraId="232300D4" w14:textId="71B35C7C" w:rsidR="00CF6510" w:rsidRPr="001954D4" w:rsidRDefault="00CF6510" w:rsidP="00CF6510">
      <w:pPr>
        <w:jc w:val="both"/>
        <w:rPr>
          <w:b/>
          <w:u w:val="single"/>
        </w:rPr>
      </w:pPr>
      <w:r w:rsidRPr="001954D4">
        <w:rPr>
          <w:b/>
          <w:u w:val="single"/>
        </w:rPr>
        <w:lastRenderedPageBreak/>
        <w:t>Critique</w:t>
      </w:r>
    </w:p>
    <w:p w14:paraId="10E38F93" w14:textId="78FCD68C" w:rsidR="00CF6510" w:rsidRDefault="00CF6510" w:rsidP="00CF6510">
      <w:pPr>
        <w:jc w:val="both"/>
      </w:pPr>
      <w:r w:rsidRPr="00895513">
        <w:t>Critique the visualization: what do you like about it, dislike about it, what do you plan to do differently?</w:t>
      </w:r>
      <w:r w:rsidR="007773AE" w:rsidRPr="00895513">
        <w:t xml:space="preserve"> Remove this text and highlighting before submitting your work.</w:t>
      </w:r>
    </w:p>
    <w:p w14:paraId="77AC74A8" w14:textId="191BF3E7" w:rsidR="003E22A8" w:rsidRPr="00895513" w:rsidRDefault="003E22A8" w:rsidP="00CF6510">
      <w:pPr>
        <w:jc w:val="both"/>
      </w:pPr>
      <w:r>
        <w:t>I like the clear chart layout where we can see the differences – the change in the axes is much appreciated to clearly show the fluctuating cost of dinner, and in addition it’s very clean and uncluttered</w:t>
      </w:r>
      <w:r w:rsidR="00147784">
        <w:t>. However, instead of having a legend for one single line I would simply label the y-axis as “Cost for 6 Servings in Euros,” which leads into a more drastic change in which I would need to have multiple lines on this graph for different food items to better show the overall increase in cost for the dinner. As it stands, the single red line is too vague and leaves far too much data out to drive home its message about increasing costs in Christmas dinner.</w:t>
      </w:r>
    </w:p>
    <w:p w14:paraId="0507A39E" w14:textId="77777777" w:rsidR="00CF6510" w:rsidRPr="001954D4" w:rsidRDefault="00CF6510" w:rsidP="00CF6510">
      <w:pPr>
        <w:jc w:val="both"/>
        <w:rPr>
          <w:b/>
          <w:u w:val="single"/>
        </w:rPr>
      </w:pPr>
      <w:r w:rsidRPr="001954D4">
        <w:rPr>
          <w:b/>
          <w:u w:val="single"/>
        </w:rPr>
        <w:t>Mine</w:t>
      </w:r>
    </w:p>
    <w:p w14:paraId="760A375F" w14:textId="11022C43" w:rsidR="0006783A" w:rsidRPr="00CF6510" w:rsidRDefault="003A6EEC" w:rsidP="007773AE">
      <w:pPr>
        <w:jc w:val="both"/>
      </w:pPr>
      <w:r>
        <w:rPr>
          <w:noProof/>
        </w:rPr>
        <w:drawing>
          <wp:inline distT="0" distB="0" distL="0" distR="0" wp14:anchorId="7E72DA57" wp14:editId="67751060">
            <wp:extent cx="4581525" cy="2752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r w:rsidR="0006783A">
        <w:t>Central Question: How much did the cost of Christmas dinner increase during 2016 as opposed to 2011-2015?</w:t>
      </w:r>
    </w:p>
    <w:p w14:paraId="106B8484" w14:textId="42DA0C1A" w:rsidR="00CF6510" w:rsidRDefault="00CF6510" w:rsidP="00CF6510">
      <w:pPr>
        <w:jc w:val="both"/>
        <w:rPr>
          <w:b/>
          <w:u w:val="single"/>
        </w:rPr>
      </w:pPr>
      <w:r w:rsidRPr="001954D4">
        <w:rPr>
          <w:b/>
          <w:u w:val="single"/>
        </w:rPr>
        <w:t>Filter</w:t>
      </w:r>
    </w:p>
    <w:p w14:paraId="420F1344" w14:textId="60F52415" w:rsidR="00DF49FC" w:rsidRPr="001954D4" w:rsidRDefault="00A3612E" w:rsidP="00CF6510">
      <w:pPr>
        <w:jc w:val="both"/>
        <w:rPr>
          <w:b/>
          <w:u w:val="single"/>
        </w:rPr>
      </w:pPr>
      <w:r>
        <w:rPr>
          <w:b/>
          <w:u w:val="single"/>
        </w:rPr>
        <w:t xml:space="preserve">-filtering not needed on the first </w:t>
      </w:r>
      <w:r w:rsidR="00892303">
        <w:rPr>
          <w:b/>
          <w:u w:val="single"/>
        </w:rPr>
        <w:t>two files</w:t>
      </w:r>
    </w:p>
    <w:p w14:paraId="70565565" w14:textId="49242F55" w:rsidR="00CF6510" w:rsidRPr="001954D4" w:rsidRDefault="00DF49FC">
      <w:pPr>
        <w:rPr>
          <w:b/>
          <w:u w:val="single"/>
        </w:rPr>
      </w:pPr>
      <w:r w:rsidRPr="00DF49FC">
        <w:rPr>
          <w:b/>
          <w:noProof/>
          <w:color w:val="0070C0"/>
        </w:rPr>
        <w:drawing>
          <wp:inline distT="0" distB="0" distL="0" distR="0" wp14:anchorId="0C38BD0E" wp14:editId="67FBD2FC">
            <wp:extent cx="5943600" cy="5645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64515"/>
                    </a:xfrm>
                    <a:prstGeom prst="rect">
                      <a:avLst/>
                    </a:prstGeom>
                  </pic:spPr>
                </pic:pic>
              </a:graphicData>
            </a:graphic>
          </wp:inline>
        </w:drawing>
      </w:r>
      <w:r w:rsidR="00CF6510" w:rsidRPr="001954D4">
        <w:rPr>
          <w:b/>
          <w:u w:val="single"/>
        </w:rPr>
        <w:t>Stakeholders</w:t>
      </w:r>
    </w:p>
    <w:p w14:paraId="1FBA8DD0" w14:textId="26F663D1" w:rsidR="00B07359" w:rsidRDefault="00A3612E" w:rsidP="00CF6510">
      <w:pPr>
        <w:pStyle w:val="ListParagraph"/>
        <w:numPr>
          <w:ilvl w:val="0"/>
          <w:numId w:val="1"/>
        </w:numPr>
      </w:pPr>
      <w:r>
        <w:t>My audience is people who celebrate Christmas and know the traditions</w:t>
      </w:r>
    </w:p>
    <w:p w14:paraId="1223CF16" w14:textId="63B46C21" w:rsidR="00892303" w:rsidRDefault="00C5660D" w:rsidP="00892303">
      <w:pPr>
        <w:pStyle w:val="ListParagraph"/>
        <w:numPr>
          <w:ilvl w:val="0"/>
          <w:numId w:val="1"/>
        </w:numPr>
      </w:pPr>
      <w:r>
        <w:t>My a</w:t>
      </w:r>
      <w:r w:rsidR="00892303">
        <w:t>ssumption is that people will know what will be in the categories if I merge them (know the traditions, etc)</w:t>
      </w:r>
    </w:p>
    <w:p w14:paraId="54B69143" w14:textId="0BC122FE" w:rsidR="00B07359" w:rsidRDefault="00B07359" w:rsidP="00B07359">
      <w:r w:rsidRPr="00B07359">
        <w:rPr>
          <w:b/>
        </w:rPr>
        <w:t xml:space="preserve">What to submit: </w:t>
      </w:r>
      <w:r>
        <w:t>This document in PDF format only</w:t>
      </w:r>
      <w:r w:rsidR="00BF4B3D">
        <w:t xml:space="preserve"> (if you do not know how to do this, </w:t>
      </w:r>
      <w:r w:rsidR="00605F8B">
        <w:t>see Lab 0 Exercise 1)</w:t>
      </w:r>
      <w:r w:rsidR="00BF4B3D">
        <w:t>.</w:t>
      </w:r>
      <w:r w:rsidR="00605F8B">
        <w:t xml:space="preserve"> Save this document as: </w:t>
      </w:r>
      <w:r w:rsidR="00605F8B" w:rsidRPr="00605F8B">
        <w:rPr>
          <w:color w:val="FF0000"/>
        </w:rPr>
        <w:t>LastnameFirstInitial_CGT270S22_MakeoverMonday#1.pdf</w:t>
      </w:r>
    </w:p>
    <w:p w14:paraId="47C343C7" w14:textId="572C0860" w:rsidR="00B07359" w:rsidRDefault="00B07359" w:rsidP="00506ECC">
      <w:r w:rsidRPr="00B07359">
        <w:rPr>
          <w:b/>
        </w:rPr>
        <w:lastRenderedPageBreak/>
        <w:t>Choose the best layout</w:t>
      </w:r>
      <w:r>
        <w:t xml:space="preserve"> for your makeover visualization</w:t>
      </w:r>
      <w:r w:rsidR="00506ECC">
        <w:t xml:space="preserve">: </w:t>
      </w:r>
      <w:r>
        <w:t>Portrait or Landscape</w:t>
      </w:r>
      <w:r w:rsidR="00506ECC">
        <w:t xml:space="preserve">, </w:t>
      </w:r>
      <w:r>
        <w:t>Remove the page of the layout that you DO NOT choose.</w:t>
      </w:r>
      <w:r w:rsidR="007773AE">
        <w:t xml:space="preserve"> No blank pages!</w:t>
      </w:r>
    </w:p>
    <w:p w14:paraId="64E830AF" w14:textId="1903C354" w:rsidR="00137984" w:rsidRDefault="00A64B29" w:rsidP="00CF6510">
      <w:pPr>
        <w:jc w:val="both"/>
        <w:rPr>
          <w:b/>
          <w:u w:val="single"/>
        </w:rPr>
      </w:pPr>
      <w:r w:rsidRPr="006311C4">
        <w:rPr>
          <w:b/>
        </w:rPr>
        <w:t>NEW</w:t>
      </w:r>
      <w:r w:rsidRPr="00A64B29">
        <w:rPr>
          <w:b/>
        </w:rPr>
        <w:t xml:space="preserve"> </w:t>
      </w:r>
      <w:r w:rsidR="00137984">
        <w:rPr>
          <w:b/>
          <w:u w:val="single"/>
        </w:rPr>
        <w:t>Sketch your Makeover</w:t>
      </w:r>
    </w:p>
    <w:p w14:paraId="052FADC6" w14:textId="77777777" w:rsidR="00D2056B" w:rsidRDefault="00137984">
      <w:r w:rsidRPr="00137984">
        <w:t>In the space below, sketch out your ideas for refined visualization.</w:t>
      </w:r>
      <w:r>
        <w:t xml:space="preserve"> You must use pen/pencil and paper to sketch out your idea, then take a photo of your sketch and include it in the space below. </w:t>
      </w:r>
    </w:p>
    <w:p w14:paraId="20EE54FB" w14:textId="699612E2" w:rsidR="00B07359" w:rsidRDefault="000B74B2" w:rsidP="007909C7">
      <w:pPr>
        <w:rPr>
          <w:b/>
          <w:u w:val="single"/>
        </w:rPr>
        <w:sectPr w:rsidR="00B07359">
          <w:headerReference w:type="default" r:id="rId16"/>
          <w:footerReference w:type="default" r:id="rId17"/>
          <w:pgSz w:w="12240" w:h="15840"/>
          <w:pgMar w:top="1440" w:right="1440" w:bottom="1440" w:left="1440" w:header="720" w:footer="720" w:gutter="0"/>
          <w:cols w:space="720"/>
          <w:docGrid w:linePitch="360"/>
        </w:sectPr>
      </w:pPr>
      <w:r>
        <w:rPr>
          <w:b/>
          <w:noProof/>
          <w:u w:val="single"/>
        </w:rPr>
        <w:drawing>
          <wp:inline distT="0" distB="0" distL="0" distR="0" wp14:anchorId="3D5F605D" wp14:editId="10D2077E">
            <wp:extent cx="5943600" cy="447675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76750"/>
                    </a:xfrm>
                    <a:prstGeom prst="rect">
                      <a:avLst/>
                    </a:prstGeom>
                    <a:noFill/>
                    <a:ln>
                      <a:noFill/>
                    </a:ln>
                  </pic:spPr>
                </pic:pic>
              </a:graphicData>
            </a:graphic>
          </wp:inline>
        </w:drawing>
      </w:r>
      <w:r w:rsidR="00137984" w:rsidRPr="00137984">
        <w:rPr>
          <w:b/>
          <w:u w:val="single"/>
        </w:rPr>
        <w:br w:type="page"/>
      </w:r>
    </w:p>
    <w:p w14:paraId="6468AA71" w14:textId="2EBCED74" w:rsidR="00B07359" w:rsidRPr="001954D4" w:rsidRDefault="00B07359" w:rsidP="00B07359">
      <w:pPr>
        <w:jc w:val="both"/>
        <w:rPr>
          <w:b/>
        </w:rPr>
      </w:pPr>
      <w:r w:rsidRPr="001954D4">
        <w:rPr>
          <w:b/>
          <w:u w:val="single"/>
        </w:rPr>
        <w:lastRenderedPageBreak/>
        <w:t>Refine</w:t>
      </w:r>
      <w:r w:rsidRPr="001954D4">
        <w:rPr>
          <w:b/>
        </w:rPr>
        <w:t xml:space="preserve"> (Makeover</w:t>
      </w:r>
      <w:r>
        <w:rPr>
          <w:b/>
        </w:rPr>
        <w:t xml:space="preserve"> – Landscape view)</w:t>
      </w:r>
    </w:p>
    <w:p w14:paraId="317E81A1" w14:textId="3060724C" w:rsidR="00B07359" w:rsidRDefault="00B07359" w:rsidP="00CD6722">
      <w:pPr>
        <w:jc w:val="both"/>
      </w:pPr>
      <w:r>
        <w:t>Use an additional page if necessary. Remember, the purpose of visualization is “insight.” Take and include a screenshot of your visualization and include it below. Use Data Visualization Best Practices (see data visualization checklist).</w:t>
      </w:r>
      <w:r w:rsidR="006311C4">
        <w:t xml:space="preserve"> </w:t>
      </w:r>
      <w:r w:rsidR="006311C4" w:rsidRPr="006311C4">
        <w:rPr>
          <w:highlight w:val="yellow"/>
        </w:rPr>
        <w:t xml:space="preserve">You MUST use more advanced chart types for your makeover. </w:t>
      </w:r>
      <w:r w:rsidR="006311C4" w:rsidRPr="006311C4">
        <w:rPr>
          <w:b/>
          <w:highlight w:val="yellow"/>
        </w:rPr>
        <w:t>Chart types that are not allowed: bar (single or stacked), pie, line charts, scatter plots, no tables.</w:t>
      </w:r>
    </w:p>
    <w:p w14:paraId="68B78ECC" w14:textId="1AD6CB44" w:rsidR="00B07359" w:rsidRDefault="00CD6722" w:rsidP="00B07359">
      <w:r>
        <w:rPr>
          <w:noProof/>
        </w:rPr>
        <w:drawing>
          <wp:inline distT="0" distB="0" distL="0" distR="0" wp14:anchorId="76110244" wp14:editId="6165912D">
            <wp:extent cx="7641159" cy="4591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54999" cy="4599366"/>
                    </a:xfrm>
                    <a:prstGeom prst="rect">
                      <a:avLst/>
                    </a:prstGeom>
                    <a:noFill/>
                    <a:ln>
                      <a:noFill/>
                    </a:ln>
                  </pic:spPr>
                </pic:pic>
              </a:graphicData>
            </a:graphic>
          </wp:inline>
        </w:drawing>
      </w:r>
    </w:p>
    <w:p w14:paraId="7B4C59ED" w14:textId="413285C3" w:rsidR="00B07359" w:rsidRDefault="00B07359">
      <w:r>
        <w:t xml:space="preserve">Figure Caption. </w:t>
      </w:r>
      <w:r w:rsidR="00CD6722">
        <w:t>Line chart showing changes in the average price of Christmas dinner between 2006 and 2016</w:t>
      </w:r>
      <w:r>
        <w:t>.</w:t>
      </w:r>
    </w:p>
    <w:p w14:paraId="40F4A7CB" w14:textId="77777777" w:rsidR="00B07359" w:rsidRDefault="00B07359">
      <w:pPr>
        <w:rPr>
          <w:b/>
        </w:rPr>
      </w:pPr>
    </w:p>
    <w:p w14:paraId="73F794F2" w14:textId="3B22CBE3" w:rsidR="00B07359" w:rsidRDefault="00B07359">
      <w:pPr>
        <w:rPr>
          <w:b/>
        </w:rPr>
        <w:sectPr w:rsidR="00B07359" w:rsidSect="00B07359">
          <w:pgSz w:w="15840" w:h="12240" w:orient="landscape"/>
          <w:pgMar w:top="1440" w:right="1440" w:bottom="1440" w:left="1440" w:header="720" w:footer="720" w:gutter="0"/>
          <w:cols w:space="720"/>
          <w:docGrid w:linePitch="360"/>
        </w:sectPr>
      </w:pPr>
    </w:p>
    <w:p w14:paraId="04233CB8" w14:textId="47AD2510" w:rsidR="00CF6510" w:rsidRPr="00820073" w:rsidRDefault="00CF6510" w:rsidP="00CF6510">
      <w:pPr>
        <w:spacing w:after="0" w:line="240" w:lineRule="auto"/>
        <w:rPr>
          <w:b/>
        </w:rPr>
      </w:pPr>
      <w:r w:rsidRPr="00820073">
        <w:rPr>
          <w:b/>
        </w:rPr>
        <w:lastRenderedPageBreak/>
        <w:t>Resources</w:t>
      </w:r>
    </w:p>
    <w:p w14:paraId="56DD056E" w14:textId="77777777" w:rsidR="00CF6510" w:rsidRDefault="00CF6510" w:rsidP="00CF6510">
      <w:pPr>
        <w:spacing w:after="0" w:line="240" w:lineRule="auto"/>
      </w:pPr>
      <w:r>
        <w:t>Data Visualization Checklist:</w:t>
      </w:r>
    </w:p>
    <w:p w14:paraId="78263BB4" w14:textId="77777777" w:rsidR="00CF6510" w:rsidRDefault="006868B9" w:rsidP="00CF6510">
      <w:pPr>
        <w:spacing w:after="0" w:line="240" w:lineRule="auto"/>
      </w:pPr>
      <w:hyperlink r:id="rId19" w:history="1">
        <w:r w:rsidR="00CF6510" w:rsidRPr="009976B8">
          <w:rPr>
            <w:rStyle w:val="Hyperlink"/>
          </w:rPr>
          <w:t>http://stephanieevergreen.com/wp-content/uploads/2016/10/DataVizChecklist_May2016.pdf</w:t>
        </w:r>
      </w:hyperlink>
    </w:p>
    <w:p w14:paraId="6DCD540F" w14:textId="77777777" w:rsidR="00CF6510" w:rsidRDefault="00CF6510" w:rsidP="00CF6510">
      <w:pPr>
        <w:spacing w:after="0" w:line="240" w:lineRule="auto"/>
      </w:pPr>
    </w:p>
    <w:p w14:paraId="791EC466" w14:textId="77777777" w:rsidR="00CF6510" w:rsidRDefault="00CF6510" w:rsidP="00CF6510">
      <w:pPr>
        <w:spacing w:after="0" w:line="240" w:lineRule="auto"/>
      </w:pPr>
      <w:r>
        <w:t>How to give constructive criticism:</w:t>
      </w:r>
    </w:p>
    <w:p w14:paraId="2C616E1F" w14:textId="77777777" w:rsidR="00CF6510" w:rsidRDefault="006868B9" w:rsidP="00CF6510">
      <w:pPr>
        <w:spacing w:after="0" w:line="240" w:lineRule="auto"/>
      </w:pPr>
      <w:hyperlink r:id="rId20" w:history="1">
        <w:r w:rsidR="00CF6510" w:rsidRPr="009976B8">
          <w:rPr>
            <w:rStyle w:val="Hyperlink"/>
          </w:rPr>
          <w:t>https://personalexcellence.co/blog/constructive-criticism/</w:t>
        </w:r>
      </w:hyperlink>
      <w:r w:rsidR="00CF6510">
        <w:t xml:space="preserve"> </w:t>
      </w:r>
    </w:p>
    <w:p w14:paraId="30CA78D9" w14:textId="77777777" w:rsidR="00CF6510" w:rsidRDefault="00CF6510" w:rsidP="00CF6510">
      <w:pPr>
        <w:spacing w:after="0" w:line="240" w:lineRule="auto"/>
      </w:pPr>
    </w:p>
    <w:p w14:paraId="628AF1A6" w14:textId="77777777" w:rsidR="00CF6510" w:rsidRDefault="00CF6510" w:rsidP="00CF6510">
      <w:pPr>
        <w:spacing w:after="0" w:line="240" w:lineRule="auto"/>
      </w:pPr>
      <w:r>
        <w:t xml:space="preserve">Sample Makeovers </w:t>
      </w:r>
    </w:p>
    <w:p w14:paraId="07655ED3" w14:textId="77777777" w:rsidR="00CF6510" w:rsidRDefault="006868B9" w:rsidP="00CF6510">
      <w:pPr>
        <w:spacing w:after="0" w:line="240" w:lineRule="auto"/>
      </w:pPr>
      <w:hyperlink r:id="rId21" w:history="1">
        <w:r w:rsidR="00CF6510" w:rsidRPr="009976B8">
          <w:rPr>
            <w:rStyle w:val="Hyperlink"/>
          </w:rPr>
          <w:t>https://www.makeovermonday.co.uk/gallery/</w:t>
        </w:r>
      </w:hyperlink>
    </w:p>
    <w:p w14:paraId="56F37F3F" w14:textId="77777777" w:rsidR="00CF6510" w:rsidRDefault="00CF6510" w:rsidP="00CF6510">
      <w:pPr>
        <w:jc w:val="both"/>
      </w:pPr>
    </w:p>
    <w:p w14:paraId="56656F60" w14:textId="77777777" w:rsidR="001954D4" w:rsidRPr="001954D4" w:rsidRDefault="001954D4" w:rsidP="00CF6510">
      <w:pPr>
        <w:jc w:val="both"/>
        <w:rPr>
          <w:b/>
        </w:rPr>
      </w:pPr>
      <w:r w:rsidRPr="001954D4">
        <w:rPr>
          <w:b/>
        </w:rPr>
        <w:t>Grading Rubric</w:t>
      </w:r>
    </w:p>
    <w:tbl>
      <w:tblPr>
        <w:tblStyle w:val="TableGrid"/>
        <w:tblW w:w="9895" w:type="dxa"/>
        <w:tblLook w:val="04A0" w:firstRow="1" w:lastRow="0" w:firstColumn="1" w:lastColumn="0" w:noHBand="0" w:noVBand="1"/>
      </w:tblPr>
      <w:tblGrid>
        <w:gridCol w:w="2425"/>
        <w:gridCol w:w="2610"/>
        <w:gridCol w:w="2610"/>
        <w:gridCol w:w="2250"/>
      </w:tblGrid>
      <w:tr w:rsidR="00CF6510" w:rsidRPr="00820073" w14:paraId="1C0F75F5" w14:textId="77777777" w:rsidTr="00605F8B">
        <w:tc>
          <w:tcPr>
            <w:tcW w:w="2425" w:type="dxa"/>
          </w:tcPr>
          <w:p w14:paraId="074D1F83" w14:textId="71213E97" w:rsidR="00CF6510" w:rsidRPr="00820073" w:rsidRDefault="00CF6510" w:rsidP="00605F8B">
            <w:pPr>
              <w:rPr>
                <w:b/>
              </w:rPr>
            </w:pPr>
            <w:r w:rsidRPr="00820073">
              <w:rPr>
                <w:b/>
              </w:rPr>
              <w:t>Excellent</w:t>
            </w:r>
            <w:r>
              <w:rPr>
                <w:b/>
              </w:rPr>
              <w:t xml:space="preserve"> </w:t>
            </w:r>
          </w:p>
        </w:tc>
        <w:tc>
          <w:tcPr>
            <w:tcW w:w="2610" w:type="dxa"/>
          </w:tcPr>
          <w:p w14:paraId="0E5B3BAC" w14:textId="5630C549" w:rsidR="00CF6510" w:rsidRPr="00820073" w:rsidRDefault="00CF6510" w:rsidP="00605F8B">
            <w:pPr>
              <w:rPr>
                <w:b/>
              </w:rPr>
            </w:pPr>
            <w:r w:rsidRPr="00820073">
              <w:rPr>
                <w:b/>
              </w:rPr>
              <w:t>Good</w:t>
            </w:r>
            <w:r>
              <w:rPr>
                <w:b/>
              </w:rPr>
              <w:t xml:space="preserve"> </w:t>
            </w:r>
          </w:p>
        </w:tc>
        <w:tc>
          <w:tcPr>
            <w:tcW w:w="2610" w:type="dxa"/>
          </w:tcPr>
          <w:p w14:paraId="524C62CF" w14:textId="00B0DD31" w:rsidR="00CF6510" w:rsidRPr="00820073" w:rsidRDefault="00CF6510" w:rsidP="00605F8B">
            <w:pPr>
              <w:rPr>
                <w:b/>
              </w:rPr>
            </w:pPr>
            <w:r w:rsidRPr="00820073">
              <w:rPr>
                <w:b/>
              </w:rPr>
              <w:t>Fair</w:t>
            </w:r>
            <w:r w:rsidR="001954D4">
              <w:rPr>
                <w:b/>
              </w:rPr>
              <w:t xml:space="preserve"> </w:t>
            </w:r>
          </w:p>
        </w:tc>
        <w:tc>
          <w:tcPr>
            <w:tcW w:w="2250" w:type="dxa"/>
          </w:tcPr>
          <w:p w14:paraId="57776FF9" w14:textId="0682FFF0" w:rsidR="00CF6510" w:rsidRPr="00820073" w:rsidRDefault="00CF6510" w:rsidP="00627E61">
            <w:pPr>
              <w:rPr>
                <w:b/>
              </w:rPr>
            </w:pPr>
            <w:r w:rsidRPr="00820073">
              <w:rPr>
                <w:b/>
              </w:rPr>
              <w:t>Needs Improvement</w:t>
            </w:r>
            <w:r w:rsidR="001954D4">
              <w:rPr>
                <w:b/>
              </w:rPr>
              <w:t xml:space="preserve"> </w:t>
            </w:r>
          </w:p>
        </w:tc>
      </w:tr>
      <w:tr w:rsidR="00CF6510" w14:paraId="0F79C617" w14:textId="77777777" w:rsidTr="00605F8B">
        <w:tc>
          <w:tcPr>
            <w:tcW w:w="2425" w:type="dxa"/>
          </w:tcPr>
          <w:p w14:paraId="7BD382DC" w14:textId="77777777" w:rsidR="00CF6510" w:rsidRDefault="001954D4" w:rsidP="00627E61">
            <w:r>
              <w:t>Meets</w:t>
            </w:r>
            <w:r w:rsidR="00CF6510">
              <w:t xml:space="preserve"> </w:t>
            </w:r>
            <w:r w:rsidRPr="001954D4">
              <w:rPr>
                <w:b/>
              </w:rPr>
              <w:t>ALL</w:t>
            </w:r>
            <w:r w:rsidR="00CF6510">
              <w:t xml:space="preserve"> or most of these: Makeover</w:t>
            </w:r>
            <w:r>
              <w:t xml:space="preserve"> i</w:t>
            </w:r>
            <w:r w:rsidR="00CF6510">
              <w:t xml:space="preserve">s esthetically pleasing (color, perception), best practices followed (insightful), Correct dataset downloaded; provided an interesting point of view of the data; critiqued </w:t>
            </w:r>
            <w:r>
              <w:t>previous makeover, c</w:t>
            </w:r>
            <w:r w:rsidR="00CF6510">
              <w:t>rit</w:t>
            </w:r>
            <w:r>
              <w:t xml:space="preserve">ique is </w:t>
            </w:r>
            <w:r w:rsidR="00CF6510">
              <w:t>constructive (indicates one thing that is done well, and one thing that could be done differentl</w:t>
            </w:r>
            <w:r>
              <w:t>y, what will be done to improve the visualization), assumptions (more than one) are listed.</w:t>
            </w:r>
          </w:p>
          <w:p w14:paraId="182CEAF5" w14:textId="1D64A636" w:rsidR="00605F8B" w:rsidRDefault="00605F8B" w:rsidP="00627E61">
            <w:r>
              <w:t>[15 pts]</w:t>
            </w:r>
          </w:p>
        </w:tc>
        <w:tc>
          <w:tcPr>
            <w:tcW w:w="2610" w:type="dxa"/>
          </w:tcPr>
          <w:p w14:paraId="50CB72D6" w14:textId="77777777" w:rsidR="00CF6510" w:rsidRDefault="001954D4" w:rsidP="00627E61">
            <w:r>
              <w:t>M</w:t>
            </w:r>
            <w:r w:rsidR="00CF6510">
              <w:t xml:space="preserve">eets </w:t>
            </w:r>
            <w:r>
              <w:rPr>
                <w:b/>
              </w:rPr>
              <w:t>MOST</w:t>
            </w:r>
            <w:r w:rsidR="00CF6510">
              <w:t xml:space="preserve"> of these: </w:t>
            </w:r>
            <w:r>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p w14:paraId="5750FA62" w14:textId="77777777" w:rsidR="00605F8B" w:rsidRDefault="00605F8B" w:rsidP="00627E61"/>
          <w:p w14:paraId="0E3E8044" w14:textId="283EDA60" w:rsidR="00605F8B" w:rsidRDefault="00605F8B" w:rsidP="00627E61">
            <w:r>
              <w:t>[10 – 14 pts]</w:t>
            </w:r>
          </w:p>
        </w:tc>
        <w:tc>
          <w:tcPr>
            <w:tcW w:w="2610" w:type="dxa"/>
          </w:tcPr>
          <w:p w14:paraId="21B99CC3" w14:textId="77777777" w:rsidR="00CF6510" w:rsidRDefault="00CF6510" w:rsidP="00627E61">
            <w:r>
              <w:t xml:space="preserve">Consistently meets </w:t>
            </w:r>
            <w:r w:rsidR="001954D4" w:rsidRPr="001954D4">
              <w:rPr>
                <w:b/>
              </w:rPr>
              <w:t>SOME</w:t>
            </w:r>
            <w:r>
              <w:t xml:space="preserve"> of these: </w:t>
            </w:r>
            <w:r w:rsidR="001954D4">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p w14:paraId="65767BA9" w14:textId="77777777" w:rsidR="00605F8B" w:rsidRDefault="00605F8B" w:rsidP="00627E61"/>
          <w:p w14:paraId="0ECB5A37" w14:textId="3DDD14DF" w:rsidR="00605F8B" w:rsidRDefault="00605F8B" w:rsidP="00627E61">
            <w:r>
              <w:t>[5 – 9 pts]</w:t>
            </w:r>
          </w:p>
        </w:tc>
        <w:tc>
          <w:tcPr>
            <w:tcW w:w="2250" w:type="dxa"/>
          </w:tcPr>
          <w:p w14:paraId="2A50BB96" w14:textId="7A64C983" w:rsidR="00CF6510" w:rsidRDefault="005155CB" w:rsidP="00627E61">
            <w:r>
              <w:t xml:space="preserve">Little to no </w:t>
            </w:r>
            <w:r w:rsidR="00AB4074">
              <w:t>evidence</w:t>
            </w:r>
            <w:r>
              <w:t xml:space="preserve"> of the understanding of the data visualization process.</w:t>
            </w:r>
          </w:p>
          <w:p w14:paraId="76392788" w14:textId="77777777" w:rsidR="001954D4" w:rsidRDefault="001954D4" w:rsidP="00627E61"/>
          <w:p w14:paraId="09AE7589" w14:textId="77777777" w:rsidR="001954D4" w:rsidRDefault="001954D4" w:rsidP="00627E61">
            <w:r>
              <w:t>Lackluster makeover or no makeover.</w:t>
            </w:r>
          </w:p>
          <w:p w14:paraId="04DFB641" w14:textId="77777777" w:rsidR="001954D4" w:rsidRDefault="001954D4" w:rsidP="00627E61"/>
          <w:p w14:paraId="1C98A1F4" w14:textId="77777777" w:rsidR="001954D4" w:rsidRDefault="001954D4" w:rsidP="00627E61">
            <w:r>
              <w:t>Little effort.</w:t>
            </w:r>
          </w:p>
          <w:p w14:paraId="0FB976F1" w14:textId="77777777" w:rsidR="00605F8B" w:rsidRDefault="00605F8B" w:rsidP="00627E61"/>
          <w:p w14:paraId="0AA244AC" w14:textId="77777777" w:rsidR="00605F8B" w:rsidRDefault="00605F8B" w:rsidP="00627E61"/>
          <w:p w14:paraId="13018269" w14:textId="77777777" w:rsidR="00605F8B" w:rsidRDefault="00605F8B" w:rsidP="00627E61"/>
          <w:p w14:paraId="328C7C69" w14:textId="77777777" w:rsidR="00605F8B" w:rsidRDefault="00605F8B" w:rsidP="00627E61"/>
          <w:p w14:paraId="1E163786" w14:textId="77777777" w:rsidR="00605F8B" w:rsidRDefault="00605F8B" w:rsidP="00627E61"/>
          <w:p w14:paraId="64F96D35" w14:textId="77777777" w:rsidR="00605F8B" w:rsidRDefault="00605F8B" w:rsidP="00627E61"/>
          <w:p w14:paraId="0F2C2549" w14:textId="77777777" w:rsidR="00605F8B" w:rsidRDefault="00605F8B" w:rsidP="00627E61"/>
          <w:p w14:paraId="10D5ADBC" w14:textId="77777777" w:rsidR="00605F8B" w:rsidRDefault="00605F8B" w:rsidP="00627E61"/>
          <w:p w14:paraId="16956A5A" w14:textId="77777777" w:rsidR="00605F8B" w:rsidRDefault="00605F8B" w:rsidP="00627E61"/>
          <w:p w14:paraId="7AFDA8FA" w14:textId="77777777" w:rsidR="00605F8B" w:rsidRDefault="00605F8B" w:rsidP="00627E61"/>
          <w:p w14:paraId="25977973" w14:textId="77777777" w:rsidR="00605F8B" w:rsidRDefault="00605F8B" w:rsidP="00627E61"/>
          <w:p w14:paraId="155F98E8" w14:textId="70486D56" w:rsidR="00605F8B" w:rsidRDefault="00605F8B" w:rsidP="00627E61">
            <w:r>
              <w:t>[0 – 4 pts]</w:t>
            </w:r>
          </w:p>
        </w:tc>
      </w:tr>
      <w:tr w:rsidR="00137984" w14:paraId="3551FA8D" w14:textId="77777777" w:rsidTr="00605F8B">
        <w:tc>
          <w:tcPr>
            <w:tcW w:w="2425" w:type="dxa"/>
          </w:tcPr>
          <w:p w14:paraId="5CBB6AC0" w14:textId="1C830774" w:rsidR="00605F8B" w:rsidRDefault="00137984" w:rsidP="00627E61">
            <w:r>
              <w:t>Sketch included: hand drawn</w:t>
            </w:r>
            <w:r w:rsidR="00605F8B">
              <w:t xml:space="preserve">, data vis best practices evident. </w:t>
            </w:r>
          </w:p>
          <w:p w14:paraId="7C0CA34B" w14:textId="236B0C16" w:rsidR="00137984" w:rsidRDefault="009934B1" w:rsidP="00627E61">
            <w:r>
              <w:t>[5 pts]</w:t>
            </w:r>
          </w:p>
        </w:tc>
        <w:tc>
          <w:tcPr>
            <w:tcW w:w="2610" w:type="dxa"/>
          </w:tcPr>
          <w:p w14:paraId="1EC77578" w14:textId="19E5466E" w:rsidR="00605F8B" w:rsidRDefault="00605F8B" w:rsidP="00605F8B">
            <w:r>
              <w:t xml:space="preserve">Sketch included: hand drawn, lacking data vis best practices. </w:t>
            </w:r>
          </w:p>
          <w:p w14:paraId="0BE1677D" w14:textId="6BDEFFD6" w:rsidR="00137984" w:rsidRDefault="00605F8B" w:rsidP="00605F8B">
            <w:r>
              <w:t>[3 pts]</w:t>
            </w:r>
          </w:p>
        </w:tc>
        <w:tc>
          <w:tcPr>
            <w:tcW w:w="2610" w:type="dxa"/>
          </w:tcPr>
          <w:p w14:paraId="0E1E1EC0" w14:textId="77777777" w:rsidR="00605F8B" w:rsidRDefault="00605F8B" w:rsidP="00605F8B">
            <w:r>
              <w:t>Sketch included, but was generated by computer</w:t>
            </w:r>
          </w:p>
          <w:p w14:paraId="29FA29AE" w14:textId="77777777" w:rsidR="00605F8B" w:rsidRDefault="00605F8B" w:rsidP="00605F8B"/>
          <w:p w14:paraId="614BE7F9" w14:textId="48D18C24" w:rsidR="00137984" w:rsidRDefault="00605F8B" w:rsidP="00605F8B">
            <w:r>
              <w:t>[2 pts]</w:t>
            </w:r>
          </w:p>
        </w:tc>
        <w:tc>
          <w:tcPr>
            <w:tcW w:w="2250" w:type="dxa"/>
          </w:tcPr>
          <w:p w14:paraId="21383E39" w14:textId="77777777" w:rsidR="00605F8B" w:rsidRDefault="00605F8B" w:rsidP="00605F8B">
            <w:r>
              <w:t xml:space="preserve">No sketch included. </w:t>
            </w:r>
          </w:p>
          <w:p w14:paraId="3D86FB15" w14:textId="77777777" w:rsidR="00605F8B" w:rsidRDefault="00605F8B" w:rsidP="00605F8B"/>
          <w:p w14:paraId="09FBAFD0" w14:textId="77777777" w:rsidR="00605F8B" w:rsidRDefault="00605F8B" w:rsidP="00605F8B"/>
          <w:p w14:paraId="380F12D3" w14:textId="7E5B2732" w:rsidR="00137984" w:rsidRDefault="00605F8B" w:rsidP="00605F8B">
            <w:r>
              <w:t>[0 pts]</w:t>
            </w:r>
          </w:p>
        </w:tc>
      </w:tr>
      <w:tr w:rsidR="00B76ECC" w14:paraId="2A57895D" w14:textId="77777777" w:rsidTr="00605F8B">
        <w:tc>
          <w:tcPr>
            <w:tcW w:w="2425" w:type="dxa"/>
          </w:tcPr>
          <w:p w14:paraId="717DFD34" w14:textId="77777777" w:rsidR="00605F8B" w:rsidRDefault="00B76ECC" w:rsidP="00B76ECC">
            <w:r>
              <w:t xml:space="preserve">More advanced chart types used </w:t>
            </w:r>
          </w:p>
          <w:p w14:paraId="66B1D9B6" w14:textId="77777777" w:rsidR="00605F8B" w:rsidRDefault="00605F8B" w:rsidP="00B76ECC"/>
          <w:p w14:paraId="0E4DE192" w14:textId="09679AFF" w:rsidR="00B76ECC" w:rsidRDefault="00B76ECC" w:rsidP="00B76ECC">
            <w:r>
              <w:t>[5 pts]</w:t>
            </w:r>
          </w:p>
        </w:tc>
        <w:tc>
          <w:tcPr>
            <w:tcW w:w="2610" w:type="dxa"/>
          </w:tcPr>
          <w:p w14:paraId="791D0C1A" w14:textId="77777777" w:rsidR="00605F8B" w:rsidRDefault="00B76ECC" w:rsidP="00B76ECC">
            <w:r>
              <w:t>More advanced chart types used, followed most best practices</w:t>
            </w:r>
          </w:p>
          <w:p w14:paraId="5CD35E28" w14:textId="7D1DC190" w:rsidR="00B76ECC" w:rsidRDefault="00B76ECC" w:rsidP="00B76ECC">
            <w:r>
              <w:t>[3 pts]</w:t>
            </w:r>
          </w:p>
        </w:tc>
        <w:tc>
          <w:tcPr>
            <w:tcW w:w="2610" w:type="dxa"/>
          </w:tcPr>
          <w:p w14:paraId="08B5C0A1" w14:textId="77777777" w:rsidR="00605F8B" w:rsidRDefault="00B76ECC" w:rsidP="00B76ECC">
            <w:r>
              <w:t xml:space="preserve">Basic chat types used in the makeover </w:t>
            </w:r>
          </w:p>
          <w:p w14:paraId="357D6F36" w14:textId="77777777" w:rsidR="00605F8B" w:rsidRDefault="00605F8B" w:rsidP="00B76ECC"/>
          <w:p w14:paraId="33D018CD" w14:textId="3FAB9B9B" w:rsidR="00B76ECC" w:rsidRDefault="00B76ECC" w:rsidP="00B76ECC">
            <w:r>
              <w:t>[2 pts]</w:t>
            </w:r>
          </w:p>
        </w:tc>
        <w:tc>
          <w:tcPr>
            <w:tcW w:w="2250" w:type="dxa"/>
          </w:tcPr>
          <w:p w14:paraId="51544E95" w14:textId="355C8DB0" w:rsidR="00B76ECC" w:rsidRDefault="00B76ECC" w:rsidP="00B76ECC">
            <w:r>
              <w:t>Little to no improvement in visual representation of the data [0 pts]</w:t>
            </w:r>
          </w:p>
        </w:tc>
      </w:tr>
    </w:tbl>
    <w:p w14:paraId="4DB1109C" w14:textId="77777777" w:rsidR="00CF6510" w:rsidRDefault="00CF6510" w:rsidP="00CF6510">
      <w:pPr>
        <w:jc w:val="both"/>
      </w:pPr>
    </w:p>
    <w:p w14:paraId="009896D1" w14:textId="77777777" w:rsidR="00CF6510" w:rsidRPr="00CF6510" w:rsidRDefault="00CF6510" w:rsidP="00CF6510">
      <w:pPr>
        <w:jc w:val="both"/>
      </w:pPr>
    </w:p>
    <w:sectPr w:rsidR="00CF6510" w:rsidRPr="00CF65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5097C" w14:textId="77777777" w:rsidR="006868B9" w:rsidRDefault="006868B9" w:rsidP="00CF6510">
      <w:pPr>
        <w:spacing w:after="0" w:line="240" w:lineRule="auto"/>
      </w:pPr>
      <w:r>
        <w:separator/>
      </w:r>
    </w:p>
  </w:endnote>
  <w:endnote w:type="continuationSeparator" w:id="0">
    <w:p w14:paraId="6DA5EA87" w14:textId="77777777" w:rsidR="006868B9" w:rsidRDefault="006868B9" w:rsidP="00CF6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E6E2" w14:textId="70808922" w:rsidR="0010052F" w:rsidRDefault="00605F8B">
    <w:pPr>
      <w:pStyle w:val="Footer"/>
    </w:pPr>
    <w:r>
      <w:t>Spring 2022</w:t>
    </w:r>
    <w:r w:rsidR="00506ECC">
      <w:t xml:space="preserve"> – Makeover Monday #</w:t>
    </w: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44626" w14:textId="77777777" w:rsidR="006868B9" w:rsidRDefault="006868B9" w:rsidP="00CF6510">
      <w:pPr>
        <w:spacing w:after="0" w:line="240" w:lineRule="auto"/>
      </w:pPr>
      <w:r>
        <w:separator/>
      </w:r>
    </w:p>
  </w:footnote>
  <w:footnote w:type="continuationSeparator" w:id="0">
    <w:p w14:paraId="257A6736" w14:textId="77777777" w:rsidR="006868B9" w:rsidRDefault="006868B9" w:rsidP="00CF6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9D14E" w14:textId="0F4680F9" w:rsidR="00CF6510" w:rsidRDefault="00CF6510" w:rsidP="00CF6510">
    <w:pPr>
      <w:pStyle w:val="Header"/>
      <w:jc w:val="center"/>
    </w:pPr>
    <w:r>
      <w:t>CGT 270 Data Visualization</w:t>
    </w:r>
  </w:p>
  <w:p w14:paraId="187F5D1A" w14:textId="090462D2" w:rsidR="00CF6510" w:rsidRDefault="00CF6510" w:rsidP="00CF6510">
    <w:pPr>
      <w:pStyle w:val="Header"/>
      <w:jc w:val="center"/>
    </w:pPr>
    <w:r>
      <w:t>Makeover Monday #</w:t>
    </w:r>
    <w:r w:rsidR="0055052B">
      <w:t>1</w:t>
    </w:r>
    <w:r>
      <w:t xml:space="preserve"> (</w:t>
    </w:r>
    <w:r w:rsidR="00605F8B">
      <w:t>2016</w:t>
    </w:r>
    <w:r w:rsidR="006311C4">
      <w:t xml:space="preserve"> </w:t>
    </w:r>
    <w:r>
      <w:t>Dataset)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E3E39"/>
    <w:multiLevelType w:val="hybridMultilevel"/>
    <w:tmpl w:val="69AECA1E"/>
    <w:lvl w:ilvl="0" w:tplc="03A4EC06">
      <w:start w:val="1"/>
      <w:numFmt w:val="bullet"/>
      <w:lvlText w:val=""/>
      <w:lvlJc w:val="left"/>
      <w:pPr>
        <w:ind w:left="720" w:hanging="360"/>
      </w:pPr>
      <w:rPr>
        <w:rFonts w:ascii="Symbol" w:eastAsiaTheme="minorHAnsi" w:hAnsi="Symbol"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9342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10"/>
    <w:rsid w:val="00016290"/>
    <w:rsid w:val="0006783A"/>
    <w:rsid w:val="000B74B2"/>
    <w:rsid w:val="0010052F"/>
    <w:rsid w:val="00137984"/>
    <w:rsid w:val="00147784"/>
    <w:rsid w:val="001954D4"/>
    <w:rsid w:val="003320B1"/>
    <w:rsid w:val="003A6EEC"/>
    <w:rsid w:val="003E22A8"/>
    <w:rsid w:val="00417032"/>
    <w:rsid w:val="004440C8"/>
    <w:rsid w:val="004E5317"/>
    <w:rsid w:val="00506ECC"/>
    <w:rsid w:val="005133A6"/>
    <w:rsid w:val="005155CB"/>
    <w:rsid w:val="0055052B"/>
    <w:rsid w:val="005528F2"/>
    <w:rsid w:val="00605F8B"/>
    <w:rsid w:val="006311C4"/>
    <w:rsid w:val="006868B9"/>
    <w:rsid w:val="006A34EC"/>
    <w:rsid w:val="007773AE"/>
    <w:rsid w:val="007909C7"/>
    <w:rsid w:val="00892303"/>
    <w:rsid w:val="00895513"/>
    <w:rsid w:val="008B18B9"/>
    <w:rsid w:val="009934B1"/>
    <w:rsid w:val="009C1B1B"/>
    <w:rsid w:val="00A20E22"/>
    <w:rsid w:val="00A3612E"/>
    <w:rsid w:val="00A64B29"/>
    <w:rsid w:val="00AB4074"/>
    <w:rsid w:val="00AD4C56"/>
    <w:rsid w:val="00B07359"/>
    <w:rsid w:val="00B76ECC"/>
    <w:rsid w:val="00BF4B3D"/>
    <w:rsid w:val="00C0218F"/>
    <w:rsid w:val="00C5660D"/>
    <w:rsid w:val="00CD6722"/>
    <w:rsid w:val="00CF6510"/>
    <w:rsid w:val="00D2056B"/>
    <w:rsid w:val="00D36270"/>
    <w:rsid w:val="00D51655"/>
    <w:rsid w:val="00DF2C82"/>
    <w:rsid w:val="00DF49FC"/>
    <w:rsid w:val="00E54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4E15"/>
  <w15:chartTrackingRefBased/>
  <w15:docId w15:val="{1B8DCEA0-39DE-4312-841F-19718A0A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510"/>
  </w:style>
  <w:style w:type="paragraph" w:styleId="Footer">
    <w:name w:val="footer"/>
    <w:basedOn w:val="Normal"/>
    <w:link w:val="FooterChar"/>
    <w:uiPriority w:val="99"/>
    <w:unhideWhenUsed/>
    <w:rsid w:val="00CF6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510"/>
  </w:style>
  <w:style w:type="paragraph" w:styleId="ListParagraph">
    <w:name w:val="List Paragraph"/>
    <w:basedOn w:val="Normal"/>
    <w:uiPriority w:val="34"/>
    <w:qFormat/>
    <w:rsid w:val="00CF6510"/>
    <w:pPr>
      <w:ind w:left="720"/>
      <w:contextualSpacing/>
    </w:pPr>
  </w:style>
  <w:style w:type="character" w:styleId="Hyperlink">
    <w:name w:val="Hyperlink"/>
    <w:basedOn w:val="DefaultParagraphFont"/>
    <w:uiPriority w:val="99"/>
    <w:unhideWhenUsed/>
    <w:rsid w:val="00CF6510"/>
    <w:rPr>
      <w:color w:val="0563C1" w:themeColor="hyperlink"/>
      <w:u w:val="single"/>
    </w:rPr>
  </w:style>
  <w:style w:type="table" w:styleId="TableGrid">
    <w:name w:val="Table Grid"/>
    <w:basedOn w:val="TableNormal"/>
    <w:uiPriority w:val="39"/>
    <w:rsid w:val="00CF6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133A6"/>
    <w:rPr>
      <w:color w:val="605E5C"/>
      <w:shd w:val="clear" w:color="auto" w:fill="E1DFDD"/>
    </w:rPr>
  </w:style>
  <w:style w:type="character" w:styleId="FollowedHyperlink">
    <w:name w:val="FollowedHyperlink"/>
    <w:basedOn w:val="DefaultParagraphFont"/>
    <w:uiPriority w:val="99"/>
    <w:semiHidden/>
    <w:unhideWhenUsed/>
    <w:rsid w:val="00605F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s://www.makeovermonday.co.uk/gallery/" TargetMode="External"/><Relationship Id="rId7" Type="http://schemas.openxmlformats.org/officeDocument/2006/relationships/webSettings" Target="webSettings.xml"/><Relationship Id="rId12" Type="http://schemas.openxmlformats.org/officeDocument/2006/relationships/hyperlink" Target="https://www.makeovermonday.co.uk/data/data-sets-2016/"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s://personalexcellence.co/blog/constructive-criticis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BBC-Data-Unit/christmas-dinner" TargetMode="Externa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bbc.com/news/uk-england-38051644" TargetMode="External"/><Relationship Id="rId19" Type="http://schemas.openxmlformats.org/officeDocument/2006/relationships/hyperlink" Target="http://stephanieevergreen.com/wp-content/uploads/2016/10/DataVizChecklist_May2016.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4" ma:contentTypeDescription="Create a new document." ma:contentTypeScope="" ma:versionID="0fa5df6bd1f153107726c4be2de0e76b">
  <xsd:schema xmlns:xsd="http://www.w3.org/2001/XMLSchema" xmlns:xs="http://www.w3.org/2001/XMLSchema" xmlns:p="http://schemas.microsoft.com/office/2006/metadata/properties" xmlns:ns3="273b8d67-edc4-472f-be4f-a46ceb36ce21" xmlns:ns4="b9ed0414-7520-4750-80ec-af25a4810483" targetNamespace="http://schemas.microsoft.com/office/2006/metadata/properties" ma:root="true" ma:fieldsID="91d16366e4c9ec81c53fedb34b20cabe" ns3:_="" ns4:_="">
    <xsd:import namespace="273b8d67-edc4-472f-be4f-a46ceb36ce21"/>
    <xsd:import namespace="b9ed0414-7520-4750-80ec-af25a48104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ed0414-7520-4750-80ec-af25a481048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19506E-D5F8-4D9A-B408-62E65C1D847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705A54-061E-4516-9693-7F661A1C9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b9ed0414-7520-4750-80ec-af25a48104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BB69B4-9FB1-491F-9AFD-EE02BB4A4F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6</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Caroline Flarp</cp:lastModifiedBy>
  <cp:revision>15</cp:revision>
  <dcterms:created xsi:type="dcterms:W3CDTF">2022-01-07T17:11:00Z</dcterms:created>
  <dcterms:modified xsi:type="dcterms:W3CDTF">2022-04-27T02:00:00Z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