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50AA" w14:textId="77777777" w:rsidR="00E416EF" w:rsidRDefault="00E416EF" w:rsidP="00E416EF">
      <w:pPr>
        <w:rPr>
          <w:rFonts w:ascii="Times New Roman" w:hAnsi="Times New Roman" w:cs="Times New Roman"/>
          <w:b/>
          <w:bCs/>
          <w:sz w:val="28"/>
          <w:szCs w:val="28"/>
          <w:u w:val="single"/>
        </w:rPr>
      </w:pPr>
      <w:r>
        <w:rPr>
          <w:rFonts w:ascii="Times New Roman" w:hAnsi="Times New Roman" w:cs="Times New Roman"/>
          <w:b/>
          <w:bCs/>
          <w:sz w:val="28"/>
          <w:szCs w:val="28"/>
          <w:u w:val="single"/>
        </w:rPr>
        <w:t>Introdução minimundo</w:t>
      </w:r>
    </w:p>
    <w:p w14:paraId="23806A91" w14:textId="77777777" w:rsidR="00E416EF" w:rsidRDefault="00E416EF" w:rsidP="00E416EF">
      <w:pPr>
        <w:spacing w:after="120" w:line="240" w:lineRule="auto"/>
        <w:jc w:val="both"/>
        <w:rPr>
          <w:rFonts w:ascii="Times New Roman" w:hAnsi="Times New Roman" w:cs="Times New Roman"/>
          <w:sz w:val="28"/>
          <w:szCs w:val="28"/>
        </w:rPr>
      </w:pPr>
    </w:p>
    <w:p w14:paraId="10850A3B"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Este minimundo faz parte de uma das etapas de construção de um projeto referente ao desenvolvimento de um sistema de Controle de Estoque, que, por sua vez, fará parte de um sistema de Gerenciamento de Serviços.</w:t>
      </w:r>
    </w:p>
    <w:p w14:paraId="5AE62CD5" w14:textId="77777777" w:rsidR="00E416EF" w:rsidRDefault="00E416EF" w:rsidP="00E416EF">
      <w:pPr>
        <w:spacing w:after="120" w:line="240" w:lineRule="auto"/>
        <w:jc w:val="both"/>
        <w:rPr>
          <w:rFonts w:ascii="Times New Roman" w:hAnsi="Times New Roman" w:cs="Times New Roman"/>
          <w:sz w:val="28"/>
          <w:szCs w:val="28"/>
        </w:rPr>
      </w:pPr>
    </w:p>
    <w:p w14:paraId="4B52D872" w14:textId="77777777" w:rsidR="00E416EF" w:rsidRDefault="00E416EF" w:rsidP="00E416EF">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Descrição do minimundo</w:t>
      </w:r>
    </w:p>
    <w:p w14:paraId="44466AED" w14:textId="77777777" w:rsidR="00E416EF" w:rsidRDefault="00E416EF" w:rsidP="00E416EF">
      <w:pPr>
        <w:spacing w:after="120" w:line="240" w:lineRule="auto"/>
        <w:jc w:val="both"/>
        <w:rPr>
          <w:rFonts w:ascii="Times New Roman" w:hAnsi="Times New Roman" w:cs="Times New Roman"/>
          <w:sz w:val="28"/>
          <w:szCs w:val="28"/>
        </w:rPr>
      </w:pPr>
    </w:p>
    <w:p w14:paraId="5C80D3F2" w14:textId="51027911"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 xml:space="preserve">A empresa Office Clean Tech presta serviço de limpeza para escritórios comerciais. Os clientes solicitam o serviço à empresa, que deslocará um funcionário até o endereço para a realização do trabalho, e adquirem um recibo após o pagamento. O funcionário </w:t>
      </w:r>
      <w:r w:rsidR="00046734">
        <w:rPr>
          <w:rFonts w:ascii="Times New Roman" w:hAnsi="Times New Roman" w:cs="Times New Roman"/>
          <w:sz w:val="28"/>
          <w:szCs w:val="28"/>
        </w:rPr>
        <w:t>responsável pelo estoque separa o material necessário</w:t>
      </w:r>
      <w:r>
        <w:rPr>
          <w:rFonts w:ascii="Times New Roman" w:hAnsi="Times New Roman" w:cs="Times New Roman"/>
          <w:sz w:val="28"/>
          <w:szCs w:val="28"/>
        </w:rPr>
        <w:t xml:space="preserve"> para</w:t>
      </w:r>
      <w:r w:rsidR="00046734">
        <w:rPr>
          <w:rFonts w:ascii="Times New Roman" w:hAnsi="Times New Roman" w:cs="Times New Roman"/>
          <w:sz w:val="28"/>
          <w:szCs w:val="28"/>
        </w:rPr>
        <w:t xml:space="preserve"> realização</w:t>
      </w:r>
      <w:r>
        <w:rPr>
          <w:rFonts w:ascii="Times New Roman" w:hAnsi="Times New Roman" w:cs="Times New Roman"/>
          <w:sz w:val="28"/>
          <w:szCs w:val="28"/>
        </w:rPr>
        <w:t xml:space="preserve"> </w:t>
      </w:r>
      <w:r w:rsidR="00046734">
        <w:rPr>
          <w:rFonts w:ascii="Times New Roman" w:hAnsi="Times New Roman" w:cs="Times New Roman"/>
          <w:sz w:val="28"/>
          <w:szCs w:val="28"/>
        </w:rPr>
        <w:t>d</w:t>
      </w:r>
      <w:r>
        <w:rPr>
          <w:rFonts w:ascii="Times New Roman" w:hAnsi="Times New Roman" w:cs="Times New Roman"/>
          <w:sz w:val="28"/>
          <w:szCs w:val="28"/>
        </w:rPr>
        <w:t xml:space="preserve">o serviço. A empresa </w:t>
      </w:r>
      <w:r w:rsidR="00046734">
        <w:rPr>
          <w:rFonts w:ascii="Times New Roman" w:hAnsi="Times New Roman" w:cs="Times New Roman"/>
          <w:sz w:val="28"/>
          <w:szCs w:val="28"/>
        </w:rPr>
        <w:t>realiza pedidos aos</w:t>
      </w:r>
      <w:r>
        <w:rPr>
          <w:rFonts w:ascii="Times New Roman" w:hAnsi="Times New Roman" w:cs="Times New Roman"/>
          <w:sz w:val="28"/>
          <w:szCs w:val="28"/>
        </w:rPr>
        <w:t xml:space="preserve"> fornecedores de cada produto periodicamente para o abastecimento do estoque.</w:t>
      </w:r>
    </w:p>
    <w:p w14:paraId="554FE08D" w14:textId="77777777" w:rsidR="00E416EF" w:rsidRPr="00046734" w:rsidRDefault="00E416EF" w:rsidP="00E416EF">
      <w:pPr>
        <w:spacing w:after="120" w:line="240" w:lineRule="auto"/>
        <w:jc w:val="both"/>
        <w:rPr>
          <w:rFonts w:ascii="Times New Roman" w:hAnsi="Times New Roman" w:cs="Times New Roman"/>
          <w:sz w:val="28"/>
          <w:szCs w:val="28"/>
        </w:rPr>
      </w:pPr>
    </w:p>
    <w:p w14:paraId="746661CD" w14:textId="77777777" w:rsidR="00E416EF" w:rsidRDefault="00E416EF" w:rsidP="00E416EF">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Objetivos do minimundo</w:t>
      </w:r>
    </w:p>
    <w:p w14:paraId="16C2FAD9" w14:textId="77777777" w:rsidR="00E416EF" w:rsidRDefault="00E416EF" w:rsidP="00E416EF">
      <w:pPr>
        <w:spacing w:after="120" w:line="240" w:lineRule="auto"/>
        <w:jc w:val="both"/>
        <w:rPr>
          <w:rFonts w:ascii="Times New Roman" w:hAnsi="Times New Roman" w:cs="Times New Roman"/>
          <w:sz w:val="28"/>
          <w:szCs w:val="28"/>
        </w:rPr>
      </w:pPr>
    </w:p>
    <w:p w14:paraId="511E1698"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Os produtos possuem um nome, código de barras, categoria, fornecedor, estoque mínimo, estoque atual, estoque máximo, descrição, localização no estoque e valor unitário. Quando um produto recebe baixa no estoque, é preciso gerar um relatório de saída de produtos que contenha a data de saída, produto removido, quantidade removida e justificativa da saída; quando um produto é abastecido, é preciso gerar um relatório de entrada de produtos que contenha a data de entrada, produto recebido, quantidade recebida, fornecedor e valor pago. Se um produto abastecido não está cadastrado no estoque, é preciso cadastrá-lo para então gerar um relatório de abastecimento. Cada Fornecedor deverá ser cadastrado no sistema com o seu respectivo CNPJ, nome, endereço, telefone, email e site. O endereço deverá conter as informações de logradouro, número, complemento, bairro, cidade, estado e o cep. Para a realização do controle de estoque, um funcionário da empresa deverá ser cadastrado no sistema com seu nome, possuir um login e senha e deverá constar também o nível de acesso atribuído a este funcionário que determinará as permissões concedidas a ele dentro do sistema.</w:t>
      </w:r>
    </w:p>
    <w:p w14:paraId="0A55B52A" w14:textId="77777777" w:rsidR="00E416EF" w:rsidRDefault="00E416EF" w:rsidP="00E416EF">
      <w:pPr>
        <w:rPr>
          <w:rFonts w:ascii="Times New Roman" w:hAnsi="Times New Roman" w:cs="Times New Roman"/>
          <w:sz w:val="28"/>
          <w:szCs w:val="28"/>
        </w:rPr>
      </w:pPr>
      <w:r>
        <w:rPr>
          <w:rFonts w:ascii="Times New Roman" w:hAnsi="Times New Roman" w:cs="Times New Roman"/>
          <w:sz w:val="28"/>
          <w:szCs w:val="28"/>
        </w:rPr>
        <w:br w:type="page"/>
      </w:r>
    </w:p>
    <w:p w14:paraId="1513CDF9" w14:textId="77777777" w:rsidR="00E416EF" w:rsidRDefault="00E416EF" w:rsidP="00E416EF">
      <w:pPr>
        <w:pStyle w:val="Ttulo1"/>
        <w:spacing w:before="0" w:after="120" w:line="24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lastRenderedPageBreak/>
        <w:t>Entidades e Atributos (SGDB)</w:t>
      </w:r>
    </w:p>
    <w:p w14:paraId="33D18866" w14:textId="77777777" w:rsidR="00E416EF" w:rsidRDefault="00E416EF" w:rsidP="00E416EF">
      <w:pPr>
        <w:spacing w:after="120" w:line="240" w:lineRule="auto"/>
        <w:jc w:val="both"/>
        <w:rPr>
          <w:rFonts w:ascii="Times New Roman" w:hAnsi="Times New Roman" w:cs="Times New Roman"/>
          <w:sz w:val="28"/>
          <w:szCs w:val="28"/>
        </w:rPr>
      </w:pPr>
    </w:p>
    <w:p w14:paraId="086A7AB7"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Funcionário:</w:t>
      </w:r>
      <w:r>
        <w:rPr>
          <w:rFonts w:ascii="Times New Roman" w:hAnsi="Times New Roman" w:cs="Times New Roman"/>
          <w:sz w:val="28"/>
          <w:szCs w:val="28"/>
        </w:rPr>
        <w:t xml:space="preserve"> Entidade que identifica funcionário para realização do login.</w:t>
      </w:r>
    </w:p>
    <w:p w14:paraId="77F260CB"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2878534B"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Nome</w:t>
      </w:r>
    </w:p>
    <w:p w14:paraId="2B202E5A"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Login</w:t>
      </w:r>
    </w:p>
    <w:p w14:paraId="0C9EFED3"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Senha</w:t>
      </w:r>
    </w:p>
    <w:p w14:paraId="4AA2AD1C"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Nível de Acesso</w:t>
      </w:r>
    </w:p>
    <w:p w14:paraId="5DD7D773" w14:textId="77777777" w:rsidR="00E416EF" w:rsidRDefault="00E416EF" w:rsidP="00E416EF">
      <w:pPr>
        <w:spacing w:after="120" w:line="240" w:lineRule="auto"/>
        <w:jc w:val="both"/>
        <w:rPr>
          <w:rFonts w:ascii="Times New Roman" w:hAnsi="Times New Roman" w:cs="Times New Roman"/>
          <w:sz w:val="28"/>
          <w:szCs w:val="28"/>
        </w:rPr>
      </w:pPr>
    </w:p>
    <w:p w14:paraId="3C712D2C"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Produto:</w:t>
      </w:r>
      <w:r>
        <w:rPr>
          <w:rFonts w:ascii="Times New Roman" w:hAnsi="Times New Roman" w:cs="Times New Roman"/>
          <w:sz w:val="28"/>
          <w:szCs w:val="28"/>
        </w:rPr>
        <w:t xml:space="preserve"> Entidade que identifica produtos.</w:t>
      </w:r>
    </w:p>
    <w:p w14:paraId="5CDEB505"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Código de Barras (Chave Primária)</w:t>
      </w:r>
    </w:p>
    <w:p w14:paraId="66D357F5"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Nome</w:t>
      </w:r>
    </w:p>
    <w:p w14:paraId="54E2355C"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Categoria</w:t>
      </w:r>
    </w:p>
    <w:p w14:paraId="0525DEB8"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Fornecedor</w:t>
      </w:r>
    </w:p>
    <w:p w14:paraId="18DDF996"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Estoque Mínimo</w:t>
      </w:r>
    </w:p>
    <w:p w14:paraId="5D68D9E7"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Estoque Máximo</w:t>
      </w:r>
    </w:p>
    <w:p w14:paraId="1A7C5D18"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Descrição</w:t>
      </w:r>
    </w:p>
    <w:p w14:paraId="54A9C966" w14:textId="77777777" w:rsidR="00F34A51" w:rsidRDefault="00F34A51" w:rsidP="00E416EF">
      <w:pPr>
        <w:pStyle w:val="PargrafodaLista"/>
        <w:spacing w:after="120" w:line="240" w:lineRule="auto"/>
        <w:ind w:left="0"/>
        <w:jc w:val="both"/>
        <w:rPr>
          <w:rFonts w:ascii="Times New Roman" w:hAnsi="Times New Roman" w:cs="Times New Roman"/>
          <w:sz w:val="28"/>
          <w:szCs w:val="28"/>
        </w:rPr>
      </w:pPr>
    </w:p>
    <w:p w14:paraId="10E86D86"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Fornecedor:</w:t>
      </w:r>
      <w:r>
        <w:rPr>
          <w:rFonts w:ascii="Times New Roman" w:hAnsi="Times New Roman" w:cs="Times New Roman"/>
          <w:sz w:val="28"/>
          <w:szCs w:val="28"/>
        </w:rPr>
        <w:t xml:space="preserve"> Entidade que identifica fornecedor.</w:t>
      </w:r>
    </w:p>
    <w:p w14:paraId="3FBE7636"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08C9C8DE"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CNJ</w:t>
      </w:r>
    </w:p>
    <w:p w14:paraId="402B988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Nome</w:t>
      </w:r>
    </w:p>
    <w:p w14:paraId="63886A5B"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Endereço</w:t>
      </w:r>
    </w:p>
    <w:p w14:paraId="03651F0C"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Telefone</w:t>
      </w:r>
    </w:p>
    <w:p w14:paraId="5964B7B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E-mail</w:t>
      </w:r>
    </w:p>
    <w:p w14:paraId="07E9F08F" w14:textId="354A2CFC"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Site</w:t>
      </w:r>
    </w:p>
    <w:p w14:paraId="79AC8AA8" w14:textId="37181BFB" w:rsidR="00F34A51" w:rsidRDefault="00F34A51"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Endereço</w:t>
      </w:r>
    </w:p>
    <w:p w14:paraId="34BE4D15" w14:textId="77777777" w:rsidR="00E416EF" w:rsidRDefault="00E416EF" w:rsidP="00E416EF">
      <w:pPr>
        <w:pStyle w:val="PargrafodaLista"/>
        <w:spacing w:after="120" w:line="240" w:lineRule="auto"/>
        <w:ind w:left="0"/>
        <w:jc w:val="both"/>
        <w:rPr>
          <w:rFonts w:ascii="Times New Roman" w:hAnsi="Times New Roman" w:cs="Times New Roman"/>
          <w:sz w:val="28"/>
          <w:szCs w:val="28"/>
        </w:rPr>
      </w:pPr>
    </w:p>
    <w:p w14:paraId="039FDBC6"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Endereço:</w:t>
      </w:r>
      <w:r>
        <w:rPr>
          <w:rFonts w:ascii="Times New Roman" w:hAnsi="Times New Roman" w:cs="Times New Roman"/>
          <w:sz w:val="28"/>
          <w:szCs w:val="28"/>
        </w:rPr>
        <w:t xml:space="preserve"> Entidade que identifica endereço para vincular ao fornecedor.</w:t>
      </w:r>
    </w:p>
    <w:p w14:paraId="26BEF6CD"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070ECEF9"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Logradouro</w:t>
      </w:r>
    </w:p>
    <w:p w14:paraId="5E26D848"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Número</w:t>
      </w:r>
    </w:p>
    <w:p w14:paraId="13443A58"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Complemento</w:t>
      </w:r>
    </w:p>
    <w:p w14:paraId="3B7F02E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Bairro</w:t>
      </w:r>
    </w:p>
    <w:p w14:paraId="12A050CF"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Cidade</w:t>
      </w:r>
    </w:p>
    <w:p w14:paraId="2B48E1B4"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Estado</w:t>
      </w:r>
    </w:p>
    <w:p w14:paraId="26077B54" w14:textId="77777777" w:rsidR="00E416EF" w:rsidRDefault="00E416EF" w:rsidP="00E416EF">
      <w:pPr>
        <w:pStyle w:val="PargrafodaLista"/>
        <w:numPr>
          <w:ilvl w:val="0"/>
          <w:numId w:val="1"/>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CEP</w:t>
      </w:r>
    </w:p>
    <w:p w14:paraId="0812FD31" w14:textId="31CA6952" w:rsidR="00E416EF" w:rsidRDefault="00E416EF" w:rsidP="00E416EF">
      <w:pPr>
        <w:pStyle w:val="PargrafodaLista"/>
        <w:spacing w:after="120" w:line="240" w:lineRule="auto"/>
        <w:ind w:left="0"/>
        <w:jc w:val="both"/>
        <w:rPr>
          <w:rFonts w:ascii="Times New Roman" w:hAnsi="Times New Roman" w:cs="Times New Roman"/>
          <w:sz w:val="28"/>
          <w:szCs w:val="28"/>
        </w:rPr>
      </w:pPr>
    </w:p>
    <w:p w14:paraId="3D37476E" w14:textId="6E5727FE" w:rsidR="00F34A51" w:rsidRDefault="00F34A51" w:rsidP="00E416EF">
      <w:pPr>
        <w:pStyle w:val="PargrafodaLista"/>
        <w:spacing w:after="120" w:line="240" w:lineRule="auto"/>
        <w:ind w:left="0"/>
        <w:jc w:val="both"/>
        <w:rPr>
          <w:rFonts w:ascii="Times New Roman" w:hAnsi="Times New Roman" w:cs="Times New Roman"/>
          <w:sz w:val="28"/>
          <w:szCs w:val="28"/>
        </w:rPr>
      </w:pPr>
      <w:r w:rsidRPr="00F34A51">
        <w:rPr>
          <w:rFonts w:ascii="Times New Roman" w:hAnsi="Times New Roman" w:cs="Times New Roman"/>
          <w:b/>
          <w:bCs/>
          <w:sz w:val="28"/>
          <w:szCs w:val="28"/>
        </w:rPr>
        <w:t>Estoque:</w:t>
      </w:r>
      <w:r>
        <w:rPr>
          <w:rFonts w:ascii="Times New Roman" w:hAnsi="Times New Roman" w:cs="Times New Roman"/>
          <w:sz w:val="28"/>
          <w:szCs w:val="28"/>
        </w:rPr>
        <w:t xml:space="preserve"> Entidade utilizada para fazer os cálculos de entrada e saída.</w:t>
      </w:r>
    </w:p>
    <w:p w14:paraId="20A63B2E" w14:textId="0135BC2D" w:rsidR="00F34A51" w:rsidRDefault="00F34A51" w:rsidP="00F34A51">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Id (Chave Primária)</w:t>
      </w:r>
    </w:p>
    <w:p w14:paraId="0580B270" w14:textId="6D08C2D1" w:rsidR="00F34A51" w:rsidRDefault="00F34A51" w:rsidP="00F34A51">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Produto</w:t>
      </w:r>
    </w:p>
    <w:p w14:paraId="0426BFC5" w14:textId="1604BFC9" w:rsidR="00F34A51" w:rsidRDefault="00F34A51" w:rsidP="00F34A51">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Fornecedor</w:t>
      </w:r>
    </w:p>
    <w:p w14:paraId="4F3E48C0" w14:textId="618D5491" w:rsidR="00F34A51" w:rsidRDefault="00F34A51" w:rsidP="00F34A51">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Quantidade</w:t>
      </w:r>
    </w:p>
    <w:p w14:paraId="05F2373D" w14:textId="71C3239B" w:rsidR="00F34A51" w:rsidRDefault="00F34A51" w:rsidP="00F34A51">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Valor Unitário</w:t>
      </w:r>
    </w:p>
    <w:p w14:paraId="6639E7D8" w14:textId="5596921C" w:rsidR="00F34A51" w:rsidRDefault="00F34A51" w:rsidP="00F34A51">
      <w:pPr>
        <w:pStyle w:val="PargrafodaLista"/>
        <w:numPr>
          <w:ilvl w:val="0"/>
          <w:numId w:val="1"/>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Localização no Estoque</w:t>
      </w:r>
    </w:p>
    <w:p w14:paraId="2793D209" w14:textId="77777777" w:rsidR="00F34A51" w:rsidRDefault="00F34A51" w:rsidP="00E416EF">
      <w:pPr>
        <w:pStyle w:val="PargrafodaLista"/>
        <w:spacing w:after="120" w:line="240" w:lineRule="auto"/>
        <w:ind w:left="0"/>
        <w:jc w:val="both"/>
        <w:rPr>
          <w:rFonts w:ascii="Times New Roman" w:hAnsi="Times New Roman" w:cs="Times New Roman"/>
          <w:sz w:val="28"/>
          <w:szCs w:val="28"/>
        </w:rPr>
      </w:pPr>
    </w:p>
    <w:p w14:paraId="5B87F2B4"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Controle de Saída: </w:t>
      </w:r>
      <w:r>
        <w:rPr>
          <w:rFonts w:ascii="Times New Roman" w:hAnsi="Times New Roman" w:cs="Times New Roman"/>
          <w:sz w:val="28"/>
          <w:szCs w:val="28"/>
        </w:rPr>
        <w:t>Entidade que identifica as baixas do estoque.</w:t>
      </w:r>
    </w:p>
    <w:p w14:paraId="0976BC2F"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2B1E13EB"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Data de Saída</w:t>
      </w:r>
    </w:p>
    <w:p w14:paraId="3BEEE4BB"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Produto</w:t>
      </w:r>
    </w:p>
    <w:p w14:paraId="56C9A2EA" w14:textId="0C702E4B"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Quantidade</w:t>
      </w:r>
    </w:p>
    <w:p w14:paraId="46AC98DC" w14:textId="552C5BFB" w:rsidR="00F34A51" w:rsidRDefault="00F34A51"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Valor Unitário</w:t>
      </w:r>
    </w:p>
    <w:p w14:paraId="107BC1B4"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Justificativa</w:t>
      </w:r>
    </w:p>
    <w:p w14:paraId="76C2CFEF" w14:textId="77777777" w:rsidR="00E416EF" w:rsidRDefault="00E416EF" w:rsidP="00E416EF">
      <w:pPr>
        <w:pStyle w:val="PargrafodaLista"/>
        <w:spacing w:after="120" w:line="240" w:lineRule="auto"/>
        <w:ind w:left="0"/>
        <w:jc w:val="both"/>
        <w:rPr>
          <w:rFonts w:ascii="Times New Roman" w:hAnsi="Times New Roman" w:cs="Times New Roman"/>
          <w:sz w:val="28"/>
          <w:szCs w:val="28"/>
        </w:rPr>
      </w:pPr>
    </w:p>
    <w:p w14:paraId="2AAFF0D9" w14:textId="77777777" w:rsidR="00E416EF" w:rsidRDefault="00E416EF" w:rsidP="00E416EF">
      <w:pPr>
        <w:spacing w:after="12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Controle de Entrada: </w:t>
      </w:r>
      <w:r>
        <w:rPr>
          <w:rFonts w:ascii="Times New Roman" w:hAnsi="Times New Roman" w:cs="Times New Roman"/>
          <w:sz w:val="28"/>
          <w:szCs w:val="28"/>
        </w:rPr>
        <w:t>Entidade que identifica as entradas do estoque.</w:t>
      </w:r>
    </w:p>
    <w:p w14:paraId="3AB77366"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Id (Chave Primária)</w:t>
      </w:r>
    </w:p>
    <w:p w14:paraId="2AD2DD3C"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Data de Entrada</w:t>
      </w:r>
    </w:p>
    <w:p w14:paraId="767DFDB7"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Produto</w:t>
      </w:r>
    </w:p>
    <w:p w14:paraId="5A7B5B27"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Quantidade</w:t>
      </w:r>
    </w:p>
    <w:p w14:paraId="4964C2CE" w14:textId="77777777"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Fornecedor</w:t>
      </w:r>
    </w:p>
    <w:p w14:paraId="3992384C" w14:textId="2E6EFEA9" w:rsidR="00E416EF" w:rsidRDefault="00E416EF" w:rsidP="00E416EF">
      <w:pPr>
        <w:pStyle w:val="PargrafodaLista"/>
        <w:numPr>
          <w:ilvl w:val="0"/>
          <w:numId w:val="2"/>
        </w:numPr>
        <w:spacing w:after="12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Valor </w:t>
      </w:r>
      <w:r w:rsidR="00F34A51">
        <w:rPr>
          <w:rFonts w:ascii="Times New Roman" w:hAnsi="Times New Roman" w:cs="Times New Roman"/>
          <w:sz w:val="28"/>
          <w:szCs w:val="28"/>
        </w:rPr>
        <w:t>Unitário</w:t>
      </w:r>
    </w:p>
    <w:p w14:paraId="32C643E5" w14:textId="77777777" w:rsidR="00C63A49" w:rsidRDefault="00CE1F3E"/>
    <w:sectPr w:rsidR="00C63A49" w:rsidSect="00803FE5">
      <w:pgSz w:w="11906" w:h="16838" w:code="9"/>
      <w:pgMar w:top="1134" w:right="1134" w:bottom="1134"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8CA"/>
    <w:multiLevelType w:val="hybridMultilevel"/>
    <w:tmpl w:val="D3842B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41613F3"/>
    <w:multiLevelType w:val="hybridMultilevel"/>
    <w:tmpl w:val="1DCA59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636489971">
    <w:abstractNumId w:val="0"/>
  </w:num>
  <w:num w:numId="2" w16cid:durableId="127266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EF"/>
    <w:rsid w:val="00046734"/>
    <w:rsid w:val="0012664E"/>
    <w:rsid w:val="001B6A0E"/>
    <w:rsid w:val="002F72E3"/>
    <w:rsid w:val="00500988"/>
    <w:rsid w:val="00803FE5"/>
    <w:rsid w:val="00CE1F3E"/>
    <w:rsid w:val="00D609BE"/>
    <w:rsid w:val="00E416EF"/>
    <w:rsid w:val="00F34A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BCF9"/>
  <w15:chartTrackingRefBased/>
  <w15:docId w15:val="{28B76045-9E1C-4459-8775-B83F403A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EF"/>
    <w:pPr>
      <w:spacing w:line="256" w:lineRule="auto"/>
    </w:pPr>
  </w:style>
  <w:style w:type="paragraph" w:styleId="Ttulo1">
    <w:name w:val="heading 1"/>
    <w:basedOn w:val="Normal"/>
    <w:next w:val="Normal"/>
    <w:link w:val="Ttulo1Char"/>
    <w:uiPriority w:val="9"/>
    <w:qFormat/>
    <w:rsid w:val="00E41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416EF"/>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41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3</Pages>
  <Words>456</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Kátia Tangoda</dc:creator>
  <cp:keywords/>
  <dc:description/>
  <cp:lastModifiedBy>Caroline Lameirão</cp:lastModifiedBy>
  <cp:revision>2</cp:revision>
  <dcterms:created xsi:type="dcterms:W3CDTF">2022-06-01T16:01:00Z</dcterms:created>
  <dcterms:modified xsi:type="dcterms:W3CDTF">2022-06-10T19:15:00Z</dcterms:modified>
</cp:coreProperties>
</file>