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40C56" w14:textId="77777777" w:rsidR="00855FA0" w:rsidRDefault="0042210E">
      <w:pPr>
        <w:pStyle w:val="Title"/>
      </w:pPr>
      <w:r>
        <w:t>Food Insecurity is Associated with Metabolic Syndrome in a Gender-Specific Manner among NHANES Participants 1999-2014</w:t>
      </w:r>
    </w:p>
    <w:p w14:paraId="687A0513" w14:textId="77777777" w:rsidR="00855FA0" w:rsidRDefault="0042210E">
      <w:pPr>
        <w:pStyle w:val="Author"/>
      </w:pPr>
      <w:r>
        <w:t>Caroline Ledbetter, Anna Barón, PhD, Dana Dabelea, PhD</w:t>
      </w:r>
    </w:p>
    <w:p w14:paraId="2C218ED5" w14:textId="77777777" w:rsidR="00855FA0" w:rsidRDefault="0042210E">
      <w:pPr>
        <w:pStyle w:val="Date"/>
      </w:pPr>
      <w:r>
        <w:t>Colorado School of Public Health</w:t>
      </w:r>
    </w:p>
    <w:p w14:paraId="1E714E8F" w14:textId="77777777" w:rsidR="00855FA0" w:rsidRDefault="0042210E">
      <w:pPr>
        <w:pStyle w:val="Heading2"/>
      </w:pPr>
      <w:bookmarkStart w:id="0" w:name="abstract"/>
      <w:bookmarkEnd w:id="0"/>
      <w:r>
        <w:t>Abstract</w:t>
      </w:r>
    </w:p>
    <w:p w14:paraId="7BDF7ADE" w14:textId="77777777" w:rsidR="00855FA0" w:rsidRDefault="0042210E">
      <w:pPr>
        <w:pStyle w:val="FirstParagraph"/>
      </w:pPr>
      <w:r>
        <w:rPr>
          <w:b/>
        </w:rPr>
        <w:t>Background</w:t>
      </w:r>
      <w:r>
        <w:t xml:space="preserve">: In 2011, it was estimated that 14.9 percent of households were food insecure at least some of the year. To date, there </w:t>
      </w:r>
      <w:r w:rsidR="00024FDF">
        <w:t>is</w:t>
      </w:r>
      <w:r>
        <w:t xml:space="preserve"> limited data on the association between food insecurity and early indicators of poor cardiometabolic health, such as metabolic syndrome. Metabolic syndrome is associated with a twofold increased risk of developing cardiovascular disease and a fivefold increase risk in developing type 2 diabetes. A better understanding of the association between food insecurity and poor metabolic health can improve the effectiveness of public health interventions.</w:t>
      </w:r>
      <w:r>
        <w:br/>
      </w:r>
      <w:r>
        <w:rPr>
          <w:b/>
        </w:rPr>
        <w:t>Methods</w:t>
      </w:r>
      <w:r>
        <w:t xml:space="preserve">: This study used data from 11,071 18-65yr old participants collected as part of National Health and </w:t>
      </w:r>
      <w:r w:rsidR="00024FDF">
        <w:t>Nutrition</w:t>
      </w:r>
      <w:r>
        <w:t xml:space="preserve"> Examination Survey 1999-2014. The association between food insecurity and metabolic syndrome was estimated using relative risk regression. We adjusted for race/ethnicity, age, physical activity, smoking status, education and income. Food insecurity was analyzed as both a binary (secure/insecure) and ordinal (full/marginal/low/very low food security) variable. Age, gender, and race/ethnicity were evaluated for effect modification.</w:t>
      </w:r>
      <w:r>
        <w:br/>
      </w:r>
      <w:r>
        <w:rPr>
          <w:b/>
        </w:rPr>
        <w:t>Results</w:t>
      </w:r>
      <w:r>
        <w:t>: The unadjusted prevalence of metabolic syndrome in food insecure females (39(36-43) per 100 persons) was higher than in food insecure males (27(23-32) per 100 persons). The unadjusted prevalence of metabolic syndrome increased with higher severity of food insecurity in females. Food insecurity was associated with metabolic syndrome in females [adjusted relative risk (ARR) 1.41(1.04-1.91)] but not in males [ARR 1.06(0.77-1.46)]. Low food security was associated with metabolic syndrome (when compared to full food security) in females [ARR 0.80(1.09-0.75)] but not males [ARR 1.19(0.79-1.79)].</w:t>
      </w:r>
      <w:r>
        <w:br/>
      </w:r>
      <w:r>
        <w:rPr>
          <w:b/>
        </w:rPr>
        <w:t>Conclusions</w:t>
      </w:r>
      <w:r>
        <w:t>: Food insecurity is associated with a moderately increased risk of metabolic syndrome in females. Further research is required to understand the reasons for these gender differences. It is important for public health professionals to consider access to affordable high quality food when working to promote good metabolic and cardiovascular health.</w:t>
      </w:r>
    </w:p>
    <w:p w14:paraId="47799C52" w14:textId="77777777" w:rsidR="00855FA0" w:rsidRDefault="0042210E">
      <w:pPr>
        <w:pStyle w:val="Heading2"/>
      </w:pPr>
      <w:bookmarkStart w:id="1" w:name="introduction"/>
      <w:bookmarkEnd w:id="1"/>
      <w:r>
        <w:t>Introduction</w:t>
      </w:r>
    </w:p>
    <w:p w14:paraId="1F6ED16E" w14:textId="77777777" w:rsidR="00855FA0" w:rsidRDefault="0042210E">
      <w:pPr>
        <w:pStyle w:val="FirstParagraph"/>
      </w:pPr>
      <w:r>
        <w:t xml:space="preserve">Starting with the early 1980's, there began to be recognition in the United States that many households faced limited or uncertain access to adequate food in ways </w:t>
      </w:r>
      <w:r>
        <w:lastRenderedPageBreak/>
        <w:t>that differed from malnutrition and chronic hunger, which were especially prevalent in developing countries</w:t>
      </w:r>
      <w:r>
        <w:rPr>
          <w:vertAlign w:val="superscript"/>
        </w:rPr>
        <w:t>1</w:t>
      </w:r>
      <w:r>
        <w:t>. The USDA defines food insecurity as "limited or uncertain availability of nutritionally adequate and safe foods or uncertain ability to acquire acceptable foods in socially acceptable ways" and hunger as “the uneasy or painful sensation caused by a lack of food, the recurrent and involuntary lack of access to food. Hunger may produce malnutrition over time. Hunger is a potential, although not necessary, consequence of food insecurity”</w:t>
      </w:r>
      <w:r>
        <w:rPr>
          <w:vertAlign w:val="superscript"/>
        </w:rPr>
        <w:t>2</w:t>
      </w:r>
      <w:r>
        <w:t>. In 1995, the 18 item U.S. Food Security Survey Module was added to the Current Population Survey (CPS) to measure the prevalence of food insecurity in the US</w:t>
      </w:r>
      <w:r>
        <w:rPr>
          <w:vertAlign w:val="superscript"/>
        </w:rPr>
        <w:t>1</w:t>
      </w:r>
      <w:r>
        <w:t>. In 2011, it was estimated that 14.9 percent of U.S. households were food insecure at least some of the year and that the typical food secure household spent 24 percent more on food than the typical food-insecure household of the same size and composition</w:t>
      </w:r>
      <w:r>
        <w:rPr>
          <w:vertAlign w:val="superscript"/>
        </w:rPr>
        <w:t>3</w:t>
      </w:r>
      <w:r>
        <w:t>. Households reporting food insecurity may be more likely to consume low-nutrient energy dense foods</w:t>
      </w:r>
      <w:r>
        <w:rPr>
          <w:vertAlign w:val="superscript"/>
        </w:rPr>
        <w:t>4</w:t>
      </w:r>
      <w:r>
        <w:t xml:space="preserve"> and report a lower frequency of consumption of fruits and vegetables</w:t>
      </w:r>
      <w:r>
        <w:rPr>
          <w:vertAlign w:val="superscript"/>
        </w:rPr>
        <w:t>5</w:t>
      </w:r>
      <w:r>
        <w:t>. Previous research has found an association between food insecurity and hyperglycemia, hypertension, diabetes</w:t>
      </w:r>
      <w:r>
        <w:rPr>
          <w:vertAlign w:val="superscript"/>
        </w:rPr>
        <w:t>6,7</w:t>
      </w:r>
      <w:r>
        <w:t>, peripheral arterial disease</w:t>
      </w:r>
      <w:r>
        <w:rPr>
          <w:vertAlign w:val="superscript"/>
        </w:rPr>
        <w:t>8</w:t>
      </w:r>
      <w:r>
        <w:t>, poor cardiovascular health</w:t>
      </w:r>
      <w:r>
        <w:rPr>
          <w:vertAlign w:val="superscript"/>
        </w:rPr>
        <w:t>9</w:t>
      </w:r>
      <w:r>
        <w:t>, increased BMI in young women</w:t>
      </w:r>
      <w:r>
        <w:rPr>
          <w:vertAlign w:val="superscript"/>
        </w:rPr>
        <w:t>10</w:t>
      </w:r>
      <w:r>
        <w:t>, and poor health outcomes in disabled adults</w:t>
      </w:r>
      <w:r>
        <w:rPr>
          <w:vertAlign w:val="superscript"/>
        </w:rPr>
        <w:t>11</w:t>
      </w:r>
      <w:r>
        <w:t>. Berkowitz et al. also found an association between food insecurity and poor metabolic control in adults with diabetes</w:t>
      </w:r>
      <w:r>
        <w:rPr>
          <w:vertAlign w:val="superscript"/>
        </w:rPr>
        <w:t>12</w:t>
      </w:r>
      <w:r>
        <w:t>.</w:t>
      </w:r>
    </w:p>
    <w:p w14:paraId="7965220E" w14:textId="77777777" w:rsidR="00855FA0" w:rsidRDefault="0042210E">
      <w:pPr>
        <w:pStyle w:val="BodyText"/>
      </w:pPr>
      <w:r>
        <w:t>Metabolic syndrome is the presence of multiple interrelated risk factors for cardiovascular disease (CVD) and diabetes. Metabolic syndrome is associated with a two-fold increased risk for developing CVD and a five-fold increase in type 2 diabetes mellitus.</w:t>
      </w:r>
      <w:r>
        <w:rPr>
          <w:vertAlign w:val="superscript"/>
        </w:rPr>
        <w:t>13</w:t>
      </w:r>
      <w:r>
        <w:t xml:space="preserve"> According to the CDC, heart disease was the leading cause of death and diabetes was the seventh leading cause of death in 2014</w:t>
      </w:r>
      <w:r>
        <w:rPr>
          <w:vertAlign w:val="superscript"/>
        </w:rPr>
        <w:t>14</w:t>
      </w:r>
      <w:r>
        <w:t>. A better understanding of the association between food security and poor cardiovascular and metabolic health can improve the effectiveness of public health interventions. To date, no studies have explored the association between food security and early indicators of poor cardiometabolic health other than BMI, but evidence suggests BMI may be a poor indicator</w:t>
      </w:r>
      <w:r>
        <w:rPr>
          <w:vertAlign w:val="superscript"/>
        </w:rPr>
        <w:t>15</w:t>
      </w:r>
      <w:r>
        <w:t>. This study aimed to explore the association between food insecurity and poor metabolic health before clinical disease may be present. This study will add to the scientific knowledge of how resource scarcity can contribute to poor health.</w:t>
      </w:r>
    </w:p>
    <w:p w14:paraId="37D85CA9" w14:textId="77777777" w:rsidR="00855FA0" w:rsidRDefault="0042210E">
      <w:pPr>
        <w:pStyle w:val="Heading2"/>
      </w:pPr>
      <w:bookmarkStart w:id="2" w:name="methods"/>
      <w:bookmarkEnd w:id="2"/>
      <w:r>
        <w:t>Methods</w:t>
      </w:r>
    </w:p>
    <w:p w14:paraId="026796B1" w14:textId="77777777" w:rsidR="00855FA0" w:rsidRDefault="0042210E">
      <w:pPr>
        <w:pStyle w:val="FirstParagraph"/>
      </w:pPr>
      <w:r>
        <w:rPr>
          <w:i/>
        </w:rPr>
        <w:t>Data</w:t>
      </w:r>
      <w:r>
        <w:br/>
        <w:t>This study used publicly available de-identified data from the Centers for Disease Control collected as part of the National Health and Nutrition Examination Study (NHANES), a cross-sectional, annual survey representative of the non-institutionalized US population</w:t>
      </w:r>
      <w:r>
        <w:rPr>
          <w:vertAlign w:val="superscript"/>
        </w:rPr>
        <w:t>16</w:t>
      </w:r>
      <w:r>
        <w:t xml:space="preserve">. The survey is conducted annually using a complex survey design and data are bundled into two-year cycles. Data were combined from eight NHANES cycles (1999 - 2014). Only individuals who were selected for the morning examination are included as fasting glucose and triglyceride samples were only collected in those sessions. Individuals under 18 and over 65 were excluded as </w:t>
      </w:r>
      <w:r>
        <w:lastRenderedPageBreak/>
        <w:t>were pregnant women. Participants with missing exposure, outcome, or covariate data were also excluded from analysis.</w:t>
      </w:r>
    </w:p>
    <w:p w14:paraId="5B0CA8DD" w14:textId="77777777" w:rsidR="00855FA0" w:rsidRDefault="0042210E">
      <w:pPr>
        <w:pStyle w:val="BodyText"/>
      </w:pPr>
      <w:r>
        <w:t>Food insecurity was measured by the Adult Food Security Category. This information was captured within the Food Security Questionnaire. NHANES used the 12-month scale of the US Household Food Security Survey Module (FSSM), which consists of 18 items and has a three-stage design</w:t>
      </w:r>
      <w:r>
        <w:rPr>
          <w:vertAlign w:val="superscript"/>
        </w:rPr>
        <w:t>16</w:t>
      </w:r>
      <w:r>
        <w:t>. The screening design keeps respondent burden to a minimum as most households are asked only three questions (five in households with children). The USDA evaluated the reliability of the questionnaire using both traditional methods such as Spearman-Brown, Rulon’s and Cronbach’s alpha and novel methods to account for the high proportion of respondents that answer all questions in the negative. All measures gave values greater than .69.</w:t>
      </w:r>
      <w:r>
        <w:rPr>
          <w:vertAlign w:val="superscript"/>
        </w:rPr>
        <w:t>17</w:t>
      </w:r>
      <w:r>
        <w:t xml:space="preserve"> Responses are scored into four categories. In 2006, the food security category names were changed but the criteria did not</w:t>
      </w:r>
      <w:r>
        <w:rPr>
          <w:vertAlign w:val="superscript"/>
        </w:rPr>
        <w:t>16,18</w:t>
      </w:r>
      <w:r>
        <w:t>. 'Full Food Security' was defined as no on all items, 'Marginal Food Security' as yes on one to two items, 'Low Food Security' as yes on three to five items and 'Very Low Food Security' as yes on six to ten items. (Only 10 items are used in the scoring of adult food security, the remaining eight are used for child food security.) Responses to individual questions were not provided for confidentiality reasons. Food insecurity was defined as those individuals whose reported food security was 'low food security' or 'very low food security' following guidance by the USDA</w:t>
      </w:r>
      <w:r>
        <w:rPr>
          <w:vertAlign w:val="superscript"/>
        </w:rPr>
        <w:t>2</w:t>
      </w:r>
      <w:r>
        <w:t>.(Table 1)</w:t>
      </w:r>
    </w:p>
    <w:p w14:paraId="0FB718B5" w14:textId="77777777" w:rsidR="00855FA0" w:rsidRDefault="0042210E">
      <w:pPr>
        <w:pStyle w:val="TableCaption"/>
      </w:pPr>
      <w:r>
        <w:t>Table 1Food Security Categories and Status</w:t>
      </w:r>
    </w:p>
    <w:tbl>
      <w:tblPr>
        <w:tblW w:w="4999" w:type="pct"/>
        <w:tblLook w:val="07E0" w:firstRow="1" w:lastRow="1" w:firstColumn="1" w:lastColumn="1" w:noHBand="1" w:noVBand="1"/>
      </w:tblPr>
      <w:tblGrid>
        <w:gridCol w:w="3234"/>
        <w:gridCol w:w="3003"/>
        <w:gridCol w:w="2617"/>
      </w:tblGrid>
      <w:tr w:rsidR="00855FA0" w14:paraId="1C60681B" w14:textId="77777777">
        <w:tc>
          <w:tcPr>
            <w:tcW w:w="0" w:type="auto"/>
            <w:tcBorders>
              <w:bottom w:val="single" w:sz="0" w:space="0" w:color="auto"/>
            </w:tcBorders>
            <w:vAlign w:val="bottom"/>
          </w:tcPr>
          <w:p w14:paraId="7E3B89E1" w14:textId="77777777" w:rsidR="00855FA0" w:rsidRDefault="0042210E">
            <w:pPr>
              <w:pStyle w:val="Compact"/>
              <w:jc w:val="center"/>
            </w:pPr>
            <w:r>
              <w:t>Number of Yes Responses</w:t>
            </w:r>
          </w:p>
        </w:tc>
        <w:tc>
          <w:tcPr>
            <w:tcW w:w="0" w:type="auto"/>
            <w:tcBorders>
              <w:bottom w:val="single" w:sz="0" w:space="0" w:color="auto"/>
            </w:tcBorders>
            <w:vAlign w:val="bottom"/>
          </w:tcPr>
          <w:p w14:paraId="4D256A6F" w14:textId="77777777" w:rsidR="00855FA0" w:rsidRDefault="0042210E">
            <w:pPr>
              <w:pStyle w:val="Compact"/>
              <w:jc w:val="center"/>
            </w:pPr>
            <w:r>
              <w:t>Food Security Categoty</w:t>
            </w:r>
          </w:p>
        </w:tc>
        <w:tc>
          <w:tcPr>
            <w:tcW w:w="0" w:type="auto"/>
            <w:tcBorders>
              <w:bottom w:val="single" w:sz="0" w:space="0" w:color="auto"/>
            </w:tcBorders>
            <w:vAlign w:val="bottom"/>
          </w:tcPr>
          <w:p w14:paraId="2F70FB2B" w14:textId="77777777" w:rsidR="00855FA0" w:rsidRDefault="0042210E">
            <w:pPr>
              <w:pStyle w:val="Compact"/>
              <w:jc w:val="center"/>
            </w:pPr>
            <w:r>
              <w:t>Food Security Status</w:t>
            </w:r>
          </w:p>
        </w:tc>
      </w:tr>
      <w:tr w:rsidR="00855FA0" w14:paraId="5E2FA5B4" w14:textId="77777777">
        <w:tc>
          <w:tcPr>
            <w:tcW w:w="0" w:type="auto"/>
          </w:tcPr>
          <w:p w14:paraId="39869239" w14:textId="77777777" w:rsidR="00855FA0" w:rsidRDefault="0042210E">
            <w:pPr>
              <w:pStyle w:val="Compact"/>
              <w:jc w:val="center"/>
            </w:pPr>
            <w:r>
              <w:t>0</w:t>
            </w:r>
          </w:p>
        </w:tc>
        <w:tc>
          <w:tcPr>
            <w:tcW w:w="0" w:type="auto"/>
          </w:tcPr>
          <w:p w14:paraId="7AA47A4E" w14:textId="77777777" w:rsidR="00855FA0" w:rsidRDefault="0042210E">
            <w:pPr>
              <w:pStyle w:val="Compact"/>
              <w:jc w:val="center"/>
            </w:pPr>
            <w:r>
              <w:t>Full Food Security</w:t>
            </w:r>
          </w:p>
        </w:tc>
        <w:tc>
          <w:tcPr>
            <w:tcW w:w="0" w:type="auto"/>
          </w:tcPr>
          <w:p w14:paraId="12F50E3B" w14:textId="77777777" w:rsidR="00855FA0" w:rsidRDefault="0042210E">
            <w:pPr>
              <w:pStyle w:val="Compact"/>
              <w:jc w:val="center"/>
            </w:pPr>
            <w:r>
              <w:t>Food Secure</w:t>
            </w:r>
          </w:p>
        </w:tc>
      </w:tr>
      <w:tr w:rsidR="00855FA0" w14:paraId="40CA4389" w14:textId="77777777">
        <w:tc>
          <w:tcPr>
            <w:tcW w:w="0" w:type="auto"/>
          </w:tcPr>
          <w:p w14:paraId="64F4D40A" w14:textId="77777777" w:rsidR="00855FA0" w:rsidRDefault="0042210E">
            <w:pPr>
              <w:pStyle w:val="Compact"/>
              <w:jc w:val="center"/>
            </w:pPr>
            <w:r>
              <w:t>1-2</w:t>
            </w:r>
          </w:p>
        </w:tc>
        <w:tc>
          <w:tcPr>
            <w:tcW w:w="0" w:type="auto"/>
          </w:tcPr>
          <w:p w14:paraId="1F7761D2" w14:textId="77777777" w:rsidR="00855FA0" w:rsidRDefault="0042210E">
            <w:pPr>
              <w:pStyle w:val="Compact"/>
              <w:jc w:val="center"/>
            </w:pPr>
            <w:r>
              <w:t>Marginal Food Security</w:t>
            </w:r>
          </w:p>
        </w:tc>
        <w:tc>
          <w:tcPr>
            <w:tcW w:w="0" w:type="auto"/>
          </w:tcPr>
          <w:p w14:paraId="41F07521" w14:textId="77777777" w:rsidR="00855FA0" w:rsidRDefault="0042210E">
            <w:pPr>
              <w:pStyle w:val="Compact"/>
              <w:jc w:val="center"/>
            </w:pPr>
            <w:r>
              <w:t>" "</w:t>
            </w:r>
          </w:p>
        </w:tc>
      </w:tr>
      <w:tr w:rsidR="00855FA0" w14:paraId="18FE0206" w14:textId="77777777">
        <w:tc>
          <w:tcPr>
            <w:tcW w:w="0" w:type="auto"/>
          </w:tcPr>
          <w:p w14:paraId="2A8DC2BA" w14:textId="77777777" w:rsidR="00855FA0" w:rsidRDefault="0042210E">
            <w:pPr>
              <w:pStyle w:val="Compact"/>
              <w:jc w:val="center"/>
            </w:pPr>
            <w:r>
              <w:t>3-5</w:t>
            </w:r>
          </w:p>
        </w:tc>
        <w:tc>
          <w:tcPr>
            <w:tcW w:w="0" w:type="auto"/>
          </w:tcPr>
          <w:p w14:paraId="1B7418E3" w14:textId="77777777" w:rsidR="00855FA0" w:rsidRDefault="0042210E">
            <w:pPr>
              <w:pStyle w:val="Compact"/>
              <w:jc w:val="center"/>
            </w:pPr>
            <w:r>
              <w:t>Low Food Security</w:t>
            </w:r>
          </w:p>
        </w:tc>
        <w:tc>
          <w:tcPr>
            <w:tcW w:w="0" w:type="auto"/>
          </w:tcPr>
          <w:p w14:paraId="4FEB8299" w14:textId="77777777" w:rsidR="00855FA0" w:rsidRDefault="0042210E">
            <w:pPr>
              <w:pStyle w:val="Compact"/>
              <w:jc w:val="center"/>
            </w:pPr>
            <w:r>
              <w:t>Food Insecure</w:t>
            </w:r>
          </w:p>
        </w:tc>
      </w:tr>
      <w:tr w:rsidR="00855FA0" w14:paraId="72CCA6D2" w14:textId="77777777">
        <w:tc>
          <w:tcPr>
            <w:tcW w:w="0" w:type="auto"/>
          </w:tcPr>
          <w:p w14:paraId="63A05CDF" w14:textId="77777777" w:rsidR="00855FA0" w:rsidRDefault="0042210E">
            <w:pPr>
              <w:pStyle w:val="Compact"/>
              <w:jc w:val="center"/>
            </w:pPr>
            <w:r>
              <w:t>6-10</w:t>
            </w:r>
          </w:p>
        </w:tc>
        <w:tc>
          <w:tcPr>
            <w:tcW w:w="0" w:type="auto"/>
          </w:tcPr>
          <w:p w14:paraId="1A17B5CC" w14:textId="77777777" w:rsidR="00855FA0" w:rsidRDefault="0042210E">
            <w:pPr>
              <w:pStyle w:val="Compact"/>
              <w:jc w:val="center"/>
            </w:pPr>
            <w:r>
              <w:t>Very Low Food Security</w:t>
            </w:r>
          </w:p>
        </w:tc>
        <w:tc>
          <w:tcPr>
            <w:tcW w:w="0" w:type="auto"/>
          </w:tcPr>
          <w:p w14:paraId="1AA62456" w14:textId="77777777" w:rsidR="00855FA0" w:rsidRDefault="0042210E">
            <w:pPr>
              <w:pStyle w:val="Compact"/>
              <w:jc w:val="center"/>
            </w:pPr>
            <w:r>
              <w:t>" "</w:t>
            </w:r>
          </w:p>
        </w:tc>
      </w:tr>
    </w:tbl>
    <w:p w14:paraId="3028AD3E" w14:textId="77777777" w:rsidR="00855FA0" w:rsidRDefault="0042210E">
      <w:pPr>
        <w:pStyle w:val="BodyText"/>
      </w:pPr>
      <w:r>
        <w:t>Metabolic syndrome was defined using the harmonization criteria proposed in the joint interim statement of the International Diabetes Federation Task Force on Epidemiology and Prevention; National Heart, Lung, and Blood Institute; American Heart Association; World Heart Federation; International Atherosclerosis Society; and International Association for the Study of Obesity</w:t>
      </w:r>
      <w:r>
        <w:rPr>
          <w:vertAlign w:val="superscript"/>
        </w:rPr>
        <w:t>13</w:t>
      </w:r>
      <w:r>
        <w:t xml:space="preserve">. Individuals who met three or more of the following criteria were deemed to have metabolic syndrome: 1) waist circumference: </w:t>
      </w:r>
      <m:oMath>
        <m:r>
          <w:rPr>
            <w:rFonts w:ascii="Cambria Math" w:hAnsi="Cambria Math"/>
          </w:rPr>
          <m:t>≥</m:t>
        </m:r>
      </m:oMath>
      <w:r>
        <w:t xml:space="preserve"> 102 cm for men and </w:t>
      </w:r>
      <m:oMath>
        <m:r>
          <w:rPr>
            <w:rFonts w:ascii="Cambria Math" w:hAnsi="Cambria Math"/>
          </w:rPr>
          <m:t>≥</m:t>
        </m:r>
      </m:oMath>
      <w:r>
        <w:t xml:space="preserve"> 88 cm for women, 2) blood pressure: average systolic </w:t>
      </w:r>
      <m:oMath>
        <m:r>
          <w:rPr>
            <w:rFonts w:ascii="Cambria Math" w:hAnsi="Cambria Math"/>
          </w:rPr>
          <m:t>≥</m:t>
        </m:r>
      </m:oMath>
      <w:r>
        <w:t xml:space="preserve"> 130 mm Hg or average diastolic </w:t>
      </w:r>
      <m:oMath>
        <m:r>
          <w:rPr>
            <w:rFonts w:ascii="Cambria Math" w:hAnsi="Cambria Math"/>
          </w:rPr>
          <m:t>≥</m:t>
        </m:r>
      </m:oMath>
      <w:r>
        <w:t xml:space="preserve"> 85 mm Hg or reported taking a prescribed drug to lower blood pressure, 3) triglycerides: </w:t>
      </w:r>
      <m:oMath>
        <m:r>
          <w:rPr>
            <w:rFonts w:ascii="Cambria Math" w:hAnsi="Cambria Math"/>
          </w:rPr>
          <m:t>≥</m:t>
        </m:r>
      </m:oMath>
      <w:r>
        <w:t xml:space="preserve"> 150 mg/dL or reported taking a prescribed drug to lower cholesterol, 4) HDL: </w:t>
      </w:r>
      <m:oMath>
        <m:r>
          <w:rPr>
            <w:rFonts w:ascii="Cambria Math" w:hAnsi="Cambria Math"/>
          </w:rPr>
          <m:t>≥</m:t>
        </m:r>
      </m:oMath>
      <w:r>
        <w:t xml:space="preserve"> 40 mg/dL men and </w:t>
      </w:r>
      <m:oMath>
        <m:r>
          <w:rPr>
            <w:rFonts w:ascii="Cambria Math" w:hAnsi="Cambria Math"/>
          </w:rPr>
          <m:t>≥</m:t>
        </m:r>
      </m:oMath>
      <w:r>
        <w:t xml:space="preserve"> 50 mg/dL women, 5)fasting glucose: </w:t>
      </w:r>
      <m:oMath>
        <m:r>
          <w:rPr>
            <w:rFonts w:ascii="Cambria Math" w:hAnsi="Cambria Math"/>
          </w:rPr>
          <m:t>≥</m:t>
        </m:r>
      </m:oMath>
      <w:r>
        <w:t xml:space="preserve"> 100mg/dL or reported taking a prescribed drug to lower blood sugar (Table 2).</w:t>
      </w:r>
    </w:p>
    <w:p w14:paraId="238AED2E" w14:textId="77777777" w:rsidR="0042210E" w:rsidRDefault="0042210E">
      <w:pPr>
        <w:pStyle w:val="BodyText"/>
      </w:pPr>
    </w:p>
    <w:p w14:paraId="23B9C665" w14:textId="77777777" w:rsidR="00855FA0" w:rsidRDefault="0042210E">
      <w:pPr>
        <w:pStyle w:val="TableCaption"/>
      </w:pPr>
      <w:r>
        <w:lastRenderedPageBreak/>
        <w:t>Table 2 Individuals with 3 or more criteria were classified as having metabolic syndrome</w:t>
      </w:r>
    </w:p>
    <w:tbl>
      <w:tblPr>
        <w:tblW w:w="5000" w:type="pct"/>
        <w:tblLook w:val="07E0" w:firstRow="1" w:lastRow="1" w:firstColumn="1" w:lastColumn="1" w:noHBand="1" w:noVBand="1"/>
      </w:tblPr>
      <w:tblGrid>
        <w:gridCol w:w="2151"/>
        <w:gridCol w:w="6705"/>
      </w:tblGrid>
      <w:tr w:rsidR="00855FA0" w14:paraId="0B27DAED" w14:textId="77777777">
        <w:tc>
          <w:tcPr>
            <w:tcW w:w="0" w:type="auto"/>
            <w:tcBorders>
              <w:bottom w:val="single" w:sz="0" w:space="0" w:color="auto"/>
            </w:tcBorders>
            <w:vAlign w:val="bottom"/>
          </w:tcPr>
          <w:p w14:paraId="28FCCB83" w14:textId="77777777" w:rsidR="00855FA0" w:rsidRDefault="0042210E">
            <w:pPr>
              <w:pStyle w:val="Compact"/>
            </w:pPr>
            <w:r>
              <w:t> </w:t>
            </w:r>
          </w:p>
        </w:tc>
        <w:tc>
          <w:tcPr>
            <w:tcW w:w="0" w:type="auto"/>
            <w:tcBorders>
              <w:bottom w:val="single" w:sz="0" w:space="0" w:color="auto"/>
            </w:tcBorders>
            <w:vAlign w:val="bottom"/>
          </w:tcPr>
          <w:p w14:paraId="05182A9F" w14:textId="77777777" w:rsidR="00855FA0" w:rsidRDefault="0042210E">
            <w:pPr>
              <w:pStyle w:val="Compact"/>
            </w:pPr>
            <w:r>
              <w:t>Criteria</w:t>
            </w:r>
          </w:p>
        </w:tc>
      </w:tr>
      <w:tr w:rsidR="00855FA0" w14:paraId="66CCC1A4" w14:textId="77777777">
        <w:tc>
          <w:tcPr>
            <w:tcW w:w="0" w:type="auto"/>
          </w:tcPr>
          <w:p w14:paraId="13065C50" w14:textId="77777777" w:rsidR="00855FA0" w:rsidRDefault="0042210E">
            <w:pPr>
              <w:pStyle w:val="Compact"/>
            </w:pPr>
            <w:r>
              <w:rPr>
                <w:b/>
              </w:rPr>
              <w:t>Waist Circumference</w:t>
            </w:r>
          </w:p>
        </w:tc>
        <w:tc>
          <w:tcPr>
            <w:tcW w:w="0" w:type="auto"/>
          </w:tcPr>
          <w:p w14:paraId="761034F6" w14:textId="77777777" w:rsidR="00855FA0" w:rsidRDefault="0042210E">
            <w:pPr>
              <w:pStyle w:val="Compact"/>
            </w:pPr>
            <m:oMath>
              <m:r>
                <w:rPr>
                  <w:rFonts w:ascii="Cambria Math" w:hAnsi="Cambria Math"/>
                </w:rPr>
                <m:t>≥</m:t>
              </m:r>
            </m:oMath>
            <w:r>
              <w:t xml:space="preserve"> 102 cm for men and </w:t>
            </w:r>
            <m:oMath>
              <m:r>
                <w:rPr>
                  <w:rFonts w:ascii="Cambria Math" w:hAnsi="Cambria Math"/>
                </w:rPr>
                <m:t>≥</m:t>
              </m:r>
            </m:oMath>
            <w:r>
              <w:t xml:space="preserve"> 88 cm for women</w:t>
            </w:r>
          </w:p>
        </w:tc>
      </w:tr>
      <w:tr w:rsidR="00855FA0" w14:paraId="360963A8" w14:textId="77777777">
        <w:tc>
          <w:tcPr>
            <w:tcW w:w="0" w:type="auto"/>
          </w:tcPr>
          <w:p w14:paraId="582DAF95" w14:textId="77777777" w:rsidR="00855FA0" w:rsidRDefault="0042210E">
            <w:pPr>
              <w:pStyle w:val="Compact"/>
            </w:pPr>
            <w:r>
              <w:rPr>
                <w:b/>
              </w:rPr>
              <w:t>Blood Pressure</w:t>
            </w:r>
          </w:p>
        </w:tc>
        <w:tc>
          <w:tcPr>
            <w:tcW w:w="0" w:type="auto"/>
          </w:tcPr>
          <w:p w14:paraId="6BB5BC65" w14:textId="77777777" w:rsidR="00855FA0" w:rsidRDefault="0042210E">
            <w:pPr>
              <w:pStyle w:val="Compact"/>
            </w:pPr>
            <w:r>
              <w:t xml:space="preserve">Average systolic </w:t>
            </w:r>
            <m:oMath>
              <m:r>
                <w:rPr>
                  <w:rFonts w:ascii="Cambria Math" w:hAnsi="Cambria Math"/>
                </w:rPr>
                <m:t>≥</m:t>
              </m:r>
            </m:oMath>
            <w:r>
              <w:t xml:space="preserve"> 130 mm Hg or average diastolic </w:t>
            </w:r>
            <m:oMath>
              <m:r>
                <w:rPr>
                  <w:rFonts w:ascii="Cambria Math" w:hAnsi="Cambria Math"/>
                </w:rPr>
                <m:t>≥</m:t>
              </m:r>
            </m:oMath>
            <w:r>
              <w:t xml:space="preserve"> 85 mm Hg or reported taking a prescribed drug to lower blood pressure</w:t>
            </w:r>
          </w:p>
        </w:tc>
      </w:tr>
      <w:tr w:rsidR="00855FA0" w14:paraId="654DB98C" w14:textId="77777777">
        <w:tc>
          <w:tcPr>
            <w:tcW w:w="0" w:type="auto"/>
          </w:tcPr>
          <w:p w14:paraId="2140EC57" w14:textId="77777777" w:rsidR="00855FA0" w:rsidRDefault="0042210E">
            <w:pPr>
              <w:pStyle w:val="Compact"/>
            </w:pPr>
            <w:r>
              <w:rPr>
                <w:b/>
              </w:rPr>
              <w:t>Triglycerides</w:t>
            </w:r>
          </w:p>
        </w:tc>
        <w:tc>
          <w:tcPr>
            <w:tcW w:w="0" w:type="auto"/>
          </w:tcPr>
          <w:p w14:paraId="52B783F2" w14:textId="77777777" w:rsidR="00855FA0" w:rsidRDefault="0042210E">
            <w:pPr>
              <w:pStyle w:val="Compact"/>
            </w:pPr>
            <m:oMath>
              <m:r>
                <w:rPr>
                  <w:rFonts w:ascii="Cambria Math" w:hAnsi="Cambria Math"/>
                </w:rPr>
                <m:t>≥</m:t>
              </m:r>
            </m:oMath>
            <w:r>
              <w:t xml:space="preserve"> 150 mg/dL or reported taking a prescirbed drug to lower cholesterol</w:t>
            </w:r>
          </w:p>
        </w:tc>
      </w:tr>
      <w:tr w:rsidR="00855FA0" w14:paraId="600F986C" w14:textId="77777777">
        <w:tc>
          <w:tcPr>
            <w:tcW w:w="0" w:type="auto"/>
          </w:tcPr>
          <w:p w14:paraId="71D41981" w14:textId="77777777" w:rsidR="00855FA0" w:rsidRDefault="0042210E">
            <w:pPr>
              <w:pStyle w:val="Compact"/>
            </w:pPr>
            <w:r>
              <w:rPr>
                <w:b/>
              </w:rPr>
              <w:t>HDL</w:t>
            </w:r>
          </w:p>
        </w:tc>
        <w:tc>
          <w:tcPr>
            <w:tcW w:w="0" w:type="auto"/>
          </w:tcPr>
          <w:p w14:paraId="70E36E69" w14:textId="77777777" w:rsidR="00855FA0" w:rsidRDefault="0042210E">
            <w:pPr>
              <w:pStyle w:val="Compact"/>
            </w:pPr>
            <w:r>
              <w:t>&lt; 40 mg/dL men and &lt; 50 mg/dL women</w:t>
            </w:r>
          </w:p>
        </w:tc>
      </w:tr>
      <w:tr w:rsidR="00855FA0" w14:paraId="1E4E4313" w14:textId="77777777">
        <w:tc>
          <w:tcPr>
            <w:tcW w:w="0" w:type="auto"/>
          </w:tcPr>
          <w:p w14:paraId="51573ED3" w14:textId="77777777" w:rsidR="00855FA0" w:rsidRDefault="0042210E">
            <w:pPr>
              <w:pStyle w:val="Compact"/>
            </w:pPr>
            <w:r>
              <w:rPr>
                <w:b/>
              </w:rPr>
              <w:t>Fasting Glucose</w:t>
            </w:r>
          </w:p>
        </w:tc>
        <w:tc>
          <w:tcPr>
            <w:tcW w:w="0" w:type="auto"/>
          </w:tcPr>
          <w:p w14:paraId="1B120B75" w14:textId="77777777" w:rsidR="00855FA0" w:rsidRDefault="0042210E">
            <w:pPr>
              <w:pStyle w:val="Compact"/>
            </w:pPr>
            <m:oMath>
              <m:r>
                <w:rPr>
                  <w:rFonts w:ascii="Cambria Math" w:hAnsi="Cambria Math"/>
                </w:rPr>
                <m:t>≥</m:t>
              </m:r>
            </m:oMath>
            <w:r>
              <w:t xml:space="preserve"> 100mg/dL or reported taking a prescribed drug to lower blood sugar</w:t>
            </w:r>
          </w:p>
        </w:tc>
      </w:tr>
    </w:tbl>
    <w:p w14:paraId="3B6FF2E4" w14:textId="57A9890E" w:rsidR="00855FA0" w:rsidRDefault="0042210E">
      <w:pPr>
        <w:pStyle w:val="BodyText"/>
      </w:pPr>
      <w:r>
        <w:t>Covariates known to be associated with metabolic syndrome and/or food security were included. Included covariates were age, gender, race/ethnicity, education, income, physical activity and smoking status. Until 2011, NHANES categorized race/ethnicity as 'Mexican-American', 'Other Hispanic', 'Non-Hispanic White', 'Non-Hispanic Black' and 'Other (including multiracial)'. In 2011, NHANES started collecting data for Asians, however to preserve continuity, an alternative race/ethnicity variable was created to match the pre-2011 variables. We used this variable since we were combining cycles from before and after 2011. Annual family income was used for income. Income was collapsed into four categories "&lt; $20,000", "$20,000 - $54,999", "$55,000-$74,999", and "</w:t>
      </w:r>
      <m:oMath>
        <m:r>
          <w:rPr>
            <w:rFonts w:ascii="Cambria Math" w:hAnsi="Cambria Math"/>
          </w:rPr>
          <m:t>≥</m:t>
        </m:r>
      </m:oMath>
      <w:r>
        <w:t xml:space="preserve"> $75,000". Some participants answered "under $20,000" or "over $20,000" in lieu of the narrower income categories, but "over $20,000" was felt to be too broad a range and these responses were excluded. Education was collapsed to five categories "Less than 9th Grade", "9-11th Grade", "High School Grad", "Some College/AA" and "College Graduate or above". For participants in NHANES cycles before 2007, moderate physical activity was a yes answer to the question "Over the past 30 days, did you do moderate activities for at least 10 minutes that cause only light sweating or a slight to moderate increase in breathing or heart rate? Some examples are brisk walking, bicycling for pleasure, golf, and dancing.", after 2007 the questionnaire was changed and moderate physical activity was a yes answer to either of the questions: "Does your work involve moderate-intensity activity that causes small increases in breathing or heart rate such as brisk walking or carrying light loads for at least 10 minutes continuously?" or "Do you do any moderate-intensity sports, fitness, or recreational activities that cause a small increase in breathing or heart rate such as brisk walking, bicycling, swimming, or golf for at least 10 minutes continuously?". No to moderate physical activity was defined as not answering yes to any of the previous three questions when at least one of them was answered (not all missing). Never smokers were those who reported smoking less than 100 cigarettes in life. Former smokers were those who reported smoking at least 100 cigarettes in life but who reported they do not smoke now. Current smokers were those who reported </w:t>
      </w:r>
      <w:r>
        <w:lastRenderedPageBreak/>
        <w:t xml:space="preserve">smoking at least 100 cigarettes in </w:t>
      </w:r>
      <w:r w:rsidR="0016545E">
        <w:t xml:space="preserve">life and reported smoking now. </w:t>
      </w:r>
      <w:r>
        <w:t>In order to look at differences in prevalence of metabolic syndrome and food insecurity by age and NHANES cycle, age was categorized for those analyses only. Age categories were 20-29, 30-39, 40-49, and 50-59.</w:t>
      </w:r>
    </w:p>
    <w:p w14:paraId="50C5D724" w14:textId="25E25EDE" w:rsidR="00855FA0" w:rsidRDefault="0042210E">
      <w:pPr>
        <w:pStyle w:val="BodyText"/>
      </w:pPr>
      <w:r>
        <w:rPr>
          <w:i/>
        </w:rPr>
        <w:t>Analysis</w:t>
      </w:r>
      <w:r>
        <w:br/>
        <w:t>All analyses were performed using the survey package v(3.31.5)</w:t>
      </w:r>
      <w:r>
        <w:rPr>
          <w:vertAlign w:val="superscript"/>
        </w:rPr>
        <w:t>19</w:t>
      </w:r>
      <w:r>
        <w:t xml:space="preserve"> in R version 3.3.2 (2016-10-31)</w:t>
      </w:r>
      <w:r>
        <w:rPr>
          <w:vertAlign w:val="superscript"/>
        </w:rPr>
        <w:t>20</w:t>
      </w:r>
      <w:r>
        <w:t>. The complex survey design was incorporated in all estimations. All participants with a non-zero fasting sub-sample MEC weight were included in the design object and those participants meeting inclusion/exclusion criteria were indicated by a subset variable. 16-y</w:t>
      </w:r>
      <w:r w:rsidR="0016545E">
        <w:t>ea</w:t>
      </w:r>
      <w:r>
        <w:t>r sub-sample weights were calculated according to the formula recommended by NHANES.</w:t>
      </w:r>
      <w:r>
        <w:rPr>
          <w:vertAlign w:val="superscript"/>
        </w:rPr>
        <w:t>21</w:t>
      </w:r>
      <w:r>
        <w:t xml:space="preserve"> Relative risk regression (binomial generalized linear regression with a log link function) was used to obtain all relative risks</w:t>
      </w:r>
      <w:r>
        <w:rPr>
          <w:vertAlign w:val="superscript"/>
        </w:rPr>
        <w:t>22–24</w:t>
      </w:r>
      <w:r>
        <w:t>. Gender, age, and race/ethnicity were all evaluated for effect modification based on previous research findings</w:t>
      </w:r>
      <w:r>
        <w:rPr>
          <w:vertAlign w:val="superscript"/>
        </w:rPr>
        <w:t>25–28</w:t>
      </w:r>
      <w:r>
        <w:t xml:space="preserve"> and expert opinion. The association between food insecurity and metabolic syndrome was evaluated both at the dichotomous food secure/food insecure level and for each categorical food security</w:t>
      </w:r>
      <w:r w:rsidR="0016545E">
        <w:t xml:space="preserve"> level (marginal, low, very low</w:t>
      </w:r>
      <w:r>
        <w:t xml:space="preserve"> using full food security as the reference group</w:t>
      </w:r>
      <w:r w:rsidR="0016545E">
        <w:t>)</w:t>
      </w:r>
      <w:r>
        <w:t>. All covariates that were not found to be effect modifiers were adjusted for. Significance of interaction terms for effect modification was determined using a log likelihood ratio test. All tests were performed at</w:t>
      </w:r>
      <w:r w:rsidR="00A717A8">
        <w:t xml:space="preserve"> the 0.05 level of significance</w:t>
      </w:r>
      <w:bookmarkStart w:id="3" w:name="_GoBack"/>
      <w:bookmarkEnd w:id="3"/>
      <w:r>
        <w:t>.</w:t>
      </w:r>
    </w:p>
    <w:p w14:paraId="50DB5067" w14:textId="77777777" w:rsidR="00855FA0" w:rsidRDefault="0042210E">
      <w:pPr>
        <w:pStyle w:val="Heading2"/>
      </w:pPr>
      <w:bookmarkStart w:id="4" w:name="results"/>
      <w:bookmarkEnd w:id="4"/>
      <w:r>
        <w:t>Results</w:t>
      </w:r>
    </w:p>
    <w:p w14:paraId="08A84E79" w14:textId="77777777" w:rsidR="00855FA0" w:rsidRDefault="0042210E">
      <w:pPr>
        <w:pStyle w:val="FirstParagraph"/>
      </w:pPr>
      <w:r>
        <w:t>There were 23,505 participants who were selected for the morning examination (fasting sub-sample MEC weight not equal to zero) of which 15,623 were 18-65 years old, 677 were excluded for pregnancy. 1,153 were missing information on metabolic syndrome, 274 were missing information on food security, and 2,448 were missing covariate information; these participants were also excluded from the analysis, giving a final n = 11,071. (Fig 1) Unweighted participant characteristics and missing food security and covariate information are given in Table 3, weighted participant characteristics and p-values in Table 4. Food secure individuals were significantly more likely to be non-Hispanic white, have higher levels of education and have higher incomes. They were also moderately more likely to be never smokers. Food secure individuals were only slightly more likely to be male and to report engaging in moderate physical activity.</w:t>
      </w:r>
    </w:p>
    <w:p w14:paraId="3BD71D46" w14:textId="77777777" w:rsidR="00855FA0" w:rsidRDefault="0042210E">
      <w:pPr>
        <w:pStyle w:val="BodyText"/>
      </w:pPr>
      <w:r>
        <w:t xml:space="preserve">The prevalence of metabolic syndrome generally increased with age but did not change over time. In contrast, the prevalence of food insecurity while generally decreasing with age, was higher in the most recent three NHANES cycles than in the previous five NHANES cycles. (Fig 2). There was not a significant interaction between age or race/ethnicity and food insecurity, but there was a significant interaction between gender and food insecurity (p &lt; 0.0001). The unadjusted prevalence of metabolic syndrome in food insecure females was higher than in food insecure males (39(36-43) per 100 persons vs 27(23-32) per 100 persons). Unadjusted prevalence of metabolic syndrome increased with more severe food insecurity categories in females, but the same trend was not present in males (Table </w:t>
      </w:r>
      <w:r>
        <w:lastRenderedPageBreak/>
        <w:t>5). Food insecurity was significantly associated with metabolic syndrome in females [adjusted risk ratio (ARR): 1.41 95% CI: 1.04 - 1.04] but was not significantly associated with metabolic syndrome in males [ARR: 1.06 95% CI: 0.77 - 0.77]. Low food security was also significantly associated with metabolic syndrome in females [ARR: 1.60 95% CI: 1.09 - 2.34] but very low food security was not [ARR: 1.26 95% CI: 0.75 - 2.13]. (Table 5)</w:t>
      </w:r>
    </w:p>
    <w:p w14:paraId="468ACB70" w14:textId="77777777" w:rsidR="00855FA0" w:rsidRDefault="0042210E">
      <w:pPr>
        <w:pStyle w:val="Heading1"/>
      </w:pPr>
      <w:bookmarkStart w:id="5" w:name="discussion"/>
      <w:bookmarkEnd w:id="5"/>
      <w:r>
        <w:t>Discussion</w:t>
      </w:r>
    </w:p>
    <w:p w14:paraId="55AB6CB1" w14:textId="77777777" w:rsidR="00855FA0" w:rsidRDefault="0042210E">
      <w:pPr>
        <w:pStyle w:val="FirstParagraph"/>
      </w:pPr>
      <w:r>
        <w:t>Food insecurity was significantly associated with metabolic syndrome in females suggesting that attempting to address these risk factors with diet and exercise without regard to resource scarcity may be ineffective. Females experiencing food insecurity may be more likely to consume high calorie nutrient poor foods that make metabolic syndrome more likely. Previous studies have also found gender differences in associations between food insecurity and health outcomes</w:t>
      </w:r>
      <w:r>
        <w:rPr>
          <w:vertAlign w:val="superscript"/>
        </w:rPr>
        <w:t>26–28</w:t>
      </w:r>
      <w:r>
        <w:t>. Jansen et al, in a study of preschoolers, found an association between girls who became food insecure and increased BMI and between girls who became food secure and increased diet quality. No such relationship was found in the boys.</w:t>
      </w:r>
      <w:r>
        <w:rPr>
          <w:vertAlign w:val="superscript"/>
        </w:rPr>
        <w:t>25</w:t>
      </w:r>
      <w:r>
        <w:t xml:space="preserve"> The gender differences in response to low food security warrant further exploration. There may be reporting differences between men and women. Men may feel less comfortable reporting food insecurity. A recent meta-analysis found that the odds for household food insecurity was 40% higher where woman were the respondent and that female-headed households were 75% more likely to be food insecure than male-headed households</w:t>
      </w:r>
      <w:r>
        <w:rPr>
          <w:vertAlign w:val="superscript"/>
        </w:rPr>
        <w:t>29</w:t>
      </w:r>
      <w:r>
        <w:t>. This suggests that there are gender differences in both reporting and in vulnerability. Differences in coping with food insecurity may also help explain gender differences. Martin et al. argued that the observed gender differences were in fact a reflection of mother vs. non-mother differences. They argued that mothers preferentially gave nutritious and healthy foods to their children, leading to the observed poor outcomes in women. They concluded that food insecurity mediates the relationship between income and weight, but that the management of food insecurity intersects with gender to explain differential risks for obesity between mothers and non-mothers.</w:t>
      </w:r>
      <w:r>
        <w:rPr>
          <w:vertAlign w:val="superscript"/>
        </w:rPr>
        <w:t>30</w:t>
      </w:r>
      <w:r>
        <w:t xml:space="preserve"> Dhurandhar has suggested that social status effects the physiological responses to food insecurity, arguing that food scarcity leads to increased body fat stores in low social status individuals</w:t>
      </w:r>
      <w:r>
        <w:rPr>
          <w:vertAlign w:val="superscript"/>
        </w:rPr>
        <w:t>31</w:t>
      </w:r>
      <w:r>
        <w:t>. It is probable that some combination of all these factors are responsible for the observed gender differences. If there is differential reporting between males and females, this indicates that we may be underestimating the problem of food insecurity in males. If females (especially mothers) are prioritizing the nutrition and health needs of others at the expense of their own, this could have significant health consequences for females in food insecure households that need to be addressed. The finding that female-headed households are more likely to be food insecure than male households leads us to conclude that continuing gender disparities in employment income may have serious health consequences. Interventions that address food insecurity in addition to diet and exercise must be developed. We must recognize that for many individuals healthy diet is not a choice.</w:t>
      </w:r>
    </w:p>
    <w:p w14:paraId="2C759672" w14:textId="77777777" w:rsidR="00855FA0" w:rsidRDefault="0042210E">
      <w:pPr>
        <w:pStyle w:val="BodyText"/>
      </w:pPr>
      <w:r>
        <w:lastRenderedPageBreak/>
        <w:t>The recent increase in the prevalence of food insecurity requires monitoring. It may be that it is a result of the 2009 recession, and recent USDA studies indicate the trend may be stabilizing or reversing</w:t>
      </w:r>
      <w:r>
        <w:rPr>
          <w:vertAlign w:val="superscript"/>
        </w:rPr>
        <w:t>32</w:t>
      </w:r>
      <w:r>
        <w:t>. However, even if this trend is a result of the economic downturn and the prevalence decreases as economic conditions improve, we must be vigilant in future economic downturns to protect out most vulnerable citizens.</w:t>
      </w:r>
    </w:p>
    <w:p w14:paraId="36196C94" w14:textId="77777777" w:rsidR="00855FA0" w:rsidRDefault="0042210E">
      <w:pPr>
        <w:pStyle w:val="BodyText"/>
      </w:pPr>
      <w:r>
        <w:t>The biggest limitation of this study is the cross-sectional design. The cross-sectional nature does not allow us to account for any latency period in the development of metabolic syndrome in food insecure individuals. The prevalence of metabolic syndrome is higher in older ages and is likely a result of years of poor diet. The prevalence of food insecurity, however, goes down with age as wages and other causes of poverty tend to decrease. Due to the cross-sectional nature of this study, we were unable to analyze the effects of many years of food insecurity previously in individuals who are not food insecure currently on metabolic syndrome. The relative risk of metabolic syndrome in individuals classified as "very low food security" compared to "full food security" is also lower than in those classified as "low food security". This may be because individuals who have very low food security may be experiencing hunger or malnutrition. While these conditions would have negative health effects, they may be less likely to cause metabolic syndrome.</w:t>
      </w:r>
    </w:p>
    <w:p w14:paraId="08674974" w14:textId="77777777" w:rsidR="00855FA0" w:rsidRDefault="0042210E">
      <w:pPr>
        <w:pStyle w:val="BodyText"/>
      </w:pPr>
      <w:r>
        <w:t>The Food Security Survey Module assesses food insecurity at the household level, which may not accurately reflect the food security status of the individual. In addition, the classification of metabolic syndrome relied on single measurements at a specific moment in time which may have resulted in the misclassification of some individuals. The large sample size minimizes the effect that we would expect this to have on the results.</w:t>
      </w:r>
    </w:p>
    <w:p w14:paraId="7D7998E4" w14:textId="77777777" w:rsidR="00855FA0" w:rsidRDefault="0042210E">
      <w:pPr>
        <w:pStyle w:val="Heading1"/>
      </w:pPr>
      <w:bookmarkStart w:id="6" w:name="conculsions"/>
      <w:bookmarkEnd w:id="6"/>
      <w:r>
        <w:t>Conculsions</w:t>
      </w:r>
    </w:p>
    <w:p w14:paraId="3CEB540C" w14:textId="77777777" w:rsidR="00855FA0" w:rsidRDefault="0042210E">
      <w:pPr>
        <w:pStyle w:val="FirstParagraph"/>
      </w:pPr>
      <w:r>
        <w:t>Food insecurity in females was associated with a 41% (95% CI: 4% - 91%) increased risk in metabolic syndrome compared to food secure females. Low food secure females had a 60% (95% CI: 9% - 134%) higher risk for metabolic syndrome when compared to full food secure females. Our findings support other research that suggests that individuals respond to food insecurity in gender specific ways. Whether this is caused by physiological, environmental, or sociological factors or any combination of the three requires further research. Metabolic syndrome is associated with a twofold increased risk for cardiovascular disease and a fivefold increased risk for diabetes, the number one and number seven causes of death in the US. By addressing food security in individuals before they develop chronic disease, prevention efforts may be more effective.</w:t>
      </w:r>
    </w:p>
    <w:p w14:paraId="2B041585" w14:textId="77777777" w:rsidR="00855FA0" w:rsidRDefault="0042210E">
      <w:pPr>
        <w:pStyle w:val="Heading1"/>
      </w:pPr>
      <w:bookmarkStart w:id="7" w:name="reproducible-research"/>
      <w:bookmarkEnd w:id="7"/>
      <w:r>
        <w:lastRenderedPageBreak/>
        <w:t>Reproducible Research</w:t>
      </w:r>
    </w:p>
    <w:p w14:paraId="56BA5BE4" w14:textId="77777777" w:rsidR="00855FA0" w:rsidRDefault="0042210E">
      <w:pPr>
        <w:pStyle w:val="FirstParagraph"/>
      </w:pPr>
      <w:r>
        <w:t>Everything needed to reproduce this analysis in its entirety, including all code and related documentation, may be found at [</w:t>
      </w:r>
      <w:hyperlink r:id="rId8">
        <w:r>
          <w:rPr>
            <w:rStyle w:val="Hyperlink"/>
          </w:rPr>
          <w:t>http://github.com/ledbettc/Capstone-Project</w:t>
        </w:r>
      </w:hyperlink>
      <w:r>
        <w:t>].</w:t>
      </w:r>
    </w:p>
    <w:p w14:paraId="46642C18" w14:textId="77777777" w:rsidR="00855FA0" w:rsidRDefault="0042210E">
      <w:pPr>
        <w:pStyle w:val="FigurewithCaption"/>
      </w:pPr>
      <w:r>
        <w:rPr>
          <w:noProof/>
        </w:rPr>
        <w:drawing>
          <wp:inline distT="0" distB="0" distL="0" distR="0" wp14:anchorId="0668DEA4" wp14:editId="0031E544">
            <wp:extent cx="5334000" cy="3333750"/>
            <wp:effectExtent l="0" t="0" r="0" b="0"/>
            <wp:docPr id="1" name="Picture" descr="Cohort Flow Chart"/>
            <wp:cNvGraphicFramePr/>
            <a:graphic xmlns:a="http://schemas.openxmlformats.org/drawingml/2006/main">
              <a:graphicData uri="http://schemas.openxmlformats.org/drawingml/2006/picture">
                <pic:pic xmlns:pic="http://schemas.openxmlformats.org/drawingml/2006/picture">
                  <pic:nvPicPr>
                    <pic:cNvPr id="0" name="Picture" descr="Final_Paper_files/figure-docx/n%20flowchat-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0BFC6EA3" w14:textId="77777777" w:rsidR="00855FA0" w:rsidRDefault="0042210E">
      <w:pPr>
        <w:pStyle w:val="ImageCaption"/>
      </w:pPr>
      <w:r>
        <w:t>Fig 1 Cohort Flow Chart</w:t>
      </w:r>
    </w:p>
    <w:p w14:paraId="6E2D157D" w14:textId="77777777" w:rsidR="0042210E" w:rsidRPr="0042210E" w:rsidRDefault="0042210E" w:rsidP="0042210E">
      <w:pPr>
        <w:rPr>
          <w:i/>
        </w:rPr>
        <w:sectPr w:rsidR="0042210E" w:rsidRPr="0042210E">
          <w:pgSz w:w="12240" w:h="15840"/>
          <w:pgMar w:top="1440" w:right="1800" w:bottom="1440" w:left="1800" w:header="720" w:footer="720" w:gutter="0"/>
          <w:cols w:space="720"/>
        </w:sectPr>
      </w:pPr>
      <w:r>
        <w:br w:type="page"/>
      </w:r>
    </w:p>
    <w:p w14:paraId="529E580B" w14:textId="77777777" w:rsidR="00855FA0" w:rsidRPr="0042210E" w:rsidRDefault="0042210E">
      <w:pPr>
        <w:pStyle w:val="TableCaption"/>
        <w:rPr>
          <w:sz w:val="20"/>
          <w:szCs w:val="20"/>
        </w:rPr>
      </w:pPr>
      <w:r w:rsidRPr="0042210E">
        <w:rPr>
          <w:sz w:val="20"/>
          <w:szCs w:val="20"/>
        </w:rPr>
        <w:lastRenderedPageBreak/>
        <w:t>Table 3 Characteristics of Study Participants by Food Security Category</w:t>
      </w:r>
    </w:p>
    <w:tbl>
      <w:tblPr>
        <w:tblW w:w="4999" w:type="pct"/>
        <w:tblLook w:val="07E0" w:firstRow="1" w:lastRow="1" w:firstColumn="1" w:lastColumn="1" w:noHBand="1" w:noVBand="1"/>
      </w:tblPr>
      <w:tblGrid>
        <w:gridCol w:w="2473"/>
        <w:gridCol w:w="1555"/>
        <w:gridCol w:w="1859"/>
        <w:gridCol w:w="1585"/>
        <w:gridCol w:w="1895"/>
        <w:gridCol w:w="1071"/>
      </w:tblGrid>
      <w:tr w:rsidR="00855FA0" w:rsidRPr="0042210E" w14:paraId="3326EB9C" w14:textId="77777777">
        <w:tc>
          <w:tcPr>
            <w:tcW w:w="0" w:type="auto"/>
            <w:tcBorders>
              <w:bottom w:val="single" w:sz="0" w:space="0" w:color="auto"/>
            </w:tcBorders>
            <w:vAlign w:val="bottom"/>
          </w:tcPr>
          <w:p w14:paraId="1FA46CBF" w14:textId="77777777" w:rsidR="00855FA0" w:rsidRPr="0042210E" w:rsidRDefault="0042210E">
            <w:pPr>
              <w:pStyle w:val="Compact"/>
              <w:rPr>
                <w:sz w:val="20"/>
                <w:szCs w:val="20"/>
              </w:rPr>
            </w:pPr>
            <w:r w:rsidRPr="0042210E">
              <w:rPr>
                <w:sz w:val="20"/>
                <w:szCs w:val="20"/>
              </w:rPr>
              <w:t> </w:t>
            </w:r>
          </w:p>
        </w:tc>
        <w:tc>
          <w:tcPr>
            <w:tcW w:w="0" w:type="auto"/>
            <w:tcBorders>
              <w:bottom w:val="single" w:sz="0" w:space="0" w:color="auto"/>
            </w:tcBorders>
            <w:vAlign w:val="bottom"/>
          </w:tcPr>
          <w:p w14:paraId="4B377647" w14:textId="77777777" w:rsidR="00BD0A07" w:rsidRDefault="0042210E">
            <w:pPr>
              <w:pStyle w:val="Compact"/>
              <w:jc w:val="center"/>
              <w:rPr>
                <w:sz w:val="20"/>
                <w:szCs w:val="20"/>
              </w:rPr>
            </w:pPr>
            <w:r w:rsidRPr="0042210E">
              <w:rPr>
                <w:sz w:val="20"/>
                <w:szCs w:val="20"/>
              </w:rPr>
              <w:t>Full Food Security</w:t>
            </w:r>
          </w:p>
          <w:p w14:paraId="01ECB18F" w14:textId="29C160E1"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9,600)</w:t>
            </w:r>
          </w:p>
        </w:tc>
        <w:tc>
          <w:tcPr>
            <w:tcW w:w="0" w:type="auto"/>
            <w:tcBorders>
              <w:bottom w:val="single" w:sz="0" w:space="0" w:color="auto"/>
            </w:tcBorders>
            <w:vAlign w:val="bottom"/>
          </w:tcPr>
          <w:p w14:paraId="29017753" w14:textId="77777777" w:rsidR="00BD0A07" w:rsidRDefault="0042210E">
            <w:pPr>
              <w:pStyle w:val="Compact"/>
              <w:jc w:val="center"/>
              <w:rPr>
                <w:sz w:val="20"/>
                <w:szCs w:val="20"/>
              </w:rPr>
            </w:pPr>
            <w:r w:rsidRPr="0042210E">
              <w:rPr>
                <w:sz w:val="20"/>
                <w:szCs w:val="20"/>
              </w:rPr>
              <w:t>Marginal Food Security</w:t>
            </w:r>
          </w:p>
          <w:p w14:paraId="70646A14" w14:textId="384B7615"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1,530)</w:t>
            </w:r>
          </w:p>
        </w:tc>
        <w:tc>
          <w:tcPr>
            <w:tcW w:w="0" w:type="auto"/>
            <w:tcBorders>
              <w:bottom w:val="single" w:sz="0" w:space="0" w:color="auto"/>
            </w:tcBorders>
            <w:vAlign w:val="bottom"/>
          </w:tcPr>
          <w:p w14:paraId="41FDCFAE" w14:textId="77777777" w:rsidR="00BD0A07" w:rsidRDefault="0042210E">
            <w:pPr>
              <w:pStyle w:val="Compact"/>
              <w:jc w:val="center"/>
              <w:rPr>
                <w:sz w:val="20"/>
                <w:szCs w:val="20"/>
              </w:rPr>
            </w:pPr>
            <w:r w:rsidRPr="0042210E">
              <w:rPr>
                <w:sz w:val="20"/>
                <w:szCs w:val="20"/>
              </w:rPr>
              <w:t>Low Food Security</w:t>
            </w:r>
          </w:p>
          <w:p w14:paraId="574664C6" w14:textId="41152E10"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1,502)</w:t>
            </w:r>
          </w:p>
        </w:tc>
        <w:tc>
          <w:tcPr>
            <w:tcW w:w="0" w:type="auto"/>
            <w:tcBorders>
              <w:bottom w:val="single" w:sz="0" w:space="0" w:color="auto"/>
            </w:tcBorders>
            <w:vAlign w:val="bottom"/>
          </w:tcPr>
          <w:p w14:paraId="6494EC35" w14:textId="77777777" w:rsidR="00BD0A07" w:rsidRDefault="0042210E">
            <w:pPr>
              <w:pStyle w:val="Compact"/>
              <w:jc w:val="center"/>
              <w:rPr>
                <w:sz w:val="20"/>
                <w:szCs w:val="20"/>
              </w:rPr>
            </w:pPr>
            <w:r w:rsidRPr="0042210E">
              <w:rPr>
                <w:sz w:val="20"/>
                <w:szCs w:val="20"/>
              </w:rPr>
              <w:t>Very Low Food Security</w:t>
            </w:r>
          </w:p>
          <w:p w14:paraId="4294D2E0" w14:textId="4036A9A3"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887)</w:t>
            </w:r>
          </w:p>
        </w:tc>
        <w:tc>
          <w:tcPr>
            <w:tcW w:w="0" w:type="auto"/>
            <w:tcBorders>
              <w:bottom w:val="single" w:sz="0" w:space="0" w:color="auto"/>
            </w:tcBorders>
            <w:vAlign w:val="bottom"/>
          </w:tcPr>
          <w:p w14:paraId="0C1699C6" w14:textId="77777777" w:rsidR="00BD0A07" w:rsidRDefault="0042210E">
            <w:pPr>
              <w:pStyle w:val="Compact"/>
              <w:jc w:val="center"/>
              <w:rPr>
                <w:sz w:val="20"/>
                <w:szCs w:val="20"/>
              </w:rPr>
            </w:pPr>
            <w:r w:rsidRPr="0042210E">
              <w:rPr>
                <w:sz w:val="20"/>
                <w:szCs w:val="20"/>
              </w:rPr>
              <w:t>Missing</w:t>
            </w:r>
          </w:p>
          <w:p w14:paraId="626AB822" w14:textId="5A160650"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274)</w:t>
            </w:r>
          </w:p>
        </w:tc>
      </w:tr>
      <w:tr w:rsidR="00855FA0" w:rsidRPr="0042210E" w14:paraId="41F40900" w14:textId="77777777">
        <w:tc>
          <w:tcPr>
            <w:tcW w:w="0" w:type="auto"/>
          </w:tcPr>
          <w:p w14:paraId="772991CA" w14:textId="77777777" w:rsidR="00855FA0" w:rsidRPr="0042210E" w:rsidRDefault="00855FA0">
            <w:pPr>
              <w:rPr>
                <w:sz w:val="20"/>
                <w:szCs w:val="20"/>
              </w:rPr>
            </w:pPr>
          </w:p>
        </w:tc>
        <w:tc>
          <w:tcPr>
            <w:tcW w:w="0" w:type="auto"/>
          </w:tcPr>
          <w:p w14:paraId="10CAF596"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0" w:type="auto"/>
          </w:tcPr>
          <w:p w14:paraId="553C3111"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0" w:type="auto"/>
          </w:tcPr>
          <w:p w14:paraId="01332E26"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0" w:type="auto"/>
          </w:tcPr>
          <w:p w14:paraId="237E1A89"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0" w:type="auto"/>
          </w:tcPr>
          <w:p w14:paraId="37CCAC20"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r>
      <w:tr w:rsidR="00855FA0" w:rsidRPr="0042210E" w14:paraId="0DEC4320" w14:textId="77777777">
        <w:tc>
          <w:tcPr>
            <w:tcW w:w="0" w:type="auto"/>
          </w:tcPr>
          <w:p w14:paraId="4A0A1E2A" w14:textId="77777777" w:rsidR="00855FA0" w:rsidRPr="0042210E" w:rsidRDefault="0042210E">
            <w:pPr>
              <w:pStyle w:val="Compact"/>
              <w:rPr>
                <w:sz w:val="20"/>
                <w:szCs w:val="20"/>
              </w:rPr>
            </w:pPr>
            <w:r w:rsidRPr="0042210E">
              <w:rPr>
                <w:b/>
                <w:sz w:val="20"/>
                <w:szCs w:val="20"/>
              </w:rPr>
              <w:t>Gender</w:t>
            </w:r>
          </w:p>
        </w:tc>
        <w:tc>
          <w:tcPr>
            <w:tcW w:w="0" w:type="auto"/>
          </w:tcPr>
          <w:p w14:paraId="013410F2" w14:textId="77777777" w:rsidR="00855FA0" w:rsidRPr="0042210E" w:rsidRDefault="00855FA0">
            <w:pPr>
              <w:rPr>
                <w:sz w:val="20"/>
                <w:szCs w:val="20"/>
              </w:rPr>
            </w:pPr>
          </w:p>
        </w:tc>
        <w:tc>
          <w:tcPr>
            <w:tcW w:w="0" w:type="auto"/>
          </w:tcPr>
          <w:p w14:paraId="457AC5AB" w14:textId="77777777" w:rsidR="00855FA0" w:rsidRPr="0042210E" w:rsidRDefault="00855FA0">
            <w:pPr>
              <w:rPr>
                <w:sz w:val="20"/>
                <w:szCs w:val="20"/>
              </w:rPr>
            </w:pPr>
          </w:p>
        </w:tc>
        <w:tc>
          <w:tcPr>
            <w:tcW w:w="0" w:type="auto"/>
          </w:tcPr>
          <w:p w14:paraId="11FDFBFB" w14:textId="77777777" w:rsidR="00855FA0" w:rsidRPr="0042210E" w:rsidRDefault="00855FA0">
            <w:pPr>
              <w:rPr>
                <w:sz w:val="20"/>
                <w:szCs w:val="20"/>
              </w:rPr>
            </w:pPr>
          </w:p>
        </w:tc>
        <w:tc>
          <w:tcPr>
            <w:tcW w:w="0" w:type="auto"/>
          </w:tcPr>
          <w:p w14:paraId="57B8765E" w14:textId="77777777" w:rsidR="00855FA0" w:rsidRPr="0042210E" w:rsidRDefault="00855FA0">
            <w:pPr>
              <w:rPr>
                <w:sz w:val="20"/>
                <w:szCs w:val="20"/>
              </w:rPr>
            </w:pPr>
          </w:p>
        </w:tc>
        <w:tc>
          <w:tcPr>
            <w:tcW w:w="0" w:type="auto"/>
          </w:tcPr>
          <w:p w14:paraId="5AA1D81A" w14:textId="77777777" w:rsidR="00855FA0" w:rsidRPr="0042210E" w:rsidRDefault="00855FA0">
            <w:pPr>
              <w:rPr>
                <w:sz w:val="20"/>
                <w:szCs w:val="20"/>
              </w:rPr>
            </w:pPr>
          </w:p>
        </w:tc>
      </w:tr>
      <w:tr w:rsidR="00855FA0" w:rsidRPr="0042210E" w14:paraId="0C8CF73F" w14:textId="77777777">
        <w:tc>
          <w:tcPr>
            <w:tcW w:w="0" w:type="auto"/>
          </w:tcPr>
          <w:p w14:paraId="3BD7E8C2" w14:textId="77777777" w:rsidR="00855FA0" w:rsidRPr="0042210E" w:rsidRDefault="0042210E">
            <w:pPr>
              <w:pStyle w:val="Compact"/>
              <w:rPr>
                <w:sz w:val="20"/>
                <w:szCs w:val="20"/>
              </w:rPr>
            </w:pPr>
            <w:r w:rsidRPr="0042210E">
              <w:rPr>
                <w:b/>
                <w:sz w:val="20"/>
                <w:szCs w:val="20"/>
              </w:rPr>
              <w:t>  Female</w:t>
            </w:r>
          </w:p>
        </w:tc>
        <w:tc>
          <w:tcPr>
            <w:tcW w:w="0" w:type="auto"/>
          </w:tcPr>
          <w:p w14:paraId="650934EA" w14:textId="77777777" w:rsidR="00855FA0" w:rsidRPr="0042210E" w:rsidRDefault="0042210E">
            <w:pPr>
              <w:pStyle w:val="Compact"/>
              <w:jc w:val="center"/>
              <w:rPr>
                <w:sz w:val="20"/>
                <w:szCs w:val="20"/>
              </w:rPr>
            </w:pPr>
            <w:r w:rsidRPr="0042210E">
              <w:rPr>
                <w:sz w:val="20"/>
                <w:szCs w:val="20"/>
              </w:rPr>
              <w:t>4661(49)</w:t>
            </w:r>
          </w:p>
        </w:tc>
        <w:tc>
          <w:tcPr>
            <w:tcW w:w="0" w:type="auto"/>
          </w:tcPr>
          <w:p w14:paraId="2D3FD811" w14:textId="77777777" w:rsidR="00855FA0" w:rsidRPr="0042210E" w:rsidRDefault="0042210E">
            <w:pPr>
              <w:pStyle w:val="Compact"/>
              <w:jc w:val="center"/>
              <w:rPr>
                <w:sz w:val="20"/>
                <w:szCs w:val="20"/>
              </w:rPr>
            </w:pPr>
            <w:r w:rsidRPr="0042210E">
              <w:rPr>
                <w:sz w:val="20"/>
                <w:szCs w:val="20"/>
              </w:rPr>
              <w:t>806(53)</w:t>
            </w:r>
          </w:p>
        </w:tc>
        <w:tc>
          <w:tcPr>
            <w:tcW w:w="0" w:type="auto"/>
          </w:tcPr>
          <w:p w14:paraId="0550BC9A" w14:textId="77777777" w:rsidR="00855FA0" w:rsidRPr="0042210E" w:rsidRDefault="0042210E">
            <w:pPr>
              <w:pStyle w:val="Compact"/>
              <w:jc w:val="center"/>
              <w:rPr>
                <w:sz w:val="20"/>
                <w:szCs w:val="20"/>
              </w:rPr>
            </w:pPr>
            <w:r w:rsidRPr="0042210E">
              <w:rPr>
                <w:sz w:val="20"/>
                <w:szCs w:val="20"/>
              </w:rPr>
              <w:t>747(50)</w:t>
            </w:r>
          </w:p>
        </w:tc>
        <w:tc>
          <w:tcPr>
            <w:tcW w:w="0" w:type="auto"/>
          </w:tcPr>
          <w:p w14:paraId="05600ACF" w14:textId="77777777" w:rsidR="00855FA0" w:rsidRPr="0042210E" w:rsidRDefault="0042210E">
            <w:pPr>
              <w:pStyle w:val="Compact"/>
              <w:jc w:val="center"/>
              <w:rPr>
                <w:sz w:val="20"/>
                <w:szCs w:val="20"/>
              </w:rPr>
            </w:pPr>
            <w:r w:rsidRPr="0042210E">
              <w:rPr>
                <w:sz w:val="20"/>
                <w:szCs w:val="20"/>
              </w:rPr>
              <w:t>460(52)</w:t>
            </w:r>
          </w:p>
        </w:tc>
        <w:tc>
          <w:tcPr>
            <w:tcW w:w="0" w:type="auto"/>
          </w:tcPr>
          <w:p w14:paraId="508B56C7" w14:textId="77777777" w:rsidR="00855FA0" w:rsidRPr="0042210E" w:rsidRDefault="0042210E">
            <w:pPr>
              <w:pStyle w:val="Compact"/>
              <w:jc w:val="center"/>
              <w:rPr>
                <w:sz w:val="20"/>
                <w:szCs w:val="20"/>
              </w:rPr>
            </w:pPr>
            <w:r w:rsidRPr="0042210E">
              <w:rPr>
                <w:sz w:val="20"/>
                <w:szCs w:val="20"/>
              </w:rPr>
              <w:t>134(49)</w:t>
            </w:r>
          </w:p>
        </w:tc>
      </w:tr>
      <w:tr w:rsidR="00855FA0" w:rsidRPr="0042210E" w14:paraId="2209CFD5" w14:textId="77777777">
        <w:tc>
          <w:tcPr>
            <w:tcW w:w="0" w:type="auto"/>
          </w:tcPr>
          <w:p w14:paraId="16F5F565" w14:textId="77777777" w:rsidR="00855FA0" w:rsidRPr="0042210E" w:rsidRDefault="0042210E">
            <w:pPr>
              <w:pStyle w:val="Compact"/>
              <w:rPr>
                <w:sz w:val="20"/>
                <w:szCs w:val="20"/>
              </w:rPr>
            </w:pPr>
            <w:r w:rsidRPr="0042210E">
              <w:rPr>
                <w:b/>
                <w:sz w:val="20"/>
                <w:szCs w:val="20"/>
              </w:rPr>
              <w:t>Race</w:t>
            </w:r>
          </w:p>
        </w:tc>
        <w:tc>
          <w:tcPr>
            <w:tcW w:w="0" w:type="auto"/>
          </w:tcPr>
          <w:p w14:paraId="74D3DE6F" w14:textId="77777777" w:rsidR="00855FA0" w:rsidRPr="0042210E" w:rsidRDefault="00855FA0">
            <w:pPr>
              <w:rPr>
                <w:sz w:val="20"/>
                <w:szCs w:val="20"/>
              </w:rPr>
            </w:pPr>
          </w:p>
        </w:tc>
        <w:tc>
          <w:tcPr>
            <w:tcW w:w="0" w:type="auto"/>
          </w:tcPr>
          <w:p w14:paraId="7F0931BF" w14:textId="77777777" w:rsidR="00855FA0" w:rsidRPr="0042210E" w:rsidRDefault="00855FA0">
            <w:pPr>
              <w:rPr>
                <w:sz w:val="20"/>
                <w:szCs w:val="20"/>
              </w:rPr>
            </w:pPr>
          </w:p>
        </w:tc>
        <w:tc>
          <w:tcPr>
            <w:tcW w:w="0" w:type="auto"/>
          </w:tcPr>
          <w:p w14:paraId="1EC65C1B" w14:textId="77777777" w:rsidR="00855FA0" w:rsidRPr="0042210E" w:rsidRDefault="00855FA0">
            <w:pPr>
              <w:rPr>
                <w:sz w:val="20"/>
                <w:szCs w:val="20"/>
              </w:rPr>
            </w:pPr>
          </w:p>
        </w:tc>
        <w:tc>
          <w:tcPr>
            <w:tcW w:w="0" w:type="auto"/>
          </w:tcPr>
          <w:p w14:paraId="3AC84B0E" w14:textId="77777777" w:rsidR="00855FA0" w:rsidRPr="0042210E" w:rsidRDefault="00855FA0">
            <w:pPr>
              <w:rPr>
                <w:sz w:val="20"/>
                <w:szCs w:val="20"/>
              </w:rPr>
            </w:pPr>
          </w:p>
        </w:tc>
        <w:tc>
          <w:tcPr>
            <w:tcW w:w="0" w:type="auto"/>
          </w:tcPr>
          <w:p w14:paraId="30F42A5C" w14:textId="77777777" w:rsidR="00855FA0" w:rsidRPr="0042210E" w:rsidRDefault="00855FA0">
            <w:pPr>
              <w:rPr>
                <w:sz w:val="20"/>
                <w:szCs w:val="20"/>
              </w:rPr>
            </w:pPr>
          </w:p>
        </w:tc>
      </w:tr>
      <w:tr w:rsidR="00855FA0" w:rsidRPr="0042210E" w14:paraId="3A1D5044" w14:textId="77777777">
        <w:tc>
          <w:tcPr>
            <w:tcW w:w="0" w:type="auto"/>
          </w:tcPr>
          <w:p w14:paraId="6D76F1FF" w14:textId="77777777" w:rsidR="00855FA0" w:rsidRPr="0042210E" w:rsidRDefault="0042210E">
            <w:pPr>
              <w:pStyle w:val="Compact"/>
              <w:rPr>
                <w:sz w:val="20"/>
                <w:szCs w:val="20"/>
              </w:rPr>
            </w:pPr>
            <w:r w:rsidRPr="0042210E">
              <w:rPr>
                <w:b/>
                <w:sz w:val="20"/>
                <w:szCs w:val="20"/>
              </w:rPr>
              <w:t>  Non-Hispanic White</w:t>
            </w:r>
          </w:p>
        </w:tc>
        <w:tc>
          <w:tcPr>
            <w:tcW w:w="0" w:type="auto"/>
          </w:tcPr>
          <w:p w14:paraId="072EB8C1" w14:textId="77777777" w:rsidR="00855FA0" w:rsidRPr="0042210E" w:rsidRDefault="0042210E">
            <w:pPr>
              <w:pStyle w:val="Compact"/>
              <w:jc w:val="center"/>
              <w:rPr>
                <w:sz w:val="20"/>
                <w:szCs w:val="20"/>
              </w:rPr>
            </w:pPr>
            <w:r w:rsidRPr="0042210E">
              <w:rPr>
                <w:sz w:val="20"/>
                <w:szCs w:val="20"/>
              </w:rPr>
              <w:t>4569(48)</w:t>
            </w:r>
          </w:p>
        </w:tc>
        <w:tc>
          <w:tcPr>
            <w:tcW w:w="0" w:type="auto"/>
          </w:tcPr>
          <w:p w14:paraId="267273FF" w14:textId="77777777" w:rsidR="00855FA0" w:rsidRPr="0042210E" w:rsidRDefault="0042210E">
            <w:pPr>
              <w:pStyle w:val="Compact"/>
              <w:jc w:val="center"/>
              <w:rPr>
                <w:sz w:val="20"/>
                <w:szCs w:val="20"/>
              </w:rPr>
            </w:pPr>
            <w:r w:rsidRPr="0042210E">
              <w:rPr>
                <w:sz w:val="20"/>
                <w:szCs w:val="20"/>
              </w:rPr>
              <w:t>409(27)</w:t>
            </w:r>
          </w:p>
        </w:tc>
        <w:tc>
          <w:tcPr>
            <w:tcW w:w="0" w:type="auto"/>
          </w:tcPr>
          <w:p w14:paraId="0FD8B3BD" w14:textId="77777777" w:rsidR="00855FA0" w:rsidRPr="0042210E" w:rsidRDefault="0042210E">
            <w:pPr>
              <w:pStyle w:val="Compact"/>
              <w:jc w:val="center"/>
              <w:rPr>
                <w:sz w:val="20"/>
                <w:szCs w:val="20"/>
              </w:rPr>
            </w:pPr>
            <w:r w:rsidRPr="0042210E">
              <w:rPr>
                <w:sz w:val="20"/>
                <w:szCs w:val="20"/>
              </w:rPr>
              <w:t>387(26)</w:t>
            </w:r>
          </w:p>
        </w:tc>
        <w:tc>
          <w:tcPr>
            <w:tcW w:w="0" w:type="auto"/>
          </w:tcPr>
          <w:p w14:paraId="077412AF" w14:textId="77777777" w:rsidR="00855FA0" w:rsidRPr="0042210E" w:rsidRDefault="0042210E">
            <w:pPr>
              <w:pStyle w:val="Compact"/>
              <w:jc w:val="center"/>
              <w:rPr>
                <w:sz w:val="20"/>
                <w:szCs w:val="20"/>
              </w:rPr>
            </w:pPr>
            <w:r w:rsidRPr="0042210E">
              <w:rPr>
                <w:sz w:val="20"/>
                <w:szCs w:val="20"/>
              </w:rPr>
              <w:t>352(40)</w:t>
            </w:r>
          </w:p>
        </w:tc>
        <w:tc>
          <w:tcPr>
            <w:tcW w:w="0" w:type="auto"/>
          </w:tcPr>
          <w:p w14:paraId="0AFD7FD2" w14:textId="77777777" w:rsidR="00855FA0" w:rsidRPr="0042210E" w:rsidRDefault="0042210E">
            <w:pPr>
              <w:pStyle w:val="Compact"/>
              <w:jc w:val="center"/>
              <w:rPr>
                <w:sz w:val="20"/>
                <w:szCs w:val="20"/>
              </w:rPr>
            </w:pPr>
            <w:r w:rsidRPr="0042210E">
              <w:rPr>
                <w:sz w:val="20"/>
                <w:szCs w:val="20"/>
              </w:rPr>
              <w:t>86(31)</w:t>
            </w:r>
          </w:p>
        </w:tc>
      </w:tr>
      <w:tr w:rsidR="00855FA0" w:rsidRPr="0042210E" w14:paraId="4CE561B0" w14:textId="77777777">
        <w:tc>
          <w:tcPr>
            <w:tcW w:w="0" w:type="auto"/>
          </w:tcPr>
          <w:p w14:paraId="119D044B" w14:textId="77777777" w:rsidR="00855FA0" w:rsidRPr="0042210E" w:rsidRDefault="0042210E">
            <w:pPr>
              <w:pStyle w:val="Compact"/>
              <w:rPr>
                <w:sz w:val="20"/>
                <w:szCs w:val="20"/>
              </w:rPr>
            </w:pPr>
            <w:r w:rsidRPr="0042210E">
              <w:rPr>
                <w:b/>
                <w:sz w:val="20"/>
                <w:szCs w:val="20"/>
              </w:rPr>
              <w:t>  Mexican American</w:t>
            </w:r>
          </w:p>
        </w:tc>
        <w:tc>
          <w:tcPr>
            <w:tcW w:w="0" w:type="auto"/>
          </w:tcPr>
          <w:p w14:paraId="4FBA5E94" w14:textId="77777777" w:rsidR="00855FA0" w:rsidRPr="0042210E" w:rsidRDefault="0042210E">
            <w:pPr>
              <w:pStyle w:val="Compact"/>
              <w:jc w:val="center"/>
              <w:rPr>
                <w:sz w:val="20"/>
                <w:szCs w:val="20"/>
              </w:rPr>
            </w:pPr>
            <w:r w:rsidRPr="0042210E">
              <w:rPr>
                <w:sz w:val="20"/>
                <w:szCs w:val="20"/>
              </w:rPr>
              <w:t>1631(17)</w:t>
            </w:r>
          </w:p>
        </w:tc>
        <w:tc>
          <w:tcPr>
            <w:tcW w:w="0" w:type="auto"/>
          </w:tcPr>
          <w:p w14:paraId="3BCB297C" w14:textId="77777777" w:rsidR="00855FA0" w:rsidRPr="0042210E" w:rsidRDefault="0042210E">
            <w:pPr>
              <w:pStyle w:val="Compact"/>
              <w:jc w:val="center"/>
              <w:rPr>
                <w:sz w:val="20"/>
                <w:szCs w:val="20"/>
              </w:rPr>
            </w:pPr>
            <w:r w:rsidRPr="0042210E">
              <w:rPr>
                <w:sz w:val="20"/>
                <w:szCs w:val="20"/>
              </w:rPr>
              <w:t>458(30)</w:t>
            </w:r>
          </w:p>
        </w:tc>
        <w:tc>
          <w:tcPr>
            <w:tcW w:w="0" w:type="auto"/>
          </w:tcPr>
          <w:p w14:paraId="7C034C17" w14:textId="77777777" w:rsidR="00855FA0" w:rsidRPr="0042210E" w:rsidRDefault="0042210E">
            <w:pPr>
              <w:pStyle w:val="Compact"/>
              <w:jc w:val="center"/>
              <w:rPr>
                <w:sz w:val="20"/>
                <w:szCs w:val="20"/>
              </w:rPr>
            </w:pPr>
            <w:r w:rsidRPr="0042210E">
              <w:rPr>
                <w:sz w:val="20"/>
                <w:szCs w:val="20"/>
              </w:rPr>
              <w:t>508(34)</w:t>
            </w:r>
          </w:p>
        </w:tc>
        <w:tc>
          <w:tcPr>
            <w:tcW w:w="0" w:type="auto"/>
          </w:tcPr>
          <w:p w14:paraId="258B0A97" w14:textId="77777777" w:rsidR="00855FA0" w:rsidRPr="0042210E" w:rsidRDefault="0042210E">
            <w:pPr>
              <w:pStyle w:val="Compact"/>
              <w:jc w:val="center"/>
              <w:rPr>
                <w:sz w:val="20"/>
                <w:szCs w:val="20"/>
              </w:rPr>
            </w:pPr>
            <w:r w:rsidRPr="0042210E">
              <w:rPr>
                <w:sz w:val="20"/>
                <w:szCs w:val="20"/>
              </w:rPr>
              <w:t>179(20)</w:t>
            </w:r>
          </w:p>
        </w:tc>
        <w:tc>
          <w:tcPr>
            <w:tcW w:w="0" w:type="auto"/>
          </w:tcPr>
          <w:p w14:paraId="6221FCA0" w14:textId="77777777" w:rsidR="00855FA0" w:rsidRPr="0042210E" w:rsidRDefault="0042210E">
            <w:pPr>
              <w:pStyle w:val="Compact"/>
              <w:jc w:val="center"/>
              <w:rPr>
                <w:sz w:val="20"/>
                <w:szCs w:val="20"/>
              </w:rPr>
            </w:pPr>
            <w:r w:rsidRPr="0042210E">
              <w:rPr>
                <w:sz w:val="20"/>
                <w:szCs w:val="20"/>
              </w:rPr>
              <w:t>81(30)</w:t>
            </w:r>
          </w:p>
        </w:tc>
      </w:tr>
      <w:tr w:rsidR="00855FA0" w:rsidRPr="0042210E" w14:paraId="3DB94745" w14:textId="77777777">
        <w:tc>
          <w:tcPr>
            <w:tcW w:w="0" w:type="auto"/>
          </w:tcPr>
          <w:p w14:paraId="16E1756E" w14:textId="77777777" w:rsidR="00855FA0" w:rsidRPr="0042210E" w:rsidRDefault="0042210E">
            <w:pPr>
              <w:pStyle w:val="Compact"/>
              <w:rPr>
                <w:sz w:val="20"/>
                <w:szCs w:val="20"/>
              </w:rPr>
            </w:pPr>
            <w:r w:rsidRPr="0042210E">
              <w:rPr>
                <w:b/>
                <w:sz w:val="20"/>
                <w:szCs w:val="20"/>
              </w:rPr>
              <w:t>  Other Hispanic</w:t>
            </w:r>
          </w:p>
        </w:tc>
        <w:tc>
          <w:tcPr>
            <w:tcW w:w="0" w:type="auto"/>
          </w:tcPr>
          <w:p w14:paraId="6262C44A" w14:textId="77777777" w:rsidR="00855FA0" w:rsidRPr="0042210E" w:rsidRDefault="0042210E">
            <w:pPr>
              <w:pStyle w:val="Compact"/>
              <w:jc w:val="center"/>
              <w:rPr>
                <w:sz w:val="20"/>
                <w:szCs w:val="20"/>
              </w:rPr>
            </w:pPr>
            <w:r w:rsidRPr="0042210E">
              <w:rPr>
                <w:sz w:val="20"/>
                <w:szCs w:val="20"/>
              </w:rPr>
              <w:t>685(7)</w:t>
            </w:r>
          </w:p>
        </w:tc>
        <w:tc>
          <w:tcPr>
            <w:tcW w:w="0" w:type="auto"/>
          </w:tcPr>
          <w:p w14:paraId="02114818" w14:textId="77777777" w:rsidR="00855FA0" w:rsidRPr="0042210E" w:rsidRDefault="0042210E">
            <w:pPr>
              <w:pStyle w:val="Compact"/>
              <w:jc w:val="center"/>
              <w:rPr>
                <w:sz w:val="20"/>
                <w:szCs w:val="20"/>
              </w:rPr>
            </w:pPr>
            <w:r w:rsidRPr="0042210E">
              <w:rPr>
                <w:sz w:val="20"/>
                <w:szCs w:val="20"/>
              </w:rPr>
              <w:t>156(10)</w:t>
            </w:r>
          </w:p>
        </w:tc>
        <w:tc>
          <w:tcPr>
            <w:tcW w:w="0" w:type="auto"/>
          </w:tcPr>
          <w:p w14:paraId="6C0761D6" w14:textId="77777777" w:rsidR="00855FA0" w:rsidRPr="0042210E" w:rsidRDefault="0042210E">
            <w:pPr>
              <w:pStyle w:val="Compact"/>
              <w:jc w:val="center"/>
              <w:rPr>
                <w:sz w:val="20"/>
                <w:szCs w:val="20"/>
              </w:rPr>
            </w:pPr>
            <w:r w:rsidRPr="0042210E">
              <w:rPr>
                <w:sz w:val="20"/>
                <w:szCs w:val="20"/>
              </w:rPr>
              <w:t>166(11)</w:t>
            </w:r>
          </w:p>
        </w:tc>
        <w:tc>
          <w:tcPr>
            <w:tcW w:w="0" w:type="auto"/>
          </w:tcPr>
          <w:p w14:paraId="72413385" w14:textId="77777777" w:rsidR="00855FA0" w:rsidRPr="0042210E" w:rsidRDefault="0042210E">
            <w:pPr>
              <w:pStyle w:val="Compact"/>
              <w:jc w:val="center"/>
              <w:rPr>
                <w:sz w:val="20"/>
                <w:szCs w:val="20"/>
              </w:rPr>
            </w:pPr>
            <w:r w:rsidRPr="0042210E">
              <w:rPr>
                <w:sz w:val="20"/>
                <w:szCs w:val="20"/>
              </w:rPr>
              <w:t>102(11)</w:t>
            </w:r>
          </w:p>
        </w:tc>
        <w:tc>
          <w:tcPr>
            <w:tcW w:w="0" w:type="auto"/>
          </w:tcPr>
          <w:p w14:paraId="4A6271EC" w14:textId="77777777" w:rsidR="00855FA0" w:rsidRPr="0042210E" w:rsidRDefault="0042210E">
            <w:pPr>
              <w:pStyle w:val="Compact"/>
              <w:jc w:val="center"/>
              <w:rPr>
                <w:sz w:val="20"/>
                <w:szCs w:val="20"/>
              </w:rPr>
            </w:pPr>
            <w:r w:rsidRPr="0042210E">
              <w:rPr>
                <w:sz w:val="20"/>
                <w:szCs w:val="20"/>
              </w:rPr>
              <w:t>17(6)</w:t>
            </w:r>
          </w:p>
        </w:tc>
      </w:tr>
      <w:tr w:rsidR="00855FA0" w:rsidRPr="0042210E" w14:paraId="79007BB1" w14:textId="77777777">
        <w:tc>
          <w:tcPr>
            <w:tcW w:w="0" w:type="auto"/>
          </w:tcPr>
          <w:p w14:paraId="07F0086C" w14:textId="77777777" w:rsidR="00855FA0" w:rsidRPr="0042210E" w:rsidRDefault="0042210E">
            <w:pPr>
              <w:pStyle w:val="Compact"/>
              <w:rPr>
                <w:sz w:val="20"/>
                <w:szCs w:val="20"/>
              </w:rPr>
            </w:pPr>
            <w:r w:rsidRPr="0042210E">
              <w:rPr>
                <w:b/>
                <w:sz w:val="20"/>
                <w:szCs w:val="20"/>
              </w:rPr>
              <w:t>  Non-Hispanic Black</w:t>
            </w:r>
          </w:p>
        </w:tc>
        <w:tc>
          <w:tcPr>
            <w:tcW w:w="0" w:type="auto"/>
          </w:tcPr>
          <w:p w14:paraId="1E7FCF5C" w14:textId="77777777" w:rsidR="00855FA0" w:rsidRPr="0042210E" w:rsidRDefault="0042210E">
            <w:pPr>
              <w:pStyle w:val="Compact"/>
              <w:jc w:val="center"/>
              <w:rPr>
                <w:sz w:val="20"/>
                <w:szCs w:val="20"/>
              </w:rPr>
            </w:pPr>
            <w:r w:rsidRPr="0042210E">
              <w:rPr>
                <w:sz w:val="20"/>
                <w:szCs w:val="20"/>
              </w:rPr>
              <w:t>1856(19)</w:t>
            </w:r>
          </w:p>
        </w:tc>
        <w:tc>
          <w:tcPr>
            <w:tcW w:w="0" w:type="auto"/>
          </w:tcPr>
          <w:p w14:paraId="2842B1C6" w14:textId="77777777" w:rsidR="00855FA0" w:rsidRPr="0042210E" w:rsidRDefault="0042210E">
            <w:pPr>
              <w:pStyle w:val="Compact"/>
              <w:jc w:val="center"/>
              <w:rPr>
                <w:sz w:val="20"/>
                <w:szCs w:val="20"/>
              </w:rPr>
            </w:pPr>
            <w:r w:rsidRPr="0042210E">
              <w:rPr>
                <w:sz w:val="20"/>
                <w:szCs w:val="20"/>
              </w:rPr>
              <w:t>421(28)</w:t>
            </w:r>
          </w:p>
        </w:tc>
        <w:tc>
          <w:tcPr>
            <w:tcW w:w="0" w:type="auto"/>
          </w:tcPr>
          <w:p w14:paraId="21AAB8FF" w14:textId="77777777" w:rsidR="00855FA0" w:rsidRPr="0042210E" w:rsidRDefault="0042210E">
            <w:pPr>
              <w:pStyle w:val="Compact"/>
              <w:jc w:val="center"/>
              <w:rPr>
                <w:sz w:val="20"/>
                <w:szCs w:val="20"/>
              </w:rPr>
            </w:pPr>
            <w:r w:rsidRPr="0042210E">
              <w:rPr>
                <w:sz w:val="20"/>
                <w:szCs w:val="20"/>
              </w:rPr>
              <w:t>361(24)</w:t>
            </w:r>
          </w:p>
        </w:tc>
        <w:tc>
          <w:tcPr>
            <w:tcW w:w="0" w:type="auto"/>
          </w:tcPr>
          <w:p w14:paraId="2D87CDBA" w14:textId="77777777" w:rsidR="00855FA0" w:rsidRPr="0042210E" w:rsidRDefault="0042210E">
            <w:pPr>
              <w:pStyle w:val="Compact"/>
              <w:jc w:val="center"/>
              <w:rPr>
                <w:sz w:val="20"/>
                <w:szCs w:val="20"/>
              </w:rPr>
            </w:pPr>
            <w:r w:rsidRPr="0042210E">
              <w:rPr>
                <w:sz w:val="20"/>
                <w:szCs w:val="20"/>
              </w:rPr>
              <w:t>215(24)</w:t>
            </w:r>
          </w:p>
        </w:tc>
        <w:tc>
          <w:tcPr>
            <w:tcW w:w="0" w:type="auto"/>
          </w:tcPr>
          <w:p w14:paraId="4DEC3029" w14:textId="77777777" w:rsidR="00855FA0" w:rsidRPr="0042210E" w:rsidRDefault="0042210E">
            <w:pPr>
              <w:pStyle w:val="Compact"/>
              <w:jc w:val="center"/>
              <w:rPr>
                <w:sz w:val="20"/>
                <w:szCs w:val="20"/>
              </w:rPr>
            </w:pPr>
            <w:r w:rsidRPr="0042210E">
              <w:rPr>
                <w:sz w:val="20"/>
                <w:szCs w:val="20"/>
              </w:rPr>
              <w:t>71(26)</w:t>
            </w:r>
          </w:p>
        </w:tc>
      </w:tr>
      <w:tr w:rsidR="00855FA0" w:rsidRPr="0042210E" w14:paraId="6BBC05D6" w14:textId="77777777">
        <w:tc>
          <w:tcPr>
            <w:tcW w:w="0" w:type="auto"/>
          </w:tcPr>
          <w:p w14:paraId="22963D99" w14:textId="77777777" w:rsidR="00855FA0" w:rsidRPr="0042210E" w:rsidRDefault="0042210E">
            <w:pPr>
              <w:pStyle w:val="Compact"/>
              <w:rPr>
                <w:sz w:val="20"/>
                <w:szCs w:val="20"/>
              </w:rPr>
            </w:pPr>
            <w:r w:rsidRPr="0042210E">
              <w:rPr>
                <w:b/>
                <w:sz w:val="20"/>
                <w:szCs w:val="20"/>
              </w:rPr>
              <w:t>  Other (including multiracial)</w:t>
            </w:r>
          </w:p>
        </w:tc>
        <w:tc>
          <w:tcPr>
            <w:tcW w:w="0" w:type="auto"/>
          </w:tcPr>
          <w:p w14:paraId="78C5D9A4" w14:textId="77777777" w:rsidR="00855FA0" w:rsidRPr="0042210E" w:rsidRDefault="0042210E">
            <w:pPr>
              <w:pStyle w:val="Compact"/>
              <w:jc w:val="center"/>
              <w:rPr>
                <w:sz w:val="20"/>
                <w:szCs w:val="20"/>
              </w:rPr>
            </w:pPr>
            <w:r w:rsidRPr="0042210E">
              <w:rPr>
                <w:sz w:val="20"/>
                <w:szCs w:val="20"/>
              </w:rPr>
              <w:t>337(4)</w:t>
            </w:r>
          </w:p>
        </w:tc>
        <w:tc>
          <w:tcPr>
            <w:tcW w:w="0" w:type="auto"/>
          </w:tcPr>
          <w:p w14:paraId="593B5838" w14:textId="77777777" w:rsidR="00855FA0" w:rsidRPr="0042210E" w:rsidRDefault="0042210E">
            <w:pPr>
              <w:pStyle w:val="Compact"/>
              <w:jc w:val="center"/>
              <w:rPr>
                <w:sz w:val="20"/>
                <w:szCs w:val="20"/>
              </w:rPr>
            </w:pPr>
            <w:r w:rsidRPr="0042210E">
              <w:rPr>
                <w:sz w:val="20"/>
                <w:szCs w:val="20"/>
              </w:rPr>
              <w:t>32(2)</w:t>
            </w:r>
          </w:p>
        </w:tc>
        <w:tc>
          <w:tcPr>
            <w:tcW w:w="0" w:type="auto"/>
          </w:tcPr>
          <w:p w14:paraId="54B44F0F" w14:textId="77777777" w:rsidR="00855FA0" w:rsidRPr="0042210E" w:rsidRDefault="0042210E">
            <w:pPr>
              <w:pStyle w:val="Compact"/>
              <w:jc w:val="center"/>
              <w:rPr>
                <w:sz w:val="20"/>
                <w:szCs w:val="20"/>
              </w:rPr>
            </w:pPr>
            <w:r w:rsidRPr="0042210E">
              <w:rPr>
                <w:sz w:val="20"/>
                <w:szCs w:val="20"/>
              </w:rPr>
              <w:t>42(3)</w:t>
            </w:r>
          </w:p>
        </w:tc>
        <w:tc>
          <w:tcPr>
            <w:tcW w:w="0" w:type="auto"/>
          </w:tcPr>
          <w:p w14:paraId="2449CFD0" w14:textId="77777777" w:rsidR="00855FA0" w:rsidRPr="0042210E" w:rsidRDefault="0042210E">
            <w:pPr>
              <w:pStyle w:val="Compact"/>
              <w:jc w:val="center"/>
              <w:rPr>
                <w:sz w:val="20"/>
                <w:szCs w:val="20"/>
              </w:rPr>
            </w:pPr>
            <w:r w:rsidRPr="0042210E">
              <w:rPr>
                <w:sz w:val="20"/>
                <w:szCs w:val="20"/>
              </w:rPr>
              <w:t>18(2)</w:t>
            </w:r>
          </w:p>
        </w:tc>
        <w:tc>
          <w:tcPr>
            <w:tcW w:w="0" w:type="auto"/>
          </w:tcPr>
          <w:p w14:paraId="3EB61E7A" w14:textId="77777777" w:rsidR="00855FA0" w:rsidRPr="0042210E" w:rsidRDefault="0042210E">
            <w:pPr>
              <w:pStyle w:val="Compact"/>
              <w:jc w:val="center"/>
              <w:rPr>
                <w:sz w:val="20"/>
                <w:szCs w:val="20"/>
              </w:rPr>
            </w:pPr>
            <w:r w:rsidRPr="0042210E">
              <w:rPr>
                <w:sz w:val="20"/>
                <w:szCs w:val="20"/>
              </w:rPr>
              <w:t>12(4)</w:t>
            </w:r>
          </w:p>
        </w:tc>
      </w:tr>
      <w:tr w:rsidR="00855FA0" w:rsidRPr="0042210E" w14:paraId="0DE1D210" w14:textId="77777777">
        <w:tc>
          <w:tcPr>
            <w:tcW w:w="0" w:type="auto"/>
          </w:tcPr>
          <w:p w14:paraId="2738C294" w14:textId="77777777" w:rsidR="00855FA0" w:rsidRPr="0042210E" w:rsidRDefault="0042210E">
            <w:pPr>
              <w:pStyle w:val="Compact"/>
              <w:rPr>
                <w:sz w:val="20"/>
                <w:szCs w:val="20"/>
              </w:rPr>
            </w:pPr>
            <w:r w:rsidRPr="0042210E">
              <w:rPr>
                <w:b/>
                <w:sz w:val="20"/>
                <w:szCs w:val="20"/>
              </w:rPr>
              <w:t>  Missing</w:t>
            </w:r>
          </w:p>
        </w:tc>
        <w:tc>
          <w:tcPr>
            <w:tcW w:w="0" w:type="auto"/>
          </w:tcPr>
          <w:p w14:paraId="478D6788" w14:textId="77777777" w:rsidR="00855FA0" w:rsidRPr="0042210E" w:rsidRDefault="0042210E">
            <w:pPr>
              <w:pStyle w:val="Compact"/>
              <w:jc w:val="center"/>
              <w:rPr>
                <w:sz w:val="20"/>
                <w:szCs w:val="20"/>
              </w:rPr>
            </w:pPr>
            <w:r w:rsidRPr="0042210E">
              <w:rPr>
                <w:sz w:val="20"/>
                <w:szCs w:val="20"/>
              </w:rPr>
              <w:t>522(5)</w:t>
            </w:r>
          </w:p>
        </w:tc>
        <w:tc>
          <w:tcPr>
            <w:tcW w:w="0" w:type="auto"/>
          </w:tcPr>
          <w:p w14:paraId="16C995FD" w14:textId="77777777" w:rsidR="00855FA0" w:rsidRPr="0042210E" w:rsidRDefault="0042210E">
            <w:pPr>
              <w:pStyle w:val="Compact"/>
              <w:jc w:val="center"/>
              <w:rPr>
                <w:sz w:val="20"/>
                <w:szCs w:val="20"/>
              </w:rPr>
            </w:pPr>
            <w:r w:rsidRPr="0042210E">
              <w:rPr>
                <w:sz w:val="20"/>
                <w:szCs w:val="20"/>
              </w:rPr>
              <w:t>54(4)</w:t>
            </w:r>
          </w:p>
        </w:tc>
        <w:tc>
          <w:tcPr>
            <w:tcW w:w="0" w:type="auto"/>
          </w:tcPr>
          <w:p w14:paraId="4E8BCC9F" w14:textId="77777777" w:rsidR="00855FA0" w:rsidRPr="0042210E" w:rsidRDefault="0042210E">
            <w:pPr>
              <w:pStyle w:val="Compact"/>
              <w:jc w:val="center"/>
              <w:rPr>
                <w:sz w:val="20"/>
                <w:szCs w:val="20"/>
              </w:rPr>
            </w:pPr>
            <w:r w:rsidRPr="0042210E">
              <w:rPr>
                <w:sz w:val="20"/>
                <w:szCs w:val="20"/>
              </w:rPr>
              <w:t>38(3)</w:t>
            </w:r>
          </w:p>
        </w:tc>
        <w:tc>
          <w:tcPr>
            <w:tcW w:w="0" w:type="auto"/>
          </w:tcPr>
          <w:p w14:paraId="6435D510" w14:textId="77777777" w:rsidR="00855FA0" w:rsidRPr="0042210E" w:rsidRDefault="0042210E">
            <w:pPr>
              <w:pStyle w:val="Compact"/>
              <w:jc w:val="center"/>
              <w:rPr>
                <w:sz w:val="20"/>
                <w:szCs w:val="20"/>
              </w:rPr>
            </w:pPr>
            <w:r w:rsidRPr="0042210E">
              <w:rPr>
                <w:sz w:val="20"/>
                <w:szCs w:val="20"/>
              </w:rPr>
              <w:t>21(2)</w:t>
            </w:r>
          </w:p>
        </w:tc>
        <w:tc>
          <w:tcPr>
            <w:tcW w:w="0" w:type="auto"/>
          </w:tcPr>
          <w:p w14:paraId="003BB6D6" w14:textId="77777777" w:rsidR="00855FA0" w:rsidRPr="0042210E" w:rsidRDefault="0042210E">
            <w:pPr>
              <w:pStyle w:val="Compact"/>
              <w:jc w:val="center"/>
              <w:rPr>
                <w:sz w:val="20"/>
                <w:szCs w:val="20"/>
              </w:rPr>
            </w:pPr>
            <w:r w:rsidRPr="0042210E">
              <w:rPr>
                <w:sz w:val="20"/>
                <w:szCs w:val="20"/>
              </w:rPr>
              <w:t>7(3)</w:t>
            </w:r>
          </w:p>
        </w:tc>
      </w:tr>
      <w:tr w:rsidR="00855FA0" w:rsidRPr="0042210E" w14:paraId="5DD13CD6" w14:textId="77777777">
        <w:tc>
          <w:tcPr>
            <w:tcW w:w="0" w:type="auto"/>
          </w:tcPr>
          <w:p w14:paraId="2B446AA2" w14:textId="77777777" w:rsidR="00855FA0" w:rsidRPr="0042210E" w:rsidRDefault="0042210E">
            <w:pPr>
              <w:pStyle w:val="Compact"/>
              <w:rPr>
                <w:sz w:val="20"/>
                <w:szCs w:val="20"/>
              </w:rPr>
            </w:pPr>
            <w:r w:rsidRPr="0042210E">
              <w:rPr>
                <w:b/>
                <w:sz w:val="20"/>
                <w:szCs w:val="20"/>
              </w:rPr>
              <w:t>Education</w:t>
            </w:r>
          </w:p>
        </w:tc>
        <w:tc>
          <w:tcPr>
            <w:tcW w:w="0" w:type="auto"/>
          </w:tcPr>
          <w:p w14:paraId="7ABBA13F" w14:textId="77777777" w:rsidR="00855FA0" w:rsidRPr="0042210E" w:rsidRDefault="00855FA0">
            <w:pPr>
              <w:rPr>
                <w:sz w:val="20"/>
                <w:szCs w:val="20"/>
              </w:rPr>
            </w:pPr>
          </w:p>
        </w:tc>
        <w:tc>
          <w:tcPr>
            <w:tcW w:w="0" w:type="auto"/>
          </w:tcPr>
          <w:p w14:paraId="0B25DC7C" w14:textId="77777777" w:rsidR="00855FA0" w:rsidRPr="0042210E" w:rsidRDefault="00855FA0">
            <w:pPr>
              <w:rPr>
                <w:sz w:val="20"/>
                <w:szCs w:val="20"/>
              </w:rPr>
            </w:pPr>
          </w:p>
        </w:tc>
        <w:tc>
          <w:tcPr>
            <w:tcW w:w="0" w:type="auto"/>
          </w:tcPr>
          <w:p w14:paraId="4688386B" w14:textId="77777777" w:rsidR="00855FA0" w:rsidRPr="0042210E" w:rsidRDefault="00855FA0">
            <w:pPr>
              <w:rPr>
                <w:sz w:val="20"/>
                <w:szCs w:val="20"/>
              </w:rPr>
            </w:pPr>
          </w:p>
        </w:tc>
        <w:tc>
          <w:tcPr>
            <w:tcW w:w="0" w:type="auto"/>
          </w:tcPr>
          <w:p w14:paraId="72E943A0" w14:textId="77777777" w:rsidR="00855FA0" w:rsidRPr="0042210E" w:rsidRDefault="00855FA0">
            <w:pPr>
              <w:rPr>
                <w:sz w:val="20"/>
                <w:szCs w:val="20"/>
              </w:rPr>
            </w:pPr>
          </w:p>
        </w:tc>
        <w:tc>
          <w:tcPr>
            <w:tcW w:w="0" w:type="auto"/>
          </w:tcPr>
          <w:p w14:paraId="79D43A65" w14:textId="77777777" w:rsidR="00855FA0" w:rsidRPr="0042210E" w:rsidRDefault="00855FA0">
            <w:pPr>
              <w:rPr>
                <w:sz w:val="20"/>
                <w:szCs w:val="20"/>
              </w:rPr>
            </w:pPr>
          </w:p>
        </w:tc>
      </w:tr>
      <w:tr w:rsidR="00855FA0" w:rsidRPr="0042210E" w14:paraId="4A7E8932" w14:textId="77777777">
        <w:tc>
          <w:tcPr>
            <w:tcW w:w="0" w:type="auto"/>
          </w:tcPr>
          <w:p w14:paraId="3F17B93B" w14:textId="77777777" w:rsidR="00855FA0" w:rsidRPr="0042210E" w:rsidRDefault="0042210E">
            <w:pPr>
              <w:pStyle w:val="Compact"/>
              <w:rPr>
                <w:sz w:val="20"/>
                <w:szCs w:val="20"/>
              </w:rPr>
            </w:pPr>
            <w:r w:rsidRPr="0042210E">
              <w:rPr>
                <w:b/>
                <w:sz w:val="20"/>
                <w:szCs w:val="20"/>
              </w:rPr>
              <w:t>  Less than 9th Grade</w:t>
            </w:r>
          </w:p>
        </w:tc>
        <w:tc>
          <w:tcPr>
            <w:tcW w:w="0" w:type="auto"/>
          </w:tcPr>
          <w:p w14:paraId="0C29DDF6" w14:textId="77777777" w:rsidR="00855FA0" w:rsidRPr="0042210E" w:rsidRDefault="0042210E">
            <w:pPr>
              <w:pStyle w:val="Compact"/>
              <w:jc w:val="center"/>
              <w:rPr>
                <w:sz w:val="20"/>
                <w:szCs w:val="20"/>
              </w:rPr>
            </w:pPr>
            <w:r w:rsidRPr="0042210E">
              <w:rPr>
                <w:sz w:val="20"/>
                <w:szCs w:val="20"/>
              </w:rPr>
              <w:t>618(6)</w:t>
            </w:r>
          </w:p>
        </w:tc>
        <w:tc>
          <w:tcPr>
            <w:tcW w:w="0" w:type="auto"/>
          </w:tcPr>
          <w:p w14:paraId="3D34CB75" w14:textId="77777777" w:rsidR="00855FA0" w:rsidRPr="0042210E" w:rsidRDefault="0042210E">
            <w:pPr>
              <w:pStyle w:val="Compact"/>
              <w:jc w:val="center"/>
              <w:rPr>
                <w:sz w:val="20"/>
                <w:szCs w:val="20"/>
              </w:rPr>
            </w:pPr>
            <w:r w:rsidRPr="0042210E">
              <w:rPr>
                <w:sz w:val="20"/>
                <w:szCs w:val="20"/>
              </w:rPr>
              <w:t>190(12)</w:t>
            </w:r>
          </w:p>
        </w:tc>
        <w:tc>
          <w:tcPr>
            <w:tcW w:w="0" w:type="auto"/>
          </w:tcPr>
          <w:p w14:paraId="2D6E1DF9" w14:textId="77777777" w:rsidR="00855FA0" w:rsidRPr="0042210E" w:rsidRDefault="0042210E">
            <w:pPr>
              <w:pStyle w:val="Compact"/>
              <w:jc w:val="center"/>
              <w:rPr>
                <w:sz w:val="20"/>
                <w:szCs w:val="20"/>
              </w:rPr>
            </w:pPr>
            <w:r w:rsidRPr="0042210E">
              <w:rPr>
                <w:sz w:val="20"/>
                <w:szCs w:val="20"/>
              </w:rPr>
              <w:t>304(20)</w:t>
            </w:r>
          </w:p>
        </w:tc>
        <w:tc>
          <w:tcPr>
            <w:tcW w:w="0" w:type="auto"/>
          </w:tcPr>
          <w:p w14:paraId="7480A475" w14:textId="77777777" w:rsidR="00855FA0" w:rsidRPr="0042210E" w:rsidRDefault="0042210E">
            <w:pPr>
              <w:pStyle w:val="Compact"/>
              <w:jc w:val="center"/>
              <w:rPr>
                <w:sz w:val="20"/>
                <w:szCs w:val="20"/>
              </w:rPr>
            </w:pPr>
            <w:r w:rsidRPr="0042210E">
              <w:rPr>
                <w:sz w:val="20"/>
                <w:szCs w:val="20"/>
              </w:rPr>
              <w:t>133(15)</w:t>
            </w:r>
          </w:p>
        </w:tc>
        <w:tc>
          <w:tcPr>
            <w:tcW w:w="0" w:type="auto"/>
          </w:tcPr>
          <w:p w14:paraId="063215E4" w14:textId="77777777" w:rsidR="00855FA0" w:rsidRPr="0042210E" w:rsidRDefault="0042210E">
            <w:pPr>
              <w:pStyle w:val="Compact"/>
              <w:jc w:val="center"/>
              <w:rPr>
                <w:sz w:val="20"/>
                <w:szCs w:val="20"/>
              </w:rPr>
            </w:pPr>
            <w:r w:rsidRPr="0042210E">
              <w:rPr>
                <w:sz w:val="20"/>
                <w:szCs w:val="20"/>
              </w:rPr>
              <w:t>27(10)</w:t>
            </w:r>
          </w:p>
        </w:tc>
      </w:tr>
      <w:tr w:rsidR="00855FA0" w:rsidRPr="0042210E" w14:paraId="5F4FB205" w14:textId="77777777">
        <w:tc>
          <w:tcPr>
            <w:tcW w:w="0" w:type="auto"/>
          </w:tcPr>
          <w:p w14:paraId="736213EF" w14:textId="77777777" w:rsidR="00855FA0" w:rsidRPr="0042210E" w:rsidRDefault="0042210E">
            <w:pPr>
              <w:pStyle w:val="Compact"/>
              <w:rPr>
                <w:sz w:val="20"/>
                <w:szCs w:val="20"/>
              </w:rPr>
            </w:pPr>
            <w:r w:rsidRPr="0042210E">
              <w:rPr>
                <w:b/>
                <w:sz w:val="20"/>
                <w:szCs w:val="20"/>
              </w:rPr>
              <w:t>  9-11th Grade</w:t>
            </w:r>
          </w:p>
        </w:tc>
        <w:tc>
          <w:tcPr>
            <w:tcW w:w="0" w:type="auto"/>
          </w:tcPr>
          <w:p w14:paraId="14A3B0B0" w14:textId="77777777" w:rsidR="00855FA0" w:rsidRPr="0042210E" w:rsidRDefault="0042210E">
            <w:pPr>
              <w:pStyle w:val="Compact"/>
              <w:jc w:val="center"/>
              <w:rPr>
                <w:sz w:val="20"/>
                <w:szCs w:val="20"/>
              </w:rPr>
            </w:pPr>
            <w:r w:rsidRPr="0042210E">
              <w:rPr>
                <w:sz w:val="20"/>
                <w:szCs w:val="20"/>
              </w:rPr>
              <w:t>1315(14)</w:t>
            </w:r>
          </w:p>
        </w:tc>
        <w:tc>
          <w:tcPr>
            <w:tcW w:w="0" w:type="auto"/>
          </w:tcPr>
          <w:p w14:paraId="66BE02F6" w14:textId="77777777" w:rsidR="00855FA0" w:rsidRPr="0042210E" w:rsidRDefault="0042210E">
            <w:pPr>
              <w:pStyle w:val="Compact"/>
              <w:jc w:val="center"/>
              <w:rPr>
                <w:sz w:val="20"/>
                <w:szCs w:val="20"/>
              </w:rPr>
            </w:pPr>
            <w:r w:rsidRPr="0042210E">
              <w:rPr>
                <w:sz w:val="20"/>
                <w:szCs w:val="20"/>
              </w:rPr>
              <w:t>343(22)</w:t>
            </w:r>
          </w:p>
        </w:tc>
        <w:tc>
          <w:tcPr>
            <w:tcW w:w="0" w:type="auto"/>
          </w:tcPr>
          <w:p w14:paraId="22848BF5" w14:textId="77777777" w:rsidR="00855FA0" w:rsidRPr="0042210E" w:rsidRDefault="0042210E">
            <w:pPr>
              <w:pStyle w:val="Compact"/>
              <w:jc w:val="center"/>
              <w:rPr>
                <w:sz w:val="20"/>
                <w:szCs w:val="20"/>
              </w:rPr>
            </w:pPr>
            <w:r w:rsidRPr="0042210E">
              <w:rPr>
                <w:sz w:val="20"/>
                <w:szCs w:val="20"/>
              </w:rPr>
              <w:t>391(26)</w:t>
            </w:r>
          </w:p>
        </w:tc>
        <w:tc>
          <w:tcPr>
            <w:tcW w:w="0" w:type="auto"/>
          </w:tcPr>
          <w:p w14:paraId="51FA01C1" w14:textId="77777777" w:rsidR="00855FA0" w:rsidRPr="0042210E" w:rsidRDefault="0042210E">
            <w:pPr>
              <w:pStyle w:val="Compact"/>
              <w:jc w:val="center"/>
              <w:rPr>
                <w:sz w:val="20"/>
                <w:szCs w:val="20"/>
              </w:rPr>
            </w:pPr>
            <w:r w:rsidRPr="0042210E">
              <w:rPr>
                <w:sz w:val="20"/>
                <w:szCs w:val="20"/>
              </w:rPr>
              <w:t>226(25)</w:t>
            </w:r>
          </w:p>
        </w:tc>
        <w:tc>
          <w:tcPr>
            <w:tcW w:w="0" w:type="auto"/>
          </w:tcPr>
          <w:p w14:paraId="7F223B73" w14:textId="77777777" w:rsidR="00855FA0" w:rsidRPr="0042210E" w:rsidRDefault="0042210E">
            <w:pPr>
              <w:pStyle w:val="Compact"/>
              <w:jc w:val="center"/>
              <w:rPr>
                <w:sz w:val="20"/>
                <w:szCs w:val="20"/>
              </w:rPr>
            </w:pPr>
            <w:r w:rsidRPr="0042210E">
              <w:rPr>
                <w:sz w:val="20"/>
                <w:szCs w:val="20"/>
              </w:rPr>
              <w:t>51(19)</w:t>
            </w:r>
          </w:p>
        </w:tc>
      </w:tr>
      <w:tr w:rsidR="00855FA0" w:rsidRPr="0042210E" w14:paraId="7FDF381F" w14:textId="77777777">
        <w:tc>
          <w:tcPr>
            <w:tcW w:w="0" w:type="auto"/>
          </w:tcPr>
          <w:p w14:paraId="0F6D64C7" w14:textId="77777777" w:rsidR="00855FA0" w:rsidRPr="0042210E" w:rsidRDefault="0042210E">
            <w:pPr>
              <w:pStyle w:val="Compact"/>
              <w:rPr>
                <w:sz w:val="20"/>
                <w:szCs w:val="20"/>
              </w:rPr>
            </w:pPr>
            <w:r w:rsidRPr="0042210E">
              <w:rPr>
                <w:b/>
                <w:sz w:val="20"/>
                <w:szCs w:val="20"/>
              </w:rPr>
              <w:t>  High School Grad</w:t>
            </w:r>
          </w:p>
        </w:tc>
        <w:tc>
          <w:tcPr>
            <w:tcW w:w="0" w:type="auto"/>
          </w:tcPr>
          <w:p w14:paraId="72BFDC8A" w14:textId="77777777" w:rsidR="00855FA0" w:rsidRPr="0042210E" w:rsidRDefault="0042210E">
            <w:pPr>
              <w:pStyle w:val="Compact"/>
              <w:jc w:val="center"/>
              <w:rPr>
                <w:sz w:val="20"/>
                <w:szCs w:val="20"/>
              </w:rPr>
            </w:pPr>
            <w:r w:rsidRPr="0042210E">
              <w:rPr>
                <w:sz w:val="20"/>
                <w:szCs w:val="20"/>
              </w:rPr>
              <w:t>2260(24)</w:t>
            </w:r>
          </w:p>
        </w:tc>
        <w:tc>
          <w:tcPr>
            <w:tcW w:w="0" w:type="auto"/>
          </w:tcPr>
          <w:p w14:paraId="457C8774" w14:textId="77777777" w:rsidR="00855FA0" w:rsidRPr="0042210E" w:rsidRDefault="0042210E">
            <w:pPr>
              <w:pStyle w:val="Compact"/>
              <w:jc w:val="center"/>
              <w:rPr>
                <w:sz w:val="20"/>
                <w:szCs w:val="20"/>
              </w:rPr>
            </w:pPr>
            <w:r w:rsidRPr="0042210E">
              <w:rPr>
                <w:sz w:val="20"/>
                <w:szCs w:val="20"/>
              </w:rPr>
              <w:t>419(27)</w:t>
            </w:r>
          </w:p>
        </w:tc>
        <w:tc>
          <w:tcPr>
            <w:tcW w:w="0" w:type="auto"/>
          </w:tcPr>
          <w:p w14:paraId="55654794" w14:textId="77777777" w:rsidR="00855FA0" w:rsidRPr="0042210E" w:rsidRDefault="0042210E">
            <w:pPr>
              <w:pStyle w:val="Compact"/>
              <w:jc w:val="center"/>
              <w:rPr>
                <w:sz w:val="20"/>
                <w:szCs w:val="20"/>
              </w:rPr>
            </w:pPr>
            <w:r w:rsidRPr="0042210E">
              <w:rPr>
                <w:sz w:val="20"/>
                <w:szCs w:val="20"/>
              </w:rPr>
              <w:t>354(24)</w:t>
            </w:r>
          </w:p>
        </w:tc>
        <w:tc>
          <w:tcPr>
            <w:tcW w:w="0" w:type="auto"/>
          </w:tcPr>
          <w:p w14:paraId="2977DBD3" w14:textId="77777777" w:rsidR="00855FA0" w:rsidRPr="0042210E" w:rsidRDefault="0042210E">
            <w:pPr>
              <w:pStyle w:val="Compact"/>
              <w:jc w:val="center"/>
              <w:rPr>
                <w:sz w:val="20"/>
                <w:szCs w:val="20"/>
              </w:rPr>
            </w:pPr>
            <w:r w:rsidRPr="0042210E">
              <w:rPr>
                <w:sz w:val="20"/>
                <w:szCs w:val="20"/>
              </w:rPr>
              <w:t>240(27)</w:t>
            </w:r>
          </w:p>
        </w:tc>
        <w:tc>
          <w:tcPr>
            <w:tcW w:w="0" w:type="auto"/>
          </w:tcPr>
          <w:p w14:paraId="7638E612" w14:textId="77777777" w:rsidR="00855FA0" w:rsidRPr="0042210E" w:rsidRDefault="0042210E">
            <w:pPr>
              <w:pStyle w:val="Compact"/>
              <w:jc w:val="center"/>
              <w:rPr>
                <w:sz w:val="20"/>
                <w:szCs w:val="20"/>
              </w:rPr>
            </w:pPr>
            <w:r w:rsidRPr="0042210E">
              <w:rPr>
                <w:sz w:val="20"/>
                <w:szCs w:val="20"/>
              </w:rPr>
              <w:t>86(31)</w:t>
            </w:r>
          </w:p>
        </w:tc>
      </w:tr>
      <w:tr w:rsidR="00855FA0" w:rsidRPr="0042210E" w14:paraId="1996B3D2" w14:textId="77777777">
        <w:tc>
          <w:tcPr>
            <w:tcW w:w="0" w:type="auto"/>
          </w:tcPr>
          <w:p w14:paraId="3178F992" w14:textId="77777777" w:rsidR="00855FA0" w:rsidRPr="0042210E" w:rsidRDefault="0042210E">
            <w:pPr>
              <w:pStyle w:val="Compact"/>
              <w:rPr>
                <w:sz w:val="20"/>
                <w:szCs w:val="20"/>
              </w:rPr>
            </w:pPr>
            <w:r w:rsidRPr="0042210E">
              <w:rPr>
                <w:b/>
                <w:sz w:val="20"/>
                <w:szCs w:val="20"/>
              </w:rPr>
              <w:t>  Some College/AA</w:t>
            </w:r>
          </w:p>
        </w:tc>
        <w:tc>
          <w:tcPr>
            <w:tcW w:w="0" w:type="auto"/>
          </w:tcPr>
          <w:p w14:paraId="090B16B5" w14:textId="77777777" w:rsidR="00855FA0" w:rsidRPr="0042210E" w:rsidRDefault="0042210E">
            <w:pPr>
              <w:pStyle w:val="Compact"/>
              <w:jc w:val="center"/>
              <w:rPr>
                <w:sz w:val="20"/>
                <w:szCs w:val="20"/>
              </w:rPr>
            </w:pPr>
            <w:r w:rsidRPr="0042210E">
              <w:rPr>
                <w:sz w:val="20"/>
                <w:szCs w:val="20"/>
              </w:rPr>
              <w:t>2906(30)</w:t>
            </w:r>
          </w:p>
        </w:tc>
        <w:tc>
          <w:tcPr>
            <w:tcW w:w="0" w:type="auto"/>
          </w:tcPr>
          <w:p w14:paraId="0972C7DE" w14:textId="77777777" w:rsidR="00855FA0" w:rsidRPr="0042210E" w:rsidRDefault="0042210E">
            <w:pPr>
              <w:pStyle w:val="Compact"/>
              <w:jc w:val="center"/>
              <w:rPr>
                <w:sz w:val="20"/>
                <w:szCs w:val="20"/>
              </w:rPr>
            </w:pPr>
            <w:r w:rsidRPr="0042210E">
              <w:rPr>
                <w:sz w:val="20"/>
                <w:szCs w:val="20"/>
              </w:rPr>
              <w:t>441(29)</w:t>
            </w:r>
          </w:p>
        </w:tc>
        <w:tc>
          <w:tcPr>
            <w:tcW w:w="0" w:type="auto"/>
          </w:tcPr>
          <w:p w14:paraId="136A4646" w14:textId="77777777" w:rsidR="00855FA0" w:rsidRPr="0042210E" w:rsidRDefault="0042210E">
            <w:pPr>
              <w:pStyle w:val="Compact"/>
              <w:jc w:val="center"/>
              <w:rPr>
                <w:sz w:val="20"/>
                <w:szCs w:val="20"/>
              </w:rPr>
            </w:pPr>
            <w:r w:rsidRPr="0042210E">
              <w:rPr>
                <w:sz w:val="20"/>
                <w:szCs w:val="20"/>
              </w:rPr>
              <w:t>352(23)</w:t>
            </w:r>
          </w:p>
        </w:tc>
        <w:tc>
          <w:tcPr>
            <w:tcW w:w="0" w:type="auto"/>
          </w:tcPr>
          <w:p w14:paraId="6F16AEDD" w14:textId="77777777" w:rsidR="00855FA0" w:rsidRPr="0042210E" w:rsidRDefault="0042210E">
            <w:pPr>
              <w:pStyle w:val="Compact"/>
              <w:jc w:val="center"/>
              <w:rPr>
                <w:sz w:val="20"/>
                <w:szCs w:val="20"/>
              </w:rPr>
            </w:pPr>
            <w:r w:rsidRPr="0042210E">
              <w:rPr>
                <w:sz w:val="20"/>
                <w:szCs w:val="20"/>
              </w:rPr>
              <w:t>252(28)</w:t>
            </w:r>
          </w:p>
        </w:tc>
        <w:tc>
          <w:tcPr>
            <w:tcW w:w="0" w:type="auto"/>
          </w:tcPr>
          <w:p w14:paraId="543F4068" w14:textId="77777777" w:rsidR="00855FA0" w:rsidRPr="0042210E" w:rsidRDefault="0042210E">
            <w:pPr>
              <w:pStyle w:val="Compact"/>
              <w:jc w:val="center"/>
              <w:rPr>
                <w:sz w:val="20"/>
                <w:szCs w:val="20"/>
              </w:rPr>
            </w:pPr>
            <w:r w:rsidRPr="0042210E">
              <w:rPr>
                <w:sz w:val="20"/>
                <w:szCs w:val="20"/>
              </w:rPr>
              <w:t>73(27)</w:t>
            </w:r>
          </w:p>
        </w:tc>
      </w:tr>
      <w:tr w:rsidR="00855FA0" w:rsidRPr="0042210E" w14:paraId="13B2E409" w14:textId="77777777">
        <w:tc>
          <w:tcPr>
            <w:tcW w:w="0" w:type="auto"/>
          </w:tcPr>
          <w:p w14:paraId="457D3131" w14:textId="77777777" w:rsidR="00855FA0" w:rsidRPr="0042210E" w:rsidRDefault="0042210E">
            <w:pPr>
              <w:pStyle w:val="Compact"/>
              <w:rPr>
                <w:sz w:val="20"/>
                <w:szCs w:val="20"/>
              </w:rPr>
            </w:pPr>
            <w:r w:rsidRPr="0042210E">
              <w:rPr>
                <w:b/>
                <w:sz w:val="20"/>
                <w:szCs w:val="20"/>
              </w:rPr>
              <w:t>  College Graduate or above</w:t>
            </w:r>
          </w:p>
        </w:tc>
        <w:tc>
          <w:tcPr>
            <w:tcW w:w="0" w:type="auto"/>
          </w:tcPr>
          <w:p w14:paraId="6ED4FD97" w14:textId="77777777" w:rsidR="00855FA0" w:rsidRPr="0042210E" w:rsidRDefault="0042210E">
            <w:pPr>
              <w:pStyle w:val="Compact"/>
              <w:jc w:val="center"/>
              <w:rPr>
                <w:sz w:val="20"/>
                <w:szCs w:val="20"/>
              </w:rPr>
            </w:pPr>
            <w:r w:rsidRPr="0042210E">
              <w:rPr>
                <w:sz w:val="20"/>
                <w:szCs w:val="20"/>
              </w:rPr>
              <w:t>2497(26)</w:t>
            </w:r>
          </w:p>
        </w:tc>
        <w:tc>
          <w:tcPr>
            <w:tcW w:w="0" w:type="auto"/>
          </w:tcPr>
          <w:p w14:paraId="7C116D0F" w14:textId="77777777" w:rsidR="00855FA0" w:rsidRPr="0042210E" w:rsidRDefault="0042210E">
            <w:pPr>
              <w:pStyle w:val="Compact"/>
              <w:jc w:val="center"/>
              <w:rPr>
                <w:sz w:val="20"/>
                <w:szCs w:val="20"/>
              </w:rPr>
            </w:pPr>
            <w:r w:rsidRPr="0042210E">
              <w:rPr>
                <w:sz w:val="20"/>
                <w:szCs w:val="20"/>
              </w:rPr>
              <w:t>132(9)</w:t>
            </w:r>
          </w:p>
        </w:tc>
        <w:tc>
          <w:tcPr>
            <w:tcW w:w="0" w:type="auto"/>
          </w:tcPr>
          <w:p w14:paraId="4391C52C" w14:textId="77777777" w:rsidR="00855FA0" w:rsidRPr="0042210E" w:rsidRDefault="0042210E">
            <w:pPr>
              <w:pStyle w:val="Compact"/>
              <w:jc w:val="center"/>
              <w:rPr>
                <w:sz w:val="20"/>
                <w:szCs w:val="20"/>
              </w:rPr>
            </w:pPr>
            <w:r w:rsidRPr="0042210E">
              <w:rPr>
                <w:sz w:val="20"/>
                <w:szCs w:val="20"/>
              </w:rPr>
              <w:t>100(7)</w:t>
            </w:r>
          </w:p>
        </w:tc>
        <w:tc>
          <w:tcPr>
            <w:tcW w:w="0" w:type="auto"/>
          </w:tcPr>
          <w:p w14:paraId="4A45F20A" w14:textId="77777777" w:rsidR="00855FA0" w:rsidRPr="0042210E" w:rsidRDefault="0042210E">
            <w:pPr>
              <w:pStyle w:val="Compact"/>
              <w:jc w:val="center"/>
              <w:rPr>
                <w:sz w:val="20"/>
                <w:szCs w:val="20"/>
              </w:rPr>
            </w:pPr>
            <w:r w:rsidRPr="0042210E">
              <w:rPr>
                <w:sz w:val="20"/>
                <w:szCs w:val="20"/>
              </w:rPr>
              <w:t>35(4)</w:t>
            </w:r>
          </w:p>
        </w:tc>
        <w:tc>
          <w:tcPr>
            <w:tcW w:w="0" w:type="auto"/>
          </w:tcPr>
          <w:p w14:paraId="7863474A" w14:textId="77777777" w:rsidR="00855FA0" w:rsidRPr="0042210E" w:rsidRDefault="0042210E">
            <w:pPr>
              <w:pStyle w:val="Compact"/>
              <w:jc w:val="center"/>
              <w:rPr>
                <w:sz w:val="20"/>
                <w:szCs w:val="20"/>
              </w:rPr>
            </w:pPr>
            <w:r w:rsidRPr="0042210E">
              <w:rPr>
                <w:sz w:val="20"/>
                <w:szCs w:val="20"/>
              </w:rPr>
              <w:t>36(13)</w:t>
            </w:r>
          </w:p>
        </w:tc>
      </w:tr>
      <w:tr w:rsidR="00855FA0" w:rsidRPr="0042210E" w14:paraId="570DD35D" w14:textId="77777777">
        <w:tc>
          <w:tcPr>
            <w:tcW w:w="0" w:type="auto"/>
          </w:tcPr>
          <w:p w14:paraId="50E2F460" w14:textId="77777777" w:rsidR="00855FA0" w:rsidRPr="0042210E" w:rsidRDefault="0042210E">
            <w:pPr>
              <w:pStyle w:val="Compact"/>
              <w:rPr>
                <w:sz w:val="20"/>
                <w:szCs w:val="20"/>
              </w:rPr>
            </w:pPr>
            <w:r w:rsidRPr="0042210E">
              <w:rPr>
                <w:b/>
                <w:sz w:val="20"/>
                <w:szCs w:val="20"/>
              </w:rPr>
              <w:t>  Missing</w:t>
            </w:r>
          </w:p>
        </w:tc>
        <w:tc>
          <w:tcPr>
            <w:tcW w:w="0" w:type="auto"/>
          </w:tcPr>
          <w:p w14:paraId="2DC5EF2D" w14:textId="77777777" w:rsidR="00855FA0" w:rsidRPr="0042210E" w:rsidRDefault="0042210E">
            <w:pPr>
              <w:pStyle w:val="Compact"/>
              <w:jc w:val="center"/>
              <w:rPr>
                <w:sz w:val="20"/>
                <w:szCs w:val="20"/>
              </w:rPr>
            </w:pPr>
            <w:r w:rsidRPr="0042210E">
              <w:rPr>
                <w:sz w:val="20"/>
                <w:szCs w:val="20"/>
              </w:rPr>
              <w:t>4(0)</w:t>
            </w:r>
          </w:p>
        </w:tc>
        <w:tc>
          <w:tcPr>
            <w:tcW w:w="0" w:type="auto"/>
          </w:tcPr>
          <w:p w14:paraId="1D756532" w14:textId="77777777" w:rsidR="00855FA0" w:rsidRPr="0042210E" w:rsidRDefault="0042210E">
            <w:pPr>
              <w:pStyle w:val="Compact"/>
              <w:jc w:val="center"/>
              <w:rPr>
                <w:sz w:val="20"/>
                <w:szCs w:val="20"/>
              </w:rPr>
            </w:pPr>
            <w:r w:rsidRPr="0042210E">
              <w:rPr>
                <w:sz w:val="20"/>
                <w:szCs w:val="20"/>
              </w:rPr>
              <w:t>5(0)</w:t>
            </w:r>
          </w:p>
        </w:tc>
        <w:tc>
          <w:tcPr>
            <w:tcW w:w="0" w:type="auto"/>
          </w:tcPr>
          <w:p w14:paraId="3BB7EC75" w14:textId="77777777" w:rsidR="00855FA0" w:rsidRPr="0042210E" w:rsidRDefault="0042210E">
            <w:pPr>
              <w:pStyle w:val="Compact"/>
              <w:jc w:val="center"/>
              <w:rPr>
                <w:sz w:val="20"/>
                <w:szCs w:val="20"/>
              </w:rPr>
            </w:pPr>
            <w:r w:rsidRPr="0042210E">
              <w:rPr>
                <w:sz w:val="20"/>
                <w:szCs w:val="20"/>
              </w:rPr>
              <w:t>1(0)</w:t>
            </w:r>
          </w:p>
        </w:tc>
        <w:tc>
          <w:tcPr>
            <w:tcW w:w="0" w:type="auto"/>
          </w:tcPr>
          <w:p w14:paraId="19F70E50" w14:textId="77777777" w:rsidR="00855FA0" w:rsidRPr="0042210E" w:rsidRDefault="0042210E">
            <w:pPr>
              <w:pStyle w:val="Compact"/>
              <w:jc w:val="center"/>
              <w:rPr>
                <w:sz w:val="20"/>
                <w:szCs w:val="20"/>
              </w:rPr>
            </w:pPr>
            <w:r w:rsidRPr="0042210E">
              <w:rPr>
                <w:sz w:val="20"/>
                <w:szCs w:val="20"/>
              </w:rPr>
              <w:t>1(0)</w:t>
            </w:r>
          </w:p>
        </w:tc>
        <w:tc>
          <w:tcPr>
            <w:tcW w:w="0" w:type="auto"/>
          </w:tcPr>
          <w:p w14:paraId="35ECC351" w14:textId="77777777" w:rsidR="00855FA0" w:rsidRPr="0042210E" w:rsidRDefault="0042210E">
            <w:pPr>
              <w:pStyle w:val="Compact"/>
              <w:jc w:val="center"/>
              <w:rPr>
                <w:sz w:val="20"/>
                <w:szCs w:val="20"/>
              </w:rPr>
            </w:pPr>
            <w:r w:rsidRPr="0042210E">
              <w:rPr>
                <w:sz w:val="20"/>
                <w:szCs w:val="20"/>
              </w:rPr>
              <w:t>1(0)</w:t>
            </w:r>
          </w:p>
        </w:tc>
      </w:tr>
      <w:tr w:rsidR="00855FA0" w:rsidRPr="0042210E" w14:paraId="43DD37A6" w14:textId="77777777">
        <w:tc>
          <w:tcPr>
            <w:tcW w:w="0" w:type="auto"/>
          </w:tcPr>
          <w:p w14:paraId="487287ED" w14:textId="77777777" w:rsidR="00855FA0" w:rsidRPr="0042210E" w:rsidRDefault="0042210E">
            <w:pPr>
              <w:pStyle w:val="Compact"/>
              <w:rPr>
                <w:sz w:val="20"/>
                <w:szCs w:val="20"/>
              </w:rPr>
            </w:pPr>
            <w:r w:rsidRPr="0042210E">
              <w:rPr>
                <w:b/>
                <w:sz w:val="20"/>
                <w:szCs w:val="20"/>
              </w:rPr>
              <w:t>Income</w:t>
            </w:r>
          </w:p>
        </w:tc>
        <w:tc>
          <w:tcPr>
            <w:tcW w:w="0" w:type="auto"/>
          </w:tcPr>
          <w:p w14:paraId="6CD57393" w14:textId="77777777" w:rsidR="00855FA0" w:rsidRPr="0042210E" w:rsidRDefault="00855FA0">
            <w:pPr>
              <w:rPr>
                <w:sz w:val="20"/>
                <w:szCs w:val="20"/>
              </w:rPr>
            </w:pPr>
          </w:p>
        </w:tc>
        <w:tc>
          <w:tcPr>
            <w:tcW w:w="0" w:type="auto"/>
          </w:tcPr>
          <w:p w14:paraId="53BFBE7F" w14:textId="77777777" w:rsidR="00855FA0" w:rsidRPr="0042210E" w:rsidRDefault="00855FA0">
            <w:pPr>
              <w:rPr>
                <w:sz w:val="20"/>
                <w:szCs w:val="20"/>
              </w:rPr>
            </w:pPr>
          </w:p>
        </w:tc>
        <w:tc>
          <w:tcPr>
            <w:tcW w:w="0" w:type="auto"/>
          </w:tcPr>
          <w:p w14:paraId="7DFBDDC8" w14:textId="77777777" w:rsidR="00855FA0" w:rsidRPr="0042210E" w:rsidRDefault="00855FA0">
            <w:pPr>
              <w:rPr>
                <w:sz w:val="20"/>
                <w:szCs w:val="20"/>
              </w:rPr>
            </w:pPr>
          </w:p>
        </w:tc>
        <w:tc>
          <w:tcPr>
            <w:tcW w:w="0" w:type="auto"/>
          </w:tcPr>
          <w:p w14:paraId="42784515" w14:textId="77777777" w:rsidR="00855FA0" w:rsidRPr="0042210E" w:rsidRDefault="00855FA0">
            <w:pPr>
              <w:rPr>
                <w:sz w:val="20"/>
                <w:szCs w:val="20"/>
              </w:rPr>
            </w:pPr>
          </w:p>
        </w:tc>
        <w:tc>
          <w:tcPr>
            <w:tcW w:w="0" w:type="auto"/>
          </w:tcPr>
          <w:p w14:paraId="1AFF012F" w14:textId="77777777" w:rsidR="00855FA0" w:rsidRPr="0042210E" w:rsidRDefault="00855FA0">
            <w:pPr>
              <w:rPr>
                <w:sz w:val="20"/>
                <w:szCs w:val="20"/>
              </w:rPr>
            </w:pPr>
          </w:p>
        </w:tc>
      </w:tr>
      <w:tr w:rsidR="00855FA0" w:rsidRPr="0042210E" w14:paraId="760A4122" w14:textId="77777777">
        <w:tc>
          <w:tcPr>
            <w:tcW w:w="0" w:type="auto"/>
          </w:tcPr>
          <w:p w14:paraId="18ACB166" w14:textId="77777777" w:rsidR="00855FA0" w:rsidRPr="0042210E" w:rsidRDefault="0042210E">
            <w:pPr>
              <w:pStyle w:val="Compact"/>
              <w:rPr>
                <w:sz w:val="20"/>
                <w:szCs w:val="20"/>
              </w:rPr>
            </w:pPr>
            <w:r w:rsidRPr="0042210E">
              <w:rPr>
                <w:b/>
                <w:sz w:val="20"/>
                <w:szCs w:val="20"/>
              </w:rPr>
              <w:t>  &lt; $20,000</w:t>
            </w:r>
          </w:p>
        </w:tc>
        <w:tc>
          <w:tcPr>
            <w:tcW w:w="0" w:type="auto"/>
          </w:tcPr>
          <w:p w14:paraId="341E6495" w14:textId="77777777" w:rsidR="00855FA0" w:rsidRPr="0042210E" w:rsidRDefault="0042210E">
            <w:pPr>
              <w:pStyle w:val="Compact"/>
              <w:jc w:val="center"/>
              <w:rPr>
                <w:sz w:val="20"/>
                <w:szCs w:val="20"/>
              </w:rPr>
            </w:pPr>
            <w:r w:rsidRPr="0042210E">
              <w:rPr>
                <w:sz w:val="20"/>
                <w:szCs w:val="20"/>
              </w:rPr>
              <w:t>1645(17)</w:t>
            </w:r>
          </w:p>
        </w:tc>
        <w:tc>
          <w:tcPr>
            <w:tcW w:w="0" w:type="auto"/>
          </w:tcPr>
          <w:p w14:paraId="0D056965" w14:textId="77777777" w:rsidR="00855FA0" w:rsidRPr="0042210E" w:rsidRDefault="0042210E">
            <w:pPr>
              <w:pStyle w:val="Compact"/>
              <w:jc w:val="center"/>
              <w:rPr>
                <w:sz w:val="20"/>
                <w:szCs w:val="20"/>
              </w:rPr>
            </w:pPr>
            <w:r w:rsidRPr="0042210E">
              <w:rPr>
                <w:sz w:val="20"/>
                <w:szCs w:val="20"/>
              </w:rPr>
              <w:t>594(39)</w:t>
            </w:r>
          </w:p>
        </w:tc>
        <w:tc>
          <w:tcPr>
            <w:tcW w:w="0" w:type="auto"/>
          </w:tcPr>
          <w:p w14:paraId="23A90330" w14:textId="77777777" w:rsidR="00855FA0" w:rsidRPr="0042210E" w:rsidRDefault="0042210E">
            <w:pPr>
              <w:pStyle w:val="Compact"/>
              <w:jc w:val="center"/>
              <w:rPr>
                <w:sz w:val="20"/>
                <w:szCs w:val="20"/>
              </w:rPr>
            </w:pPr>
            <w:r w:rsidRPr="0042210E">
              <w:rPr>
                <w:sz w:val="20"/>
                <w:szCs w:val="20"/>
              </w:rPr>
              <w:t>687(46)</w:t>
            </w:r>
          </w:p>
        </w:tc>
        <w:tc>
          <w:tcPr>
            <w:tcW w:w="0" w:type="auto"/>
          </w:tcPr>
          <w:p w14:paraId="25EC0475" w14:textId="77777777" w:rsidR="00855FA0" w:rsidRPr="0042210E" w:rsidRDefault="0042210E">
            <w:pPr>
              <w:pStyle w:val="Compact"/>
              <w:jc w:val="center"/>
              <w:rPr>
                <w:sz w:val="20"/>
                <w:szCs w:val="20"/>
              </w:rPr>
            </w:pPr>
            <w:r w:rsidRPr="0042210E">
              <w:rPr>
                <w:sz w:val="20"/>
                <w:szCs w:val="20"/>
              </w:rPr>
              <w:t>493(56)</w:t>
            </w:r>
          </w:p>
        </w:tc>
        <w:tc>
          <w:tcPr>
            <w:tcW w:w="0" w:type="auto"/>
          </w:tcPr>
          <w:p w14:paraId="6A73C2EF" w14:textId="77777777" w:rsidR="00855FA0" w:rsidRPr="0042210E" w:rsidRDefault="0042210E">
            <w:pPr>
              <w:pStyle w:val="Compact"/>
              <w:jc w:val="center"/>
              <w:rPr>
                <w:sz w:val="20"/>
                <w:szCs w:val="20"/>
              </w:rPr>
            </w:pPr>
            <w:r w:rsidRPr="0042210E">
              <w:rPr>
                <w:sz w:val="20"/>
                <w:szCs w:val="20"/>
              </w:rPr>
              <w:t>13(5)</w:t>
            </w:r>
          </w:p>
        </w:tc>
      </w:tr>
      <w:tr w:rsidR="00855FA0" w:rsidRPr="0042210E" w14:paraId="29AB0832" w14:textId="77777777">
        <w:tc>
          <w:tcPr>
            <w:tcW w:w="0" w:type="auto"/>
          </w:tcPr>
          <w:p w14:paraId="0271AE4A" w14:textId="77777777" w:rsidR="00855FA0" w:rsidRPr="0042210E" w:rsidRDefault="0042210E">
            <w:pPr>
              <w:pStyle w:val="Compact"/>
              <w:rPr>
                <w:sz w:val="20"/>
                <w:szCs w:val="20"/>
              </w:rPr>
            </w:pPr>
            <w:r w:rsidRPr="0042210E">
              <w:rPr>
                <w:b/>
                <w:sz w:val="20"/>
                <w:szCs w:val="20"/>
              </w:rPr>
              <w:t>  $20,000 - $54,999</w:t>
            </w:r>
          </w:p>
        </w:tc>
        <w:tc>
          <w:tcPr>
            <w:tcW w:w="0" w:type="auto"/>
          </w:tcPr>
          <w:p w14:paraId="5E3806F3" w14:textId="77777777" w:rsidR="00855FA0" w:rsidRPr="0042210E" w:rsidRDefault="0042210E">
            <w:pPr>
              <w:pStyle w:val="Compact"/>
              <w:jc w:val="center"/>
              <w:rPr>
                <w:sz w:val="20"/>
                <w:szCs w:val="20"/>
              </w:rPr>
            </w:pPr>
            <w:r w:rsidRPr="0042210E">
              <w:rPr>
                <w:sz w:val="20"/>
                <w:szCs w:val="20"/>
              </w:rPr>
              <w:t>3315(35)</w:t>
            </w:r>
          </w:p>
        </w:tc>
        <w:tc>
          <w:tcPr>
            <w:tcW w:w="0" w:type="auto"/>
          </w:tcPr>
          <w:p w14:paraId="266F8FB8" w14:textId="77777777" w:rsidR="00855FA0" w:rsidRPr="0042210E" w:rsidRDefault="0042210E">
            <w:pPr>
              <w:pStyle w:val="Compact"/>
              <w:jc w:val="center"/>
              <w:rPr>
                <w:sz w:val="20"/>
                <w:szCs w:val="20"/>
              </w:rPr>
            </w:pPr>
            <w:r w:rsidRPr="0042210E">
              <w:rPr>
                <w:sz w:val="20"/>
                <w:szCs w:val="20"/>
              </w:rPr>
              <w:t>670(44)</w:t>
            </w:r>
          </w:p>
        </w:tc>
        <w:tc>
          <w:tcPr>
            <w:tcW w:w="0" w:type="auto"/>
          </w:tcPr>
          <w:p w14:paraId="20E93E7E" w14:textId="77777777" w:rsidR="00855FA0" w:rsidRPr="0042210E" w:rsidRDefault="0042210E">
            <w:pPr>
              <w:pStyle w:val="Compact"/>
              <w:jc w:val="center"/>
              <w:rPr>
                <w:sz w:val="20"/>
                <w:szCs w:val="20"/>
              </w:rPr>
            </w:pPr>
            <w:r w:rsidRPr="0042210E">
              <w:rPr>
                <w:sz w:val="20"/>
                <w:szCs w:val="20"/>
              </w:rPr>
              <w:t>596(40)</w:t>
            </w:r>
          </w:p>
        </w:tc>
        <w:tc>
          <w:tcPr>
            <w:tcW w:w="0" w:type="auto"/>
          </w:tcPr>
          <w:p w14:paraId="2F0F278A" w14:textId="77777777" w:rsidR="00855FA0" w:rsidRPr="0042210E" w:rsidRDefault="0042210E">
            <w:pPr>
              <w:pStyle w:val="Compact"/>
              <w:jc w:val="center"/>
              <w:rPr>
                <w:sz w:val="20"/>
                <w:szCs w:val="20"/>
              </w:rPr>
            </w:pPr>
            <w:r w:rsidRPr="0042210E">
              <w:rPr>
                <w:sz w:val="20"/>
                <w:szCs w:val="20"/>
              </w:rPr>
              <w:t>331(37)</w:t>
            </w:r>
          </w:p>
        </w:tc>
        <w:tc>
          <w:tcPr>
            <w:tcW w:w="0" w:type="auto"/>
          </w:tcPr>
          <w:p w14:paraId="736CA2B6" w14:textId="77777777" w:rsidR="00855FA0" w:rsidRPr="0042210E" w:rsidRDefault="0042210E">
            <w:pPr>
              <w:pStyle w:val="Compact"/>
              <w:jc w:val="center"/>
              <w:rPr>
                <w:sz w:val="20"/>
                <w:szCs w:val="20"/>
              </w:rPr>
            </w:pPr>
            <w:r w:rsidRPr="0042210E">
              <w:rPr>
                <w:sz w:val="20"/>
                <w:szCs w:val="20"/>
              </w:rPr>
              <w:t>92(34)</w:t>
            </w:r>
          </w:p>
        </w:tc>
      </w:tr>
      <w:tr w:rsidR="00855FA0" w:rsidRPr="0042210E" w14:paraId="7050610C" w14:textId="77777777">
        <w:tc>
          <w:tcPr>
            <w:tcW w:w="0" w:type="auto"/>
          </w:tcPr>
          <w:p w14:paraId="2166252E" w14:textId="77777777" w:rsidR="00855FA0" w:rsidRPr="0042210E" w:rsidRDefault="0042210E">
            <w:pPr>
              <w:pStyle w:val="Compact"/>
              <w:rPr>
                <w:sz w:val="20"/>
                <w:szCs w:val="20"/>
              </w:rPr>
            </w:pPr>
            <w:r w:rsidRPr="0042210E">
              <w:rPr>
                <w:b/>
                <w:sz w:val="20"/>
                <w:szCs w:val="20"/>
              </w:rPr>
              <w:t>  $55,000-$74,999</w:t>
            </w:r>
          </w:p>
        </w:tc>
        <w:tc>
          <w:tcPr>
            <w:tcW w:w="0" w:type="auto"/>
          </w:tcPr>
          <w:p w14:paraId="66AD2655" w14:textId="77777777" w:rsidR="00855FA0" w:rsidRPr="0042210E" w:rsidRDefault="0042210E">
            <w:pPr>
              <w:pStyle w:val="Compact"/>
              <w:jc w:val="center"/>
              <w:rPr>
                <w:sz w:val="20"/>
                <w:szCs w:val="20"/>
              </w:rPr>
            </w:pPr>
            <w:r w:rsidRPr="0042210E">
              <w:rPr>
                <w:sz w:val="20"/>
                <w:szCs w:val="20"/>
              </w:rPr>
              <w:t>1227(13)</w:t>
            </w:r>
          </w:p>
        </w:tc>
        <w:tc>
          <w:tcPr>
            <w:tcW w:w="0" w:type="auto"/>
          </w:tcPr>
          <w:p w14:paraId="1BA475CE" w14:textId="77777777" w:rsidR="00855FA0" w:rsidRPr="0042210E" w:rsidRDefault="0042210E">
            <w:pPr>
              <w:pStyle w:val="Compact"/>
              <w:jc w:val="center"/>
              <w:rPr>
                <w:sz w:val="20"/>
                <w:szCs w:val="20"/>
              </w:rPr>
            </w:pPr>
            <w:r w:rsidRPr="0042210E">
              <w:rPr>
                <w:sz w:val="20"/>
                <w:szCs w:val="20"/>
              </w:rPr>
              <w:t>112(7)</w:t>
            </w:r>
          </w:p>
        </w:tc>
        <w:tc>
          <w:tcPr>
            <w:tcW w:w="0" w:type="auto"/>
          </w:tcPr>
          <w:p w14:paraId="0F481B08" w14:textId="77777777" w:rsidR="00855FA0" w:rsidRPr="0042210E" w:rsidRDefault="0042210E">
            <w:pPr>
              <w:pStyle w:val="Compact"/>
              <w:jc w:val="center"/>
              <w:rPr>
                <w:sz w:val="20"/>
                <w:szCs w:val="20"/>
              </w:rPr>
            </w:pPr>
            <w:r w:rsidRPr="0042210E">
              <w:rPr>
                <w:sz w:val="20"/>
                <w:szCs w:val="20"/>
              </w:rPr>
              <w:t>65(4)</w:t>
            </w:r>
          </w:p>
        </w:tc>
        <w:tc>
          <w:tcPr>
            <w:tcW w:w="0" w:type="auto"/>
          </w:tcPr>
          <w:p w14:paraId="5C41C86A" w14:textId="77777777" w:rsidR="00855FA0" w:rsidRPr="0042210E" w:rsidRDefault="0042210E">
            <w:pPr>
              <w:pStyle w:val="Compact"/>
              <w:jc w:val="center"/>
              <w:rPr>
                <w:sz w:val="20"/>
                <w:szCs w:val="20"/>
              </w:rPr>
            </w:pPr>
            <w:r w:rsidRPr="0042210E">
              <w:rPr>
                <w:sz w:val="20"/>
                <w:szCs w:val="20"/>
              </w:rPr>
              <w:t>22(2)</w:t>
            </w:r>
          </w:p>
        </w:tc>
        <w:tc>
          <w:tcPr>
            <w:tcW w:w="0" w:type="auto"/>
          </w:tcPr>
          <w:p w14:paraId="62B2616C" w14:textId="77777777" w:rsidR="00855FA0" w:rsidRPr="0042210E" w:rsidRDefault="0042210E">
            <w:pPr>
              <w:pStyle w:val="Compact"/>
              <w:jc w:val="center"/>
              <w:rPr>
                <w:sz w:val="20"/>
                <w:szCs w:val="20"/>
              </w:rPr>
            </w:pPr>
            <w:r w:rsidRPr="0042210E">
              <w:rPr>
                <w:sz w:val="20"/>
                <w:szCs w:val="20"/>
              </w:rPr>
              <w:t>29(11)</w:t>
            </w:r>
          </w:p>
        </w:tc>
      </w:tr>
      <w:tr w:rsidR="00855FA0" w:rsidRPr="0042210E" w14:paraId="3A249757" w14:textId="77777777">
        <w:tc>
          <w:tcPr>
            <w:tcW w:w="0" w:type="auto"/>
          </w:tcPr>
          <w:p w14:paraId="56A7EA04" w14:textId="77777777" w:rsidR="00855FA0" w:rsidRPr="0042210E" w:rsidRDefault="0042210E">
            <w:pPr>
              <w:pStyle w:val="Compact"/>
              <w:rPr>
                <w:sz w:val="20"/>
                <w:szCs w:val="20"/>
              </w:rPr>
            </w:pPr>
            <w:r w:rsidRPr="0042210E">
              <w:rPr>
                <w:b/>
                <w:sz w:val="20"/>
                <w:szCs w:val="20"/>
              </w:rPr>
              <w:t xml:space="preserve">  </w:t>
            </w:r>
            <m:oMath>
              <m:r>
                <w:rPr>
                  <w:rFonts w:ascii="Cambria Math" w:hAnsi="Cambria Math"/>
                  <w:sz w:val="20"/>
                  <w:szCs w:val="20"/>
                </w:rPr>
                <m:t>≥</m:t>
              </m:r>
            </m:oMath>
            <w:r w:rsidRPr="0042210E">
              <w:rPr>
                <w:b/>
                <w:sz w:val="20"/>
                <w:szCs w:val="20"/>
              </w:rPr>
              <w:t xml:space="preserve"> $75,000</w:t>
            </w:r>
          </w:p>
        </w:tc>
        <w:tc>
          <w:tcPr>
            <w:tcW w:w="0" w:type="auto"/>
          </w:tcPr>
          <w:p w14:paraId="02C98196" w14:textId="77777777" w:rsidR="00855FA0" w:rsidRPr="0042210E" w:rsidRDefault="0042210E">
            <w:pPr>
              <w:pStyle w:val="Compact"/>
              <w:jc w:val="center"/>
              <w:rPr>
                <w:sz w:val="20"/>
                <w:szCs w:val="20"/>
              </w:rPr>
            </w:pPr>
            <w:r w:rsidRPr="0042210E">
              <w:rPr>
                <w:sz w:val="20"/>
                <w:szCs w:val="20"/>
              </w:rPr>
              <w:t>2861(30)</w:t>
            </w:r>
          </w:p>
        </w:tc>
        <w:tc>
          <w:tcPr>
            <w:tcW w:w="0" w:type="auto"/>
          </w:tcPr>
          <w:p w14:paraId="077CFAB6" w14:textId="77777777" w:rsidR="00855FA0" w:rsidRPr="0042210E" w:rsidRDefault="0042210E">
            <w:pPr>
              <w:pStyle w:val="Compact"/>
              <w:jc w:val="center"/>
              <w:rPr>
                <w:sz w:val="20"/>
                <w:szCs w:val="20"/>
              </w:rPr>
            </w:pPr>
            <w:r w:rsidRPr="0042210E">
              <w:rPr>
                <w:sz w:val="20"/>
                <w:szCs w:val="20"/>
              </w:rPr>
              <w:t>80(5)</w:t>
            </w:r>
          </w:p>
        </w:tc>
        <w:tc>
          <w:tcPr>
            <w:tcW w:w="0" w:type="auto"/>
          </w:tcPr>
          <w:p w14:paraId="60AAD9D4" w14:textId="77777777" w:rsidR="00855FA0" w:rsidRPr="0042210E" w:rsidRDefault="0042210E">
            <w:pPr>
              <w:pStyle w:val="Compact"/>
              <w:jc w:val="center"/>
              <w:rPr>
                <w:sz w:val="20"/>
                <w:szCs w:val="20"/>
              </w:rPr>
            </w:pPr>
            <w:r w:rsidRPr="0042210E">
              <w:rPr>
                <w:sz w:val="20"/>
                <w:szCs w:val="20"/>
              </w:rPr>
              <w:t>44(3)</w:t>
            </w:r>
          </w:p>
        </w:tc>
        <w:tc>
          <w:tcPr>
            <w:tcW w:w="0" w:type="auto"/>
          </w:tcPr>
          <w:p w14:paraId="15739651" w14:textId="77777777" w:rsidR="00855FA0" w:rsidRPr="0042210E" w:rsidRDefault="0042210E">
            <w:pPr>
              <w:pStyle w:val="Compact"/>
              <w:jc w:val="center"/>
              <w:rPr>
                <w:sz w:val="20"/>
                <w:szCs w:val="20"/>
              </w:rPr>
            </w:pPr>
            <w:r w:rsidRPr="0042210E">
              <w:rPr>
                <w:sz w:val="20"/>
                <w:szCs w:val="20"/>
              </w:rPr>
              <w:t>9(1)</w:t>
            </w:r>
          </w:p>
        </w:tc>
        <w:tc>
          <w:tcPr>
            <w:tcW w:w="0" w:type="auto"/>
          </w:tcPr>
          <w:p w14:paraId="0E5A52BB" w14:textId="77777777" w:rsidR="00855FA0" w:rsidRPr="0042210E" w:rsidRDefault="0042210E">
            <w:pPr>
              <w:pStyle w:val="Compact"/>
              <w:jc w:val="center"/>
              <w:rPr>
                <w:sz w:val="20"/>
                <w:szCs w:val="20"/>
              </w:rPr>
            </w:pPr>
            <w:r w:rsidRPr="0042210E">
              <w:rPr>
                <w:sz w:val="20"/>
                <w:szCs w:val="20"/>
              </w:rPr>
              <w:t>26(9)</w:t>
            </w:r>
          </w:p>
        </w:tc>
      </w:tr>
      <w:tr w:rsidR="00855FA0" w:rsidRPr="0042210E" w14:paraId="67460990" w14:textId="77777777">
        <w:tc>
          <w:tcPr>
            <w:tcW w:w="0" w:type="auto"/>
          </w:tcPr>
          <w:p w14:paraId="28CEC26B" w14:textId="77777777" w:rsidR="00855FA0" w:rsidRPr="0042210E" w:rsidRDefault="0042210E">
            <w:pPr>
              <w:pStyle w:val="Compact"/>
              <w:rPr>
                <w:sz w:val="20"/>
                <w:szCs w:val="20"/>
              </w:rPr>
            </w:pPr>
            <w:r w:rsidRPr="0042210E">
              <w:rPr>
                <w:b/>
                <w:sz w:val="20"/>
                <w:szCs w:val="20"/>
              </w:rPr>
              <w:t>  Missing</w:t>
            </w:r>
          </w:p>
        </w:tc>
        <w:tc>
          <w:tcPr>
            <w:tcW w:w="0" w:type="auto"/>
          </w:tcPr>
          <w:p w14:paraId="1F05463C" w14:textId="77777777" w:rsidR="00855FA0" w:rsidRPr="0042210E" w:rsidRDefault="0042210E">
            <w:pPr>
              <w:pStyle w:val="Compact"/>
              <w:jc w:val="center"/>
              <w:rPr>
                <w:sz w:val="20"/>
                <w:szCs w:val="20"/>
              </w:rPr>
            </w:pPr>
            <w:r w:rsidRPr="0042210E">
              <w:rPr>
                <w:sz w:val="20"/>
                <w:szCs w:val="20"/>
              </w:rPr>
              <w:t>552(6)</w:t>
            </w:r>
          </w:p>
        </w:tc>
        <w:tc>
          <w:tcPr>
            <w:tcW w:w="0" w:type="auto"/>
          </w:tcPr>
          <w:p w14:paraId="28642A97" w14:textId="77777777" w:rsidR="00855FA0" w:rsidRPr="0042210E" w:rsidRDefault="0042210E">
            <w:pPr>
              <w:pStyle w:val="Compact"/>
              <w:jc w:val="center"/>
              <w:rPr>
                <w:sz w:val="20"/>
                <w:szCs w:val="20"/>
              </w:rPr>
            </w:pPr>
            <w:r w:rsidRPr="0042210E">
              <w:rPr>
                <w:sz w:val="20"/>
                <w:szCs w:val="20"/>
              </w:rPr>
              <w:t>74(5)</w:t>
            </w:r>
          </w:p>
        </w:tc>
        <w:tc>
          <w:tcPr>
            <w:tcW w:w="0" w:type="auto"/>
          </w:tcPr>
          <w:p w14:paraId="25C29E93" w14:textId="77777777" w:rsidR="00855FA0" w:rsidRPr="0042210E" w:rsidRDefault="0042210E">
            <w:pPr>
              <w:pStyle w:val="Compact"/>
              <w:jc w:val="center"/>
              <w:rPr>
                <w:sz w:val="20"/>
                <w:szCs w:val="20"/>
              </w:rPr>
            </w:pPr>
            <w:r w:rsidRPr="0042210E">
              <w:rPr>
                <w:sz w:val="20"/>
                <w:szCs w:val="20"/>
              </w:rPr>
              <w:t>110(7)</w:t>
            </w:r>
          </w:p>
        </w:tc>
        <w:tc>
          <w:tcPr>
            <w:tcW w:w="0" w:type="auto"/>
          </w:tcPr>
          <w:p w14:paraId="364A3E53" w14:textId="77777777" w:rsidR="00855FA0" w:rsidRPr="0042210E" w:rsidRDefault="0042210E">
            <w:pPr>
              <w:pStyle w:val="Compact"/>
              <w:jc w:val="center"/>
              <w:rPr>
                <w:sz w:val="20"/>
                <w:szCs w:val="20"/>
              </w:rPr>
            </w:pPr>
            <w:r w:rsidRPr="0042210E">
              <w:rPr>
                <w:sz w:val="20"/>
                <w:szCs w:val="20"/>
              </w:rPr>
              <w:t>32(4)</w:t>
            </w:r>
          </w:p>
        </w:tc>
        <w:tc>
          <w:tcPr>
            <w:tcW w:w="0" w:type="auto"/>
          </w:tcPr>
          <w:p w14:paraId="5945D695" w14:textId="77777777" w:rsidR="00855FA0" w:rsidRPr="0042210E" w:rsidRDefault="0042210E">
            <w:pPr>
              <w:pStyle w:val="Compact"/>
              <w:jc w:val="center"/>
              <w:rPr>
                <w:sz w:val="20"/>
                <w:szCs w:val="20"/>
              </w:rPr>
            </w:pPr>
            <w:r w:rsidRPr="0042210E">
              <w:rPr>
                <w:sz w:val="20"/>
                <w:szCs w:val="20"/>
              </w:rPr>
              <w:t>114(42)</w:t>
            </w:r>
          </w:p>
        </w:tc>
      </w:tr>
      <w:tr w:rsidR="00855FA0" w:rsidRPr="0042210E" w14:paraId="6BADE160" w14:textId="77777777">
        <w:tc>
          <w:tcPr>
            <w:tcW w:w="0" w:type="auto"/>
          </w:tcPr>
          <w:p w14:paraId="04E9C7B0" w14:textId="77777777" w:rsidR="00855FA0" w:rsidRPr="0042210E" w:rsidRDefault="0042210E">
            <w:pPr>
              <w:pStyle w:val="Compact"/>
              <w:rPr>
                <w:sz w:val="20"/>
                <w:szCs w:val="20"/>
              </w:rPr>
            </w:pPr>
            <w:r w:rsidRPr="0042210E">
              <w:rPr>
                <w:b/>
                <w:sz w:val="20"/>
                <w:szCs w:val="20"/>
              </w:rPr>
              <w:t>Smoking Status</w:t>
            </w:r>
          </w:p>
        </w:tc>
        <w:tc>
          <w:tcPr>
            <w:tcW w:w="0" w:type="auto"/>
          </w:tcPr>
          <w:p w14:paraId="179E4D68" w14:textId="77777777" w:rsidR="00855FA0" w:rsidRPr="0042210E" w:rsidRDefault="00855FA0">
            <w:pPr>
              <w:rPr>
                <w:sz w:val="20"/>
                <w:szCs w:val="20"/>
              </w:rPr>
            </w:pPr>
          </w:p>
        </w:tc>
        <w:tc>
          <w:tcPr>
            <w:tcW w:w="0" w:type="auto"/>
          </w:tcPr>
          <w:p w14:paraId="2F0C578A" w14:textId="77777777" w:rsidR="00855FA0" w:rsidRPr="0042210E" w:rsidRDefault="00855FA0">
            <w:pPr>
              <w:rPr>
                <w:sz w:val="20"/>
                <w:szCs w:val="20"/>
              </w:rPr>
            </w:pPr>
          </w:p>
        </w:tc>
        <w:tc>
          <w:tcPr>
            <w:tcW w:w="0" w:type="auto"/>
          </w:tcPr>
          <w:p w14:paraId="07870AEC" w14:textId="77777777" w:rsidR="00855FA0" w:rsidRPr="0042210E" w:rsidRDefault="00855FA0">
            <w:pPr>
              <w:rPr>
                <w:sz w:val="20"/>
                <w:szCs w:val="20"/>
              </w:rPr>
            </w:pPr>
          </w:p>
        </w:tc>
        <w:tc>
          <w:tcPr>
            <w:tcW w:w="0" w:type="auto"/>
          </w:tcPr>
          <w:p w14:paraId="62BAC5A4" w14:textId="77777777" w:rsidR="00855FA0" w:rsidRPr="0042210E" w:rsidRDefault="00855FA0">
            <w:pPr>
              <w:rPr>
                <w:sz w:val="20"/>
                <w:szCs w:val="20"/>
              </w:rPr>
            </w:pPr>
          </w:p>
        </w:tc>
        <w:tc>
          <w:tcPr>
            <w:tcW w:w="0" w:type="auto"/>
          </w:tcPr>
          <w:p w14:paraId="323D107A" w14:textId="77777777" w:rsidR="00855FA0" w:rsidRPr="0042210E" w:rsidRDefault="00855FA0">
            <w:pPr>
              <w:rPr>
                <w:sz w:val="20"/>
                <w:szCs w:val="20"/>
              </w:rPr>
            </w:pPr>
          </w:p>
        </w:tc>
      </w:tr>
      <w:tr w:rsidR="00855FA0" w:rsidRPr="0042210E" w14:paraId="53CB52B2" w14:textId="77777777">
        <w:tc>
          <w:tcPr>
            <w:tcW w:w="0" w:type="auto"/>
          </w:tcPr>
          <w:p w14:paraId="08ABFD8A" w14:textId="77777777" w:rsidR="00855FA0" w:rsidRPr="0042210E" w:rsidRDefault="0042210E">
            <w:pPr>
              <w:pStyle w:val="Compact"/>
              <w:rPr>
                <w:sz w:val="20"/>
                <w:szCs w:val="20"/>
              </w:rPr>
            </w:pPr>
            <w:r w:rsidRPr="0042210E">
              <w:rPr>
                <w:b/>
                <w:sz w:val="20"/>
                <w:szCs w:val="20"/>
              </w:rPr>
              <w:t>  Never</w:t>
            </w:r>
          </w:p>
        </w:tc>
        <w:tc>
          <w:tcPr>
            <w:tcW w:w="0" w:type="auto"/>
          </w:tcPr>
          <w:p w14:paraId="492A4CB5" w14:textId="77777777" w:rsidR="00855FA0" w:rsidRPr="0042210E" w:rsidRDefault="0042210E">
            <w:pPr>
              <w:pStyle w:val="Compact"/>
              <w:jc w:val="center"/>
              <w:rPr>
                <w:sz w:val="20"/>
                <w:szCs w:val="20"/>
              </w:rPr>
            </w:pPr>
            <w:r w:rsidRPr="0042210E">
              <w:rPr>
                <w:sz w:val="20"/>
                <w:szCs w:val="20"/>
              </w:rPr>
              <w:t>5047(53)</w:t>
            </w:r>
          </w:p>
        </w:tc>
        <w:tc>
          <w:tcPr>
            <w:tcW w:w="0" w:type="auto"/>
          </w:tcPr>
          <w:p w14:paraId="76CD90B8" w14:textId="77777777" w:rsidR="00855FA0" w:rsidRPr="0042210E" w:rsidRDefault="0042210E">
            <w:pPr>
              <w:pStyle w:val="Compact"/>
              <w:jc w:val="center"/>
              <w:rPr>
                <w:sz w:val="20"/>
                <w:szCs w:val="20"/>
              </w:rPr>
            </w:pPr>
            <w:r w:rsidRPr="0042210E">
              <w:rPr>
                <w:sz w:val="20"/>
                <w:szCs w:val="20"/>
              </w:rPr>
              <w:t>729(48)</w:t>
            </w:r>
          </w:p>
        </w:tc>
        <w:tc>
          <w:tcPr>
            <w:tcW w:w="0" w:type="auto"/>
          </w:tcPr>
          <w:p w14:paraId="4735E24C" w14:textId="77777777" w:rsidR="00855FA0" w:rsidRPr="0042210E" w:rsidRDefault="0042210E">
            <w:pPr>
              <w:pStyle w:val="Compact"/>
              <w:jc w:val="center"/>
              <w:rPr>
                <w:sz w:val="20"/>
                <w:szCs w:val="20"/>
              </w:rPr>
            </w:pPr>
            <w:r w:rsidRPr="0042210E">
              <w:rPr>
                <w:sz w:val="20"/>
                <w:szCs w:val="20"/>
              </w:rPr>
              <w:t>678(45)</w:t>
            </w:r>
          </w:p>
        </w:tc>
        <w:tc>
          <w:tcPr>
            <w:tcW w:w="0" w:type="auto"/>
          </w:tcPr>
          <w:p w14:paraId="79375665" w14:textId="77777777" w:rsidR="00855FA0" w:rsidRPr="0042210E" w:rsidRDefault="0042210E">
            <w:pPr>
              <w:pStyle w:val="Compact"/>
              <w:jc w:val="center"/>
              <w:rPr>
                <w:sz w:val="20"/>
                <w:szCs w:val="20"/>
              </w:rPr>
            </w:pPr>
            <w:r w:rsidRPr="0042210E">
              <w:rPr>
                <w:sz w:val="20"/>
                <w:szCs w:val="20"/>
              </w:rPr>
              <w:t>341(38)</w:t>
            </w:r>
          </w:p>
        </w:tc>
        <w:tc>
          <w:tcPr>
            <w:tcW w:w="0" w:type="auto"/>
          </w:tcPr>
          <w:p w14:paraId="5AFA6A42" w14:textId="77777777" w:rsidR="00855FA0" w:rsidRPr="0042210E" w:rsidRDefault="0042210E">
            <w:pPr>
              <w:pStyle w:val="Compact"/>
              <w:jc w:val="center"/>
              <w:rPr>
                <w:sz w:val="20"/>
                <w:szCs w:val="20"/>
              </w:rPr>
            </w:pPr>
            <w:r w:rsidRPr="0042210E">
              <w:rPr>
                <w:sz w:val="20"/>
                <w:szCs w:val="20"/>
              </w:rPr>
              <w:t>138(50)</w:t>
            </w:r>
          </w:p>
        </w:tc>
      </w:tr>
      <w:tr w:rsidR="00855FA0" w:rsidRPr="0042210E" w14:paraId="373C212C" w14:textId="77777777">
        <w:tc>
          <w:tcPr>
            <w:tcW w:w="0" w:type="auto"/>
          </w:tcPr>
          <w:p w14:paraId="3A306602" w14:textId="77777777" w:rsidR="00855FA0" w:rsidRPr="0042210E" w:rsidRDefault="0042210E">
            <w:pPr>
              <w:pStyle w:val="Compact"/>
              <w:rPr>
                <w:sz w:val="20"/>
                <w:szCs w:val="20"/>
              </w:rPr>
            </w:pPr>
            <w:r w:rsidRPr="0042210E">
              <w:rPr>
                <w:b/>
                <w:sz w:val="20"/>
                <w:szCs w:val="20"/>
              </w:rPr>
              <w:t>  Former</w:t>
            </w:r>
          </w:p>
        </w:tc>
        <w:tc>
          <w:tcPr>
            <w:tcW w:w="0" w:type="auto"/>
          </w:tcPr>
          <w:p w14:paraId="6DC6316B" w14:textId="77777777" w:rsidR="00855FA0" w:rsidRPr="0042210E" w:rsidRDefault="0042210E">
            <w:pPr>
              <w:pStyle w:val="Compact"/>
              <w:jc w:val="center"/>
              <w:rPr>
                <w:sz w:val="20"/>
                <w:szCs w:val="20"/>
              </w:rPr>
            </w:pPr>
            <w:r w:rsidRPr="0042210E">
              <w:rPr>
                <w:sz w:val="20"/>
                <w:szCs w:val="20"/>
              </w:rPr>
              <w:t>1935(20)</w:t>
            </w:r>
          </w:p>
        </w:tc>
        <w:tc>
          <w:tcPr>
            <w:tcW w:w="0" w:type="auto"/>
          </w:tcPr>
          <w:p w14:paraId="6762B5C7" w14:textId="77777777" w:rsidR="00855FA0" w:rsidRPr="0042210E" w:rsidRDefault="0042210E">
            <w:pPr>
              <w:pStyle w:val="Compact"/>
              <w:jc w:val="center"/>
              <w:rPr>
                <w:sz w:val="20"/>
                <w:szCs w:val="20"/>
              </w:rPr>
            </w:pPr>
            <w:r w:rsidRPr="0042210E">
              <w:rPr>
                <w:sz w:val="20"/>
                <w:szCs w:val="20"/>
              </w:rPr>
              <w:t>240(16)</w:t>
            </w:r>
          </w:p>
        </w:tc>
        <w:tc>
          <w:tcPr>
            <w:tcW w:w="0" w:type="auto"/>
          </w:tcPr>
          <w:p w14:paraId="50E48050" w14:textId="77777777" w:rsidR="00855FA0" w:rsidRPr="0042210E" w:rsidRDefault="0042210E">
            <w:pPr>
              <w:pStyle w:val="Compact"/>
              <w:jc w:val="center"/>
              <w:rPr>
                <w:sz w:val="20"/>
                <w:szCs w:val="20"/>
              </w:rPr>
            </w:pPr>
            <w:r w:rsidRPr="0042210E">
              <w:rPr>
                <w:sz w:val="20"/>
                <w:szCs w:val="20"/>
              </w:rPr>
              <w:t>229(15)</w:t>
            </w:r>
          </w:p>
        </w:tc>
        <w:tc>
          <w:tcPr>
            <w:tcW w:w="0" w:type="auto"/>
          </w:tcPr>
          <w:p w14:paraId="691B61EA" w14:textId="77777777" w:rsidR="00855FA0" w:rsidRPr="0042210E" w:rsidRDefault="0042210E">
            <w:pPr>
              <w:pStyle w:val="Compact"/>
              <w:jc w:val="center"/>
              <w:rPr>
                <w:sz w:val="20"/>
                <w:szCs w:val="20"/>
              </w:rPr>
            </w:pPr>
            <w:r w:rsidRPr="0042210E">
              <w:rPr>
                <w:sz w:val="20"/>
                <w:szCs w:val="20"/>
              </w:rPr>
              <w:t>117(13)</w:t>
            </w:r>
          </w:p>
        </w:tc>
        <w:tc>
          <w:tcPr>
            <w:tcW w:w="0" w:type="auto"/>
          </w:tcPr>
          <w:p w14:paraId="5A883A94" w14:textId="77777777" w:rsidR="00855FA0" w:rsidRPr="0042210E" w:rsidRDefault="0042210E">
            <w:pPr>
              <w:pStyle w:val="Compact"/>
              <w:jc w:val="center"/>
              <w:rPr>
                <w:sz w:val="20"/>
                <w:szCs w:val="20"/>
              </w:rPr>
            </w:pPr>
            <w:r w:rsidRPr="0042210E">
              <w:rPr>
                <w:sz w:val="20"/>
                <w:szCs w:val="20"/>
              </w:rPr>
              <w:t>50(18)</w:t>
            </w:r>
          </w:p>
        </w:tc>
      </w:tr>
      <w:tr w:rsidR="00855FA0" w:rsidRPr="0042210E" w14:paraId="2B745581" w14:textId="77777777">
        <w:tc>
          <w:tcPr>
            <w:tcW w:w="0" w:type="auto"/>
          </w:tcPr>
          <w:p w14:paraId="18D173EC" w14:textId="77777777" w:rsidR="00855FA0" w:rsidRPr="0042210E" w:rsidRDefault="0042210E">
            <w:pPr>
              <w:pStyle w:val="Compact"/>
              <w:rPr>
                <w:sz w:val="20"/>
                <w:szCs w:val="20"/>
              </w:rPr>
            </w:pPr>
            <w:r w:rsidRPr="0042210E">
              <w:rPr>
                <w:b/>
                <w:sz w:val="20"/>
                <w:szCs w:val="20"/>
              </w:rPr>
              <w:t>  Current</w:t>
            </w:r>
          </w:p>
        </w:tc>
        <w:tc>
          <w:tcPr>
            <w:tcW w:w="0" w:type="auto"/>
          </w:tcPr>
          <w:p w14:paraId="3658DD88" w14:textId="77777777" w:rsidR="00855FA0" w:rsidRPr="0042210E" w:rsidRDefault="0042210E">
            <w:pPr>
              <w:pStyle w:val="Compact"/>
              <w:jc w:val="center"/>
              <w:rPr>
                <w:sz w:val="20"/>
                <w:szCs w:val="20"/>
              </w:rPr>
            </w:pPr>
            <w:r w:rsidRPr="0042210E">
              <w:rPr>
                <w:sz w:val="20"/>
                <w:szCs w:val="20"/>
              </w:rPr>
              <w:t>1838(19)</w:t>
            </w:r>
          </w:p>
        </w:tc>
        <w:tc>
          <w:tcPr>
            <w:tcW w:w="0" w:type="auto"/>
          </w:tcPr>
          <w:p w14:paraId="0A37781C" w14:textId="77777777" w:rsidR="00855FA0" w:rsidRPr="0042210E" w:rsidRDefault="0042210E">
            <w:pPr>
              <w:pStyle w:val="Compact"/>
              <w:jc w:val="center"/>
              <w:rPr>
                <w:sz w:val="20"/>
                <w:szCs w:val="20"/>
              </w:rPr>
            </w:pPr>
            <w:r w:rsidRPr="0042210E">
              <w:rPr>
                <w:sz w:val="20"/>
                <w:szCs w:val="20"/>
              </w:rPr>
              <w:t>407(27)</w:t>
            </w:r>
          </w:p>
        </w:tc>
        <w:tc>
          <w:tcPr>
            <w:tcW w:w="0" w:type="auto"/>
          </w:tcPr>
          <w:p w14:paraId="0D078B83" w14:textId="77777777" w:rsidR="00855FA0" w:rsidRPr="0042210E" w:rsidRDefault="0042210E">
            <w:pPr>
              <w:pStyle w:val="Compact"/>
              <w:jc w:val="center"/>
              <w:rPr>
                <w:sz w:val="20"/>
                <w:szCs w:val="20"/>
              </w:rPr>
            </w:pPr>
            <w:r w:rsidRPr="0042210E">
              <w:rPr>
                <w:sz w:val="20"/>
                <w:szCs w:val="20"/>
              </w:rPr>
              <w:t>440(29)</w:t>
            </w:r>
          </w:p>
        </w:tc>
        <w:tc>
          <w:tcPr>
            <w:tcW w:w="0" w:type="auto"/>
          </w:tcPr>
          <w:p w14:paraId="757FE30C" w14:textId="77777777" w:rsidR="00855FA0" w:rsidRPr="0042210E" w:rsidRDefault="0042210E">
            <w:pPr>
              <w:pStyle w:val="Compact"/>
              <w:jc w:val="center"/>
              <w:rPr>
                <w:sz w:val="20"/>
                <w:szCs w:val="20"/>
              </w:rPr>
            </w:pPr>
            <w:r w:rsidRPr="0042210E">
              <w:rPr>
                <w:sz w:val="20"/>
                <w:szCs w:val="20"/>
              </w:rPr>
              <w:t>351(40)</w:t>
            </w:r>
          </w:p>
        </w:tc>
        <w:tc>
          <w:tcPr>
            <w:tcW w:w="0" w:type="auto"/>
          </w:tcPr>
          <w:p w14:paraId="463647FB" w14:textId="77777777" w:rsidR="00855FA0" w:rsidRPr="0042210E" w:rsidRDefault="0042210E">
            <w:pPr>
              <w:pStyle w:val="Compact"/>
              <w:jc w:val="center"/>
              <w:rPr>
                <w:sz w:val="20"/>
                <w:szCs w:val="20"/>
              </w:rPr>
            </w:pPr>
            <w:r w:rsidRPr="0042210E">
              <w:rPr>
                <w:sz w:val="20"/>
                <w:szCs w:val="20"/>
              </w:rPr>
              <w:t>50(18)</w:t>
            </w:r>
          </w:p>
        </w:tc>
      </w:tr>
      <w:tr w:rsidR="00855FA0" w:rsidRPr="0042210E" w14:paraId="7FCAD1A5" w14:textId="77777777">
        <w:tc>
          <w:tcPr>
            <w:tcW w:w="0" w:type="auto"/>
          </w:tcPr>
          <w:p w14:paraId="2901103B" w14:textId="77777777" w:rsidR="00855FA0" w:rsidRPr="0042210E" w:rsidRDefault="0042210E">
            <w:pPr>
              <w:pStyle w:val="Compact"/>
              <w:rPr>
                <w:sz w:val="20"/>
                <w:szCs w:val="20"/>
              </w:rPr>
            </w:pPr>
            <w:r w:rsidRPr="0042210E">
              <w:rPr>
                <w:b/>
                <w:sz w:val="20"/>
                <w:szCs w:val="20"/>
              </w:rPr>
              <w:t>  Missing</w:t>
            </w:r>
          </w:p>
        </w:tc>
        <w:tc>
          <w:tcPr>
            <w:tcW w:w="0" w:type="auto"/>
          </w:tcPr>
          <w:p w14:paraId="28D85D29" w14:textId="77777777" w:rsidR="00855FA0" w:rsidRPr="0042210E" w:rsidRDefault="0042210E">
            <w:pPr>
              <w:pStyle w:val="Compact"/>
              <w:jc w:val="center"/>
              <w:rPr>
                <w:sz w:val="20"/>
                <w:szCs w:val="20"/>
              </w:rPr>
            </w:pPr>
            <w:r w:rsidRPr="0042210E">
              <w:rPr>
                <w:sz w:val="20"/>
                <w:szCs w:val="20"/>
              </w:rPr>
              <w:t>780(8)</w:t>
            </w:r>
          </w:p>
        </w:tc>
        <w:tc>
          <w:tcPr>
            <w:tcW w:w="0" w:type="auto"/>
          </w:tcPr>
          <w:p w14:paraId="0F7AAA71" w14:textId="77777777" w:rsidR="00855FA0" w:rsidRPr="0042210E" w:rsidRDefault="0042210E">
            <w:pPr>
              <w:pStyle w:val="Compact"/>
              <w:jc w:val="center"/>
              <w:rPr>
                <w:sz w:val="20"/>
                <w:szCs w:val="20"/>
              </w:rPr>
            </w:pPr>
            <w:r w:rsidRPr="0042210E">
              <w:rPr>
                <w:sz w:val="20"/>
                <w:szCs w:val="20"/>
              </w:rPr>
              <w:t>154(10)</w:t>
            </w:r>
          </w:p>
        </w:tc>
        <w:tc>
          <w:tcPr>
            <w:tcW w:w="0" w:type="auto"/>
          </w:tcPr>
          <w:p w14:paraId="6FE95B88" w14:textId="77777777" w:rsidR="00855FA0" w:rsidRPr="0042210E" w:rsidRDefault="0042210E">
            <w:pPr>
              <w:pStyle w:val="Compact"/>
              <w:jc w:val="center"/>
              <w:rPr>
                <w:sz w:val="20"/>
                <w:szCs w:val="20"/>
              </w:rPr>
            </w:pPr>
            <w:r w:rsidRPr="0042210E">
              <w:rPr>
                <w:sz w:val="20"/>
                <w:szCs w:val="20"/>
              </w:rPr>
              <w:t>155(10)</w:t>
            </w:r>
          </w:p>
        </w:tc>
        <w:tc>
          <w:tcPr>
            <w:tcW w:w="0" w:type="auto"/>
          </w:tcPr>
          <w:p w14:paraId="6669703B" w14:textId="77777777" w:rsidR="00855FA0" w:rsidRPr="0042210E" w:rsidRDefault="0042210E">
            <w:pPr>
              <w:pStyle w:val="Compact"/>
              <w:jc w:val="center"/>
              <w:rPr>
                <w:sz w:val="20"/>
                <w:szCs w:val="20"/>
              </w:rPr>
            </w:pPr>
            <w:r w:rsidRPr="0042210E">
              <w:rPr>
                <w:sz w:val="20"/>
                <w:szCs w:val="20"/>
              </w:rPr>
              <w:t>78(9)</w:t>
            </w:r>
          </w:p>
        </w:tc>
        <w:tc>
          <w:tcPr>
            <w:tcW w:w="0" w:type="auto"/>
          </w:tcPr>
          <w:p w14:paraId="76038323" w14:textId="77777777" w:rsidR="00855FA0" w:rsidRPr="0042210E" w:rsidRDefault="0042210E">
            <w:pPr>
              <w:pStyle w:val="Compact"/>
              <w:jc w:val="center"/>
              <w:rPr>
                <w:sz w:val="20"/>
                <w:szCs w:val="20"/>
              </w:rPr>
            </w:pPr>
            <w:r w:rsidRPr="0042210E">
              <w:rPr>
                <w:sz w:val="20"/>
                <w:szCs w:val="20"/>
              </w:rPr>
              <w:t>36(13)</w:t>
            </w:r>
          </w:p>
        </w:tc>
      </w:tr>
      <w:tr w:rsidR="00855FA0" w:rsidRPr="0042210E" w14:paraId="0E298149" w14:textId="77777777">
        <w:tc>
          <w:tcPr>
            <w:tcW w:w="0" w:type="auto"/>
          </w:tcPr>
          <w:p w14:paraId="22D99191" w14:textId="77777777" w:rsidR="00855FA0" w:rsidRPr="0042210E" w:rsidRDefault="0042210E">
            <w:pPr>
              <w:pStyle w:val="Compact"/>
              <w:rPr>
                <w:sz w:val="20"/>
                <w:szCs w:val="20"/>
              </w:rPr>
            </w:pPr>
            <w:r w:rsidRPr="0042210E">
              <w:rPr>
                <w:b/>
                <w:sz w:val="20"/>
                <w:szCs w:val="20"/>
              </w:rPr>
              <w:t>Moderate Phys Act</w:t>
            </w:r>
          </w:p>
        </w:tc>
        <w:tc>
          <w:tcPr>
            <w:tcW w:w="0" w:type="auto"/>
          </w:tcPr>
          <w:p w14:paraId="0FB22D70" w14:textId="77777777" w:rsidR="00855FA0" w:rsidRPr="0042210E" w:rsidRDefault="00855FA0">
            <w:pPr>
              <w:rPr>
                <w:sz w:val="20"/>
                <w:szCs w:val="20"/>
              </w:rPr>
            </w:pPr>
          </w:p>
        </w:tc>
        <w:tc>
          <w:tcPr>
            <w:tcW w:w="0" w:type="auto"/>
          </w:tcPr>
          <w:p w14:paraId="4185D949" w14:textId="77777777" w:rsidR="00855FA0" w:rsidRPr="0042210E" w:rsidRDefault="00855FA0">
            <w:pPr>
              <w:rPr>
                <w:sz w:val="20"/>
                <w:szCs w:val="20"/>
              </w:rPr>
            </w:pPr>
          </w:p>
        </w:tc>
        <w:tc>
          <w:tcPr>
            <w:tcW w:w="0" w:type="auto"/>
          </w:tcPr>
          <w:p w14:paraId="46ED96D1" w14:textId="77777777" w:rsidR="00855FA0" w:rsidRPr="0042210E" w:rsidRDefault="00855FA0">
            <w:pPr>
              <w:rPr>
                <w:sz w:val="20"/>
                <w:szCs w:val="20"/>
              </w:rPr>
            </w:pPr>
          </w:p>
        </w:tc>
        <w:tc>
          <w:tcPr>
            <w:tcW w:w="0" w:type="auto"/>
          </w:tcPr>
          <w:p w14:paraId="23BFACD7" w14:textId="77777777" w:rsidR="00855FA0" w:rsidRPr="0042210E" w:rsidRDefault="00855FA0">
            <w:pPr>
              <w:rPr>
                <w:sz w:val="20"/>
                <w:szCs w:val="20"/>
              </w:rPr>
            </w:pPr>
          </w:p>
        </w:tc>
        <w:tc>
          <w:tcPr>
            <w:tcW w:w="0" w:type="auto"/>
          </w:tcPr>
          <w:p w14:paraId="0B567093" w14:textId="77777777" w:rsidR="00855FA0" w:rsidRPr="0042210E" w:rsidRDefault="00855FA0">
            <w:pPr>
              <w:rPr>
                <w:sz w:val="20"/>
                <w:szCs w:val="20"/>
              </w:rPr>
            </w:pPr>
          </w:p>
        </w:tc>
      </w:tr>
      <w:tr w:rsidR="00855FA0" w:rsidRPr="0042210E" w14:paraId="61B5F2D5" w14:textId="77777777">
        <w:tc>
          <w:tcPr>
            <w:tcW w:w="0" w:type="auto"/>
          </w:tcPr>
          <w:p w14:paraId="695184BD" w14:textId="77777777" w:rsidR="00855FA0" w:rsidRPr="0042210E" w:rsidRDefault="0042210E">
            <w:pPr>
              <w:pStyle w:val="Compact"/>
              <w:rPr>
                <w:sz w:val="20"/>
                <w:szCs w:val="20"/>
              </w:rPr>
            </w:pPr>
            <w:r w:rsidRPr="0042210E">
              <w:rPr>
                <w:b/>
                <w:sz w:val="20"/>
                <w:szCs w:val="20"/>
              </w:rPr>
              <w:t>  Yes</w:t>
            </w:r>
          </w:p>
        </w:tc>
        <w:tc>
          <w:tcPr>
            <w:tcW w:w="0" w:type="auto"/>
          </w:tcPr>
          <w:p w14:paraId="775E41D7" w14:textId="77777777" w:rsidR="00855FA0" w:rsidRPr="0042210E" w:rsidRDefault="0042210E">
            <w:pPr>
              <w:pStyle w:val="Compact"/>
              <w:jc w:val="center"/>
              <w:rPr>
                <w:sz w:val="20"/>
                <w:szCs w:val="20"/>
              </w:rPr>
            </w:pPr>
            <w:r w:rsidRPr="0042210E">
              <w:rPr>
                <w:sz w:val="20"/>
                <w:szCs w:val="20"/>
              </w:rPr>
              <w:t>5657(59)</w:t>
            </w:r>
          </w:p>
        </w:tc>
        <w:tc>
          <w:tcPr>
            <w:tcW w:w="0" w:type="auto"/>
          </w:tcPr>
          <w:p w14:paraId="7610C69E" w14:textId="77777777" w:rsidR="00855FA0" w:rsidRPr="0042210E" w:rsidRDefault="0042210E">
            <w:pPr>
              <w:pStyle w:val="Compact"/>
              <w:jc w:val="center"/>
              <w:rPr>
                <w:sz w:val="20"/>
                <w:szCs w:val="20"/>
              </w:rPr>
            </w:pPr>
            <w:r w:rsidRPr="0042210E">
              <w:rPr>
                <w:sz w:val="20"/>
                <w:szCs w:val="20"/>
              </w:rPr>
              <w:t>828(54)</w:t>
            </w:r>
          </w:p>
        </w:tc>
        <w:tc>
          <w:tcPr>
            <w:tcW w:w="0" w:type="auto"/>
          </w:tcPr>
          <w:p w14:paraId="7CA0A2CA" w14:textId="77777777" w:rsidR="00855FA0" w:rsidRPr="0042210E" w:rsidRDefault="0042210E">
            <w:pPr>
              <w:pStyle w:val="Compact"/>
              <w:jc w:val="center"/>
              <w:rPr>
                <w:sz w:val="20"/>
                <w:szCs w:val="20"/>
              </w:rPr>
            </w:pPr>
            <w:r w:rsidRPr="0042210E">
              <w:rPr>
                <w:sz w:val="20"/>
                <w:szCs w:val="20"/>
              </w:rPr>
              <w:t>775(52)</w:t>
            </w:r>
          </w:p>
        </w:tc>
        <w:tc>
          <w:tcPr>
            <w:tcW w:w="0" w:type="auto"/>
          </w:tcPr>
          <w:p w14:paraId="39922847" w14:textId="77777777" w:rsidR="00855FA0" w:rsidRPr="0042210E" w:rsidRDefault="0042210E">
            <w:pPr>
              <w:pStyle w:val="Compact"/>
              <w:jc w:val="center"/>
              <w:rPr>
                <w:sz w:val="20"/>
                <w:szCs w:val="20"/>
              </w:rPr>
            </w:pPr>
            <w:r w:rsidRPr="0042210E">
              <w:rPr>
                <w:sz w:val="20"/>
                <w:szCs w:val="20"/>
              </w:rPr>
              <w:t>490(55)</w:t>
            </w:r>
          </w:p>
        </w:tc>
        <w:tc>
          <w:tcPr>
            <w:tcW w:w="0" w:type="auto"/>
          </w:tcPr>
          <w:p w14:paraId="3720003D" w14:textId="77777777" w:rsidR="00855FA0" w:rsidRPr="0042210E" w:rsidRDefault="0042210E">
            <w:pPr>
              <w:pStyle w:val="Compact"/>
              <w:jc w:val="center"/>
              <w:rPr>
                <w:sz w:val="20"/>
                <w:szCs w:val="20"/>
              </w:rPr>
            </w:pPr>
            <w:r w:rsidRPr="0042210E">
              <w:rPr>
                <w:sz w:val="20"/>
                <w:szCs w:val="20"/>
              </w:rPr>
              <w:t>144(53)</w:t>
            </w:r>
          </w:p>
        </w:tc>
      </w:tr>
      <w:tr w:rsidR="00855FA0" w:rsidRPr="0042210E" w14:paraId="57205DDD" w14:textId="77777777">
        <w:tc>
          <w:tcPr>
            <w:tcW w:w="0" w:type="auto"/>
          </w:tcPr>
          <w:p w14:paraId="1C31CAF2" w14:textId="77777777" w:rsidR="00855FA0" w:rsidRPr="0042210E" w:rsidRDefault="0042210E">
            <w:pPr>
              <w:pStyle w:val="Compact"/>
              <w:rPr>
                <w:sz w:val="20"/>
                <w:szCs w:val="20"/>
              </w:rPr>
            </w:pPr>
            <w:r w:rsidRPr="0042210E">
              <w:rPr>
                <w:b/>
                <w:sz w:val="20"/>
                <w:szCs w:val="20"/>
              </w:rPr>
              <w:t>  No</w:t>
            </w:r>
          </w:p>
        </w:tc>
        <w:tc>
          <w:tcPr>
            <w:tcW w:w="0" w:type="auto"/>
          </w:tcPr>
          <w:p w14:paraId="3D43592A" w14:textId="77777777" w:rsidR="00855FA0" w:rsidRPr="0042210E" w:rsidRDefault="0042210E">
            <w:pPr>
              <w:pStyle w:val="Compact"/>
              <w:jc w:val="center"/>
              <w:rPr>
                <w:sz w:val="20"/>
                <w:szCs w:val="20"/>
              </w:rPr>
            </w:pPr>
            <w:r w:rsidRPr="0042210E">
              <w:rPr>
                <w:sz w:val="20"/>
                <w:szCs w:val="20"/>
              </w:rPr>
              <w:t>3942(41)</w:t>
            </w:r>
          </w:p>
        </w:tc>
        <w:tc>
          <w:tcPr>
            <w:tcW w:w="0" w:type="auto"/>
          </w:tcPr>
          <w:p w14:paraId="5BC08363" w14:textId="77777777" w:rsidR="00855FA0" w:rsidRPr="0042210E" w:rsidRDefault="0042210E">
            <w:pPr>
              <w:pStyle w:val="Compact"/>
              <w:jc w:val="center"/>
              <w:rPr>
                <w:sz w:val="20"/>
                <w:szCs w:val="20"/>
              </w:rPr>
            </w:pPr>
            <w:r w:rsidRPr="0042210E">
              <w:rPr>
                <w:sz w:val="20"/>
                <w:szCs w:val="20"/>
              </w:rPr>
              <w:t>701(46)</w:t>
            </w:r>
          </w:p>
        </w:tc>
        <w:tc>
          <w:tcPr>
            <w:tcW w:w="0" w:type="auto"/>
          </w:tcPr>
          <w:p w14:paraId="037D52B9" w14:textId="77777777" w:rsidR="00855FA0" w:rsidRPr="0042210E" w:rsidRDefault="0042210E">
            <w:pPr>
              <w:pStyle w:val="Compact"/>
              <w:jc w:val="center"/>
              <w:rPr>
                <w:sz w:val="20"/>
                <w:szCs w:val="20"/>
              </w:rPr>
            </w:pPr>
            <w:r w:rsidRPr="0042210E">
              <w:rPr>
                <w:sz w:val="20"/>
                <w:szCs w:val="20"/>
              </w:rPr>
              <w:t>726(48)</w:t>
            </w:r>
          </w:p>
        </w:tc>
        <w:tc>
          <w:tcPr>
            <w:tcW w:w="0" w:type="auto"/>
          </w:tcPr>
          <w:p w14:paraId="79DB29F1" w14:textId="77777777" w:rsidR="00855FA0" w:rsidRPr="0042210E" w:rsidRDefault="0042210E">
            <w:pPr>
              <w:pStyle w:val="Compact"/>
              <w:jc w:val="center"/>
              <w:rPr>
                <w:sz w:val="20"/>
                <w:szCs w:val="20"/>
              </w:rPr>
            </w:pPr>
            <w:r w:rsidRPr="0042210E">
              <w:rPr>
                <w:sz w:val="20"/>
                <w:szCs w:val="20"/>
              </w:rPr>
              <w:t>397(45)</w:t>
            </w:r>
          </w:p>
        </w:tc>
        <w:tc>
          <w:tcPr>
            <w:tcW w:w="0" w:type="auto"/>
          </w:tcPr>
          <w:p w14:paraId="67E4FF3B" w14:textId="77777777" w:rsidR="00855FA0" w:rsidRPr="0042210E" w:rsidRDefault="0042210E">
            <w:pPr>
              <w:pStyle w:val="Compact"/>
              <w:jc w:val="center"/>
              <w:rPr>
                <w:sz w:val="20"/>
                <w:szCs w:val="20"/>
              </w:rPr>
            </w:pPr>
            <w:r w:rsidRPr="0042210E">
              <w:rPr>
                <w:sz w:val="20"/>
                <w:szCs w:val="20"/>
              </w:rPr>
              <w:t>129(47)</w:t>
            </w:r>
          </w:p>
        </w:tc>
      </w:tr>
      <w:tr w:rsidR="00855FA0" w:rsidRPr="0042210E" w14:paraId="5A6F274E" w14:textId="77777777">
        <w:tc>
          <w:tcPr>
            <w:tcW w:w="0" w:type="auto"/>
          </w:tcPr>
          <w:p w14:paraId="0FBDC28D" w14:textId="77777777" w:rsidR="00855FA0" w:rsidRPr="0042210E" w:rsidRDefault="0042210E">
            <w:pPr>
              <w:pStyle w:val="Compact"/>
              <w:rPr>
                <w:sz w:val="20"/>
                <w:szCs w:val="20"/>
              </w:rPr>
            </w:pPr>
            <w:r w:rsidRPr="0042210E">
              <w:rPr>
                <w:b/>
                <w:sz w:val="20"/>
                <w:szCs w:val="20"/>
              </w:rPr>
              <w:t>  Missing</w:t>
            </w:r>
          </w:p>
        </w:tc>
        <w:tc>
          <w:tcPr>
            <w:tcW w:w="0" w:type="auto"/>
          </w:tcPr>
          <w:p w14:paraId="7DDD57D6" w14:textId="77777777" w:rsidR="00855FA0" w:rsidRPr="0042210E" w:rsidRDefault="0042210E">
            <w:pPr>
              <w:pStyle w:val="Compact"/>
              <w:jc w:val="center"/>
              <w:rPr>
                <w:sz w:val="20"/>
                <w:szCs w:val="20"/>
              </w:rPr>
            </w:pPr>
            <w:r w:rsidRPr="0042210E">
              <w:rPr>
                <w:sz w:val="20"/>
                <w:szCs w:val="20"/>
              </w:rPr>
              <w:t>1(0)</w:t>
            </w:r>
          </w:p>
        </w:tc>
        <w:tc>
          <w:tcPr>
            <w:tcW w:w="0" w:type="auto"/>
          </w:tcPr>
          <w:p w14:paraId="2F7FAAEC" w14:textId="77777777" w:rsidR="00855FA0" w:rsidRPr="0042210E" w:rsidRDefault="0042210E">
            <w:pPr>
              <w:pStyle w:val="Compact"/>
              <w:jc w:val="center"/>
              <w:rPr>
                <w:sz w:val="20"/>
                <w:szCs w:val="20"/>
              </w:rPr>
            </w:pPr>
            <w:r w:rsidRPr="0042210E">
              <w:rPr>
                <w:sz w:val="20"/>
                <w:szCs w:val="20"/>
              </w:rPr>
              <w:t>1(0)</w:t>
            </w:r>
          </w:p>
        </w:tc>
        <w:tc>
          <w:tcPr>
            <w:tcW w:w="0" w:type="auto"/>
          </w:tcPr>
          <w:p w14:paraId="4FCCF514" w14:textId="77777777" w:rsidR="00855FA0" w:rsidRPr="0042210E" w:rsidRDefault="0042210E">
            <w:pPr>
              <w:pStyle w:val="Compact"/>
              <w:jc w:val="center"/>
              <w:rPr>
                <w:sz w:val="20"/>
                <w:szCs w:val="20"/>
              </w:rPr>
            </w:pPr>
            <w:r w:rsidRPr="0042210E">
              <w:rPr>
                <w:sz w:val="20"/>
                <w:szCs w:val="20"/>
              </w:rPr>
              <w:t>1(0)</w:t>
            </w:r>
          </w:p>
        </w:tc>
        <w:tc>
          <w:tcPr>
            <w:tcW w:w="0" w:type="auto"/>
          </w:tcPr>
          <w:p w14:paraId="04E2D5D6" w14:textId="77777777" w:rsidR="00855FA0" w:rsidRPr="0042210E" w:rsidRDefault="0042210E">
            <w:pPr>
              <w:pStyle w:val="Compact"/>
              <w:jc w:val="center"/>
              <w:rPr>
                <w:sz w:val="20"/>
                <w:szCs w:val="20"/>
              </w:rPr>
            </w:pPr>
            <w:r w:rsidRPr="0042210E">
              <w:rPr>
                <w:sz w:val="20"/>
                <w:szCs w:val="20"/>
              </w:rPr>
              <w:t>0(0)</w:t>
            </w:r>
          </w:p>
        </w:tc>
        <w:tc>
          <w:tcPr>
            <w:tcW w:w="0" w:type="auto"/>
          </w:tcPr>
          <w:p w14:paraId="0D3236DB" w14:textId="77777777" w:rsidR="00855FA0" w:rsidRPr="0042210E" w:rsidRDefault="0042210E">
            <w:pPr>
              <w:pStyle w:val="Compact"/>
              <w:jc w:val="center"/>
              <w:rPr>
                <w:sz w:val="20"/>
                <w:szCs w:val="20"/>
              </w:rPr>
            </w:pPr>
            <w:r w:rsidRPr="0042210E">
              <w:rPr>
                <w:sz w:val="20"/>
                <w:szCs w:val="20"/>
              </w:rPr>
              <w:t>1(0)</w:t>
            </w:r>
          </w:p>
        </w:tc>
      </w:tr>
      <w:tr w:rsidR="00855FA0" w:rsidRPr="0042210E" w14:paraId="26A9D748" w14:textId="77777777">
        <w:tc>
          <w:tcPr>
            <w:tcW w:w="0" w:type="auto"/>
          </w:tcPr>
          <w:p w14:paraId="7543BA91" w14:textId="77777777" w:rsidR="00855FA0" w:rsidRPr="0042210E" w:rsidRDefault="00855FA0">
            <w:pPr>
              <w:rPr>
                <w:sz w:val="20"/>
                <w:szCs w:val="20"/>
              </w:rPr>
            </w:pPr>
          </w:p>
        </w:tc>
        <w:tc>
          <w:tcPr>
            <w:tcW w:w="0" w:type="auto"/>
          </w:tcPr>
          <w:p w14:paraId="425947B5"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0" w:type="auto"/>
          </w:tcPr>
          <w:p w14:paraId="7620CE7B"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0" w:type="auto"/>
          </w:tcPr>
          <w:p w14:paraId="639E3BD1"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0" w:type="auto"/>
          </w:tcPr>
          <w:p w14:paraId="4869B9EF"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0" w:type="auto"/>
          </w:tcPr>
          <w:p w14:paraId="1B0EED14"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r>
      <w:tr w:rsidR="00855FA0" w:rsidRPr="0042210E" w14:paraId="602B8C26" w14:textId="77777777">
        <w:tc>
          <w:tcPr>
            <w:tcW w:w="0" w:type="auto"/>
          </w:tcPr>
          <w:p w14:paraId="5CB4B5C7" w14:textId="77777777" w:rsidR="00855FA0" w:rsidRPr="0042210E" w:rsidRDefault="0042210E">
            <w:pPr>
              <w:pStyle w:val="Compact"/>
              <w:rPr>
                <w:sz w:val="20"/>
                <w:szCs w:val="20"/>
              </w:rPr>
            </w:pPr>
            <w:r w:rsidRPr="0042210E">
              <w:rPr>
                <w:b/>
                <w:sz w:val="20"/>
                <w:szCs w:val="20"/>
              </w:rPr>
              <w:t>Age</w:t>
            </w:r>
          </w:p>
        </w:tc>
        <w:tc>
          <w:tcPr>
            <w:tcW w:w="0" w:type="auto"/>
          </w:tcPr>
          <w:p w14:paraId="1BAE7E38" w14:textId="77777777" w:rsidR="00855FA0" w:rsidRPr="0042210E" w:rsidRDefault="0042210E">
            <w:pPr>
              <w:pStyle w:val="Compact"/>
              <w:jc w:val="center"/>
              <w:rPr>
                <w:sz w:val="20"/>
                <w:szCs w:val="20"/>
              </w:rPr>
            </w:pPr>
            <w:r w:rsidRPr="0042210E">
              <w:rPr>
                <w:sz w:val="20"/>
                <w:szCs w:val="20"/>
              </w:rPr>
              <w:t>41(14)</w:t>
            </w:r>
          </w:p>
        </w:tc>
        <w:tc>
          <w:tcPr>
            <w:tcW w:w="0" w:type="auto"/>
          </w:tcPr>
          <w:p w14:paraId="102CE58A" w14:textId="77777777" w:rsidR="00855FA0" w:rsidRPr="0042210E" w:rsidRDefault="0042210E">
            <w:pPr>
              <w:pStyle w:val="Compact"/>
              <w:jc w:val="center"/>
              <w:rPr>
                <w:sz w:val="20"/>
                <w:szCs w:val="20"/>
              </w:rPr>
            </w:pPr>
            <w:r w:rsidRPr="0042210E">
              <w:rPr>
                <w:sz w:val="20"/>
                <w:szCs w:val="20"/>
              </w:rPr>
              <w:t>38(14)</w:t>
            </w:r>
          </w:p>
        </w:tc>
        <w:tc>
          <w:tcPr>
            <w:tcW w:w="0" w:type="auto"/>
          </w:tcPr>
          <w:p w14:paraId="256EA5A4" w14:textId="77777777" w:rsidR="00855FA0" w:rsidRPr="0042210E" w:rsidRDefault="0042210E">
            <w:pPr>
              <w:pStyle w:val="Compact"/>
              <w:jc w:val="center"/>
              <w:rPr>
                <w:sz w:val="20"/>
                <w:szCs w:val="20"/>
              </w:rPr>
            </w:pPr>
            <w:r w:rsidRPr="0042210E">
              <w:rPr>
                <w:sz w:val="20"/>
                <w:szCs w:val="20"/>
              </w:rPr>
              <w:t>39(14)</w:t>
            </w:r>
          </w:p>
        </w:tc>
        <w:tc>
          <w:tcPr>
            <w:tcW w:w="0" w:type="auto"/>
          </w:tcPr>
          <w:p w14:paraId="20D55B7F" w14:textId="77777777" w:rsidR="00855FA0" w:rsidRPr="0042210E" w:rsidRDefault="0042210E">
            <w:pPr>
              <w:pStyle w:val="Compact"/>
              <w:jc w:val="center"/>
              <w:rPr>
                <w:sz w:val="20"/>
                <w:szCs w:val="20"/>
              </w:rPr>
            </w:pPr>
            <w:r w:rsidRPr="0042210E">
              <w:rPr>
                <w:sz w:val="20"/>
                <w:szCs w:val="20"/>
              </w:rPr>
              <w:t>39(14)</w:t>
            </w:r>
          </w:p>
        </w:tc>
        <w:tc>
          <w:tcPr>
            <w:tcW w:w="0" w:type="auto"/>
          </w:tcPr>
          <w:p w14:paraId="3423E596" w14:textId="77777777" w:rsidR="00855FA0" w:rsidRPr="0042210E" w:rsidRDefault="0042210E">
            <w:pPr>
              <w:pStyle w:val="Compact"/>
              <w:jc w:val="center"/>
              <w:rPr>
                <w:sz w:val="20"/>
                <w:szCs w:val="20"/>
              </w:rPr>
            </w:pPr>
            <w:r w:rsidRPr="0042210E">
              <w:rPr>
                <w:sz w:val="20"/>
                <w:szCs w:val="20"/>
              </w:rPr>
              <w:t>39(15)</w:t>
            </w:r>
          </w:p>
        </w:tc>
      </w:tr>
    </w:tbl>
    <w:p w14:paraId="01AC73C9" w14:textId="77777777" w:rsidR="0042210E" w:rsidRPr="0042210E" w:rsidRDefault="0042210E">
      <w:pPr>
        <w:pStyle w:val="BodyText"/>
        <w:rPr>
          <w:sz w:val="20"/>
          <w:szCs w:val="20"/>
        </w:rPr>
        <w:sectPr w:rsidR="0042210E" w:rsidRPr="0042210E" w:rsidSect="0042210E">
          <w:pgSz w:w="12240" w:h="15840"/>
          <w:pgMar w:top="720" w:right="1008" w:bottom="720" w:left="1008" w:header="720" w:footer="720" w:gutter="0"/>
          <w:cols w:space="720"/>
        </w:sectPr>
      </w:pPr>
    </w:p>
    <w:p w14:paraId="4FE2A1A9" w14:textId="77777777" w:rsidR="00855FA0" w:rsidRPr="0042210E" w:rsidRDefault="00855FA0">
      <w:pPr>
        <w:pStyle w:val="BodyText"/>
        <w:rPr>
          <w:sz w:val="20"/>
          <w:szCs w:val="20"/>
        </w:rPr>
      </w:pPr>
    </w:p>
    <w:p w14:paraId="4460C0B7" w14:textId="77777777" w:rsidR="00855FA0" w:rsidRPr="0042210E" w:rsidRDefault="0042210E">
      <w:pPr>
        <w:pStyle w:val="TableCaption"/>
        <w:rPr>
          <w:sz w:val="20"/>
          <w:szCs w:val="20"/>
        </w:rPr>
      </w:pPr>
      <w:r>
        <w:rPr>
          <w:sz w:val="20"/>
          <w:szCs w:val="20"/>
        </w:rPr>
        <w:t xml:space="preserve">Table 4 </w:t>
      </w:r>
      <w:r w:rsidRPr="0042210E">
        <w:rPr>
          <w:sz w:val="20"/>
          <w:szCs w:val="20"/>
        </w:rPr>
        <w:t>Weighted Charactersitcs of Study Participants by Food Security Category</w:t>
      </w:r>
    </w:p>
    <w:tbl>
      <w:tblPr>
        <w:tblW w:w="5000" w:type="pct"/>
        <w:tblLayout w:type="fixed"/>
        <w:tblLook w:val="07E0" w:firstRow="1" w:lastRow="1" w:firstColumn="1" w:lastColumn="1" w:noHBand="1" w:noVBand="1"/>
      </w:tblPr>
      <w:tblGrid>
        <w:gridCol w:w="2781"/>
        <w:gridCol w:w="1830"/>
        <w:gridCol w:w="1619"/>
        <w:gridCol w:w="1888"/>
        <w:gridCol w:w="1736"/>
        <w:gridCol w:w="1766"/>
        <w:gridCol w:w="2160"/>
        <w:gridCol w:w="836"/>
      </w:tblGrid>
      <w:tr w:rsidR="0042210E" w:rsidRPr="0042210E" w14:paraId="682FCDA2" w14:textId="77777777" w:rsidTr="0042210E">
        <w:tc>
          <w:tcPr>
            <w:tcW w:w="951" w:type="pct"/>
            <w:tcBorders>
              <w:bottom w:val="single" w:sz="0" w:space="0" w:color="auto"/>
            </w:tcBorders>
            <w:vAlign w:val="bottom"/>
          </w:tcPr>
          <w:p w14:paraId="4ECE01AC" w14:textId="77777777" w:rsidR="00855FA0" w:rsidRPr="0042210E" w:rsidRDefault="0042210E">
            <w:pPr>
              <w:pStyle w:val="Compact"/>
              <w:rPr>
                <w:sz w:val="20"/>
                <w:szCs w:val="20"/>
              </w:rPr>
            </w:pPr>
            <w:r w:rsidRPr="0042210E">
              <w:rPr>
                <w:sz w:val="20"/>
                <w:szCs w:val="20"/>
              </w:rPr>
              <w:t> </w:t>
            </w:r>
          </w:p>
        </w:tc>
        <w:tc>
          <w:tcPr>
            <w:tcW w:w="626" w:type="pct"/>
            <w:tcBorders>
              <w:bottom w:val="single" w:sz="0" w:space="0" w:color="auto"/>
            </w:tcBorders>
            <w:vAlign w:val="bottom"/>
          </w:tcPr>
          <w:p w14:paraId="5023117A" w14:textId="77777777" w:rsidR="0042210E" w:rsidRDefault="0042210E">
            <w:pPr>
              <w:pStyle w:val="Compact"/>
              <w:jc w:val="center"/>
              <w:rPr>
                <w:sz w:val="20"/>
                <w:szCs w:val="20"/>
              </w:rPr>
            </w:pPr>
            <w:r w:rsidRPr="0042210E">
              <w:rPr>
                <w:sz w:val="20"/>
                <w:szCs w:val="20"/>
              </w:rPr>
              <w:t>Food Secure</w:t>
            </w:r>
            <w:r>
              <w:rPr>
                <w:sz w:val="20"/>
                <w:szCs w:val="20"/>
              </w:rPr>
              <w:t xml:space="preserve"> </w:t>
            </w:r>
          </w:p>
          <w:p w14:paraId="6C626808" w14:textId="77777777"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135,319,985)</w:t>
            </w:r>
          </w:p>
        </w:tc>
        <w:tc>
          <w:tcPr>
            <w:tcW w:w="554" w:type="pct"/>
            <w:tcBorders>
              <w:bottom w:val="single" w:sz="0" w:space="0" w:color="auto"/>
            </w:tcBorders>
            <w:vAlign w:val="bottom"/>
          </w:tcPr>
          <w:p w14:paraId="163DFEA2" w14:textId="77777777" w:rsidR="00855FA0" w:rsidRPr="0042210E" w:rsidRDefault="0042210E">
            <w:pPr>
              <w:pStyle w:val="Compact"/>
              <w:jc w:val="center"/>
              <w:rPr>
                <w:sz w:val="20"/>
                <w:szCs w:val="20"/>
              </w:rPr>
            </w:pPr>
            <w:r w:rsidRPr="0042210E">
              <w:rPr>
                <w:sz w:val="20"/>
                <w:szCs w:val="20"/>
              </w:rPr>
              <w:t>Food Insecure</w:t>
            </w:r>
            <w:r>
              <w:rPr>
                <w:sz w:val="20"/>
                <w:szCs w:val="20"/>
              </w:rPr>
              <w:t xml:space="preserve"> </w:t>
            </w:r>
            <w:r w:rsidRPr="0042210E">
              <w:rPr>
                <w:sz w:val="20"/>
                <w:szCs w:val="20"/>
              </w:rPr>
              <w:t>(n= 19,836,878)</w:t>
            </w:r>
          </w:p>
        </w:tc>
        <w:tc>
          <w:tcPr>
            <w:tcW w:w="646" w:type="pct"/>
            <w:tcBorders>
              <w:bottom w:val="single" w:sz="0" w:space="0" w:color="auto"/>
            </w:tcBorders>
            <w:vAlign w:val="bottom"/>
          </w:tcPr>
          <w:p w14:paraId="635E4CEA" w14:textId="77777777" w:rsidR="0042210E" w:rsidRDefault="0042210E">
            <w:pPr>
              <w:pStyle w:val="Compact"/>
              <w:jc w:val="center"/>
              <w:rPr>
                <w:sz w:val="20"/>
                <w:szCs w:val="20"/>
              </w:rPr>
            </w:pPr>
            <w:r w:rsidRPr="0042210E">
              <w:rPr>
                <w:sz w:val="20"/>
                <w:szCs w:val="20"/>
              </w:rPr>
              <w:t>Fully Food Secure</w:t>
            </w:r>
          </w:p>
          <w:p w14:paraId="33B99276" w14:textId="77777777"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122,427,895)</w:t>
            </w:r>
          </w:p>
        </w:tc>
        <w:tc>
          <w:tcPr>
            <w:tcW w:w="594" w:type="pct"/>
            <w:tcBorders>
              <w:bottom w:val="single" w:sz="0" w:space="0" w:color="auto"/>
            </w:tcBorders>
            <w:vAlign w:val="bottom"/>
          </w:tcPr>
          <w:p w14:paraId="71349075" w14:textId="77777777" w:rsidR="0042210E" w:rsidRDefault="0042210E">
            <w:pPr>
              <w:pStyle w:val="Compact"/>
              <w:jc w:val="center"/>
              <w:rPr>
                <w:sz w:val="20"/>
                <w:szCs w:val="20"/>
              </w:rPr>
            </w:pPr>
            <w:r w:rsidRPr="0042210E">
              <w:rPr>
                <w:sz w:val="20"/>
                <w:szCs w:val="20"/>
              </w:rPr>
              <w:t>Marginal Food Security</w:t>
            </w:r>
          </w:p>
          <w:p w14:paraId="0896BF4F" w14:textId="77777777"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12,892,090)</w:t>
            </w:r>
          </w:p>
        </w:tc>
        <w:tc>
          <w:tcPr>
            <w:tcW w:w="604" w:type="pct"/>
            <w:tcBorders>
              <w:bottom w:val="single" w:sz="0" w:space="0" w:color="auto"/>
            </w:tcBorders>
            <w:vAlign w:val="bottom"/>
          </w:tcPr>
          <w:p w14:paraId="1A35F545" w14:textId="77777777" w:rsidR="0042210E" w:rsidRDefault="0042210E">
            <w:pPr>
              <w:pStyle w:val="Compact"/>
              <w:jc w:val="center"/>
              <w:rPr>
                <w:sz w:val="20"/>
                <w:szCs w:val="20"/>
              </w:rPr>
            </w:pPr>
            <w:r w:rsidRPr="0042210E">
              <w:rPr>
                <w:sz w:val="20"/>
                <w:szCs w:val="20"/>
              </w:rPr>
              <w:t>Low Food Security</w:t>
            </w:r>
          </w:p>
          <w:p w14:paraId="230F1B0E" w14:textId="77777777"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11,778,849)</w:t>
            </w:r>
          </w:p>
        </w:tc>
        <w:tc>
          <w:tcPr>
            <w:tcW w:w="739" w:type="pct"/>
            <w:tcBorders>
              <w:bottom w:val="single" w:sz="0" w:space="0" w:color="auto"/>
            </w:tcBorders>
            <w:vAlign w:val="bottom"/>
          </w:tcPr>
          <w:p w14:paraId="158DAA67" w14:textId="77777777" w:rsidR="0042210E" w:rsidRDefault="0042210E">
            <w:pPr>
              <w:pStyle w:val="Compact"/>
              <w:jc w:val="center"/>
              <w:rPr>
                <w:sz w:val="20"/>
                <w:szCs w:val="20"/>
              </w:rPr>
            </w:pPr>
            <w:r w:rsidRPr="0042210E">
              <w:rPr>
                <w:sz w:val="20"/>
                <w:szCs w:val="20"/>
              </w:rPr>
              <w:t>Very Low Food Security</w:t>
            </w:r>
          </w:p>
          <w:p w14:paraId="76CEDB60" w14:textId="77777777" w:rsidR="00855FA0" w:rsidRPr="0042210E" w:rsidRDefault="0042210E">
            <w:pPr>
              <w:pStyle w:val="Compact"/>
              <w:jc w:val="center"/>
              <w:rPr>
                <w:sz w:val="20"/>
                <w:szCs w:val="20"/>
              </w:rPr>
            </w:pPr>
            <w:r w:rsidRPr="0042210E">
              <w:rPr>
                <w:sz w:val="20"/>
                <w:szCs w:val="20"/>
              </w:rPr>
              <w:t>(</w:t>
            </w:r>
            <w:proofErr w:type="gramStart"/>
            <w:r w:rsidRPr="0042210E">
              <w:rPr>
                <w:sz w:val="20"/>
                <w:szCs w:val="20"/>
              </w:rPr>
              <w:t>n</w:t>
            </w:r>
            <w:proofErr w:type="gramEnd"/>
            <w:r w:rsidRPr="0042210E">
              <w:rPr>
                <w:sz w:val="20"/>
                <w:szCs w:val="20"/>
              </w:rPr>
              <w:t>= 8,058,029)</w:t>
            </w:r>
          </w:p>
        </w:tc>
        <w:tc>
          <w:tcPr>
            <w:tcW w:w="286" w:type="pct"/>
            <w:tcBorders>
              <w:bottom w:val="single" w:sz="0" w:space="0" w:color="auto"/>
            </w:tcBorders>
            <w:vAlign w:val="bottom"/>
          </w:tcPr>
          <w:p w14:paraId="78C2E749" w14:textId="77777777" w:rsidR="00855FA0" w:rsidRPr="0042210E" w:rsidRDefault="0042210E">
            <w:pPr>
              <w:pStyle w:val="Compact"/>
              <w:jc w:val="center"/>
              <w:rPr>
                <w:sz w:val="20"/>
                <w:szCs w:val="20"/>
              </w:rPr>
            </w:pPr>
            <w:proofErr w:type="gramStart"/>
            <w:r w:rsidRPr="0042210E">
              <w:rPr>
                <w:sz w:val="20"/>
                <w:szCs w:val="20"/>
              </w:rPr>
              <w:t>p</w:t>
            </w:r>
            <w:proofErr w:type="gramEnd"/>
            <w:r w:rsidRPr="0042210E">
              <w:rPr>
                <w:sz w:val="20"/>
                <w:szCs w:val="20"/>
              </w:rPr>
              <w:t>-value</w:t>
            </w:r>
          </w:p>
        </w:tc>
      </w:tr>
      <w:tr w:rsidR="0042210E" w:rsidRPr="0042210E" w14:paraId="2798326E" w14:textId="77777777" w:rsidTr="0042210E">
        <w:tc>
          <w:tcPr>
            <w:tcW w:w="951" w:type="pct"/>
          </w:tcPr>
          <w:p w14:paraId="0CF0B245" w14:textId="77777777" w:rsidR="00855FA0" w:rsidRPr="0042210E" w:rsidRDefault="00855FA0">
            <w:pPr>
              <w:rPr>
                <w:sz w:val="20"/>
                <w:szCs w:val="20"/>
              </w:rPr>
            </w:pPr>
          </w:p>
        </w:tc>
        <w:tc>
          <w:tcPr>
            <w:tcW w:w="626" w:type="pct"/>
          </w:tcPr>
          <w:p w14:paraId="08F3C28F"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554" w:type="pct"/>
          </w:tcPr>
          <w:p w14:paraId="0A7B91FD"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646" w:type="pct"/>
          </w:tcPr>
          <w:p w14:paraId="419C4691"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594" w:type="pct"/>
          </w:tcPr>
          <w:p w14:paraId="234BF03C"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604" w:type="pct"/>
          </w:tcPr>
          <w:p w14:paraId="334BF32E"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739" w:type="pct"/>
          </w:tcPr>
          <w:p w14:paraId="03BD0D32" w14:textId="77777777" w:rsidR="00855FA0" w:rsidRPr="0042210E" w:rsidRDefault="0042210E">
            <w:pPr>
              <w:pStyle w:val="Compact"/>
              <w:jc w:val="center"/>
              <w:rPr>
                <w:sz w:val="20"/>
                <w:szCs w:val="20"/>
              </w:rPr>
            </w:pPr>
            <w:proofErr w:type="gramStart"/>
            <w:r w:rsidRPr="0042210E">
              <w:rPr>
                <w:sz w:val="20"/>
                <w:szCs w:val="20"/>
              </w:rPr>
              <w:t>N(</w:t>
            </w:r>
            <w:proofErr w:type="gramEnd"/>
            <w:r w:rsidRPr="0042210E">
              <w:rPr>
                <w:sz w:val="20"/>
                <w:szCs w:val="20"/>
              </w:rPr>
              <w:t>%)</w:t>
            </w:r>
          </w:p>
        </w:tc>
        <w:tc>
          <w:tcPr>
            <w:tcW w:w="286" w:type="pct"/>
          </w:tcPr>
          <w:p w14:paraId="06AFF6B5" w14:textId="77777777" w:rsidR="00855FA0" w:rsidRPr="0042210E" w:rsidRDefault="00855FA0">
            <w:pPr>
              <w:rPr>
                <w:sz w:val="20"/>
                <w:szCs w:val="20"/>
              </w:rPr>
            </w:pPr>
          </w:p>
        </w:tc>
      </w:tr>
      <w:tr w:rsidR="0042210E" w:rsidRPr="0042210E" w14:paraId="4B2F2E17" w14:textId="77777777" w:rsidTr="0042210E">
        <w:tc>
          <w:tcPr>
            <w:tcW w:w="951" w:type="pct"/>
          </w:tcPr>
          <w:p w14:paraId="14D3740A" w14:textId="77777777" w:rsidR="00855FA0" w:rsidRPr="0042210E" w:rsidRDefault="0042210E">
            <w:pPr>
              <w:pStyle w:val="Compact"/>
              <w:rPr>
                <w:sz w:val="20"/>
                <w:szCs w:val="20"/>
              </w:rPr>
            </w:pPr>
            <w:r w:rsidRPr="0042210E">
              <w:rPr>
                <w:b/>
                <w:sz w:val="20"/>
                <w:szCs w:val="20"/>
              </w:rPr>
              <w:t>Gender</w:t>
            </w:r>
          </w:p>
        </w:tc>
        <w:tc>
          <w:tcPr>
            <w:tcW w:w="626" w:type="pct"/>
          </w:tcPr>
          <w:p w14:paraId="0F176174" w14:textId="77777777" w:rsidR="00855FA0" w:rsidRPr="0042210E" w:rsidRDefault="00855FA0">
            <w:pPr>
              <w:rPr>
                <w:sz w:val="20"/>
                <w:szCs w:val="20"/>
              </w:rPr>
            </w:pPr>
          </w:p>
        </w:tc>
        <w:tc>
          <w:tcPr>
            <w:tcW w:w="554" w:type="pct"/>
          </w:tcPr>
          <w:p w14:paraId="0F024D00" w14:textId="77777777" w:rsidR="00855FA0" w:rsidRPr="0042210E" w:rsidRDefault="00855FA0">
            <w:pPr>
              <w:rPr>
                <w:sz w:val="20"/>
                <w:szCs w:val="20"/>
              </w:rPr>
            </w:pPr>
          </w:p>
        </w:tc>
        <w:tc>
          <w:tcPr>
            <w:tcW w:w="646" w:type="pct"/>
          </w:tcPr>
          <w:p w14:paraId="6650B2C5" w14:textId="77777777" w:rsidR="00855FA0" w:rsidRPr="0042210E" w:rsidRDefault="00855FA0">
            <w:pPr>
              <w:rPr>
                <w:sz w:val="20"/>
                <w:szCs w:val="20"/>
              </w:rPr>
            </w:pPr>
          </w:p>
        </w:tc>
        <w:tc>
          <w:tcPr>
            <w:tcW w:w="594" w:type="pct"/>
          </w:tcPr>
          <w:p w14:paraId="40E70B21" w14:textId="77777777" w:rsidR="00855FA0" w:rsidRPr="0042210E" w:rsidRDefault="00855FA0">
            <w:pPr>
              <w:rPr>
                <w:sz w:val="20"/>
                <w:szCs w:val="20"/>
              </w:rPr>
            </w:pPr>
          </w:p>
        </w:tc>
        <w:tc>
          <w:tcPr>
            <w:tcW w:w="604" w:type="pct"/>
          </w:tcPr>
          <w:p w14:paraId="7AA2C97A" w14:textId="77777777" w:rsidR="00855FA0" w:rsidRPr="0042210E" w:rsidRDefault="00855FA0">
            <w:pPr>
              <w:rPr>
                <w:sz w:val="20"/>
                <w:szCs w:val="20"/>
              </w:rPr>
            </w:pPr>
          </w:p>
        </w:tc>
        <w:tc>
          <w:tcPr>
            <w:tcW w:w="739" w:type="pct"/>
          </w:tcPr>
          <w:p w14:paraId="52183B04" w14:textId="77777777" w:rsidR="00855FA0" w:rsidRPr="0042210E" w:rsidRDefault="00855FA0">
            <w:pPr>
              <w:rPr>
                <w:sz w:val="20"/>
                <w:szCs w:val="20"/>
              </w:rPr>
            </w:pPr>
          </w:p>
        </w:tc>
        <w:tc>
          <w:tcPr>
            <w:tcW w:w="286" w:type="pct"/>
          </w:tcPr>
          <w:p w14:paraId="069CDF4D" w14:textId="77777777" w:rsidR="00855FA0" w:rsidRPr="0042210E" w:rsidRDefault="0042210E">
            <w:pPr>
              <w:pStyle w:val="Compact"/>
              <w:jc w:val="center"/>
              <w:rPr>
                <w:sz w:val="20"/>
                <w:szCs w:val="20"/>
              </w:rPr>
            </w:pPr>
            <w:r w:rsidRPr="0042210E">
              <w:rPr>
                <w:sz w:val="20"/>
                <w:szCs w:val="20"/>
              </w:rPr>
              <w:t>0.17</w:t>
            </w:r>
          </w:p>
        </w:tc>
      </w:tr>
      <w:tr w:rsidR="0042210E" w:rsidRPr="0042210E" w14:paraId="574B645A" w14:textId="77777777" w:rsidTr="0042210E">
        <w:tc>
          <w:tcPr>
            <w:tcW w:w="951" w:type="pct"/>
          </w:tcPr>
          <w:p w14:paraId="6C080D22" w14:textId="77777777" w:rsidR="00855FA0" w:rsidRPr="0042210E" w:rsidRDefault="0042210E">
            <w:pPr>
              <w:pStyle w:val="Compact"/>
              <w:rPr>
                <w:sz w:val="20"/>
                <w:szCs w:val="20"/>
              </w:rPr>
            </w:pPr>
            <w:r w:rsidRPr="0042210E">
              <w:rPr>
                <w:b/>
                <w:sz w:val="20"/>
                <w:szCs w:val="20"/>
              </w:rPr>
              <w:t>  Female</w:t>
            </w:r>
          </w:p>
        </w:tc>
        <w:tc>
          <w:tcPr>
            <w:tcW w:w="626" w:type="pct"/>
          </w:tcPr>
          <w:p w14:paraId="0BECB6F5" w14:textId="77777777" w:rsidR="00855FA0" w:rsidRPr="0042210E" w:rsidRDefault="0042210E">
            <w:pPr>
              <w:pStyle w:val="Compact"/>
              <w:jc w:val="center"/>
              <w:rPr>
                <w:sz w:val="20"/>
                <w:szCs w:val="20"/>
              </w:rPr>
            </w:pPr>
            <w:r w:rsidRPr="0042210E">
              <w:rPr>
                <w:sz w:val="20"/>
                <w:szCs w:val="20"/>
              </w:rPr>
              <w:t>66,695,440(49)</w:t>
            </w:r>
          </w:p>
        </w:tc>
        <w:tc>
          <w:tcPr>
            <w:tcW w:w="554" w:type="pct"/>
          </w:tcPr>
          <w:p w14:paraId="1333942C" w14:textId="77777777" w:rsidR="00855FA0" w:rsidRPr="0042210E" w:rsidRDefault="0042210E">
            <w:pPr>
              <w:pStyle w:val="Compact"/>
              <w:jc w:val="center"/>
              <w:rPr>
                <w:sz w:val="20"/>
                <w:szCs w:val="20"/>
              </w:rPr>
            </w:pPr>
            <w:r w:rsidRPr="0042210E">
              <w:rPr>
                <w:sz w:val="20"/>
                <w:szCs w:val="20"/>
              </w:rPr>
              <w:t>9,968,327(50)</w:t>
            </w:r>
          </w:p>
        </w:tc>
        <w:tc>
          <w:tcPr>
            <w:tcW w:w="646" w:type="pct"/>
          </w:tcPr>
          <w:p w14:paraId="3CC8142E" w14:textId="77777777" w:rsidR="00855FA0" w:rsidRPr="0042210E" w:rsidRDefault="0042210E">
            <w:pPr>
              <w:pStyle w:val="Compact"/>
              <w:jc w:val="center"/>
              <w:rPr>
                <w:sz w:val="20"/>
                <w:szCs w:val="20"/>
              </w:rPr>
            </w:pPr>
            <w:r w:rsidRPr="0042210E">
              <w:rPr>
                <w:sz w:val="20"/>
                <w:szCs w:val="20"/>
              </w:rPr>
              <w:t>59,909,429(49)</w:t>
            </w:r>
          </w:p>
        </w:tc>
        <w:tc>
          <w:tcPr>
            <w:tcW w:w="594" w:type="pct"/>
          </w:tcPr>
          <w:p w14:paraId="62BB0B64" w14:textId="77777777" w:rsidR="00855FA0" w:rsidRPr="0042210E" w:rsidRDefault="0042210E">
            <w:pPr>
              <w:pStyle w:val="Compact"/>
              <w:jc w:val="center"/>
              <w:rPr>
                <w:sz w:val="20"/>
                <w:szCs w:val="20"/>
              </w:rPr>
            </w:pPr>
            <w:r w:rsidRPr="0042210E">
              <w:rPr>
                <w:sz w:val="20"/>
                <w:szCs w:val="20"/>
              </w:rPr>
              <w:t>6,786,011(53)</w:t>
            </w:r>
          </w:p>
        </w:tc>
        <w:tc>
          <w:tcPr>
            <w:tcW w:w="604" w:type="pct"/>
          </w:tcPr>
          <w:p w14:paraId="3CB0DDA2" w14:textId="77777777" w:rsidR="00855FA0" w:rsidRPr="0042210E" w:rsidRDefault="0042210E">
            <w:pPr>
              <w:pStyle w:val="Compact"/>
              <w:jc w:val="center"/>
              <w:rPr>
                <w:sz w:val="20"/>
                <w:szCs w:val="20"/>
              </w:rPr>
            </w:pPr>
            <w:r w:rsidRPr="0042210E">
              <w:rPr>
                <w:sz w:val="20"/>
                <w:szCs w:val="20"/>
              </w:rPr>
              <w:t>5,889,069(50)</w:t>
            </w:r>
          </w:p>
        </w:tc>
        <w:tc>
          <w:tcPr>
            <w:tcW w:w="739" w:type="pct"/>
          </w:tcPr>
          <w:p w14:paraId="683375AD" w14:textId="77777777" w:rsidR="00855FA0" w:rsidRPr="0042210E" w:rsidRDefault="0042210E">
            <w:pPr>
              <w:pStyle w:val="Compact"/>
              <w:jc w:val="center"/>
              <w:rPr>
                <w:sz w:val="20"/>
                <w:szCs w:val="20"/>
              </w:rPr>
            </w:pPr>
            <w:r w:rsidRPr="0042210E">
              <w:rPr>
                <w:sz w:val="20"/>
                <w:szCs w:val="20"/>
              </w:rPr>
              <w:t>4,079,258(51)</w:t>
            </w:r>
          </w:p>
        </w:tc>
        <w:tc>
          <w:tcPr>
            <w:tcW w:w="286" w:type="pct"/>
          </w:tcPr>
          <w:p w14:paraId="19366848" w14:textId="77777777" w:rsidR="00855FA0" w:rsidRPr="0042210E" w:rsidRDefault="00855FA0">
            <w:pPr>
              <w:rPr>
                <w:sz w:val="20"/>
                <w:szCs w:val="20"/>
              </w:rPr>
            </w:pPr>
          </w:p>
        </w:tc>
      </w:tr>
      <w:tr w:rsidR="0042210E" w:rsidRPr="0042210E" w14:paraId="717044FC" w14:textId="77777777" w:rsidTr="0042210E">
        <w:tc>
          <w:tcPr>
            <w:tcW w:w="951" w:type="pct"/>
          </w:tcPr>
          <w:p w14:paraId="0255B481" w14:textId="77777777" w:rsidR="00855FA0" w:rsidRPr="0042210E" w:rsidRDefault="0042210E">
            <w:pPr>
              <w:pStyle w:val="Compact"/>
              <w:rPr>
                <w:sz w:val="20"/>
                <w:szCs w:val="20"/>
              </w:rPr>
            </w:pPr>
            <w:r w:rsidRPr="0042210E">
              <w:rPr>
                <w:b/>
                <w:sz w:val="20"/>
                <w:szCs w:val="20"/>
              </w:rPr>
              <w:t>Moderate Phys Act</w:t>
            </w:r>
          </w:p>
        </w:tc>
        <w:tc>
          <w:tcPr>
            <w:tcW w:w="626" w:type="pct"/>
          </w:tcPr>
          <w:p w14:paraId="2CFA6A3E" w14:textId="77777777" w:rsidR="00855FA0" w:rsidRPr="0042210E" w:rsidRDefault="00855FA0">
            <w:pPr>
              <w:rPr>
                <w:sz w:val="20"/>
                <w:szCs w:val="20"/>
              </w:rPr>
            </w:pPr>
          </w:p>
        </w:tc>
        <w:tc>
          <w:tcPr>
            <w:tcW w:w="554" w:type="pct"/>
          </w:tcPr>
          <w:p w14:paraId="1DCA9AE7" w14:textId="77777777" w:rsidR="00855FA0" w:rsidRPr="0042210E" w:rsidRDefault="00855FA0">
            <w:pPr>
              <w:rPr>
                <w:sz w:val="20"/>
                <w:szCs w:val="20"/>
              </w:rPr>
            </w:pPr>
          </w:p>
        </w:tc>
        <w:tc>
          <w:tcPr>
            <w:tcW w:w="646" w:type="pct"/>
          </w:tcPr>
          <w:p w14:paraId="00A55A40" w14:textId="77777777" w:rsidR="00855FA0" w:rsidRPr="0042210E" w:rsidRDefault="00855FA0">
            <w:pPr>
              <w:rPr>
                <w:sz w:val="20"/>
                <w:szCs w:val="20"/>
              </w:rPr>
            </w:pPr>
          </w:p>
        </w:tc>
        <w:tc>
          <w:tcPr>
            <w:tcW w:w="594" w:type="pct"/>
          </w:tcPr>
          <w:p w14:paraId="628403EB" w14:textId="77777777" w:rsidR="00855FA0" w:rsidRPr="0042210E" w:rsidRDefault="00855FA0">
            <w:pPr>
              <w:rPr>
                <w:sz w:val="20"/>
                <w:szCs w:val="20"/>
              </w:rPr>
            </w:pPr>
          </w:p>
        </w:tc>
        <w:tc>
          <w:tcPr>
            <w:tcW w:w="604" w:type="pct"/>
          </w:tcPr>
          <w:p w14:paraId="7D9730D3" w14:textId="77777777" w:rsidR="00855FA0" w:rsidRPr="0042210E" w:rsidRDefault="00855FA0">
            <w:pPr>
              <w:rPr>
                <w:sz w:val="20"/>
                <w:szCs w:val="20"/>
              </w:rPr>
            </w:pPr>
          </w:p>
        </w:tc>
        <w:tc>
          <w:tcPr>
            <w:tcW w:w="739" w:type="pct"/>
          </w:tcPr>
          <w:p w14:paraId="2C390DE2" w14:textId="77777777" w:rsidR="00855FA0" w:rsidRPr="0042210E" w:rsidRDefault="00855FA0">
            <w:pPr>
              <w:rPr>
                <w:sz w:val="20"/>
                <w:szCs w:val="20"/>
              </w:rPr>
            </w:pPr>
          </w:p>
        </w:tc>
        <w:tc>
          <w:tcPr>
            <w:tcW w:w="286" w:type="pct"/>
          </w:tcPr>
          <w:p w14:paraId="23D65B10" w14:textId="77777777" w:rsidR="00855FA0" w:rsidRPr="0042210E" w:rsidRDefault="0042210E">
            <w:pPr>
              <w:pStyle w:val="Compact"/>
              <w:jc w:val="center"/>
              <w:rPr>
                <w:sz w:val="20"/>
                <w:szCs w:val="20"/>
              </w:rPr>
            </w:pPr>
            <w:r w:rsidRPr="0042210E">
              <w:rPr>
                <w:sz w:val="20"/>
                <w:szCs w:val="20"/>
              </w:rPr>
              <w:t>&lt;0.01</w:t>
            </w:r>
          </w:p>
        </w:tc>
      </w:tr>
      <w:tr w:rsidR="0042210E" w:rsidRPr="0042210E" w14:paraId="027A27D8" w14:textId="77777777" w:rsidTr="0042210E">
        <w:tc>
          <w:tcPr>
            <w:tcW w:w="951" w:type="pct"/>
          </w:tcPr>
          <w:p w14:paraId="7B135F05" w14:textId="77777777" w:rsidR="00855FA0" w:rsidRPr="0042210E" w:rsidRDefault="0042210E">
            <w:pPr>
              <w:pStyle w:val="Compact"/>
              <w:rPr>
                <w:sz w:val="20"/>
                <w:szCs w:val="20"/>
              </w:rPr>
            </w:pPr>
            <w:r w:rsidRPr="0042210E">
              <w:rPr>
                <w:b/>
                <w:sz w:val="20"/>
                <w:szCs w:val="20"/>
              </w:rPr>
              <w:t>  No</w:t>
            </w:r>
          </w:p>
        </w:tc>
        <w:tc>
          <w:tcPr>
            <w:tcW w:w="626" w:type="pct"/>
          </w:tcPr>
          <w:p w14:paraId="31313D2D" w14:textId="77777777" w:rsidR="00855FA0" w:rsidRPr="0042210E" w:rsidRDefault="0042210E">
            <w:pPr>
              <w:pStyle w:val="Compact"/>
              <w:jc w:val="center"/>
              <w:rPr>
                <w:sz w:val="20"/>
                <w:szCs w:val="20"/>
              </w:rPr>
            </w:pPr>
            <w:r w:rsidRPr="0042210E">
              <w:rPr>
                <w:sz w:val="20"/>
                <w:szCs w:val="20"/>
              </w:rPr>
              <w:t>50,559,587(37)</w:t>
            </w:r>
          </w:p>
        </w:tc>
        <w:tc>
          <w:tcPr>
            <w:tcW w:w="554" w:type="pct"/>
          </w:tcPr>
          <w:p w14:paraId="4904B2A6" w14:textId="77777777" w:rsidR="00855FA0" w:rsidRPr="0042210E" w:rsidRDefault="0042210E">
            <w:pPr>
              <w:pStyle w:val="Compact"/>
              <w:jc w:val="center"/>
              <w:rPr>
                <w:sz w:val="20"/>
                <w:szCs w:val="20"/>
              </w:rPr>
            </w:pPr>
            <w:r w:rsidRPr="0042210E">
              <w:rPr>
                <w:sz w:val="20"/>
                <w:szCs w:val="20"/>
              </w:rPr>
              <w:t>8,805,427(44)</w:t>
            </w:r>
          </w:p>
        </w:tc>
        <w:tc>
          <w:tcPr>
            <w:tcW w:w="646" w:type="pct"/>
          </w:tcPr>
          <w:p w14:paraId="54467933" w14:textId="77777777" w:rsidR="00855FA0" w:rsidRPr="0042210E" w:rsidRDefault="0042210E">
            <w:pPr>
              <w:pStyle w:val="Compact"/>
              <w:jc w:val="center"/>
              <w:rPr>
                <w:sz w:val="20"/>
                <w:szCs w:val="20"/>
              </w:rPr>
            </w:pPr>
            <w:r w:rsidRPr="0042210E">
              <w:rPr>
                <w:sz w:val="20"/>
                <w:szCs w:val="20"/>
              </w:rPr>
              <w:t>44,995,299(37)</w:t>
            </w:r>
          </w:p>
        </w:tc>
        <w:tc>
          <w:tcPr>
            <w:tcW w:w="594" w:type="pct"/>
          </w:tcPr>
          <w:p w14:paraId="2EA46CC6" w14:textId="77777777" w:rsidR="00855FA0" w:rsidRPr="0042210E" w:rsidRDefault="0042210E">
            <w:pPr>
              <w:pStyle w:val="Compact"/>
              <w:jc w:val="center"/>
              <w:rPr>
                <w:sz w:val="20"/>
                <w:szCs w:val="20"/>
              </w:rPr>
            </w:pPr>
            <w:r w:rsidRPr="0042210E">
              <w:rPr>
                <w:sz w:val="20"/>
                <w:szCs w:val="20"/>
              </w:rPr>
              <w:t>5,564,288(43)</w:t>
            </w:r>
          </w:p>
        </w:tc>
        <w:tc>
          <w:tcPr>
            <w:tcW w:w="604" w:type="pct"/>
          </w:tcPr>
          <w:p w14:paraId="74EDBA33" w14:textId="77777777" w:rsidR="00855FA0" w:rsidRPr="0042210E" w:rsidRDefault="0042210E">
            <w:pPr>
              <w:pStyle w:val="Compact"/>
              <w:jc w:val="center"/>
              <w:rPr>
                <w:sz w:val="20"/>
                <w:szCs w:val="20"/>
              </w:rPr>
            </w:pPr>
            <w:r w:rsidRPr="0042210E">
              <w:rPr>
                <w:sz w:val="20"/>
                <w:szCs w:val="20"/>
              </w:rPr>
              <w:t>5,363,157(46)</w:t>
            </w:r>
          </w:p>
        </w:tc>
        <w:tc>
          <w:tcPr>
            <w:tcW w:w="739" w:type="pct"/>
          </w:tcPr>
          <w:p w14:paraId="5F0D214C" w14:textId="77777777" w:rsidR="00855FA0" w:rsidRPr="0042210E" w:rsidRDefault="0042210E">
            <w:pPr>
              <w:pStyle w:val="Compact"/>
              <w:jc w:val="center"/>
              <w:rPr>
                <w:sz w:val="20"/>
                <w:szCs w:val="20"/>
              </w:rPr>
            </w:pPr>
            <w:r w:rsidRPr="0042210E">
              <w:rPr>
                <w:sz w:val="20"/>
                <w:szCs w:val="20"/>
              </w:rPr>
              <w:t>3,442,270(43)</w:t>
            </w:r>
          </w:p>
        </w:tc>
        <w:tc>
          <w:tcPr>
            <w:tcW w:w="286" w:type="pct"/>
          </w:tcPr>
          <w:p w14:paraId="15C35AAC" w14:textId="77777777" w:rsidR="00855FA0" w:rsidRPr="0042210E" w:rsidRDefault="00855FA0">
            <w:pPr>
              <w:rPr>
                <w:sz w:val="20"/>
                <w:szCs w:val="20"/>
              </w:rPr>
            </w:pPr>
          </w:p>
        </w:tc>
      </w:tr>
      <w:tr w:rsidR="0042210E" w:rsidRPr="0042210E" w14:paraId="7C33FD8A" w14:textId="77777777" w:rsidTr="0042210E">
        <w:tc>
          <w:tcPr>
            <w:tcW w:w="951" w:type="pct"/>
          </w:tcPr>
          <w:p w14:paraId="23573527" w14:textId="77777777" w:rsidR="00855FA0" w:rsidRPr="0042210E" w:rsidRDefault="0042210E">
            <w:pPr>
              <w:pStyle w:val="Compact"/>
              <w:rPr>
                <w:sz w:val="20"/>
                <w:szCs w:val="20"/>
              </w:rPr>
            </w:pPr>
            <w:r w:rsidRPr="0042210E">
              <w:rPr>
                <w:b/>
                <w:sz w:val="20"/>
                <w:szCs w:val="20"/>
              </w:rPr>
              <w:t>Race</w:t>
            </w:r>
          </w:p>
        </w:tc>
        <w:tc>
          <w:tcPr>
            <w:tcW w:w="626" w:type="pct"/>
          </w:tcPr>
          <w:p w14:paraId="639EEF09" w14:textId="77777777" w:rsidR="00855FA0" w:rsidRPr="0042210E" w:rsidRDefault="00855FA0">
            <w:pPr>
              <w:rPr>
                <w:sz w:val="20"/>
                <w:szCs w:val="20"/>
              </w:rPr>
            </w:pPr>
          </w:p>
        </w:tc>
        <w:tc>
          <w:tcPr>
            <w:tcW w:w="554" w:type="pct"/>
          </w:tcPr>
          <w:p w14:paraId="63452341" w14:textId="77777777" w:rsidR="00855FA0" w:rsidRPr="0042210E" w:rsidRDefault="00855FA0">
            <w:pPr>
              <w:rPr>
                <w:sz w:val="20"/>
                <w:szCs w:val="20"/>
              </w:rPr>
            </w:pPr>
          </w:p>
        </w:tc>
        <w:tc>
          <w:tcPr>
            <w:tcW w:w="646" w:type="pct"/>
          </w:tcPr>
          <w:p w14:paraId="6E665F89" w14:textId="77777777" w:rsidR="00855FA0" w:rsidRPr="0042210E" w:rsidRDefault="00855FA0">
            <w:pPr>
              <w:rPr>
                <w:sz w:val="20"/>
                <w:szCs w:val="20"/>
              </w:rPr>
            </w:pPr>
          </w:p>
        </w:tc>
        <w:tc>
          <w:tcPr>
            <w:tcW w:w="594" w:type="pct"/>
          </w:tcPr>
          <w:p w14:paraId="686BEC53" w14:textId="77777777" w:rsidR="00855FA0" w:rsidRPr="0042210E" w:rsidRDefault="00855FA0">
            <w:pPr>
              <w:rPr>
                <w:sz w:val="20"/>
                <w:szCs w:val="20"/>
              </w:rPr>
            </w:pPr>
          </w:p>
        </w:tc>
        <w:tc>
          <w:tcPr>
            <w:tcW w:w="604" w:type="pct"/>
          </w:tcPr>
          <w:p w14:paraId="0F56192D" w14:textId="77777777" w:rsidR="00855FA0" w:rsidRPr="0042210E" w:rsidRDefault="00855FA0">
            <w:pPr>
              <w:rPr>
                <w:sz w:val="20"/>
                <w:szCs w:val="20"/>
              </w:rPr>
            </w:pPr>
          </w:p>
        </w:tc>
        <w:tc>
          <w:tcPr>
            <w:tcW w:w="739" w:type="pct"/>
          </w:tcPr>
          <w:p w14:paraId="751091D6" w14:textId="77777777" w:rsidR="00855FA0" w:rsidRPr="0042210E" w:rsidRDefault="00855FA0">
            <w:pPr>
              <w:rPr>
                <w:sz w:val="20"/>
                <w:szCs w:val="20"/>
              </w:rPr>
            </w:pPr>
          </w:p>
        </w:tc>
        <w:tc>
          <w:tcPr>
            <w:tcW w:w="286" w:type="pct"/>
          </w:tcPr>
          <w:p w14:paraId="17B7AB51" w14:textId="77777777" w:rsidR="00855FA0" w:rsidRPr="0042210E" w:rsidRDefault="0042210E">
            <w:pPr>
              <w:pStyle w:val="Compact"/>
              <w:jc w:val="center"/>
              <w:rPr>
                <w:sz w:val="20"/>
                <w:szCs w:val="20"/>
              </w:rPr>
            </w:pPr>
            <w:r w:rsidRPr="0042210E">
              <w:rPr>
                <w:sz w:val="20"/>
                <w:szCs w:val="20"/>
              </w:rPr>
              <w:t>&lt;0.01</w:t>
            </w:r>
          </w:p>
        </w:tc>
      </w:tr>
      <w:tr w:rsidR="0042210E" w:rsidRPr="0042210E" w14:paraId="62A01764" w14:textId="77777777" w:rsidTr="0042210E">
        <w:tc>
          <w:tcPr>
            <w:tcW w:w="951" w:type="pct"/>
          </w:tcPr>
          <w:p w14:paraId="7192A365" w14:textId="77777777" w:rsidR="00855FA0" w:rsidRPr="0042210E" w:rsidRDefault="0042210E">
            <w:pPr>
              <w:pStyle w:val="Compact"/>
              <w:rPr>
                <w:sz w:val="20"/>
                <w:szCs w:val="20"/>
              </w:rPr>
            </w:pPr>
            <w:r w:rsidRPr="0042210E">
              <w:rPr>
                <w:b/>
                <w:sz w:val="20"/>
                <w:szCs w:val="20"/>
              </w:rPr>
              <w:t>  Non-Hispanic White</w:t>
            </w:r>
          </w:p>
        </w:tc>
        <w:tc>
          <w:tcPr>
            <w:tcW w:w="626" w:type="pct"/>
          </w:tcPr>
          <w:p w14:paraId="21935B18" w14:textId="77777777" w:rsidR="00855FA0" w:rsidRPr="0042210E" w:rsidRDefault="0042210E">
            <w:pPr>
              <w:pStyle w:val="Compact"/>
              <w:jc w:val="center"/>
              <w:rPr>
                <w:sz w:val="20"/>
                <w:szCs w:val="20"/>
              </w:rPr>
            </w:pPr>
            <w:r w:rsidRPr="0042210E">
              <w:rPr>
                <w:sz w:val="20"/>
                <w:szCs w:val="20"/>
              </w:rPr>
              <w:t>98,437,478(73)</w:t>
            </w:r>
          </w:p>
        </w:tc>
        <w:tc>
          <w:tcPr>
            <w:tcW w:w="554" w:type="pct"/>
          </w:tcPr>
          <w:p w14:paraId="2D1A75DF" w14:textId="77777777" w:rsidR="00855FA0" w:rsidRPr="0042210E" w:rsidRDefault="0042210E">
            <w:pPr>
              <w:pStyle w:val="Compact"/>
              <w:jc w:val="center"/>
              <w:rPr>
                <w:sz w:val="20"/>
                <w:szCs w:val="20"/>
              </w:rPr>
            </w:pPr>
            <w:r w:rsidRPr="0042210E">
              <w:rPr>
                <w:sz w:val="20"/>
                <w:szCs w:val="20"/>
              </w:rPr>
              <w:t>10,480,189(53)</w:t>
            </w:r>
          </w:p>
        </w:tc>
        <w:tc>
          <w:tcPr>
            <w:tcW w:w="646" w:type="pct"/>
          </w:tcPr>
          <w:p w14:paraId="6B28B0CB" w14:textId="77777777" w:rsidR="00855FA0" w:rsidRPr="0042210E" w:rsidRDefault="0042210E">
            <w:pPr>
              <w:pStyle w:val="Compact"/>
              <w:jc w:val="center"/>
              <w:rPr>
                <w:sz w:val="20"/>
                <w:szCs w:val="20"/>
              </w:rPr>
            </w:pPr>
            <w:r w:rsidRPr="0042210E">
              <w:rPr>
                <w:sz w:val="20"/>
                <w:szCs w:val="20"/>
              </w:rPr>
              <w:t>92,393,838(75)</w:t>
            </w:r>
          </w:p>
        </w:tc>
        <w:tc>
          <w:tcPr>
            <w:tcW w:w="594" w:type="pct"/>
          </w:tcPr>
          <w:p w14:paraId="13135236" w14:textId="77777777" w:rsidR="00855FA0" w:rsidRPr="0042210E" w:rsidRDefault="0042210E">
            <w:pPr>
              <w:pStyle w:val="Compact"/>
              <w:jc w:val="center"/>
              <w:rPr>
                <w:sz w:val="20"/>
                <w:szCs w:val="20"/>
              </w:rPr>
            </w:pPr>
            <w:r w:rsidRPr="0042210E">
              <w:rPr>
                <w:sz w:val="20"/>
                <w:szCs w:val="20"/>
              </w:rPr>
              <w:t>6,043,639(47)</w:t>
            </w:r>
          </w:p>
        </w:tc>
        <w:tc>
          <w:tcPr>
            <w:tcW w:w="604" w:type="pct"/>
          </w:tcPr>
          <w:p w14:paraId="67459BD6" w14:textId="77777777" w:rsidR="00855FA0" w:rsidRPr="0042210E" w:rsidRDefault="0042210E">
            <w:pPr>
              <w:pStyle w:val="Compact"/>
              <w:jc w:val="center"/>
              <w:rPr>
                <w:sz w:val="20"/>
                <w:szCs w:val="20"/>
              </w:rPr>
            </w:pPr>
            <w:r w:rsidRPr="0042210E">
              <w:rPr>
                <w:sz w:val="20"/>
                <w:szCs w:val="20"/>
              </w:rPr>
              <w:t>5,718,990(49)</w:t>
            </w:r>
          </w:p>
        </w:tc>
        <w:tc>
          <w:tcPr>
            <w:tcW w:w="739" w:type="pct"/>
          </w:tcPr>
          <w:p w14:paraId="74783FC0" w14:textId="77777777" w:rsidR="00855FA0" w:rsidRPr="0042210E" w:rsidRDefault="0042210E">
            <w:pPr>
              <w:pStyle w:val="Compact"/>
              <w:jc w:val="center"/>
              <w:rPr>
                <w:sz w:val="20"/>
                <w:szCs w:val="20"/>
              </w:rPr>
            </w:pPr>
            <w:r w:rsidRPr="0042210E">
              <w:rPr>
                <w:sz w:val="20"/>
                <w:szCs w:val="20"/>
              </w:rPr>
              <w:t>4,761,199(59)</w:t>
            </w:r>
          </w:p>
        </w:tc>
        <w:tc>
          <w:tcPr>
            <w:tcW w:w="286" w:type="pct"/>
          </w:tcPr>
          <w:p w14:paraId="44328EE1" w14:textId="77777777" w:rsidR="00855FA0" w:rsidRPr="0042210E" w:rsidRDefault="00855FA0">
            <w:pPr>
              <w:rPr>
                <w:sz w:val="20"/>
                <w:szCs w:val="20"/>
              </w:rPr>
            </w:pPr>
          </w:p>
        </w:tc>
      </w:tr>
      <w:tr w:rsidR="0042210E" w:rsidRPr="0042210E" w14:paraId="02B90142" w14:textId="77777777" w:rsidTr="0042210E">
        <w:tc>
          <w:tcPr>
            <w:tcW w:w="951" w:type="pct"/>
          </w:tcPr>
          <w:p w14:paraId="32AE465F" w14:textId="77777777" w:rsidR="00855FA0" w:rsidRPr="0042210E" w:rsidRDefault="0042210E">
            <w:pPr>
              <w:pStyle w:val="Compact"/>
              <w:rPr>
                <w:sz w:val="20"/>
                <w:szCs w:val="20"/>
              </w:rPr>
            </w:pPr>
            <w:r w:rsidRPr="0042210E">
              <w:rPr>
                <w:b/>
                <w:sz w:val="20"/>
                <w:szCs w:val="20"/>
              </w:rPr>
              <w:t>  Mexican American</w:t>
            </w:r>
          </w:p>
        </w:tc>
        <w:tc>
          <w:tcPr>
            <w:tcW w:w="626" w:type="pct"/>
          </w:tcPr>
          <w:p w14:paraId="62CE8BB1" w14:textId="77777777" w:rsidR="00855FA0" w:rsidRPr="0042210E" w:rsidRDefault="0042210E">
            <w:pPr>
              <w:pStyle w:val="Compact"/>
              <w:jc w:val="center"/>
              <w:rPr>
                <w:sz w:val="20"/>
                <w:szCs w:val="20"/>
              </w:rPr>
            </w:pPr>
            <w:r w:rsidRPr="0042210E">
              <w:rPr>
                <w:sz w:val="20"/>
                <w:szCs w:val="20"/>
              </w:rPr>
              <w:t>10,340,803(8)</w:t>
            </w:r>
          </w:p>
        </w:tc>
        <w:tc>
          <w:tcPr>
            <w:tcW w:w="554" w:type="pct"/>
          </w:tcPr>
          <w:p w14:paraId="28D1F5B2" w14:textId="77777777" w:rsidR="00855FA0" w:rsidRPr="0042210E" w:rsidRDefault="0042210E">
            <w:pPr>
              <w:pStyle w:val="Compact"/>
              <w:jc w:val="center"/>
              <w:rPr>
                <w:sz w:val="20"/>
                <w:szCs w:val="20"/>
              </w:rPr>
            </w:pPr>
            <w:r w:rsidRPr="0042210E">
              <w:rPr>
                <w:sz w:val="20"/>
                <w:szCs w:val="20"/>
              </w:rPr>
              <w:t>3,247,641(16)</w:t>
            </w:r>
          </w:p>
        </w:tc>
        <w:tc>
          <w:tcPr>
            <w:tcW w:w="646" w:type="pct"/>
          </w:tcPr>
          <w:p w14:paraId="19CB72D3" w14:textId="77777777" w:rsidR="00855FA0" w:rsidRPr="0042210E" w:rsidRDefault="0042210E">
            <w:pPr>
              <w:pStyle w:val="Compact"/>
              <w:jc w:val="center"/>
              <w:rPr>
                <w:sz w:val="20"/>
                <w:szCs w:val="20"/>
              </w:rPr>
            </w:pPr>
            <w:r w:rsidRPr="0042210E">
              <w:rPr>
                <w:sz w:val="20"/>
                <w:szCs w:val="20"/>
              </w:rPr>
              <w:t>7,875,168(6)</w:t>
            </w:r>
          </w:p>
        </w:tc>
        <w:tc>
          <w:tcPr>
            <w:tcW w:w="594" w:type="pct"/>
          </w:tcPr>
          <w:p w14:paraId="2D00D53B" w14:textId="77777777" w:rsidR="00855FA0" w:rsidRPr="0042210E" w:rsidRDefault="0042210E">
            <w:pPr>
              <w:pStyle w:val="Compact"/>
              <w:jc w:val="center"/>
              <w:rPr>
                <w:sz w:val="20"/>
                <w:szCs w:val="20"/>
              </w:rPr>
            </w:pPr>
            <w:r w:rsidRPr="0042210E">
              <w:rPr>
                <w:sz w:val="20"/>
                <w:szCs w:val="20"/>
              </w:rPr>
              <w:t>2,465,635(19)</w:t>
            </w:r>
          </w:p>
        </w:tc>
        <w:tc>
          <w:tcPr>
            <w:tcW w:w="604" w:type="pct"/>
          </w:tcPr>
          <w:p w14:paraId="14010457" w14:textId="77777777" w:rsidR="00855FA0" w:rsidRPr="0042210E" w:rsidRDefault="0042210E">
            <w:pPr>
              <w:pStyle w:val="Compact"/>
              <w:jc w:val="center"/>
              <w:rPr>
                <w:sz w:val="20"/>
                <w:szCs w:val="20"/>
              </w:rPr>
            </w:pPr>
            <w:r w:rsidRPr="0042210E">
              <w:rPr>
                <w:sz w:val="20"/>
                <w:szCs w:val="20"/>
              </w:rPr>
              <w:t>2,386,064(20)</w:t>
            </w:r>
          </w:p>
        </w:tc>
        <w:tc>
          <w:tcPr>
            <w:tcW w:w="739" w:type="pct"/>
          </w:tcPr>
          <w:p w14:paraId="06103129" w14:textId="77777777" w:rsidR="00855FA0" w:rsidRPr="0042210E" w:rsidRDefault="0042210E">
            <w:pPr>
              <w:pStyle w:val="Compact"/>
              <w:jc w:val="center"/>
              <w:rPr>
                <w:sz w:val="20"/>
                <w:szCs w:val="20"/>
              </w:rPr>
            </w:pPr>
            <w:r w:rsidRPr="0042210E">
              <w:rPr>
                <w:sz w:val="20"/>
                <w:szCs w:val="20"/>
              </w:rPr>
              <w:t>861,578(11)</w:t>
            </w:r>
          </w:p>
        </w:tc>
        <w:tc>
          <w:tcPr>
            <w:tcW w:w="286" w:type="pct"/>
          </w:tcPr>
          <w:p w14:paraId="363AA42C" w14:textId="77777777" w:rsidR="00855FA0" w:rsidRPr="0042210E" w:rsidRDefault="00855FA0">
            <w:pPr>
              <w:rPr>
                <w:sz w:val="20"/>
                <w:szCs w:val="20"/>
              </w:rPr>
            </w:pPr>
          </w:p>
        </w:tc>
      </w:tr>
      <w:tr w:rsidR="0042210E" w:rsidRPr="0042210E" w14:paraId="05BF2B33" w14:textId="77777777" w:rsidTr="0042210E">
        <w:tc>
          <w:tcPr>
            <w:tcW w:w="951" w:type="pct"/>
          </w:tcPr>
          <w:p w14:paraId="0E71E937" w14:textId="77777777" w:rsidR="00855FA0" w:rsidRPr="0042210E" w:rsidRDefault="0042210E">
            <w:pPr>
              <w:pStyle w:val="Compact"/>
              <w:rPr>
                <w:sz w:val="20"/>
                <w:szCs w:val="20"/>
              </w:rPr>
            </w:pPr>
            <w:r w:rsidRPr="0042210E">
              <w:rPr>
                <w:b/>
                <w:sz w:val="20"/>
                <w:szCs w:val="20"/>
              </w:rPr>
              <w:t>  Other Hispanic</w:t>
            </w:r>
          </w:p>
        </w:tc>
        <w:tc>
          <w:tcPr>
            <w:tcW w:w="626" w:type="pct"/>
          </w:tcPr>
          <w:p w14:paraId="430CAB37" w14:textId="77777777" w:rsidR="00855FA0" w:rsidRPr="0042210E" w:rsidRDefault="0042210E">
            <w:pPr>
              <w:pStyle w:val="Compact"/>
              <w:jc w:val="center"/>
              <w:rPr>
                <w:sz w:val="20"/>
                <w:szCs w:val="20"/>
              </w:rPr>
            </w:pPr>
            <w:r w:rsidRPr="0042210E">
              <w:rPr>
                <w:sz w:val="20"/>
                <w:szCs w:val="20"/>
              </w:rPr>
              <w:t>6,575,147(5)</w:t>
            </w:r>
          </w:p>
        </w:tc>
        <w:tc>
          <w:tcPr>
            <w:tcW w:w="554" w:type="pct"/>
          </w:tcPr>
          <w:p w14:paraId="58112B5B" w14:textId="77777777" w:rsidR="00855FA0" w:rsidRPr="0042210E" w:rsidRDefault="0042210E">
            <w:pPr>
              <w:pStyle w:val="Compact"/>
              <w:jc w:val="center"/>
              <w:rPr>
                <w:sz w:val="20"/>
                <w:szCs w:val="20"/>
              </w:rPr>
            </w:pPr>
            <w:r w:rsidRPr="0042210E">
              <w:rPr>
                <w:sz w:val="20"/>
                <w:szCs w:val="20"/>
              </w:rPr>
              <w:t>1,756,020(9)</w:t>
            </w:r>
          </w:p>
        </w:tc>
        <w:tc>
          <w:tcPr>
            <w:tcW w:w="646" w:type="pct"/>
          </w:tcPr>
          <w:p w14:paraId="25B91BC0" w14:textId="77777777" w:rsidR="00855FA0" w:rsidRPr="0042210E" w:rsidRDefault="0042210E">
            <w:pPr>
              <w:pStyle w:val="Compact"/>
              <w:jc w:val="center"/>
              <w:rPr>
                <w:sz w:val="20"/>
                <w:szCs w:val="20"/>
              </w:rPr>
            </w:pPr>
            <w:r w:rsidRPr="0042210E">
              <w:rPr>
                <w:sz w:val="20"/>
                <w:szCs w:val="20"/>
              </w:rPr>
              <w:t>5,310,281(4)</w:t>
            </w:r>
          </w:p>
        </w:tc>
        <w:tc>
          <w:tcPr>
            <w:tcW w:w="594" w:type="pct"/>
          </w:tcPr>
          <w:p w14:paraId="496A587C" w14:textId="77777777" w:rsidR="00855FA0" w:rsidRPr="0042210E" w:rsidRDefault="0042210E">
            <w:pPr>
              <w:pStyle w:val="Compact"/>
              <w:jc w:val="center"/>
              <w:rPr>
                <w:sz w:val="20"/>
                <w:szCs w:val="20"/>
              </w:rPr>
            </w:pPr>
            <w:r w:rsidRPr="0042210E">
              <w:rPr>
                <w:sz w:val="20"/>
                <w:szCs w:val="20"/>
              </w:rPr>
              <w:t>1,264,866(10)</w:t>
            </w:r>
          </w:p>
        </w:tc>
        <w:tc>
          <w:tcPr>
            <w:tcW w:w="604" w:type="pct"/>
          </w:tcPr>
          <w:p w14:paraId="0FD16EAF" w14:textId="77777777" w:rsidR="00855FA0" w:rsidRPr="0042210E" w:rsidRDefault="0042210E">
            <w:pPr>
              <w:pStyle w:val="Compact"/>
              <w:jc w:val="center"/>
              <w:rPr>
                <w:sz w:val="20"/>
                <w:szCs w:val="20"/>
              </w:rPr>
            </w:pPr>
            <w:r w:rsidRPr="0042210E">
              <w:rPr>
                <w:sz w:val="20"/>
                <w:szCs w:val="20"/>
              </w:rPr>
              <w:t>939,415(8)</w:t>
            </w:r>
          </w:p>
        </w:tc>
        <w:tc>
          <w:tcPr>
            <w:tcW w:w="739" w:type="pct"/>
          </w:tcPr>
          <w:p w14:paraId="708FD6AF" w14:textId="77777777" w:rsidR="00855FA0" w:rsidRPr="0042210E" w:rsidRDefault="0042210E">
            <w:pPr>
              <w:pStyle w:val="Compact"/>
              <w:jc w:val="center"/>
              <w:rPr>
                <w:sz w:val="20"/>
                <w:szCs w:val="20"/>
              </w:rPr>
            </w:pPr>
            <w:r w:rsidRPr="0042210E">
              <w:rPr>
                <w:sz w:val="20"/>
                <w:szCs w:val="20"/>
              </w:rPr>
              <w:t>816,604(10)</w:t>
            </w:r>
          </w:p>
        </w:tc>
        <w:tc>
          <w:tcPr>
            <w:tcW w:w="286" w:type="pct"/>
          </w:tcPr>
          <w:p w14:paraId="592BF0BB" w14:textId="77777777" w:rsidR="00855FA0" w:rsidRPr="0042210E" w:rsidRDefault="00855FA0">
            <w:pPr>
              <w:rPr>
                <w:sz w:val="20"/>
                <w:szCs w:val="20"/>
              </w:rPr>
            </w:pPr>
          </w:p>
        </w:tc>
      </w:tr>
      <w:tr w:rsidR="0042210E" w:rsidRPr="0042210E" w14:paraId="384D583F" w14:textId="77777777" w:rsidTr="0042210E">
        <w:tc>
          <w:tcPr>
            <w:tcW w:w="951" w:type="pct"/>
          </w:tcPr>
          <w:p w14:paraId="11E90145" w14:textId="77777777" w:rsidR="00855FA0" w:rsidRPr="0042210E" w:rsidRDefault="0042210E">
            <w:pPr>
              <w:pStyle w:val="Compact"/>
              <w:rPr>
                <w:sz w:val="20"/>
                <w:szCs w:val="20"/>
              </w:rPr>
            </w:pPr>
            <w:r w:rsidRPr="0042210E">
              <w:rPr>
                <w:b/>
                <w:sz w:val="20"/>
                <w:szCs w:val="20"/>
              </w:rPr>
              <w:t>  Non-Hispanic Black</w:t>
            </w:r>
          </w:p>
        </w:tc>
        <w:tc>
          <w:tcPr>
            <w:tcW w:w="626" w:type="pct"/>
          </w:tcPr>
          <w:p w14:paraId="32E28152" w14:textId="77777777" w:rsidR="00855FA0" w:rsidRPr="0042210E" w:rsidRDefault="0042210E">
            <w:pPr>
              <w:pStyle w:val="Compact"/>
              <w:jc w:val="center"/>
              <w:rPr>
                <w:sz w:val="20"/>
                <w:szCs w:val="20"/>
              </w:rPr>
            </w:pPr>
            <w:r w:rsidRPr="0042210E">
              <w:rPr>
                <w:sz w:val="20"/>
                <w:szCs w:val="20"/>
              </w:rPr>
              <w:t>14,110,826(10)</w:t>
            </w:r>
          </w:p>
        </w:tc>
        <w:tc>
          <w:tcPr>
            <w:tcW w:w="554" w:type="pct"/>
          </w:tcPr>
          <w:p w14:paraId="3687E4AE" w14:textId="77777777" w:rsidR="00855FA0" w:rsidRPr="0042210E" w:rsidRDefault="0042210E">
            <w:pPr>
              <w:pStyle w:val="Compact"/>
              <w:jc w:val="center"/>
              <w:rPr>
                <w:sz w:val="20"/>
                <w:szCs w:val="20"/>
              </w:rPr>
            </w:pPr>
            <w:r w:rsidRPr="0042210E">
              <w:rPr>
                <w:sz w:val="20"/>
                <w:szCs w:val="20"/>
              </w:rPr>
              <w:t>3,655,731(18)</w:t>
            </w:r>
          </w:p>
        </w:tc>
        <w:tc>
          <w:tcPr>
            <w:tcW w:w="646" w:type="pct"/>
          </w:tcPr>
          <w:p w14:paraId="165CC267" w14:textId="77777777" w:rsidR="00855FA0" w:rsidRPr="0042210E" w:rsidRDefault="0042210E">
            <w:pPr>
              <w:pStyle w:val="Compact"/>
              <w:jc w:val="center"/>
              <w:rPr>
                <w:sz w:val="20"/>
                <w:szCs w:val="20"/>
              </w:rPr>
            </w:pPr>
            <w:r w:rsidRPr="0042210E">
              <w:rPr>
                <w:sz w:val="20"/>
                <w:szCs w:val="20"/>
              </w:rPr>
              <w:t>11,419,702(9)</w:t>
            </w:r>
          </w:p>
        </w:tc>
        <w:tc>
          <w:tcPr>
            <w:tcW w:w="594" w:type="pct"/>
          </w:tcPr>
          <w:p w14:paraId="7F9A9F10" w14:textId="77777777" w:rsidR="00855FA0" w:rsidRPr="0042210E" w:rsidRDefault="0042210E">
            <w:pPr>
              <w:pStyle w:val="Compact"/>
              <w:jc w:val="center"/>
              <w:rPr>
                <w:sz w:val="20"/>
                <w:szCs w:val="20"/>
              </w:rPr>
            </w:pPr>
            <w:r w:rsidRPr="0042210E">
              <w:rPr>
                <w:sz w:val="20"/>
                <w:szCs w:val="20"/>
              </w:rPr>
              <w:t>2,691,124(21)</w:t>
            </w:r>
          </w:p>
        </w:tc>
        <w:tc>
          <w:tcPr>
            <w:tcW w:w="604" w:type="pct"/>
          </w:tcPr>
          <w:p w14:paraId="69D52B1C" w14:textId="77777777" w:rsidR="00855FA0" w:rsidRPr="0042210E" w:rsidRDefault="0042210E">
            <w:pPr>
              <w:pStyle w:val="Compact"/>
              <w:jc w:val="center"/>
              <w:rPr>
                <w:sz w:val="20"/>
                <w:szCs w:val="20"/>
              </w:rPr>
            </w:pPr>
            <w:r w:rsidRPr="0042210E">
              <w:rPr>
                <w:sz w:val="20"/>
                <w:szCs w:val="20"/>
              </w:rPr>
              <w:t>2,219,931(19)</w:t>
            </w:r>
          </w:p>
        </w:tc>
        <w:tc>
          <w:tcPr>
            <w:tcW w:w="739" w:type="pct"/>
          </w:tcPr>
          <w:p w14:paraId="31E3CC94" w14:textId="77777777" w:rsidR="00855FA0" w:rsidRPr="0042210E" w:rsidRDefault="0042210E">
            <w:pPr>
              <w:pStyle w:val="Compact"/>
              <w:jc w:val="center"/>
              <w:rPr>
                <w:sz w:val="20"/>
                <w:szCs w:val="20"/>
              </w:rPr>
            </w:pPr>
            <w:r w:rsidRPr="0042210E">
              <w:rPr>
                <w:sz w:val="20"/>
                <w:szCs w:val="20"/>
              </w:rPr>
              <w:t>1,435,800(18)</w:t>
            </w:r>
          </w:p>
        </w:tc>
        <w:tc>
          <w:tcPr>
            <w:tcW w:w="286" w:type="pct"/>
          </w:tcPr>
          <w:p w14:paraId="0B2C29D4" w14:textId="77777777" w:rsidR="00855FA0" w:rsidRPr="0042210E" w:rsidRDefault="00855FA0">
            <w:pPr>
              <w:rPr>
                <w:sz w:val="20"/>
                <w:szCs w:val="20"/>
              </w:rPr>
            </w:pPr>
          </w:p>
        </w:tc>
      </w:tr>
      <w:tr w:rsidR="0042210E" w:rsidRPr="0042210E" w14:paraId="04D8B94B" w14:textId="77777777" w:rsidTr="0042210E">
        <w:tc>
          <w:tcPr>
            <w:tcW w:w="951" w:type="pct"/>
          </w:tcPr>
          <w:p w14:paraId="0A3F4580" w14:textId="77777777" w:rsidR="00855FA0" w:rsidRPr="0042210E" w:rsidRDefault="0042210E">
            <w:pPr>
              <w:pStyle w:val="Compact"/>
              <w:rPr>
                <w:sz w:val="20"/>
                <w:szCs w:val="20"/>
              </w:rPr>
            </w:pPr>
            <w:r w:rsidRPr="0042210E">
              <w:rPr>
                <w:b/>
                <w:sz w:val="20"/>
                <w:szCs w:val="20"/>
              </w:rPr>
              <w:t>  Other (including multiracial)</w:t>
            </w:r>
          </w:p>
        </w:tc>
        <w:tc>
          <w:tcPr>
            <w:tcW w:w="626" w:type="pct"/>
          </w:tcPr>
          <w:p w14:paraId="385A0675" w14:textId="77777777" w:rsidR="00855FA0" w:rsidRPr="0042210E" w:rsidRDefault="0042210E">
            <w:pPr>
              <w:pStyle w:val="Compact"/>
              <w:jc w:val="center"/>
              <w:rPr>
                <w:sz w:val="20"/>
                <w:szCs w:val="20"/>
              </w:rPr>
            </w:pPr>
            <w:r w:rsidRPr="0042210E">
              <w:rPr>
                <w:sz w:val="20"/>
                <w:szCs w:val="20"/>
              </w:rPr>
              <w:t>5,855,731(4)</w:t>
            </w:r>
          </w:p>
        </w:tc>
        <w:tc>
          <w:tcPr>
            <w:tcW w:w="554" w:type="pct"/>
          </w:tcPr>
          <w:p w14:paraId="70B690DD" w14:textId="77777777" w:rsidR="00855FA0" w:rsidRPr="0042210E" w:rsidRDefault="0042210E">
            <w:pPr>
              <w:pStyle w:val="Compact"/>
              <w:jc w:val="center"/>
              <w:rPr>
                <w:sz w:val="20"/>
                <w:szCs w:val="20"/>
              </w:rPr>
            </w:pPr>
            <w:r w:rsidRPr="0042210E">
              <w:rPr>
                <w:sz w:val="20"/>
                <w:szCs w:val="20"/>
              </w:rPr>
              <w:t>697,296(4)</w:t>
            </w:r>
          </w:p>
        </w:tc>
        <w:tc>
          <w:tcPr>
            <w:tcW w:w="646" w:type="pct"/>
          </w:tcPr>
          <w:p w14:paraId="26E070BD" w14:textId="77777777" w:rsidR="00855FA0" w:rsidRPr="0042210E" w:rsidRDefault="0042210E">
            <w:pPr>
              <w:pStyle w:val="Compact"/>
              <w:jc w:val="center"/>
              <w:rPr>
                <w:sz w:val="20"/>
                <w:szCs w:val="20"/>
              </w:rPr>
            </w:pPr>
            <w:r w:rsidRPr="0042210E">
              <w:rPr>
                <w:sz w:val="20"/>
                <w:szCs w:val="20"/>
              </w:rPr>
              <w:t>5,428,906(4)</w:t>
            </w:r>
          </w:p>
        </w:tc>
        <w:tc>
          <w:tcPr>
            <w:tcW w:w="594" w:type="pct"/>
          </w:tcPr>
          <w:p w14:paraId="0B51BF48" w14:textId="77777777" w:rsidR="00855FA0" w:rsidRPr="0042210E" w:rsidRDefault="0042210E">
            <w:pPr>
              <w:pStyle w:val="Compact"/>
              <w:jc w:val="center"/>
              <w:rPr>
                <w:sz w:val="20"/>
                <w:szCs w:val="20"/>
              </w:rPr>
            </w:pPr>
            <w:r w:rsidRPr="0042210E">
              <w:rPr>
                <w:sz w:val="20"/>
                <w:szCs w:val="20"/>
              </w:rPr>
              <w:t>426,825(3)</w:t>
            </w:r>
          </w:p>
        </w:tc>
        <w:tc>
          <w:tcPr>
            <w:tcW w:w="604" w:type="pct"/>
          </w:tcPr>
          <w:p w14:paraId="5A23DE9C" w14:textId="77777777" w:rsidR="00855FA0" w:rsidRPr="0042210E" w:rsidRDefault="0042210E">
            <w:pPr>
              <w:pStyle w:val="Compact"/>
              <w:jc w:val="center"/>
              <w:rPr>
                <w:sz w:val="20"/>
                <w:szCs w:val="20"/>
              </w:rPr>
            </w:pPr>
            <w:r w:rsidRPr="0042210E">
              <w:rPr>
                <w:sz w:val="20"/>
                <w:szCs w:val="20"/>
              </w:rPr>
              <w:t>514,449(4)</w:t>
            </w:r>
          </w:p>
        </w:tc>
        <w:tc>
          <w:tcPr>
            <w:tcW w:w="739" w:type="pct"/>
          </w:tcPr>
          <w:p w14:paraId="2D1FDC04" w14:textId="77777777" w:rsidR="00855FA0" w:rsidRPr="0042210E" w:rsidRDefault="0042210E">
            <w:pPr>
              <w:pStyle w:val="Compact"/>
              <w:jc w:val="center"/>
              <w:rPr>
                <w:sz w:val="20"/>
                <w:szCs w:val="20"/>
              </w:rPr>
            </w:pPr>
            <w:r w:rsidRPr="0042210E">
              <w:rPr>
                <w:sz w:val="20"/>
                <w:szCs w:val="20"/>
              </w:rPr>
              <w:t>182,848(2)</w:t>
            </w:r>
          </w:p>
        </w:tc>
        <w:tc>
          <w:tcPr>
            <w:tcW w:w="286" w:type="pct"/>
          </w:tcPr>
          <w:p w14:paraId="3A485B06" w14:textId="77777777" w:rsidR="00855FA0" w:rsidRPr="0042210E" w:rsidRDefault="00855FA0">
            <w:pPr>
              <w:rPr>
                <w:sz w:val="20"/>
                <w:szCs w:val="20"/>
              </w:rPr>
            </w:pPr>
          </w:p>
        </w:tc>
      </w:tr>
      <w:tr w:rsidR="0042210E" w:rsidRPr="0042210E" w14:paraId="7480979D" w14:textId="77777777" w:rsidTr="0042210E">
        <w:tc>
          <w:tcPr>
            <w:tcW w:w="951" w:type="pct"/>
          </w:tcPr>
          <w:p w14:paraId="094929FF" w14:textId="77777777" w:rsidR="00855FA0" w:rsidRPr="0042210E" w:rsidRDefault="0042210E">
            <w:pPr>
              <w:pStyle w:val="Compact"/>
              <w:rPr>
                <w:sz w:val="20"/>
                <w:szCs w:val="20"/>
              </w:rPr>
            </w:pPr>
            <w:r w:rsidRPr="0042210E">
              <w:rPr>
                <w:b/>
                <w:sz w:val="20"/>
                <w:szCs w:val="20"/>
              </w:rPr>
              <w:t>Education</w:t>
            </w:r>
          </w:p>
        </w:tc>
        <w:tc>
          <w:tcPr>
            <w:tcW w:w="626" w:type="pct"/>
          </w:tcPr>
          <w:p w14:paraId="56DCD482" w14:textId="77777777" w:rsidR="00855FA0" w:rsidRPr="0042210E" w:rsidRDefault="00855FA0">
            <w:pPr>
              <w:rPr>
                <w:sz w:val="20"/>
                <w:szCs w:val="20"/>
              </w:rPr>
            </w:pPr>
          </w:p>
        </w:tc>
        <w:tc>
          <w:tcPr>
            <w:tcW w:w="554" w:type="pct"/>
          </w:tcPr>
          <w:p w14:paraId="70D153E5" w14:textId="77777777" w:rsidR="00855FA0" w:rsidRPr="0042210E" w:rsidRDefault="00855FA0">
            <w:pPr>
              <w:rPr>
                <w:sz w:val="20"/>
                <w:szCs w:val="20"/>
              </w:rPr>
            </w:pPr>
          </w:p>
        </w:tc>
        <w:tc>
          <w:tcPr>
            <w:tcW w:w="646" w:type="pct"/>
          </w:tcPr>
          <w:p w14:paraId="298C5BC6" w14:textId="77777777" w:rsidR="00855FA0" w:rsidRPr="0042210E" w:rsidRDefault="00855FA0">
            <w:pPr>
              <w:rPr>
                <w:sz w:val="20"/>
                <w:szCs w:val="20"/>
              </w:rPr>
            </w:pPr>
          </w:p>
        </w:tc>
        <w:tc>
          <w:tcPr>
            <w:tcW w:w="594" w:type="pct"/>
          </w:tcPr>
          <w:p w14:paraId="08A97DD8" w14:textId="77777777" w:rsidR="00855FA0" w:rsidRPr="0042210E" w:rsidRDefault="00855FA0">
            <w:pPr>
              <w:rPr>
                <w:sz w:val="20"/>
                <w:szCs w:val="20"/>
              </w:rPr>
            </w:pPr>
          </w:p>
        </w:tc>
        <w:tc>
          <w:tcPr>
            <w:tcW w:w="604" w:type="pct"/>
          </w:tcPr>
          <w:p w14:paraId="694D82CF" w14:textId="77777777" w:rsidR="00855FA0" w:rsidRPr="0042210E" w:rsidRDefault="00855FA0">
            <w:pPr>
              <w:rPr>
                <w:sz w:val="20"/>
                <w:szCs w:val="20"/>
              </w:rPr>
            </w:pPr>
          </w:p>
        </w:tc>
        <w:tc>
          <w:tcPr>
            <w:tcW w:w="739" w:type="pct"/>
          </w:tcPr>
          <w:p w14:paraId="5DA03A01" w14:textId="77777777" w:rsidR="00855FA0" w:rsidRPr="0042210E" w:rsidRDefault="00855FA0">
            <w:pPr>
              <w:rPr>
                <w:sz w:val="20"/>
                <w:szCs w:val="20"/>
              </w:rPr>
            </w:pPr>
          </w:p>
        </w:tc>
        <w:tc>
          <w:tcPr>
            <w:tcW w:w="286" w:type="pct"/>
          </w:tcPr>
          <w:p w14:paraId="66DE2D66" w14:textId="77777777" w:rsidR="00855FA0" w:rsidRPr="0042210E" w:rsidRDefault="0042210E">
            <w:pPr>
              <w:pStyle w:val="Compact"/>
              <w:jc w:val="center"/>
              <w:rPr>
                <w:sz w:val="20"/>
                <w:szCs w:val="20"/>
              </w:rPr>
            </w:pPr>
            <w:r w:rsidRPr="0042210E">
              <w:rPr>
                <w:sz w:val="20"/>
                <w:szCs w:val="20"/>
              </w:rPr>
              <w:t>&lt;0.01</w:t>
            </w:r>
          </w:p>
        </w:tc>
      </w:tr>
      <w:tr w:rsidR="0042210E" w:rsidRPr="0042210E" w14:paraId="7A7BD934" w14:textId="77777777" w:rsidTr="0042210E">
        <w:tc>
          <w:tcPr>
            <w:tcW w:w="951" w:type="pct"/>
          </w:tcPr>
          <w:p w14:paraId="04456204" w14:textId="77777777" w:rsidR="00855FA0" w:rsidRPr="0042210E" w:rsidRDefault="0042210E">
            <w:pPr>
              <w:pStyle w:val="Compact"/>
              <w:rPr>
                <w:sz w:val="20"/>
                <w:szCs w:val="20"/>
              </w:rPr>
            </w:pPr>
            <w:r w:rsidRPr="0042210E">
              <w:rPr>
                <w:b/>
                <w:sz w:val="20"/>
                <w:szCs w:val="20"/>
              </w:rPr>
              <w:t>  Less than 9th Grade</w:t>
            </w:r>
          </w:p>
        </w:tc>
        <w:tc>
          <w:tcPr>
            <w:tcW w:w="626" w:type="pct"/>
          </w:tcPr>
          <w:p w14:paraId="74CDF038" w14:textId="77777777" w:rsidR="00855FA0" w:rsidRPr="0042210E" w:rsidRDefault="0042210E">
            <w:pPr>
              <w:pStyle w:val="Compact"/>
              <w:jc w:val="center"/>
              <w:rPr>
                <w:sz w:val="20"/>
                <w:szCs w:val="20"/>
              </w:rPr>
            </w:pPr>
            <w:r w:rsidRPr="0042210E">
              <w:rPr>
                <w:sz w:val="20"/>
                <w:szCs w:val="20"/>
              </w:rPr>
              <w:t>5,212,109(4)</w:t>
            </w:r>
          </w:p>
        </w:tc>
        <w:tc>
          <w:tcPr>
            <w:tcW w:w="554" w:type="pct"/>
          </w:tcPr>
          <w:p w14:paraId="1B857A19" w14:textId="77777777" w:rsidR="00855FA0" w:rsidRPr="0042210E" w:rsidRDefault="0042210E">
            <w:pPr>
              <w:pStyle w:val="Compact"/>
              <w:jc w:val="center"/>
              <w:rPr>
                <w:sz w:val="20"/>
                <w:szCs w:val="20"/>
              </w:rPr>
            </w:pPr>
            <w:r w:rsidRPr="0042210E">
              <w:rPr>
                <w:sz w:val="20"/>
                <w:szCs w:val="20"/>
              </w:rPr>
              <w:t>2,448,762(12)</w:t>
            </w:r>
          </w:p>
        </w:tc>
        <w:tc>
          <w:tcPr>
            <w:tcW w:w="646" w:type="pct"/>
          </w:tcPr>
          <w:p w14:paraId="6AA9DE55" w14:textId="77777777" w:rsidR="00855FA0" w:rsidRPr="0042210E" w:rsidRDefault="0042210E">
            <w:pPr>
              <w:pStyle w:val="Compact"/>
              <w:jc w:val="center"/>
              <w:rPr>
                <w:sz w:val="20"/>
                <w:szCs w:val="20"/>
              </w:rPr>
            </w:pPr>
            <w:r w:rsidRPr="0042210E">
              <w:rPr>
                <w:sz w:val="20"/>
                <w:szCs w:val="20"/>
              </w:rPr>
              <w:t>3,989,142(3)</w:t>
            </w:r>
          </w:p>
        </w:tc>
        <w:tc>
          <w:tcPr>
            <w:tcW w:w="594" w:type="pct"/>
          </w:tcPr>
          <w:p w14:paraId="11C34723" w14:textId="77777777" w:rsidR="00855FA0" w:rsidRPr="0042210E" w:rsidRDefault="0042210E">
            <w:pPr>
              <w:pStyle w:val="Compact"/>
              <w:jc w:val="center"/>
              <w:rPr>
                <w:sz w:val="20"/>
                <w:szCs w:val="20"/>
              </w:rPr>
            </w:pPr>
            <w:r w:rsidRPr="0042210E">
              <w:rPr>
                <w:sz w:val="20"/>
                <w:szCs w:val="20"/>
              </w:rPr>
              <w:t>1,222,966(9)</w:t>
            </w:r>
          </w:p>
        </w:tc>
        <w:tc>
          <w:tcPr>
            <w:tcW w:w="604" w:type="pct"/>
          </w:tcPr>
          <w:p w14:paraId="0B8CBE8B" w14:textId="77777777" w:rsidR="00855FA0" w:rsidRPr="0042210E" w:rsidRDefault="0042210E">
            <w:pPr>
              <w:pStyle w:val="Compact"/>
              <w:jc w:val="center"/>
              <w:rPr>
                <w:sz w:val="20"/>
                <w:szCs w:val="20"/>
              </w:rPr>
            </w:pPr>
            <w:r w:rsidRPr="0042210E">
              <w:rPr>
                <w:sz w:val="20"/>
                <w:szCs w:val="20"/>
              </w:rPr>
              <w:t>1,587,782(13)</w:t>
            </w:r>
          </w:p>
        </w:tc>
        <w:tc>
          <w:tcPr>
            <w:tcW w:w="739" w:type="pct"/>
          </w:tcPr>
          <w:p w14:paraId="31769025" w14:textId="77777777" w:rsidR="00855FA0" w:rsidRPr="0042210E" w:rsidRDefault="0042210E">
            <w:pPr>
              <w:pStyle w:val="Compact"/>
              <w:jc w:val="center"/>
              <w:rPr>
                <w:sz w:val="20"/>
                <w:szCs w:val="20"/>
              </w:rPr>
            </w:pPr>
            <w:r w:rsidRPr="0042210E">
              <w:rPr>
                <w:sz w:val="20"/>
                <w:szCs w:val="20"/>
              </w:rPr>
              <w:t>860,979(11)</w:t>
            </w:r>
          </w:p>
        </w:tc>
        <w:tc>
          <w:tcPr>
            <w:tcW w:w="286" w:type="pct"/>
          </w:tcPr>
          <w:p w14:paraId="2C84B761" w14:textId="77777777" w:rsidR="00855FA0" w:rsidRPr="0042210E" w:rsidRDefault="00855FA0">
            <w:pPr>
              <w:rPr>
                <w:sz w:val="20"/>
                <w:szCs w:val="20"/>
              </w:rPr>
            </w:pPr>
          </w:p>
        </w:tc>
      </w:tr>
      <w:tr w:rsidR="0042210E" w:rsidRPr="0042210E" w14:paraId="41A7269E" w14:textId="77777777" w:rsidTr="0042210E">
        <w:tc>
          <w:tcPr>
            <w:tcW w:w="951" w:type="pct"/>
          </w:tcPr>
          <w:p w14:paraId="7C489F57" w14:textId="77777777" w:rsidR="00855FA0" w:rsidRPr="0042210E" w:rsidRDefault="0042210E">
            <w:pPr>
              <w:pStyle w:val="Compact"/>
              <w:rPr>
                <w:sz w:val="20"/>
                <w:szCs w:val="20"/>
              </w:rPr>
            </w:pPr>
            <w:r w:rsidRPr="0042210E">
              <w:rPr>
                <w:b/>
                <w:sz w:val="20"/>
                <w:szCs w:val="20"/>
              </w:rPr>
              <w:t>  9-11th Grade</w:t>
            </w:r>
          </w:p>
        </w:tc>
        <w:tc>
          <w:tcPr>
            <w:tcW w:w="626" w:type="pct"/>
          </w:tcPr>
          <w:p w14:paraId="0915CBC3" w14:textId="77777777" w:rsidR="00855FA0" w:rsidRPr="0042210E" w:rsidRDefault="0042210E">
            <w:pPr>
              <w:pStyle w:val="Compact"/>
              <w:jc w:val="center"/>
              <w:rPr>
                <w:sz w:val="20"/>
                <w:szCs w:val="20"/>
              </w:rPr>
            </w:pPr>
            <w:r w:rsidRPr="0042210E">
              <w:rPr>
                <w:sz w:val="20"/>
                <w:szCs w:val="20"/>
              </w:rPr>
              <w:t>14,120,024(10)</w:t>
            </w:r>
          </w:p>
        </w:tc>
        <w:tc>
          <w:tcPr>
            <w:tcW w:w="554" w:type="pct"/>
          </w:tcPr>
          <w:p w14:paraId="2436B4C2" w14:textId="77777777" w:rsidR="00855FA0" w:rsidRPr="0042210E" w:rsidRDefault="0042210E">
            <w:pPr>
              <w:pStyle w:val="Compact"/>
              <w:jc w:val="center"/>
              <w:rPr>
                <w:sz w:val="20"/>
                <w:szCs w:val="20"/>
              </w:rPr>
            </w:pPr>
            <w:r w:rsidRPr="0042210E">
              <w:rPr>
                <w:sz w:val="20"/>
                <w:szCs w:val="20"/>
              </w:rPr>
              <w:t>4,750,264(24)</w:t>
            </w:r>
          </w:p>
        </w:tc>
        <w:tc>
          <w:tcPr>
            <w:tcW w:w="646" w:type="pct"/>
          </w:tcPr>
          <w:p w14:paraId="61C143CD" w14:textId="77777777" w:rsidR="00855FA0" w:rsidRPr="0042210E" w:rsidRDefault="0042210E">
            <w:pPr>
              <w:pStyle w:val="Compact"/>
              <w:jc w:val="center"/>
              <w:rPr>
                <w:sz w:val="20"/>
                <w:szCs w:val="20"/>
              </w:rPr>
            </w:pPr>
            <w:r w:rsidRPr="0042210E">
              <w:rPr>
                <w:sz w:val="20"/>
                <w:szCs w:val="20"/>
              </w:rPr>
              <w:t>11,644,487(10)</w:t>
            </w:r>
          </w:p>
        </w:tc>
        <w:tc>
          <w:tcPr>
            <w:tcW w:w="594" w:type="pct"/>
          </w:tcPr>
          <w:p w14:paraId="4E52FAB2" w14:textId="77777777" w:rsidR="00855FA0" w:rsidRPr="0042210E" w:rsidRDefault="0042210E">
            <w:pPr>
              <w:pStyle w:val="Compact"/>
              <w:jc w:val="center"/>
              <w:rPr>
                <w:sz w:val="20"/>
                <w:szCs w:val="20"/>
              </w:rPr>
            </w:pPr>
            <w:r w:rsidRPr="0042210E">
              <w:rPr>
                <w:sz w:val="20"/>
                <w:szCs w:val="20"/>
              </w:rPr>
              <w:t>2,475,537(19)</w:t>
            </w:r>
          </w:p>
        </w:tc>
        <w:tc>
          <w:tcPr>
            <w:tcW w:w="604" w:type="pct"/>
          </w:tcPr>
          <w:p w14:paraId="606855BB" w14:textId="77777777" w:rsidR="00855FA0" w:rsidRPr="0042210E" w:rsidRDefault="0042210E">
            <w:pPr>
              <w:pStyle w:val="Compact"/>
              <w:jc w:val="center"/>
              <w:rPr>
                <w:sz w:val="20"/>
                <w:szCs w:val="20"/>
              </w:rPr>
            </w:pPr>
            <w:r w:rsidRPr="0042210E">
              <w:rPr>
                <w:sz w:val="20"/>
                <w:szCs w:val="20"/>
              </w:rPr>
              <w:t>2,919,312(25)</w:t>
            </w:r>
          </w:p>
        </w:tc>
        <w:tc>
          <w:tcPr>
            <w:tcW w:w="739" w:type="pct"/>
          </w:tcPr>
          <w:p w14:paraId="1DADC353" w14:textId="77777777" w:rsidR="00855FA0" w:rsidRPr="0042210E" w:rsidRDefault="0042210E">
            <w:pPr>
              <w:pStyle w:val="Compact"/>
              <w:jc w:val="center"/>
              <w:rPr>
                <w:sz w:val="20"/>
                <w:szCs w:val="20"/>
              </w:rPr>
            </w:pPr>
            <w:r w:rsidRPr="0042210E">
              <w:rPr>
                <w:sz w:val="20"/>
                <w:szCs w:val="20"/>
              </w:rPr>
              <w:t>1,830,952(23)</w:t>
            </w:r>
          </w:p>
        </w:tc>
        <w:tc>
          <w:tcPr>
            <w:tcW w:w="286" w:type="pct"/>
          </w:tcPr>
          <w:p w14:paraId="2E2AF935" w14:textId="77777777" w:rsidR="00855FA0" w:rsidRPr="0042210E" w:rsidRDefault="00855FA0">
            <w:pPr>
              <w:rPr>
                <w:sz w:val="20"/>
                <w:szCs w:val="20"/>
              </w:rPr>
            </w:pPr>
          </w:p>
        </w:tc>
      </w:tr>
      <w:tr w:rsidR="0042210E" w:rsidRPr="0042210E" w14:paraId="043C9885" w14:textId="77777777" w:rsidTr="0042210E">
        <w:tc>
          <w:tcPr>
            <w:tcW w:w="951" w:type="pct"/>
          </w:tcPr>
          <w:p w14:paraId="4481565D" w14:textId="77777777" w:rsidR="00855FA0" w:rsidRPr="0042210E" w:rsidRDefault="0042210E">
            <w:pPr>
              <w:pStyle w:val="Compact"/>
              <w:rPr>
                <w:sz w:val="20"/>
                <w:szCs w:val="20"/>
              </w:rPr>
            </w:pPr>
            <w:r w:rsidRPr="0042210E">
              <w:rPr>
                <w:b/>
                <w:sz w:val="20"/>
                <w:szCs w:val="20"/>
              </w:rPr>
              <w:t>  High School Grad</w:t>
            </w:r>
          </w:p>
        </w:tc>
        <w:tc>
          <w:tcPr>
            <w:tcW w:w="626" w:type="pct"/>
          </w:tcPr>
          <w:p w14:paraId="30DAF4E5" w14:textId="77777777" w:rsidR="00855FA0" w:rsidRPr="0042210E" w:rsidRDefault="0042210E">
            <w:pPr>
              <w:pStyle w:val="Compact"/>
              <w:jc w:val="center"/>
              <w:rPr>
                <w:sz w:val="20"/>
                <w:szCs w:val="20"/>
              </w:rPr>
            </w:pPr>
            <w:r w:rsidRPr="0042210E">
              <w:rPr>
                <w:sz w:val="20"/>
                <w:szCs w:val="20"/>
              </w:rPr>
              <w:t>31,023,507(23)</w:t>
            </w:r>
          </w:p>
        </w:tc>
        <w:tc>
          <w:tcPr>
            <w:tcW w:w="554" w:type="pct"/>
          </w:tcPr>
          <w:p w14:paraId="5AF1B721" w14:textId="77777777" w:rsidR="00855FA0" w:rsidRPr="0042210E" w:rsidRDefault="0042210E">
            <w:pPr>
              <w:pStyle w:val="Compact"/>
              <w:jc w:val="center"/>
              <w:rPr>
                <w:sz w:val="20"/>
                <w:szCs w:val="20"/>
              </w:rPr>
            </w:pPr>
            <w:r w:rsidRPr="0042210E">
              <w:rPr>
                <w:sz w:val="20"/>
                <w:szCs w:val="20"/>
              </w:rPr>
              <w:t>5,008,015(25)</w:t>
            </w:r>
          </w:p>
        </w:tc>
        <w:tc>
          <w:tcPr>
            <w:tcW w:w="646" w:type="pct"/>
          </w:tcPr>
          <w:p w14:paraId="060B40D6" w14:textId="77777777" w:rsidR="00855FA0" w:rsidRPr="0042210E" w:rsidRDefault="0042210E">
            <w:pPr>
              <w:pStyle w:val="Compact"/>
              <w:jc w:val="center"/>
              <w:rPr>
                <w:sz w:val="20"/>
                <w:szCs w:val="20"/>
              </w:rPr>
            </w:pPr>
            <w:r w:rsidRPr="0042210E">
              <w:rPr>
                <w:sz w:val="20"/>
                <w:szCs w:val="20"/>
              </w:rPr>
              <w:t>27,286,262(22)</w:t>
            </w:r>
          </w:p>
        </w:tc>
        <w:tc>
          <w:tcPr>
            <w:tcW w:w="594" w:type="pct"/>
          </w:tcPr>
          <w:p w14:paraId="78C30F08" w14:textId="77777777" w:rsidR="00855FA0" w:rsidRPr="0042210E" w:rsidRDefault="0042210E">
            <w:pPr>
              <w:pStyle w:val="Compact"/>
              <w:jc w:val="center"/>
              <w:rPr>
                <w:sz w:val="20"/>
                <w:szCs w:val="20"/>
              </w:rPr>
            </w:pPr>
            <w:r w:rsidRPr="0042210E">
              <w:rPr>
                <w:sz w:val="20"/>
                <w:szCs w:val="20"/>
              </w:rPr>
              <w:t>3,737,245(29)</w:t>
            </w:r>
          </w:p>
        </w:tc>
        <w:tc>
          <w:tcPr>
            <w:tcW w:w="604" w:type="pct"/>
          </w:tcPr>
          <w:p w14:paraId="6E249612" w14:textId="77777777" w:rsidR="00855FA0" w:rsidRPr="0042210E" w:rsidRDefault="0042210E">
            <w:pPr>
              <w:pStyle w:val="Compact"/>
              <w:jc w:val="center"/>
              <w:rPr>
                <w:sz w:val="20"/>
                <w:szCs w:val="20"/>
              </w:rPr>
            </w:pPr>
            <w:r w:rsidRPr="0042210E">
              <w:rPr>
                <w:sz w:val="20"/>
                <w:szCs w:val="20"/>
              </w:rPr>
              <w:t>2,727,771(23)</w:t>
            </w:r>
          </w:p>
        </w:tc>
        <w:tc>
          <w:tcPr>
            <w:tcW w:w="739" w:type="pct"/>
          </w:tcPr>
          <w:p w14:paraId="0C9E2D99" w14:textId="77777777" w:rsidR="00855FA0" w:rsidRPr="0042210E" w:rsidRDefault="0042210E">
            <w:pPr>
              <w:pStyle w:val="Compact"/>
              <w:jc w:val="center"/>
              <w:rPr>
                <w:sz w:val="20"/>
                <w:szCs w:val="20"/>
              </w:rPr>
            </w:pPr>
            <w:r w:rsidRPr="0042210E">
              <w:rPr>
                <w:sz w:val="20"/>
                <w:szCs w:val="20"/>
              </w:rPr>
              <w:t>2,280,243(28)</w:t>
            </w:r>
          </w:p>
        </w:tc>
        <w:tc>
          <w:tcPr>
            <w:tcW w:w="286" w:type="pct"/>
          </w:tcPr>
          <w:p w14:paraId="2B480034" w14:textId="77777777" w:rsidR="00855FA0" w:rsidRPr="0042210E" w:rsidRDefault="00855FA0">
            <w:pPr>
              <w:rPr>
                <w:sz w:val="20"/>
                <w:szCs w:val="20"/>
              </w:rPr>
            </w:pPr>
          </w:p>
        </w:tc>
      </w:tr>
      <w:tr w:rsidR="0042210E" w:rsidRPr="0042210E" w14:paraId="2FDF9A7E" w14:textId="77777777" w:rsidTr="0042210E">
        <w:tc>
          <w:tcPr>
            <w:tcW w:w="951" w:type="pct"/>
          </w:tcPr>
          <w:p w14:paraId="23B3E0B0" w14:textId="77777777" w:rsidR="00855FA0" w:rsidRPr="0042210E" w:rsidRDefault="0042210E">
            <w:pPr>
              <w:pStyle w:val="Compact"/>
              <w:rPr>
                <w:sz w:val="20"/>
                <w:szCs w:val="20"/>
              </w:rPr>
            </w:pPr>
            <w:r w:rsidRPr="0042210E">
              <w:rPr>
                <w:b/>
                <w:sz w:val="20"/>
                <w:szCs w:val="20"/>
              </w:rPr>
              <w:t>  Some College/AA</w:t>
            </w:r>
          </w:p>
        </w:tc>
        <w:tc>
          <w:tcPr>
            <w:tcW w:w="626" w:type="pct"/>
          </w:tcPr>
          <w:p w14:paraId="46BF8685" w14:textId="77777777" w:rsidR="00855FA0" w:rsidRPr="0042210E" w:rsidRDefault="0042210E">
            <w:pPr>
              <w:pStyle w:val="Compact"/>
              <w:jc w:val="center"/>
              <w:rPr>
                <w:sz w:val="20"/>
                <w:szCs w:val="20"/>
              </w:rPr>
            </w:pPr>
            <w:r w:rsidRPr="0042210E">
              <w:rPr>
                <w:sz w:val="20"/>
                <w:szCs w:val="20"/>
              </w:rPr>
              <w:t>43,197,178(32)</w:t>
            </w:r>
          </w:p>
        </w:tc>
        <w:tc>
          <w:tcPr>
            <w:tcW w:w="554" w:type="pct"/>
          </w:tcPr>
          <w:p w14:paraId="3C987A34" w14:textId="77777777" w:rsidR="00855FA0" w:rsidRPr="0042210E" w:rsidRDefault="0042210E">
            <w:pPr>
              <w:pStyle w:val="Compact"/>
              <w:jc w:val="center"/>
              <w:rPr>
                <w:sz w:val="20"/>
                <w:szCs w:val="20"/>
              </w:rPr>
            </w:pPr>
            <w:r w:rsidRPr="0042210E">
              <w:rPr>
                <w:sz w:val="20"/>
                <w:szCs w:val="20"/>
              </w:rPr>
              <w:t>6,269,125(32)</w:t>
            </w:r>
          </w:p>
        </w:tc>
        <w:tc>
          <w:tcPr>
            <w:tcW w:w="646" w:type="pct"/>
          </w:tcPr>
          <w:p w14:paraId="4094E738" w14:textId="77777777" w:rsidR="00855FA0" w:rsidRPr="0042210E" w:rsidRDefault="0042210E">
            <w:pPr>
              <w:pStyle w:val="Compact"/>
              <w:jc w:val="center"/>
              <w:rPr>
                <w:sz w:val="20"/>
                <w:szCs w:val="20"/>
              </w:rPr>
            </w:pPr>
            <w:r w:rsidRPr="0042210E">
              <w:rPr>
                <w:sz w:val="20"/>
                <w:szCs w:val="20"/>
              </w:rPr>
              <w:t>39,072,196(32)</w:t>
            </w:r>
          </w:p>
        </w:tc>
        <w:tc>
          <w:tcPr>
            <w:tcW w:w="594" w:type="pct"/>
          </w:tcPr>
          <w:p w14:paraId="2B773061" w14:textId="77777777" w:rsidR="00855FA0" w:rsidRPr="0042210E" w:rsidRDefault="0042210E">
            <w:pPr>
              <w:pStyle w:val="Compact"/>
              <w:jc w:val="center"/>
              <w:rPr>
                <w:sz w:val="20"/>
                <w:szCs w:val="20"/>
              </w:rPr>
            </w:pPr>
            <w:r w:rsidRPr="0042210E">
              <w:rPr>
                <w:sz w:val="20"/>
                <w:szCs w:val="20"/>
              </w:rPr>
              <w:t>4,124,982(32)</w:t>
            </w:r>
          </w:p>
        </w:tc>
        <w:tc>
          <w:tcPr>
            <w:tcW w:w="604" w:type="pct"/>
          </w:tcPr>
          <w:p w14:paraId="1687B555" w14:textId="77777777" w:rsidR="00855FA0" w:rsidRPr="0042210E" w:rsidRDefault="0042210E">
            <w:pPr>
              <w:pStyle w:val="Compact"/>
              <w:jc w:val="center"/>
              <w:rPr>
                <w:sz w:val="20"/>
                <w:szCs w:val="20"/>
              </w:rPr>
            </w:pPr>
            <w:r w:rsidRPr="0042210E">
              <w:rPr>
                <w:sz w:val="20"/>
                <w:szCs w:val="20"/>
              </w:rPr>
              <w:t>3,575,655(30)</w:t>
            </w:r>
          </w:p>
        </w:tc>
        <w:tc>
          <w:tcPr>
            <w:tcW w:w="739" w:type="pct"/>
          </w:tcPr>
          <w:p w14:paraId="6F444B47" w14:textId="77777777" w:rsidR="00855FA0" w:rsidRPr="0042210E" w:rsidRDefault="0042210E">
            <w:pPr>
              <w:pStyle w:val="Compact"/>
              <w:jc w:val="center"/>
              <w:rPr>
                <w:sz w:val="20"/>
                <w:szCs w:val="20"/>
              </w:rPr>
            </w:pPr>
            <w:r w:rsidRPr="0042210E">
              <w:rPr>
                <w:sz w:val="20"/>
                <w:szCs w:val="20"/>
              </w:rPr>
              <w:t>2,693,470(33)</w:t>
            </w:r>
          </w:p>
        </w:tc>
        <w:tc>
          <w:tcPr>
            <w:tcW w:w="286" w:type="pct"/>
          </w:tcPr>
          <w:p w14:paraId="2A08D4FC" w14:textId="77777777" w:rsidR="00855FA0" w:rsidRPr="0042210E" w:rsidRDefault="00855FA0">
            <w:pPr>
              <w:rPr>
                <w:sz w:val="20"/>
                <w:szCs w:val="20"/>
              </w:rPr>
            </w:pPr>
          </w:p>
        </w:tc>
      </w:tr>
      <w:tr w:rsidR="0042210E" w:rsidRPr="0042210E" w14:paraId="019395DB" w14:textId="77777777" w:rsidTr="0042210E">
        <w:tc>
          <w:tcPr>
            <w:tcW w:w="951" w:type="pct"/>
          </w:tcPr>
          <w:p w14:paraId="3036B089" w14:textId="77777777" w:rsidR="00855FA0" w:rsidRPr="0042210E" w:rsidRDefault="0042210E">
            <w:pPr>
              <w:pStyle w:val="Compact"/>
              <w:rPr>
                <w:sz w:val="20"/>
                <w:szCs w:val="20"/>
              </w:rPr>
            </w:pPr>
            <w:r w:rsidRPr="0042210E">
              <w:rPr>
                <w:b/>
                <w:sz w:val="20"/>
                <w:szCs w:val="20"/>
              </w:rPr>
              <w:t>  College Graduate or above</w:t>
            </w:r>
          </w:p>
        </w:tc>
        <w:tc>
          <w:tcPr>
            <w:tcW w:w="626" w:type="pct"/>
          </w:tcPr>
          <w:p w14:paraId="3D1F4CAA" w14:textId="77777777" w:rsidR="00855FA0" w:rsidRPr="0042210E" w:rsidRDefault="0042210E">
            <w:pPr>
              <w:pStyle w:val="Compact"/>
              <w:jc w:val="center"/>
              <w:rPr>
                <w:sz w:val="20"/>
                <w:szCs w:val="20"/>
              </w:rPr>
            </w:pPr>
            <w:r w:rsidRPr="0042210E">
              <w:rPr>
                <w:sz w:val="20"/>
                <w:szCs w:val="20"/>
              </w:rPr>
              <w:t>41,767,167(31)</w:t>
            </w:r>
          </w:p>
        </w:tc>
        <w:tc>
          <w:tcPr>
            <w:tcW w:w="554" w:type="pct"/>
          </w:tcPr>
          <w:p w14:paraId="74CCE7E0" w14:textId="77777777" w:rsidR="00855FA0" w:rsidRPr="0042210E" w:rsidRDefault="0042210E">
            <w:pPr>
              <w:pStyle w:val="Compact"/>
              <w:jc w:val="center"/>
              <w:rPr>
                <w:sz w:val="20"/>
                <w:szCs w:val="20"/>
              </w:rPr>
            </w:pPr>
            <w:r w:rsidRPr="0042210E">
              <w:rPr>
                <w:sz w:val="20"/>
                <w:szCs w:val="20"/>
              </w:rPr>
              <w:t>1,360,713(7)</w:t>
            </w:r>
          </w:p>
        </w:tc>
        <w:tc>
          <w:tcPr>
            <w:tcW w:w="646" w:type="pct"/>
          </w:tcPr>
          <w:p w14:paraId="73E87F92" w14:textId="77777777" w:rsidR="00855FA0" w:rsidRPr="0042210E" w:rsidRDefault="0042210E">
            <w:pPr>
              <w:pStyle w:val="Compact"/>
              <w:jc w:val="center"/>
              <w:rPr>
                <w:sz w:val="20"/>
                <w:szCs w:val="20"/>
              </w:rPr>
            </w:pPr>
            <w:r w:rsidRPr="0042210E">
              <w:rPr>
                <w:sz w:val="20"/>
                <w:szCs w:val="20"/>
              </w:rPr>
              <w:t>40,435,808(33)</w:t>
            </w:r>
          </w:p>
        </w:tc>
        <w:tc>
          <w:tcPr>
            <w:tcW w:w="594" w:type="pct"/>
          </w:tcPr>
          <w:p w14:paraId="39730657" w14:textId="77777777" w:rsidR="00855FA0" w:rsidRPr="0042210E" w:rsidRDefault="0042210E">
            <w:pPr>
              <w:pStyle w:val="Compact"/>
              <w:jc w:val="center"/>
              <w:rPr>
                <w:sz w:val="20"/>
                <w:szCs w:val="20"/>
              </w:rPr>
            </w:pPr>
            <w:r w:rsidRPr="0042210E">
              <w:rPr>
                <w:sz w:val="20"/>
                <w:szCs w:val="20"/>
              </w:rPr>
              <w:t>1,331,359(10)</w:t>
            </w:r>
          </w:p>
        </w:tc>
        <w:tc>
          <w:tcPr>
            <w:tcW w:w="604" w:type="pct"/>
          </w:tcPr>
          <w:p w14:paraId="0CC70CA7" w14:textId="77777777" w:rsidR="00855FA0" w:rsidRPr="0042210E" w:rsidRDefault="0042210E">
            <w:pPr>
              <w:pStyle w:val="Compact"/>
              <w:jc w:val="center"/>
              <w:rPr>
                <w:sz w:val="20"/>
                <w:szCs w:val="20"/>
              </w:rPr>
            </w:pPr>
            <w:r w:rsidRPr="0042210E">
              <w:rPr>
                <w:sz w:val="20"/>
                <w:szCs w:val="20"/>
              </w:rPr>
              <w:t>968,328(8)</w:t>
            </w:r>
          </w:p>
        </w:tc>
        <w:tc>
          <w:tcPr>
            <w:tcW w:w="739" w:type="pct"/>
          </w:tcPr>
          <w:p w14:paraId="4B3D1C5D" w14:textId="77777777" w:rsidR="00855FA0" w:rsidRPr="0042210E" w:rsidRDefault="0042210E">
            <w:pPr>
              <w:pStyle w:val="Compact"/>
              <w:jc w:val="center"/>
              <w:rPr>
                <w:sz w:val="20"/>
                <w:szCs w:val="20"/>
              </w:rPr>
            </w:pPr>
            <w:r w:rsidRPr="0042210E">
              <w:rPr>
                <w:sz w:val="20"/>
                <w:szCs w:val="20"/>
              </w:rPr>
              <w:t>392,384(5)</w:t>
            </w:r>
          </w:p>
        </w:tc>
        <w:tc>
          <w:tcPr>
            <w:tcW w:w="286" w:type="pct"/>
          </w:tcPr>
          <w:p w14:paraId="0275F062" w14:textId="77777777" w:rsidR="00855FA0" w:rsidRPr="0042210E" w:rsidRDefault="00855FA0">
            <w:pPr>
              <w:rPr>
                <w:sz w:val="20"/>
                <w:szCs w:val="20"/>
              </w:rPr>
            </w:pPr>
          </w:p>
        </w:tc>
      </w:tr>
      <w:tr w:rsidR="0042210E" w:rsidRPr="0042210E" w14:paraId="39A541E9" w14:textId="77777777" w:rsidTr="0042210E">
        <w:tc>
          <w:tcPr>
            <w:tcW w:w="951" w:type="pct"/>
          </w:tcPr>
          <w:p w14:paraId="15E89328" w14:textId="77777777" w:rsidR="00855FA0" w:rsidRPr="0042210E" w:rsidRDefault="0042210E">
            <w:pPr>
              <w:pStyle w:val="Compact"/>
              <w:rPr>
                <w:sz w:val="20"/>
                <w:szCs w:val="20"/>
              </w:rPr>
            </w:pPr>
            <w:r w:rsidRPr="0042210E">
              <w:rPr>
                <w:b/>
                <w:sz w:val="20"/>
                <w:szCs w:val="20"/>
              </w:rPr>
              <w:t>Income</w:t>
            </w:r>
          </w:p>
        </w:tc>
        <w:tc>
          <w:tcPr>
            <w:tcW w:w="626" w:type="pct"/>
          </w:tcPr>
          <w:p w14:paraId="16623088" w14:textId="77777777" w:rsidR="00855FA0" w:rsidRPr="0042210E" w:rsidRDefault="00855FA0">
            <w:pPr>
              <w:rPr>
                <w:sz w:val="20"/>
                <w:szCs w:val="20"/>
              </w:rPr>
            </w:pPr>
          </w:p>
        </w:tc>
        <w:tc>
          <w:tcPr>
            <w:tcW w:w="554" w:type="pct"/>
          </w:tcPr>
          <w:p w14:paraId="4FEC914D" w14:textId="77777777" w:rsidR="00855FA0" w:rsidRPr="0042210E" w:rsidRDefault="00855FA0">
            <w:pPr>
              <w:rPr>
                <w:sz w:val="20"/>
                <w:szCs w:val="20"/>
              </w:rPr>
            </w:pPr>
          </w:p>
        </w:tc>
        <w:tc>
          <w:tcPr>
            <w:tcW w:w="646" w:type="pct"/>
          </w:tcPr>
          <w:p w14:paraId="418F1656" w14:textId="77777777" w:rsidR="00855FA0" w:rsidRPr="0042210E" w:rsidRDefault="00855FA0">
            <w:pPr>
              <w:rPr>
                <w:sz w:val="20"/>
                <w:szCs w:val="20"/>
              </w:rPr>
            </w:pPr>
          </w:p>
        </w:tc>
        <w:tc>
          <w:tcPr>
            <w:tcW w:w="594" w:type="pct"/>
          </w:tcPr>
          <w:p w14:paraId="2958CBB8" w14:textId="77777777" w:rsidR="00855FA0" w:rsidRPr="0042210E" w:rsidRDefault="00855FA0">
            <w:pPr>
              <w:rPr>
                <w:sz w:val="20"/>
                <w:szCs w:val="20"/>
              </w:rPr>
            </w:pPr>
          </w:p>
        </w:tc>
        <w:tc>
          <w:tcPr>
            <w:tcW w:w="604" w:type="pct"/>
          </w:tcPr>
          <w:p w14:paraId="4E8C0997" w14:textId="77777777" w:rsidR="00855FA0" w:rsidRPr="0042210E" w:rsidRDefault="00855FA0">
            <w:pPr>
              <w:rPr>
                <w:sz w:val="20"/>
                <w:szCs w:val="20"/>
              </w:rPr>
            </w:pPr>
          </w:p>
        </w:tc>
        <w:tc>
          <w:tcPr>
            <w:tcW w:w="739" w:type="pct"/>
          </w:tcPr>
          <w:p w14:paraId="6D58C516" w14:textId="77777777" w:rsidR="00855FA0" w:rsidRPr="0042210E" w:rsidRDefault="00855FA0">
            <w:pPr>
              <w:rPr>
                <w:sz w:val="20"/>
                <w:szCs w:val="20"/>
              </w:rPr>
            </w:pPr>
          </w:p>
        </w:tc>
        <w:tc>
          <w:tcPr>
            <w:tcW w:w="286" w:type="pct"/>
          </w:tcPr>
          <w:p w14:paraId="018DD807" w14:textId="77777777" w:rsidR="00855FA0" w:rsidRPr="0042210E" w:rsidRDefault="0042210E">
            <w:pPr>
              <w:pStyle w:val="Compact"/>
              <w:jc w:val="center"/>
              <w:rPr>
                <w:sz w:val="20"/>
                <w:szCs w:val="20"/>
              </w:rPr>
            </w:pPr>
            <w:r w:rsidRPr="0042210E">
              <w:rPr>
                <w:sz w:val="20"/>
                <w:szCs w:val="20"/>
              </w:rPr>
              <w:t>&lt;0.01</w:t>
            </w:r>
          </w:p>
        </w:tc>
      </w:tr>
      <w:tr w:rsidR="0042210E" w:rsidRPr="0042210E" w14:paraId="5304BF4F" w14:textId="77777777" w:rsidTr="0042210E">
        <w:tc>
          <w:tcPr>
            <w:tcW w:w="951" w:type="pct"/>
          </w:tcPr>
          <w:p w14:paraId="13DE586C" w14:textId="77777777" w:rsidR="00855FA0" w:rsidRPr="0042210E" w:rsidRDefault="0042210E">
            <w:pPr>
              <w:pStyle w:val="Compact"/>
              <w:rPr>
                <w:sz w:val="20"/>
                <w:szCs w:val="20"/>
              </w:rPr>
            </w:pPr>
            <w:r w:rsidRPr="0042210E">
              <w:rPr>
                <w:b/>
                <w:sz w:val="20"/>
                <w:szCs w:val="20"/>
              </w:rPr>
              <w:t>  &lt; $20,000</w:t>
            </w:r>
          </w:p>
        </w:tc>
        <w:tc>
          <w:tcPr>
            <w:tcW w:w="626" w:type="pct"/>
          </w:tcPr>
          <w:p w14:paraId="53F2DED5" w14:textId="77777777" w:rsidR="00855FA0" w:rsidRPr="0042210E" w:rsidRDefault="0042210E">
            <w:pPr>
              <w:pStyle w:val="Compact"/>
              <w:jc w:val="center"/>
              <w:rPr>
                <w:sz w:val="20"/>
                <w:szCs w:val="20"/>
              </w:rPr>
            </w:pPr>
            <w:r w:rsidRPr="0042210E">
              <w:rPr>
                <w:sz w:val="20"/>
                <w:szCs w:val="20"/>
              </w:rPr>
              <w:t>19,759,001(15)</w:t>
            </w:r>
          </w:p>
        </w:tc>
        <w:tc>
          <w:tcPr>
            <w:tcW w:w="554" w:type="pct"/>
          </w:tcPr>
          <w:p w14:paraId="275B62AE" w14:textId="77777777" w:rsidR="00855FA0" w:rsidRPr="0042210E" w:rsidRDefault="0042210E">
            <w:pPr>
              <w:pStyle w:val="Compact"/>
              <w:jc w:val="center"/>
              <w:rPr>
                <w:sz w:val="20"/>
                <w:szCs w:val="20"/>
              </w:rPr>
            </w:pPr>
            <w:r w:rsidRPr="0042210E">
              <w:rPr>
                <w:sz w:val="20"/>
                <w:szCs w:val="20"/>
              </w:rPr>
              <w:t>9,644,081(49)</w:t>
            </w:r>
          </w:p>
        </w:tc>
        <w:tc>
          <w:tcPr>
            <w:tcW w:w="646" w:type="pct"/>
          </w:tcPr>
          <w:p w14:paraId="77E563C1" w14:textId="77777777" w:rsidR="00855FA0" w:rsidRPr="0042210E" w:rsidRDefault="0042210E">
            <w:pPr>
              <w:pStyle w:val="Compact"/>
              <w:jc w:val="center"/>
              <w:rPr>
                <w:sz w:val="20"/>
                <w:szCs w:val="20"/>
              </w:rPr>
            </w:pPr>
            <w:r w:rsidRPr="0042210E">
              <w:rPr>
                <w:sz w:val="20"/>
                <w:szCs w:val="20"/>
              </w:rPr>
              <w:t>15,025,307(12)</w:t>
            </w:r>
          </w:p>
        </w:tc>
        <w:tc>
          <w:tcPr>
            <w:tcW w:w="594" w:type="pct"/>
          </w:tcPr>
          <w:p w14:paraId="3630EC4F" w14:textId="77777777" w:rsidR="00855FA0" w:rsidRPr="0042210E" w:rsidRDefault="0042210E">
            <w:pPr>
              <w:pStyle w:val="Compact"/>
              <w:jc w:val="center"/>
              <w:rPr>
                <w:sz w:val="20"/>
                <w:szCs w:val="20"/>
              </w:rPr>
            </w:pPr>
            <w:r w:rsidRPr="0042210E">
              <w:rPr>
                <w:sz w:val="20"/>
                <w:szCs w:val="20"/>
              </w:rPr>
              <w:t>4,733,693(37)</w:t>
            </w:r>
          </w:p>
        </w:tc>
        <w:tc>
          <w:tcPr>
            <w:tcW w:w="604" w:type="pct"/>
          </w:tcPr>
          <w:p w14:paraId="0DE65CA8" w14:textId="77777777" w:rsidR="00855FA0" w:rsidRPr="0042210E" w:rsidRDefault="0042210E">
            <w:pPr>
              <w:pStyle w:val="Compact"/>
              <w:jc w:val="center"/>
              <w:rPr>
                <w:sz w:val="20"/>
                <w:szCs w:val="20"/>
              </w:rPr>
            </w:pPr>
            <w:r w:rsidRPr="0042210E">
              <w:rPr>
                <w:sz w:val="20"/>
                <w:szCs w:val="20"/>
              </w:rPr>
              <w:t>5,295,747(45)</w:t>
            </w:r>
          </w:p>
        </w:tc>
        <w:tc>
          <w:tcPr>
            <w:tcW w:w="739" w:type="pct"/>
          </w:tcPr>
          <w:p w14:paraId="597D5738" w14:textId="77777777" w:rsidR="00855FA0" w:rsidRPr="0042210E" w:rsidRDefault="0042210E">
            <w:pPr>
              <w:pStyle w:val="Compact"/>
              <w:jc w:val="center"/>
              <w:rPr>
                <w:sz w:val="20"/>
                <w:szCs w:val="20"/>
              </w:rPr>
            </w:pPr>
            <w:r w:rsidRPr="0042210E">
              <w:rPr>
                <w:sz w:val="20"/>
                <w:szCs w:val="20"/>
              </w:rPr>
              <w:t>4,348,334(54)</w:t>
            </w:r>
          </w:p>
        </w:tc>
        <w:tc>
          <w:tcPr>
            <w:tcW w:w="286" w:type="pct"/>
          </w:tcPr>
          <w:p w14:paraId="3887F668" w14:textId="77777777" w:rsidR="00855FA0" w:rsidRPr="0042210E" w:rsidRDefault="00855FA0">
            <w:pPr>
              <w:rPr>
                <w:sz w:val="20"/>
                <w:szCs w:val="20"/>
              </w:rPr>
            </w:pPr>
          </w:p>
        </w:tc>
      </w:tr>
      <w:tr w:rsidR="0042210E" w:rsidRPr="0042210E" w14:paraId="3ACE14F8" w14:textId="77777777" w:rsidTr="0042210E">
        <w:tc>
          <w:tcPr>
            <w:tcW w:w="951" w:type="pct"/>
          </w:tcPr>
          <w:p w14:paraId="782C1722" w14:textId="77777777" w:rsidR="00855FA0" w:rsidRPr="0042210E" w:rsidRDefault="0042210E">
            <w:pPr>
              <w:pStyle w:val="Compact"/>
              <w:rPr>
                <w:sz w:val="20"/>
                <w:szCs w:val="20"/>
              </w:rPr>
            </w:pPr>
            <w:r w:rsidRPr="0042210E">
              <w:rPr>
                <w:b/>
                <w:sz w:val="20"/>
                <w:szCs w:val="20"/>
              </w:rPr>
              <w:t>  $20,000 - $54,999</w:t>
            </w:r>
          </w:p>
        </w:tc>
        <w:tc>
          <w:tcPr>
            <w:tcW w:w="626" w:type="pct"/>
          </w:tcPr>
          <w:p w14:paraId="4E806099" w14:textId="77777777" w:rsidR="00855FA0" w:rsidRPr="0042210E" w:rsidRDefault="0042210E">
            <w:pPr>
              <w:pStyle w:val="Compact"/>
              <w:jc w:val="center"/>
              <w:rPr>
                <w:sz w:val="20"/>
                <w:szCs w:val="20"/>
              </w:rPr>
            </w:pPr>
            <w:r w:rsidRPr="0042210E">
              <w:rPr>
                <w:sz w:val="20"/>
                <w:szCs w:val="20"/>
              </w:rPr>
              <w:t>46,860,369(35)</w:t>
            </w:r>
          </w:p>
        </w:tc>
        <w:tc>
          <w:tcPr>
            <w:tcW w:w="554" w:type="pct"/>
          </w:tcPr>
          <w:p w14:paraId="2E06A121" w14:textId="77777777" w:rsidR="00855FA0" w:rsidRPr="0042210E" w:rsidRDefault="0042210E">
            <w:pPr>
              <w:pStyle w:val="Compact"/>
              <w:jc w:val="center"/>
              <w:rPr>
                <w:sz w:val="20"/>
                <w:szCs w:val="20"/>
              </w:rPr>
            </w:pPr>
            <w:r w:rsidRPr="0042210E">
              <w:rPr>
                <w:sz w:val="20"/>
                <w:szCs w:val="20"/>
              </w:rPr>
              <w:t>8,477,535(43)</w:t>
            </w:r>
          </w:p>
        </w:tc>
        <w:tc>
          <w:tcPr>
            <w:tcW w:w="646" w:type="pct"/>
          </w:tcPr>
          <w:p w14:paraId="4F6036C5" w14:textId="77777777" w:rsidR="00855FA0" w:rsidRPr="0042210E" w:rsidRDefault="0042210E">
            <w:pPr>
              <w:pStyle w:val="Compact"/>
              <w:jc w:val="center"/>
              <w:rPr>
                <w:sz w:val="20"/>
                <w:szCs w:val="20"/>
              </w:rPr>
            </w:pPr>
            <w:r w:rsidRPr="0042210E">
              <w:rPr>
                <w:sz w:val="20"/>
                <w:szCs w:val="20"/>
              </w:rPr>
              <w:t>40,773,026(33)</w:t>
            </w:r>
          </w:p>
        </w:tc>
        <w:tc>
          <w:tcPr>
            <w:tcW w:w="594" w:type="pct"/>
          </w:tcPr>
          <w:p w14:paraId="3921FDDB" w14:textId="77777777" w:rsidR="00855FA0" w:rsidRPr="0042210E" w:rsidRDefault="0042210E">
            <w:pPr>
              <w:pStyle w:val="Compact"/>
              <w:jc w:val="center"/>
              <w:rPr>
                <w:sz w:val="20"/>
                <w:szCs w:val="20"/>
              </w:rPr>
            </w:pPr>
            <w:r w:rsidRPr="0042210E">
              <w:rPr>
                <w:sz w:val="20"/>
                <w:szCs w:val="20"/>
              </w:rPr>
              <w:t>6,087,344(47)</w:t>
            </w:r>
          </w:p>
        </w:tc>
        <w:tc>
          <w:tcPr>
            <w:tcW w:w="604" w:type="pct"/>
          </w:tcPr>
          <w:p w14:paraId="68148FAD" w14:textId="77777777" w:rsidR="00855FA0" w:rsidRPr="0042210E" w:rsidRDefault="0042210E">
            <w:pPr>
              <w:pStyle w:val="Compact"/>
              <w:jc w:val="center"/>
              <w:rPr>
                <w:sz w:val="20"/>
                <w:szCs w:val="20"/>
              </w:rPr>
            </w:pPr>
            <w:r w:rsidRPr="0042210E">
              <w:rPr>
                <w:sz w:val="20"/>
                <w:szCs w:val="20"/>
              </w:rPr>
              <w:t>5,088,881(43)</w:t>
            </w:r>
          </w:p>
        </w:tc>
        <w:tc>
          <w:tcPr>
            <w:tcW w:w="739" w:type="pct"/>
          </w:tcPr>
          <w:p w14:paraId="77D8C6DF" w14:textId="77777777" w:rsidR="00855FA0" w:rsidRPr="0042210E" w:rsidRDefault="0042210E">
            <w:pPr>
              <w:pStyle w:val="Compact"/>
              <w:jc w:val="center"/>
              <w:rPr>
                <w:sz w:val="20"/>
                <w:szCs w:val="20"/>
              </w:rPr>
            </w:pPr>
            <w:r w:rsidRPr="0042210E">
              <w:rPr>
                <w:sz w:val="20"/>
                <w:szCs w:val="20"/>
              </w:rPr>
              <w:t>3,388,654(42)</w:t>
            </w:r>
          </w:p>
        </w:tc>
        <w:tc>
          <w:tcPr>
            <w:tcW w:w="286" w:type="pct"/>
          </w:tcPr>
          <w:p w14:paraId="52524FD9" w14:textId="77777777" w:rsidR="00855FA0" w:rsidRPr="0042210E" w:rsidRDefault="00855FA0">
            <w:pPr>
              <w:rPr>
                <w:sz w:val="20"/>
                <w:szCs w:val="20"/>
              </w:rPr>
            </w:pPr>
          </w:p>
        </w:tc>
      </w:tr>
      <w:tr w:rsidR="0042210E" w:rsidRPr="0042210E" w14:paraId="38663A94" w14:textId="77777777" w:rsidTr="0042210E">
        <w:tc>
          <w:tcPr>
            <w:tcW w:w="951" w:type="pct"/>
          </w:tcPr>
          <w:p w14:paraId="0F073F78" w14:textId="77777777" w:rsidR="00855FA0" w:rsidRPr="0042210E" w:rsidRDefault="0042210E">
            <w:pPr>
              <w:pStyle w:val="Compact"/>
              <w:rPr>
                <w:sz w:val="20"/>
                <w:szCs w:val="20"/>
              </w:rPr>
            </w:pPr>
            <w:r w:rsidRPr="0042210E">
              <w:rPr>
                <w:b/>
                <w:sz w:val="20"/>
                <w:szCs w:val="20"/>
              </w:rPr>
              <w:lastRenderedPageBreak/>
              <w:t>  $55,000-$74,999</w:t>
            </w:r>
          </w:p>
        </w:tc>
        <w:tc>
          <w:tcPr>
            <w:tcW w:w="626" w:type="pct"/>
          </w:tcPr>
          <w:p w14:paraId="241A9C1D" w14:textId="77777777" w:rsidR="00855FA0" w:rsidRPr="0042210E" w:rsidRDefault="0042210E">
            <w:pPr>
              <w:pStyle w:val="Compact"/>
              <w:jc w:val="center"/>
              <w:rPr>
                <w:sz w:val="20"/>
                <w:szCs w:val="20"/>
              </w:rPr>
            </w:pPr>
            <w:r w:rsidRPr="0042210E">
              <w:rPr>
                <w:sz w:val="20"/>
                <w:szCs w:val="20"/>
              </w:rPr>
              <w:t>20,364,453(15)</w:t>
            </w:r>
          </w:p>
        </w:tc>
        <w:tc>
          <w:tcPr>
            <w:tcW w:w="554" w:type="pct"/>
          </w:tcPr>
          <w:p w14:paraId="2BE3BCE2" w14:textId="77777777" w:rsidR="00855FA0" w:rsidRPr="0042210E" w:rsidRDefault="0042210E">
            <w:pPr>
              <w:pStyle w:val="Compact"/>
              <w:jc w:val="center"/>
              <w:rPr>
                <w:sz w:val="20"/>
                <w:szCs w:val="20"/>
              </w:rPr>
            </w:pPr>
            <w:r w:rsidRPr="0042210E">
              <w:rPr>
                <w:sz w:val="20"/>
                <w:szCs w:val="20"/>
              </w:rPr>
              <w:t>956,909(5)</w:t>
            </w:r>
          </w:p>
        </w:tc>
        <w:tc>
          <w:tcPr>
            <w:tcW w:w="646" w:type="pct"/>
          </w:tcPr>
          <w:p w14:paraId="5AD1F45B" w14:textId="77777777" w:rsidR="00855FA0" w:rsidRPr="0042210E" w:rsidRDefault="0042210E">
            <w:pPr>
              <w:pStyle w:val="Compact"/>
              <w:jc w:val="center"/>
              <w:rPr>
                <w:sz w:val="20"/>
                <w:szCs w:val="20"/>
              </w:rPr>
            </w:pPr>
            <w:r w:rsidRPr="0042210E">
              <w:rPr>
                <w:sz w:val="20"/>
                <w:szCs w:val="20"/>
              </w:rPr>
              <w:t>19,113,815(16)</w:t>
            </w:r>
          </w:p>
        </w:tc>
        <w:tc>
          <w:tcPr>
            <w:tcW w:w="594" w:type="pct"/>
          </w:tcPr>
          <w:p w14:paraId="4398211F" w14:textId="77777777" w:rsidR="00855FA0" w:rsidRPr="0042210E" w:rsidRDefault="0042210E">
            <w:pPr>
              <w:pStyle w:val="Compact"/>
              <w:jc w:val="center"/>
              <w:rPr>
                <w:sz w:val="20"/>
                <w:szCs w:val="20"/>
              </w:rPr>
            </w:pPr>
            <w:r w:rsidRPr="0042210E">
              <w:rPr>
                <w:sz w:val="20"/>
                <w:szCs w:val="20"/>
              </w:rPr>
              <w:t>1,250,637(10)</w:t>
            </w:r>
          </w:p>
        </w:tc>
        <w:tc>
          <w:tcPr>
            <w:tcW w:w="604" w:type="pct"/>
          </w:tcPr>
          <w:p w14:paraId="3E3B88D7" w14:textId="77777777" w:rsidR="00855FA0" w:rsidRPr="0042210E" w:rsidRDefault="0042210E">
            <w:pPr>
              <w:pStyle w:val="Compact"/>
              <w:jc w:val="center"/>
              <w:rPr>
                <w:sz w:val="20"/>
                <w:szCs w:val="20"/>
              </w:rPr>
            </w:pPr>
            <w:r w:rsidRPr="0042210E">
              <w:rPr>
                <w:sz w:val="20"/>
                <w:szCs w:val="20"/>
              </w:rPr>
              <w:t>781,001(7)</w:t>
            </w:r>
          </w:p>
        </w:tc>
        <w:tc>
          <w:tcPr>
            <w:tcW w:w="739" w:type="pct"/>
          </w:tcPr>
          <w:p w14:paraId="0CFD6D23" w14:textId="77777777" w:rsidR="00855FA0" w:rsidRPr="0042210E" w:rsidRDefault="0042210E">
            <w:pPr>
              <w:pStyle w:val="Compact"/>
              <w:jc w:val="center"/>
              <w:rPr>
                <w:sz w:val="20"/>
                <w:szCs w:val="20"/>
              </w:rPr>
            </w:pPr>
            <w:r w:rsidRPr="0042210E">
              <w:rPr>
                <w:sz w:val="20"/>
                <w:szCs w:val="20"/>
              </w:rPr>
              <w:t>175,908(2)</w:t>
            </w:r>
          </w:p>
        </w:tc>
        <w:tc>
          <w:tcPr>
            <w:tcW w:w="286" w:type="pct"/>
          </w:tcPr>
          <w:p w14:paraId="715080B3" w14:textId="77777777" w:rsidR="00855FA0" w:rsidRPr="0042210E" w:rsidRDefault="00855FA0">
            <w:pPr>
              <w:rPr>
                <w:sz w:val="20"/>
                <w:szCs w:val="20"/>
              </w:rPr>
            </w:pPr>
          </w:p>
        </w:tc>
      </w:tr>
      <w:tr w:rsidR="0042210E" w:rsidRPr="0042210E" w14:paraId="378BE38B" w14:textId="77777777" w:rsidTr="0042210E">
        <w:tc>
          <w:tcPr>
            <w:tcW w:w="951" w:type="pct"/>
          </w:tcPr>
          <w:p w14:paraId="44E21ACE" w14:textId="77777777" w:rsidR="00855FA0" w:rsidRPr="0042210E" w:rsidRDefault="0042210E">
            <w:pPr>
              <w:pStyle w:val="Compact"/>
              <w:rPr>
                <w:sz w:val="20"/>
                <w:szCs w:val="20"/>
              </w:rPr>
            </w:pPr>
            <w:r w:rsidRPr="0042210E">
              <w:rPr>
                <w:b/>
                <w:sz w:val="20"/>
                <w:szCs w:val="20"/>
              </w:rPr>
              <w:t xml:space="preserve">  </w:t>
            </w:r>
            <m:oMath>
              <m:r>
                <w:rPr>
                  <w:rFonts w:ascii="Cambria Math" w:hAnsi="Cambria Math"/>
                  <w:sz w:val="20"/>
                  <w:szCs w:val="20"/>
                </w:rPr>
                <m:t>≥</m:t>
              </m:r>
            </m:oMath>
            <w:r w:rsidRPr="0042210E">
              <w:rPr>
                <w:b/>
                <w:sz w:val="20"/>
                <w:szCs w:val="20"/>
              </w:rPr>
              <w:t xml:space="preserve"> $75,000</w:t>
            </w:r>
          </w:p>
        </w:tc>
        <w:tc>
          <w:tcPr>
            <w:tcW w:w="626" w:type="pct"/>
          </w:tcPr>
          <w:p w14:paraId="312B1EEA" w14:textId="77777777" w:rsidR="00855FA0" w:rsidRPr="0042210E" w:rsidRDefault="0042210E">
            <w:pPr>
              <w:pStyle w:val="Compact"/>
              <w:jc w:val="center"/>
              <w:rPr>
                <w:sz w:val="20"/>
                <w:szCs w:val="20"/>
              </w:rPr>
            </w:pPr>
            <w:r w:rsidRPr="0042210E">
              <w:rPr>
                <w:sz w:val="20"/>
                <w:szCs w:val="20"/>
              </w:rPr>
              <w:t>48,336,162(36)</w:t>
            </w:r>
          </w:p>
        </w:tc>
        <w:tc>
          <w:tcPr>
            <w:tcW w:w="554" w:type="pct"/>
          </w:tcPr>
          <w:p w14:paraId="5E4DB4D2" w14:textId="77777777" w:rsidR="00855FA0" w:rsidRPr="0042210E" w:rsidRDefault="0042210E">
            <w:pPr>
              <w:pStyle w:val="Compact"/>
              <w:jc w:val="center"/>
              <w:rPr>
                <w:sz w:val="20"/>
                <w:szCs w:val="20"/>
              </w:rPr>
            </w:pPr>
            <w:r w:rsidRPr="0042210E">
              <w:rPr>
                <w:sz w:val="20"/>
                <w:szCs w:val="20"/>
              </w:rPr>
              <w:t>758,352(4)</w:t>
            </w:r>
          </w:p>
        </w:tc>
        <w:tc>
          <w:tcPr>
            <w:tcW w:w="646" w:type="pct"/>
          </w:tcPr>
          <w:p w14:paraId="661ED6DF" w14:textId="77777777" w:rsidR="00855FA0" w:rsidRPr="0042210E" w:rsidRDefault="0042210E">
            <w:pPr>
              <w:pStyle w:val="Compact"/>
              <w:jc w:val="center"/>
              <w:rPr>
                <w:sz w:val="20"/>
                <w:szCs w:val="20"/>
              </w:rPr>
            </w:pPr>
            <w:r w:rsidRPr="0042210E">
              <w:rPr>
                <w:sz w:val="20"/>
                <w:szCs w:val="20"/>
              </w:rPr>
              <w:t>47,515,747(39)</w:t>
            </w:r>
          </w:p>
        </w:tc>
        <w:tc>
          <w:tcPr>
            <w:tcW w:w="594" w:type="pct"/>
          </w:tcPr>
          <w:p w14:paraId="48260925" w14:textId="77777777" w:rsidR="00855FA0" w:rsidRPr="0042210E" w:rsidRDefault="0042210E">
            <w:pPr>
              <w:pStyle w:val="Compact"/>
              <w:jc w:val="center"/>
              <w:rPr>
                <w:sz w:val="20"/>
                <w:szCs w:val="20"/>
              </w:rPr>
            </w:pPr>
            <w:r w:rsidRPr="0042210E">
              <w:rPr>
                <w:sz w:val="20"/>
                <w:szCs w:val="20"/>
              </w:rPr>
              <w:t>820,415(6)</w:t>
            </w:r>
          </w:p>
        </w:tc>
        <w:tc>
          <w:tcPr>
            <w:tcW w:w="604" w:type="pct"/>
          </w:tcPr>
          <w:p w14:paraId="7639AC00" w14:textId="77777777" w:rsidR="00855FA0" w:rsidRPr="0042210E" w:rsidRDefault="0042210E">
            <w:pPr>
              <w:pStyle w:val="Compact"/>
              <w:jc w:val="center"/>
              <w:rPr>
                <w:sz w:val="20"/>
                <w:szCs w:val="20"/>
              </w:rPr>
            </w:pPr>
            <w:r w:rsidRPr="0042210E">
              <w:rPr>
                <w:sz w:val="20"/>
                <w:szCs w:val="20"/>
              </w:rPr>
              <w:t>613,220(5)</w:t>
            </w:r>
          </w:p>
        </w:tc>
        <w:tc>
          <w:tcPr>
            <w:tcW w:w="739" w:type="pct"/>
          </w:tcPr>
          <w:p w14:paraId="1D887ADB" w14:textId="77777777" w:rsidR="00855FA0" w:rsidRPr="0042210E" w:rsidRDefault="0042210E">
            <w:pPr>
              <w:pStyle w:val="Compact"/>
              <w:jc w:val="center"/>
              <w:rPr>
                <w:sz w:val="20"/>
                <w:szCs w:val="20"/>
              </w:rPr>
            </w:pPr>
            <w:r w:rsidRPr="0042210E">
              <w:rPr>
                <w:sz w:val="20"/>
                <w:szCs w:val="20"/>
              </w:rPr>
              <w:t>145,132(2)</w:t>
            </w:r>
          </w:p>
        </w:tc>
        <w:tc>
          <w:tcPr>
            <w:tcW w:w="286" w:type="pct"/>
          </w:tcPr>
          <w:p w14:paraId="17DDEAF8" w14:textId="77777777" w:rsidR="00855FA0" w:rsidRPr="0042210E" w:rsidRDefault="00855FA0">
            <w:pPr>
              <w:rPr>
                <w:sz w:val="20"/>
                <w:szCs w:val="20"/>
              </w:rPr>
            </w:pPr>
          </w:p>
        </w:tc>
      </w:tr>
      <w:tr w:rsidR="0042210E" w:rsidRPr="0042210E" w14:paraId="1170842A" w14:textId="77777777" w:rsidTr="0042210E">
        <w:tc>
          <w:tcPr>
            <w:tcW w:w="951" w:type="pct"/>
          </w:tcPr>
          <w:p w14:paraId="0CA50EDC" w14:textId="77777777" w:rsidR="00855FA0" w:rsidRPr="0042210E" w:rsidRDefault="0042210E">
            <w:pPr>
              <w:pStyle w:val="Compact"/>
              <w:rPr>
                <w:sz w:val="20"/>
                <w:szCs w:val="20"/>
              </w:rPr>
            </w:pPr>
            <w:r w:rsidRPr="0042210E">
              <w:rPr>
                <w:b/>
                <w:sz w:val="20"/>
                <w:szCs w:val="20"/>
              </w:rPr>
              <w:t>Smoking Status</w:t>
            </w:r>
          </w:p>
        </w:tc>
        <w:tc>
          <w:tcPr>
            <w:tcW w:w="626" w:type="pct"/>
          </w:tcPr>
          <w:p w14:paraId="3337CCB7" w14:textId="77777777" w:rsidR="00855FA0" w:rsidRPr="0042210E" w:rsidRDefault="00855FA0">
            <w:pPr>
              <w:rPr>
                <w:sz w:val="20"/>
                <w:szCs w:val="20"/>
              </w:rPr>
            </w:pPr>
          </w:p>
        </w:tc>
        <w:tc>
          <w:tcPr>
            <w:tcW w:w="554" w:type="pct"/>
          </w:tcPr>
          <w:p w14:paraId="7EB54432" w14:textId="77777777" w:rsidR="00855FA0" w:rsidRPr="0042210E" w:rsidRDefault="00855FA0">
            <w:pPr>
              <w:rPr>
                <w:sz w:val="20"/>
                <w:szCs w:val="20"/>
              </w:rPr>
            </w:pPr>
          </w:p>
        </w:tc>
        <w:tc>
          <w:tcPr>
            <w:tcW w:w="646" w:type="pct"/>
          </w:tcPr>
          <w:p w14:paraId="0B062974" w14:textId="77777777" w:rsidR="00855FA0" w:rsidRPr="0042210E" w:rsidRDefault="00855FA0">
            <w:pPr>
              <w:rPr>
                <w:sz w:val="20"/>
                <w:szCs w:val="20"/>
              </w:rPr>
            </w:pPr>
          </w:p>
        </w:tc>
        <w:tc>
          <w:tcPr>
            <w:tcW w:w="594" w:type="pct"/>
          </w:tcPr>
          <w:p w14:paraId="06710137" w14:textId="77777777" w:rsidR="00855FA0" w:rsidRPr="0042210E" w:rsidRDefault="00855FA0">
            <w:pPr>
              <w:rPr>
                <w:sz w:val="20"/>
                <w:szCs w:val="20"/>
              </w:rPr>
            </w:pPr>
          </w:p>
        </w:tc>
        <w:tc>
          <w:tcPr>
            <w:tcW w:w="604" w:type="pct"/>
          </w:tcPr>
          <w:p w14:paraId="384845B1" w14:textId="77777777" w:rsidR="00855FA0" w:rsidRPr="0042210E" w:rsidRDefault="00855FA0">
            <w:pPr>
              <w:rPr>
                <w:sz w:val="20"/>
                <w:szCs w:val="20"/>
              </w:rPr>
            </w:pPr>
          </w:p>
        </w:tc>
        <w:tc>
          <w:tcPr>
            <w:tcW w:w="739" w:type="pct"/>
          </w:tcPr>
          <w:p w14:paraId="47A65F4F" w14:textId="77777777" w:rsidR="00855FA0" w:rsidRPr="0042210E" w:rsidRDefault="00855FA0">
            <w:pPr>
              <w:rPr>
                <w:sz w:val="20"/>
                <w:szCs w:val="20"/>
              </w:rPr>
            </w:pPr>
          </w:p>
        </w:tc>
        <w:tc>
          <w:tcPr>
            <w:tcW w:w="286" w:type="pct"/>
          </w:tcPr>
          <w:p w14:paraId="54A32287" w14:textId="77777777" w:rsidR="00855FA0" w:rsidRPr="0042210E" w:rsidRDefault="0042210E">
            <w:pPr>
              <w:pStyle w:val="Compact"/>
              <w:jc w:val="center"/>
              <w:rPr>
                <w:sz w:val="20"/>
                <w:szCs w:val="20"/>
              </w:rPr>
            </w:pPr>
            <w:r w:rsidRPr="0042210E">
              <w:rPr>
                <w:sz w:val="20"/>
                <w:szCs w:val="20"/>
              </w:rPr>
              <w:t>&lt;0.01</w:t>
            </w:r>
          </w:p>
        </w:tc>
      </w:tr>
      <w:tr w:rsidR="0042210E" w:rsidRPr="0042210E" w14:paraId="0185E032" w14:textId="77777777" w:rsidTr="0042210E">
        <w:tc>
          <w:tcPr>
            <w:tcW w:w="951" w:type="pct"/>
          </w:tcPr>
          <w:p w14:paraId="248B010C" w14:textId="77777777" w:rsidR="00855FA0" w:rsidRPr="0042210E" w:rsidRDefault="0042210E">
            <w:pPr>
              <w:pStyle w:val="Compact"/>
              <w:rPr>
                <w:sz w:val="20"/>
                <w:szCs w:val="20"/>
              </w:rPr>
            </w:pPr>
            <w:r w:rsidRPr="0042210E">
              <w:rPr>
                <w:b/>
                <w:sz w:val="20"/>
                <w:szCs w:val="20"/>
              </w:rPr>
              <w:t>  Never</w:t>
            </w:r>
          </w:p>
        </w:tc>
        <w:tc>
          <w:tcPr>
            <w:tcW w:w="626" w:type="pct"/>
          </w:tcPr>
          <w:p w14:paraId="03B3EF45" w14:textId="77777777" w:rsidR="00855FA0" w:rsidRPr="0042210E" w:rsidRDefault="0042210E">
            <w:pPr>
              <w:pStyle w:val="Compact"/>
              <w:jc w:val="center"/>
              <w:rPr>
                <w:sz w:val="20"/>
                <w:szCs w:val="20"/>
              </w:rPr>
            </w:pPr>
            <w:r w:rsidRPr="0042210E">
              <w:rPr>
                <w:sz w:val="20"/>
                <w:szCs w:val="20"/>
              </w:rPr>
              <w:t>74,509,958(55)</w:t>
            </w:r>
          </w:p>
        </w:tc>
        <w:tc>
          <w:tcPr>
            <w:tcW w:w="554" w:type="pct"/>
          </w:tcPr>
          <w:p w14:paraId="28EEEF9A" w14:textId="77777777" w:rsidR="00855FA0" w:rsidRPr="0042210E" w:rsidRDefault="0042210E">
            <w:pPr>
              <w:pStyle w:val="Compact"/>
              <w:jc w:val="center"/>
              <w:rPr>
                <w:sz w:val="20"/>
                <w:szCs w:val="20"/>
              </w:rPr>
            </w:pPr>
            <w:r w:rsidRPr="0042210E">
              <w:rPr>
                <w:sz w:val="20"/>
                <w:szCs w:val="20"/>
              </w:rPr>
              <w:t>8,474,294(43)</w:t>
            </w:r>
          </w:p>
        </w:tc>
        <w:tc>
          <w:tcPr>
            <w:tcW w:w="646" w:type="pct"/>
          </w:tcPr>
          <w:p w14:paraId="716AAFFF" w14:textId="77777777" w:rsidR="00855FA0" w:rsidRPr="0042210E" w:rsidRDefault="0042210E">
            <w:pPr>
              <w:pStyle w:val="Compact"/>
              <w:jc w:val="center"/>
              <w:rPr>
                <w:sz w:val="20"/>
                <w:szCs w:val="20"/>
              </w:rPr>
            </w:pPr>
            <w:r w:rsidRPr="0042210E">
              <w:rPr>
                <w:sz w:val="20"/>
                <w:szCs w:val="20"/>
              </w:rPr>
              <w:t>68,203,357(56)</w:t>
            </w:r>
          </w:p>
        </w:tc>
        <w:tc>
          <w:tcPr>
            <w:tcW w:w="594" w:type="pct"/>
          </w:tcPr>
          <w:p w14:paraId="24EECDAA" w14:textId="77777777" w:rsidR="00855FA0" w:rsidRPr="0042210E" w:rsidRDefault="0042210E">
            <w:pPr>
              <w:pStyle w:val="Compact"/>
              <w:jc w:val="center"/>
              <w:rPr>
                <w:sz w:val="20"/>
                <w:szCs w:val="20"/>
              </w:rPr>
            </w:pPr>
            <w:r w:rsidRPr="0042210E">
              <w:rPr>
                <w:sz w:val="20"/>
                <w:szCs w:val="20"/>
              </w:rPr>
              <w:t>6,306,601(49)</w:t>
            </w:r>
          </w:p>
        </w:tc>
        <w:tc>
          <w:tcPr>
            <w:tcW w:w="604" w:type="pct"/>
          </w:tcPr>
          <w:p w14:paraId="7854A854" w14:textId="77777777" w:rsidR="00855FA0" w:rsidRPr="0042210E" w:rsidRDefault="0042210E">
            <w:pPr>
              <w:pStyle w:val="Compact"/>
              <w:jc w:val="center"/>
              <w:rPr>
                <w:sz w:val="20"/>
                <w:szCs w:val="20"/>
              </w:rPr>
            </w:pPr>
            <w:r w:rsidRPr="0042210E">
              <w:rPr>
                <w:sz w:val="20"/>
                <w:szCs w:val="20"/>
              </w:rPr>
              <w:t>5,575,873(47)</w:t>
            </w:r>
          </w:p>
        </w:tc>
        <w:tc>
          <w:tcPr>
            <w:tcW w:w="739" w:type="pct"/>
          </w:tcPr>
          <w:p w14:paraId="62CA99D9" w14:textId="77777777" w:rsidR="00855FA0" w:rsidRPr="0042210E" w:rsidRDefault="0042210E">
            <w:pPr>
              <w:pStyle w:val="Compact"/>
              <w:jc w:val="center"/>
              <w:rPr>
                <w:sz w:val="20"/>
                <w:szCs w:val="20"/>
              </w:rPr>
            </w:pPr>
            <w:r w:rsidRPr="0042210E">
              <w:rPr>
                <w:sz w:val="20"/>
                <w:szCs w:val="20"/>
              </w:rPr>
              <w:t>2,898,422(36)</w:t>
            </w:r>
          </w:p>
        </w:tc>
        <w:tc>
          <w:tcPr>
            <w:tcW w:w="286" w:type="pct"/>
          </w:tcPr>
          <w:p w14:paraId="117CF313" w14:textId="77777777" w:rsidR="00855FA0" w:rsidRPr="0042210E" w:rsidRDefault="00855FA0">
            <w:pPr>
              <w:rPr>
                <w:sz w:val="20"/>
                <w:szCs w:val="20"/>
              </w:rPr>
            </w:pPr>
          </w:p>
        </w:tc>
      </w:tr>
      <w:tr w:rsidR="0042210E" w:rsidRPr="0042210E" w14:paraId="5655845C" w14:textId="77777777" w:rsidTr="0042210E">
        <w:tc>
          <w:tcPr>
            <w:tcW w:w="951" w:type="pct"/>
          </w:tcPr>
          <w:p w14:paraId="07F68BCD" w14:textId="77777777" w:rsidR="00855FA0" w:rsidRPr="0042210E" w:rsidRDefault="0042210E">
            <w:pPr>
              <w:pStyle w:val="Compact"/>
              <w:rPr>
                <w:sz w:val="20"/>
                <w:szCs w:val="20"/>
              </w:rPr>
            </w:pPr>
            <w:r w:rsidRPr="0042210E">
              <w:rPr>
                <w:b/>
                <w:sz w:val="20"/>
                <w:szCs w:val="20"/>
              </w:rPr>
              <w:t>  Former</w:t>
            </w:r>
          </w:p>
        </w:tc>
        <w:tc>
          <w:tcPr>
            <w:tcW w:w="626" w:type="pct"/>
          </w:tcPr>
          <w:p w14:paraId="185DDC57" w14:textId="77777777" w:rsidR="00855FA0" w:rsidRPr="0042210E" w:rsidRDefault="0042210E">
            <w:pPr>
              <w:pStyle w:val="Compact"/>
              <w:jc w:val="center"/>
              <w:rPr>
                <w:sz w:val="20"/>
                <w:szCs w:val="20"/>
              </w:rPr>
            </w:pPr>
            <w:r w:rsidRPr="0042210E">
              <w:rPr>
                <w:sz w:val="20"/>
                <w:szCs w:val="20"/>
              </w:rPr>
              <w:t>30,456,064(23)</w:t>
            </w:r>
          </w:p>
        </w:tc>
        <w:tc>
          <w:tcPr>
            <w:tcW w:w="554" w:type="pct"/>
          </w:tcPr>
          <w:p w14:paraId="63DAC2AB" w14:textId="77777777" w:rsidR="00855FA0" w:rsidRPr="0042210E" w:rsidRDefault="0042210E">
            <w:pPr>
              <w:pStyle w:val="Compact"/>
              <w:jc w:val="center"/>
              <w:rPr>
                <w:sz w:val="20"/>
                <w:szCs w:val="20"/>
              </w:rPr>
            </w:pPr>
            <w:r w:rsidRPr="0042210E">
              <w:rPr>
                <w:sz w:val="20"/>
                <w:szCs w:val="20"/>
              </w:rPr>
              <w:t>3,134,453(16)</w:t>
            </w:r>
          </w:p>
        </w:tc>
        <w:tc>
          <w:tcPr>
            <w:tcW w:w="646" w:type="pct"/>
          </w:tcPr>
          <w:p w14:paraId="5A6B0022" w14:textId="77777777" w:rsidR="00855FA0" w:rsidRPr="0042210E" w:rsidRDefault="0042210E">
            <w:pPr>
              <w:pStyle w:val="Compact"/>
              <w:jc w:val="center"/>
              <w:rPr>
                <w:sz w:val="20"/>
                <w:szCs w:val="20"/>
              </w:rPr>
            </w:pPr>
            <w:r w:rsidRPr="0042210E">
              <w:rPr>
                <w:sz w:val="20"/>
                <w:szCs w:val="20"/>
              </w:rPr>
              <w:t>28,039,675(23)</w:t>
            </w:r>
          </w:p>
        </w:tc>
        <w:tc>
          <w:tcPr>
            <w:tcW w:w="594" w:type="pct"/>
          </w:tcPr>
          <w:p w14:paraId="55F110FC" w14:textId="77777777" w:rsidR="00855FA0" w:rsidRPr="0042210E" w:rsidRDefault="0042210E">
            <w:pPr>
              <w:pStyle w:val="Compact"/>
              <w:jc w:val="center"/>
              <w:rPr>
                <w:sz w:val="20"/>
                <w:szCs w:val="20"/>
              </w:rPr>
            </w:pPr>
            <w:r w:rsidRPr="0042210E">
              <w:rPr>
                <w:sz w:val="20"/>
                <w:szCs w:val="20"/>
              </w:rPr>
              <w:t>2,416,388(19)</w:t>
            </w:r>
          </w:p>
        </w:tc>
        <w:tc>
          <w:tcPr>
            <w:tcW w:w="604" w:type="pct"/>
          </w:tcPr>
          <w:p w14:paraId="1C257E52" w14:textId="77777777" w:rsidR="00855FA0" w:rsidRPr="0042210E" w:rsidRDefault="0042210E">
            <w:pPr>
              <w:pStyle w:val="Compact"/>
              <w:jc w:val="center"/>
              <w:rPr>
                <w:sz w:val="20"/>
                <w:szCs w:val="20"/>
              </w:rPr>
            </w:pPr>
            <w:r w:rsidRPr="0042210E">
              <w:rPr>
                <w:sz w:val="20"/>
                <w:szCs w:val="20"/>
              </w:rPr>
              <w:t>1,884,735(16)</w:t>
            </w:r>
          </w:p>
        </w:tc>
        <w:tc>
          <w:tcPr>
            <w:tcW w:w="739" w:type="pct"/>
          </w:tcPr>
          <w:p w14:paraId="656BE368" w14:textId="77777777" w:rsidR="00855FA0" w:rsidRPr="0042210E" w:rsidRDefault="0042210E">
            <w:pPr>
              <w:pStyle w:val="Compact"/>
              <w:jc w:val="center"/>
              <w:rPr>
                <w:sz w:val="20"/>
                <w:szCs w:val="20"/>
              </w:rPr>
            </w:pPr>
            <w:r w:rsidRPr="0042210E">
              <w:rPr>
                <w:sz w:val="20"/>
                <w:szCs w:val="20"/>
              </w:rPr>
              <w:t>1,249,718(16)</w:t>
            </w:r>
          </w:p>
        </w:tc>
        <w:tc>
          <w:tcPr>
            <w:tcW w:w="286" w:type="pct"/>
          </w:tcPr>
          <w:p w14:paraId="770001E4" w14:textId="77777777" w:rsidR="00855FA0" w:rsidRPr="0042210E" w:rsidRDefault="00855FA0">
            <w:pPr>
              <w:rPr>
                <w:sz w:val="20"/>
                <w:szCs w:val="20"/>
              </w:rPr>
            </w:pPr>
          </w:p>
        </w:tc>
      </w:tr>
      <w:tr w:rsidR="0042210E" w:rsidRPr="0042210E" w14:paraId="18A628E3" w14:textId="77777777" w:rsidTr="0042210E">
        <w:tc>
          <w:tcPr>
            <w:tcW w:w="951" w:type="pct"/>
          </w:tcPr>
          <w:p w14:paraId="29C39311" w14:textId="77777777" w:rsidR="00855FA0" w:rsidRPr="0042210E" w:rsidRDefault="0042210E">
            <w:pPr>
              <w:pStyle w:val="Compact"/>
              <w:rPr>
                <w:sz w:val="20"/>
                <w:szCs w:val="20"/>
              </w:rPr>
            </w:pPr>
            <w:r w:rsidRPr="0042210E">
              <w:rPr>
                <w:b/>
                <w:sz w:val="20"/>
                <w:szCs w:val="20"/>
              </w:rPr>
              <w:t>  Current</w:t>
            </w:r>
          </w:p>
        </w:tc>
        <w:tc>
          <w:tcPr>
            <w:tcW w:w="626" w:type="pct"/>
          </w:tcPr>
          <w:p w14:paraId="4EEDBE41" w14:textId="77777777" w:rsidR="00855FA0" w:rsidRPr="0042210E" w:rsidRDefault="0042210E">
            <w:pPr>
              <w:pStyle w:val="Compact"/>
              <w:jc w:val="center"/>
              <w:rPr>
                <w:sz w:val="20"/>
                <w:szCs w:val="20"/>
              </w:rPr>
            </w:pPr>
            <w:r w:rsidRPr="0042210E">
              <w:rPr>
                <w:sz w:val="20"/>
                <w:szCs w:val="20"/>
              </w:rPr>
              <w:t>30,353,963(22)</w:t>
            </w:r>
          </w:p>
        </w:tc>
        <w:tc>
          <w:tcPr>
            <w:tcW w:w="554" w:type="pct"/>
          </w:tcPr>
          <w:p w14:paraId="11A89D9B" w14:textId="77777777" w:rsidR="00855FA0" w:rsidRPr="0042210E" w:rsidRDefault="0042210E">
            <w:pPr>
              <w:pStyle w:val="Compact"/>
              <w:jc w:val="center"/>
              <w:rPr>
                <w:sz w:val="20"/>
                <w:szCs w:val="20"/>
              </w:rPr>
            </w:pPr>
            <w:r w:rsidRPr="0042210E">
              <w:rPr>
                <w:sz w:val="20"/>
                <w:szCs w:val="20"/>
              </w:rPr>
              <w:t>8,228,130(41)</w:t>
            </w:r>
          </w:p>
        </w:tc>
        <w:tc>
          <w:tcPr>
            <w:tcW w:w="646" w:type="pct"/>
          </w:tcPr>
          <w:p w14:paraId="0CB2FC8F" w14:textId="77777777" w:rsidR="00855FA0" w:rsidRPr="0042210E" w:rsidRDefault="0042210E">
            <w:pPr>
              <w:pStyle w:val="Compact"/>
              <w:jc w:val="center"/>
              <w:rPr>
                <w:sz w:val="20"/>
                <w:szCs w:val="20"/>
              </w:rPr>
            </w:pPr>
            <w:r w:rsidRPr="0042210E">
              <w:rPr>
                <w:sz w:val="20"/>
                <w:szCs w:val="20"/>
              </w:rPr>
              <w:t>26,184,863(21)</w:t>
            </w:r>
          </w:p>
        </w:tc>
        <w:tc>
          <w:tcPr>
            <w:tcW w:w="594" w:type="pct"/>
          </w:tcPr>
          <w:p w14:paraId="498FA4BC" w14:textId="77777777" w:rsidR="00855FA0" w:rsidRPr="0042210E" w:rsidRDefault="0042210E">
            <w:pPr>
              <w:pStyle w:val="Compact"/>
              <w:jc w:val="center"/>
              <w:rPr>
                <w:sz w:val="20"/>
                <w:szCs w:val="20"/>
              </w:rPr>
            </w:pPr>
            <w:r w:rsidRPr="0042210E">
              <w:rPr>
                <w:sz w:val="20"/>
                <w:szCs w:val="20"/>
              </w:rPr>
              <w:t>4,169,100(32)</w:t>
            </w:r>
          </w:p>
        </w:tc>
        <w:tc>
          <w:tcPr>
            <w:tcW w:w="604" w:type="pct"/>
          </w:tcPr>
          <w:p w14:paraId="26AF8F46" w14:textId="77777777" w:rsidR="00855FA0" w:rsidRPr="0042210E" w:rsidRDefault="0042210E">
            <w:pPr>
              <w:pStyle w:val="Compact"/>
              <w:jc w:val="center"/>
              <w:rPr>
                <w:sz w:val="20"/>
                <w:szCs w:val="20"/>
              </w:rPr>
            </w:pPr>
            <w:r w:rsidRPr="0042210E">
              <w:rPr>
                <w:sz w:val="20"/>
                <w:szCs w:val="20"/>
              </w:rPr>
              <w:t>4,318,241(37)</w:t>
            </w:r>
          </w:p>
        </w:tc>
        <w:tc>
          <w:tcPr>
            <w:tcW w:w="739" w:type="pct"/>
          </w:tcPr>
          <w:p w14:paraId="38183524" w14:textId="77777777" w:rsidR="00855FA0" w:rsidRPr="0042210E" w:rsidRDefault="0042210E">
            <w:pPr>
              <w:pStyle w:val="Compact"/>
              <w:jc w:val="center"/>
              <w:rPr>
                <w:sz w:val="20"/>
                <w:szCs w:val="20"/>
              </w:rPr>
            </w:pPr>
            <w:r w:rsidRPr="0042210E">
              <w:rPr>
                <w:sz w:val="20"/>
                <w:szCs w:val="20"/>
              </w:rPr>
              <w:t>3,909,889(49)</w:t>
            </w:r>
          </w:p>
        </w:tc>
        <w:tc>
          <w:tcPr>
            <w:tcW w:w="286" w:type="pct"/>
          </w:tcPr>
          <w:p w14:paraId="13BB6F36" w14:textId="77777777" w:rsidR="00855FA0" w:rsidRPr="0042210E" w:rsidRDefault="00855FA0">
            <w:pPr>
              <w:rPr>
                <w:sz w:val="20"/>
                <w:szCs w:val="20"/>
              </w:rPr>
            </w:pPr>
          </w:p>
        </w:tc>
      </w:tr>
      <w:tr w:rsidR="0042210E" w:rsidRPr="0042210E" w14:paraId="280AB4BF" w14:textId="77777777" w:rsidTr="0042210E">
        <w:tc>
          <w:tcPr>
            <w:tcW w:w="951" w:type="pct"/>
          </w:tcPr>
          <w:p w14:paraId="397B3DC5" w14:textId="77777777" w:rsidR="00855FA0" w:rsidRPr="0042210E" w:rsidRDefault="00855FA0">
            <w:pPr>
              <w:rPr>
                <w:sz w:val="20"/>
                <w:szCs w:val="20"/>
              </w:rPr>
            </w:pPr>
          </w:p>
        </w:tc>
        <w:tc>
          <w:tcPr>
            <w:tcW w:w="626" w:type="pct"/>
          </w:tcPr>
          <w:p w14:paraId="47FD75F9"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554" w:type="pct"/>
          </w:tcPr>
          <w:p w14:paraId="61A3AF44"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646" w:type="pct"/>
          </w:tcPr>
          <w:p w14:paraId="5F87AD6D"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594" w:type="pct"/>
          </w:tcPr>
          <w:p w14:paraId="731513C0"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604" w:type="pct"/>
          </w:tcPr>
          <w:p w14:paraId="0AA38ED6"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739" w:type="pct"/>
          </w:tcPr>
          <w:p w14:paraId="3FAB5260" w14:textId="77777777" w:rsidR="00855FA0" w:rsidRPr="0042210E" w:rsidRDefault="0042210E">
            <w:pPr>
              <w:pStyle w:val="Compact"/>
              <w:jc w:val="center"/>
              <w:rPr>
                <w:sz w:val="20"/>
                <w:szCs w:val="20"/>
              </w:rPr>
            </w:pPr>
            <w:proofErr w:type="gramStart"/>
            <w:r w:rsidRPr="0042210E">
              <w:rPr>
                <w:sz w:val="20"/>
                <w:szCs w:val="20"/>
              </w:rPr>
              <w:t>Mean(</w:t>
            </w:r>
            <w:proofErr w:type="gramEnd"/>
            <w:r w:rsidRPr="0042210E">
              <w:rPr>
                <w:sz w:val="20"/>
                <w:szCs w:val="20"/>
              </w:rPr>
              <w:t>SD)</w:t>
            </w:r>
          </w:p>
        </w:tc>
        <w:tc>
          <w:tcPr>
            <w:tcW w:w="286" w:type="pct"/>
          </w:tcPr>
          <w:p w14:paraId="2A841447" w14:textId="77777777" w:rsidR="00855FA0" w:rsidRPr="0042210E" w:rsidRDefault="00855FA0">
            <w:pPr>
              <w:rPr>
                <w:sz w:val="20"/>
                <w:szCs w:val="20"/>
              </w:rPr>
            </w:pPr>
          </w:p>
        </w:tc>
      </w:tr>
      <w:tr w:rsidR="0042210E" w:rsidRPr="0042210E" w14:paraId="074D5A29" w14:textId="77777777" w:rsidTr="0042210E">
        <w:tc>
          <w:tcPr>
            <w:tcW w:w="951" w:type="pct"/>
          </w:tcPr>
          <w:p w14:paraId="3DC4CBC5" w14:textId="77777777" w:rsidR="00855FA0" w:rsidRPr="0042210E" w:rsidRDefault="0042210E">
            <w:pPr>
              <w:pStyle w:val="Compact"/>
              <w:rPr>
                <w:sz w:val="20"/>
                <w:szCs w:val="20"/>
              </w:rPr>
            </w:pPr>
            <w:r w:rsidRPr="0042210E">
              <w:rPr>
                <w:b/>
                <w:sz w:val="20"/>
                <w:szCs w:val="20"/>
              </w:rPr>
              <w:t>Age</w:t>
            </w:r>
          </w:p>
        </w:tc>
        <w:tc>
          <w:tcPr>
            <w:tcW w:w="626" w:type="pct"/>
          </w:tcPr>
          <w:p w14:paraId="41CA09E0" w14:textId="77777777" w:rsidR="00855FA0" w:rsidRPr="0042210E" w:rsidRDefault="0042210E">
            <w:pPr>
              <w:pStyle w:val="Compact"/>
              <w:jc w:val="center"/>
              <w:rPr>
                <w:sz w:val="20"/>
                <w:szCs w:val="20"/>
              </w:rPr>
            </w:pPr>
            <w:r w:rsidRPr="0042210E">
              <w:rPr>
                <w:sz w:val="20"/>
                <w:szCs w:val="20"/>
              </w:rPr>
              <w:t>42(0.2)</w:t>
            </w:r>
          </w:p>
        </w:tc>
        <w:tc>
          <w:tcPr>
            <w:tcW w:w="554" w:type="pct"/>
          </w:tcPr>
          <w:p w14:paraId="7EE9B0E3" w14:textId="77777777" w:rsidR="00855FA0" w:rsidRPr="0042210E" w:rsidRDefault="0042210E">
            <w:pPr>
              <w:pStyle w:val="Compact"/>
              <w:jc w:val="center"/>
              <w:rPr>
                <w:sz w:val="20"/>
                <w:szCs w:val="20"/>
              </w:rPr>
            </w:pPr>
            <w:r w:rsidRPr="0042210E">
              <w:rPr>
                <w:sz w:val="20"/>
                <w:szCs w:val="20"/>
              </w:rPr>
              <w:t>39(0.4)</w:t>
            </w:r>
          </w:p>
        </w:tc>
        <w:tc>
          <w:tcPr>
            <w:tcW w:w="646" w:type="pct"/>
          </w:tcPr>
          <w:p w14:paraId="6633DE7D" w14:textId="77777777" w:rsidR="00855FA0" w:rsidRPr="0042210E" w:rsidRDefault="0042210E">
            <w:pPr>
              <w:pStyle w:val="Compact"/>
              <w:jc w:val="center"/>
              <w:rPr>
                <w:sz w:val="20"/>
                <w:szCs w:val="20"/>
              </w:rPr>
            </w:pPr>
            <w:r w:rsidRPr="0042210E">
              <w:rPr>
                <w:sz w:val="20"/>
                <w:szCs w:val="20"/>
              </w:rPr>
              <w:t>42(0.2)</w:t>
            </w:r>
          </w:p>
        </w:tc>
        <w:tc>
          <w:tcPr>
            <w:tcW w:w="594" w:type="pct"/>
          </w:tcPr>
          <w:p w14:paraId="6EEB3C25" w14:textId="77777777" w:rsidR="00855FA0" w:rsidRPr="0042210E" w:rsidRDefault="0042210E">
            <w:pPr>
              <w:pStyle w:val="Compact"/>
              <w:jc w:val="center"/>
              <w:rPr>
                <w:sz w:val="20"/>
                <w:szCs w:val="20"/>
              </w:rPr>
            </w:pPr>
            <w:r w:rsidRPr="0042210E">
              <w:rPr>
                <w:sz w:val="20"/>
                <w:szCs w:val="20"/>
              </w:rPr>
              <w:t>38(0.5)</w:t>
            </w:r>
          </w:p>
        </w:tc>
        <w:tc>
          <w:tcPr>
            <w:tcW w:w="604" w:type="pct"/>
          </w:tcPr>
          <w:p w14:paraId="516F565F" w14:textId="77777777" w:rsidR="00855FA0" w:rsidRPr="0042210E" w:rsidRDefault="0042210E">
            <w:pPr>
              <w:pStyle w:val="Compact"/>
              <w:jc w:val="center"/>
              <w:rPr>
                <w:sz w:val="20"/>
                <w:szCs w:val="20"/>
              </w:rPr>
            </w:pPr>
            <w:r w:rsidRPr="0042210E">
              <w:rPr>
                <w:sz w:val="20"/>
                <w:szCs w:val="20"/>
              </w:rPr>
              <w:t>39(0.5)</w:t>
            </w:r>
          </w:p>
        </w:tc>
        <w:tc>
          <w:tcPr>
            <w:tcW w:w="739" w:type="pct"/>
          </w:tcPr>
          <w:p w14:paraId="375148F6" w14:textId="77777777" w:rsidR="00855FA0" w:rsidRPr="0042210E" w:rsidRDefault="0042210E">
            <w:pPr>
              <w:pStyle w:val="Compact"/>
              <w:jc w:val="center"/>
              <w:rPr>
                <w:sz w:val="20"/>
                <w:szCs w:val="20"/>
              </w:rPr>
            </w:pPr>
            <w:r w:rsidRPr="0042210E">
              <w:rPr>
                <w:sz w:val="20"/>
                <w:szCs w:val="20"/>
              </w:rPr>
              <w:t>39(0.7)</w:t>
            </w:r>
          </w:p>
        </w:tc>
        <w:tc>
          <w:tcPr>
            <w:tcW w:w="286" w:type="pct"/>
          </w:tcPr>
          <w:p w14:paraId="4468E606" w14:textId="77777777" w:rsidR="00855FA0" w:rsidRPr="0042210E" w:rsidRDefault="0042210E">
            <w:pPr>
              <w:pStyle w:val="Compact"/>
              <w:jc w:val="center"/>
              <w:rPr>
                <w:sz w:val="20"/>
                <w:szCs w:val="20"/>
              </w:rPr>
            </w:pPr>
            <w:r w:rsidRPr="0042210E">
              <w:rPr>
                <w:sz w:val="20"/>
                <w:szCs w:val="20"/>
              </w:rPr>
              <w:t>&lt;0.01</w:t>
            </w:r>
          </w:p>
        </w:tc>
      </w:tr>
    </w:tbl>
    <w:p w14:paraId="3D88928A" w14:textId="77777777" w:rsidR="00855FA0" w:rsidRDefault="00855FA0">
      <w:pPr>
        <w:pStyle w:val="BodyText"/>
      </w:pPr>
    </w:p>
    <w:p w14:paraId="3B6A8216" w14:textId="77777777" w:rsidR="0042210E" w:rsidRDefault="0042210E">
      <w:pPr>
        <w:pStyle w:val="FigurewithCaption"/>
        <w:sectPr w:rsidR="0042210E" w:rsidSect="0042210E">
          <w:pgSz w:w="15840" w:h="12240" w:orient="landscape"/>
          <w:pgMar w:top="720" w:right="720" w:bottom="720" w:left="720" w:header="720" w:footer="720" w:gutter="0"/>
          <w:cols w:space="720"/>
        </w:sectPr>
      </w:pPr>
    </w:p>
    <w:p w14:paraId="000D6A8D" w14:textId="77777777" w:rsidR="00855FA0" w:rsidRDefault="00855FA0">
      <w:pPr>
        <w:pStyle w:val="FigurewithCaption"/>
      </w:pPr>
    </w:p>
    <w:p w14:paraId="1DBD4D8F" w14:textId="77777777" w:rsidR="0042210E" w:rsidRDefault="0042210E">
      <w:pPr>
        <w:pStyle w:val="ImageCaption"/>
      </w:pPr>
      <w:r>
        <w:rPr>
          <w:noProof/>
        </w:rPr>
        <w:drawing>
          <wp:inline distT="0" distB="0" distL="0" distR="0" wp14:anchorId="15351136" wp14:editId="2FE1FE3D">
            <wp:extent cx="5486400" cy="189522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95223"/>
                    </a:xfrm>
                    <a:prstGeom prst="rect">
                      <a:avLst/>
                    </a:prstGeom>
                    <a:noFill/>
                    <a:ln>
                      <a:noFill/>
                    </a:ln>
                  </pic:spPr>
                </pic:pic>
              </a:graphicData>
            </a:graphic>
          </wp:inline>
        </w:drawing>
      </w:r>
    </w:p>
    <w:p w14:paraId="0255327B" w14:textId="77777777" w:rsidR="00855FA0" w:rsidRDefault="0042210E">
      <w:pPr>
        <w:pStyle w:val="ImageCaption"/>
      </w:pPr>
      <w:r>
        <w:t>Fig 2 Prevalence of Metabolic Syndrome and Food Insecurity by Age and NHANES Cycle</w:t>
      </w:r>
    </w:p>
    <w:p w14:paraId="197E5D65" w14:textId="77777777" w:rsidR="00855FA0" w:rsidRDefault="0042210E">
      <w:pPr>
        <w:pStyle w:val="TableCaption"/>
      </w:pPr>
      <w:r>
        <w:t xml:space="preserve">Table </w:t>
      </w:r>
      <w:proofErr w:type="gramStart"/>
      <w:r>
        <w:t>5 Unadjusted Prevalence</w:t>
      </w:r>
      <w:proofErr w:type="gramEnd"/>
      <w:r>
        <w:t xml:space="preserve"> and Relative Risk of Metabolic Syndrome by Food Insecurity Status/Category</w:t>
      </w:r>
    </w:p>
    <w:tbl>
      <w:tblPr>
        <w:tblW w:w="5000" w:type="pct"/>
        <w:tblLook w:val="07E0" w:firstRow="1" w:lastRow="1" w:firstColumn="1" w:lastColumn="1" w:noHBand="1" w:noVBand="1"/>
      </w:tblPr>
      <w:tblGrid>
        <w:gridCol w:w="4946"/>
        <w:gridCol w:w="1955"/>
        <w:gridCol w:w="1955"/>
      </w:tblGrid>
      <w:tr w:rsidR="00855FA0" w14:paraId="65A77679" w14:textId="77777777">
        <w:tc>
          <w:tcPr>
            <w:tcW w:w="0" w:type="auto"/>
            <w:tcBorders>
              <w:bottom w:val="single" w:sz="0" w:space="0" w:color="auto"/>
            </w:tcBorders>
            <w:vAlign w:val="bottom"/>
          </w:tcPr>
          <w:p w14:paraId="1FD1B4D3" w14:textId="77777777" w:rsidR="00855FA0" w:rsidRDefault="0042210E">
            <w:pPr>
              <w:pStyle w:val="Compact"/>
            </w:pPr>
            <w:r>
              <w:t> </w:t>
            </w:r>
          </w:p>
        </w:tc>
        <w:tc>
          <w:tcPr>
            <w:tcW w:w="0" w:type="auto"/>
            <w:tcBorders>
              <w:bottom w:val="single" w:sz="0" w:space="0" w:color="auto"/>
            </w:tcBorders>
            <w:vAlign w:val="bottom"/>
          </w:tcPr>
          <w:p w14:paraId="4B12D7EC" w14:textId="77777777" w:rsidR="00855FA0" w:rsidRDefault="0042210E">
            <w:pPr>
              <w:pStyle w:val="Compact"/>
              <w:jc w:val="center"/>
            </w:pPr>
            <w:r>
              <w:t>Male</w:t>
            </w:r>
          </w:p>
        </w:tc>
        <w:tc>
          <w:tcPr>
            <w:tcW w:w="0" w:type="auto"/>
            <w:tcBorders>
              <w:bottom w:val="single" w:sz="0" w:space="0" w:color="auto"/>
            </w:tcBorders>
            <w:vAlign w:val="bottom"/>
          </w:tcPr>
          <w:p w14:paraId="2CF24756" w14:textId="77777777" w:rsidR="00855FA0" w:rsidRDefault="0042210E">
            <w:pPr>
              <w:pStyle w:val="Compact"/>
              <w:jc w:val="center"/>
            </w:pPr>
            <w:r>
              <w:t>Female</w:t>
            </w:r>
          </w:p>
        </w:tc>
      </w:tr>
      <w:tr w:rsidR="00855FA0" w14:paraId="75552720" w14:textId="77777777">
        <w:tc>
          <w:tcPr>
            <w:tcW w:w="0" w:type="auto"/>
          </w:tcPr>
          <w:p w14:paraId="6478DDB1" w14:textId="77777777" w:rsidR="00855FA0" w:rsidRDefault="0042210E">
            <w:pPr>
              <w:pStyle w:val="Compact"/>
            </w:pPr>
            <w:r>
              <w:rPr>
                <w:b/>
              </w:rPr>
              <w:t>Unadjusted Prevalence per 100 persons</w:t>
            </w:r>
          </w:p>
        </w:tc>
        <w:tc>
          <w:tcPr>
            <w:tcW w:w="0" w:type="auto"/>
          </w:tcPr>
          <w:p w14:paraId="0BDDB20F" w14:textId="1BD71667" w:rsidR="00855FA0" w:rsidRDefault="00855FA0">
            <w:pPr>
              <w:pStyle w:val="Compact"/>
              <w:jc w:val="center"/>
            </w:pPr>
          </w:p>
        </w:tc>
        <w:tc>
          <w:tcPr>
            <w:tcW w:w="0" w:type="auto"/>
          </w:tcPr>
          <w:p w14:paraId="5304AC5C" w14:textId="25832218" w:rsidR="00855FA0" w:rsidRDefault="00855FA0">
            <w:pPr>
              <w:pStyle w:val="Compact"/>
              <w:jc w:val="center"/>
            </w:pPr>
          </w:p>
        </w:tc>
      </w:tr>
      <w:tr w:rsidR="00855FA0" w14:paraId="22858909" w14:textId="77777777">
        <w:tc>
          <w:tcPr>
            <w:tcW w:w="0" w:type="auto"/>
          </w:tcPr>
          <w:p w14:paraId="5ECAF16E" w14:textId="77777777" w:rsidR="00855FA0" w:rsidRDefault="0042210E">
            <w:pPr>
              <w:pStyle w:val="Compact"/>
            </w:pPr>
            <w:r>
              <w:rPr>
                <w:b/>
              </w:rPr>
              <w:t> Food Secure</w:t>
            </w:r>
          </w:p>
        </w:tc>
        <w:tc>
          <w:tcPr>
            <w:tcW w:w="0" w:type="auto"/>
          </w:tcPr>
          <w:p w14:paraId="2A9CFE13" w14:textId="77777777" w:rsidR="00855FA0" w:rsidRDefault="0042210E">
            <w:pPr>
              <w:pStyle w:val="Compact"/>
              <w:jc w:val="center"/>
            </w:pPr>
            <w:r>
              <w:t>31(30-33)</w:t>
            </w:r>
          </w:p>
        </w:tc>
        <w:tc>
          <w:tcPr>
            <w:tcW w:w="0" w:type="auto"/>
          </w:tcPr>
          <w:p w14:paraId="63CBF511" w14:textId="77777777" w:rsidR="00855FA0" w:rsidRDefault="0042210E">
            <w:pPr>
              <w:pStyle w:val="Compact"/>
              <w:jc w:val="center"/>
            </w:pPr>
            <w:r>
              <w:t>29(27-31)</w:t>
            </w:r>
          </w:p>
        </w:tc>
      </w:tr>
      <w:tr w:rsidR="00855FA0" w14:paraId="7F70D66E" w14:textId="77777777">
        <w:tc>
          <w:tcPr>
            <w:tcW w:w="0" w:type="auto"/>
          </w:tcPr>
          <w:p w14:paraId="77E6DB68" w14:textId="77777777" w:rsidR="00855FA0" w:rsidRDefault="0042210E">
            <w:pPr>
              <w:pStyle w:val="Compact"/>
            </w:pPr>
            <w:r>
              <w:rPr>
                <w:b/>
              </w:rPr>
              <w:t> Food Insecure</w:t>
            </w:r>
          </w:p>
        </w:tc>
        <w:tc>
          <w:tcPr>
            <w:tcW w:w="0" w:type="auto"/>
          </w:tcPr>
          <w:p w14:paraId="6E7C2D5F" w14:textId="77777777" w:rsidR="00855FA0" w:rsidRDefault="0042210E">
            <w:pPr>
              <w:pStyle w:val="Compact"/>
              <w:jc w:val="center"/>
            </w:pPr>
            <w:r>
              <w:t>27(23-32)</w:t>
            </w:r>
          </w:p>
        </w:tc>
        <w:tc>
          <w:tcPr>
            <w:tcW w:w="0" w:type="auto"/>
          </w:tcPr>
          <w:p w14:paraId="2CE59AD0" w14:textId="77777777" w:rsidR="00855FA0" w:rsidRDefault="0042210E">
            <w:pPr>
              <w:pStyle w:val="Compact"/>
              <w:jc w:val="center"/>
            </w:pPr>
            <w:r>
              <w:t>39(36-43)</w:t>
            </w:r>
          </w:p>
        </w:tc>
      </w:tr>
      <w:tr w:rsidR="00855FA0" w14:paraId="5F936436" w14:textId="77777777">
        <w:tc>
          <w:tcPr>
            <w:tcW w:w="0" w:type="auto"/>
          </w:tcPr>
          <w:p w14:paraId="26DF34FF" w14:textId="77777777" w:rsidR="00855FA0" w:rsidRDefault="0042210E">
            <w:pPr>
              <w:pStyle w:val="Compact"/>
            </w:pPr>
            <w:r>
              <w:rPr>
                <w:b/>
              </w:rPr>
              <w:t> Full food security</w:t>
            </w:r>
          </w:p>
        </w:tc>
        <w:tc>
          <w:tcPr>
            <w:tcW w:w="0" w:type="auto"/>
          </w:tcPr>
          <w:p w14:paraId="5C00D800" w14:textId="77777777" w:rsidR="00855FA0" w:rsidRDefault="0042210E">
            <w:pPr>
              <w:pStyle w:val="Compact"/>
              <w:jc w:val="center"/>
            </w:pPr>
            <w:r>
              <w:t>32(30-34)</w:t>
            </w:r>
          </w:p>
        </w:tc>
        <w:tc>
          <w:tcPr>
            <w:tcW w:w="0" w:type="auto"/>
          </w:tcPr>
          <w:p w14:paraId="276B6F23" w14:textId="77777777" w:rsidR="00855FA0" w:rsidRDefault="0042210E">
            <w:pPr>
              <w:pStyle w:val="Compact"/>
              <w:jc w:val="center"/>
            </w:pPr>
            <w:r>
              <w:t>28(26-30)</w:t>
            </w:r>
          </w:p>
        </w:tc>
      </w:tr>
      <w:tr w:rsidR="00855FA0" w14:paraId="7722CD77" w14:textId="77777777">
        <w:tc>
          <w:tcPr>
            <w:tcW w:w="0" w:type="auto"/>
          </w:tcPr>
          <w:p w14:paraId="347844EF" w14:textId="77777777" w:rsidR="00855FA0" w:rsidRDefault="0042210E">
            <w:pPr>
              <w:pStyle w:val="Compact"/>
            </w:pPr>
            <w:r>
              <w:rPr>
                <w:b/>
              </w:rPr>
              <w:t> Marginal food security</w:t>
            </w:r>
          </w:p>
        </w:tc>
        <w:tc>
          <w:tcPr>
            <w:tcW w:w="0" w:type="auto"/>
          </w:tcPr>
          <w:p w14:paraId="04F94C16" w14:textId="77777777" w:rsidR="00855FA0" w:rsidRDefault="0042210E">
            <w:pPr>
              <w:pStyle w:val="Compact"/>
              <w:jc w:val="center"/>
            </w:pPr>
            <w:r>
              <w:t>30(25-35)</w:t>
            </w:r>
          </w:p>
        </w:tc>
        <w:tc>
          <w:tcPr>
            <w:tcW w:w="0" w:type="auto"/>
          </w:tcPr>
          <w:p w14:paraId="6AE89180" w14:textId="77777777" w:rsidR="00855FA0" w:rsidRDefault="0042210E">
            <w:pPr>
              <w:pStyle w:val="Compact"/>
              <w:jc w:val="center"/>
            </w:pPr>
            <w:r>
              <w:t>33(29-39)</w:t>
            </w:r>
          </w:p>
        </w:tc>
      </w:tr>
      <w:tr w:rsidR="00855FA0" w14:paraId="20E1FAA3" w14:textId="77777777">
        <w:tc>
          <w:tcPr>
            <w:tcW w:w="0" w:type="auto"/>
          </w:tcPr>
          <w:p w14:paraId="0D3132B6" w14:textId="77777777" w:rsidR="00855FA0" w:rsidRDefault="0042210E">
            <w:pPr>
              <w:pStyle w:val="Compact"/>
            </w:pPr>
            <w:r>
              <w:rPr>
                <w:b/>
              </w:rPr>
              <w:t> Low Food security</w:t>
            </w:r>
          </w:p>
        </w:tc>
        <w:tc>
          <w:tcPr>
            <w:tcW w:w="0" w:type="auto"/>
          </w:tcPr>
          <w:p w14:paraId="337339EC" w14:textId="77777777" w:rsidR="00855FA0" w:rsidRDefault="0042210E">
            <w:pPr>
              <w:pStyle w:val="Compact"/>
              <w:jc w:val="center"/>
            </w:pPr>
            <w:r>
              <w:t>27(22-33)</w:t>
            </w:r>
          </w:p>
        </w:tc>
        <w:tc>
          <w:tcPr>
            <w:tcW w:w="0" w:type="auto"/>
          </w:tcPr>
          <w:p w14:paraId="6681E959" w14:textId="77777777" w:rsidR="00855FA0" w:rsidRDefault="0042210E">
            <w:pPr>
              <w:pStyle w:val="Compact"/>
              <w:jc w:val="center"/>
            </w:pPr>
            <w:r>
              <w:t>38(34-43)</w:t>
            </w:r>
          </w:p>
        </w:tc>
      </w:tr>
      <w:tr w:rsidR="00855FA0" w14:paraId="231CB01F" w14:textId="77777777">
        <w:tc>
          <w:tcPr>
            <w:tcW w:w="0" w:type="auto"/>
          </w:tcPr>
          <w:p w14:paraId="185909FF" w14:textId="77777777" w:rsidR="00855FA0" w:rsidRDefault="0042210E">
            <w:pPr>
              <w:pStyle w:val="Compact"/>
            </w:pPr>
            <w:r>
              <w:rPr>
                <w:b/>
              </w:rPr>
              <w:t> Very low Food security</w:t>
            </w:r>
          </w:p>
        </w:tc>
        <w:tc>
          <w:tcPr>
            <w:tcW w:w="0" w:type="auto"/>
          </w:tcPr>
          <w:p w14:paraId="2AE139C1" w14:textId="77777777" w:rsidR="00855FA0" w:rsidRDefault="0042210E">
            <w:pPr>
              <w:pStyle w:val="Compact"/>
              <w:jc w:val="center"/>
            </w:pPr>
            <w:r>
              <w:t>27(22-33)</w:t>
            </w:r>
          </w:p>
        </w:tc>
        <w:tc>
          <w:tcPr>
            <w:tcW w:w="0" w:type="auto"/>
          </w:tcPr>
          <w:p w14:paraId="1D716AD8" w14:textId="77777777" w:rsidR="00855FA0" w:rsidRDefault="0042210E">
            <w:pPr>
              <w:pStyle w:val="Compact"/>
              <w:jc w:val="center"/>
            </w:pPr>
            <w:r>
              <w:t>40(34-47)</w:t>
            </w:r>
          </w:p>
        </w:tc>
      </w:tr>
      <w:tr w:rsidR="00855FA0" w14:paraId="2DABC803" w14:textId="77777777">
        <w:tc>
          <w:tcPr>
            <w:tcW w:w="0" w:type="auto"/>
          </w:tcPr>
          <w:p w14:paraId="1E9D4BF6" w14:textId="77777777" w:rsidR="00855FA0" w:rsidRDefault="0042210E">
            <w:pPr>
              <w:pStyle w:val="Compact"/>
            </w:pPr>
            <w:r>
              <w:rPr>
                <w:b/>
              </w:rPr>
              <w:t>Crude Relative Risk</w:t>
            </w:r>
          </w:p>
        </w:tc>
        <w:tc>
          <w:tcPr>
            <w:tcW w:w="0" w:type="auto"/>
          </w:tcPr>
          <w:p w14:paraId="1377E6C6" w14:textId="19FD0C8C" w:rsidR="00855FA0" w:rsidRDefault="00855FA0" w:rsidP="00BD0A07">
            <w:pPr>
              <w:pStyle w:val="Compact"/>
            </w:pPr>
          </w:p>
        </w:tc>
        <w:tc>
          <w:tcPr>
            <w:tcW w:w="0" w:type="auto"/>
          </w:tcPr>
          <w:p w14:paraId="79DCFB90" w14:textId="32BFC0CC" w:rsidR="00855FA0" w:rsidRDefault="00855FA0">
            <w:pPr>
              <w:pStyle w:val="Compact"/>
              <w:jc w:val="center"/>
            </w:pPr>
          </w:p>
        </w:tc>
      </w:tr>
      <w:tr w:rsidR="00855FA0" w14:paraId="28B7D3CF" w14:textId="77777777">
        <w:tc>
          <w:tcPr>
            <w:tcW w:w="0" w:type="auto"/>
          </w:tcPr>
          <w:p w14:paraId="3224E8F1" w14:textId="77777777" w:rsidR="00855FA0" w:rsidRDefault="0042210E">
            <w:pPr>
              <w:pStyle w:val="Compact"/>
            </w:pPr>
            <w:r>
              <w:rPr>
                <w:b/>
              </w:rPr>
              <w:t> Food Insecure (vs. Secure)</w:t>
            </w:r>
          </w:p>
        </w:tc>
        <w:tc>
          <w:tcPr>
            <w:tcW w:w="0" w:type="auto"/>
          </w:tcPr>
          <w:p w14:paraId="4D0934D3" w14:textId="77777777" w:rsidR="00855FA0" w:rsidRDefault="0042210E">
            <w:pPr>
              <w:pStyle w:val="Compact"/>
              <w:jc w:val="center"/>
            </w:pPr>
            <w:r>
              <w:t>0.86(0.74-1.00)</w:t>
            </w:r>
          </w:p>
        </w:tc>
        <w:tc>
          <w:tcPr>
            <w:tcW w:w="0" w:type="auto"/>
          </w:tcPr>
          <w:p w14:paraId="753C633B" w14:textId="77777777" w:rsidR="00855FA0" w:rsidRDefault="0042210E">
            <w:pPr>
              <w:pStyle w:val="Compact"/>
              <w:jc w:val="center"/>
            </w:pPr>
            <w:r>
              <w:t>1.25(0.88-1.77)</w:t>
            </w:r>
          </w:p>
        </w:tc>
      </w:tr>
      <w:tr w:rsidR="00855FA0" w14:paraId="09C1A33D" w14:textId="77777777">
        <w:tc>
          <w:tcPr>
            <w:tcW w:w="0" w:type="auto"/>
          </w:tcPr>
          <w:p w14:paraId="2F456BF7" w14:textId="77777777" w:rsidR="00855FA0" w:rsidRDefault="0042210E">
            <w:pPr>
              <w:pStyle w:val="Compact"/>
            </w:pPr>
            <w:r>
              <w:rPr>
                <w:b/>
              </w:rPr>
              <w:t> Marginal Food Security (vs. Full)</w:t>
            </w:r>
          </w:p>
        </w:tc>
        <w:tc>
          <w:tcPr>
            <w:tcW w:w="0" w:type="auto"/>
          </w:tcPr>
          <w:p w14:paraId="154BAC50" w14:textId="77777777" w:rsidR="00855FA0" w:rsidRDefault="0042210E">
            <w:pPr>
              <w:pStyle w:val="Compact"/>
              <w:jc w:val="center"/>
            </w:pPr>
            <w:r>
              <w:t>0.94(0.80-1.11)</w:t>
            </w:r>
          </w:p>
        </w:tc>
        <w:tc>
          <w:tcPr>
            <w:tcW w:w="0" w:type="auto"/>
          </w:tcPr>
          <w:p w14:paraId="131E3AC7" w14:textId="77777777" w:rsidR="00855FA0" w:rsidRDefault="0042210E">
            <w:pPr>
              <w:pStyle w:val="Compact"/>
              <w:jc w:val="center"/>
            </w:pPr>
            <w:r>
              <w:t>1.06(0.91-1.23)</w:t>
            </w:r>
          </w:p>
        </w:tc>
      </w:tr>
      <w:tr w:rsidR="00855FA0" w14:paraId="44B230FC" w14:textId="77777777">
        <w:tc>
          <w:tcPr>
            <w:tcW w:w="0" w:type="auto"/>
          </w:tcPr>
          <w:p w14:paraId="649FFE73" w14:textId="77777777" w:rsidR="00855FA0" w:rsidRDefault="0042210E">
            <w:pPr>
              <w:pStyle w:val="Compact"/>
            </w:pPr>
            <w:r>
              <w:rPr>
                <w:b/>
              </w:rPr>
              <w:t> Low Food Security (vs. Full)</w:t>
            </w:r>
          </w:p>
        </w:tc>
        <w:tc>
          <w:tcPr>
            <w:tcW w:w="0" w:type="auto"/>
          </w:tcPr>
          <w:p w14:paraId="68F170D2" w14:textId="77777777" w:rsidR="00855FA0" w:rsidRDefault="0042210E">
            <w:pPr>
              <w:pStyle w:val="Compact"/>
              <w:jc w:val="center"/>
            </w:pPr>
            <w:r>
              <w:t>0.85(0.70-1.04)</w:t>
            </w:r>
          </w:p>
        </w:tc>
        <w:tc>
          <w:tcPr>
            <w:tcW w:w="0" w:type="auto"/>
          </w:tcPr>
          <w:p w14:paraId="11820979" w14:textId="77777777" w:rsidR="00855FA0" w:rsidRDefault="0042210E">
            <w:pPr>
              <w:pStyle w:val="Compact"/>
              <w:jc w:val="center"/>
            </w:pPr>
            <w:r>
              <w:t>1.21(1.06-1.38)</w:t>
            </w:r>
          </w:p>
        </w:tc>
      </w:tr>
      <w:tr w:rsidR="00855FA0" w14:paraId="16DBDD64" w14:textId="77777777">
        <w:tc>
          <w:tcPr>
            <w:tcW w:w="0" w:type="auto"/>
          </w:tcPr>
          <w:p w14:paraId="030E1F13" w14:textId="77777777" w:rsidR="00855FA0" w:rsidRDefault="0042210E">
            <w:pPr>
              <w:pStyle w:val="Compact"/>
            </w:pPr>
            <w:r>
              <w:rPr>
                <w:b/>
              </w:rPr>
              <w:t> Very Low Food security (vs. Full)</w:t>
            </w:r>
          </w:p>
        </w:tc>
        <w:tc>
          <w:tcPr>
            <w:tcW w:w="0" w:type="auto"/>
          </w:tcPr>
          <w:p w14:paraId="4FCAC21D" w14:textId="77777777" w:rsidR="00855FA0" w:rsidRDefault="0042210E">
            <w:pPr>
              <w:pStyle w:val="Compact"/>
              <w:jc w:val="center"/>
            </w:pPr>
            <w:r>
              <w:t>0.86(0.69-1.08)</w:t>
            </w:r>
          </w:p>
        </w:tc>
        <w:tc>
          <w:tcPr>
            <w:tcW w:w="0" w:type="auto"/>
          </w:tcPr>
          <w:p w14:paraId="3085C4CE" w14:textId="77777777" w:rsidR="00855FA0" w:rsidRDefault="0042210E">
            <w:pPr>
              <w:pStyle w:val="Compact"/>
              <w:jc w:val="center"/>
            </w:pPr>
            <w:r>
              <w:t>1.28(1.07-1.52)</w:t>
            </w:r>
          </w:p>
        </w:tc>
      </w:tr>
      <w:tr w:rsidR="00855FA0" w14:paraId="220E83AA" w14:textId="77777777">
        <w:tc>
          <w:tcPr>
            <w:tcW w:w="0" w:type="auto"/>
          </w:tcPr>
          <w:p w14:paraId="0BC914E8" w14:textId="77777777" w:rsidR="00855FA0" w:rsidRDefault="0042210E">
            <w:pPr>
              <w:pStyle w:val="Compact"/>
            </w:pPr>
            <w:r>
              <w:rPr>
                <w:b/>
              </w:rPr>
              <w:t>Adjusted Relative Risk</w:t>
            </w:r>
          </w:p>
        </w:tc>
        <w:tc>
          <w:tcPr>
            <w:tcW w:w="0" w:type="auto"/>
          </w:tcPr>
          <w:p w14:paraId="3C33B803" w14:textId="01540FEE" w:rsidR="00855FA0" w:rsidRDefault="00855FA0">
            <w:pPr>
              <w:pStyle w:val="Compact"/>
              <w:jc w:val="center"/>
            </w:pPr>
          </w:p>
        </w:tc>
        <w:tc>
          <w:tcPr>
            <w:tcW w:w="0" w:type="auto"/>
          </w:tcPr>
          <w:p w14:paraId="2727199E" w14:textId="10F3CB52" w:rsidR="00855FA0" w:rsidRDefault="00855FA0">
            <w:pPr>
              <w:pStyle w:val="Compact"/>
              <w:jc w:val="center"/>
            </w:pPr>
          </w:p>
        </w:tc>
      </w:tr>
      <w:tr w:rsidR="00855FA0" w14:paraId="2F2A7678" w14:textId="77777777">
        <w:tc>
          <w:tcPr>
            <w:tcW w:w="0" w:type="auto"/>
          </w:tcPr>
          <w:p w14:paraId="21DDCC41" w14:textId="77777777" w:rsidR="00855FA0" w:rsidRDefault="0042210E">
            <w:pPr>
              <w:pStyle w:val="Compact"/>
            </w:pPr>
            <w:r>
              <w:rPr>
                <w:b/>
              </w:rPr>
              <w:t> Food Insecure (vs. Secure)</w:t>
            </w:r>
          </w:p>
        </w:tc>
        <w:tc>
          <w:tcPr>
            <w:tcW w:w="0" w:type="auto"/>
          </w:tcPr>
          <w:p w14:paraId="54F195A1" w14:textId="77777777" w:rsidR="00855FA0" w:rsidRDefault="0042210E">
            <w:pPr>
              <w:pStyle w:val="Compact"/>
              <w:jc w:val="center"/>
            </w:pPr>
            <w:r>
              <w:t>1.06(0.77-1.46)</w:t>
            </w:r>
          </w:p>
        </w:tc>
        <w:tc>
          <w:tcPr>
            <w:tcW w:w="0" w:type="auto"/>
          </w:tcPr>
          <w:p w14:paraId="53062E49" w14:textId="77777777" w:rsidR="00855FA0" w:rsidRDefault="0042210E">
            <w:pPr>
              <w:pStyle w:val="Compact"/>
              <w:jc w:val="center"/>
            </w:pPr>
            <w:r>
              <w:t>1.41(1.04-1.91)</w:t>
            </w:r>
          </w:p>
        </w:tc>
      </w:tr>
      <w:tr w:rsidR="00855FA0" w14:paraId="2A3D111A" w14:textId="77777777">
        <w:tc>
          <w:tcPr>
            <w:tcW w:w="0" w:type="auto"/>
          </w:tcPr>
          <w:p w14:paraId="0B0FAC2B" w14:textId="77777777" w:rsidR="00855FA0" w:rsidRDefault="0042210E">
            <w:pPr>
              <w:pStyle w:val="Compact"/>
            </w:pPr>
            <w:r>
              <w:rPr>
                <w:b/>
              </w:rPr>
              <w:t> Marginal Food Security (vs. Full)</w:t>
            </w:r>
          </w:p>
        </w:tc>
        <w:tc>
          <w:tcPr>
            <w:tcW w:w="0" w:type="auto"/>
          </w:tcPr>
          <w:p w14:paraId="734CA78A" w14:textId="77777777" w:rsidR="00855FA0" w:rsidRDefault="0042210E">
            <w:pPr>
              <w:pStyle w:val="Compact"/>
              <w:jc w:val="center"/>
            </w:pPr>
            <w:r>
              <w:t>1.20(0.74-1.94)</w:t>
            </w:r>
          </w:p>
        </w:tc>
        <w:tc>
          <w:tcPr>
            <w:tcW w:w="0" w:type="auto"/>
          </w:tcPr>
          <w:p w14:paraId="5EC442A1" w14:textId="77777777" w:rsidR="00855FA0" w:rsidRDefault="0042210E">
            <w:pPr>
              <w:pStyle w:val="Compact"/>
              <w:jc w:val="center"/>
            </w:pPr>
            <w:r>
              <w:t>1.28(0.80-2.06)</w:t>
            </w:r>
          </w:p>
        </w:tc>
      </w:tr>
      <w:tr w:rsidR="00855FA0" w14:paraId="2828A0F9" w14:textId="77777777">
        <w:tc>
          <w:tcPr>
            <w:tcW w:w="0" w:type="auto"/>
          </w:tcPr>
          <w:p w14:paraId="03C5DA88" w14:textId="77777777" w:rsidR="00855FA0" w:rsidRDefault="0042210E">
            <w:pPr>
              <w:pStyle w:val="Compact"/>
            </w:pPr>
            <w:r>
              <w:rPr>
                <w:b/>
              </w:rPr>
              <w:t> Low Food Security (vs. Full)</w:t>
            </w:r>
          </w:p>
        </w:tc>
        <w:tc>
          <w:tcPr>
            <w:tcW w:w="0" w:type="auto"/>
          </w:tcPr>
          <w:p w14:paraId="585D3CD7" w14:textId="77777777" w:rsidR="00855FA0" w:rsidRDefault="0042210E">
            <w:pPr>
              <w:pStyle w:val="Compact"/>
              <w:jc w:val="center"/>
            </w:pPr>
            <w:r>
              <w:t>1.19(0.79-1.79)</w:t>
            </w:r>
          </w:p>
        </w:tc>
        <w:tc>
          <w:tcPr>
            <w:tcW w:w="0" w:type="auto"/>
          </w:tcPr>
          <w:p w14:paraId="0BF3EF1B" w14:textId="77777777" w:rsidR="00855FA0" w:rsidRDefault="0042210E">
            <w:pPr>
              <w:pStyle w:val="Compact"/>
              <w:jc w:val="center"/>
            </w:pPr>
            <w:r>
              <w:t>1.60(1.09-2.34)</w:t>
            </w:r>
          </w:p>
        </w:tc>
      </w:tr>
      <w:tr w:rsidR="00855FA0" w14:paraId="1513FF9F" w14:textId="77777777">
        <w:tc>
          <w:tcPr>
            <w:tcW w:w="0" w:type="auto"/>
          </w:tcPr>
          <w:p w14:paraId="39B432D8" w14:textId="77777777" w:rsidR="00855FA0" w:rsidRDefault="0042210E">
            <w:pPr>
              <w:pStyle w:val="Compact"/>
            </w:pPr>
            <w:r>
              <w:rPr>
                <w:b/>
              </w:rPr>
              <w:t> Very Low Food security (vs. Full)</w:t>
            </w:r>
          </w:p>
        </w:tc>
        <w:tc>
          <w:tcPr>
            <w:tcW w:w="0" w:type="auto"/>
          </w:tcPr>
          <w:p w14:paraId="510F5FC2" w14:textId="77777777" w:rsidR="00855FA0" w:rsidRDefault="0042210E">
            <w:pPr>
              <w:pStyle w:val="Compact"/>
              <w:jc w:val="center"/>
            </w:pPr>
            <w:r>
              <w:t>0.99(0.58-1.70)</w:t>
            </w:r>
          </w:p>
        </w:tc>
        <w:tc>
          <w:tcPr>
            <w:tcW w:w="0" w:type="auto"/>
          </w:tcPr>
          <w:p w14:paraId="55D986C4" w14:textId="77777777" w:rsidR="00855FA0" w:rsidRDefault="0042210E">
            <w:pPr>
              <w:pStyle w:val="Compact"/>
              <w:jc w:val="center"/>
            </w:pPr>
            <w:r>
              <w:t>1.26(0.75-2.13)</w:t>
            </w:r>
          </w:p>
        </w:tc>
      </w:tr>
    </w:tbl>
    <w:p w14:paraId="3B423840" w14:textId="77777777" w:rsidR="00855FA0" w:rsidRDefault="0042210E">
      <w:pPr>
        <w:pStyle w:val="Heading1"/>
      </w:pPr>
      <w:bookmarkStart w:id="8" w:name="references"/>
      <w:bookmarkEnd w:id="8"/>
      <w:r>
        <w:lastRenderedPageBreak/>
        <w:t>References</w:t>
      </w:r>
    </w:p>
    <w:p w14:paraId="7674BFA5" w14:textId="77777777" w:rsidR="00855FA0" w:rsidRDefault="0042210E">
      <w:pPr>
        <w:pStyle w:val="Bibliography"/>
      </w:pPr>
      <w:r>
        <w:t xml:space="preserve">1. Carlson SJ, Andrews MS, Bickel GW. Measuring food insecurity and hunger in the United States: development of a national benchmark measure and prevalence estimates. </w:t>
      </w:r>
      <w:r>
        <w:rPr>
          <w:i/>
        </w:rPr>
        <w:t>J Nutr</w:t>
      </w:r>
      <w:r>
        <w:t>. 1999;129(2S Suppl):510s-516s.</w:t>
      </w:r>
    </w:p>
    <w:p w14:paraId="77E91952" w14:textId="77777777" w:rsidR="00855FA0" w:rsidRDefault="0042210E">
      <w:pPr>
        <w:pStyle w:val="Bibliography"/>
      </w:pPr>
      <w:r>
        <w:t xml:space="preserve">2. Bickel G, Nord M, Price C, Hamilton W, Cook J. Guide to Measuring Household Food Security, Revised 2000. 2000. </w:t>
      </w:r>
      <w:hyperlink r:id="rId11">
        <w:r>
          <w:rPr>
            <w:rStyle w:val="Hyperlink"/>
          </w:rPr>
          <w:t>https://www.fns.usda.gov/sites/default/files/FSGuide_0.pdf</w:t>
        </w:r>
      </w:hyperlink>
      <w:r>
        <w:t>.</w:t>
      </w:r>
    </w:p>
    <w:p w14:paraId="447D4CB5" w14:textId="77777777" w:rsidR="00855FA0" w:rsidRDefault="0042210E">
      <w:pPr>
        <w:pStyle w:val="Bibliography"/>
      </w:pPr>
      <w:r>
        <w:t xml:space="preserve">3. Coleman-Jensen A, Nord M, Andrews M, Carlson S. Household Food Security in the United States in 2011. 2012;ERR-141. </w:t>
      </w:r>
      <w:hyperlink r:id="rId12">
        <w:r>
          <w:rPr>
            <w:rStyle w:val="Hyperlink"/>
          </w:rPr>
          <w:t>https://www.ers.usda.gov/webdocs/publications/err141/30967_err141.pdf</w:t>
        </w:r>
      </w:hyperlink>
      <w:r>
        <w:t>.</w:t>
      </w:r>
    </w:p>
    <w:p w14:paraId="15F4A794" w14:textId="77777777" w:rsidR="00855FA0" w:rsidRDefault="0042210E">
      <w:pPr>
        <w:pStyle w:val="Bibliography"/>
      </w:pPr>
      <w:r>
        <w:t xml:space="preserve">4. Drewnowski A, Darmon N. Food choices and diet costs: An economic analysis. </w:t>
      </w:r>
      <w:r>
        <w:rPr>
          <w:i/>
        </w:rPr>
        <w:t>J Nutr</w:t>
      </w:r>
      <w:r>
        <w:t>. 2005;135(4):900-904.</w:t>
      </w:r>
    </w:p>
    <w:p w14:paraId="65CD9ADA" w14:textId="77777777" w:rsidR="00855FA0" w:rsidRDefault="0042210E">
      <w:pPr>
        <w:pStyle w:val="Bibliography"/>
      </w:pPr>
      <w:r>
        <w:t xml:space="preserve">5. Kendall A, Olson CM, Frongillo J E. A. Relationship of hunger and food insecurity to food availability and consumption. </w:t>
      </w:r>
      <w:r>
        <w:rPr>
          <w:i/>
        </w:rPr>
        <w:t>J Am Diet Assoc</w:t>
      </w:r>
      <w:r>
        <w:t>. 1996;96(10):1019-1024. doi:</w:t>
      </w:r>
      <w:hyperlink r:id="rId13">
        <w:r>
          <w:rPr>
            <w:rStyle w:val="Hyperlink"/>
          </w:rPr>
          <w:t>10.1016/s0002-8223(96)00271-4</w:t>
        </w:r>
      </w:hyperlink>
      <w:r>
        <w:t>.</w:t>
      </w:r>
    </w:p>
    <w:p w14:paraId="1BBA7EFB" w14:textId="77777777" w:rsidR="00855FA0" w:rsidRDefault="0042210E">
      <w:pPr>
        <w:pStyle w:val="Bibliography"/>
      </w:pPr>
      <w:r>
        <w:t xml:space="preserve">6. Seligman HK, Laraia BA, Kushel MB. Food insecurity is associated with chronic disease among low-income NHANES participants. </w:t>
      </w:r>
      <w:r>
        <w:rPr>
          <w:i/>
        </w:rPr>
        <w:t>J Nutr</w:t>
      </w:r>
      <w:r>
        <w:t>. 2010;140(2):304-310. doi:</w:t>
      </w:r>
      <w:hyperlink r:id="rId14">
        <w:r>
          <w:rPr>
            <w:rStyle w:val="Hyperlink"/>
          </w:rPr>
          <w:t>10.3945/jn.109.112573</w:t>
        </w:r>
      </w:hyperlink>
      <w:r>
        <w:t>.</w:t>
      </w:r>
    </w:p>
    <w:p w14:paraId="5CA6183B" w14:textId="77777777" w:rsidR="00855FA0" w:rsidRDefault="0042210E">
      <w:pPr>
        <w:pStyle w:val="Bibliography"/>
      </w:pPr>
      <w:r>
        <w:t xml:space="preserve">7. Gucciardi E, Vahabi M, Norris N, Del Monte JP, Farnum C. The Intersection between Food Insecurity and Diabetes: A Review. </w:t>
      </w:r>
      <w:r>
        <w:rPr>
          <w:i/>
        </w:rPr>
        <w:t>Curr Nutr Rep</w:t>
      </w:r>
      <w:r>
        <w:t>. 2014;3:324-332. doi:</w:t>
      </w:r>
      <w:hyperlink r:id="rId15">
        <w:r>
          <w:rPr>
            <w:rStyle w:val="Hyperlink"/>
          </w:rPr>
          <w:t>10.1007/s13668-014-0104-4</w:t>
        </w:r>
      </w:hyperlink>
      <w:r>
        <w:t>.</w:t>
      </w:r>
    </w:p>
    <w:p w14:paraId="6AFC8059" w14:textId="77777777" w:rsidR="00855FA0" w:rsidRDefault="0042210E">
      <w:pPr>
        <w:pStyle w:val="Bibliography"/>
      </w:pPr>
      <w:r>
        <w:t xml:space="preserve">8. Redmond ML, Dong F, Goetz J, Jacobson LT, Collins TC. Food insecurity and peripheral arterial disease in older adult populations. </w:t>
      </w:r>
      <w:r>
        <w:rPr>
          <w:i/>
        </w:rPr>
        <w:t>J Nutr Health Aging</w:t>
      </w:r>
      <w:r>
        <w:t>. 2016;20(10):989-995. doi:</w:t>
      </w:r>
      <w:hyperlink r:id="rId16">
        <w:r>
          <w:rPr>
            <w:rStyle w:val="Hyperlink"/>
          </w:rPr>
          <w:t>10.1007/s12603-015-0639-0</w:t>
        </w:r>
      </w:hyperlink>
      <w:r>
        <w:t>.</w:t>
      </w:r>
    </w:p>
    <w:p w14:paraId="73D4CC44" w14:textId="77777777" w:rsidR="00855FA0" w:rsidRDefault="0042210E">
      <w:pPr>
        <w:pStyle w:val="Bibliography"/>
      </w:pPr>
      <w:r>
        <w:t xml:space="preserve">9. Saiz J A. M., Aul AM, Malecki KM, et al. Food insecurity and cardiovascular health: Findings from a statewide population health survey in Wisconsin. </w:t>
      </w:r>
      <w:r>
        <w:rPr>
          <w:i/>
        </w:rPr>
        <w:t>Prev Med</w:t>
      </w:r>
      <w:r>
        <w:t>. 2016;93:1-6. doi:</w:t>
      </w:r>
      <w:hyperlink r:id="rId17">
        <w:r>
          <w:rPr>
            <w:rStyle w:val="Hyperlink"/>
          </w:rPr>
          <w:t>10.1016/j.ypmed.2016.09.002</w:t>
        </w:r>
      </w:hyperlink>
      <w:r>
        <w:t>.</w:t>
      </w:r>
    </w:p>
    <w:p w14:paraId="45AD494F" w14:textId="77777777" w:rsidR="00855FA0" w:rsidRDefault="0042210E">
      <w:pPr>
        <w:pStyle w:val="Bibliography"/>
      </w:pPr>
      <w:r>
        <w:t xml:space="preserve">10. Gooding HC, Walls CE, Richmond TK. Food insecurity and increased BMI in young adult women. </w:t>
      </w:r>
      <w:r>
        <w:rPr>
          <w:i/>
        </w:rPr>
        <w:t>Obesity</w:t>
      </w:r>
      <w:r>
        <w:t>. 2012;20(9):1896-1901. doi:</w:t>
      </w:r>
      <w:hyperlink r:id="rId18">
        <w:r>
          <w:rPr>
            <w:rStyle w:val="Hyperlink"/>
          </w:rPr>
          <w:t>10.1038/oby.2011.233</w:t>
        </w:r>
      </w:hyperlink>
      <w:r>
        <w:t>.</w:t>
      </w:r>
    </w:p>
    <w:p w14:paraId="23E2383D" w14:textId="77777777" w:rsidR="00855FA0" w:rsidRDefault="0042210E">
      <w:pPr>
        <w:pStyle w:val="Bibliography"/>
      </w:pPr>
      <w:r>
        <w:t xml:space="preserve">11. Brucker DL. Food security among young adults with disabilities in the United States: Findings from the National Health Interview Survey. </w:t>
      </w:r>
      <w:r>
        <w:rPr>
          <w:i/>
        </w:rPr>
        <w:t>Disabil Health J</w:t>
      </w:r>
      <w:r>
        <w:t>. 2016;9(2):298-305. doi:</w:t>
      </w:r>
      <w:hyperlink r:id="rId19">
        <w:r>
          <w:rPr>
            <w:rStyle w:val="Hyperlink"/>
          </w:rPr>
          <w:t>10.1016/j.dhjo.2015.10.003</w:t>
        </w:r>
      </w:hyperlink>
      <w:r>
        <w:t>.</w:t>
      </w:r>
    </w:p>
    <w:p w14:paraId="38943C26" w14:textId="77777777" w:rsidR="00855FA0" w:rsidRDefault="0042210E">
      <w:pPr>
        <w:pStyle w:val="Bibliography"/>
      </w:pPr>
      <w:r>
        <w:t xml:space="preserve">12. Berkowitz SA, Baggett TP, Wexler DJ, Huskey KW, Wee CC. Food insecurity and metabolic control among U.S. adults with diabetes. </w:t>
      </w:r>
      <w:r>
        <w:rPr>
          <w:i/>
        </w:rPr>
        <w:t>Diabetes Care</w:t>
      </w:r>
      <w:r>
        <w:t>. 2013;36(10):3093-3099. doi:</w:t>
      </w:r>
      <w:hyperlink r:id="rId20">
        <w:r>
          <w:rPr>
            <w:rStyle w:val="Hyperlink"/>
          </w:rPr>
          <w:t>10.2337/dc13-0570</w:t>
        </w:r>
      </w:hyperlink>
      <w:r>
        <w:t>.</w:t>
      </w:r>
    </w:p>
    <w:p w14:paraId="29D45C4A" w14:textId="77777777" w:rsidR="00855FA0" w:rsidRDefault="0042210E">
      <w:pPr>
        <w:pStyle w:val="Bibliography"/>
      </w:pPr>
      <w:r>
        <w:t xml:space="preserve">13. Alberti KG, Eckel RH, Grundy SM, et al. Harmonizing the metabolic syndrome: a joint interim statement of the International Diabetes Federation Task Force on </w:t>
      </w:r>
      <w:r>
        <w:lastRenderedPageBreak/>
        <w:t xml:space="preserve">Epidemiology and Prevention; National Heart, Lung, and Blood Institute; American Heart Association; World Heart Federation; International Atherosclerosis Society; and International Association for the Study of Obesity. </w:t>
      </w:r>
      <w:r>
        <w:rPr>
          <w:i/>
        </w:rPr>
        <w:t>Circulation</w:t>
      </w:r>
      <w:r>
        <w:t>. 2009;120(16):1640-1645. doi:</w:t>
      </w:r>
      <w:hyperlink r:id="rId21">
        <w:r>
          <w:rPr>
            <w:rStyle w:val="Hyperlink"/>
          </w:rPr>
          <w:t>10.1161/circulationaha.109.192644</w:t>
        </w:r>
      </w:hyperlink>
      <w:r>
        <w:t>.</w:t>
      </w:r>
    </w:p>
    <w:p w14:paraId="52E55E98" w14:textId="77777777" w:rsidR="00855FA0" w:rsidRDefault="0042210E">
      <w:pPr>
        <w:pStyle w:val="Bibliography"/>
      </w:pPr>
      <w:r>
        <w:t xml:space="preserve">14. CDC. </w:t>
      </w:r>
      <w:hyperlink r:id="rId22">
        <w:r>
          <w:rPr>
            <w:rStyle w:val="Hyperlink"/>
          </w:rPr>
          <w:t>https://www.cdc.gov/nchs/fastats/deaths.htm</w:t>
        </w:r>
      </w:hyperlink>
      <w:r>
        <w:t>. Accessed.</w:t>
      </w:r>
    </w:p>
    <w:p w14:paraId="446AD3A5" w14:textId="77777777" w:rsidR="00855FA0" w:rsidRDefault="0042210E">
      <w:pPr>
        <w:pStyle w:val="Bibliography"/>
      </w:pPr>
      <w:r>
        <w:t xml:space="preserve">15. Tomiyama AJ, Hunger JM, Nguyen-Cuu J, Wells C. Misclassification of cardiometabolic health when using body mass index categories in NHANES 2005-2012. </w:t>
      </w:r>
      <w:r>
        <w:rPr>
          <w:i/>
        </w:rPr>
        <w:t>Int J Obes (Lond)</w:t>
      </w:r>
      <w:r>
        <w:t>. 2016;40(5):883-886. doi:</w:t>
      </w:r>
      <w:hyperlink r:id="rId23">
        <w:r>
          <w:rPr>
            <w:rStyle w:val="Hyperlink"/>
          </w:rPr>
          <w:t>10.1038/ijo.2016.17</w:t>
        </w:r>
      </w:hyperlink>
      <w:r>
        <w:t>.</w:t>
      </w:r>
    </w:p>
    <w:p w14:paraId="51464665" w14:textId="77777777" w:rsidR="00855FA0" w:rsidRDefault="0042210E">
      <w:pPr>
        <w:pStyle w:val="Bibliography"/>
      </w:pPr>
      <w:r>
        <w:t xml:space="preserve">16. CDC. National Center for Health Statistics. </w:t>
      </w:r>
      <w:r>
        <w:rPr>
          <w:i/>
        </w:rPr>
        <w:t>National Health and Nutrition Examination Survey Data</w:t>
      </w:r>
      <w:r>
        <w:t>. U.S. Department of Health; Human Services, CDC, 2005; 2005.</w:t>
      </w:r>
    </w:p>
    <w:p w14:paraId="10076849" w14:textId="77777777" w:rsidR="00855FA0" w:rsidRDefault="0042210E">
      <w:pPr>
        <w:pStyle w:val="Bibliography"/>
      </w:pPr>
      <w:r>
        <w:t>17. Hamilton WL, Cook JT, Thompson WW, et al. Household Food Security in the United States in 1995: Technical Report of the Measurement Project. 1997.</w:t>
      </w:r>
    </w:p>
    <w:p w14:paraId="073878F6" w14:textId="77777777" w:rsidR="00855FA0" w:rsidRDefault="0042210E">
      <w:pPr>
        <w:pStyle w:val="Bibliography"/>
      </w:pPr>
      <w:r>
        <w:t xml:space="preserve">18. Eisenmann JC, Gundersen C, Lohman BJ, Garasky S, Stewart SD. Is food insecurity related to overweight and obesity in children and adolescents? A summary of studies, 1995-2009. </w:t>
      </w:r>
      <w:r>
        <w:rPr>
          <w:i/>
        </w:rPr>
        <w:t>Obes Rev</w:t>
      </w:r>
      <w:r>
        <w:t>. 2011;12(5):e73-83. doi:</w:t>
      </w:r>
      <w:hyperlink r:id="rId24">
        <w:r>
          <w:rPr>
            <w:rStyle w:val="Hyperlink"/>
          </w:rPr>
          <w:t>10.1111/j.1467-789X.2010.00820.x</w:t>
        </w:r>
      </w:hyperlink>
      <w:r>
        <w:t>.</w:t>
      </w:r>
    </w:p>
    <w:p w14:paraId="1C8530F0" w14:textId="77777777" w:rsidR="00855FA0" w:rsidRDefault="0042210E">
      <w:pPr>
        <w:pStyle w:val="Bibliography"/>
      </w:pPr>
      <w:r>
        <w:t xml:space="preserve">19. Lumley T. Analysis of complex survey samples. </w:t>
      </w:r>
      <w:r>
        <w:rPr>
          <w:i/>
        </w:rPr>
        <w:t>J of Statistical Software</w:t>
      </w:r>
      <w:r>
        <w:t>. 2004;9(1):1-19.</w:t>
      </w:r>
    </w:p>
    <w:p w14:paraId="3CB32A2D" w14:textId="77777777" w:rsidR="00855FA0" w:rsidRDefault="0042210E">
      <w:pPr>
        <w:pStyle w:val="Bibliography"/>
      </w:pPr>
      <w:r>
        <w:t xml:space="preserve">20. R Core Team. </w:t>
      </w:r>
      <w:r>
        <w:rPr>
          <w:i/>
        </w:rPr>
        <w:t>R: A Language and Environment for Statistical Computing</w:t>
      </w:r>
      <w:r>
        <w:t xml:space="preserve">. Vienna, Austria: R Foundation for Statistical Computing; 2016. </w:t>
      </w:r>
      <w:hyperlink r:id="rId25">
        <w:r>
          <w:rPr>
            <w:rStyle w:val="Hyperlink"/>
          </w:rPr>
          <w:t>https://www.R-project.org/</w:t>
        </w:r>
      </w:hyperlink>
      <w:r>
        <w:t>.</w:t>
      </w:r>
    </w:p>
    <w:p w14:paraId="4065C2A9" w14:textId="77777777" w:rsidR="00855FA0" w:rsidRDefault="0042210E">
      <w:pPr>
        <w:pStyle w:val="Bibliography"/>
      </w:pPr>
      <w:r>
        <w:t xml:space="preserve">21. CDC. National Center for Health Statistics. </w:t>
      </w:r>
      <w:r>
        <w:rPr>
          <w:i/>
        </w:rPr>
        <w:t>Continuous NHANES tutorial</w:t>
      </w:r>
      <w:r>
        <w:t xml:space="preserve">. U.S. Department of Health; Human Services, CDC, 2005; 2005. </w:t>
      </w:r>
      <w:hyperlink r:id="rId26">
        <w:r>
          <w:rPr>
            <w:rStyle w:val="Hyperlink"/>
          </w:rPr>
          <w:t>http://www.cdc.gov/nchs/tutorials/Nhanes/index_current.htm</w:t>
        </w:r>
      </w:hyperlink>
      <w:r>
        <w:t>.</w:t>
      </w:r>
    </w:p>
    <w:p w14:paraId="1AE99DB8" w14:textId="77777777" w:rsidR="00855FA0" w:rsidRDefault="0042210E">
      <w:pPr>
        <w:pStyle w:val="Bibliography"/>
      </w:pPr>
      <w:r>
        <w:t xml:space="preserve">22. McNutt LA, Wu C, Xue X, Hafner JP. Estimating the relative risk in cohort studies and clinical trials of common outcomes. </w:t>
      </w:r>
      <w:r>
        <w:rPr>
          <w:i/>
        </w:rPr>
        <w:t>Am J Epidemiol</w:t>
      </w:r>
      <w:r>
        <w:t>. 2003;157(10):940-943.</w:t>
      </w:r>
    </w:p>
    <w:p w14:paraId="0F546AE5" w14:textId="77777777" w:rsidR="00855FA0" w:rsidRDefault="0042210E">
      <w:pPr>
        <w:pStyle w:val="Bibliography"/>
      </w:pPr>
      <w:r>
        <w:t xml:space="preserve">23. Marschner IC, Gillett AC. Relative risk regression: Reliable and flexible methods for log-binomial models. </w:t>
      </w:r>
      <w:r>
        <w:rPr>
          <w:i/>
        </w:rPr>
        <w:t>Biostatistics</w:t>
      </w:r>
      <w:r>
        <w:t>. 2012;13(1):179-192. doi:</w:t>
      </w:r>
      <w:hyperlink r:id="rId27">
        <w:r>
          <w:rPr>
            <w:rStyle w:val="Hyperlink"/>
          </w:rPr>
          <w:t>10.1093/biostatistics/kxr030</w:t>
        </w:r>
      </w:hyperlink>
      <w:r>
        <w:t>.</w:t>
      </w:r>
    </w:p>
    <w:p w14:paraId="34959EDF" w14:textId="77777777" w:rsidR="00855FA0" w:rsidRDefault="0042210E">
      <w:pPr>
        <w:pStyle w:val="Bibliography"/>
      </w:pPr>
      <w:r>
        <w:t xml:space="preserve">24. Campbell UB, Gatto NM, Schwartz S. Distributional interaction: Interpretational problems when using incidence odds ratios to assess interaction. </w:t>
      </w:r>
      <w:r>
        <w:rPr>
          <w:i/>
        </w:rPr>
        <w:t>Epidemiol Perspect Innov</w:t>
      </w:r>
      <w:r>
        <w:t>. 2005;2(1):1. doi:</w:t>
      </w:r>
      <w:hyperlink r:id="rId28">
        <w:r>
          <w:rPr>
            <w:rStyle w:val="Hyperlink"/>
          </w:rPr>
          <w:t>10.1186/1742-5573-2-1</w:t>
        </w:r>
      </w:hyperlink>
      <w:r>
        <w:t>.</w:t>
      </w:r>
    </w:p>
    <w:p w14:paraId="6AFC9605" w14:textId="77777777" w:rsidR="00855FA0" w:rsidRDefault="0042210E">
      <w:pPr>
        <w:pStyle w:val="Bibliography"/>
      </w:pPr>
      <w:r>
        <w:t xml:space="preserve">25. Jansen EC, Kasper N, Lumeng JC, et al. Changes in household food insecurity are related to changes in BMI and diet quality among Michigan Head Start preschoolers in a sex-specific manner. </w:t>
      </w:r>
      <w:r>
        <w:rPr>
          <w:i/>
        </w:rPr>
        <w:t>Soc Sci Med</w:t>
      </w:r>
      <w:r>
        <w:t>. 2017;181:168-176. doi:</w:t>
      </w:r>
      <w:hyperlink r:id="rId29">
        <w:r>
          <w:rPr>
            <w:rStyle w:val="Hyperlink"/>
          </w:rPr>
          <w:t>10.1016/j.socscimed.2017.04.003</w:t>
        </w:r>
      </w:hyperlink>
      <w:r>
        <w:t>.</w:t>
      </w:r>
    </w:p>
    <w:p w14:paraId="771422D1" w14:textId="77777777" w:rsidR="00855FA0" w:rsidRDefault="0042210E">
      <w:pPr>
        <w:pStyle w:val="Bibliography"/>
      </w:pPr>
      <w:r>
        <w:lastRenderedPageBreak/>
        <w:t xml:space="preserve">26. Hernandez DC, Reesor L, Murillo R. Gender Disparities in the Food Insecurity-Overweight and Food Insecurity-Obesity Paradox among Low-Income Older Adults. </w:t>
      </w:r>
      <w:r>
        <w:rPr>
          <w:i/>
        </w:rPr>
        <w:t>J Acad Nutr Diet</w:t>
      </w:r>
      <w:r>
        <w:t>. 2017. doi:</w:t>
      </w:r>
      <w:hyperlink r:id="rId30">
        <w:r>
          <w:rPr>
            <w:rStyle w:val="Hyperlink"/>
          </w:rPr>
          <w:t>10.1016/j.jand.2017.01.014</w:t>
        </w:r>
      </w:hyperlink>
      <w:r>
        <w:t>.</w:t>
      </w:r>
    </w:p>
    <w:p w14:paraId="5A88A66F" w14:textId="77777777" w:rsidR="00855FA0" w:rsidRDefault="0042210E">
      <w:pPr>
        <w:pStyle w:val="Bibliography"/>
      </w:pPr>
      <w:r>
        <w:t xml:space="preserve">27. Liu J, Park YM, Berkowitz SA, et al. Gender differences in the association between food insecurity and insulin resistance among U.S. adults: National Health and Nutrition Examination Survey, 2005-2010. </w:t>
      </w:r>
      <w:r>
        <w:rPr>
          <w:i/>
        </w:rPr>
        <w:t>Ann Epidemiol</w:t>
      </w:r>
      <w:r>
        <w:t>. 2015;25(9):643-648. doi:</w:t>
      </w:r>
      <w:hyperlink r:id="rId31">
        <w:r>
          <w:rPr>
            <w:rStyle w:val="Hyperlink"/>
          </w:rPr>
          <w:t>10.1016/j.annepidem.2015.06.003</w:t>
        </w:r>
      </w:hyperlink>
      <w:r>
        <w:t>.</w:t>
      </w:r>
    </w:p>
    <w:p w14:paraId="4765C990" w14:textId="77777777" w:rsidR="00855FA0" w:rsidRDefault="0042210E">
      <w:pPr>
        <w:pStyle w:val="Bibliography"/>
      </w:pPr>
      <w:r>
        <w:t xml:space="preserve">28. Strings S, Ranchod YK, Laraia B, Nuru-Jeter A. Race and Sex Differences in the Association between Food Insecurity and Type 2 Diabetes. </w:t>
      </w:r>
      <w:r>
        <w:rPr>
          <w:i/>
        </w:rPr>
        <w:t>Ethn Dis</w:t>
      </w:r>
      <w:r>
        <w:t>. 2016;26(3):427-434. doi:</w:t>
      </w:r>
      <w:hyperlink r:id="rId32">
        <w:r>
          <w:rPr>
            <w:rStyle w:val="Hyperlink"/>
          </w:rPr>
          <w:t>10.18865/ed.26.3.427</w:t>
        </w:r>
      </w:hyperlink>
      <w:r>
        <w:t>.</w:t>
      </w:r>
    </w:p>
    <w:p w14:paraId="26F27FF7" w14:textId="77777777" w:rsidR="00855FA0" w:rsidRDefault="0042210E">
      <w:pPr>
        <w:pStyle w:val="Bibliography"/>
      </w:pPr>
      <w:r>
        <w:t xml:space="preserve">29. Jung NM, Bairros FS de, Pattussi MP, Pauli S, Neutzling MB. Gender differences in the prevalence of household food insecurity: A systematic review and meta-analysis. </w:t>
      </w:r>
      <w:r>
        <w:rPr>
          <w:i/>
        </w:rPr>
        <w:t>Public Health Nutr</w:t>
      </w:r>
      <w:r>
        <w:t>. 2017;20(5):902-916.</w:t>
      </w:r>
    </w:p>
    <w:p w14:paraId="4023FABA" w14:textId="77777777" w:rsidR="00855FA0" w:rsidRDefault="0042210E">
      <w:pPr>
        <w:pStyle w:val="Bibliography"/>
      </w:pPr>
      <w:r>
        <w:t xml:space="preserve">30. Martin MA LA. Feeding Her Children, but Risking Her Health: The Intersection of Gender, Household Food Insecurity and Obesity. </w:t>
      </w:r>
      <w:r>
        <w:rPr>
          <w:i/>
        </w:rPr>
        <w:t>Social science &amp; medicine</w:t>
      </w:r>
      <w:r>
        <w:t>. 2012;74(11):1754-1764.</w:t>
      </w:r>
    </w:p>
    <w:p w14:paraId="3F567CCC" w14:textId="77777777" w:rsidR="00855FA0" w:rsidRDefault="0042210E">
      <w:pPr>
        <w:pStyle w:val="Bibliography"/>
      </w:pPr>
      <w:r>
        <w:t xml:space="preserve">31. Dhurandhar EJ. The food-insecurity obesity paradox: A resource scarcity hypothesis. </w:t>
      </w:r>
      <w:r>
        <w:rPr>
          <w:i/>
        </w:rPr>
        <w:t>Physiol Behav</w:t>
      </w:r>
      <w:r>
        <w:t>. 2016;162:88-92. doi:</w:t>
      </w:r>
      <w:hyperlink r:id="rId33">
        <w:r>
          <w:rPr>
            <w:rStyle w:val="Hyperlink"/>
          </w:rPr>
          <w:t>10.1016/j.physbeh.2016.04.025</w:t>
        </w:r>
      </w:hyperlink>
      <w:r>
        <w:t>.</w:t>
      </w:r>
    </w:p>
    <w:p w14:paraId="73FE8608" w14:textId="77777777" w:rsidR="00855FA0" w:rsidRDefault="0042210E" w:rsidP="0042210E">
      <w:pPr>
        <w:pStyle w:val="Bibliography"/>
      </w:pPr>
      <w:r>
        <w:t xml:space="preserve">32. Coleman-Jensen A, Rabbitt M, Gregory C, Singh A. Household Food Security in the United States in 2015. 2016;ERR-215. </w:t>
      </w:r>
      <w:hyperlink r:id="rId34">
        <w:r>
          <w:rPr>
            <w:rStyle w:val="Hyperlink"/>
          </w:rPr>
          <w:t>https://www.ers.usda.gov/webdocs/publications/79761/err-215.pdf?v=42636</w:t>
        </w:r>
      </w:hyperlink>
    </w:p>
    <w:sectPr w:rsidR="00855FA0" w:rsidSect="004221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E169B" w14:textId="77777777" w:rsidR="00A717A8" w:rsidRDefault="00A717A8">
      <w:pPr>
        <w:spacing w:after="0"/>
      </w:pPr>
      <w:r>
        <w:separator/>
      </w:r>
    </w:p>
  </w:endnote>
  <w:endnote w:type="continuationSeparator" w:id="0">
    <w:p w14:paraId="74F2D169" w14:textId="77777777" w:rsidR="00A717A8" w:rsidRDefault="00A717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34628" w14:textId="77777777" w:rsidR="00A717A8" w:rsidRDefault="00A717A8">
      <w:r>
        <w:separator/>
      </w:r>
    </w:p>
  </w:footnote>
  <w:footnote w:type="continuationSeparator" w:id="0">
    <w:p w14:paraId="12E20D33" w14:textId="77777777" w:rsidR="00A717A8" w:rsidRDefault="00A717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DC80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016F3F"/>
    <w:multiLevelType w:val="multilevel"/>
    <w:tmpl w:val="E52E9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4FDF"/>
    <w:rsid w:val="000C2AD2"/>
    <w:rsid w:val="0016545E"/>
    <w:rsid w:val="0042210E"/>
    <w:rsid w:val="004E29B3"/>
    <w:rsid w:val="00590D07"/>
    <w:rsid w:val="005D5298"/>
    <w:rsid w:val="00784D58"/>
    <w:rsid w:val="00855FA0"/>
    <w:rsid w:val="008D6863"/>
    <w:rsid w:val="00A717A8"/>
    <w:rsid w:val="00B86B75"/>
    <w:rsid w:val="00BC48D5"/>
    <w:rsid w:val="00BD0A0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EE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2210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221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2210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221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2337/dc13-0570" TargetMode="External"/><Relationship Id="rId21" Type="http://schemas.openxmlformats.org/officeDocument/2006/relationships/hyperlink" Target="https://doi.org/10.1161/circulationaha.109.192644" TargetMode="External"/><Relationship Id="rId22" Type="http://schemas.openxmlformats.org/officeDocument/2006/relationships/hyperlink" Target="https://www.cdc.gov/nchs/fastats/deaths.htm" TargetMode="External"/><Relationship Id="rId23" Type="http://schemas.openxmlformats.org/officeDocument/2006/relationships/hyperlink" Target="https://doi.org/10.1038/ijo.2016.17" TargetMode="External"/><Relationship Id="rId24" Type="http://schemas.openxmlformats.org/officeDocument/2006/relationships/hyperlink" Target="https://doi.org/10.1111/j.1467-789X.2010.00820.x" TargetMode="External"/><Relationship Id="rId25" Type="http://schemas.openxmlformats.org/officeDocument/2006/relationships/hyperlink" Target="https://www.R-project.org/" TargetMode="External"/><Relationship Id="rId26" Type="http://schemas.openxmlformats.org/officeDocument/2006/relationships/hyperlink" Target="http://www.cdc.gov/nchs/tutorials/Nhanes/index_current.htm" TargetMode="External"/><Relationship Id="rId27" Type="http://schemas.openxmlformats.org/officeDocument/2006/relationships/hyperlink" Target="https://doi.org/10.1093/biostatistics/kxr030" TargetMode="External"/><Relationship Id="rId28" Type="http://schemas.openxmlformats.org/officeDocument/2006/relationships/hyperlink" Target="https://doi.org/10.1186/1742-5573-2-1" TargetMode="External"/><Relationship Id="rId29" Type="http://schemas.openxmlformats.org/officeDocument/2006/relationships/hyperlink" Target="https://doi.org/10.1016/j.socscimed.2017.04.00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j.jand.2017.01.014" TargetMode="External"/><Relationship Id="rId31" Type="http://schemas.openxmlformats.org/officeDocument/2006/relationships/hyperlink" Target="https://doi.org/10.1016/j.annepidem.2015.06.003" TargetMode="External"/><Relationship Id="rId32" Type="http://schemas.openxmlformats.org/officeDocument/2006/relationships/hyperlink" Target="https://doi.org/10.18865/ed.26.3.427"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ledbettc/Capstone-Project" TargetMode="External"/><Relationship Id="rId33" Type="http://schemas.openxmlformats.org/officeDocument/2006/relationships/hyperlink" Target="https://doi.org/10.1016/j.physbeh.2016.04.025" TargetMode="External"/><Relationship Id="rId34" Type="http://schemas.openxmlformats.org/officeDocument/2006/relationships/hyperlink" Target="https://www.ers.usda.gov/webdocs/publications/79761/err-215.pdf?v=42636"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www.fns.usda.gov/sites/default/files/FSGuide_0.pdf" TargetMode="External"/><Relationship Id="rId12" Type="http://schemas.openxmlformats.org/officeDocument/2006/relationships/hyperlink" Target="https://www.ers.usda.gov/webdocs/publications/err141/30967_err141.pdf" TargetMode="External"/><Relationship Id="rId13" Type="http://schemas.openxmlformats.org/officeDocument/2006/relationships/hyperlink" Target="https://doi.org/10.1016/s0002-8223(96)00271-4" TargetMode="External"/><Relationship Id="rId14" Type="http://schemas.openxmlformats.org/officeDocument/2006/relationships/hyperlink" Target="https://doi.org/10.3945/jn.109.112573" TargetMode="External"/><Relationship Id="rId15" Type="http://schemas.openxmlformats.org/officeDocument/2006/relationships/hyperlink" Target="https://doi.org/10.1007/s13668-014-0104-4" TargetMode="External"/><Relationship Id="rId16" Type="http://schemas.openxmlformats.org/officeDocument/2006/relationships/hyperlink" Target="https://doi.org/10.1007/s12603-015-0639-0" TargetMode="External"/><Relationship Id="rId17" Type="http://schemas.openxmlformats.org/officeDocument/2006/relationships/hyperlink" Target="https://doi.org/10.1016/j.ypmed.2016.09.002" TargetMode="External"/><Relationship Id="rId18" Type="http://schemas.openxmlformats.org/officeDocument/2006/relationships/hyperlink" Target="https://doi.org/10.1038/oby.2011.233" TargetMode="External"/><Relationship Id="rId19" Type="http://schemas.openxmlformats.org/officeDocument/2006/relationships/hyperlink" Target="https://doi.org/10.1016/j.dhjo.2015.1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5075</Words>
  <Characters>28933</Characters>
  <Application>Microsoft Macintosh Word</Application>
  <DocSecurity>0</DocSecurity>
  <Lines>241</Lines>
  <Paragraphs>67</Paragraphs>
  <ScaleCrop>false</ScaleCrop>
  <Company/>
  <LinksUpToDate>false</LinksUpToDate>
  <CharactersWithSpaces>33941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Insecurity is Associated with Metabolic Syndrome in a Gender-Specific Manner among NHANES Participants 1999-2014</dc:title>
  <dc:creator>Caroline Ledbetter, Anna Barón, PhD, Dana Dabelea, PhD</dc:creator>
  <cp:lastModifiedBy>Caroline Ledbetter</cp:lastModifiedBy>
  <cp:revision>5</cp:revision>
  <dcterms:created xsi:type="dcterms:W3CDTF">2017-05-19T23:03:00Z</dcterms:created>
  <dcterms:modified xsi:type="dcterms:W3CDTF">2017-05-19T23:42:00Z</dcterms:modified>
</cp:coreProperties>
</file>