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Escolher 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Escolher Questão para o Simulado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E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30/04/2021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6">
      <w:pPr>
        <w:spacing w:after="120" w:before="12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Escolher Questão para o Simulado</w:t>
      </w:r>
    </w:p>
    <w:p w:rsidR="00000000" w:rsidDel="00000000" w:rsidP="00000000" w:rsidRDefault="00000000" w:rsidRPr="00000000" w14:paraId="00000027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numPr>
          <w:ilvl w:val="0"/>
          <w:numId w:val="3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ind w:left="43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Escolher Questão para o Simulado deve permitir que o usuário professor/coordenador, devidamente logado, possa escolher as questões que serão usadas em cada simulado.</w:t>
      </w:r>
    </w:p>
    <w:p w:rsidR="00000000" w:rsidDel="00000000" w:rsidP="00000000" w:rsidRDefault="00000000" w:rsidRPr="00000000" w14:paraId="0000002A">
      <w:pPr>
        <w:keepNext w:val="1"/>
        <w:numPr>
          <w:ilvl w:val="0"/>
          <w:numId w:val="3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02B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Escolhe questão para o simulado</w:t>
      </w:r>
    </w:p>
    <w:p w:rsidR="00000000" w:rsidDel="00000000" w:rsidP="00000000" w:rsidRDefault="00000000" w:rsidRPr="00000000" w14:paraId="0000002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Escolhe questão para o simulado</w:t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3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Pré- condições</w:t>
      </w:r>
    </w:p>
    <w:p w:rsidR="00000000" w:rsidDel="00000000" w:rsidP="00000000" w:rsidRDefault="00000000" w:rsidRPr="00000000" w14:paraId="0000002E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deve estar logado no sistema como professor/coordenador.</w:t>
      </w:r>
    </w:p>
    <w:p w:rsidR="00000000" w:rsidDel="00000000" w:rsidP="00000000" w:rsidRDefault="00000000" w:rsidRPr="00000000" w14:paraId="0000002F">
      <w:pPr>
        <w:keepNext w:val="1"/>
        <w:numPr>
          <w:ilvl w:val="0"/>
          <w:numId w:val="3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Fluxos do Caso de Uso</w:t>
      </w:r>
    </w:p>
    <w:p w:rsidR="00000000" w:rsidDel="00000000" w:rsidP="00000000" w:rsidRDefault="00000000" w:rsidRPr="00000000" w14:paraId="00000030">
      <w:pPr>
        <w:keepNext w:val="1"/>
        <w:numPr>
          <w:ilvl w:val="1"/>
          <w:numId w:val="3"/>
        </w:numPr>
        <w:spacing w:after="120" w:before="240" w:lineRule="auto"/>
        <w:ind w:left="576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120" w:line="360" w:lineRule="auto"/>
        <w:ind w:left="709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acessando a tela de listagem de simulados seleciona a opção “Simulado em desenvolvimento''.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120" w:line="360" w:lineRule="auto"/>
        <w:ind w:left="709"/>
        <w:jc w:val="both"/>
        <w:rPr>
          <w:b w:val="0"/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Selecionar Disciplina </w:t>
      </w:r>
    </w:p>
    <w:p w:rsidR="00000000" w:rsidDel="00000000" w:rsidP="00000000" w:rsidRDefault="00000000" w:rsidRPr="00000000" w14:paraId="00000034">
      <w:pPr>
        <w:spacing w:before="0"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selecionar a opção “Simulado em desenvolvimento” será mostrada uma nova tela de listagem de disciplinas, onde o usuário selecionará a disciplina.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120" w:line="360" w:lineRule="auto"/>
        <w:ind w:left="709"/>
        <w:jc w:val="both"/>
        <w:rPr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Listar Questões</w:t>
      </w:r>
    </w:p>
    <w:p w:rsidR="00000000" w:rsidDel="00000000" w:rsidP="00000000" w:rsidRDefault="00000000" w:rsidRPr="00000000" w14:paraId="00000036">
      <w:pPr>
        <w:spacing w:before="0" w:line="360" w:lineRule="auto"/>
        <w:ind w:left="708.6614173228347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7sx542obobp5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Após a seleção da disciplina, o sistema irá renderizar uma tela onde serão listadas as questões cadastradas e disponíveis para uso da disciplina selecionada.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120" w:line="360" w:lineRule="auto"/>
        <w:ind w:left="709"/>
        <w:jc w:val="both"/>
        <w:rPr>
          <w:i w:val="1"/>
          <w:sz w:val="20"/>
          <w:szCs w:val="20"/>
        </w:rPr>
      </w:pPr>
      <w:bookmarkStart w:colFirst="0" w:colLast="0" w:name="_heading=h.5h2tawglj1x0" w:id="10"/>
      <w:bookmarkEnd w:id="1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Escolher Questão para o Simulado</w:t>
      </w:r>
    </w:p>
    <w:p w:rsidR="00000000" w:rsidDel="00000000" w:rsidP="00000000" w:rsidRDefault="00000000" w:rsidRPr="00000000" w14:paraId="00000038">
      <w:pPr>
        <w:spacing w:before="0"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uxnepnadt07u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seleciona a opção “Usar” na questão que deseja usar no simulado em desenvolvimento para marcá-la como usada (um ícone check irá aparecer indicando sucesso).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120" w:line="360" w:lineRule="auto"/>
        <w:ind w:left="709"/>
        <w:jc w:val="both"/>
        <w:rPr>
          <w:b w:val="0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A">
      <w:pPr>
        <w:spacing w:before="0"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12"/>
      <w:bookmarkEnd w:id="1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mostra uma mensagem indicando o sucesso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numPr>
          <w:ilvl w:val="1"/>
          <w:numId w:val="3"/>
        </w:numPr>
        <w:spacing w:after="120" w:before="240" w:lineRule="auto"/>
        <w:ind w:left="576"/>
        <w:rPr>
          <w:sz w:val="24"/>
          <w:szCs w:val="24"/>
        </w:rPr>
      </w:pPr>
      <w:bookmarkStart w:colFirst="0" w:colLast="0" w:name="_heading=h.4d34og8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3C">
      <w:pPr>
        <w:keepNext w:val="1"/>
        <w:numPr>
          <w:ilvl w:val="0"/>
          <w:numId w:val="2"/>
        </w:numPr>
        <w:spacing w:after="120" w:before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bookmarkStart w:colFirst="0" w:colLast="0" w:name="_heading=h.guhnsfbn3fxr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numPr>
          <w:ilvl w:val="1"/>
          <w:numId w:val="3"/>
        </w:numPr>
        <w:spacing w:after="120" w:before="240" w:lineRule="auto"/>
        <w:ind w:left="576"/>
        <w:rPr>
          <w:sz w:val="24"/>
          <w:szCs w:val="24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before="120" w:line="360" w:lineRule="auto"/>
        <w:rPr>
          <w:b w:val="0"/>
          <w:i w:val="1"/>
          <w:sz w:val="20"/>
          <w:szCs w:val="20"/>
        </w:rPr>
      </w:pPr>
      <w:bookmarkStart w:colFirst="0" w:colLast="0" w:name="_heading=h.26in1rg" w:id="16"/>
      <w:bookmarkEnd w:id="16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(FP2 Selecionar Disciplina)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9juz51mm8ni" w:id="17"/>
      <w:bookmarkEnd w:id="1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numPr>
          <w:ilvl w:val="0"/>
          <w:numId w:val="3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Pós- condições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questões escolhidas serão vinculadas ao simulado em desenvolvimento.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questões escolhidas não poderão ser vinculadas a outros simulados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3"/>
        </w:numPr>
        <w:spacing w:after="60" w:before="240" w:lineRule="auto"/>
        <w:ind w:left="432"/>
        <w:rPr>
          <w:sz w:val="28"/>
          <w:szCs w:val="28"/>
        </w:rPr>
      </w:pPr>
      <w:bookmarkStart w:colFirst="0" w:colLast="0" w:name="_heading=h.44sinio" w:id="19"/>
      <w:bookmarkEnd w:id="1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Pontos de Inclusão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45">
      <w:pPr>
        <w:keepNext w:val="1"/>
        <w:numPr>
          <w:ilvl w:val="0"/>
          <w:numId w:val="3"/>
        </w:numPr>
        <w:spacing w:after="60" w:before="240" w:lineRule="auto"/>
        <w:ind w:left="432"/>
        <w:rPr>
          <w:sz w:val="28"/>
          <w:szCs w:val="28"/>
        </w:rPr>
      </w:pPr>
      <w:bookmarkStart w:colFirst="0" w:colLast="0" w:name="_heading=h.2jxsxqh" w:id="20"/>
      <w:bookmarkEnd w:id="2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Pontos de Extensão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2"/>
          <w:bookmarkEnd w:id="2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Escolher questão para o simulado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03/05/2021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Qa8zlRup9qmiP4xsFIwNzLI1yg==">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