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spacing w:before="240" w:lineRule="auto"/>
        <w:rPr/>
      </w:pPr>
      <w:r w:rsidDel="00000000" w:rsidR="00000000" w:rsidRPr="00000000">
        <w:rPr>
          <w:rtl w:val="0"/>
        </w:rPr>
        <w:t xml:space="preserve">Especificação de Caso de Uso</w:t>
      </w:r>
    </w:p>
    <w:p w:rsidR="00000000" w:rsidDel="00000000" w:rsidP="00000000" w:rsidRDefault="00000000" w:rsidRPr="00000000" w14:paraId="0000000A">
      <w:pPr>
        <w:pStyle w:val="Title"/>
        <w:spacing w:before="240" w:lineRule="auto"/>
        <w:rPr/>
      </w:pPr>
      <w:r w:rsidDel="00000000" w:rsidR="00000000" w:rsidRPr="00000000">
        <w:rPr>
          <w:rtl w:val="0"/>
        </w:rPr>
        <w:t xml:space="preserve">Projeto: ICourse</w:t>
      </w:r>
    </w:p>
    <w:p w:rsidR="00000000" w:rsidDel="00000000" w:rsidP="00000000" w:rsidRDefault="00000000" w:rsidRPr="00000000" w14:paraId="0000000B">
      <w:pPr>
        <w:pStyle w:val="Title"/>
        <w:spacing w:before="240" w:lineRule="auto"/>
        <w:rPr/>
      </w:pPr>
      <w:r w:rsidDel="00000000" w:rsidR="00000000" w:rsidRPr="00000000">
        <w:rPr>
          <w:rtl w:val="0"/>
        </w:rPr>
        <w:t xml:space="preserve">Funcionalidade: Gerenciar Questões</w:t>
      </w:r>
    </w:p>
    <w:p w:rsidR="00000000" w:rsidDel="00000000" w:rsidP="00000000" w:rsidRDefault="00000000" w:rsidRPr="00000000" w14:paraId="0000000C">
      <w:pPr>
        <w:pStyle w:val="Title"/>
        <w:spacing w:before="240" w:lineRule="auto"/>
        <w:rPr/>
      </w:pPr>
      <w:r w:rsidDel="00000000" w:rsidR="00000000" w:rsidRPr="00000000">
        <w:rPr>
          <w:rtl w:val="0"/>
        </w:rPr>
        <w:t xml:space="preserve">Caso de Uso: Listar Questões</w:t>
      </w:r>
    </w:p>
    <w:p w:rsidR="00000000" w:rsidDel="00000000" w:rsidP="00000000" w:rsidRDefault="00000000" w:rsidRPr="00000000" w14:paraId="0000000D">
      <w:pPr>
        <w:pStyle w:val="Title"/>
        <w:spacing w:before="240" w:lineRule="auto"/>
        <w:rPr/>
      </w:pPr>
      <w:r w:rsidDel="00000000" w:rsidR="00000000" w:rsidRPr="00000000">
        <w:rPr>
          <w:rtl w:val="0"/>
        </w:rPr>
        <w:t xml:space="preserve">Versão do Documento 1.0</w:t>
      </w:r>
    </w:p>
    <w:p w:rsidR="00000000" w:rsidDel="00000000" w:rsidP="00000000" w:rsidRDefault="00000000" w:rsidRPr="00000000" w14:paraId="0000000E">
      <w:pPr>
        <w:spacing w:after="120" w:before="240" w:lineRule="auto"/>
        <w:rPr/>
        <w:sectPr>
          <w:headerReference r:id="rId7" w:type="default"/>
          <w:pgSz w:h="16840" w:w="11907" w:orient="portrait"/>
          <w:pgMar w:bottom="1418" w:top="1701" w:left="1701" w:right="1418" w:header="1134" w:footer="567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Histórico de Revisão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17"/>
        <w:gridCol w:w="4984"/>
        <w:gridCol w:w="2327"/>
        <w:tblGridChange w:id="0">
          <w:tblGrid>
            <w:gridCol w:w="1617"/>
            <w:gridCol w:w="4984"/>
            <w:gridCol w:w="2327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12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3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4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Autor</w:t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spacing w:after="6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20/04/2021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Versão inicial do documento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Mathews Matos</w:t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Atores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Pré- condições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do Caso de Uso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 Principal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Alternativos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4.3</w:t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de Exceção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u w:val="none"/>
              <w:rtl w:val="0"/>
            </w:rPr>
            <w:t xml:space="preserve">5</w:t>
          </w:r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Pós- condições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6</w:t>
          </w:r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Pontos de Inclusão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u w:val="none"/>
              <w:rtl w:val="0"/>
            </w:rPr>
            <w:t xml:space="preserve">7</w:t>
          </w:r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Pontos de Extensão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u w:val="none"/>
              <w:rtl w:val="0"/>
            </w:rPr>
            <w:t xml:space="preserve">8</w:t>
          </w:r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Aprovação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8789"/>
            </w:tabs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pStyle w:val="Title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Especificação de Caso de Uso</w:t>
      </w:r>
    </w:p>
    <w:p w:rsidR="00000000" w:rsidDel="00000000" w:rsidP="00000000" w:rsidRDefault="00000000" w:rsidRPr="00000000" w14:paraId="00000027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Listar Questões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2A">
      <w:pPr>
        <w:widowControl w:val="0"/>
        <w:spacing w:after="60" w:before="60" w:lineRule="auto"/>
        <w:ind w:left="720" w:firstLine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caso de uso Listar Questões permite que o usuário “professor/Coordenador”, visualize as questões cadastradas no banco de dados do sistema, quais foram utilizadas, pendentes de liberação para utilização em um simulado e liberadas para utilização.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60" w:before="60" w:lineRule="auto"/>
        <w:ind w:left="720"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Atores</w:t>
      </w:r>
    </w:p>
    <w:p w:rsidR="00000000" w:rsidDel="00000000" w:rsidP="00000000" w:rsidRDefault="00000000" w:rsidRPr="00000000" w14:paraId="0000002D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Professor - Visualiza as Questões lançadas no banco de dados</w:t>
      </w:r>
    </w:p>
    <w:p w:rsidR="00000000" w:rsidDel="00000000" w:rsidP="00000000" w:rsidRDefault="00000000" w:rsidRPr="00000000" w14:paraId="0000002E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Coordenador - Visualiza as Questões lançadas no banco de dados</w:t>
      </w:r>
    </w:p>
    <w:p w:rsidR="00000000" w:rsidDel="00000000" w:rsidP="00000000" w:rsidRDefault="00000000" w:rsidRPr="00000000" w14:paraId="0000002F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Pré- 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60" w:right="0" w:hanging="250.99999999999994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usuário deve estar autorizado e autenticado pelo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Fluxos do Caso de Uso</w:t>
      </w:r>
    </w:p>
    <w:p w:rsidR="00000000" w:rsidDel="00000000" w:rsidP="00000000" w:rsidRDefault="00000000" w:rsidRPr="00000000" w14:paraId="00000034">
      <w:pPr>
        <w:pStyle w:val="Heading2"/>
        <w:numPr>
          <w:ilvl w:val="1"/>
          <w:numId w:val="5"/>
        </w:numPr>
        <w:ind w:left="576" w:hanging="576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Fluxo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09" w:right="0" w:hanging="709"/>
        <w:jc w:val="left"/>
        <w:rPr/>
      </w:pPr>
      <w:bookmarkStart w:colFirst="0" w:colLast="0" w:name="_heading=h.tyjcwt" w:id="5"/>
      <w:bookmarkEnd w:id="5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Iniciar Caso de Uso</w:t>
      </w:r>
    </w:p>
    <w:p w:rsidR="00000000" w:rsidDel="00000000" w:rsidP="00000000" w:rsidRDefault="00000000" w:rsidRPr="00000000" w14:paraId="00000036">
      <w:pPr>
        <w:spacing w:line="360" w:lineRule="auto"/>
        <w:ind w:left="709" w:firstLine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Este caso de uso inicia quando o usuário seleciona a opção de “Listar questões”, na tela inicial.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09" w:right="0" w:hanging="709"/>
        <w:jc w:val="left"/>
        <w:rPr>
          <w:rFonts w:ascii="Arial" w:cs="Arial" w:eastAsia="Arial" w:hAnsi="Arial"/>
          <w:b w:val="0"/>
          <w:i w:val="1"/>
          <w:smallCaps w:val="0"/>
          <w:strike w:val="0"/>
          <w:sz w:val="20"/>
          <w:szCs w:val="20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Renderizar a lista de questões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sistema renderiza a lista de questões com as opções para o usuário escolher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09" w:right="0" w:hanging="709"/>
        <w:jc w:val="left"/>
        <w:rPr>
          <w:rFonts w:ascii="Arial" w:cs="Arial" w:eastAsia="Arial" w:hAnsi="Arial"/>
          <w:b w:val="0"/>
          <w:i w:val="1"/>
          <w:smallCaps w:val="0"/>
          <w:strike w:val="0"/>
          <w:sz w:val="20"/>
          <w:szCs w:val="20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Finalizar Caso de Uso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O sistema apresenta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 listagem das questões para 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numPr>
          <w:ilvl w:val="1"/>
          <w:numId w:val="5"/>
        </w:numPr>
        <w:ind w:left="576" w:hanging="576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Fluxos Alternativos</w:t>
      </w:r>
    </w:p>
    <w:p w:rsidR="00000000" w:rsidDel="00000000" w:rsidP="00000000" w:rsidRDefault="00000000" w:rsidRPr="00000000" w14:paraId="0000003D">
      <w:pPr>
        <w:ind w:left="576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Não se aplica.</w:t>
      </w:r>
    </w:p>
    <w:p w:rsidR="00000000" w:rsidDel="00000000" w:rsidP="00000000" w:rsidRDefault="00000000" w:rsidRPr="00000000" w14:paraId="0000003E">
      <w:pPr>
        <w:ind w:left="576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numPr>
          <w:ilvl w:val="1"/>
          <w:numId w:val="5"/>
        </w:numPr>
        <w:ind w:left="576" w:hanging="576"/>
        <w:rPr/>
      </w:pPr>
      <w:bookmarkStart w:colFirst="0" w:colLast="0" w:name="_heading=h.3rdcrjn" w:id="9"/>
      <w:bookmarkEnd w:id="9"/>
      <w:r w:rsidDel="00000000" w:rsidR="00000000" w:rsidRPr="00000000">
        <w:rPr>
          <w:rtl w:val="0"/>
        </w:rPr>
        <w:t xml:space="preserve">Fluxos de Exceção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6in1rg" w:id="10"/>
      <w:bookmarkEnd w:id="10"/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(FP5 O sistema salva as informações) Servidor de Banco de dados está indisponível</w:t>
      </w:r>
    </w:p>
    <w:p w:rsidR="00000000" w:rsidDel="00000000" w:rsidP="00000000" w:rsidRDefault="00000000" w:rsidRPr="00000000" w14:paraId="00000041">
      <w:pPr>
        <w:spacing w:line="360" w:lineRule="auto"/>
        <w:ind w:left="708.6614173228347" w:firstLine="0"/>
        <w:rPr>
          <w:rFonts w:ascii="Arial" w:cs="Arial" w:eastAsia="Arial" w:hAnsi="Arial"/>
          <w:i w:val="1"/>
          <w:color w:val="0000ff"/>
          <w:sz w:val="20"/>
          <w:szCs w:val="20"/>
        </w:rPr>
      </w:pPr>
      <w:bookmarkStart w:colFirst="0" w:colLast="0" w:name="_heading=h.49juz51mm8ni" w:id="11"/>
      <w:bookmarkEnd w:id="11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Ocorre alguma falha na conexão com banco de dados e o sistema não consegue realizar prosseguir com o caso de uso, exibindo uma mensagem de erro para o usuário.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Será exibida a mensagem: “Servidor de banco de dados indisponível. Tente novamente ou contate o suporte do sistema.”.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after="60" w:before="60" w:lineRule="auto"/>
        <w:ind w:left="0" w:firstLine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heading=h.1ksv4uv" w:id="12"/>
      <w:bookmarkEnd w:id="12"/>
      <w:r w:rsidDel="00000000" w:rsidR="00000000" w:rsidRPr="00000000">
        <w:rPr>
          <w:rtl w:val="0"/>
        </w:rPr>
        <w:t xml:space="preserve">Pós- condições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Não se aplica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numPr>
          <w:ilvl w:val="0"/>
          <w:numId w:val="5"/>
        </w:numPr>
        <w:spacing w:after="60" w:lineRule="auto"/>
        <w:ind w:left="432" w:hanging="432"/>
        <w:rPr/>
      </w:pPr>
      <w:bookmarkStart w:colFirst="0" w:colLast="0" w:name="_heading=h.44sinio" w:id="13"/>
      <w:bookmarkEnd w:id="13"/>
      <w:r w:rsidDel="00000000" w:rsidR="00000000" w:rsidRPr="00000000">
        <w:rPr>
          <w:rtl w:val="0"/>
        </w:rPr>
        <w:t xml:space="preserve">Pontos de Inclusão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Não se aplica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numPr>
          <w:ilvl w:val="0"/>
          <w:numId w:val="5"/>
        </w:numPr>
        <w:spacing w:after="60" w:lineRule="auto"/>
        <w:ind w:left="432" w:hanging="432"/>
        <w:rPr/>
      </w:pPr>
      <w:bookmarkStart w:colFirst="0" w:colLast="0" w:name="_heading=h.2jxsxqh" w:id="14"/>
      <w:bookmarkEnd w:id="14"/>
      <w:r w:rsidDel="00000000" w:rsidR="00000000" w:rsidRPr="00000000">
        <w:rPr>
          <w:rtl w:val="0"/>
        </w:rPr>
        <w:t xml:space="preserve">Pontos de Extensão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60" w:right="0" w:hanging="250.99999999999994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Cadastrar Questão.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60" w:right="0" w:hanging="250.99999999999994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Excluir Questão.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60" w:right="0" w:hanging="250.99999999999994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Aprovar Questão.</w:t>
      </w:r>
    </w:p>
    <w:p w:rsidR="00000000" w:rsidDel="00000000" w:rsidP="00000000" w:rsidRDefault="00000000" w:rsidRPr="00000000" w14:paraId="0000004D">
      <w:pPr>
        <w:pStyle w:val="Heading1"/>
        <w:numPr>
          <w:ilvl w:val="0"/>
          <w:numId w:val="5"/>
        </w:numPr>
        <w:ind w:left="431" w:hanging="431"/>
        <w:rPr/>
      </w:pPr>
      <w:bookmarkStart w:colFirst="0" w:colLast="0" w:name="_heading=h.3j2qqm3" w:id="15"/>
      <w:bookmarkEnd w:id="15"/>
      <w:r w:rsidDel="00000000" w:rsidR="00000000" w:rsidRPr="00000000">
        <w:rPr>
          <w:rtl w:val="0"/>
        </w:rPr>
        <w:t xml:space="preserve">Aprovação</w:t>
      </w:r>
    </w:p>
    <w:tbl>
      <w:tblPr>
        <w:tblStyle w:val="Table2"/>
        <w:tblW w:w="900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16"/>
        <w:gridCol w:w="7788"/>
        <w:tblGridChange w:id="0">
          <w:tblGrid>
            <w:gridCol w:w="1216"/>
            <w:gridCol w:w="7788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&lt;Nome do autor&gt;</w:t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89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98"/>
        <w:gridCol w:w="1862"/>
        <w:gridCol w:w="3616"/>
        <w:gridCol w:w="1852"/>
        <w:tblGridChange w:id="0">
          <w:tblGrid>
            <w:gridCol w:w="1598"/>
            <w:gridCol w:w="1862"/>
            <w:gridCol w:w="3616"/>
            <w:gridCol w:w="1852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51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2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Função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3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4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Assinatura</w:t>
            </w:r>
          </w:p>
        </w:tc>
      </w:tr>
      <w:tr>
        <w:tc>
          <w:tcPr/>
          <w:p w:rsidR="00000000" w:rsidDel="00000000" w:rsidP="00000000" w:rsidRDefault="00000000" w:rsidRPr="00000000" w14:paraId="00000055">
            <w:pPr>
              <w:spacing w:after="60" w:before="60" w:lineRule="auto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&lt;dd/mm/aaaa&gt;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9">
            <w:pPr>
              <w:spacing w:after="60" w:before="60" w:lineRule="auto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&lt;dd/mm/aaaa&gt;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widowControl w:val="0"/>
        <w:spacing w:after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6840" w:w="11907" w:orient="portrait"/>
      <w:pgMar w:bottom="1418" w:top="1701" w:left="1701" w:right="1418" w:header="567" w:footer="44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urier New"/>
  <w:font w:name="Nexa Light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8928.0" w:type="dxa"/>
      <w:jc w:val="left"/>
      <w:tblInd w:w="0.0" w:type="dxa"/>
      <w:tblBorders>
        <w:top w:color="000000" w:space="0" w:sz="4" w:val="single"/>
      </w:tblBorders>
      <w:tblLayout w:type="fixed"/>
      <w:tblLook w:val="0000"/>
    </w:tblPr>
    <w:tblGrid>
      <w:gridCol w:w="5172"/>
      <w:gridCol w:w="2411"/>
      <w:gridCol w:w="1345"/>
      <w:tblGridChange w:id="0">
        <w:tblGrid>
          <w:gridCol w:w="5172"/>
          <w:gridCol w:w="2411"/>
          <w:gridCol w:w="1345"/>
        </w:tblGrid>
      </w:tblGridChange>
    </w:tblGrid>
    <w:tr>
      <w:tc>
        <w:tcPr/>
        <w:p w:rsidR="00000000" w:rsidDel="00000000" w:rsidP="00000000" w:rsidRDefault="00000000" w:rsidRPr="00000000" w14:paraId="0000006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bookmarkStart w:colFirst="0" w:colLast="0" w:name="_heading=h.1y810tw" w:id="16"/>
          <w:bookmarkEnd w:id="16"/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SESP/SUTI/GESIS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do template: 1.1 </w:t>
          </w:r>
        </w:p>
      </w:tc>
      <w:tc>
        <w:tcPr/>
        <w:p w:rsidR="00000000" w:rsidDel="00000000" w:rsidP="00000000" w:rsidRDefault="00000000" w:rsidRPr="00000000" w14:paraId="0000006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color w:val="0000ff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4"/>
      <w:tblW w:w="8788.0" w:type="dxa"/>
      <w:jc w:val="left"/>
      <w:tblInd w:w="0.0" w:type="dxa"/>
      <w:tblBorders>
        <w:bottom w:color="000000" w:space="0" w:sz="4" w:val="single"/>
      </w:tblBorders>
      <w:tblLayout w:type="fixed"/>
      <w:tblLook w:val="0000"/>
    </w:tblPr>
    <w:tblGrid>
      <w:gridCol w:w="5670"/>
      <w:gridCol w:w="1701"/>
      <w:gridCol w:w="1417"/>
      <w:tblGridChange w:id="0">
        <w:tblGrid>
          <w:gridCol w:w="5670"/>
          <w:gridCol w:w="1701"/>
          <w:gridCol w:w="1417"/>
        </w:tblGrid>
      </w:tblGridChange>
    </w:tblGrid>
    <w:tr>
      <w:tc>
        <w:tcPr/>
        <w:p w:rsidR="00000000" w:rsidDel="00000000" w:rsidP="00000000" w:rsidRDefault="00000000" w:rsidRPr="00000000" w14:paraId="0000005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Especificação de Caso de Uso:</w:t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Listar Questões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documento: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1.0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Data da revisão:</w:t>
          </w:r>
        </w:p>
        <w:p w:rsidR="00000000" w:rsidDel="00000000" w:rsidP="00000000" w:rsidRDefault="00000000" w:rsidRPr="00000000" w14:paraId="0000006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20/04/2021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rPr>
        <w:rFonts w:ascii="Nexa Light" w:cs="Nexa Light" w:eastAsia="Nexa Light" w:hAnsi="Nexa Light"/>
        <w:b w:val="1"/>
        <w:highlight w:val="white"/>
      </w:rPr>
    </w:pPr>
    <w:r w:rsidDel="00000000" w:rsidR="00000000" w:rsidRPr="00000000">
      <w:rPr>
        <w:rFonts w:ascii="Nexa Light" w:cs="Nexa Light" w:eastAsia="Nexa Light" w:hAnsi="Nexa Light"/>
        <w:b w:val="1"/>
        <w:i w:val="1"/>
        <w:highlight w:val="white"/>
        <w:rtl w:val="0"/>
      </w:rPr>
      <w:t xml:space="preserve">ICourse - Cursinho Preparatório ENEM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985" w:right="0" w:firstLine="0"/>
      <w:jc w:val="left"/>
      <w:rPr>
        <w:rFonts w:ascii="Arial" w:cs="Arial" w:eastAsia="Arial" w:hAnsi="Arial"/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FP%1."/>
      <w:lvlJc w:val="left"/>
      <w:pPr>
        <w:ind w:left="709" w:hanging="709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FE%1."/>
      <w:lvlJc w:val="left"/>
      <w:pPr>
        <w:ind w:left="709" w:hanging="709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134" w:hanging="425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432" w:hanging="432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576" w:hanging="576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720" w:hanging="720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Arial" w:cs="Arial" w:eastAsia="Arial" w:hAnsi="Arial"/>
      <w:b w:val="1"/>
      <w:i w:val="1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120" w:before="120" w:lineRule="auto"/>
      <w:jc w:val="right"/>
    </w:pPr>
    <w:rPr>
      <w:rFonts w:ascii="Arial" w:cs="Arial" w:eastAsia="Arial" w:hAnsi="Arial"/>
      <w:b w:val="1"/>
      <w:sz w:val="32"/>
      <w:szCs w:val="32"/>
    </w:rPr>
  </w:style>
  <w:style w:type="paragraph" w:styleId="Normal" w:default="1">
    <w:name w:val="Normal"/>
    <w:qFormat w:val="1"/>
    <w:rsid w:val="009F2AD7"/>
    <w:rPr>
      <w:sz w:val="24"/>
      <w:szCs w:val="24"/>
    </w:rPr>
  </w:style>
  <w:style w:type="paragraph" w:styleId="Ttulo1">
    <w:name w:val="heading 1"/>
    <w:basedOn w:val="Normal"/>
    <w:next w:val="Corpodetexto"/>
    <w:qFormat w:val="1"/>
    <w:rsid w:val="00BA035F"/>
    <w:pPr>
      <w:keepNext w:val="1"/>
      <w:numPr>
        <w:numId w:val="1"/>
      </w:numPr>
      <w:spacing w:after="120" w:before="240"/>
      <w:outlineLvl w:val="0"/>
    </w:pPr>
    <w:rPr>
      <w:rFonts w:ascii="Arial" w:cs="Arial" w:hAnsi="Arial"/>
      <w:b w:val="1"/>
      <w:bCs w:val="1"/>
      <w:kern w:val="32"/>
      <w:sz w:val="28"/>
      <w:szCs w:val="32"/>
    </w:rPr>
  </w:style>
  <w:style w:type="paragraph" w:styleId="Ttulo2">
    <w:name w:val="heading 2"/>
    <w:basedOn w:val="Normal"/>
    <w:next w:val="Corpodetexto"/>
    <w:link w:val="Ttulo2Char"/>
    <w:qFormat w:val="1"/>
    <w:rsid w:val="00BA035F"/>
    <w:pPr>
      <w:keepNext w:val="1"/>
      <w:numPr>
        <w:ilvl w:val="1"/>
        <w:numId w:val="1"/>
      </w:numPr>
      <w:spacing w:after="120" w:before="240"/>
      <w:outlineLvl w:val="1"/>
    </w:pPr>
    <w:rPr>
      <w:rFonts w:ascii="Arial" w:cs="Arial" w:hAnsi="Arial"/>
      <w:b w:val="1"/>
      <w:bCs w:val="1"/>
      <w:iCs w:val="1"/>
      <w:szCs w:val="28"/>
    </w:rPr>
  </w:style>
  <w:style w:type="paragraph" w:styleId="Ttulo3">
    <w:name w:val="heading 3"/>
    <w:basedOn w:val="Normal"/>
    <w:next w:val="Corpodetexto"/>
    <w:qFormat w:val="1"/>
    <w:rsid w:val="00BA035F"/>
    <w:pPr>
      <w:keepNext w:val="1"/>
      <w:numPr>
        <w:ilvl w:val="2"/>
        <w:numId w:val="1"/>
      </w:numPr>
      <w:spacing w:after="120" w:before="240"/>
      <w:outlineLvl w:val="2"/>
    </w:pPr>
    <w:rPr>
      <w:rFonts w:ascii="Arial" w:cs="Arial" w:hAnsi="Arial"/>
      <w:b w:val="1"/>
      <w:bCs w:val="1"/>
      <w:szCs w:val="26"/>
    </w:rPr>
  </w:style>
  <w:style w:type="paragraph" w:styleId="Ttulo4">
    <w:name w:val="heading 4"/>
    <w:basedOn w:val="Normal"/>
    <w:next w:val="Normal"/>
    <w:qFormat w:val="1"/>
    <w:rsid w:val="009F2AD7"/>
    <w:pPr>
      <w:keepNext w:val="1"/>
      <w:numPr>
        <w:ilvl w:val="3"/>
        <w:numId w:val="1"/>
      </w:numPr>
      <w:spacing w:after="60" w:before="240"/>
      <w:outlineLvl w:val="3"/>
    </w:pPr>
    <w:rPr>
      <w:rFonts w:ascii="Arial" w:hAnsi="Arial"/>
      <w:b w:val="1"/>
      <w:bCs w:val="1"/>
      <w:szCs w:val="28"/>
    </w:rPr>
  </w:style>
  <w:style w:type="paragraph" w:styleId="Ttulo5">
    <w:name w:val="heading 5"/>
    <w:basedOn w:val="Normal"/>
    <w:next w:val="Normal"/>
    <w:qFormat w:val="1"/>
    <w:rsid w:val="009F2AD7"/>
    <w:pPr>
      <w:numPr>
        <w:ilvl w:val="4"/>
        <w:numId w:val="1"/>
      </w:numPr>
      <w:spacing w:after="60" w:before="240"/>
      <w:outlineLvl w:val="4"/>
    </w:pPr>
    <w:rPr>
      <w:rFonts w:ascii="Arial" w:hAnsi="Arial"/>
      <w:b w:val="1"/>
      <w:bCs w:val="1"/>
      <w:i w:val="1"/>
      <w:iCs w:val="1"/>
      <w:szCs w:val="26"/>
    </w:rPr>
  </w:style>
  <w:style w:type="paragraph" w:styleId="Ttulo6">
    <w:name w:val="heading 6"/>
    <w:basedOn w:val="Normal"/>
    <w:next w:val="Normal"/>
    <w:qFormat w:val="1"/>
    <w:rsid w:val="009F2AD7"/>
    <w:pPr>
      <w:numPr>
        <w:ilvl w:val="5"/>
        <w:numId w:val="1"/>
      </w:numPr>
      <w:spacing w:after="60" w:before="240"/>
      <w:outlineLvl w:val="5"/>
    </w:pPr>
    <w:rPr>
      <w:b w:val="1"/>
      <w:bCs w:val="1"/>
      <w:sz w:val="22"/>
      <w:szCs w:val="22"/>
    </w:rPr>
  </w:style>
  <w:style w:type="paragraph" w:styleId="Ttulo7">
    <w:name w:val="heading 7"/>
    <w:basedOn w:val="Normal"/>
    <w:next w:val="Normal"/>
    <w:qFormat w:val="1"/>
    <w:rsid w:val="009F2AD7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rsid w:val="009F2AD7"/>
    <w:pPr>
      <w:numPr>
        <w:ilvl w:val="7"/>
        <w:numId w:val="1"/>
      </w:numPr>
      <w:spacing w:after="60" w:before="240"/>
      <w:outlineLvl w:val="7"/>
    </w:pPr>
    <w:rPr>
      <w:i w:val="1"/>
      <w:iCs w:val="1"/>
    </w:rPr>
  </w:style>
  <w:style w:type="paragraph" w:styleId="Ttulo9">
    <w:name w:val="heading 9"/>
    <w:basedOn w:val="Normal"/>
    <w:next w:val="Normal"/>
    <w:qFormat w:val="1"/>
    <w:rsid w:val="009F2AD7"/>
    <w:pPr>
      <w:numPr>
        <w:ilvl w:val="8"/>
        <w:numId w:val="1"/>
      </w:numPr>
      <w:spacing w:after="60" w:before="240"/>
      <w:outlineLvl w:val="8"/>
    </w:pPr>
    <w:rPr>
      <w:rFonts w:ascii="Arial" w:cs="Arial" w:hAnsi="Arial"/>
      <w:sz w:val="22"/>
      <w:szCs w:val="2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orpodetexto">
    <w:name w:val="Body Text"/>
    <w:basedOn w:val="Normal"/>
    <w:semiHidden w:val="1"/>
    <w:rsid w:val="009F2AD7"/>
    <w:pPr>
      <w:spacing w:line="360" w:lineRule="auto"/>
      <w:ind w:left="709"/>
      <w:jc w:val="both"/>
    </w:pPr>
    <w:rPr>
      <w:rFonts w:ascii="Arial" w:hAnsi="Arial"/>
      <w:sz w:val="20"/>
    </w:rPr>
  </w:style>
  <w:style w:type="paragraph" w:styleId="Cabealho">
    <w:name w:val="header"/>
    <w:basedOn w:val="Normal"/>
    <w:link w:val="CabealhoChar"/>
    <w:rsid w:val="009F2AD7"/>
    <w:rPr>
      <w:rFonts w:ascii="Arial" w:hAnsi="Arial"/>
      <w:sz w:val="16"/>
    </w:rPr>
  </w:style>
  <w:style w:type="paragraph" w:styleId="Rodap">
    <w:name w:val="footer"/>
    <w:basedOn w:val="Normal"/>
    <w:semiHidden w:val="1"/>
    <w:rsid w:val="009F2AD7"/>
    <w:rPr>
      <w:rFonts w:ascii="Arial" w:hAnsi="Arial"/>
      <w:sz w:val="16"/>
    </w:rPr>
  </w:style>
  <w:style w:type="paragraph" w:styleId="Ttulo">
    <w:name w:val="Title"/>
    <w:basedOn w:val="Normal"/>
    <w:next w:val="Corpodetexto"/>
    <w:qFormat w:val="1"/>
    <w:rsid w:val="009F2AD7"/>
    <w:pPr>
      <w:spacing w:after="120" w:before="120"/>
      <w:jc w:val="right"/>
    </w:pPr>
    <w:rPr>
      <w:rFonts w:ascii="Arial" w:cs="Arial" w:hAnsi="Arial"/>
      <w:b w:val="1"/>
      <w:bCs w:val="1"/>
      <w:kern w:val="28"/>
      <w:sz w:val="32"/>
      <w:szCs w:val="32"/>
    </w:rPr>
  </w:style>
  <w:style w:type="paragraph" w:styleId="Sumrio1">
    <w:name w:val="toc 1"/>
    <w:basedOn w:val="Normal"/>
    <w:next w:val="Normal"/>
    <w:autoRedefine w:val="1"/>
    <w:uiPriority w:val="39"/>
    <w:rsid w:val="00F70D28"/>
    <w:pPr>
      <w:tabs>
        <w:tab w:val="left" w:pos="480"/>
        <w:tab w:val="right" w:leader="dot" w:pos="8789"/>
      </w:tabs>
      <w:spacing w:before="240"/>
    </w:pPr>
    <w:rPr>
      <w:rFonts w:ascii="Arial" w:hAnsi="Arial"/>
      <w:noProof w:val="1"/>
      <w:sz w:val="20"/>
    </w:rPr>
  </w:style>
  <w:style w:type="paragraph" w:styleId="Sumrio2">
    <w:name w:val="toc 2"/>
    <w:basedOn w:val="Normal"/>
    <w:next w:val="Normal"/>
    <w:autoRedefine w:val="1"/>
    <w:uiPriority w:val="39"/>
    <w:rsid w:val="009F2AD7"/>
    <w:pPr>
      <w:spacing w:before="120"/>
      <w:ind w:left="238"/>
    </w:pPr>
    <w:rPr>
      <w:rFonts w:ascii="Arial" w:hAnsi="Arial"/>
      <w:sz w:val="20"/>
    </w:rPr>
  </w:style>
  <w:style w:type="paragraph" w:styleId="Sumrio3">
    <w:name w:val="toc 3"/>
    <w:basedOn w:val="Normal"/>
    <w:next w:val="Normal"/>
    <w:autoRedefine w:val="1"/>
    <w:uiPriority w:val="39"/>
    <w:rsid w:val="00252E50"/>
    <w:pPr>
      <w:tabs>
        <w:tab w:val="left" w:pos="1200"/>
        <w:tab w:val="right" w:leader="dot" w:pos="8789"/>
      </w:tabs>
      <w:spacing w:before="60"/>
      <w:ind w:left="482"/>
    </w:pPr>
    <w:rPr>
      <w:rFonts w:ascii="Arial" w:hAnsi="Arial"/>
      <w:sz w:val="20"/>
    </w:rPr>
  </w:style>
  <w:style w:type="character" w:styleId="Hyperlink">
    <w:name w:val="Hyperlink"/>
    <w:basedOn w:val="Fontepargpadro"/>
    <w:uiPriority w:val="99"/>
    <w:rsid w:val="009F2AD7"/>
    <w:rPr>
      <w:color w:val="0000ff"/>
      <w:u w:val="single"/>
    </w:rPr>
  </w:style>
  <w:style w:type="character" w:styleId="HiperlinkVisitado">
    <w:name w:val="FollowedHyperlink"/>
    <w:basedOn w:val="Fontepargpadro"/>
    <w:semiHidden w:val="1"/>
    <w:rsid w:val="009F2AD7"/>
    <w:rPr>
      <w:color w:val="800080"/>
      <w:u w:val="single"/>
    </w:rPr>
  </w:style>
  <w:style w:type="paragraph" w:styleId="Sumrio4">
    <w:name w:val="toc 4"/>
    <w:basedOn w:val="Normal"/>
    <w:next w:val="Normal"/>
    <w:autoRedefine w:val="1"/>
    <w:semiHidden w:val="1"/>
    <w:rsid w:val="009F2AD7"/>
    <w:pPr>
      <w:ind w:left="720"/>
    </w:pPr>
  </w:style>
  <w:style w:type="paragraph" w:styleId="Sumrio5">
    <w:name w:val="toc 5"/>
    <w:basedOn w:val="Normal"/>
    <w:next w:val="Normal"/>
    <w:autoRedefine w:val="1"/>
    <w:semiHidden w:val="1"/>
    <w:rsid w:val="009F2AD7"/>
    <w:pPr>
      <w:ind w:left="960"/>
    </w:pPr>
  </w:style>
  <w:style w:type="paragraph" w:styleId="Sumrio6">
    <w:name w:val="toc 6"/>
    <w:basedOn w:val="Normal"/>
    <w:next w:val="Normal"/>
    <w:autoRedefine w:val="1"/>
    <w:semiHidden w:val="1"/>
    <w:rsid w:val="009F2AD7"/>
    <w:pPr>
      <w:ind w:left="1200"/>
    </w:pPr>
  </w:style>
  <w:style w:type="paragraph" w:styleId="Sumrio7">
    <w:name w:val="toc 7"/>
    <w:basedOn w:val="Normal"/>
    <w:next w:val="Normal"/>
    <w:autoRedefine w:val="1"/>
    <w:semiHidden w:val="1"/>
    <w:rsid w:val="009F2AD7"/>
    <w:pPr>
      <w:ind w:left="1440"/>
    </w:pPr>
  </w:style>
  <w:style w:type="paragraph" w:styleId="Sumrio8">
    <w:name w:val="toc 8"/>
    <w:basedOn w:val="Normal"/>
    <w:next w:val="Normal"/>
    <w:autoRedefine w:val="1"/>
    <w:semiHidden w:val="1"/>
    <w:rsid w:val="009F2AD7"/>
    <w:pPr>
      <w:ind w:left="1680"/>
    </w:pPr>
  </w:style>
  <w:style w:type="paragraph" w:styleId="Sumrio9">
    <w:name w:val="toc 9"/>
    <w:basedOn w:val="Normal"/>
    <w:next w:val="Normal"/>
    <w:autoRedefine w:val="1"/>
    <w:semiHidden w:val="1"/>
    <w:rsid w:val="009F2AD7"/>
    <w:pPr>
      <w:ind w:left="1920"/>
    </w:pPr>
  </w:style>
  <w:style w:type="character" w:styleId="CabealhoChar" w:customStyle="1">
    <w:name w:val="Cabeçalho Char"/>
    <w:basedOn w:val="Fontepargpadro"/>
    <w:link w:val="Cabealho"/>
    <w:rsid w:val="00302BA8"/>
    <w:rPr>
      <w:rFonts w:ascii="Arial" w:hAnsi="Arial"/>
      <w:sz w:val="16"/>
      <w:szCs w:val="24"/>
    </w:rPr>
  </w:style>
  <w:style w:type="character" w:styleId="Ttulo2Char" w:customStyle="1">
    <w:name w:val="Título 2 Char"/>
    <w:basedOn w:val="Fontepargpadro"/>
    <w:link w:val="Ttulo2"/>
    <w:locked w:val="1"/>
    <w:rsid w:val="00BA035F"/>
    <w:rPr>
      <w:rFonts w:ascii="Arial" w:cs="Arial" w:hAnsi="Arial"/>
      <w:b w:val="1"/>
      <w:bCs w:val="1"/>
      <w:iCs w:val="1"/>
      <w:sz w:val="24"/>
      <w:szCs w:val="28"/>
    </w:rPr>
  </w:style>
  <w:style w:type="paragraph" w:styleId="Corpodetexto3">
    <w:name w:val="Body Text 3"/>
    <w:basedOn w:val="Normal"/>
    <w:link w:val="Corpodetexto3Char"/>
    <w:uiPriority w:val="99"/>
    <w:semiHidden w:val="1"/>
    <w:unhideWhenUsed w:val="1"/>
    <w:rsid w:val="00F70D28"/>
    <w:pPr>
      <w:spacing w:after="120"/>
    </w:pPr>
    <w:rPr>
      <w:sz w:val="16"/>
      <w:szCs w:val="16"/>
    </w:rPr>
  </w:style>
  <w:style w:type="character" w:styleId="Corpodetexto3Char" w:customStyle="1">
    <w:name w:val="Corpo de texto 3 Char"/>
    <w:basedOn w:val="Fontepargpadro"/>
    <w:link w:val="Corpodetexto3"/>
    <w:uiPriority w:val="99"/>
    <w:semiHidden w:val="1"/>
    <w:rsid w:val="00F70D28"/>
    <w:rPr>
      <w:sz w:val="16"/>
      <w:szCs w:val="16"/>
    </w:rPr>
  </w:style>
  <w:style w:type="paragraph" w:styleId="Table" w:customStyle="1">
    <w:name w:val="Table"/>
    <w:basedOn w:val="Normal"/>
    <w:rsid w:val="00A32590"/>
    <w:pPr>
      <w:spacing w:after="40" w:before="40"/>
    </w:pPr>
    <w:rPr>
      <w:rFonts w:ascii="Arial" w:hAnsi="Arial"/>
      <w:sz w:val="20"/>
      <w:szCs w:val="20"/>
      <w:lang w:val="en-US"/>
    </w:rPr>
  </w:style>
  <w:style w:type="paragraph" w:styleId="TableSmHeadingRight" w:customStyle="1">
    <w:name w:val="Table_Sm_Heading_Right"/>
    <w:basedOn w:val="Normal"/>
    <w:rsid w:val="00A32590"/>
    <w:pPr>
      <w:keepNext w:val="1"/>
      <w:keepLines w:val="1"/>
      <w:spacing w:after="40" w:before="60"/>
      <w:jc w:val="right"/>
    </w:pPr>
    <w:rPr>
      <w:rFonts w:ascii="Arial" w:hAnsi="Arial"/>
      <w:b w:val="1"/>
      <w:sz w:val="16"/>
      <w:szCs w:val="20"/>
      <w:lang w:val="en-US"/>
    </w:rPr>
  </w:style>
  <w:style w:type="paragraph" w:styleId="FluxoPrincipal" w:customStyle="1">
    <w:name w:val="Fluxo Principal"/>
    <w:basedOn w:val="Normal"/>
    <w:next w:val="Corpodetexto"/>
    <w:rsid w:val="007F6444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 w:val="1"/>
      <w:sz w:val="20"/>
    </w:rPr>
  </w:style>
  <w:style w:type="paragraph" w:styleId="FluxoAlternativo" w:customStyle="1">
    <w:name w:val="Fluxo Alternativo"/>
    <w:basedOn w:val="Normal"/>
    <w:next w:val="Corpodetexto"/>
    <w:rsid w:val="008926E0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 w:val="1"/>
      <w:sz w:val="20"/>
    </w:rPr>
  </w:style>
  <w:style w:type="paragraph" w:styleId="FluxodeExceo" w:customStyle="1">
    <w:name w:val="Fluxo de Exceção"/>
    <w:basedOn w:val="Normal"/>
    <w:next w:val="Corpodetexto"/>
    <w:rsid w:val="008926E0"/>
    <w:pPr>
      <w:tabs>
        <w:tab w:val="num" w:pos="709"/>
      </w:tabs>
      <w:spacing w:before="120" w:line="360" w:lineRule="auto"/>
      <w:outlineLvl w:val="2"/>
    </w:pPr>
    <w:rPr>
      <w:rFonts w:ascii="Arial" w:hAnsi="Arial"/>
      <w:i w:val="1"/>
      <w:sz w:val="20"/>
    </w:rPr>
  </w:style>
  <w:style w:type="character" w:styleId="nfase">
    <w:name w:val="Emphasis"/>
    <w:uiPriority w:val="20"/>
    <w:qFormat w:val="1"/>
    <w:rsid w:val="0073052E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qDVXwnuWEs8Zm0y8SeODY/oY4w==">AMUW2mVVbI/yOFjzJKPXFZw/xNINMbzfMaTfVI6TPByfUPc/dd9FmVGVhR2m5U/lJvlRVRSZDKXIlTh2XrLQTNsbu5GNikimOPro35rfeZq0zLgsi5oQUHLQJc/X5dAPUq4eQ0SAaz2zbUZlujl3O4S2pgTeiNVwPDlU6DCOJJPSf1Yr3B8kOS5a+xQhODT05zIayn43XT8wW3wPTPEr+ovBJaTP7k4SS6YPGM8H5zc5isNgKIwoeVfiS9ZlH+EDIWHiYVbx9yWcfpWT2fXwHho0yg8CuE/8pCVZ5H7Jd+Qh4LUTLHh+OTKDIIhh6B4Qh95S+cLhM/cl7PSBiUDFvGw0degZ3z+junMb1c5F+BqTzcN5mx4lFJ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2015-06-18T20:10:00Z</dcterms:created>
  <dc:creator>Claudia Maria Wurm Zanquette</dc:creator>
</cp:coreProperties>
</file>