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BDE009" w14:paraId="5ED1DE4A" wp14:noSpellErr="1" wp14:textId="06E3488C">
      <w:pPr>
        <w:spacing w:line="360" w:lineRule="auto"/>
        <w:jc w:val="center"/>
      </w:pPr>
      <w:bookmarkStart w:name="_GoBack" w:id="0"/>
      <w:bookmarkEnd w:id="0"/>
      <w:r w:rsidRPr="47BDE009" w:rsidR="47BDE009">
        <w:rPr>
          <w:rFonts w:ascii="Arial" w:hAnsi="Arial" w:eastAsia="Arial" w:cs="Arial"/>
          <w:sz w:val="24"/>
          <w:szCs w:val="24"/>
        </w:rPr>
        <w:t>DBPOD: Instruções e R</w:t>
      </w:r>
      <w:r w:rsidRPr="47BDE009" w:rsidR="47BDE009">
        <w:rPr>
          <w:rFonts w:ascii="Arial" w:hAnsi="Arial" w:eastAsia="Arial" w:cs="Arial"/>
          <w:sz w:val="24"/>
          <w:szCs w:val="24"/>
        </w:rPr>
        <w:t>estrições</w:t>
      </w:r>
    </w:p>
    <w:p w:rsidR="47BDE009" w:rsidP="47BDE009" w:rsidRDefault="47BDE009" w14:noSpellErr="1" w14:paraId="590672BE" w14:textId="0087FB87">
      <w:pPr>
        <w:pStyle w:val="Normal"/>
        <w:spacing w:line="360" w:lineRule="auto"/>
        <w:jc w:val="center"/>
      </w:pPr>
    </w:p>
    <w:p w:rsidR="47BDE009" w:rsidP="47BDE009" w:rsidRDefault="47BDE009" w14:noSpellErr="1" w14:paraId="4B4E3972" w14:textId="65031C00">
      <w:pPr>
        <w:pStyle w:val="Normal"/>
        <w:spacing w:line="360" w:lineRule="auto"/>
        <w:jc w:val="both"/>
      </w:pPr>
      <w:r w:rsidRPr="47BDE009" w:rsidR="47BDE009">
        <w:rPr>
          <w:rFonts w:ascii="Arial" w:hAnsi="Arial" w:eastAsia="Arial" w:cs="Arial"/>
          <w:sz w:val="24"/>
          <w:szCs w:val="24"/>
        </w:rPr>
        <w:t>Instruções:</w:t>
      </w:r>
    </w:p>
    <w:p w:rsidR="47BDE009" w:rsidP="47BDE009" w:rsidRDefault="47BDE009" w14:paraId="40322CDE" w14:textId="1F64E8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sz w:val="24"/>
          <w:szCs w:val="24"/>
        </w:rPr>
        <w:t xml:space="preserve">Parecido com a maioria dos </w:t>
      </w:r>
      <w:r w:rsidRPr="47BDE009" w:rsidR="47BDE009">
        <w:rPr>
          <w:rFonts w:ascii="Arial" w:hAnsi="Arial" w:eastAsia="Arial" w:cs="Arial"/>
          <w:sz w:val="24"/>
          <w:szCs w:val="24"/>
        </w:rPr>
        <w:t>SGBDs. Favor ler a parte de Restrições.</w:t>
      </w:r>
    </w:p>
    <w:p w:rsidR="47BDE009" w:rsidP="47BDE009" w:rsidRDefault="47BDE009" w14:noSpellErr="1" w14:paraId="15E9D1B4" w14:textId="58179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sz w:val="24"/>
          <w:szCs w:val="24"/>
        </w:rPr>
        <w:t xml:space="preserve">Ao abrir o aplicativo é necessário utilizar o comando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SET DATABASE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 ou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CREATE DATABASE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 antes de qualquer outra ação.</w:t>
      </w:r>
    </w:p>
    <w:p w:rsidR="47BDE009" w:rsidP="47BDE009" w:rsidRDefault="47BDE009" w14:paraId="2624ED36" w14:textId="088241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sz w:val="24"/>
          <w:szCs w:val="24"/>
        </w:rPr>
        <w:t>Os arquivos do banco de dados são criados dentro da pasta de documentos do usuário logado, na pasta 'bd</w:t>
      </w:r>
      <w:r w:rsidRPr="47BDE009" w:rsidR="47BDE009">
        <w:rPr>
          <w:rFonts w:ascii="Arial" w:hAnsi="Arial" w:eastAsia="Arial" w:cs="Arial"/>
          <w:sz w:val="24"/>
          <w:szCs w:val="24"/>
        </w:rPr>
        <w:t>Pod'.</w:t>
      </w:r>
    </w:p>
    <w:p w:rsidR="47BDE009" w:rsidP="47BDE009" w:rsidRDefault="47BDE009" w14:noSpellErr="1" w14:paraId="6AF4AE7B" w14:textId="251304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sz w:val="24"/>
          <w:szCs w:val="24"/>
        </w:rPr>
        <w:t xml:space="preserve">Os arquivos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.meta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 possuem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 as informações referentes a cada tabela criada.</w:t>
      </w:r>
    </w:p>
    <w:p w:rsidR="47BDE009" w:rsidP="47BDE009" w:rsidRDefault="47BDE009" w14:paraId="205817F6" w14:textId="4B176A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sz w:val="24"/>
          <w:szCs w:val="24"/>
        </w:rPr>
        <w:t xml:space="preserve">Os arquivos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.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dat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 possuem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 os dados das tabelas.</w:t>
      </w:r>
    </w:p>
    <w:p w:rsidR="47BDE009" w:rsidP="47BDE009" w:rsidRDefault="47BDE009" w14:paraId="27B37C67" w14:textId="2C66E0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sz w:val="24"/>
          <w:szCs w:val="24"/>
        </w:rPr>
        <w:t xml:space="preserve">Os arquivos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.idx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 possuem os registros de í</w:t>
      </w:r>
      <w:r w:rsidRPr="47BDE009" w:rsidR="47BDE009">
        <w:rPr>
          <w:rFonts w:ascii="Arial" w:hAnsi="Arial" w:eastAsia="Arial" w:cs="Arial"/>
          <w:sz w:val="24"/>
          <w:szCs w:val="24"/>
        </w:rPr>
        <w:t>ndice.</w:t>
      </w:r>
    </w:p>
    <w:p w:rsidR="47BDE009" w:rsidP="47BDE009" w:rsidRDefault="47BDE009" w14:noSpellErr="1" w14:paraId="33F63818" w14:textId="375F8862">
      <w:pPr>
        <w:pStyle w:val="Normal"/>
        <w:spacing w:line="360" w:lineRule="auto"/>
        <w:jc w:val="both"/>
      </w:pPr>
    </w:p>
    <w:p w:rsidR="47BDE009" w:rsidP="47BDE009" w:rsidRDefault="47BDE009" w14:noSpellErr="1" w14:paraId="3AC81815" w14:textId="15143E9B">
      <w:pPr>
        <w:pStyle w:val="Normal"/>
        <w:spacing w:line="360" w:lineRule="auto"/>
        <w:jc w:val="both"/>
      </w:pPr>
      <w:r w:rsidRPr="47BDE009" w:rsidR="47BDE009">
        <w:rPr>
          <w:rFonts w:ascii="Arial" w:hAnsi="Arial" w:eastAsia="Arial" w:cs="Arial"/>
          <w:sz w:val="24"/>
          <w:szCs w:val="24"/>
        </w:rPr>
        <w:t>Restrições:</w:t>
      </w:r>
    </w:p>
    <w:p w:rsidR="47BDE009" w:rsidP="47BDE009" w:rsidRDefault="47BDE009" w14:paraId="4D24262F" w14:textId="5DC5E4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sz w:val="24"/>
          <w:szCs w:val="24"/>
        </w:rPr>
        <w:t xml:space="preserve">Insert </w:t>
      </w:r>
      <w:r w:rsidRPr="47BDE009" w:rsidR="47BDE009">
        <w:rPr>
          <w:rFonts w:ascii="Arial" w:hAnsi="Arial" w:eastAsia="Arial" w:cs="Arial"/>
          <w:sz w:val="24"/>
          <w:szCs w:val="24"/>
        </w:rPr>
        <w:t>insere registros, mas é bom testar mais um pouco</w:t>
      </w:r>
      <w:r w:rsidRPr="47BDE009" w:rsidR="47BDE009">
        <w:rPr>
          <w:rFonts w:ascii="Arial" w:hAnsi="Arial" w:eastAsia="Arial" w:cs="Arial"/>
          <w:sz w:val="24"/>
          <w:szCs w:val="24"/>
        </w:rPr>
        <w:t>;</w:t>
      </w:r>
    </w:p>
    <w:p w:rsidR="47BDE009" w:rsidP="47BDE009" w:rsidRDefault="47BDE009" w14:paraId="6209EAD9" w14:textId="6F82A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sz w:val="24"/>
          <w:szCs w:val="24"/>
        </w:rPr>
        <w:t xml:space="preserve">Select que </w:t>
      </w:r>
      <w:r w:rsidRPr="47BDE009" w:rsidR="47BDE009">
        <w:rPr>
          <w:rFonts w:ascii="Arial" w:hAnsi="Arial" w:eastAsia="Arial" w:cs="Arial"/>
          <w:sz w:val="24"/>
          <w:szCs w:val="24"/>
        </w:rPr>
        <w:t>seleciona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 tudo</w:t>
      </w:r>
      <w:r w:rsidRPr="47BDE009" w:rsidR="47BDE009">
        <w:rPr>
          <w:rFonts w:ascii="Arial" w:hAnsi="Arial" w:eastAsia="Arial" w:cs="Arial"/>
          <w:sz w:val="24"/>
          <w:szCs w:val="24"/>
        </w:rPr>
        <w:t>;</w:t>
      </w:r>
    </w:p>
    <w:p w:rsidR="47BDE009" w:rsidP="47BDE009" w:rsidRDefault="47BDE009" w14:noSpellErr="1" w14:paraId="14315E5D" w14:textId="192324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sz w:val="24"/>
          <w:szCs w:val="24"/>
        </w:rPr>
        <w:t xml:space="preserve">Ao abrir o aplicativo é necessário utilizar o comando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SET DATABASE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 ou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CREATE DATABASE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 antes de qualquer outra ação.</w:t>
      </w:r>
    </w:p>
    <w:p w:rsidR="47BDE009" w:rsidP="47BDE009" w:rsidRDefault="47BDE009" w14:noSpellErr="1" w14:paraId="20789832" w14:textId="7430EA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sz w:val="24"/>
          <w:szCs w:val="24"/>
        </w:rPr>
        <w:t xml:space="preserve">Possui palavras reservadas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INNER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,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LETF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,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RIGHT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 e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JOIN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, mas elas não são suportadas. Para se fazer um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JOIN</w:t>
      </w:r>
      <w:r w:rsidRPr="47BDE009" w:rsidR="47BDE009">
        <w:rPr>
          <w:rFonts w:ascii="Arial" w:hAnsi="Arial" w:eastAsia="Arial" w:cs="Arial"/>
          <w:sz w:val="24"/>
          <w:szCs w:val="24"/>
        </w:rPr>
        <w:t xml:space="preserve"> deve-se usar uma cláusula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WHERE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, como no banco de dados Oracle.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47BDE009" w:rsidP="47BDE009" w:rsidRDefault="47BDE009" w14:paraId="762B5679" w14:textId="0AB01544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Ex.: </w:t>
      </w:r>
      <w:r w:rsidRPr="47BDE009" w:rsidR="47BDE00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select tabela1.campo1,</w:t>
      </w:r>
    </w:p>
    <w:p w:rsidR="47BDE009" w:rsidP="47BDE009" w:rsidRDefault="47BDE009" w14:noSpellErr="1" w14:paraId="2DF68E69" w14:textId="45E04A8B">
      <w:pPr>
        <w:pStyle w:val="Normal"/>
        <w:spacing w:line="240" w:lineRule="auto"/>
        <w:ind w:left="2124" w:firstLine="708"/>
        <w:jc w:val="both"/>
      </w:pPr>
      <w:r w:rsidRPr="47BDE009" w:rsidR="47BDE00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tabela2.campo2 </w:t>
      </w:r>
    </w:p>
    <w:p w:rsidR="47BDE009" w:rsidP="47BDE009" w:rsidRDefault="47BDE009" w14:paraId="0407989A" w14:textId="67AF2971">
      <w:pPr>
        <w:pStyle w:val="Normal"/>
        <w:spacing w:line="240" w:lineRule="auto"/>
        <w:ind w:left="1416" w:firstLine="708"/>
        <w:jc w:val="both"/>
      </w:pPr>
      <w:r w:rsidRPr="47BDE009" w:rsidR="47BDE00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from tabela1, tabela2 </w:t>
      </w:r>
    </w:p>
    <w:p w:rsidR="47BDE009" w:rsidP="47BDE009" w:rsidRDefault="47BDE009" w14:paraId="02765C86" w14:textId="725AE7AC">
      <w:pPr>
        <w:pStyle w:val="Normal"/>
        <w:spacing w:line="240" w:lineRule="auto"/>
        <w:ind w:left="1416" w:firstLine="708"/>
        <w:jc w:val="both"/>
      </w:pPr>
      <w:r w:rsidRPr="47BDE009" w:rsidR="47BDE00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where </w:t>
      </w:r>
      <w:r w:rsidRPr="47BDE009" w:rsidR="47BDE00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single"/>
        </w:rPr>
        <w:t>tabela1.campo1 = tabela2.campo3</w:t>
      </w:r>
      <w:r w:rsidRPr="47BDE009" w:rsidR="47BDE00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;</w:t>
      </w:r>
    </w:p>
    <w:p w:rsidR="47BDE009" w:rsidP="47BDE009" w:rsidRDefault="47BDE009" w14:paraId="3B99B4EB" w14:textId="724BDB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Tem suporte para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PRIMERY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FOREING  KEY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 sendo que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PRIMERY KEY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s geram arquivos de índices automáticos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, que não são usados pra nada e ainda nem pra fazer consistência isto serve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FOREING KEY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s geram restrição quanto a exclus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ão de tabelas. Uma tabela não pode ser excluída enquanto ela for referenciada por outra tabela, independente de ter ou não dados.</w:t>
      </w:r>
    </w:p>
    <w:p w:rsidR="47BDE009" w:rsidP="47BDE009" w:rsidRDefault="47BDE009" w14:noSpellErr="1" w14:paraId="49663EA2" w14:textId="7CFAF8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Índices só podem ser criados em tabelas que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não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 possuem dados, ou seja, cria-se todos os í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ndices e depois se insere os dados.</w:t>
      </w:r>
    </w:p>
    <w:p w:rsidR="47BDE009" w:rsidP="47BDE009" w:rsidRDefault="47BDE009" w14:noSpellErr="1" w14:paraId="20F46396" w14:textId="7806D8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Para usar o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SELECT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, é necessário informar o nome da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tabela "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.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" campo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. O campo pode ser um campo da tabela ou ser todo o conteú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do da tabela, sendo que neste ultimo caso deve-se usar "*". Exemplo: </w:t>
      </w:r>
    </w:p>
    <w:p w:rsidR="47BDE009" w:rsidP="47BDE009" w:rsidRDefault="47BDE009" w14:noSpellErr="1" w14:paraId="49E9B153" w14:textId="49B18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SELECT tabela.campo1, tabela.campo2 FROM tabela;</w:t>
      </w:r>
    </w:p>
    <w:p w:rsidR="47BDE009" w:rsidP="47BDE009" w:rsidRDefault="47BDE009" w14:noSpellErr="1" w14:paraId="7DB4343A" w14:textId="4F0A595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SELECT tabela.* FROM tabela.</w:t>
      </w:r>
    </w:p>
    <w:p w:rsidR="47BDE009" w:rsidP="47BDE009" w:rsidRDefault="47BDE009" w14:noSpellErr="1" w14:paraId="3134917F" w14:textId="363FB7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No caso de utilizar o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"*"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, apenas uma tabela será consultada. O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 xml:space="preserve">SELECT 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não aceita outro campo depois do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"*"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47BDE009" w:rsidP="47BDE009" w:rsidRDefault="47BDE009" w14:noSpellErr="1" w14:paraId="60FBDA0C" w14:textId="161515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Este SGBD só possu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i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ações absolutas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, você não pode excluir uma linha de uma tabela, 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deve excluir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 a tabela 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inteira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47BDE009" w:rsidP="47BDE009" w:rsidRDefault="47BDE009" w14:noSpellErr="1" w14:paraId="1F70097A" w14:textId="173D04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Para apresentar 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as informações 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de uma tabela use o comando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DESCRIBE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47BDE009" w:rsidP="47BDE009" w:rsidRDefault="47BDE009" w14:noSpellErr="1" w14:paraId="0E6B5446" w14:textId="012E7B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Índices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 xml:space="preserve"> possuem </w:t>
      </w:r>
      <w:r w:rsidRPr="47BDE009" w:rsidR="47BDE009">
        <w:rPr>
          <w:rFonts w:ascii="Arial" w:hAnsi="Arial" w:eastAsia="Arial" w:cs="Arial"/>
          <w:b w:val="1"/>
          <w:bCs w:val="1"/>
          <w:sz w:val="24"/>
          <w:szCs w:val="24"/>
        </w:rPr>
        <w:t>nomes únicos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, independente de que DATAB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SE eles foram criados.</w:t>
      </w:r>
    </w:p>
    <w:p w:rsidR="47BDE009" w:rsidP="47BDE009" w:rsidRDefault="47BDE009" w14:noSpellErr="1" w14:paraId="2183E82C" w14:textId="1541F2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Comentários de linha("-- comentá</w:t>
      </w: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rio") não funcionam.</w:t>
      </w:r>
    </w:p>
    <w:p w:rsidR="47BDE009" w:rsidP="47BDE009" w:rsidRDefault="47BDE009" w14:noSpellErr="1" w14:paraId="376AB080" w14:textId="375558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7BDE009" w:rsidR="47BDE009">
        <w:rPr>
          <w:rFonts w:ascii="Arial" w:hAnsi="Arial" w:eastAsia="Arial" w:cs="Arial"/>
          <w:b w:val="0"/>
          <w:bCs w:val="0"/>
          <w:sz w:val="24"/>
          <w:szCs w:val="24"/>
        </w:rPr>
        <w:t>Comentários de bloco("/*comentário*/") funcionam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60d03-30d2-447a-bd31-769f678e5d04}"/>
  <w14:docId w14:val="0CBF3103"/>
  <w:rsids>
    <w:rsidRoot w:val="47BDE009"/>
    <w:rsid w:val="47BDE0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d77207708d3d46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2015-11-25T13:15:36.1042555Z</dcterms:modified>
  <lastModifiedBy>Evandro Schmitz</lastModifiedBy>
</coreProperties>
</file>