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B2F" w:rsidRPr="00851B2F" w:rsidRDefault="00851B2F" w:rsidP="00851B2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E3A11" w:rsidRPr="0038016D" w:rsidRDefault="00AE3A11" w:rsidP="00AE3A11">
      <w:pPr>
        <w:pStyle w:val="SemEspaamento"/>
        <w:spacing w:line="360" w:lineRule="auto"/>
        <w:jc w:val="center"/>
      </w:pPr>
      <w:r w:rsidRPr="5A03CFC4">
        <w:rPr>
          <w:b/>
          <w:bCs/>
        </w:rPr>
        <w:t>UNIVERSIDADE ESTADUAL DE CAMPINAS</w:t>
      </w:r>
    </w:p>
    <w:p w:rsidR="00AE3A11" w:rsidRPr="0038016D" w:rsidRDefault="00AE3A11" w:rsidP="00AE3A11">
      <w:pPr>
        <w:pStyle w:val="SemEspaamento"/>
        <w:spacing w:line="360" w:lineRule="auto"/>
        <w:jc w:val="center"/>
      </w:pPr>
    </w:p>
    <w:p w:rsidR="00AE3A11" w:rsidRPr="0038016D" w:rsidRDefault="00AE3A11" w:rsidP="00AE3A11">
      <w:pPr>
        <w:pStyle w:val="SemEspaamento"/>
        <w:spacing w:line="360" w:lineRule="auto"/>
        <w:jc w:val="center"/>
      </w:pPr>
      <w:r w:rsidRPr="5A03CFC4">
        <w:rPr>
          <w:b/>
          <w:bCs/>
        </w:rPr>
        <w:t>CAROLINE RESENDE SILVEIRA</w:t>
      </w:r>
    </w:p>
    <w:p w:rsidR="00AE3A11" w:rsidRPr="0038016D" w:rsidRDefault="00AE3A11" w:rsidP="00AE3A11">
      <w:pPr>
        <w:pStyle w:val="SemEspaamento"/>
        <w:spacing w:line="360" w:lineRule="auto"/>
        <w:jc w:val="center"/>
      </w:pPr>
    </w:p>
    <w:p w:rsidR="00AE3A11" w:rsidRPr="0038016D" w:rsidRDefault="00AE3A11" w:rsidP="00AE3A11">
      <w:pPr>
        <w:pStyle w:val="SemEspaamento"/>
        <w:spacing w:line="360" w:lineRule="auto"/>
        <w:jc w:val="center"/>
      </w:pPr>
      <w:r w:rsidRPr="5A03CFC4">
        <w:rPr>
          <w:b/>
          <w:bCs/>
        </w:rPr>
        <w:t>ENGENHARIA DE SOFTWARE II</w:t>
      </w:r>
    </w:p>
    <w:p w:rsidR="00AE3A11" w:rsidRPr="0038016D" w:rsidRDefault="00AE3A11" w:rsidP="00AE3A11">
      <w:pPr>
        <w:pStyle w:val="SemEspaamento"/>
        <w:spacing w:line="360" w:lineRule="auto"/>
        <w:jc w:val="center"/>
      </w:pPr>
    </w:p>
    <w:p w:rsidR="00AE3A11" w:rsidRPr="0038016D" w:rsidRDefault="00AE3A11" w:rsidP="00AE3A11">
      <w:pPr>
        <w:pStyle w:val="SemEspaamento"/>
        <w:spacing w:line="360" w:lineRule="auto"/>
        <w:jc w:val="center"/>
      </w:pPr>
      <w:r w:rsidRPr="5A03CFC4">
        <w:rPr>
          <w:b/>
          <w:bCs/>
        </w:rPr>
        <w:t>SISTEMA ESTATÍSTICO</w:t>
      </w:r>
    </w:p>
    <w:p w:rsidR="00AE3A11" w:rsidRDefault="00AE3A11" w:rsidP="00AE3A11">
      <w:pPr>
        <w:pStyle w:val="SemEspaamento"/>
        <w:spacing w:line="360" w:lineRule="auto"/>
        <w:jc w:val="center"/>
      </w:pPr>
    </w:p>
    <w:p w:rsidR="00AE3A11" w:rsidRDefault="00AE3A11" w:rsidP="00AE3A11">
      <w:pPr>
        <w:pStyle w:val="SemEspaamento"/>
        <w:spacing w:line="360" w:lineRule="auto"/>
        <w:jc w:val="center"/>
      </w:pPr>
      <w:r w:rsidRPr="5A03CFC4">
        <w:rPr>
          <w:b/>
          <w:bCs/>
        </w:rPr>
        <w:t xml:space="preserve">LIMEIRA, 10 de JUNHO de </w:t>
      </w:r>
      <w:proofErr w:type="gramStart"/>
      <w:r w:rsidRPr="5A03CFC4">
        <w:rPr>
          <w:b/>
          <w:bCs/>
        </w:rPr>
        <w:t>2016</w:t>
      </w:r>
      <w:proofErr w:type="gramEnd"/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br w:type="page"/>
      </w: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sz w:val="28"/>
          <w:szCs w:val="28"/>
        </w:rPr>
        <w:lastRenderedPageBreak/>
        <w:t>DOCUMENTO DE ESPECIFICAÇÃO: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color w:val="E36C0A" w:themeColor="accent6" w:themeShade="BF"/>
        </w:rPr>
        <w:t>HISTÓRICO DE REVISÃO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color w:val="E36C0A" w:themeColor="accent6" w:themeShade="BF"/>
        </w:rPr>
        <w:t>SUMÁRIO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1. INTRODUÇÃO: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color w:val="E36C0A" w:themeColor="accent6" w:themeShade="BF"/>
        </w:rPr>
        <w:t>1.1. ESCOPO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color w:val="E36C0A" w:themeColor="accent6" w:themeShade="BF"/>
        </w:rPr>
        <w:t>1.2. DESCRIÇÃO DOS STAKEHOLDERS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2. DESCRIÇÃO GERAL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color w:val="E36C0A" w:themeColor="accent6" w:themeShade="BF"/>
        </w:rPr>
        <w:t>2.1. DESCRIÇÃO DO PÚBLICO-ALVO</w:t>
      </w:r>
      <w:r w:rsidRPr="0038016D">
        <w:rPr>
          <w:rFonts w:ascii="Arial" w:hAnsi="Arial" w:cs="Arial"/>
          <w:sz w:val="24"/>
          <w:szCs w:val="24"/>
        </w:rPr>
        <w:tab/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2.2. RESTRIÇÕES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ind w:firstLine="708"/>
        <w:jc w:val="both"/>
      </w:pPr>
      <w:proofErr w:type="gramStart"/>
      <w:r w:rsidRPr="5A03CFC4">
        <w:rPr>
          <w:b/>
          <w:bCs/>
        </w:rPr>
        <w:t>1</w:t>
      </w:r>
      <w:proofErr w:type="gramEnd"/>
      <w:r w:rsidRPr="5A03CFC4">
        <w:rPr>
          <w:b/>
          <w:bCs/>
        </w:rPr>
        <w:t xml:space="preserve">) </w:t>
      </w:r>
      <w:r w:rsidRPr="5A03CFC4">
        <w:t>O</w:t>
      </w:r>
      <w:r w:rsidRPr="5A03CFC4">
        <w:rPr>
          <w:b/>
          <w:bCs/>
        </w:rPr>
        <w:t xml:space="preserve"> </w:t>
      </w:r>
      <w:r w:rsidRPr="5A03CFC4">
        <w:t xml:space="preserve">Sistema Estatístico deve permitir o cálculo entre 2 a 20 números, ou seja, o número de elementos (n) - entrada padrão para as funcionalidades - (Média Aritmética, Variância ou Desvio Padrão) deve ser de até 20. 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  <w:r w:rsidRPr="5A03CFC4">
        <w:rPr>
          <w:i/>
          <w:iCs/>
        </w:rPr>
        <w:t>Logo</w:t>
      </w:r>
      <w:r w:rsidRPr="5A03CFC4">
        <w:t>, a entrada padrão (n) deve ser de (</w:t>
      </w:r>
      <w:proofErr w:type="gramStart"/>
      <w:r w:rsidRPr="5A03CFC4">
        <w:t>2</w:t>
      </w:r>
      <w:proofErr w:type="gramEnd"/>
      <w:r w:rsidRPr="5A03CFC4">
        <w:t xml:space="preserve"> ≤ n ≥ 20 ). 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</w:p>
    <w:p w:rsidR="00AE3A11" w:rsidRDefault="00AE3A11" w:rsidP="00AE3A11">
      <w:pPr>
        <w:pStyle w:val="SemEspaamento"/>
        <w:spacing w:line="360" w:lineRule="auto"/>
        <w:ind w:firstLine="708"/>
        <w:jc w:val="both"/>
      </w:pPr>
      <w:proofErr w:type="gramStart"/>
      <w:r w:rsidRPr="5A03CFC4">
        <w:rPr>
          <w:b/>
          <w:bCs/>
        </w:rPr>
        <w:t>2</w:t>
      </w:r>
      <w:proofErr w:type="gramEnd"/>
      <w:r w:rsidRPr="5A03CFC4">
        <w:rPr>
          <w:b/>
          <w:bCs/>
        </w:rPr>
        <w:t>)</w:t>
      </w:r>
      <w:r w:rsidRPr="5A03CFC4">
        <w:t xml:space="preserve"> O Sistema Estatístico deve exibir uma mensagem de erro para o usuário que digitar um "n" menor que 2 (negativo, 0 ou 1) ou maior que 20, permitindo que o usuário digite um novo valor para essa entrada.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3. REQUISITOS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3.1. REQUISITOS FUNCIONAIS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proofErr w:type="gramStart"/>
      <w:r w:rsidRPr="5A03CFC4">
        <w:rPr>
          <w:b/>
          <w:bCs/>
        </w:rPr>
        <w:t>1</w:t>
      </w:r>
      <w:proofErr w:type="gramEnd"/>
      <w:r w:rsidRPr="5A03CFC4">
        <w:rPr>
          <w:b/>
          <w:bCs/>
        </w:rPr>
        <w:t>)</w:t>
      </w:r>
      <w:r w:rsidRPr="5A03CFC4">
        <w:t xml:space="preserve"> Assim que o Sistema Estatístico for iniciado, deverá aparecer um Menu com as opções:</w:t>
      </w:r>
    </w:p>
    <w:p w:rsidR="00AE3A11" w:rsidRPr="0038016D" w:rsidRDefault="00AE3A11" w:rsidP="00AE3A11">
      <w:pPr>
        <w:pStyle w:val="SemEspaamento"/>
        <w:spacing w:line="360" w:lineRule="auto"/>
        <w:ind w:left="708" w:firstLine="708"/>
        <w:jc w:val="both"/>
      </w:pPr>
      <w:r w:rsidRPr="5A03CFC4">
        <w:t>1-</w:t>
      </w:r>
      <w:proofErr w:type="gramStart"/>
      <w:r w:rsidRPr="5A03CFC4">
        <w:t xml:space="preserve">  </w:t>
      </w:r>
      <w:proofErr w:type="gramEnd"/>
      <w:r w:rsidRPr="5A03CFC4">
        <w:t>Calcular Média Aritmética</w:t>
      </w:r>
    </w:p>
    <w:p w:rsidR="00AE3A11" w:rsidRPr="0038016D" w:rsidRDefault="00AE3A11" w:rsidP="00AE3A11">
      <w:pPr>
        <w:pStyle w:val="SemEspaamento"/>
        <w:spacing w:line="360" w:lineRule="auto"/>
        <w:ind w:left="708" w:firstLine="708"/>
        <w:jc w:val="both"/>
      </w:pPr>
      <w:r w:rsidRPr="5A03CFC4">
        <w:lastRenderedPageBreak/>
        <w:t>2 - Calcular Variância</w:t>
      </w:r>
    </w:p>
    <w:p w:rsidR="00AE3A11" w:rsidRPr="0038016D" w:rsidRDefault="00AE3A11" w:rsidP="00AE3A11">
      <w:pPr>
        <w:pStyle w:val="SemEspaamento"/>
        <w:spacing w:line="360" w:lineRule="auto"/>
        <w:ind w:left="708" w:firstLine="708"/>
        <w:jc w:val="both"/>
      </w:pPr>
      <w:r w:rsidRPr="5A03CFC4">
        <w:t>3 – Calcular Desvio Padrão</w:t>
      </w:r>
    </w:p>
    <w:p w:rsidR="00AE3A11" w:rsidRPr="0038016D" w:rsidRDefault="00AE3A11" w:rsidP="00AE3A11">
      <w:pPr>
        <w:pStyle w:val="SemEspaamento"/>
        <w:spacing w:line="360" w:lineRule="auto"/>
        <w:ind w:left="708" w:firstLine="708"/>
        <w:jc w:val="both"/>
      </w:pPr>
      <w:r w:rsidRPr="5A03CFC4">
        <w:t>4 – Sair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rPr>
          <w:i/>
          <w:iCs/>
        </w:rPr>
        <w:t>Logo</w:t>
      </w:r>
      <w:r w:rsidRPr="5A03CFC4">
        <w:t xml:space="preserve">, a entrada será o número da opção desejada, que está relacionada </w:t>
      </w:r>
      <w:proofErr w:type="gramStart"/>
      <w:r w:rsidRPr="5A03CFC4">
        <w:t>a</w:t>
      </w:r>
      <w:proofErr w:type="gramEnd"/>
      <w:r w:rsidRPr="5A03CFC4">
        <w:t xml:space="preserve"> funcionalidade escolhida entre as quatro opções.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proofErr w:type="gramStart"/>
      <w:r w:rsidRPr="5A03CFC4">
        <w:rPr>
          <w:b/>
          <w:bCs/>
        </w:rPr>
        <w:t>2</w:t>
      </w:r>
      <w:proofErr w:type="gramEnd"/>
      <w:r w:rsidRPr="5A03CFC4">
        <w:rPr>
          <w:b/>
          <w:bCs/>
        </w:rPr>
        <w:t>)</w:t>
      </w:r>
      <w:r w:rsidRPr="5A03CFC4">
        <w:t xml:space="preserve"> Se o usuário escolher no menu do Sistema Estatístico a opção 1 , deverá ser redirecionado para a funcionalidade “Calcular Média Aritmética” que calculará a média aritmética dos valores fornecidos pelo usuário, sendo o número total de elementos a serem calculados fornecidos pelo usuário também. 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rPr>
          <w:i/>
          <w:iCs/>
        </w:rPr>
        <w:t>Logo</w:t>
      </w:r>
      <w:r w:rsidRPr="5A03CFC4">
        <w:t>, a entrada será: Número total de elementos e seus respectivos valores. A saída será mostrar na tela o resultado do cálculo da Média Aritmética.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rPr>
          <w:u w:val="single"/>
        </w:rPr>
        <w:t>Funcionalidade na prática</w:t>
      </w:r>
      <w:r w:rsidRPr="5A03CFC4">
        <w:t>:</w:t>
      </w:r>
      <w:proofErr w:type="gramStart"/>
      <w:r w:rsidRPr="5A03CFC4">
        <w:t xml:space="preserve">  </w:t>
      </w:r>
      <w:proofErr w:type="gramEnd"/>
      <w:r w:rsidRPr="5A03CFC4">
        <w:t>Somatória de todas as entradas dividida pela quantia total de ocorrências.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proofErr w:type="gramStart"/>
      <w:r w:rsidRPr="5A03CFC4">
        <w:rPr>
          <w:b/>
          <w:bCs/>
        </w:rPr>
        <w:t>3</w:t>
      </w:r>
      <w:proofErr w:type="gramEnd"/>
      <w:r w:rsidRPr="5A03CFC4">
        <w:rPr>
          <w:b/>
          <w:bCs/>
        </w:rPr>
        <w:t>)</w:t>
      </w:r>
      <w:r w:rsidRPr="5A03CFC4">
        <w:t xml:space="preserve"> Se o usuário escolher no menu do Sistema Estatístico a opção 2, deverá ser redirecionado para a funcionalidade “Calcular Variância” que calculará a variância dos valores fornecidos pelo usuário, sendo o número total de elementos a serem calculados fornecidos pelo usuário também.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rPr>
          <w:i/>
          <w:iCs/>
        </w:rPr>
        <w:t>Logo</w:t>
      </w:r>
      <w:r w:rsidRPr="5A03CFC4">
        <w:t>, a entrada será: Número total de elementos e seus respectivos valores. A saída será mostrar na tela o resultado do cálculo da Variância. A variância depende do cálculo da Média Aritmética, portanto, essa funcionalidade chama a funcionalidade “Calcular Média Aritmética” para que consiga realizar suas operações. A saída será mostrar na tela o resultado do cálculo da Variância.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rPr>
          <w:u w:val="single"/>
        </w:rPr>
        <w:t>Funcionalidade na prática</w:t>
      </w:r>
      <w:r w:rsidRPr="5A03CFC4">
        <w:t>: Soma dos quadrados da diferença entre cada valor e a média aritmética de todos os valores, dividida pela quantidade de elementos da entrada.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proofErr w:type="gramStart"/>
      <w:r w:rsidRPr="5A03CFC4">
        <w:rPr>
          <w:b/>
          <w:bCs/>
        </w:rPr>
        <w:t>4</w:t>
      </w:r>
      <w:proofErr w:type="gramEnd"/>
      <w:r w:rsidRPr="5A03CFC4">
        <w:rPr>
          <w:b/>
          <w:bCs/>
        </w:rPr>
        <w:t>)</w:t>
      </w:r>
      <w:r w:rsidRPr="5A03CFC4">
        <w:t xml:space="preserve"> Se o usuário escolher no menu do Sistema Estatístico a opção 3, deverá ser redirecionado para a funcionalidade “Calcular Desvio Padrão” que calculará o desvio padrão dos valores fornecidos pelo usuário, sendo o número total de elementos a serem calculados fornecidos pelo usuário também.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rPr>
          <w:i/>
          <w:iCs/>
        </w:rPr>
        <w:t>Logo</w:t>
      </w:r>
      <w:r w:rsidRPr="5A03CFC4">
        <w:t>, a entrada será: Número total de elementos e seus respectivos valores. A saída será mostrar na tela o resultado do cálculo do Desvio Padrão. O Desvio Padrão depende do cálculo da Variância, portanto, essa funcionalidade chama a funcionalidade “Calcular</w:t>
      </w:r>
      <w:proofErr w:type="gramStart"/>
      <w:r w:rsidRPr="5A03CFC4">
        <w:t xml:space="preserve">  </w:t>
      </w:r>
      <w:proofErr w:type="gramEnd"/>
      <w:r w:rsidRPr="5A03CFC4">
        <w:lastRenderedPageBreak/>
        <w:t>Variância” para que consiga realizar suas operações. A saída será mostrar na tela o resultado do cálculo do Desvio Padrão.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rPr>
          <w:u w:val="single"/>
        </w:rPr>
        <w:t>Funcionalidade na prática</w:t>
      </w:r>
      <w:r w:rsidRPr="5A03CFC4">
        <w:t>: Raiz quadrada da soma dos quadrados da diferença entre cada valor e a média aritmética de todos os valores, dividida pela quantidade de elementos da entrada.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0038016D">
        <w:rPr>
          <w:rFonts w:ascii="Arial" w:hAnsi="Arial" w:cs="Arial"/>
          <w:sz w:val="24"/>
          <w:szCs w:val="24"/>
        </w:rPr>
        <w:tab/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proofErr w:type="gramStart"/>
      <w:r w:rsidRPr="5A03CFC4">
        <w:rPr>
          <w:b/>
          <w:bCs/>
        </w:rPr>
        <w:t>5</w:t>
      </w:r>
      <w:proofErr w:type="gramEnd"/>
      <w:r w:rsidRPr="5A03CFC4">
        <w:rPr>
          <w:b/>
          <w:bCs/>
        </w:rPr>
        <w:t>)</w:t>
      </w:r>
      <w:r w:rsidRPr="5A03CFC4">
        <w:t xml:space="preserve"> Se o usuário escolher no menu do Sistema Estatístico a opção 4, deverá exibir uma mensagem ao usuário de que o sistema foi finalizado.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3.2. REQUISITOS DE QUALIDADE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ind w:firstLine="708"/>
        <w:jc w:val="both"/>
      </w:pPr>
      <w:proofErr w:type="gramStart"/>
      <w:r w:rsidRPr="5A03CFC4">
        <w:rPr>
          <w:b/>
          <w:bCs/>
        </w:rPr>
        <w:t>1</w:t>
      </w:r>
      <w:proofErr w:type="gramEnd"/>
      <w:r w:rsidRPr="5A03CFC4">
        <w:rPr>
          <w:b/>
          <w:bCs/>
        </w:rPr>
        <w:t>)</w:t>
      </w:r>
      <w:r w:rsidRPr="5A03CFC4">
        <w:t xml:space="preserve"> Interface fácil e simples: O usuário deve contar com um menu autoexplicativo.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  <w:proofErr w:type="gramStart"/>
      <w:r w:rsidRPr="5A03CFC4">
        <w:rPr>
          <w:b/>
          <w:bCs/>
        </w:rPr>
        <w:t>2</w:t>
      </w:r>
      <w:proofErr w:type="gramEnd"/>
      <w:r w:rsidRPr="5A03CFC4">
        <w:rPr>
          <w:b/>
          <w:bCs/>
        </w:rPr>
        <w:t>)</w:t>
      </w:r>
      <w:r w:rsidRPr="5A03CFC4">
        <w:t xml:space="preserve"> O sistema deve permanecer aberto enquanto a opção “Sair” não for ativada.</w:t>
      </w:r>
    </w:p>
    <w:p w:rsidR="00AE3A11" w:rsidRDefault="00AE3A11" w:rsidP="00AE3A11">
      <w:pPr>
        <w:pStyle w:val="SemEspaamento"/>
        <w:spacing w:line="360" w:lineRule="auto"/>
        <w:ind w:left="708"/>
        <w:jc w:val="both"/>
      </w:pPr>
      <w:proofErr w:type="gramStart"/>
      <w:r w:rsidRPr="5A03CFC4">
        <w:rPr>
          <w:b/>
          <w:bCs/>
        </w:rPr>
        <w:t>3</w:t>
      </w:r>
      <w:proofErr w:type="gramEnd"/>
      <w:r w:rsidRPr="5A03CFC4">
        <w:rPr>
          <w:b/>
          <w:bCs/>
        </w:rPr>
        <w:t>)</w:t>
      </w:r>
      <w:r w:rsidRPr="5A03CFC4">
        <w:t xml:space="preserve"> Resultados mostrados na tela devem ter aproximação de 2 casas decimais apenas, seja para cálculo da Média Aritmética, Variância ou Desvio Padrão.</w:t>
      </w:r>
    </w:p>
    <w:p w:rsidR="00AE3A11" w:rsidRPr="00667B8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APÊNDICES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CASO DE USO (DIAGRAMA)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color w:val="E36C0A" w:themeColor="accent6" w:themeShade="BF"/>
        </w:rPr>
        <w:t xml:space="preserve">CASO DE USO TEXTUAL 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 xml:space="preserve">A) </w:t>
      </w:r>
      <w:r w:rsidRPr="5A03CFC4">
        <w:rPr>
          <w:b/>
          <w:bCs/>
          <w:u w:val="single"/>
        </w:rPr>
        <w:t xml:space="preserve">Exibir </w:t>
      </w:r>
      <w:proofErr w:type="gramStart"/>
      <w:r w:rsidRPr="5A03CFC4">
        <w:rPr>
          <w:b/>
          <w:bCs/>
          <w:u w:val="single"/>
        </w:rPr>
        <w:t>Menu</w:t>
      </w:r>
      <w:proofErr w:type="gramEnd"/>
      <w:r w:rsidRPr="5A03CFC4">
        <w:rPr>
          <w:b/>
          <w:bCs/>
          <w:u w:val="single"/>
        </w:rPr>
        <w:t xml:space="preserve"> de Opções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1. </w:t>
      </w:r>
      <w:r w:rsidRPr="5A03CFC4">
        <w:rPr>
          <w:u w:val="single"/>
        </w:rPr>
        <w:t>IDENTIFICADOR</w:t>
      </w:r>
      <w:r w:rsidRPr="5A03CFC4">
        <w:t>: A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2. </w:t>
      </w:r>
      <w:r w:rsidRPr="5A03CFC4">
        <w:rPr>
          <w:u w:val="single"/>
        </w:rPr>
        <w:t>NOME</w:t>
      </w:r>
      <w:r w:rsidRPr="5A03CFC4">
        <w:t xml:space="preserve">: Exibir </w:t>
      </w:r>
      <w:proofErr w:type="gramStart"/>
      <w:r w:rsidRPr="5A03CFC4">
        <w:t>Menu</w:t>
      </w:r>
      <w:proofErr w:type="gramEnd"/>
      <w:r w:rsidRPr="5A03CFC4">
        <w:t xml:space="preserve"> de Opções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3. </w:t>
      </w:r>
      <w:r w:rsidRPr="5A03CFC4">
        <w:rPr>
          <w:u w:val="single"/>
        </w:rPr>
        <w:t>AUTORES:</w:t>
      </w:r>
      <w:r w:rsidRPr="5A03CFC4">
        <w:t xml:space="preserve"> Caroline Resende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4. </w:t>
      </w:r>
      <w:r w:rsidRPr="5A03CFC4">
        <w:rPr>
          <w:u w:val="single"/>
        </w:rPr>
        <w:t>PRIORIDADES</w:t>
      </w:r>
      <w:proofErr w:type="gramStart"/>
      <w:r w:rsidRPr="5A03CFC4">
        <w:t>: ?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5. </w:t>
      </w:r>
      <w:r w:rsidRPr="5A03CFC4">
        <w:rPr>
          <w:u w:val="single"/>
        </w:rPr>
        <w:t>CRITICALIDADE</w:t>
      </w:r>
      <w:proofErr w:type="gramStart"/>
      <w:r w:rsidRPr="5A03CFC4">
        <w:t>: ?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6. </w:t>
      </w:r>
      <w:r w:rsidRPr="5A03CFC4">
        <w:rPr>
          <w:u w:val="single"/>
        </w:rPr>
        <w:t>FONTE</w:t>
      </w:r>
      <w:proofErr w:type="gramStart"/>
      <w:r w:rsidRPr="5A03CFC4">
        <w:t>: ?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7. </w:t>
      </w:r>
      <w:r w:rsidRPr="5A03CFC4">
        <w:rPr>
          <w:u w:val="single"/>
        </w:rPr>
        <w:t>RESPONSÁVEL</w:t>
      </w:r>
      <w:r w:rsidRPr="5A03CFC4">
        <w:t>: Caroline Resende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8. </w:t>
      </w:r>
      <w:r w:rsidRPr="5A03CFC4">
        <w:rPr>
          <w:u w:val="single"/>
        </w:rPr>
        <w:t>DESCRIÇÃO</w:t>
      </w:r>
      <w:r w:rsidRPr="5A03CFC4">
        <w:t xml:space="preserve">: O usuário deverá escolher dentre </w:t>
      </w:r>
      <w:proofErr w:type="gramStart"/>
      <w:r w:rsidRPr="5A03CFC4">
        <w:t>4</w:t>
      </w:r>
      <w:proofErr w:type="gramEnd"/>
      <w:r w:rsidRPr="5A03CFC4">
        <w:t xml:space="preserve"> opções (Calcular Média Aritmética, Calcular Variância, Calcular Desvio Padrão e Sair). A entrada será o número da opção desejada, que está relacionada </w:t>
      </w:r>
      <w:proofErr w:type="gramStart"/>
      <w:r w:rsidRPr="5A03CFC4">
        <w:t>a</w:t>
      </w:r>
      <w:proofErr w:type="gramEnd"/>
      <w:r w:rsidRPr="5A03CFC4">
        <w:t xml:space="preserve"> funcionalidade escolhida.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9. </w:t>
      </w:r>
      <w:r w:rsidRPr="5A03CFC4">
        <w:rPr>
          <w:u w:val="single"/>
        </w:rPr>
        <w:t>TRIGGER</w:t>
      </w:r>
      <w:r w:rsidRPr="5A03CFC4">
        <w:t>: (nenhum)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10. </w:t>
      </w:r>
      <w:r w:rsidRPr="5A03CFC4">
        <w:rPr>
          <w:u w:val="single"/>
        </w:rPr>
        <w:t>ATORES</w:t>
      </w:r>
      <w:r w:rsidRPr="5A03CFC4">
        <w:t xml:space="preserve">: Caroline Resende; </w:t>
      </w:r>
      <w:proofErr w:type="gramStart"/>
      <w:r w:rsidRPr="5A03CFC4">
        <w:t>Usuário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lastRenderedPageBreak/>
        <w:t xml:space="preserve">11. </w:t>
      </w:r>
      <w:r w:rsidRPr="5A03CFC4">
        <w:rPr>
          <w:u w:val="single"/>
        </w:rPr>
        <w:t>PRÉ-CONDIÇÕES</w:t>
      </w:r>
      <w:proofErr w:type="gramStart"/>
      <w:r w:rsidRPr="5A03CFC4">
        <w:t>: ?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12. </w:t>
      </w:r>
      <w:r w:rsidRPr="5A03CFC4">
        <w:rPr>
          <w:u w:val="single"/>
        </w:rPr>
        <w:t>PÓS-CONDIÇÕES</w:t>
      </w:r>
      <w:proofErr w:type="gramStart"/>
      <w:r w:rsidRPr="5A03CFC4">
        <w:t>: ?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13. </w:t>
      </w:r>
      <w:r w:rsidRPr="5A03CFC4">
        <w:rPr>
          <w:u w:val="single"/>
        </w:rPr>
        <w:t>RESULTADO</w:t>
      </w:r>
      <w:r w:rsidRPr="5A03CFC4">
        <w:t>: Direcionamento para a funcionalidade desejada.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14. </w:t>
      </w:r>
      <w:r w:rsidRPr="5A03CFC4">
        <w:rPr>
          <w:u w:val="single"/>
        </w:rPr>
        <w:t>CENÁRIO PRINCIPAL</w:t>
      </w:r>
      <w:proofErr w:type="gramStart"/>
      <w:r w:rsidRPr="5A03CFC4">
        <w:t>: ?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15. </w:t>
      </w:r>
      <w:r w:rsidRPr="5A03CFC4">
        <w:rPr>
          <w:u w:val="single"/>
        </w:rPr>
        <w:t>CENÁRIOS ALTERNATIVOS</w:t>
      </w:r>
      <w:proofErr w:type="gramStart"/>
      <w:r w:rsidRPr="5A03CFC4">
        <w:rPr>
          <w:u w:val="single"/>
        </w:rPr>
        <w:t>: ?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B)</w:t>
      </w:r>
      <w:r w:rsidRPr="5A03CFC4">
        <w:t xml:space="preserve"> </w:t>
      </w:r>
      <w:r w:rsidRPr="5A03CFC4">
        <w:rPr>
          <w:u w:val="single"/>
        </w:rPr>
        <w:t>Calcular Média Aritmética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1. IDENTIFICADOR: B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2. NOME: Calcular Média Aritmética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3. AUTORES: Caroline Resende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4. PRIORIDADES: 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5. CRITICALIDADE: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6. FONTE: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7. RESPONSÁVEL: Caroline Resende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8. DESCRIÇÃO: O usuário entrará com o número total de elementos e seus respectivos valores, o cálculo será feito e a saída mostrará na tela o resultado do cálculo da Média Aritmética.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9. TRIGGER: Calcular Variância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10. ATORES: Caroline Resende; </w:t>
      </w:r>
      <w:proofErr w:type="gramStart"/>
      <w:r w:rsidRPr="5A03CFC4">
        <w:t>Usuário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11. PRÉ-CONDIÇÕES: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12. PÓS-CONDIÇÕES: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13. RESULTADO: Somatória de todas as entradas dividida pela quantia total de ocorrências, que é a Média Aritmética.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14. CENÁRIO PRINCIPAL: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15. CENÁRIOS ALTERNATIVOS: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C)</w:t>
      </w:r>
      <w:r w:rsidRPr="5A03CFC4">
        <w:t xml:space="preserve"> </w:t>
      </w:r>
      <w:r w:rsidRPr="5A03CFC4">
        <w:rPr>
          <w:u w:val="single"/>
        </w:rPr>
        <w:t>Calcular Variância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1. IDENTIFICADOR: C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2. NOME: Calcular Variância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3. AUTORES: Caroline Resende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4. PRIORIDADES: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5. CRITICALIDADE: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6. FONTE: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7. RESPONSÁVEL: Caroline Resende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lastRenderedPageBreak/>
        <w:t>8. DESCRIÇÃO: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9. TRIGGER: Calcular Desvio Padrão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10. ATORES: Caroline Resende; </w:t>
      </w:r>
      <w:proofErr w:type="gramStart"/>
      <w:r w:rsidRPr="5A03CFC4">
        <w:t>Usuário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11. PRÉ-CONDIÇÕES: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12. PÓS-CONDIÇÕES: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13. RESULTADO: Soma dos quadrados da diferença entre cada valor e a média aritmética de todos os valores, dividida pela quantidade de elementos da entrada.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14. CENÁRIO PRINCIPAL: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15. CENÁRIOS ALTERNATIVOS: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D)</w:t>
      </w:r>
      <w:r w:rsidRPr="5A03CFC4">
        <w:t xml:space="preserve"> </w:t>
      </w:r>
      <w:r w:rsidRPr="5A03CFC4">
        <w:rPr>
          <w:u w:val="single"/>
        </w:rPr>
        <w:t>Calcular Desvio Padrão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1. IDENTIFICADOR: D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2. NOME: Calcular Desvio Padrão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3. AUTORES: Caroline Resende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4. PRIORIDADES: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5. CRITICALIDADE: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6. FONTE: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7. RESPONSÁVEL: Caroline Resende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8. DESCRIÇÃO: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9. TRIGGER: caso de uso que dispara include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10. ATORES: Caroline Resende; </w:t>
      </w:r>
      <w:proofErr w:type="gramStart"/>
      <w:r w:rsidRPr="5A03CFC4">
        <w:t>Usuário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11. PRÉ-CONDIÇÕES: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12. PÓS-CONDIÇÕES: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13. RESULTADO: Raiz quadrada da soma dos quadrados da diferença entre cada valor e a média aritmética de todos os valores, dividida pela quantidade de elementos da entrada.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14. CENÁRIO PRINCIPAL: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15. CENÁRIOS ALTERNATIVOS: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E)</w:t>
      </w:r>
      <w:r w:rsidRPr="5A03CFC4">
        <w:t xml:space="preserve"> </w:t>
      </w:r>
      <w:r w:rsidRPr="5A03CFC4">
        <w:rPr>
          <w:u w:val="single"/>
        </w:rPr>
        <w:t xml:space="preserve">Sair do </w:t>
      </w:r>
      <w:proofErr w:type="gramStart"/>
      <w:r w:rsidRPr="5A03CFC4">
        <w:rPr>
          <w:u w:val="single"/>
        </w:rPr>
        <w:t>Menu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1. IDENTIFICADOR: E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2. NOME: Sair do </w:t>
      </w:r>
      <w:proofErr w:type="gramStart"/>
      <w:r w:rsidRPr="5A03CFC4">
        <w:t>Menu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3. AUTORES: Caroline Resende 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4. PRIORIDADES: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5. CRITICALIDADE: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lastRenderedPageBreak/>
        <w:t>6. FONTE: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7. RESPONSÁVEL: Caroline Resende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8. DESCRIÇÃO: Escolhida essa opção pelo usuário, </w:t>
      </w:r>
      <w:proofErr w:type="spellStart"/>
      <w:r w:rsidRPr="5A03CFC4">
        <w:t>exibir-se-a</w:t>
      </w:r>
      <w:proofErr w:type="spellEnd"/>
      <w:r w:rsidRPr="5A03CFC4">
        <w:t xml:space="preserve"> uma mensagem ao usuário de que o sistema foi finalizado.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9. TRIGGER: (nenhum)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10. ATORES: Caroline Resende; </w:t>
      </w:r>
      <w:proofErr w:type="gramStart"/>
      <w:r w:rsidRPr="5A03CFC4">
        <w:t>Usuário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11. PRÉ-CONDIÇÕES: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12. PÓS-CONDIÇÕES: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13. RESULTADO: Mensagem de finalização do sistema.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14. CENÁRIO PRINCIPAL: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15. CENÁRIOS ALTERNATIVOS: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DIAGRAMA DE FLUXO DE DADOS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color w:val="E36C0A" w:themeColor="accent6" w:themeShade="BF"/>
        </w:rPr>
        <w:t>MODELOS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GLOSSÁRIO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A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MÉDIA ARITMÉTICA - “Consiste na somatória de todas as entradas dividida pela quantia total de ocorrências” (BONAFINI, 2012</w:t>
      </w:r>
      <w:proofErr w:type="gramStart"/>
      <w:r w:rsidRPr="5A03CFC4">
        <w:t>)</w:t>
      </w:r>
      <w:proofErr w:type="gramEnd"/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D</w:t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5A03CFC4">
        <w:t>DESVIO PADRÃO - “A raiz quadrada da variância, para compensar o fato de</w:t>
      </w:r>
      <w:proofErr w:type="gramStart"/>
      <w:r w:rsidRPr="5A03CFC4">
        <w:t xml:space="preserve">  </w:t>
      </w:r>
      <w:proofErr w:type="gramEnd"/>
      <w:r w:rsidRPr="5A03CFC4">
        <w:t>termos elevado ao quadrado os desvios em relação à média” (CASTANHEIRA, 2012)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V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VARIÂNCIA - “</w:t>
      </w:r>
      <w:proofErr w:type="gramStart"/>
      <w:r w:rsidRPr="5A03CFC4">
        <w:t>A</w:t>
      </w:r>
      <w:proofErr w:type="gramEnd"/>
      <w:r w:rsidRPr="5A03CFC4">
        <w:t xml:space="preserve"> medida que dá o grau de dispersão (ou de concentração) de probabilidade em torno da média” (MORETTIN, 2010)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  <w:r w:rsidRPr="0038016D">
        <w:rPr>
          <w:rFonts w:ascii="Arial" w:hAnsi="Arial" w:cs="Arial"/>
          <w:sz w:val="24"/>
          <w:szCs w:val="24"/>
        </w:rPr>
        <w:tab/>
      </w: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color w:val="E36C0A" w:themeColor="accent6" w:themeShade="BF"/>
        </w:rPr>
        <w:t>ÍNDICE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667B8D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  <w:sz w:val="28"/>
          <w:szCs w:val="28"/>
        </w:rPr>
        <w:t>DOCUMENTO DE ESPECIFICAÇÃO SUPLEMENTAR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667B8D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rPr>
          <w:b/>
          <w:bCs/>
        </w:rPr>
        <w:lastRenderedPageBreak/>
        <w:t>1.</w:t>
      </w:r>
      <w:proofErr w:type="gramEnd"/>
      <w:r w:rsidRPr="5A03CFC4">
        <w:rPr>
          <w:b/>
          <w:bCs/>
        </w:rPr>
        <w:t>PRIORIZAÇÃO DE KANO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u w:val="single"/>
        </w:rPr>
        <w:t>FATORES ESPERADOS</w:t>
      </w:r>
      <w:r w:rsidRPr="5A03CFC4">
        <w:t xml:space="preserve"> (REQUISITOS CONSCIENTES)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→ Funcionalidade “Calcular Média Aritmética”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→ Funcionalidade “Calcular Variância”</w:t>
      </w:r>
    </w:p>
    <w:p w:rsidR="00AE3A11" w:rsidRPr="00667B8D" w:rsidRDefault="00AE3A11" w:rsidP="00AE3A11">
      <w:pPr>
        <w:pStyle w:val="SemEspaamento"/>
        <w:spacing w:line="360" w:lineRule="auto"/>
        <w:ind w:firstLine="708"/>
        <w:jc w:val="both"/>
      </w:pPr>
      <w:bookmarkStart w:id="0" w:name="_GoBack"/>
      <w:bookmarkEnd w:id="0"/>
      <w:r w:rsidRPr="5A03CFC4">
        <w:t>→ Funcionalidade “</w:t>
      </w:r>
      <w:proofErr w:type="gramStart"/>
      <w:r w:rsidRPr="5A03CFC4">
        <w:t>Menu</w:t>
      </w:r>
      <w:proofErr w:type="gramEnd"/>
      <w:r w:rsidRPr="5A03CFC4">
        <w:t>”, composto de: “Média Aritmética”, “Variância”, “Desvio Padrão” e “Sair”.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u w:val="single"/>
        </w:rPr>
        <w:t>FATORES INESPERADOS</w:t>
      </w:r>
      <w:r w:rsidRPr="5A03CFC4">
        <w:t xml:space="preserve"> (</w:t>
      </w:r>
      <w:proofErr w:type="gramStart"/>
      <w:r w:rsidRPr="5A03CFC4">
        <w:t>REQUISITOS INCONSCIENTE</w:t>
      </w:r>
      <w:proofErr w:type="gramEnd"/>
      <w:r w:rsidRPr="5A03CFC4">
        <w:t>)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→ Funcionalidade “Calcular Desvio Padrão”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rPr>
          <w:u w:val="single"/>
        </w:rPr>
        <w:t>FATORES BÁSICOS</w:t>
      </w:r>
      <w:r w:rsidRPr="5A03CFC4">
        <w:t xml:space="preserve"> (</w:t>
      </w:r>
      <w:proofErr w:type="gramStart"/>
      <w:r w:rsidRPr="5A03CFC4">
        <w:t>REQUISITOS SUBCONSCIENTE</w:t>
      </w:r>
      <w:proofErr w:type="gramEnd"/>
      <w:r w:rsidRPr="5A03CFC4">
        <w:t>)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→ Média deverá ser calculada implicitamente para calcular a Variância.</w:t>
      </w:r>
    </w:p>
    <w:p w:rsidR="00AE3A11" w:rsidRPr="0038016D" w:rsidRDefault="00AE3A11" w:rsidP="00AE3A11">
      <w:pPr>
        <w:pStyle w:val="SemEspaamento"/>
        <w:spacing w:line="360" w:lineRule="auto"/>
        <w:ind w:firstLine="708"/>
        <w:jc w:val="both"/>
      </w:pPr>
      <w:r w:rsidRPr="5A03CFC4">
        <w:t>→ Variância deverá ser calculada implicitamente para calcular o Desvio Padrão.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rPr>
          <w:b/>
          <w:bCs/>
          <w:color w:val="E36C0A" w:themeColor="accent6" w:themeShade="BF"/>
        </w:rPr>
        <w:t>2.</w:t>
      </w:r>
      <w:proofErr w:type="gramEnd"/>
      <w:r w:rsidRPr="5A03CFC4">
        <w:rPr>
          <w:b/>
          <w:bCs/>
          <w:color w:val="E36C0A" w:themeColor="accent6" w:themeShade="BF"/>
        </w:rPr>
        <w:t>TABELAS (CARTÕES) DE ATRIBUTOS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rPr>
          <w:b/>
          <w:bCs/>
        </w:rPr>
        <w:t>3.</w:t>
      </w:r>
      <w:proofErr w:type="gramEnd"/>
      <w:r w:rsidRPr="5A03CFC4">
        <w:rPr>
          <w:b/>
          <w:bCs/>
        </w:rPr>
        <w:t>MATRIZ DE RASTREABILIDADE</w:t>
      </w:r>
    </w:p>
    <w:p w:rsidR="00AE3A11" w:rsidRDefault="00AE3A11" w:rsidP="00AE3A11">
      <w:pPr>
        <w:pStyle w:val="SemEspaamento"/>
        <w:spacing w:line="360" w:lineRule="auto"/>
        <w:jc w:val="both"/>
      </w:pPr>
    </w:p>
    <w:tbl>
      <w:tblPr>
        <w:tblStyle w:val="SombreamentoMdio2-nfase4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AE3A11" w:rsidTr="00EF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ID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A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B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C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E</w:t>
            </w:r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A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</w:tr>
      <w:tr w:rsidR="00AE3A11" w:rsidTr="00EF184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B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R</w:t>
            </w:r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C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</w:tr>
      <w:tr w:rsidR="00AE3A11" w:rsidTr="00EF184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R</w:t>
            </w:r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lastRenderedPageBreak/>
              <w:t>E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AE3A11" w:rsidRPr="0038016D" w:rsidRDefault="00AE3A11" w:rsidP="00AE3A11">
      <w:pPr>
        <w:pStyle w:val="SemEspaamento"/>
        <w:spacing w:line="360" w:lineRule="auto"/>
      </w:pPr>
      <w:r w:rsidRPr="5A03CFC4">
        <w:rPr>
          <w:b/>
          <w:bCs/>
          <w:sz w:val="26"/>
          <w:szCs w:val="26"/>
        </w:rPr>
        <w:t>DOCUMENTO DE PLANEJAMENTO E ACOMPANHAMENTO</w:t>
      </w:r>
    </w:p>
    <w:p w:rsidR="00AE3A11" w:rsidRDefault="00AE3A11" w:rsidP="00AE3A11">
      <w:pPr>
        <w:pStyle w:val="SemEspaamento"/>
        <w:spacing w:line="360" w:lineRule="auto"/>
      </w:pPr>
    </w:p>
    <w:p w:rsidR="00AE3A1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rPr>
          <w:b/>
          <w:bCs/>
        </w:rPr>
        <w:t>1.</w:t>
      </w:r>
      <w:proofErr w:type="gramEnd"/>
      <w:r w:rsidRPr="5A03CFC4">
        <w:rPr>
          <w:b/>
          <w:bCs/>
        </w:rPr>
        <w:t>CÁLCULO DE PONTO DE FUNÇÃO</w:t>
      </w:r>
    </w:p>
    <w:p w:rsidR="00AE3A11" w:rsidRDefault="00AE3A11" w:rsidP="00AE3A11">
      <w:pPr>
        <w:pStyle w:val="SemEspaamento"/>
        <w:spacing w:line="360" w:lineRule="auto"/>
        <w:jc w:val="both"/>
      </w:pPr>
    </w:p>
    <w:tbl>
      <w:tblPr>
        <w:tblStyle w:val="SombreamentoMdio2-nfase4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1524"/>
        <w:gridCol w:w="1324"/>
        <w:gridCol w:w="779"/>
        <w:gridCol w:w="1148"/>
        <w:gridCol w:w="1041"/>
        <w:gridCol w:w="1297"/>
        <w:gridCol w:w="770"/>
        <w:gridCol w:w="837"/>
      </w:tblGrid>
      <w:tr w:rsidR="00AE3A11" w:rsidTr="00EF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Domínio de informações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Contagem</w:t>
            </w:r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Simples</w:t>
            </w:r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Médio</w:t>
            </w:r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Complexo</w:t>
            </w:r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Entradas Externas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4</w:t>
            </w:r>
            <w:proofErr w:type="gramEnd"/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3</w:t>
            </w:r>
            <w:proofErr w:type="gramEnd"/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rPr>
                <w:color w:val="FF0000"/>
              </w:rPr>
              <w:t>4</w:t>
            </w:r>
            <w:proofErr w:type="gramEnd"/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6</w:t>
            </w:r>
            <w:proofErr w:type="gramEnd"/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16</w:t>
            </w:r>
          </w:p>
        </w:tc>
      </w:tr>
      <w:tr w:rsidR="00AE3A11" w:rsidTr="00EF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Saídas Externas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4</w:t>
            </w:r>
            <w:proofErr w:type="gramEnd"/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4</w:t>
            </w:r>
            <w:proofErr w:type="gramEnd"/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rPr>
                <w:color w:val="FF0000"/>
              </w:rPr>
              <w:t>5</w:t>
            </w:r>
            <w:proofErr w:type="gramEnd"/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7</w:t>
            </w:r>
            <w:proofErr w:type="gramEnd"/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20</w:t>
            </w:r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Consultas Externas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3</w:t>
            </w:r>
            <w:proofErr w:type="gramEnd"/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4</w:t>
            </w:r>
            <w:proofErr w:type="gramEnd"/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6</w:t>
            </w:r>
            <w:proofErr w:type="gramEnd"/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</w:tr>
      <w:tr w:rsidR="00AE3A11" w:rsidTr="00EF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Arquivos Lógicos Internos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7</w:t>
            </w:r>
            <w:proofErr w:type="gramEnd"/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10</w:t>
            </w:r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15</w:t>
            </w:r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Arquivos de Interface Externa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5</w:t>
            </w:r>
            <w:proofErr w:type="gramEnd"/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7</w:t>
            </w:r>
            <w:proofErr w:type="gramEnd"/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10</w:t>
            </w:r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</w:tr>
    </w:tbl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Contagem total = 36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Pr="00D35AB1" w:rsidRDefault="00AE3A11" w:rsidP="00AE3A11">
      <w:pPr>
        <w:pStyle w:val="SemEspaamento"/>
        <w:spacing w:line="360" w:lineRule="auto"/>
        <w:jc w:val="both"/>
      </w:pPr>
      <w:r w:rsidRPr="5A03CFC4">
        <w:rPr>
          <w:u w:val="single"/>
        </w:rPr>
        <w:t>FATORES DE AJUSTE:</w:t>
      </w:r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1</w:t>
      </w:r>
      <w:proofErr w:type="gramEnd"/>
      <w:r w:rsidRPr="5A03CFC4">
        <w:t xml:space="preserve">) O sistema requer salvamento e recuperação confiáveis? </w:t>
      </w:r>
      <w:proofErr w:type="gramStart"/>
      <w:r w:rsidRPr="5A03CFC4">
        <w:t>2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2</w:t>
      </w:r>
      <w:proofErr w:type="gramEnd"/>
      <w:r w:rsidRPr="5A03CFC4">
        <w:t xml:space="preserve">) São necessárias comunicações de dados especializadas? </w:t>
      </w:r>
      <w:proofErr w:type="gramStart"/>
      <w:r w:rsidRPr="5A03CFC4">
        <w:t>5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3</w:t>
      </w:r>
      <w:proofErr w:type="gramEnd"/>
      <w:r w:rsidRPr="5A03CFC4">
        <w:t xml:space="preserve">) Há funções de processamento distribuído ? </w:t>
      </w:r>
      <w:proofErr w:type="gramStart"/>
      <w:r w:rsidRPr="5A03CFC4">
        <w:t>5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4</w:t>
      </w:r>
      <w:proofErr w:type="gramEnd"/>
      <w:r w:rsidRPr="5A03CFC4">
        <w:t xml:space="preserve">) O sistema rodará em ambiente operacional existente e intensamente utilizado ? </w:t>
      </w:r>
      <w:proofErr w:type="gramStart"/>
      <w:r w:rsidRPr="5A03CFC4">
        <w:t>2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5</w:t>
      </w:r>
      <w:proofErr w:type="gramEnd"/>
      <w:r w:rsidRPr="5A03CFC4">
        <w:t xml:space="preserve">) O desempenho é crítico ? </w:t>
      </w:r>
      <w:proofErr w:type="gramStart"/>
      <w:r w:rsidRPr="5A03CFC4">
        <w:t>0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6</w:t>
      </w:r>
      <w:proofErr w:type="gramEnd"/>
      <w:r w:rsidRPr="5A03CFC4">
        <w:t xml:space="preserve">) O sistema requer entrada de dados online ? </w:t>
      </w:r>
      <w:proofErr w:type="gramStart"/>
      <w:r w:rsidRPr="5A03CFC4">
        <w:t>0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7</w:t>
      </w:r>
      <w:proofErr w:type="gramEnd"/>
      <w:r w:rsidRPr="5A03CFC4">
        <w:t xml:space="preserve">) A entrada de dados online requer múltiplas telas ou operações ? </w:t>
      </w:r>
      <w:proofErr w:type="gramStart"/>
      <w:r w:rsidRPr="5A03CFC4">
        <w:t>0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lastRenderedPageBreak/>
        <w:t>8</w:t>
      </w:r>
      <w:proofErr w:type="gramEnd"/>
      <w:r w:rsidRPr="5A03CFC4">
        <w:t xml:space="preserve">) Os Arquivos Lógicos Internos são atualizados online ? </w:t>
      </w:r>
      <w:proofErr w:type="gramStart"/>
      <w:r w:rsidRPr="5A03CFC4">
        <w:t>0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9</w:t>
      </w:r>
      <w:proofErr w:type="gramEnd"/>
      <w:r w:rsidRPr="5A03CFC4">
        <w:t xml:space="preserve">) As entradas, saídas e consultas são complexas ? </w:t>
      </w:r>
      <w:proofErr w:type="gramStart"/>
      <w:r w:rsidRPr="5A03CFC4">
        <w:t>3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10)</w:t>
      </w:r>
      <w:proofErr w:type="gramEnd"/>
      <w:r w:rsidRPr="5A03CFC4">
        <w:t xml:space="preserve"> O processamento interno é complexo ? </w:t>
      </w:r>
      <w:proofErr w:type="gramStart"/>
      <w:r w:rsidRPr="5A03CFC4">
        <w:t>4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11)</w:t>
      </w:r>
      <w:proofErr w:type="gramEnd"/>
      <w:r w:rsidRPr="5A03CFC4">
        <w:t xml:space="preserve"> O código é projetado para ser reutilizável ? </w:t>
      </w:r>
      <w:proofErr w:type="gramStart"/>
      <w:r w:rsidRPr="5A03CFC4">
        <w:t>4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12)</w:t>
      </w:r>
      <w:proofErr w:type="gramEnd"/>
      <w:r w:rsidRPr="5A03CFC4">
        <w:t xml:space="preserve"> A instalação está incluída no projeto ? </w:t>
      </w:r>
      <w:proofErr w:type="gramStart"/>
      <w:r w:rsidRPr="5A03CFC4">
        <w:t>0</w:t>
      </w:r>
      <w:proofErr w:type="gramEnd"/>
    </w:p>
    <w:p w:rsidR="00AE3A11" w:rsidRPr="00D35AB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13)</w:t>
      </w:r>
      <w:proofErr w:type="gramEnd"/>
      <w:r w:rsidRPr="5A03CFC4">
        <w:t xml:space="preserve"> O sistema é projetado para múltiplas instalações em diferentes organizações ? </w:t>
      </w:r>
      <w:proofErr w:type="gramStart"/>
      <w:r w:rsidRPr="5A03CFC4">
        <w:t>0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14)</w:t>
      </w:r>
      <w:proofErr w:type="gramEnd"/>
      <w:r w:rsidRPr="5A03CFC4">
        <w:t xml:space="preserve"> A aplicação é projetada para facilitar a troca e o uso pelo usuário ? </w:t>
      </w:r>
      <w:proofErr w:type="gramStart"/>
      <w:r w:rsidRPr="5A03CFC4">
        <w:t>5</w:t>
      </w:r>
      <w:proofErr w:type="gramEnd"/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FP = 36 * [0,65 + 0,01 * ∑ Fatores de ajuste]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FP = 36 * [0,65 + 0,01 * 30]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>FP = 36 * [0,65 + 0,3]</w:t>
      </w:r>
    </w:p>
    <w:p w:rsidR="00AE3A11" w:rsidRPr="00D35AB1" w:rsidRDefault="00AE3A11" w:rsidP="00AE3A11">
      <w:pPr>
        <w:pStyle w:val="SemEspaamento"/>
        <w:spacing w:line="360" w:lineRule="auto"/>
        <w:jc w:val="both"/>
      </w:pPr>
      <w:r w:rsidRPr="5A03CFC4">
        <w:rPr>
          <w:b/>
          <w:bCs/>
        </w:rPr>
        <w:t>FP = 34,2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rPr>
          <w:b/>
          <w:bCs/>
          <w:color w:val="E36C0A" w:themeColor="accent6" w:themeShade="BF"/>
        </w:rPr>
        <w:t>2.</w:t>
      </w:r>
      <w:proofErr w:type="gramEnd"/>
      <w:r w:rsidRPr="5A03CFC4">
        <w:rPr>
          <w:b/>
          <w:bCs/>
          <w:color w:val="E36C0A" w:themeColor="accent6" w:themeShade="BF"/>
        </w:rPr>
        <w:t>ESTIMATIVA (ESFORÇO, PRAZO E CUSTO)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t>1</w:t>
      </w:r>
      <w:proofErr w:type="gramEnd"/>
      <w:r w:rsidRPr="5A03CFC4">
        <w:t xml:space="preserve"> programador = R$ x  = 20 FP/Mês</w:t>
      </w:r>
    </w:p>
    <w:p w:rsidR="00AE3A11" w:rsidRDefault="00AE3A11" w:rsidP="00AE3A11">
      <w:pPr>
        <w:pStyle w:val="SemEspaamento"/>
        <w:spacing w:line="360" w:lineRule="auto"/>
        <w:jc w:val="both"/>
      </w:pPr>
      <w:r w:rsidRPr="5A03CFC4">
        <w:t xml:space="preserve">Logo, </w:t>
      </w:r>
      <w:proofErr w:type="gramStart"/>
      <w:r w:rsidRPr="5A03CFC4">
        <w:t>2</w:t>
      </w:r>
      <w:proofErr w:type="gramEnd"/>
      <w:r w:rsidRPr="5A03CFC4">
        <w:t xml:space="preserve"> programadores por 1 Mês = R$ x, ou 1 programador por 2 meses = R$ x.</w:t>
      </w:r>
    </w:p>
    <w:p w:rsidR="00AE3A11" w:rsidRPr="00C43741" w:rsidRDefault="00AE3A11" w:rsidP="00AE3A11">
      <w:pPr>
        <w:pStyle w:val="SemEspaamento"/>
        <w:spacing w:line="360" w:lineRule="auto"/>
        <w:jc w:val="both"/>
      </w:pPr>
      <w:r w:rsidRPr="5A03CFC4">
        <w:t>Salário base programador = R$ x.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rPr>
          <w:b/>
          <w:bCs/>
        </w:rPr>
        <w:t>3.</w:t>
      </w:r>
      <w:proofErr w:type="gramEnd"/>
      <w:r w:rsidRPr="5A03CFC4">
        <w:rPr>
          <w:b/>
          <w:bCs/>
        </w:rPr>
        <w:t>DIAGRAMA DE GANTT DE CONTROLE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rPr>
          <w:b/>
          <w:bCs/>
          <w:color w:val="E36C0A" w:themeColor="accent6" w:themeShade="BF"/>
        </w:rPr>
        <w:t>4.</w:t>
      </w:r>
      <w:proofErr w:type="gramEnd"/>
      <w:r w:rsidRPr="5A03CFC4">
        <w:rPr>
          <w:b/>
          <w:bCs/>
          <w:color w:val="E36C0A" w:themeColor="accent6" w:themeShade="BF"/>
        </w:rPr>
        <w:t>LISTA DE RISCOS</w:t>
      </w:r>
    </w:p>
    <w:p w:rsidR="00AE3A11" w:rsidRDefault="00AE3A11" w:rsidP="00AE3A11">
      <w:pPr>
        <w:pStyle w:val="SemEspaamento"/>
        <w:spacing w:line="360" w:lineRule="auto"/>
        <w:jc w:val="both"/>
      </w:pPr>
    </w:p>
    <w:p w:rsidR="00AE3A11" w:rsidRDefault="00AE3A11" w:rsidP="00AE3A11">
      <w:pPr>
        <w:pStyle w:val="SemEspaamento"/>
        <w:spacing w:line="360" w:lineRule="auto"/>
        <w:jc w:val="both"/>
      </w:pPr>
      <w:proofErr w:type="gramStart"/>
      <w:r w:rsidRPr="5A03CFC4">
        <w:rPr>
          <w:b/>
          <w:bCs/>
          <w:color w:val="E36C0A" w:themeColor="accent6" w:themeShade="BF"/>
        </w:rPr>
        <w:t>5.</w:t>
      </w:r>
      <w:proofErr w:type="gramEnd"/>
      <w:r w:rsidRPr="5A03CFC4">
        <w:rPr>
          <w:b/>
          <w:bCs/>
          <w:color w:val="E36C0A" w:themeColor="accent6" w:themeShade="BF"/>
        </w:rPr>
        <w:t>FORMULÁRIO DE RISCOS</w:t>
      </w:r>
    </w:p>
    <w:p w:rsidR="00AE3A11" w:rsidRPr="00851B2F" w:rsidRDefault="00AE3A11" w:rsidP="00AE3A1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E3A11" w:rsidRPr="00851B2F" w:rsidRDefault="00AE3A11" w:rsidP="00AE3A1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51B2F" w:rsidRPr="00AE3A11" w:rsidRDefault="00851B2F" w:rsidP="00AE3A11">
      <w:pPr>
        <w:jc w:val="both"/>
        <w:rPr>
          <w:rFonts w:ascii="Arial" w:hAnsi="Arial" w:cs="Arial"/>
          <w:sz w:val="24"/>
          <w:szCs w:val="24"/>
        </w:rPr>
      </w:pPr>
    </w:p>
    <w:p w:rsidR="001434E9" w:rsidRDefault="001434E9" w:rsidP="009C052A">
      <w:pPr>
        <w:jc w:val="center"/>
      </w:pPr>
    </w:p>
    <w:sectPr w:rsidR="00143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A46B9"/>
    <w:multiLevelType w:val="hybridMultilevel"/>
    <w:tmpl w:val="A7E20EE2"/>
    <w:lvl w:ilvl="0" w:tplc="B91E5836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>
    <w:nsid w:val="105E1FEB"/>
    <w:multiLevelType w:val="hybridMultilevel"/>
    <w:tmpl w:val="F39C6EEA"/>
    <w:lvl w:ilvl="0" w:tplc="295ACF4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C3F8C"/>
    <w:multiLevelType w:val="hybridMultilevel"/>
    <w:tmpl w:val="04C8A566"/>
    <w:lvl w:ilvl="0" w:tplc="85AA32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A769C"/>
    <w:multiLevelType w:val="hybridMultilevel"/>
    <w:tmpl w:val="85CC74C6"/>
    <w:lvl w:ilvl="0" w:tplc="933C0E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4E7644"/>
    <w:multiLevelType w:val="hybridMultilevel"/>
    <w:tmpl w:val="51FED996"/>
    <w:lvl w:ilvl="0" w:tplc="15C0CD6C">
      <w:start w:val="2"/>
      <w:numFmt w:val="bullet"/>
      <w:lvlText w:val=""/>
      <w:lvlJc w:val="left"/>
      <w:pPr>
        <w:ind w:left="177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>
    <w:nsid w:val="6BCA7D01"/>
    <w:multiLevelType w:val="hybridMultilevel"/>
    <w:tmpl w:val="B69E6C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0F59A8"/>
    <w:multiLevelType w:val="hybridMultilevel"/>
    <w:tmpl w:val="326001E2"/>
    <w:lvl w:ilvl="0" w:tplc="796CB3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2A"/>
    <w:rsid w:val="00043EB0"/>
    <w:rsid w:val="000D519A"/>
    <w:rsid w:val="001434E9"/>
    <w:rsid w:val="001D26F0"/>
    <w:rsid w:val="002A436D"/>
    <w:rsid w:val="0038016D"/>
    <w:rsid w:val="00461BB5"/>
    <w:rsid w:val="004A12B0"/>
    <w:rsid w:val="005B0070"/>
    <w:rsid w:val="00667B8D"/>
    <w:rsid w:val="0067380A"/>
    <w:rsid w:val="00763412"/>
    <w:rsid w:val="007753DD"/>
    <w:rsid w:val="00842639"/>
    <w:rsid w:val="00851B2F"/>
    <w:rsid w:val="008F61EB"/>
    <w:rsid w:val="00967174"/>
    <w:rsid w:val="009C052A"/>
    <w:rsid w:val="009C5DAE"/>
    <w:rsid w:val="00A071CD"/>
    <w:rsid w:val="00A7094B"/>
    <w:rsid w:val="00A74D27"/>
    <w:rsid w:val="00A96AE4"/>
    <w:rsid w:val="00AE3A11"/>
    <w:rsid w:val="00BB534B"/>
    <w:rsid w:val="00C10C2A"/>
    <w:rsid w:val="00C43741"/>
    <w:rsid w:val="00C52E73"/>
    <w:rsid w:val="00C73AB9"/>
    <w:rsid w:val="00D35AB1"/>
    <w:rsid w:val="00DA44D1"/>
    <w:rsid w:val="00F0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80A"/>
    <w:pPr>
      <w:ind w:left="720"/>
      <w:contextualSpacing/>
    </w:pPr>
  </w:style>
  <w:style w:type="table" w:styleId="Tabelacomgrade">
    <w:name w:val="Table Grid"/>
    <w:basedOn w:val="Tabelanormal"/>
    <w:uiPriority w:val="59"/>
    <w:rsid w:val="008F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2-nfase4">
    <w:name w:val="Medium Shading 2 Accent 4"/>
    <w:basedOn w:val="Tabelanormal"/>
    <w:uiPriority w:val="64"/>
    <w:rsid w:val="00A96A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qFormat/>
    <w:rsid w:val="00AE3A1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80A"/>
    <w:pPr>
      <w:ind w:left="720"/>
      <w:contextualSpacing/>
    </w:pPr>
  </w:style>
  <w:style w:type="table" w:styleId="Tabelacomgrade">
    <w:name w:val="Table Grid"/>
    <w:basedOn w:val="Tabelanormal"/>
    <w:uiPriority w:val="59"/>
    <w:rsid w:val="008F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2-nfase4">
    <w:name w:val="Medium Shading 2 Accent 4"/>
    <w:basedOn w:val="Tabelanormal"/>
    <w:uiPriority w:val="64"/>
    <w:rsid w:val="00A96A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qFormat/>
    <w:rsid w:val="00AE3A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10</Pages>
  <Words>1480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2016-04-12T17:26:00Z</dcterms:created>
  <dcterms:modified xsi:type="dcterms:W3CDTF">2016-05-12T12:25:00Z</dcterms:modified>
</cp:coreProperties>
</file>