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0DB" w:rsidRDefault="00A55D14" w:rsidP="00DA00A2">
      <w:pPr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A análise de tarefas é utilizada principalmente para investigar uma situação existente, não para vislumbrar novos produtos. Ela é usada para analisar as razões e os propósitos subjacentes ao que as pessoas estão fazendo: o que e por que estão tentando alcançar e o que estão fazendo sobre isso</w:t>
      </w:r>
      <w:r w:rsidR="0060670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 informação coletada a partir da analise de tarefas estabelece uma base de práticas existentes sobre a qual possa se construir novos requisitos ou projetar novas tarefas. A análise de tarefas é um termo “guarda-chuva” que abrange técnicas para a investigação de processos cognitivos e ações físicas em um alto nível de abstração e nos mínimos detalhes. A versão mais amplamente utilizada é a Analise Hierárquica de Tarefas</w:t>
      </w:r>
      <w:r w:rsidR="00E31522">
        <w:rPr>
          <w:rFonts w:ascii="Times New Roman" w:hAnsi="Times New Roman" w:cs="Times New Roman"/>
        </w:rPr>
        <w:t xml:space="preserve"> (AHT</w:t>
      </w:r>
      <w:r w:rsidR="00606709">
        <w:rPr>
          <w:rFonts w:ascii="Times New Roman" w:hAnsi="Times New Roman" w:cs="Times New Roman"/>
        </w:rPr>
        <w:t xml:space="preserve">). </w:t>
      </w:r>
    </w:p>
    <w:p w:rsidR="000C021D" w:rsidRDefault="00606709" w:rsidP="00DA00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Analise Hierárquica de Tarefas</w:t>
      </w:r>
      <w:r w:rsidR="00E31522">
        <w:rPr>
          <w:rFonts w:ascii="Times New Roman" w:hAnsi="Times New Roman" w:cs="Times New Roman"/>
        </w:rPr>
        <w:t xml:space="preserve"> (AHT</w:t>
      </w:r>
      <w:r>
        <w:rPr>
          <w:rFonts w:ascii="Times New Roman" w:hAnsi="Times New Roman" w:cs="Times New Roman"/>
        </w:rPr>
        <w:t xml:space="preserve">) envolve dividir uma tarefa em </w:t>
      </w:r>
      <w:proofErr w:type="spellStart"/>
      <w:r>
        <w:rPr>
          <w:rFonts w:ascii="Times New Roman" w:hAnsi="Times New Roman" w:cs="Times New Roman"/>
        </w:rPr>
        <w:t>subtarefas</w:t>
      </w:r>
      <w:proofErr w:type="spellEnd"/>
      <w:r>
        <w:rPr>
          <w:rFonts w:ascii="Times New Roman" w:hAnsi="Times New Roman" w:cs="Times New Roman"/>
        </w:rPr>
        <w:t xml:space="preserve"> e, em seguida estas em </w:t>
      </w:r>
      <w:proofErr w:type="spellStart"/>
      <w:r>
        <w:rPr>
          <w:rFonts w:ascii="Times New Roman" w:hAnsi="Times New Roman" w:cs="Times New Roman"/>
        </w:rPr>
        <w:t>subsubtarefase</w:t>
      </w:r>
      <w:proofErr w:type="spellEnd"/>
      <w:r>
        <w:rPr>
          <w:rFonts w:ascii="Times New Roman" w:hAnsi="Times New Roman" w:cs="Times New Roman"/>
        </w:rPr>
        <w:t xml:space="preserve"> assim por diante. Elas são então agrupadas como planos que especificam como as tarefas podem ser executadas e inclui as ações que não estão relacionadas de nenhum modo ao software ou a um produto interativo. O ponto de partida é um objetivo do usuário. Este é então examinado e as principais tarefas associadas com a realização desse objetivo são identifica</w:t>
      </w:r>
      <w:r w:rsidR="000C021D">
        <w:rPr>
          <w:rFonts w:ascii="Times New Roman" w:hAnsi="Times New Roman" w:cs="Times New Roman"/>
        </w:rPr>
        <w:t xml:space="preserve">das. Se for acaso, essas tarefas são subdivididas em </w:t>
      </w:r>
      <w:proofErr w:type="spellStart"/>
      <w:r w:rsidR="000C021D">
        <w:rPr>
          <w:rFonts w:ascii="Times New Roman" w:hAnsi="Times New Roman" w:cs="Times New Roman"/>
        </w:rPr>
        <w:t>subtarefas</w:t>
      </w:r>
      <w:proofErr w:type="spellEnd"/>
      <w:r w:rsidR="000C021D">
        <w:rPr>
          <w:rFonts w:ascii="Times New Roman" w:hAnsi="Times New Roman" w:cs="Times New Roman"/>
        </w:rPr>
        <w:t xml:space="preserve"> e, em seguida, as </w:t>
      </w:r>
      <w:proofErr w:type="spellStart"/>
      <w:r w:rsidR="000C021D">
        <w:rPr>
          <w:rFonts w:ascii="Times New Roman" w:hAnsi="Times New Roman" w:cs="Times New Roman"/>
        </w:rPr>
        <w:t>subtarefas</w:t>
      </w:r>
      <w:proofErr w:type="spellEnd"/>
      <w:r w:rsidR="000C021D">
        <w:rPr>
          <w:rFonts w:ascii="Times New Roman" w:hAnsi="Times New Roman" w:cs="Times New Roman"/>
        </w:rPr>
        <w:t xml:space="preserve"> podem ser ainda mais divididas, até chegar a passos de um baixo nível de interação. </w:t>
      </w:r>
    </w:p>
    <w:p w:rsidR="00606709" w:rsidRDefault="000C021D" w:rsidP="00DA00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Considere a tarefa de comprar m DVD, esta tarefa pode ser decomposta em </w:t>
      </w:r>
      <w:proofErr w:type="spellStart"/>
      <w:r>
        <w:rPr>
          <w:rFonts w:ascii="Times New Roman" w:hAnsi="Times New Roman" w:cs="Times New Roman"/>
        </w:rPr>
        <w:t>subtarefas</w:t>
      </w:r>
      <w:proofErr w:type="spellEnd"/>
      <w:r>
        <w:rPr>
          <w:rFonts w:ascii="Times New Roman" w:hAnsi="Times New Roman" w:cs="Times New Roman"/>
        </w:rPr>
        <w:t xml:space="preserve">: localizar o DVD; adicionar ao carinho de compras; digitar os detalhes de pagamento; o endereço completo; e confirmar o pedido. Algumas destas </w:t>
      </w:r>
      <w:proofErr w:type="spellStart"/>
      <w:r>
        <w:rPr>
          <w:rFonts w:ascii="Times New Roman" w:hAnsi="Times New Roman" w:cs="Times New Roman"/>
        </w:rPr>
        <w:t>subtarefas</w:t>
      </w:r>
      <w:proofErr w:type="spellEnd"/>
      <w:r>
        <w:rPr>
          <w:rFonts w:ascii="Times New Roman" w:hAnsi="Times New Roman" w:cs="Times New Roman"/>
        </w:rPr>
        <w:t xml:space="preserve"> não precisariam ser realizadas se o usuário fosse um usuário regular, não haveria neste caso a necessidade de digitar os detalhes de pagamento e o endereço completo. </w:t>
      </w:r>
    </w:p>
    <w:p w:rsidR="00EB73FE" w:rsidRDefault="00EB73FE" w:rsidP="00DA00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AHF deve ser apresentada de duas formas: descritiva</w:t>
      </w:r>
      <w:r w:rsidR="00041803">
        <w:rPr>
          <w:rFonts w:ascii="Times New Roman" w:hAnsi="Times New Roman" w:cs="Times New Roman"/>
        </w:rPr>
        <w:t>, conhecida como plano</w:t>
      </w:r>
      <w:r>
        <w:rPr>
          <w:rFonts w:ascii="Times New Roman" w:hAnsi="Times New Roman" w:cs="Times New Roman"/>
        </w:rPr>
        <w:t xml:space="preserve"> e gráfica. Na descritiva as tarefas são organizadas e numeradas conforme suas realizações, conforme exemplo de comprar o DVD</w:t>
      </w:r>
    </w:p>
    <w:p w:rsidR="00EB73FE" w:rsidRDefault="00EB73FE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comprar um DVD:</w:t>
      </w:r>
    </w:p>
    <w:p w:rsidR="00EB73FE" w:rsidRDefault="00EB73FE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Localize o DVD.</w:t>
      </w:r>
    </w:p>
    <w:p w:rsidR="00EB73FE" w:rsidRDefault="00EB73FE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Adicione o DVD no carrinho de compras.</w:t>
      </w:r>
    </w:p>
    <w:p w:rsidR="00EB73FE" w:rsidRDefault="00EB73FE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Digite os detalhes de pagamento.</w:t>
      </w:r>
    </w:p>
    <w:p w:rsidR="00EB73FE" w:rsidRDefault="00EB73FE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Forneça o endereço completo.</w:t>
      </w:r>
    </w:p>
    <w:p w:rsidR="00EB73FE" w:rsidRDefault="00B54464" w:rsidP="00EB73FE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Confirme o pedido.</w:t>
      </w:r>
    </w:p>
    <w:p w:rsidR="00B54464" w:rsidRDefault="00F52001" w:rsidP="00B54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0: se é usuário regular</w:t>
      </w:r>
      <w:r w:rsidR="00B54464">
        <w:rPr>
          <w:rFonts w:ascii="Times New Roman" w:hAnsi="Times New Roman" w:cs="Times New Roman"/>
        </w:rPr>
        <w:t>, faça 1-2-3. Se é um novo usuário faça, 1-2-3-4-5.</w:t>
      </w:r>
    </w:p>
    <w:p w:rsidR="00041803" w:rsidRDefault="00041803" w:rsidP="00B54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forma gráfica, a </w:t>
      </w:r>
      <w:proofErr w:type="spellStart"/>
      <w:r>
        <w:rPr>
          <w:rFonts w:ascii="Times New Roman" w:hAnsi="Times New Roman" w:cs="Times New Roman"/>
        </w:rPr>
        <w:t>subtarefas</w:t>
      </w:r>
      <w:proofErr w:type="spellEnd"/>
      <w:r>
        <w:rPr>
          <w:rFonts w:ascii="Times New Roman" w:hAnsi="Times New Roman" w:cs="Times New Roman"/>
        </w:rPr>
        <w:t xml:space="preserve"> são representadas por caixas nomeadas com o número de identificação e descrição da tarefa. Se uma tarefa não é mais decomposta, então uma linha</w:t>
      </w:r>
      <w:r w:rsidR="001C12FA">
        <w:rPr>
          <w:rFonts w:ascii="Times New Roman" w:hAnsi="Times New Roman" w:cs="Times New Roman"/>
        </w:rPr>
        <w:t xml:space="preserve"> horizontal grossa é desenhada sob a caixa correspondente. </w:t>
      </w:r>
    </w:p>
    <w:p w:rsidR="001C12FA" w:rsidRDefault="00F04099" w:rsidP="00B54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7DF63EE4" wp14:editId="6AD79B00">
                <wp:simplePos x="0" y="0"/>
                <wp:positionH relativeFrom="column">
                  <wp:posOffset>-602463</wp:posOffset>
                </wp:positionH>
                <wp:positionV relativeFrom="paragraph">
                  <wp:posOffset>22481</wp:posOffset>
                </wp:positionV>
                <wp:extent cx="6830676" cy="1488023"/>
                <wp:effectExtent l="0" t="0" r="27940" b="17145"/>
                <wp:wrapNone/>
                <wp:docPr id="25" name="Grupo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0676" cy="1488023"/>
                          <a:chOff x="61415" y="0"/>
                          <a:chExt cx="6830676" cy="1488023"/>
                        </a:xfrm>
                      </wpg:grpSpPr>
                      <wps:wsp>
                        <wps:cNvPr id="1" name="Fluxograma: Processo 1"/>
                        <wps:cNvSpPr/>
                        <wps:spPr>
                          <a:xfrm>
                            <a:off x="2306471" y="0"/>
                            <a:ext cx="1289714" cy="354842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2FA" w:rsidRDefault="001C12FA" w:rsidP="001C12FA">
                              <w:pPr>
                                <w:jc w:val="center"/>
                              </w:pPr>
                              <w:r>
                                <w:t>Comprar DVD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uxograma: Processo 9"/>
                        <wps:cNvSpPr/>
                        <wps:spPr>
                          <a:xfrm>
                            <a:off x="61415" y="689629"/>
                            <a:ext cx="1289685" cy="798394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C12FA" w:rsidRDefault="001C12FA" w:rsidP="009B0B13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Localize o DVD</w:t>
                              </w: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1C12FA" w:rsidRDefault="001C12FA" w:rsidP="009B0B1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uxograma: Processo 14"/>
                        <wps:cNvSpPr/>
                        <wps:spPr>
                          <a:xfrm>
                            <a:off x="1398895" y="702858"/>
                            <a:ext cx="1289685" cy="77109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B13" w:rsidRDefault="009B0B13" w:rsidP="009B0B1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 xml:space="preserve">Adicione o DVD no carrinho de compras </w:t>
                              </w: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uxograma: Processo 15"/>
                        <wps:cNvSpPr/>
                        <wps:spPr>
                          <a:xfrm>
                            <a:off x="2825086" y="702859"/>
                            <a:ext cx="1289685" cy="77109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B13" w:rsidRDefault="009B0B13" w:rsidP="009B0B1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Digite os detalhes de pagamento</w:t>
                              </w: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Fluxograma: Processo 16"/>
                        <wps:cNvSpPr/>
                        <wps:spPr>
                          <a:xfrm>
                            <a:off x="4203510" y="702859"/>
                            <a:ext cx="1289685" cy="77109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B13" w:rsidRDefault="009B0B13" w:rsidP="009B0B13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Forneça o endereço completo</w:t>
                              </w: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luxograma: Processo 17"/>
                        <wps:cNvSpPr/>
                        <wps:spPr>
                          <a:xfrm>
                            <a:off x="5602406" y="702859"/>
                            <a:ext cx="1289685" cy="771099"/>
                          </a:xfrm>
                          <a:prstGeom prst="flowChartProcess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Confirme o pedido</w:t>
                              </w: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  <w:p w:rsidR="009B0B13" w:rsidRDefault="009B0B13" w:rsidP="009B0B13"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reto 18"/>
                        <wps:cNvCnPr/>
                        <wps:spPr>
                          <a:xfrm flipH="1">
                            <a:off x="2941092" y="354841"/>
                            <a:ext cx="6824" cy="21154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to 19"/>
                        <wps:cNvCnPr/>
                        <wps:spPr>
                          <a:xfrm>
                            <a:off x="593677" y="566382"/>
                            <a:ext cx="5650173" cy="6824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H="1">
                            <a:off x="2006220" y="566382"/>
                            <a:ext cx="6824" cy="1096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to 22"/>
                        <wps:cNvCnPr/>
                        <wps:spPr>
                          <a:xfrm flipH="1">
                            <a:off x="3452883" y="586853"/>
                            <a:ext cx="6824" cy="1096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Conector reto 23"/>
                        <wps:cNvCnPr/>
                        <wps:spPr>
                          <a:xfrm flipH="1">
                            <a:off x="4851779" y="573206"/>
                            <a:ext cx="6824" cy="1096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reto 24"/>
                        <wps:cNvCnPr/>
                        <wps:spPr>
                          <a:xfrm flipH="1">
                            <a:off x="6223379" y="586853"/>
                            <a:ext cx="6824" cy="109656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F63EE4" id="Grupo 25" o:spid="_x0000_s1026" style="position:absolute;margin-left:-47.45pt;margin-top:1.75pt;width:537.85pt;height:117.15pt;z-index:251692032;mso-width-relative:margin;mso-height-relative:margin" coordorigin="614" coordsize="68306,1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"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uxograma: Processo 1" o:spid="_x0000_s1027" type="#_x0000_t109" style="position:absolute;left:23064;width:12897;height:3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b1nMAA&#10;AADaAAAADwAAAGRycy9kb3ducmV2LnhtbERPS2sCMRC+F/wPYQRvNWsLraxGUaHQgwfrC4/DZtws&#10;biZLEt3df98IhZ6Gj+8582Vna/EgHyrHCibjDARx4XTFpYLj4et1CiJEZI21Y1LQU4DlYvAyx1y7&#10;ln/osY+lSCEcclRgYmxyKUNhyGIYu4Y4cVfnLcYEfSm1xzaF21q+ZdmHtFhxajDY0MZQcdvfrYL3&#10;Xb097Aydy8vps79P22rtu16p0bBbzUBE6uK/+M/9rdN8eL7yvHL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Ab1nMAAAADaAAAADwAAAAAAAAAAAAAAAACYAgAAZHJzL2Rvd25y&#10;ZXYueG1sUEsFBgAAAAAEAAQA9QAAAIUDAAAAAA==&#10;" fillcolor="white [3201]" strokecolor="black [3213]" strokeweight="2pt">
                  <v:textbox>
                    <w:txbxContent>
                      <w:p w:rsidR="001C12FA" w:rsidRDefault="001C12FA" w:rsidP="001C12FA">
                        <w:pPr>
                          <w:jc w:val="center"/>
                        </w:pPr>
                        <w:r>
                          <w:t>Comprar DVD</w:t>
                        </w:r>
                      </w:p>
                    </w:txbxContent>
                  </v:textbox>
                </v:shape>
                <v:shape id="Fluxograma: Processo 9" o:spid="_x0000_s1028" type="#_x0000_t109" style="position:absolute;left:614;top:6896;width:12897;height:7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D5msMA&#10;AADaAAAADwAAAGRycy9kb3ducmV2LnhtbESPQWsCMRSE74L/ITyhN83aQmtXo1hB8ODBals8Pjav&#10;m6WblyWJ7u6/bwTB4zAz3zCLVWdrcSUfKscKppMMBHHhdMWlgq/TdjwDESKyxtoxKegpwGo5HCww&#10;167lT7oeYykShEOOCkyMTS5lKAxZDBPXECfv13mLMUlfSu2xTXBby+cse5UWK04LBhvaGCr+jher&#10;4OVQ708HQz/l+futv8za6sN3vVJPo249BxGpi4/wvb3TCt7hdiXdALn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D5msMAAADaAAAADwAAAAAAAAAAAAAAAACYAgAAZHJzL2Rv&#10;d25yZXYueG1sUEsFBgAAAAAEAAQA9QAAAIgDAAAAAA==&#10;" fillcolor="white [3201]" strokecolor="black [3213]" strokeweight="2pt">
                  <v:textbox>
                    <w:txbxContent>
                      <w:p w:rsidR="001C12FA" w:rsidRDefault="001C12FA" w:rsidP="009B0B13">
                        <w:pPr>
                          <w:spacing w:after="0" w:line="240" w:lineRule="auto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Localize o DVD</w:t>
                        </w: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1C12FA" w:rsidRDefault="001C12FA" w:rsidP="009B0B13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Fluxograma: Processo 14" o:spid="_x0000_s1029" type="#_x0000_t109" style="position:absolute;left:13988;top:7028;width:12897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SrIcIA&#10;AADbAAAADwAAAGRycy9kb3ducmV2LnhtbERPTWsCMRC9F/wPYYTealYrVlajaKHQQw/qtsXjsJlu&#10;lm4mSxLd3X9vCgVv83ifs972thFX8qF2rGA6yUAQl07XXCn4LN6eliBCRNbYOCYFAwXYbkYPa8y1&#10;6/hI11OsRArhkKMCE2ObSxlKQxbDxLXEiftx3mJM0FdSe+xSuG3kLMsW0mLNqcFgS6+Gyt/TxSp4&#10;PjQfxcHQd3X+ehkuy67e+35Q6nHc71YgIvXxLv53v+s0fw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tKshwgAAANsAAAAPAAAAAAAAAAAAAAAAAJgCAABkcnMvZG93&#10;bnJldi54bWxQSwUGAAAAAAQABAD1AAAAhwMAAAAA&#10;" fillcolor="white [3201]" strokecolor="black [3213]" strokeweight="2pt">
                  <v:textbox>
                    <w:txbxContent>
                      <w:p w:rsidR="009B0B13" w:rsidRDefault="009B0B13" w:rsidP="009B0B1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Adicione o DVD no carrinho de compras</w:t>
                        </w:r>
                        <w:r>
                          <w:rPr>
                            <w:rFonts w:ascii="Times New Roman" w:hAnsi="Times New Roman" w:cs="Times New Roman"/>
                          </w:rPr>
                          <w:t xml:space="preserve"> </w:t>
                        </w: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2</w:t>
                        </w:r>
                      </w:p>
                    </w:txbxContent>
                  </v:textbox>
                </v:shape>
                <v:shape id="Fluxograma: Processo 15" o:spid="_x0000_s1030" type="#_x0000_t109" style="position:absolute;left:28250;top:7028;width:12897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gOusIA&#10;AADbAAAADwAAAGRycy9kb3ducmV2LnhtbERPTWsCMRC9F/wPYYTealaLVlajaKHQQw/qtsXjsJlu&#10;lm4mSxLd3X9vCgVv83ifs972thFX8qF2rGA6yUAQl07XXCn4LN6eliBCRNbYOCYFAwXYbkYPa8y1&#10;6/hI11OsRArhkKMCE2ObSxlKQxbDxLXEiftx3mJM0FdSe+xSuG3kLMsW0mLNqcFgS6+Gyt/TxSp4&#10;PjQfxcHQd3X+ehkuy67e+35Q6nHc71YgIvXxLv53v+s0fw5/v6QD5O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+A66wgAAANsAAAAPAAAAAAAAAAAAAAAAAJgCAABkcnMvZG93&#10;bnJldi54bWxQSwUGAAAAAAQABAD1AAAAhwMAAAAA&#10;" fillcolor="white [3201]" strokecolor="black [3213]" strokeweight="2pt">
                  <v:textbox>
                    <w:txbxContent>
                      <w:p w:rsidR="009B0B13" w:rsidRDefault="009B0B13" w:rsidP="009B0B1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Digite os detalhes de pagamento</w:t>
                        </w: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3</w:t>
                        </w:r>
                      </w:p>
                    </w:txbxContent>
                  </v:textbox>
                </v:shape>
                <v:shape id="Fluxograma: Processo 16" o:spid="_x0000_s1031" type="#_x0000_t109" style="position:absolute;left:42035;top:7028;width:12896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qQzcEA&#10;AADbAAAADwAAAGRycy9kb3ducmV2LnhtbERPS2sCMRC+F/wPYQRvNWsLVlajqFDowYP1hcdhM24W&#10;N5Mlie7uv28Khd7m43vOYtXZWjzJh8qxgsk4A0FcOF1xqeB0/HydgQgRWWPtmBT0FGC1HLwsMNeu&#10;5W96HmIpUgiHHBWYGJtcylAYshjGriFO3M15izFBX0rtsU3htpZvWTaVFitODQYb2hoq7oeHVfC+&#10;r3fHvaFLeT1/9I9ZW2181ys1GnbrOYhIXfwX/7m/dJo/hd9f0gF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0qkM3BAAAA2wAAAA8AAAAAAAAAAAAAAAAAmAIAAGRycy9kb3du&#10;cmV2LnhtbFBLBQYAAAAABAAEAPUAAACGAwAAAAA=&#10;" fillcolor="white [3201]" strokecolor="black [3213]" strokeweight="2pt">
                  <v:textbox>
                    <w:txbxContent>
                      <w:p w:rsidR="009B0B13" w:rsidRDefault="009B0B13" w:rsidP="009B0B13">
                        <w:pPr>
                          <w:spacing w:after="0" w:line="240" w:lineRule="auto"/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Forneça o endereço completo</w:t>
                        </w: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4</w:t>
                        </w:r>
                      </w:p>
                    </w:txbxContent>
                  </v:textbox>
                </v:shape>
                <v:shape id="Fluxograma: Processo 17" o:spid="_x0000_s1032" type="#_x0000_t109" style="position:absolute;left:56024;top:7028;width:12896;height:7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Y1VsEA&#10;AADbAAAADwAAAGRycy9kb3ducmV2LnhtbERPS2sCMRC+F/wPYQRvNWsLVVajqFDowYP1hcdhM24W&#10;N5Mlie7uv28Khd7m43vOYtXZWjzJh8qxgsk4A0FcOF1xqeB0/HydgQgRWWPtmBT0FGC1HLwsMNeu&#10;5W96HmIpUgiHHBWYGJtcylAYshjGriFO3M15izFBX0rtsU3htpZvWfYhLVacGgw2tDVU3A8Pq+B9&#10;X++Oe0OX8nqe9o9ZW2181ys1GnbrOYhIXfwX/7m/dJo/hd9f0gFy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JmNVbBAAAA2wAAAA8AAAAAAAAAAAAAAAAAmAIAAGRycy9kb3du&#10;cmV2LnhtbFBLBQYAAAAABAAEAPUAAACGAwAAAAA=&#10;" fillcolor="white [3201]" strokecolor="black [3213]" strokeweight="2pt">
                  <v:textbox>
                    <w:txbxContent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Confirme o pedido</w:t>
                        </w: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  <w:rPr>
                            <w:rFonts w:ascii="Times New Roman" w:hAnsi="Times New Roman" w:cs="Times New Roman"/>
                          </w:rPr>
                        </w:pPr>
                      </w:p>
                      <w:p w:rsidR="009B0B13" w:rsidRDefault="009B0B13" w:rsidP="009B0B13">
                        <w:pPr>
                          <w:spacing w:after="0" w:line="240" w:lineRule="auto"/>
                          <w:jc w:val="right"/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5</w:t>
                        </w:r>
                      </w:p>
                    </w:txbxContent>
                  </v:textbox>
                </v:shape>
                <v:line id="Conector reto 18" o:spid="_x0000_s1033" style="position:absolute;flip:x;visibility:visible;mso-wrap-style:square" from="29410,3548" to="29479,56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DmXsUAAADbAAAADwAAAGRycy9kb3ducmV2LnhtbESPQWvCQBCF74L/YRnBm27sQUp0FVsp&#10;Ckqh2h68DdkxCWZnY3Y1sb++cyh4m+G9ee+b+bJzlbpTE0rPBibjBBRx5m3JuYHv48foFVSIyBYr&#10;z2TgQQGWi35vjqn1LX/R/RBzJSEcUjRQxFinWoesIIdh7Gti0c6+cRhlbXJtG2wl3FX6JUmm2mHJ&#10;0lBgTe8FZZfDzRnAev+bTa+b1fbhLu3baTPZfa5/jBkOutUMVKQuPs3/11sr+AIrv8gAe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gDmXsUAAADbAAAADwAAAAAAAAAA&#10;AAAAAAChAgAAZHJzL2Rvd25yZXYueG1sUEsFBgAAAAAEAAQA+QAAAJMDAAAAAA==&#10;" strokecolor="black [3213]" strokeweight="2.25pt"/>
                <v:line id="Conector reto 19" o:spid="_x0000_s1034" style="position:absolute;visibility:visible;mso-wrap-style:square" from="5936,5663" to="62438,57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RjWy74AAADbAAAADwAAAGRycy9kb3ducmV2LnhtbERPTWvCQBC9F/wPywje6kYPkkZXEUX0&#10;aiy0xyE7ZoPZ2ZAdNf77bqHQ2zze56w2g2/Vg/rYBDYwm2agiKtgG64NfF4O7zmoKMgW28Bk4EUR&#10;NuvR2woLG558pkcptUohHAs04ES6QutYOfIYp6EjTtw19B4lwb7WtsdnCvetnmfZQntsODU47Gjn&#10;qLqVd2/AfzVtNSO57IW/60Neul1+PBszGQ/bJSihQf7Ff+6TTfM/4PeXdIBe/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9GNbLvgAAANsAAAAPAAAAAAAAAAAAAAAAAKEC&#10;AABkcnMvZG93bnJldi54bWxQSwUGAAAAAAQABAD5AAAAjAMAAAAA&#10;" strokecolor="black [3040]" strokeweight="1.5pt"/>
                <v:line id="Conector reto 21" o:spid="_x0000_s1035" style="position:absolute;flip:x;visibility:visible;mso-wrap-style:square" from="20062,5663" to="20130,67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6HdsQAAADbAAAADwAAAGRycy9kb3ducmV2LnhtbESPT4vCMBTE7wt+h/AEb2uqoCxdo6yC&#10;VG/+A93b2+bZVpuX2kSt394ICx6HmfkNM5o0phQ3ql1hWUGvG4EgTq0uOFOw284/v0A4j6yxtEwK&#10;HuRgMm59jDDW9s5rum18JgKEXYwKcu+rWEqX5mTQdW1FHLyjrQ36IOtM6hrvAW5K2Y+ioTRYcFjI&#10;saJZTul5czUKfvfJaTo4HpI0sdPV38Xulpd1pFSn3fx8g/DU+Hf4v73QCvo9eH0JP0CO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Xod2xAAAANsAAAAPAAAAAAAAAAAA&#10;AAAAAKECAABkcnMvZG93bnJldi54bWxQSwUGAAAAAAQABAD5AAAAkgMAAAAA&#10;" strokecolor="black [3040]" strokeweight="1.5pt"/>
                <v:line id="Conector reto 22" o:spid="_x0000_s1036" style="position:absolute;flip:x;visibility:visible;mso-wrap-style:square" from="34528,5868" to="34597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wZAcYAAADbAAAADwAAAGRycy9kb3ducmV2LnhtbESPW2vCQBSE34X+h+UU+qabBiySupFa&#10;KNE3L4HWt2P25NJmz8bsVtN/7wpCH4eZ+YaZLwbTijP1rrGs4HkSgSAurG64UpDvP8YzEM4ja2wt&#10;k4I/crBIH0ZzTLS98JbOO1+JAGGXoILa+y6R0hU1GXQT2xEHr7S9QR9kX0nd4yXATSvjKHqRBhsO&#10;CzV29F5T8bP7NQoOn9n3clp+ZUVml5vjyebr0zZS6ulxeHsF4Wnw/+F7e6UVxDHcvoQfINM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+MGQHGAAAA2wAAAA8AAAAAAAAA&#10;AAAAAAAAoQIAAGRycy9kb3ducmV2LnhtbFBLBQYAAAAABAAEAPkAAACUAwAAAAA=&#10;" strokecolor="black [3040]" strokeweight="1.5pt"/>
                <v:line id="Conector reto 23" o:spid="_x0000_s1037" style="position:absolute;flip:x;visibility:visible;mso-wrap-style:square" from="48517,5732" to="48586,68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C8msUAAADbAAAADwAAAGRycy9kb3ducmV2LnhtbESPQWvCQBSE7wX/w/IEb3WjUpHoKloo&#10;aW9VA+rtmX0m0ezbmN1q+u9dodDjMDPfMLNFaypxo8aVlhUM+hEI4szqknMF6fbjdQLCeWSNlWVS&#10;8EsOFvPOywxjbe+8ptvG5yJA2MWooPC+jqV0WUEGXd/WxME72cagD7LJpW7wHuCmksMoGkuDJYeF&#10;Amt6Lyi7bH6MgsMuOa/eTvskS+zq+3i16dd1HSnV67bLKQhPrf8P/7U/tYLhC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C8msUAAADbAAAADwAAAAAAAAAA&#10;AAAAAAChAgAAZHJzL2Rvd25yZXYueG1sUEsFBgAAAAAEAAQA+QAAAJMDAAAAAA==&#10;" strokecolor="black [3040]" strokeweight="1.5pt"/>
                <v:line id="Conector reto 24" o:spid="_x0000_s1038" style="position:absolute;flip:x;visibility:visible;mso-wrap-style:square" from="62233,5868" to="62302,6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kk7sUAAADbAAAADwAAAGRycy9kb3ducmV2LnhtbESPQWvCQBSE7wX/w/IEb3WjWJHoKloo&#10;aW9VA+rtmX0m0ezbmN1q+u9dodDjMDPfMLNFaypxo8aVlhUM+hEI4szqknMF6fbjdQLCeWSNlWVS&#10;8EsOFvPOywxjbe+8ptvG5yJA2MWooPC+jqV0WUEGXd/WxME72cagD7LJpW7wHuCmksMoGkuDJYeF&#10;Amt6Lyi7bH6MgsMuOa/eTvskS+zq+3i16dd1HSnV67bLKQhPrf8P/7U/tYLhCJ5fwg+Q8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kk7sUAAADbAAAADwAAAAAAAAAA&#10;AAAAAAChAgAAZHJzL2Rvd25yZXYueG1sUEsFBgAAAAAEAAQA+QAAAJMDAAAAAA==&#10;" strokecolor="black [3040]" strokeweight="1.5pt"/>
              </v:group>
            </w:pict>
          </mc:Fallback>
        </mc:AlternateContent>
      </w:r>
    </w:p>
    <w:p w:rsidR="00E31522" w:rsidRDefault="00E315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CEF1EFA" wp14:editId="5C8451B5">
                <wp:simplePos x="0" y="0"/>
                <wp:positionH relativeFrom="leftMargin">
                  <wp:posOffset>1044054</wp:posOffset>
                </wp:positionH>
                <wp:positionV relativeFrom="paragraph">
                  <wp:posOffset>283818</wp:posOffset>
                </wp:positionV>
                <wp:extent cx="0" cy="88832"/>
                <wp:effectExtent l="0" t="0" r="19050" b="2603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88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4B4D2F" id="Conector reto 2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2.2pt,22.35pt" to="82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" strokecolor="black [3040]" strokeweight="1.5pt"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</w:p>
    <w:p w:rsidR="00E31522" w:rsidRDefault="00E31522" w:rsidP="00DA00A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utilização de AHT tem sido controversa, com defensores e detratores. Existem </w:t>
      </w:r>
      <w:r w:rsidR="00D42519">
        <w:rPr>
          <w:rFonts w:ascii="Times New Roman" w:hAnsi="Times New Roman" w:cs="Times New Roman"/>
        </w:rPr>
        <w:t>dois principais problemas quando a usamos em problemas reais:</w:t>
      </w:r>
    </w:p>
    <w:p w:rsidR="00E31522" w:rsidRDefault="00E31522" w:rsidP="00DA00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Tarefas reais são muito complexas, e a análise de tarefas não é muito escalável (não lida muito bem com o maior número de informaçã</w:t>
      </w:r>
      <w:r w:rsidR="00DA00A2">
        <w:rPr>
          <w:rFonts w:ascii="Times New Roman" w:hAnsi="Times New Roman" w:cs="Times New Roman"/>
        </w:rPr>
        <w:t>o). A notação rapidamente se tor</w:t>
      </w:r>
      <w:r>
        <w:rPr>
          <w:rFonts w:ascii="Times New Roman" w:hAnsi="Times New Roman" w:cs="Times New Roman"/>
        </w:rPr>
        <w:t>na difícil, sendo complicada de ser seguida.</w:t>
      </w:r>
    </w:p>
    <w:p w:rsidR="00E31522" w:rsidRDefault="00D42519" w:rsidP="00DA00A2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42519">
        <w:rPr>
          <w:rFonts w:ascii="Times New Roman" w:hAnsi="Times New Roman" w:cs="Times New Roman"/>
        </w:rPr>
        <w:t>A análise de tarefas é limitada sobre o tipo de tarefa que pode modelar. Por exemplo, ela não pode modelar tarefas que es</w:t>
      </w:r>
      <w:r>
        <w:rPr>
          <w:rFonts w:ascii="Times New Roman" w:hAnsi="Times New Roman" w:cs="Times New Roman"/>
        </w:rPr>
        <w:t>tão sobrepostas ou em paralelo.</w:t>
      </w:r>
    </w:p>
    <w:p w:rsidR="00D42519" w:rsidRDefault="00D42519" w:rsidP="00DA00A2">
      <w:pPr>
        <w:ind w:left="360"/>
        <w:jc w:val="both"/>
        <w:rPr>
          <w:rFonts w:ascii="Times New Roman" w:hAnsi="Times New Roman" w:cs="Times New Roman"/>
        </w:rPr>
      </w:pPr>
    </w:p>
    <w:p w:rsidR="00276C5F" w:rsidRDefault="00276C5F" w:rsidP="00DA00A2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outro lado, os benefícios da análise de tarefas incluem:</w:t>
      </w:r>
    </w:p>
    <w:p w:rsidR="00276C5F" w:rsidRDefault="00276C5F" w:rsidP="00DA00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 permite que você compare objetivamente designs alternativos com base nas tarefas e </w:t>
      </w:r>
      <w:proofErr w:type="spellStart"/>
      <w:r>
        <w:rPr>
          <w:rFonts w:ascii="Times New Roman" w:hAnsi="Times New Roman" w:cs="Times New Roman"/>
        </w:rPr>
        <w:t>subtarefas</w:t>
      </w:r>
      <w:proofErr w:type="spellEnd"/>
      <w:r>
        <w:rPr>
          <w:rFonts w:ascii="Times New Roman" w:hAnsi="Times New Roman" w:cs="Times New Roman"/>
        </w:rPr>
        <w:t xml:space="preserve"> planejadas dos usuários. </w:t>
      </w:r>
    </w:p>
    <w:p w:rsidR="00276C5F" w:rsidRDefault="00276C5F" w:rsidP="00DA00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 fornece um bom entendimento da interação, seja qual for o nível de abstração apropriado. Ela facilita um bom design.</w:t>
      </w:r>
    </w:p>
    <w:p w:rsidR="00D42519" w:rsidRPr="00276C5F" w:rsidRDefault="00276C5F" w:rsidP="00DA00A2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76C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Ela suporta a reuso de design – novamente, em diferentes níveis de abstração.</w:t>
      </w:r>
    </w:p>
    <w:sectPr w:rsidR="00D42519" w:rsidRPr="00276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191A" w:rsidRDefault="0034191A" w:rsidP="009F40DB">
      <w:pPr>
        <w:spacing w:after="0" w:line="240" w:lineRule="auto"/>
      </w:pPr>
      <w:r>
        <w:separator/>
      </w:r>
    </w:p>
  </w:endnote>
  <w:endnote w:type="continuationSeparator" w:id="0">
    <w:p w:rsidR="0034191A" w:rsidRDefault="0034191A" w:rsidP="009F4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4D" w:rsidRDefault="00BB384D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4D" w:rsidRDefault="00BB384D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4D" w:rsidRDefault="00BB384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191A" w:rsidRDefault="0034191A" w:rsidP="009F40DB">
      <w:pPr>
        <w:spacing w:after="0" w:line="240" w:lineRule="auto"/>
      </w:pPr>
      <w:r>
        <w:separator/>
      </w:r>
    </w:p>
  </w:footnote>
  <w:footnote w:type="continuationSeparator" w:id="0">
    <w:p w:rsidR="0034191A" w:rsidRDefault="0034191A" w:rsidP="009F4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4D" w:rsidRDefault="00BB384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40DB" w:rsidRPr="00120711" w:rsidRDefault="00120711" w:rsidP="00A55D14">
    <w:pPr>
      <w:pStyle w:val="Cabealho"/>
      <w:jc w:val="center"/>
      <w:rPr>
        <w:rFonts w:ascii="Times New Roman" w:hAnsi="Times New Roman" w:cs="Times New Roman"/>
        <w:sz w:val="56"/>
        <w:szCs w:val="56"/>
      </w:rPr>
    </w:pPr>
    <w:r w:rsidRPr="00120711">
      <w:rPr>
        <w:rFonts w:ascii="Times New Roman" w:hAnsi="Times New Roman" w:cs="Times New Roman"/>
        <w:sz w:val="56"/>
        <w:szCs w:val="56"/>
      </w:rPr>
      <w:t>Aná</w:t>
    </w:r>
    <w:r w:rsidR="00A55D14" w:rsidRPr="00120711">
      <w:rPr>
        <w:rFonts w:ascii="Times New Roman" w:hAnsi="Times New Roman" w:cs="Times New Roman"/>
        <w:sz w:val="56"/>
        <w:szCs w:val="56"/>
      </w:rPr>
      <w:t>lise de Tarefas:</w:t>
    </w:r>
  </w:p>
  <w:p w:rsidR="009F40DB" w:rsidRDefault="009F40DB" w:rsidP="009F40DB">
    <w:pPr>
      <w:pStyle w:val="Cabealho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Nome do Projeto:</w:t>
    </w:r>
  </w:p>
  <w:p w:rsidR="009F40DB" w:rsidRPr="00120711" w:rsidRDefault="009F40DB" w:rsidP="009F40DB">
    <w:pPr>
      <w:pStyle w:val="Cabealho"/>
      <w:jc w:val="center"/>
      <w:rPr>
        <w:rFonts w:ascii="Times New Roman" w:hAnsi="Times New Roman" w:cs="Times New Roman"/>
        <w:sz w:val="28"/>
        <w:szCs w:val="28"/>
      </w:rPr>
    </w:pPr>
    <w:r w:rsidRPr="00120711">
      <w:rPr>
        <w:rFonts w:ascii="Times New Roman" w:hAnsi="Times New Roman" w:cs="Times New Roman"/>
        <w:sz w:val="28"/>
        <w:szCs w:val="28"/>
      </w:rPr>
      <w:t>Equipe:</w:t>
    </w:r>
  </w:p>
  <w:p w:rsidR="009F40DB" w:rsidRDefault="009F40DB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384D" w:rsidRDefault="00BB384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5E34B2"/>
    <w:multiLevelType w:val="hybridMultilevel"/>
    <w:tmpl w:val="F880FC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2C4764"/>
    <w:multiLevelType w:val="hybridMultilevel"/>
    <w:tmpl w:val="79DC6862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622FEE"/>
    <w:multiLevelType w:val="hybridMultilevel"/>
    <w:tmpl w:val="F5DA36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0BA"/>
    <w:rsid w:val="00041803"/>
    <w:rsid w:val="000C021D"/>
    <w:rsid w:val="00120711"/>
    <w:rsid w:val="001A3E03"/>
    <w:rsid w:val="001C12FA"/>
    <w:rsid w:val="001C2035"/>
    <w:rsid w:val="002329E8"/>
    <w:rsid w:val="002607E4"/>
    <w:rsid w:val="00276C5F"/>
    <w:rsid w:val="0034191A"/>
    <w:rsid w:val="00390947"/>
    <w:rsid w:val="003B6167"/>
    <w:rsid w:val="004236B3"/>
    <w:rsid w:val="005551AD"/>
    <w:rsid w:val="005748BA"/>
    <w:rsid w:val="005F43C5"/>
    <w:rsid w:val="00603BFA"/>
    <w:rsid w:val="00606709"/>
    <w:rsid w:val="00654980"/>
    <w:rsid w:val="006B535D"/>
    <w:rsid w:val="007A7B74"/>
    <w:rsid w:val="007F45ED"/>
    <w:rsid w:val="008008B9"/>
    <w:rsid w:val="008A15B9"/>
    <w:rsid w:val="008E3319"/>
    <w:rsid w:val="009B0B13"/>
    <w:rsid w:val="009F40DB"/>
    <w:rsid w:val="00A55D14"/>
    <w:rsid w:val="00AD6C4D"/>
    <w:rsid w:val="00B210BA"/>
    <w:rsid w:val="00B356FE"/>
    <w:rsid w:val="00B54464"/>
    <w:rsid w:val="00B77D0D"/>
    <w:rsid w:val="00BB384D"/>
    <w:rsid w:val="00BF7112"/>
    <w:rsid w:val="00C273E0"/>
    <w:rsid w:val="00C53C3D"/>
    <w:rsid w:val="00D42519"/>
    <w:rsid w:val="00DA00A2"/>
    <w:rsid w:val="00DD49A5"/>
    <w:rsid w:val="00E14340"/>
    <w:rsid w:val="00E31522"/>
    <w:rsid w:val="00E96F73"/>
    <w:rsid w:val="00EB73FE"/>
    <w:rsid w:val="00F04099"/>
    <w:rsid w:val="00F52001"/>
    <w:rsid w:val="00F80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951B54-1093-4DED-B589-3A955F431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40DB"/>
  </w:style>
  <w:style w:type="paragraph" w:styleId="Rodap">
    <w:name w:val="footer"/>
    <w:basedOn w:val="Normal"/>
    <w:link w:val="RodapChar"/>
    <w:uiPriority w:val="99"/>
    <w:unhideWhenUsed/>
    <w:rsid w:val="009F40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40DB"/>
  </w:style>
  <w:style w:type="paragraph" w:styleId="Textodebalo">
    <w:name w:val="Balloon Text"/>
    <w:basedOn w:val="Normal"/>
    <w:link w:val="TextodebaloChar"/>
    <w:uiPriority w:val="99"/>
    <w:semiHidden/>
    <w:unhideWhenUsed/>
    <w:rsid w:val="009F4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F40D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B6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B73F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1C12F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523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MEIRE</dc:creator>
  <cp:lastModifiedBy>Rosemeire Cardozo</cp:lastModifiedBy>
  <cp:revision>2</cp:revision>
  <dcterms:created xsi:type="dcterms:W3CDTF">2016-03-16T13:13:00Z</dcterms:created>
  <dcterms:modified xsi:type="dcterms:W3CDTF">2016-03-16T13:13:00Z</dcterms:modified>
</cp:coreProperties>
</file>