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ATIVIDADES DA AULA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mallCaps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construção dos algoritmos sugiro a utilização do programa Visualg. Todos os algoritmos desta atividade deverão ser enviados em um arquivo com um dos seguintes formatos: .doc, .docx ou .pdf.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 vetor de 10 números inteiros e depois exibi-lo em ordem inversa.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"Atividade7-1"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soma dos numeros positivos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12/11/2020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A,B:vetor[1..10] de inteiro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i,tam,cont:inteiro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tam&lt;-10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i de 1 ate tam faca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 ("Digite um numero:")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leia(A[i])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cont&lt;-tam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para i de 1 ate tam faca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B[i]&lt;-A[cont]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cont&lt;-cont-1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fimpara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escreva("O vetor com os numeros invertidos eh:")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para i de 1 ate tam faca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escreva(",", B[i])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fimpara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 vetor de 10 números inteiros, como também, ler um número inteiro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seguir, o algoritmo deve calcular e mostrar quantas vezes o número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aparece no vetor.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"Atividade7-2"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soma dos numeros positivos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12/11/2020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n: vetor [1..10] de inteiro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i, x, cont: inteiro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cont &lt;- 0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i de 1 ate 10 faca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escreva("Digite um número: 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leia (n[i])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i de 1 ate 10 faca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escreva(n[i])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 (" 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escreva("Digite o número a ser localizado: 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leia (x)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i de 1 ate 10 faca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se (n[i] = x) então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cont&lt;-cont+1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se(cont&gt;0) então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escreva("O numero foi encontrado ",cont," veze(s) no vetor")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senao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escreva("O numero não foi encontrado no vetor")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títulocorpotxt">
    <w:name w:val="A título corpo txt"/>
    <w:basedOn w:val="Normal"/>
    <w:next w:val="Atítulocorpotx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Atexto">
    <w:name w:val="A texto"/>
    <w:basedOn w:val="Normal"/>
    <w:next w:val="Atexto"/>
    <w:autoRedefine w:val="0"/>
    <w:hidden w:val="0"/>
    <w:qFormat w:val="0"/>
    <w:pPr>
      <w:suppressAutoHyphens w:val="1"/>
      <w:autoSpaceDE w:val="0"/>
      <w:autoSpaceDN w:val="0"/>
      <w:adjustRightInd w:val="0"/>
      <w:spacing w:line="360" w:lineRule="atLeast"/>
      <w:ind w:leftChars="-1" w:rightChars="0" w:firstLine="85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KN9BUFIlHdKrmODtbuVAatqKQ==">AMUW2mUpClBe1Wmx1Kb8WR5weR2xBH2YnMYZ8Q+3fafAXCUDSbtNL0qN7puXGX81kKB8LGo97GW6YLGHj87dRndDrRZdHcR7pwy/JbLhaHQDAi6dJ0UW2aE=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2016-05-08T00:47:00Z</dcterms:created>
  <dc:creator>Unigran</dc:creator>
</cp:coreProperties>
</file>