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6AF0" w14:textId="53EC4B34" w:rsidR="004A0524" w:rsidRPr="00F62DE9" w:rsidRDefault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Carolyn Kennett</w:t>
      </w:r>
    </w:p>
    <w:p w14:paraId="2B0DDBA4" w14:textId="18911D99" w:rsidR="00FC3B7B" w:rsidRPr="00F62DE9" w:rsidRDefault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Urban and Business GIS</w:t>
      </w:r>
    </w:p>
    <w:p w14:paraId="12293872" w14:textId="12EF2CBF" w:rsidR="00FC3B7B" w:rsidRPr="00F62DE9" w:rsidRDefault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Dr. Zhou</w:t>
      </w:r>
    </w:p>
    <w:p w14:paraId="7C945561" w14:textId="312B3445" w:rsidR="00FC3B7B" w:rsidRPr="00F62DE9" w:rsidRDefault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26 September 2024</w:t>
      </w:r>
    </w:p>
    <w:p w14:paraId="42EEFCE6" w14:textId="77777777" w:rsidR="00F62DE9" w:rsidRDefault="00F62DE9" w:rsidP="00F62DE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62DE9">
        <w:rPr>
          <w:rFonts w:ascii="Times New Roman" w:eastAsia="Times New Roman" w:hAnsi="Times New Roman" w:cs="Times New Roman"/>
          <w:sz w:val="24"/>
          <w:szCs w:val="24"/>
        </w:rPr>
        <w:t>Lab 4: Network Analysis – Urban and Business GIS</w:t>
      </w:r>
    </w:p>
    <w:p w14:paraId="123F5240" w14:textId="1ABCC308" w:rsidR="00F62DE9" w:rsidRPr="00F62DE9" w:rsidRDefault="00F62DE9" w:rsidP="00F62DE9">
      <w:pPr>
        <w:pStyle w:val="NormalWeb"/>
        <w:rPr>
          <w:b/>
          <w:bCs/>
        </w:rPr>
      </w:pPr>
      <w:r w:rsidRPr="00F62DE9">
        <w:rPr>
          <w:rStyle w:val="Strong"/>
        </w:rPr>
        <w:t>Premise</w:t>
      </w:r>
      <w:r w:rsidRPr="00F62DE9">
        <w:br/>
        <w:t xml:space="preserve">This lab focused on </w:t>
      </w:r>
      <w:r w:rsidRPr="00F62DE9">
        <w:rPr>
          <w:rStyle w:val="Strong"/>
        </w:rPr>
        <w:t>network analysis</w:t>
      </w:r>
      <w:r w:rsidRPr="00F62DE9">
        <w:t xml:space="preserve"> in ArcGIS Pro, emphasizing real-world applications such as modeling drive-time service areas, optimizing store locations, and identifying the nearest facilities in emergency response scenarios. Using the </w:t>
      </w:r>
      <w:r w:rsidRPr="00F62DE9">
        <w:rPr>
          <w:rStyle w:val="Strong"/>
        </w:rPr>
        <w:t>Network Analyst</w:t>
      </w:r>
      <w:r w:rsidRPr="00F62DE9">
        <w:t xml:space="preserve"> extension, I generated service areas based on time of day, performed </w:t>
      </w:r>
      <w:r w:rsidRPr="00F62DE9">
        <w:rPr>
          <w:rStyle w:val="Strong"/>
        </w:rPr>
        <w:t>location-allocation modeling</w:t>
      </w:r>
      <w:r w:rsidRPr="00F62DE9">
        <w:t xml:space="preserve"> to choose optimal retail sites, and applied the </w:t>
      </w:r>
      <w:r w:rsidRPr="00F62DE9">
        <w:rPr>
          <w:rStyle w:val="Strong"/>
        </w:rPr>
        <w:t>closest facility tool</w:t>
      </w:r>
      <w:r w:rsidRPr="00F62DE9">
        <w:t xml:space="preserve"> to determine emergency station response times.</w:t>
      </w:r>
    </w:p>
    <w:p w14:paraId="06730CA4" w14:textId="444E9190" w:rsidR="00FC3B7B" w:rsidRDefault="00FC3B7B" w:rsidP="00FC3B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DE9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14:paraId="59E16DDA" w14:textId="68196A07" w:rsidR="00F62DE9" w:rsidRPr="00F62DE9" w:rsidRDefault="00F62DE9" w:rsidP="00FC3B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DE9">
        <w:rPr>
          <w:rStyle w:val="Strong"/>
          <w:rFonts w:ascii="Times New Roman" w:hAnsi="Times New Roman" w:cs="Times New Roman"/>
          <w:sz w:val="24"/>
          <w:szCs w:val="24"/>
        </w:rPr>
        <w:t>Question:</w:t>
      </w:r>
      <w:r w:rsidRPr="00F62DE9">
        <w:rPr>
          <w:rFonts w:ascii="Times New Roman" w:hAnsi="Times New Roman" w:cs="Times New Roman"/>
          <w:sz w:val="24"/>
          <w:szCs w:val="24"/>
        </w:rPr>
        <w:t xml:space="preserve"> What differences can be observed between the two service area layers?</w:t>
      </w:r>
    </w:p>
    <w:p w14:paraId="15331EC0" w14:textId="6FD429C4" w:rsidR="00FC3B7B" w:rsidRPr="00F62DE9" w:rsidRDefault="00FC3B7B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532E61" wp14:editId="0425F0E7">
            <wp:extent cx="4179097" cy="3228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7166" cy="325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504" w14:textId="77777777" w:rsidR="00FC3B7B" w:rsidRPr="00F62DE9" w:rsidRDefault="00FC3B7B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22A75B" wp14:editId="53831E8D">
            <wp:extent cx="4467225" cy="3151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040" cy="31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843F" w14:textId="3E97709C" w:rsidR="00FC3B7B" w:rsidRPr="00F62DE9" w:rsidRDefault="00FC3B7B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There is definitely a difference in these two Service Area layers. One is average drive time while one specifies that it is 5:30pm on a Wednesday - right during rush hour. Therefore, we can see that the drive time area is smaller for Wednesday at 5:30pm because there is lots of after-work traffic.</w:t>
      </w:r>
    </w:p>
    <w:p w14:paraId="52C7EE55" w14:textId="5B0F0EAA" w:rsidR="00FC3B7B" w:rsidRPr="00F62DE9" w:rsidRDefault="00FC3B7B" w:rsidP="00FC3B7B">
      <w:pPr>
        <w:rPr>
          <w:rFonts w:ascii="Times New Roman" w:hAnsi="Times New Roman" w:cs="Times New Roman"/>
          <w:sz w:val="24"/>
          <w:szCs w:val="24"/>
        </w:rPr>
      </w:pPr>
    </w:p>
    <w:p w14:paraId="6BB27D27" w14:textId="623C7626" w:rsidR="00FC3B7B" w:rsidRDefault="00FC3B7B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Part 2</w:t>
      </w:r>
    </w:p>
    <w:p w14:paraId="426E5E4A" w14:textId="42B58848" w:rsidR="00F62DE9" w:rsidRPr="00F62DE9" w:rsidRDefault="00F62DE9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Generate directions for a given route using the Network Analyst “Directions” output.</w:t>
      </w:r>
    </w:p>
    <w:p w14:paraId="417C9621" w14:textId="58241C52" w:rsidR="006D6127" w:rsidRPr="00F62DE9" w:rsidRDefault="006D6127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7AB069" wp14:editId="2F46474A">
            <wp:extent cx="6150247" cy="31718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6147" r="40545" b="37394"/>
                    <a:stretch/>
                  </pic:blipFill>
                  <pic:spPr bwMode="auto">
                    <a:xfrm>
                      <a:off x="0" y="0"/>
                      <a:ext cx="6159566" cy="317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0A17" w14:textId="7B43363D" w:rsidR="00A75CA4" w:rsidRPr="00F62DE9" w:rsidRDefault="00A75CA4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lastRenderedPageBreak/>
        <w:t>Directions</w:t>
      </w:r>
    </w:p>
    <w:p w14:paraId="6407E0E7" w14:textId="3629A073" w:rsidR="00A75CA4" w:rsidRPr="00F62DE9" w:rsidRDefault="00A75CA4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33CEA0" wp14:editId="37762BBB">
            <wp:extent cx="5534025" cy="3112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585" cy="311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28F3" w14:textId="3577E339" w:rsidR="00A75CA4" w:rsidRPr="00F62DE9" w:rsidRDefault="00A75CA4" w:rsidP="00FC3B7B">
      <w:pPr>
        <w:rPr>
          <w:rFonts w:ascii="Times New Roman" w:hAnsi="Times New Roman" w:cs="Times New Roman"/>
          <w:sz w:val="24"/>
          <w:szCs w:val="24"/>
        </w:rPr>
      </w:pPr>
    </w:p>
    <w:p w14:paraId="034E7046" w14:textId="67BBDCB1" w:rsidR="00A75CA4" w:rsidRDefault="00A75CA4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Part 3</w:t>
      </w:r>
    </w:p>
    <w:p w14:paraId="27268B91" w14:textId="6AC7DFFA" w:rsidR="00F62DE9" w:rsidRPr="00F62DE9" w:rsidRDefault="00F62DE9" w:rsidP="00FC3B7B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Which stores were chosen as optimal facilities, and why?</w:t>
      </w:r>
    </w:p>
    <w:p w14:paraId="2594A0FD" w14:textId="623AECB7" w:rsidR="00A75CA4" w:rsidRPr="00F62DE9" w:rsidRDefault="00A75CA4" w:rsidP="00F62DE9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 xml:space="preserve">My Location-Allocation Model chose </w:t>
      </w:r>
      <w:r w:rsidR="007416BD" w:rsidRPr="00F62DE9">
        <w:rPr>
          <w:rFonts w:ascii="Times New Roman" w:hAnsi="Times New Roman" w:cs="Times New Roman"/>
          <w:sz w:val="24"/>
          <w:szCs w:val="24"/>
        </w:rPr>
        <w:t>Store #2, Store #14, and Store #15. Based on the information given to me on the chart, Store #15 was chosen as the Top Candidate because it has the shortest drive times along with a high number of tract centroids allocated to that site.</w:t>
      </w:r>
    </w:p>
    <w:p w14:paraId="099818F4" w14:textId="2F8CFE23" w:rsidR="007416BD" w:rsidRPr="00F62DE9" w:rsidRDefault="007416BD" w:rsidP="007416BD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4EB24" wp14:editId="6F2F1C1C">
            <wp:extent cx="4902756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677" cy="31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680" w14:textId="0BE388C6" w:rsidR="00BB3251" w:rsidRPr="00F62DE9" w:rsidRDefault="00BB3251" w:rsidP="007416BD">
      <w:pPr>
        <w:rPr>
          <w:rFonts w:ascii="Times New Roman" w:hAnsi="Times New Roman" w:cs="Times New Roman"/>
          <w:sz w:val="24"/>
          <w:szCs w:val="24"/>
        </w:rPr>
      </w:pPr>
    </w:p>
    <w:p w14:paraId="3302D977" w14:textId="5CFFF120" w:rsidR="00BB3251" w:rsidRDefault="0093023E" w:rsidP="007416BD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Part 4</w:t>
      </w:r>
    </w:p>
    <w:p w14:paraId="70FFEDA1" w14:textId="1264D940" w:rsidR="00F62DE9" w:rsidRPr="00F62DE9" w:rsidRDefault="00F62DE9" w:rsidP="007416BD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 xml:space="preserve">Question: </w:t>
      </w:r>
      <w:r w:rsidRPr="00F62DE9">
        <w:rPr>
          <w:rFonts w:ascii="Times New Roman" w:hAnsi="Times New Roman" w:cs="Times New Roman"/>
          <w:sz w:val="24"/>
          <w:szCs w:val="24"/>
        </w:rPr>
        <w:t>Which fire station is closest to the incident at 2323 Columbus Avenue, and what are the next best backup stations?</w:t>
      </w:r>
    </w:p>
    <w:p w14:paraId="61D23529" w14:textId="1960F899" w:rsidR="0093023E" w:rsidRPr="00F62DE9" w:rsidRDefault="0093023E" w:rsidP="00930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 xml:space="preserve">The closest station to the fire at 2323 Columbus Avenue is Station #12, which is a </w:t>
      </w:r>
      <w:proofErr w:type="gramStart"/>
      <w:r w:rsidRPr="00F62DE9">
        <w:rPr>
          <w:rFonts w:ascii="Times New Roman" w:hAnsi="Times New Roman" w:cs="Times New Roman"/>
          <w:sz w:val="24"/>
          <w:szCs w:val="24"/>
        </w:rPr>
        <w:t>3.76 minute</w:t>
      </w:r>
      <w:proofErr w:type="gramEnd"/>
      <w:r w:rsidRPr="00F62DE9">
        <w:rPr>
          <w:rFonts w:ascii="Times New Roman" w:hAnsi="Times New Roman" w:cs="Times New Roman"/>
          <w:sz w:val="24"/>
          <w:szCs w:val="24"/>
        </w:rPr>
        <w:t xml:space="preserve"> drive by car.</w:t>
      </w:r>
    </w:p>
    <w:p w14:paraId="382DBB75" w14:textId="184BFEEF" w:rsidR="0093023E" w:rsidRPr="00F62DE9" w:rsidRDefault="0093023E" w:rsidP="00930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If there are need for backups, I found four facilities that are less than 8 minutes away from the incident. Station #15 is 4.39 minutes away, Station #6 is 6.48 minutes away, and Station #25 is 6.50 minutes away.</w:t>
      </w:r>
    </w:p>
    <w:p w14:paraId="367FE247" w14:textId="257F53C9" w:rsidR="0093023E" w:rsidRPr="00F62DE9" w:rsidRDefault="0093023E" w:rsidP="0093023E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sz w:val="24"/>
          <w:szCs w:val="24"/>
        </w:rPr>
        <w:t>Map is shown on the next page.</w:t>
      </w:r>
    </w:p>
    <w:p w14:paraId="4ECFEB5F" w14:textId="554D4C0F" w:rsidR="0093023E" w:rsidRPr="00F62DE9" w:rsidRDefault="0093023E" w:rsidP="007416BD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8AB6D" wp14:editId="43314C6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6F97" w14:textId="0F0913D4" w:rsidR="007416BD" w:rsidRPr="00F62DE9" w:rsidRDefault="007416BD" w:rsidP="007416BD">
      <w:pPr>
        <w:rPr>
          <w:rFonts w:ascii="Times New Roman" w:hAnsi="Times New Roman" w:cs="Times New Roman"/>
          <w:sz w:val="24"/>
          <w:szCs w:val="24"/>
        </w:rPr>
      </w:pPr>
      <w:r w:rsidRPr="00F62D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0AFAAC" wp14:editId="29A73781">
            <wp:extent cx="6039599" cy="4848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4" r="41506"/>
                    <a:stretch/>
                  </pic:blipFill>
                  <pic:spPr bwMode="auto">
                    <a:xfrm>
                      <a:off x="0" y="0"/>
                      <a:ext cx="6058375" cy="486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A55D3" w14:textId="7B2B6FF6" w:rsidR="007416BD" w:rsidRPr="00F62DE9" w:rsidRDefault="007416BD" w:rsidP="007416BD">
      <w:pPr>
        <w:rPr>
          <w:rFonts w:ascii="Times New Roman" w:hAnsi="Times New Roman" w:cs="Times New Roman"/>
          <w:sz w:val="24"/>
          <w:szCs w:val="24"/>
        </w:rPr>
      </w:pPr>
    </w:p>
    <w:p w14:paraId="4C732DDF" w14:textId="79B3A770" w:rsidR="007416BD" w:rsidRPr="00F62DE9" w:rsidRDefault="007416BD" w:rsidP="007416BD">
      <w:pPr>
        <w:rPr>
          <w:rFonts w:ascii="Times New Roman" w:hAnsi="Times New Roman" w:cs="Times New Roman"/>
          <w:sz w:val="24"/>
          <w:szCs w:val="24"/>
        </w:rPr>
      </w:pPr>
    </w:p>
    <w:p w14:paraId="7C2B754F" w14:textId="39E94AB9" w:rsidR="007416BD" w:rsidRPr="00F62DE9" w:rsidRDefault="007416BD" w:rsidP="007416BD">
      <w:pPr>
        <w:rPr>
          <w:rFonts w:ascii="Times New Roman" w:hAnsi="Times New Roman" w:cs="Times New Roman"/>
          <w:sz w:val="24"/>
          <w:szCs w:val="24"/>
        </w:rPr>
      </w:pPr>
    </w:p>
    <w:sectPr w:rsidR="007416BD" w:rsidRPr="00F6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331F3"/>
    <w:multiLevelType w:val="hybridMultilevel"/>
    <w:tmpl w:val="DE3418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D2511A"/>
    <w:multiLevelType w:val="hybridMultilevel"/>
    <w:tmpl w:val="50367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209093">
    <w:abstractNumId w:val="0"/>
  </w:num>
  <w:num w:numId="2" w16cid:durableId="5243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B"/>
    <w:rsid w:val="00032C11"/>
    <w:rsid w:val="00061A15"/>
    <w:rsid w:val="002A3412"/>
    <w:rsid w:val="004A0524"/>
    <w:rsid w:val="006D6127"/>
    <w:rsid w:val="007416BD"/>
    <w:rsid w:val="0093023E"/>
    <w:rsid w:val="00A75CA4"/>
    <w:rsid w:val="00B50825"/>
    <w:rsid w:val="00BB3251"/>
    <w:rsid w:val="00DC24D4"/>
    <w:rsid w:val="00F62DE9"/>
    <w:rsid w:val="00FC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9023"/>
  <w15:chartTrackingRefBased/>
  <w15:docId w15:val="{3DE176CF-3CE1-4F73-AD94-D2732E31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2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C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62D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2DE9"/>
    <w:rPr>
      <w:b/>
      <w:bCs/>
    </w:rPr>
  </w:style>
  <w:style w:type="paragraph" w:styleId="NormalWeb">
    <w:name w:val="Normal (Web)"/>
    <w:basedOn w:val="Normal"/>
    <w:uiPriority w:val="99"/>
    <w:unhideWhenUsed/>
    <w:rsid w:val="00F62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Christian University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Kennett, Carolyn</dc:creator>
  <cp:keywords/>
  <dc:description/>
  <cp:lastModifiedBy>Carolyn Kennett</cp:lastModifiedBy>
  <cp:revision>6</cp:revision>
  <dcterms:created xsi:type="dcterms:W3CDTF">2024-09-26T21:01:00Z</dcterms:created>
  <dcterms:modified xsi:type="dcterms:W3CDTF">2025-11-05T06:55:00Z</dcterms:modified>
</cp:coreProperties>
</file>