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5CD4B2B2" w:rsidR="00931863" w:rsidRDefault="6222C343" w:rsidP="6222C343">
      <w:pPr>
        <w:rPr>
          <w:sz w:val="32"/>
          <w:szCs w:val="32"/>
        </w:rPr>
      </w:pPr>
      <w:r w:rsidRPr="6222C343">
        <w:rPr>
          <w:sz w:val="32"/>
          <w:szCs w:val="32"/>
        </w:rPr>
        <w:t xml:space="preserve">Maria Carolina Rossetto Zanatta </w:t>
      </w:r>
    </w:p>
    <w:p w14:paraId="4EA96DE4" w14:textId="3B02D62A" w:rsidR="6222C343" w:rsidRDefault="6222C343" w:rsidP="6222C343">
      <w:pPr>
        <w:rPr>
          <w:sz w:val="32"/>
          <w:szCs w:val="32"/>
        </w:rPr>
      </w:pPr>
      <w:proofErr w:type="spellStart"/>
      <w:proofErr w:type="gramStart"/>
      <w:r w:rsidRPr="6222C343">
        <w:rPr>
          <w:sz w:val="32"/>
          <w:szCs w:val="32"/>
        </w:rPr>
        <w:t>Rm</w:t>
      </w:r>
      <w:proofErr w:type="spellEnd"/>
      <w:r w:rsidRPr="6222C343">
        <w:rPr>
          <w:sz w:val="32"/>
          <w:szCs w:val="32"/>
        </w:rPr>
        <w:t xml:space="preserve"> :</w:t>
      </w:r>
      <w:proofErr w:type="gramEnd"/>
      <w:r w:rsidRPr="6222C343">
        <w:rPr>
          <w:sz w:val="32"/>
          <w:szCs w:val="32"/>
        </w:rPr>
        <w:t xml:space="preserve"> 84184</w:t>
      </w:r>
      <w:r w:rsidR="002B356B">
        <w:rPr>
          <w:sz w:val="32"/>
          <w:szCs w:val="32"/>
        </w:rPr>
        <w:t xml:space="preserve"> </w:t>
      </w:r>
    </w:p>
    <w:p w14:paraId="79E274DF" w14:textId="063C24B9" w:rsidR="002B356B" w:rsidRDefault="002B356B" w:rsidP="002B356B">
      <w:pPr>
        <w:rPr>
          <w:sz w:val="36"/>
          <w:szCs w:val="36"/>
        </w:rPr>
      </w:pPr>
      <w:r>
        <w:rPr>
          <w:sz w:val="36"/>
          <w:szCs w:val="36"/>
        </w:rPr>
        <w:t xml:space="preserve">2 - </w:t>
      </w:r>
      <w:r w:rsidRPr="7B6F6879">
        <w:rPr>
          <w:sz w:val="36"/>
          <w:szCs w:val="36"/>
        </w:rPr>
        <w:t xml:space="preserve">O melhor ciclo de vida a ser adotado é o </w:t>
      </w:r>
      <w:r w:rsidRPr="7B6F6879">
        <w:rPr>
          <w:b/>
          <w:bCs/>
          <w:sz w:val="36"/>
          <w:szCs w:val="36"/>
        </w:rPr>
        <w:t xml:space="preserve">Modelo em Espiral.  </w:t>
      </w:r>
      <w:r w:rsidRPr="7B6F6879">
        <w:rPr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14:paraId="7FAA7AAE" w14:textId="77777777" w:rsidR="002B356B" w:rsidRDefault="002B356B" w:rsidP="002B356B">
      <w:pPr>
        <w:rPr>
          <w:rFonts w:ascii="Calibri" w:eastAsia="Calibri" w:hAnsi="Calibri" w:cs="Calibri"/>
          <w:color w:val="202124"/>
          <w:sz w:val="36"/>
          <w:szCs w:val="36"/>
        </w:rPr>
      </w:pPr>
      <w:r w:rsidRPr="7B6F6879">
        <w:rPr>
          <w:sz w:val="36"/>
          <w:szCs w:val="36"/>
        </w:rPr>
        <w:t xml:space="preserve">O Modelo em Espiral será o melhor ciclo neste caso pois : </w:t>
      </w:r>
      <w:r>
        <w:br/>
      </w:r>
      <w:r w:rsidRPr="7B6F6879">
        <w:rPr>
          <w:sz w:val="36"/>
          <w:szCs w:val="36"/>
        </w:rPr>
        <w:t>-  O projeto tem flexibilidade de adaptação .</w:t>
      </w:r>
      <w:r>
        <w:br/>
      </w:r>
      <w:r w:rsidRPr="7B6F6879">
        <w:rPr>
          <w:sz w:val="36"/>
          <w:szCs w:val="36"/>
        </w:rPr>
        <w:t>-  É possível ir e voltar nas etapas de desenvolvimento como na modelagem e construção.</w:t>
      </w:r>
      <w:r>
        <w:br/>
      </w:r>
      <w:r w:rsidRPr="7B6F6879">
        <w:rPr>
          <w:sz w:val="36"/>
          <w:szCs w:val="36"/>
        </w:rPr>
        <w:t xml:space="preserve">- </w:t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Desenvolver componente a componente do sistema e entregar para uso.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Reaproveitamento de componentes (reuso).</w:t>
      </w:r>
      <w:r>
        <w:br/>
      </w:r>
      <w:r w:rsidRPr="7B6F6879">
        <w:rPr>
          <w:rFonts w:ascii="Calibri" w:eastAsia="Calibri" w:hAnsi="Calibri" w:cs="Calibri"/>
          <w:color w:val="202124"/>
          <w:sz w:val="36"/>
          <w:szCs w:val="36"/>
        </w:rPr>
        <w:t>- Entrega muito rápida.</w:t>
      </w:r>
    </w:p>
    <w:p w14:paraId="4A31662A" w14:textId="77777777" w:rsidR="002B356B" w:rsidRDefault="002B356B" w:rsidP="002B356B">
      <w:pPr>
        <w:rPr>
          <w:sz w:val="36"/>
          <w:szCs w:val="36"/>
        </w:rPr>
      </w:pPr>
      <w:r w:rsidRPr="7B6F6879">
        <w:rPr>
          <w:sz w:val="36"/>
          <w:szCs w:val="36"/>
        </w:rPr>
        <w:t>- Garante a aderência do software e o cumprimento do plano traçado preliminarmente.</w:t>
      </w:r>
    </w:p>
    <w:p w14:paraId="642923F6" w14:textId="59563CBF" w:rsidR="002B356B" w:rsidRDefault="002B356B" w:rsidP="002B356B">
      <w:pPr>
        <w:rPr>
          <w:sz w:val="36"/>
          <w:szCs w:val="36"/>
        </w:rPr>
      </w:pPr>
      <w:r w:rsidRPr="6C442934">
        <w:rPr>
          <w:sz w:val="36"/>
          <w:szCs w:val="36"/>
        </w:rPr>
        <w:t xml:space="preserve">Sendo assim, atende as necessidades do proprietário da empresa. </w:t>
      </w:r>
    </w:p>
    <w:p w14:paraId="3AD64F1D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sz w:val="36"/>
          <w:szCs w:val="36"/>
        </w:rPr>
        <w:t xml:space="preserve">3- </w:t>
      </w:r>
      <w:r>
        <w:rPr>
          <w:rStyle w:val="normaltextrun"/>
          <w:rFonts w:ascii="Calibri" w:hAnsi="Calibri" w:cs="Calibri"/>
          <w:sz w:val="32"/>
          <w:szCs w:val="32"/>
        </w:rPr>
        <w:t>SCRUM poderia ser aplicado ao 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projeto ?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AA5E8BF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Sim, pois atende as necessidades do proprietário da empresa.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9DEBFBA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16E2254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No modelo SCRUM a organização do time é diferente, sendo separados 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em :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27CF9A" w14:textId="77777777" w:rsidR="006D74D0" w:rsidRDefault="006D74D0" w:rsidP="006D74D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540DAD" w14:textId="77777777" w:rsidR="006D74D0" w:rsidRDefault="006D74D0" w:rsidP="006D74D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proofErr w:type="spellStart"/>
      <w:r>
        <w:rPr>
          <w:rStyle w:val="spellingerror"/>
          <w:rFonts w:ascii="Calibri" w:hAnsi="Calibri" w:cs="Calibri"/>
          <w:sz w:val="32"/>
          <w:szCs w:val="32"/>
        </w:rPr>
        <w:t>Product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Owner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(PO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) :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 Responsável por se certificar se a equipe do SCRUM está buscando alcançar o projeto, garantir o ROI e conhecer as necessidades dos clientes.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9D91AB" w14:textId="77777777" w:rsidR="006D74D0" w:rsidRDefault="006D74D0" w:rsidP="006D74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lastRenderedPageBreak/>
        <w:t> </w:t>
      </w:r>
    </w:p>
    <w:p w14:paraId="0DEA3593" w14:textId="77777777" w:rsidR="006D74D0" w:rsidRDefault="006D74D0" w:rsidP="006D74D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ScrumMaster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 (SM</w:t>
      </w: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) :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 Lidera o time (SQUAD) de </w:t>
      </w:r>
      <w:proofErr w:type="spellStart"/>
      <w:r>
        <w:rPr>
          <w:rStyle w:val="spellingerror"/>
          <w:rFonts w:ascii="Calibri" w:hAnsi="Calibri" w:cs="Calibri"/>
          <w:sz w:val="32"/>
          <w:szCs w:val="32"/>
        </w:rPr>
        <w:t>scrum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, remove os impedimentos do time e protege o time de interferências externas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D1603D1" w14:textId="77777777" w:rsidR="006D74D0" w:rsidRDefault="006D74D0" w:rsidP="006D74D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9D6AB5" w14:textId="77777777" w:rsidR="006D74D0" w:rsidRDefault="006D74D0" w:rsidP="006D74D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32"/>
          <w:szCs w:val="32"/>
        </w:rPr>
      </w:pPr>
      <w:proofErr w:type="gramStart"/>
      <w:r>
        <w:rPr>
          <w:rStyle w:val="contextualspellingandgrammarerror"/>
          <w:rFonts w:ascii="Calibri" w:hAnsi="Calibri" w:cs="Calibri"/>
          <w:sz w:val="32"/>
          <w:szCs w:val="32"/>
        </w:rPr>
        <w:t>Time(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SQUAD) : Todos aqueles ( menos o PO e SM) que contribuem para o desenvolvimento do projeto como analistas, desenvolvedores e arquitetos de banco de dados .</w:t>
      </w:r>
      <w:r>
        <w:rPr>
          <w:rStyle w:val="scxw129654731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</w:p>
    <w:p w14:paraId="5C655D80" w14:textId="321345F2" w:rsidR="006D74D0" w:rsidRDefault="006D74D0" w:rsidP="002B356B">
      <w:pPr>
        <w:rPr>
          <w:sz w:val="36"/>
          <w:szCs w:val="36"/>
        </w:rPr>
      </w:pPr>
    </w:p>
    <w:p w14:paraId="76DEE1F8" w14:textId="3E796FF0" w:rsidR="002B356B" w:rsidRDefault="002B356B" w:rsidP="6222C343">
      <w:pPr>
        <w:rPr>
          <w:sz w:val="32"/>
          <w:szCs w:val="32"/>
        </w:rPr>
      </w:pPr>
    </w:p>
    <w:sectPr w:rsidR="002B3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F7DF2"/>
    <w:multiLevelType w:val="multilevel"/>
    <w:tmpl w:val="05F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A1588"/>
    <w:multiLevelType w:val="multilevel"/>
    <w:tmpl w:val="5E4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9B5715"/>
    <w:multiLevelType w:val="multilevel"/>
    <w:tmpl w:val="376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34194"/>
    <w:rsid w:val="002B356B"/>
    <w:rsid w:val="006D74D0"/>
    <w:rsid w:val="00931863"/>
    <w:rsid w:val="4E034194"/>
    <w:rsid w:val="6222C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944C"/>
  <w15:chartTrackingRefBased/>
  <w15:docId w15:val="{4298229B-4137-4734-9C8F-FA79A310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D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74D0"/>
  </w:style>
  <w:style w:type="character" w:customStyle="1" w:styleId="contextualspellingandgrammarerror">
    <w:name w:val="contextualspellingandgrammarerror"/>
    <w:basedOn w:val="Fontepargpadro"/>
    <w:rsid w:val="006D74D0"/>
  </w:style>
  <w:style w:type="character" w:customStyle="1" w:styleId="eop">
    <w:name w:val="eop"/>
    <w:basedOn w:val="Fontepargpadro"/>
    <w:rsid w:val="006D74D0"/>
  </w:style>
  <w:style w:type="character" w:customStyle="1" w:styleId="spellingerror">
    <w:name w:val="spellingerror"/>
    <w:basedOn w:val="Fontepargpadro"/>
    <w:rsid w:val="006D74D0"/>
  </w:style>
  <w:style w:type="character" w:customStyle="1" w:styleId="scxw129654731">
    <w:name w:val="scxw129654731"/>
    <w:basedOn w:val="Fontepargpadro"/>
    <w:rsid w:val="006D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Rossetto Zanatta</dc:creator>
  <cp:keywords/>
  <dc:description/>
  <cp:lastModifiedBy>MARIA</cp:lastModifiedBy>
  <cp:revision>4</cp:revision>
  <dcterms:created xsi:type="dcterms:W3CDTF">2020-04-16T13:18:00Z</dcterms:created>
  <dcterms:modified xsi:type="dcterms:W3CDTF">2020-04-16T15:32:00Z</dcterms:modified>
</cp:coreProperties>
</file>