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6D817" w14:textId="4106E87D" w:rsidR="00513F16" w:rsidRPr="00513F16" w:rsidRDefault="00513F16" w:rsidP="00513F16">
      <w:pPr>
        <w:pStyle w:val="Titolo2"/>
        <w:pageBreakBefore/>
        <w:spacing w:before="0" w:after="0"/>
        <w:jc w:val="both"/>
        <w:rPr>
          <w:rFonts w:ascii="Arial" w:hAnsi="Arial" w:cs="Arial"/>
          <w:sz w:val="16"/>
          <w:szCs w:val="16"/>
          <w:lang w:val="en-US"/>
        </w:rPr>
      </w:pPr>
      <w:r w:rsidRPr="00513F16">
        <w:rPr>
          <w:rFonts w:ascii="Arial" w:hAnsi="Arial" w:cs="Arial"/>
          <w:sz w:val="16"/>
          <w:szCs w:val="16"/>
          <w:lang w:val="en-US"/>
        </w:rPr>
        <w:t xml:space="preserve">Appendix </w:t>
      </w:r>
      <w:r w:rsidRPr="00513F16">
        <w:rPr>
          <w:rFonts w:ascii="Arial" w:hAnsi="Arial" w:cs="Arial"/>
          <w:sz w:val="16"/>
          <w:szCs w:val="16"/>
          <w:lang w:val="en-US"/>
        </w:rPr>
        <w:t>1</w:t>
      </w:r>
      <w:r w:rsidRPr="00513F16">
        <w:rPr>
          <w:rFonts w:ascii="Arial" w:hAnsi="Arial" w:cs="Arial"/>
          <w:sz w:val="16"/>
          <w:szCs w:val="16"/>
          <w:lang w:val="en-US"/>
        </w:rPr>
        <w:t xml:space="preserve"> – Additional analyses</w:t>
      </w:r>
    </w:p>
    <w:p w14:paraId="06FCE47E" w14:textId="77777777" w:rsidR="00513F16" w:rsidRPr="00513F16" w:rsidRDefault="00513F16" w:rsidP="00513F16">
      <w:pPr>
        <w:spacing w:after="0"/>
        <w:jc w:val="both"/>
        <w:rPr>
          <w:rFonts w:ascii="Arial" w:hAnsi="Arial" w:cs="Arial"/>
          <w:bCs/>
          <w:i/>
          <w:iCs/>
          <w:sz w:val="16"/>
          <w:szCs w:val="16"/>
          <w:lang w:val="en-US"/>
        </w:rPr>
      </w:pPr>
      <w:r w:rsidRPr="00513F16">
        <w:rPr>
          <w:rFonts w:ascii="Arial" w:hAnsi="Arial" w:cs="Arial"/>
          <w:bCs/>
          <w:i/>
          <w:iCs/>
          <w:sz w:val="16"/>
          <w:szCs w:val="16"/>
          <w:lang w:val="en-US"/>
        </w:rPr>
        <w:t>Table S1 Knowledge about drug purchase.</w:t>
      </w:r>
    </w:p>
    <w:tbl>
      <w:tblPr>
        <w:tblW w:w="0" w:type="auto"/>
        <w:tblBorders>
          <w:top w:val="nil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000" w:firstRow="0" w:lastRow="0" w:firstColumn="0" w:lastColumn="0" w:noHBand="0" w:noVBand="0"/>
      </w:tblPr>
      <w:tblGrid>
        <w:gridCol w:w="2844"/>
        <w:gridCol w:w="2825"/>
        <w:gridCol w:w="2045"/>
      </w:tblGrid>
      <w:tr w:rsidR="00513F16" w:rsidRPr="00513F16" w14:paraId="7FAB31A0" w14:textId="77777777" w:rsidTr="009635E5">
        <w:trPr>
          <w:trHeight w:val="320"/>
        </w:trPr>
        <w:tc>
          <w:tcPr>
            <w:tcW w:w="2844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2ED66C1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variables</w:t>
            </w:r>
            <w:proofErr w:type="spellEnd"/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2FDC90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0D1527F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%</w:t>
            </w:r>
          </w:p>
        </w:tc>
      </w:tr>
      <w:tr w:rsidR="00513F16" w:rsidRPr="00513F16" w14:paraId="4382E5E2" w14:textId="77777777" w:rsidTr="009635E5">
        <w:trPr>
          <w:trHeight w:val="320"/>
        </w:trPr>
        <w:tc>
          <w:tcPr>
            <w:tcW w:w="284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659BD3D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where</w:t>
            </w:r>
            <w:proofErr w:type="spellEnd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to </w:t>
            </w: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find</w:t>
            </w:r>
            <w:proofErr w:type="spellEnd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information</w:t>
            </w:r>
          </w:p>
        </w:tc>
        <w:tc>
          <w:tcPr>
            <w:tcW w:w="282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261ABDB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4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6AEDE54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13F16" w:rsidRPr="00513F16" w14:paraId="50EA120A" w14:textId="77777777" w:rsidTr="009635E5">
        <w:trPr>
          <w:trHeight w:val="320"/>
        </w:trPr>
        <w:tc>
          <w:tcPr>
            <w:tcW w:w="284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0FB9F56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friends</w:t>
            </w:r>
          </w:p>
        </w:tc>
        <w:tc>
          <w:tcPr>
            <w:tcW w:w="282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6C0761C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625</w:t>
            </w:r>
          </w:p>
        </w:tc>
        <w:tc>
          <w:tcPr>
            <w:tcW w:w="204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23E08F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64.36%</w:t>
            </w:r>
          </w:p>
        </w:tc>
      </w:tr>
      <w:tr w:rsidR="00513F16" w:rsidRPr="00513F16" w14:paraId="4AA9F0FB" w14:textId="77777777" w:rsidTr="009635E5">
        <w:trPr>
          <w:trHeight w:val="320"/>
        </w:trPr>
        <w:tc>
          <w:tcPr>
            <w:tcW w:w="284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EC2F9A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family</w:t>
            </w:r>
          </w:p>
        </w:tc>
        <w:tc>
          <w:tcPr>
            <w:tcW w:w="282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58F0445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204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147AEB8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14.42%</w:t>
            </w:r>
          </w:p>
        </w:tc>
      </w:tr>
      <w:tr w:rsidR="00513F16" w:rsidRPr="00513F16" w14:paraId="0BC4DE51" w14:textId="77777777" w:rsidTr="009635E5">
        <w:trPr>
          <w:trHeight w:val="320"/>
        </w:trPr>
        <w:tc>
          <w:tcPr>
            <w:tcW w:w="284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48EB8B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TV</w:t>
            </w:r>
          </w:p>
        </w:tc>
        <w:tc>
          <w:tcPr>
            <w:tcW w:w="282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2250C45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204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0F88BCE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69.31%</w:t>
            </w:r>
          </w:p>
        </w:tc>
      </w:tr>
      <w:tr w:rsidR="00513F16" w:rsidRPr="00513F16" w14:paraId="2B6EAA91" w14:textId="77777777" w:rsidTr="009635E5">
        <w:trPr>
          <w:trHeight w:val="320"/>
        </w:trPr>
        <w:tc>
          <w:tcPr>
            <w:tcW w:w="284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1A91737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social network</w:t>
            </w:r>
          </w:p>
        </w:tc>
        <w:tc>
          <w:tcPr>
            <w:tcW w:w="282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59074BE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204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07F70B0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44.49%</w:t>
            </w:r>
          </w:p>
        </w:tc>
      </w:tr>
      <w:tr w:rsidR="00513F16" w:rsidRPr="00513F16" w14:paraId="6E33990B" w14:textId="77777777" w:rsidTr="009635E5">
        <w:trPr>
          <w:trHeight w:val="320"/>
        </w:trPr>
        <w:tc>
          <w:tcPr>
            <w:tcW w:w="284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4F9237C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specialized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 xml:space="preserve"> blog</w:t>
            </w:r>
          </w:p>
        </w:tc>
        <w:tc>
          <w:tcPr>
            <w:tcW w:w="282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7734CA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04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5D50575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8.03%</w:t>
            </w:r>
          </w:p>
        </w:tc>
      </w:tr>
      <w:tr w:rsidR="00513F16" w:rsidRPr="00513F16" w14:paraId="26CF79A7" w14:textId="77777777" w:rsidTr="009635E5">
        <w:trPr>
          <w:trHeight w:val="320"/>
        </w:trPr>
        <w:tc>
          <w:tcPr>
            <w:tcW w:w="284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4C831F2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internet</w:t>
            </w:r>
          </w:p>
        </w:tc>
        <w:tc>
          <w:tcPr>
            <w:tcW w:w="282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5D4FD5A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374</w:t>
            </w:r>
          </w:p>
        </w:tc>
        <w:tc>
          <w:tcPr>
            <w:tcW w:w="204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5AC3DBA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38.52%</w:t>
            </w:r>
          </w:p>
        </w:tc>
      </w:tr>
      <w:tr w:rsidR="00513F16" w:rsidRPr="00513F16" w14:paraId="36A6F001" w14:textId="77777777" w:rsidTr="009635E5">
        <w:trPr>
          <w:trHeight w:val="320"/>
        </w:trPr>
        <w:tc>
          <w:tcPr>
            <w:tcW w:w="284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007AD48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specialized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 xml:space="preserve"> shop</w:t>
            </w:r>
          </w:p>
        </w:tc>
        <w:tc>
          <w:tcPr>
            <w:tcW w:w="282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03384F9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04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2251C95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2.68%</w:t>
            </w:r>
          </w:p>
        </w:tc>
      </w:tr>
      <w:tr w:rsidR="00513F16" w:rsidRPr="00513F16" w14:paraId="4B2B30E8" w14:textId="77777777" w:rsidTr="009635E5">
        <w:trPr>
          <w:trHeight w:val="320"/>
        </w:trPr>
        <w:tc>
          <w:tcPr>
            <w:tcW w:w="284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D52212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drug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 xml:space="preserve"> dealer</w:t>
            </w:r>
          </w:p>
        </w:tc>
        <w:tc>
          <w:tcPr>
            <w:tcW w:w="282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12CFB68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04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459A4A8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7.83%</w:t>
            </w:r>
          </w:p>
        </w:tc>
      </w:tr>
      <w:tr w:rsidR="00513F16" w:rsidRPr="00513F16" w14:paraId="60519EAA" w14:textId="77777777" w:rsidTr="009635E5">
        <w:trPr>
          <w:trHeight w:val="320"/>
        </w:trPr>
        <w:tc>
          <w:tcPr>
            <w:tcW w:w="2844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bottom"/>
          </w:tcPr>
          <w:p w14:paraId="53000FC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 xml:space="preserve"> information</w:t>
            </w:r>
          </w:p>
        </w:tc>
        <w:tc>
          <w:tcPr>
            <w:tcW w:w="282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bottom"/>
          </w:tcPr>
          <w:p w14:paraId="4469CA1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204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bottom"/>
          </w:tcPr>
          <w:p w14:paraId="297A9FC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26.37%</w:t>
            </w:r>
          </w:p>
        </w:tc>
      </w:tr>
      <w:tr w:rsidR="00513F16" w:rsidRPr="00513F16" w14:paraId="2725C355" w14:textId="77777777" w:rsidTr="009635E5">
        <w:trPr>
          <w:trHeight w:val="320"/>
        </w:trPr>
        <w:tc>
          <w:tcPr>
            <w:tcW w:w="2844" w:type="dxa"/>
            <w:tcBorders>
              <w:top w:val="single" w:sz="2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640D12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where</w:t>
            </w:r>
            <w:proofErr w:type="spellEnd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to </w:t>
            </w: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buy</w:t>
            </w:r>
            <w:proofErr w:type="spellEnd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drugs</w:t>
            </w:r>
            <w:proofErr w:type="spellEnd"/>
          </w:p>
        </w:tc>
        <w:tc>
          <w:tcPr>
            <w:tcW w:w="2825" w:type="dxa"/>
            <w:tcBorders>
              <w:top w:val="single" w:sz="2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6FA38BA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45" w:type="dxa"/>
            <w:tcBorders>
              <w:top w:val="single" w:sz="2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0311CA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13F16" w:rsidRPr="00513F16" w14:paraId="2F329F20" w14:textId="77777777" w:rsidTr="009635E5">
        <w:trPr>
          <w:trHeight w:val="320"/>
        </w:trPr>
        <w:tc>
          <w:tcPr>
            <w:tcW w:w="284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6EC36D6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street/park</w:t>
            </w:r>
          </w:p>
        </w:tc>
        <w:tc>
          <w:tcPr>
            <w:tcW w:w="282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5A497E0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775</w:t>
            </w:r>
          </w:p>
        </w:tc>
        <w:tc>
          <w:tcPr>
            <w:tcW w:w="204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5074E2E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79.90%</w:t>
            </w:r>
          </w:p>
        </w:tc>
      </w:tr>
      <w:tr w:rsidR="00513F16" w:rsidRPr="00513F16" w14:paraId="7761C79E" w14:textId="77777777" w:rsidTr="009635E5">
        <w:trPr>
          <w:trHeight w:val="320"/>
        </w:trPr>
        <w:tc>
          <w:tcPr>
            <w:tcW w:w="284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440F603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discos</w:t>
            </w:r>
            <w:proofErr w:type="spellEnd"/>
          </w:p>
        </w:tc>
        <w:tc>
          <w:tcPr>
            <w:tcW w:w="282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1CEB3D2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204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0794ED5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72.17%</w:t>
            </w:r>
          </w:p>
        </w:tc>
      </w:tr>
      <w:tr w:rsidR="00513F16" w:rsidRPr="00513F16" w14:paraId="287D7464" w14:textId="77777777" w:rsidTr="009635E5">
        <w:trPr>
          <w:trHeight w:val="320"/>
        </w:trPr>
        <w:tc>
          <w:tcPr>
            <w:tcW w:w="284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D33EE4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friends</w:t>
            </w:r>
          </w:p>
        </w:tc>
        <w:tc>
          <w:tcPr>
            <w:tcW w:w="282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4C484F8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204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0D203AD3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35.88%</w:t>
            </w:r>
          </w:p>
        </w:tc>
      </w:tr>
      <w:tr w:rsidR="00513F16" w:rsidRPr="00513F16" w14:paraId="6CF8A373" w14:textId="77777777" w:rsidTr="009635E5">
        <w:trPr>
          <w:trHeight w:val="320"/>
        </w:trPr>
        <w:tc>
          <w:tcPr>
            <w:tcW w:w="284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6FE6DB9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family</w:t>
            </w:r>
          </w:p>
        </w:tc>
        <w:tc>
          <w:tcPr>
            <w:tcW w:w="282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06834A1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4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5BCF46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1.34%</w:t>
            </w:r>
          </w:p>
        </w:tc>
      </w:tr>
      <w:tr w:rsidR="00513F16" w:rsidRPr="00513F16" w14:paraId="2C45EF6B" w14:textId="77777777" w:rsidTr="009635E5">
        <w:trPr>
          <w:trHeight w:val="320"/>
        </w:trPr>
        <w:tc>
          <w:tcPr>
            <w:tcW w:w="284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19A36E3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internet</w:t>
            </w:r>
          </w:p>
        </w:tc>
        <w:tc>
          <w:tcPr>
            <w:tcW w:w="282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2DC6E13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204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41BA89D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32.29%</w:t>
            </w:r>
          </w:p>
        </w:tc>
      </w:tr>
      <w:tr w:rsidR="00513F16" w:rsidRPr="00513F16" w14:paraId="4C7D9639" w14:textId="77777777" w:rsidTr="009635E5">
        <w:trPr>
          <w:trHeight w:val="320"/>
        </w:trPr>
        <w:tc>
          <w:tcPr>
            <w:tcW w:w="284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11FEA33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shop</w:t>
            </w:r>
          </w:p>
        </w:tc>
        <w:tc>
          <w:tcPr>
            <w:tcW w:w="282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0C7D8B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204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DD26BC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15.05%</w:t>
            </w:r>
          </w:p>
        </w:tc>
      </w:tr>
      <w:tr w:rsidR="00513F16" w:rsidRPr="00513F16" w14:paraId="100A1612" w14:textId="77777777" w:rsidTr="009635E5">
        <w:trPr>
          <w:trHeight w:val="320"/>
        </w:trPr>
        <w:tc>
          <w:tcPr>
            <w:tcW w:w="284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08F8D5E3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 xml:space="preserve"> information</w:t>
            </w:r>
          </w:p>
        </w:tc>
        <w:tc>
          <w:tcPr>
            <w:tcW w:w="282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4D321C63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04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1677E14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12.47%</w:t>
            </w:r>
          </w:p>
        </w:tc>
      </w:tr>
    </w:tbl>
    <w:p w14:paraId="6DFD69A2" w14:textId="77777777" w:rsidR="00513F16" w:rsidRPr="00513F16" w:rsidRDefault="00513F16" w:rsidP="00513F16">
      <w:pPr>
        <w:keepNext/>
        <w:spacing w:after="0"/>
        <w:jc w:val="both"/>
        <w:rPr>
          <w:rFonts w:ascii="Arial" w:hAnsi="Arial" w:cs="Arial"/>
          <w:sz w:val="16"/>
          <w:szCs w:val="16"/>
        </w:rPr>
      </w:pPr>
    </w:p>
    <w:p w14:paraId="2DCA556D" w14:textId="77777777" w:rsidR="00513F16" w:rsidRPr="00513F16" w:rsidRDefault="00513F16" w:rsidP="00513F16">
      <w:pPr>
        <w:spacing w:after="0"/>
        <w:jc w:val="both"/>
        <w:rPr>
          <w:rFonts w:ascii="Arial" w:hAnsi="Arial" w:cs="Arial"/>
          <w:b/>
          <w:color w:val="000000"/>
          <w:sz w:val="16"/>
          <w:szCs w:val="16"/>
        </w:rPr>
      </w:pPr>
    </w:p>
    <w:p w14:paraId="463C0DE4" w14:textId="77777777" w:rsidR="00513F16" w:rsidRPr="00513F16" w:rsidRDefault="00513F16" w:rsidP="00513F16">
      <w:pPr>
        <w:spacing w:after="0"/>
        <w:jc w:val="both"/>
        <w:rPr>
          <w:rFonts w:ascii="Arial" w:hAnsi="Arial" w:cs="Arial"/>
          <w:b/>
          <w:color w:val="000000"/>
          <w:sz w:val="16"/>
          <w:szCs w:val="16"/>
        </w:rPr>
      </w:pPr>
    </w:p>
    <w:p w14:paraId="08EDAEC3" w14:textId="77777777" w:rsidR="00513F16" w:rsidRPr="00513F16" w:rsidRDefault="00513F16" w:rsidP="00513F16">
      <w:pPr>
        <w:keepNext/>
        <w:pageBreakBefore/>
        <w:spacing w:after="0"/>
        <w:jc w:val="both"/>
        <w:rPr>
          <w:rFonts w:ascii="Arial" w:hAnsi="Arial" w:cs="Arial"/>
          <w:bCs/>
          <w:i/>
          <w:iCs/>
          <w:color w:val="000000"/>
          <w:sz w:val="16"/>
          <w:szCs w:val="16"/>
          <w:lang w:val="en-US"/>
        </w:rPr>
      </w:pPr>
      <w:r w:rsidRPr="00513F16">
        <w:rPr>
          <w:rFonts w:ascii="Arial" w:hAnsi="Arial" w:cs="Arial"/>
          <w:bCs/>
          <w:i/>
          <w:iCs/>
          <w:color w:val="000000"/>
          <w:sz w:val="16"/>
          <w:szCs w:val="16"/>
          <w:lang w:val="en-US"/>
        </w:rPr>
        <w:lastRenderedPageBreak/>
        <w:t>Table S2 Knowledge of people that used substances and which substances they have consumed.</w:t>
      </w:r>
    </w:p>
    <w:tbl>
      <w:tblPr>
        <w:tblW w:w="0" w:type="auto"/>
        <w:tblBorders>
          <w:top w:val="nil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000" w:firstRow="0" w:lastRow="0" w:firstColumn="0" w:lastColumn="0" w:noHBand="0" w:noVBand="0"/>
      </w:tblPr>
      <w:tblGrid>
        <w:gridCol w:w="3564"/>
        <w:gridCol w:w="2337"/>
        <w:gridCol w:w="2261"/>
      </w:tblGrid>
      <w:tr w:rsidR="00513F16" w:rsidRPr="00513F16" w14:paraId="7D9489F2" w14:textId="77777777" w:rsidTr="009635E5">
        <w:trPr>
          <w:trHeight w:val="320"/>
        </w:trPr>
        <w:tc>
          <w:tcPr>
            <w:tcW w:w="3564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2156148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variables</w:t>
            </w:r>
            <w:proofErr w:type="spellEnd"/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E5E66E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069E2F9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%</w:t>
            </w:r>
          </w:p>
        </w:tc>
      </w:tr>
      <w:tr w:rsidR="00513F16" w:rsidRPr="00513F16" w14:paraId="5F748A91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467CFDC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friends use</w:t>
            </w:r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4421891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559565F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13F16" w:rsidRPr="00513F16" w14:paraId="4EC32F7A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14F4C97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0DE1F6E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0C9F4D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16.67%</w:t>
            </w:r>
          </w:p>
        </w:tc>
      </w:tr>
      <w:tr w:rsidR="00513F16" w:rsidRPr="00513F16" w14:paraId="2AD3C7C8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10144D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18B9FC8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758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21A023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78.47%</w:t>
            </w:r>
          </w:p>
        </w:tc>
      </w:tr>
      <w:tr w:rsidR="00513F16" w:rsidRPr="00513F16" w14:paraId="2BBD5DB3" w14:textId="77777777" w:rsidTr="009635E5">
        <w:trPr>
          <w:trHeight w:val="320"/>
        </w:trPr>
        <w:tc>
          <w:tcPr>
            <w:tcW w:w="3564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bottom"/>
          </w:tcPr>
          <w:p w14:paraId="19A4084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 xml:space="preserve"> information</w:t>
            </w:r>
          </w:p>
        </w:tc>
        <w:tc>
          <w:tcPr>
            <w:tcW w:w="2337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bottom"/>
          </w:tcPr>
          <w:p w14:paraId="44DEE76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261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bottom"/>
          </w:tcPr>
          <w:p w14:paraId="3660698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4.97%</w:t>
            </w:r>
          </w:p>
        </w:tc>
      </w:tr>
      <w:tr w:rsidR="00513F16" w:rsidRPr="00513F16" w14:paraId="35ACA096" w14:textId="77777777" w:rsidTr="009635E5">
        <w:trPr>
          <w:trHeight w:val="320"/>
        </w:trPr>
        <w:tc>
          <w:tcPr>
            <w:tcW w:w="3564" w:type="dxa"/>
            <w:tcBorders>
              <w:top w:val="single" w:sz="2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1AC066F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substances</w:t>
            </w:r>
            <w:proofErr w:type="spellEnd"/>
          </w:p>
        </w:tc>
        <w:tc>
          <w:tcPr>
            <w:tcW w:w="2337" w:type="dxa"/>
            <w:tcBorders>
              <w:top w:val="single" w:sz="2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623A910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61" w:type="dxa"/>
            <w:tcBorders>
              <w:top w:val="single" w:sz="2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BDBADE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13F16" w:rsidRPr="00513F16" w14:paraId="17363F20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A99709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NBOMe</w:t>
            </w:r>
            <w:proofErr w:type="spellEnd"/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2B80F90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0DDDF61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1.19%</w:t>
            </w:r>
          </w:p>
        </w:tc>
      </w:tr>
      <w:tr w:rsidR="00513F16" w:rsidRPr="00513F16" w14:paraId="21DD2D3A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17206AA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2CB</w:t>
            </w:r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51A8026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56FECD3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1.31%</w:t>
            </w:r>
          </w:p>
        </w:tc>
      </w:tr>
      <w:tr w:rsidR="00513F16" w:rsidRPr="00513F16" w14:paraId="61D940C5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D1CC3F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4-HO-MET</w:t>
            </w:r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1397AA6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C714E6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1.43%</w:t>
            </w:r>
          </w:p>
        </w:tc>
      </w:tr>
      <w:tr w:rsidR="00513F16" w:rsidRPr="00513F16" w14:paraId="250E0547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6696BBB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DMT</w:t>
            </w:r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FACB99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6057D833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1.91%</w:t>
            </w:r>
          </w:p>
        </w:tc>
      </w:tr>
      <w:tr w:rsidR="00513F16" w:rsidRPr="00513F16" w14:paraId="70A1ADDE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25ED4C1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alpha-PVP</w:t>
            </w:r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1B8CB2E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FB8D3C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0.36%</w:t>
            </w:r>
          </w:p>
        </w:tc>
      </w:tr>
      <w:tr w:rsidR="00513F16" w:rsidRPr="00513F16" w14:paraId="7175B19A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0598149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amphetamine</w:t>
            </w:r>
            <w:proofErr w:type="spellEnd"/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65995F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25DB847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21.70%</w:t>
            </w:r>
          </w:p>
        </w:tc>
      </w:tr>
      <w:tr w:rsidR="00513F16" w:rsidRPr="00513F16" w14:paraId="371DE3FB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4B2B621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BZP</w:t>
            </w:r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5A601EC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48A424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1.19%</w:t>
            </w:r>
          </w:p>
        </w:tc>
      </w:tr>
      <w:tr w:rsidR="00513F16" w:rsidRPr="00513F16" w14:paraId="6045A786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10BFD88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THC</w:t>
            </w:r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2AE232F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42CA26F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69.37%</w:t>
            </w:r>
          </w:p>
        </w:tc>
      </w:tr>
      <w:tr w:rsidR="00513F16" w:rsidRPr="00513F16" w14:paraId="469290EA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6B3898B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cocaine</w:t>
            </w:r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546B66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4D0BA9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60.19%</w:t>
            </w:r>
          </w:p>
        </w:tc>
      </w:tr>
      <w:tr w:rsidR="00513F16" w:rsidRPr="00513F16" w14:paraId="41D25C4F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FCE2FF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heroin</w:t>
            </w:r>
            <w:proofErr w:type="spellEnd"/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24139B4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1F37FC2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24.31%</w:t>
            </w:r>
          </w:p>
        </w:tc>
      </w:tr>
      <w:tr w:rsidR="00513F16" w:rsidRPr="00513F16" w14:paraId="6C094943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E2C163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GHB</w:t>
            </w:r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C5E36A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0564186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3.01%</w:t>
            </w:r>
          </w:p>
        </w:tc>
      </w:tr>
      <w:tr w:rsidR="00513F16" w:rsidRPr="00513F16" w14:paraId="3C7EC73A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B4C765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JWH-018</w:t>
            </w:r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F65C4B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E37C49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1.19%</w:t>
            </w:r>
          </w:p>
        </w:tc>
      </w:tr>
      <w:tr w:rsidR="00513F16" w:rsidRPr="00513F16" w14:paraId="6713A1BD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66ADD03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JWH-250</w:t>
            </w:r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519A72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42E162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0.36%</w:t>
            </w:r>
          </w:p>
        </w:tc>
      </w:tr>
      <w:tr w:rsidR="00513F16" w:rsidRPr="00513F16" w14:paraId="68140A1A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730C0E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ketamine</w:t>
            </w:r>
            <w:proofErr w:type="spellEnd"/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24643CD3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47E306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16.33%</w:t>
            </w:r>
          </w:p>
        </w:tc>
      </w:tr>
      <w:tr w:rsidR="00513F16" w:rsidRPr="00513F16" w14:paraId="7123DAB9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63D47F1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khat</w:t>
            </w:r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6A1D0BB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75774A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1.91%</w:t>
            </w:r>
          </w:p>
        </w:tc>
      </w:tr>
      <w:tr w:rsidR="00513F16" w:rsidRPr="00513F16" w14:paraId="111F913D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078AEF4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kratom</w:t>
            </w:r>
            <w:proofErr w:type="spellEnd"/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80B662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685B498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2.14%</w:t>
            </w:r>
          </w:p>
        </w:tc>
      </w:tr>
      <w:tr w:rsidR="00513F16" w:rsidRPr="00513F16" w14:paraId="240089EB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03138D8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LSD</w:t>
            </w:r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202A438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106C40D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30.87%</w:t>
            </w:r>
          </w:p>
        </w:tc>
      </w:tr>
      <w:tr w:rsidR="00513F16" w:rsidRPr="00513F16" w14:paraId="642403FB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43B7C1F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MDMA</w:t>
            </w:r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B998A3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4C57ECC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32.18%</w:t>
            </w:r>
          </w:p>
        </w:tc>
      </w:tr>
      <w:tr w:rsidR="00513F16" w:rsidRPr="00513F16" w14:paraId="4037DFF8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54B9A50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MDPV</w:t>
            </w:r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0FCC62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2C4A7A0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1.07%</w:t>
            </w:r>
          </w:p>
        </w:tc>
      </w:tr>
      <w:tr w:rsidR="00513F16" w:rsidRPr="00513F16" w14:paraId="0CC90D4B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A97F1E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mephedrone</w:t>
            </w:r>
            <w:proofErr w:type="spellEnd"/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22714D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6057364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1.31%</w:t>
            </w:r>
          </w:p>
        </w:tc>
      </w:tr>
      <w:tr w:rsidR="00513F16" w:rsidRPr="00513F16" w14:paraId="6CD7B09E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180FBA2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metamphetamine</w:t>
            </w:r>
            <w:proofErr w:type="spellEnd"/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2E64738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5EB1FA2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10.97%</w:t>
            </w:r>
          </w:p>
        </w:tc>
      </w:tr>
      <w:tr w:rsidR="00513F16" w:rsidRPr="00513F16" w14:paraId="390EF286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299F8B8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metoxetamine</w:t>
            </w:r>
            <w:proofErr w:type="spellEnd"/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68B92DE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23240CE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0.83%</w:t>
            </w:r>
          </w:p>
        </w:tc>
      </w:tr>
      <w:tr w:rsidR="00513F16" w:rsidRPr="00513F16" w14:paraId="491256E1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0D7ACFE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oxicodone</w:t>
            </w:r>
            <w:proofErr w:type="spellEnd"/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B86A6D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7BC2CE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5.84%</w:t>
            </w:r>
          </w:p>
        </w:tc>
      </w:tr>
      <w:tr w:rsidR="00513F16" w:rsidRPr="00513F16" w14:paraId="354A4D4F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5F9BD6D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ocfentanyl</w:t>
            </w:r>
            <w:proofErr w:type="spellEnd"/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88E05E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B84EB7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1.79%</w:t>
            </w:r>
          </w:p>
        </w:tc>
      </w:tr>
      <w:tr w:rsidR="00513F16" w:rsidRPr="00513F16" w14:paraId="464B24C5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E84AD2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PCP</w:t>
            </w:r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42F2DE9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A52672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2.15%</w:t>
            </w:r>
          </w:p>
        </w:tc>
      </w:tr>
      <w:tr w:rsidR="00513F16" w:rsidRPr="00513F16" w14:paraId="34793E41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4BCE740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popper</w:t>
            </w:r>
            <w:proofErr w:type="spellEnd"/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4A452D6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5AEC40A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26.10%</w:t>
            </w:r>
          </w:p>
        </w:tc>
      </w:tr>
      <w:tr w:rsidR="00513F16" w:rsidRPr="00513F16" w14:paraId="7BFA2452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2A56198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ritalin</w:t>
            </w:r>
            <w:proofErr w:type="spellEnd"/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441F438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7E6ECEA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5.60%</w:t>
            </w:r>
          </w:p>
        </w:tc>
      </w:tr>
      <w:tr w:rsidR="00513F16" w:rsidRPr="00513F16" w14:paraId="632EADCF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4650473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salvia</w:t>
            </w:r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10C8D25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033A006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7.99%</w:t>
            </w:r>
          </w:p>
        </w:tc>
      </w:tr>
      <w:tr w:rsidR="00513F16" w:rsidRPr="00513F16" w14:paraId="2F71A935" w14:textId="77777777" w:rsidTr="009635E5">
        <w:trPr>
          <w:trHeight w:val="320"/>
        </w:trPr>
        <w:tc>
          <w:tcPr>
            <w:tcW w:w="356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10CECD1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 xml:space="preserve"> information</w:t>
            </w:r>
          </w:p>
        </w:tc>
        <w:tc>
          <w:tcPr>
            <w:tcW w:w="2337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689EFBF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26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3635224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9.30%</w:t>
            </w:r>
          </w:p>
        </w:tc>
      </w:tr>
    </w:tbl>
    <w:p w14:paraId="367529CD" w14:textId="77777777" w:rsidR="00513F16" w:rsidRPr="00513F16" w:rsidRDefault="00513F16" w:rsidP="00513F16">
      <w:pPr>
        <w:spacing w:after="0"/>
        <w:jc w:val="both"/>
        <w:rPr>
          <w:rFonts w:ascii="Arial" w:hAnsi="Arial" w:cs="Arial"/>
          <w:b/>
          <w:color w:val="000000"/>
          <w:sz w:val="16"/>
          <w:szCs w:val="16"/>
        </w:rPr>
      </w:pPr>
    </w:p>
    <w:p w14:paraId="47D16541" w14:textId="77777777" w:rsidR="00513F16" w:rsidRPr="00513F16" w:rsidRDefault="00513F16" w:rsidP="00513F16">
      <w:pPr>
        <w:pageBreakBefore/>
        <w:spacing w:after="0"/>
        <w:jc w:val="both"/>
        <w:rPr>
          <w:rFonts w:ascii="Arial" w:hAnsi="Arial" w:cs="Arial"/>
          <w:bCs/>
          <w:i/>
          <w:iCs/>
          <w:color w:val="000000"/>
          <w:sz w:val="16"/>
          <w:szCs w:val="16"/>
          <w:lang w:val="en-US"/>
        </w:rPr>
      </w:pPr>
      <w:r w:rsidRPr="00513F16">
        <w:rPr>
          <w:rFonts w:ascii="Arial" w:hAnsi="Arial" w:cs="Arial"/>
          <w:bCs/>
          <w:i/>
          <w:iCs/>
          <w:color w:val="000000"/>
          <w:sz w:val="16"/>
          <w:szCs w:val="16"/>
          <w:lang w:val="en-US"/>
        </w:rPr>
        <w:lastRenderedPageBreak/>
        <w:t xml:space="preserve">Table S3. Firth’s </w:t>
      </w:r>
      <w:proofErr w:type="spellStart"/>
      <w:r w:rsidRPr="00513F16">
        <w:rPr>
          <w:rFonts w:ascii="Arial" w:hAnsi="Arial" w:cs="Arial"/>
          <w:bCs/>
          <w:i/>
          <w:iCs/>
          <w:color w:val="000000"/>
          <w:sz w:val="16"/>
          <w:szCs w:val="16"/>
          <w:lang w:val="en-US"/>
        </w:rPr>
        <w:t>penalised</w:t>
      </w:r>
      <w:proofErr w:type="spellEnd"/>
      <w:r w:rsidRPr="00513F16">
        <w:rPr>
          <w:rFonts w:ascii="Arial" w:hAnsi="Arial" w:cs="Arial"/>
          <w:bCs/>
          <w:i/>
          <w:iCs/>
          <w:color w:val="000000"/>
          <w:sz w:val="16"/>
          <w:szCs w:val="16"/>
          <w:lang w:val="en-US"/>
        </w:rPr>
        <w:t xml:space="preserve"> model for current use of NPS. Bold characters indicate a p-value &lt; 0.05. 95%CI, 95% confidence interval; ED, Emergency department; BIC, Bayesian Information Criterion; M&amp;Z, McKelvey and </w:t>
      </w:r>
      <w:proofErr w:type="spellStart"/>
      <w:r w:rsidRPr="00513F16">
        <w:rPr>
          <w:rFonts w:ascii="Arial" w:hAnsi="Arial" w:cs="Arial"/>
          <w:bCs/>
          <w:i/>
          <w:iCs/>
          <w:color w:val="000000"/>
          <w:sz w:val="16"/>
          <w:szCs w:val="16"/>
          <w:lang w:val="en-US"/>
        </w:rPr>
        <w:t>Zavoina</w:t>
      </w:r>
      <w:proofErr w:type="spellEnd"/>
      <w:r w:rsidRPr="00513F16">
        <w:rPr>
          <w:rFonts w:ascii="Arial" w:hAnsi="Arial" w:cs="Arial"/>
          <w:bCs/>
          <w:i/>
          <w:iCs/>
          <w:color w:val="000000"/>
          <w:sz w:val="16"/>
          <w:szCs w:val="16"/>
          <w:lang w:val="en-US"/>
        </w:rPr>
        <w:t xml:space="preserve">; </w:t>
      </w:r>
      <w:proofErr w:type="gramStart"/>
      <w:r w:rsidRPr="00513F16">
        <w:rPr>
          <w:rFonts w:ascii="Arial" w:hAnsi="Arial" w:cs="Arial"/>
          <w:bCs/>
          <w:i/>
          <w:iCs/>
          <w:color w:val="000000"/>
          <w:sz w:val="16"/>
          <w:szCs w:val="16"/>
          <w:lang w:val="en-US"/>
        </w:rPr>
        <w:t>OR,</w:t>
      </w:r>
      <w:proofErr w:type="gramEnd"/>
      <w:r w:rsidRPr="00513F16">
        <w:rPr>
          <w:rFonts w:ascii="Arial" w:hAnsi="Arial" w:cs="Arial"/>
          <w:bCs/>
          <w:i/>
          <w:iCs/>
          <w:color w:val="000000"/>
          <w:sz w:val="16"/>
          <w:szCs w:val="16"/>
          <w:lang w:val="en-US"/>
        </w:rPr>
        <w:t xml:space="preserve"> Odds Ratio; ref, reference.</w:t>
      </w:r>
    </w:p>
    <w:tbl>
      <w:tblPr>
        <w:tblStyle w:val="Tabellasemplice-2"/>
        <w:tblW w:w="9606" w:type="dxa"/>
        <w:tblInd w:w="-601" w:type="dxa"/>
        <w:tblBorders>
          <w:top w:val="none" w:sz="0" w:space="0" w:color="auto"/>
          <w:bottom w:val="none" w:sz="0" w:space="0" w:color="auto"/>
        </w:tblBorders>
        <w:tblLook w:val="0000" w:firstRow="0" w:lastRow="0" w:firstColumn="0" w:lastColumn="0" w:noHBand="0" w:noVBand="0"/>
      </w:tblPr>
      <w:tblGrid>
        <w:gridCol w:w="2093"/>
        <w:gridCol w:w="2444"/>
        <w:gridCol w:w="2234"/>
        <w:gridCol w:w="2835"/>
      </w:tblGrid>
      <w:tr w:rsidR="00513F16" w:rsidRPr="00513F16" w14:paraId="10CDF877" w14:textId="77777777" w:rsidTr="009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72648E7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variables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4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2C79B0A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unadjusted</w:t>
            </w:r>
            <w:proofErr w:type="spellEnd"/>
          </w:p>
          <w:p w14:paraId="5E938F4B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OR [95%CI]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ED2715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model 1 </w:t>
            </w: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adjusted</w:t>
            </w:r>
            <w:proofErr w:type="spellEnd"/>
          </w:p>
          <w:p w14:paraId="6E012D9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OR [95%CI]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3E3FC9D6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model 2 </w:t>
            </w: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adjusted</w:t>
            </w:r>
            <w:proofErr w:type="spellEnd"/>
          </w:p>
          <w:p w14:paraId="302EDC80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OR [95%CI]</w:t>
            </w:r>
          </w:p>
        </w:tc>
      </w:tr>
      <w:tr w:rsidR="00513F16" w:rsidRPr="00513F16" w14:paraId="63916D66" w14:textId="77777777" w:rsidTr="009635E5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8C1982A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age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4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5F7602B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0.99 [0.95 - 1.04]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3E313474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0B61006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13F16" w:rsidRPr="00513F16" w14:paraId="1C24CF44" w14:textId="77777777" w:rsidTr="009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1EDD3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sex</w:t>
            </w:r>
          </w:p>
          <w:p w14:paraId="041A43C8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female</w:t>
            </w:r>
            <w:proofErr w:type="spellEnd"/>
          </w:p>
          <w:p w14:paraId="7EA7023B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male</w:t>
            </w:r>
          </w:p>
          <w:p w14:paraId="680D8293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intersexual</w:t>
            </w:r>
            <w:proofErr w:type="spellEnd"/>
          </w:p>
          <w:p w14:paraId="69572607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4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F5AD892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B3346CF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29305103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2.53 [1.12 - 5.74]</w:t>
            </w:r>
          </w:p>
          <w:p w14:paraId="3DA0A373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4.26 [0.22 - 81.22]</w:t>
            </w:r>
          </w:p>
          <w:p w14:paraId="56AB57EE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659278C" w14:textId="77777777" w:rsidR="00513F16" w:rsidRPr="00513F16" w:rsidRDefault="00513F16" w:rsidP="009635E5">
            <w:pPr>
              <w:ind w:left="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54ED06C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5B9E794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1.44 [0.55 - 3.76]</w:t>
            </w:r>
          </w:p>
          <w:p w14:paraId="69A07668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5.58 [0.24 – 129.55]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BEB6226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0213B00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  <w:p w14:paraId="35E137C2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13F16" w:rsidRPr="00513F16" w14:paraId="161505E6" w14:textId="77777777" w:rsidTr="009635E5">
        <w:trPr>
          <w:trHeight w:val="10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B30299C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sexual orientation</w:t>
            </w:r>
          </w:p>
          <w:p w14:paraId="11B93192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heterosexual</w:t>
            </w:r>
          </w:p>
          <w:p w14:paraId="08AF7719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homosexual</w:t>
            </w:r>
          </w:p>
          <w:p w14:paraId="4E78B161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bisexual</w:t>
            </w:r>
          </w:p>
          <w:p w14:paraId="0739B207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other</w:t>
            </w:r>
          </w:p>
          <w:p w14:paraId="4B6F7D93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4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F3151B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72197143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551AFA9E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070D732B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4.61 [1.58 - 13.50]</w:t>
            </w:r>
          </w:p>
          <w:p w14:paraId="2A07DE16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1.71 [0.31 - 9.31]</w:t>
            </w:r>
          </w:p>
          <w:p w14:paraId="0ADFC4F1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5.79 [9.29 - 115.83]</w:t>
            </w:r>
          </w:p>
          <w:p w14:paraId="459307F3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34A4CA2C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0ECCC1B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75F04A6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634209C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2.28 [0.62 - 8.37]</w:t>
            </w:r>
          </w:p>
          <w:p w14:paraId="777EF1D5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3.27 [0.53 - 21.15]</w:t>
            </w:r>
          </w:p>
          <w:p w14:paraId="5C107BF4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39.67 [1.04 - 1510.18]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F7017FA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A54D7F2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73ED17C8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2.40 [0.71 - 8.11]</w:t>
            </w:r>
          </w:p>
          <w:p w14:paraId="69B64EB0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1.20 [0.36 - 11.22]</w:t>
            </w:r>
          </w:p>
          <w:p w14:paraId="11F599AC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4.10 [0.15 – 108.96]</w:t>
            </w:r>
          </w:p>
        </w:tc>
      </w:tr>
      <w:tr w:rsidR="00513F16" w:rsidRPr="00513F16" w14:paraId="0F4B3D68" w14:textId="77777777" w:rsidTr="00CF6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3F8FF4B0" w14:textId="77777777" w:rsidR="00513F16" w:rsidRPr="00513F16" w:rsidRDefault="00513F16" w:rsidP="00CF6F9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Italian</w:t>
            </w:r>
            <w:proofErr w:type="spellEnd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nationality</w:t>
            </w:r>
            <w:proofErr w:type="spellEnd"/>
          </w:p>
          <w:p w14:paraId="10AADD41" w14:textId="77777777" w:rsidR="00513F16" w:rsidRPr="00513F16" w:rsidRDefault="00513F16" w:rsidP="00CF6F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  <w:p w14:paraId="05F6CDE0" w14:textId="77777777" w:rsidR="00513F16" w:rsidRPr="00513F16" w:rsidRDefault="00513F16" w:rsidP="00CF6F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  <w:p w14:paraId="6844B3E2" w14:textId="77777777" w:rsidR="00513F16" w:rsidRPr="00513F16" w:rsidRDefault="00513F16" w:rsidP="00CF6F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4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11088B95" w14:textId="77777777" w:rsidR="00513F16" w:rsidRPr="00513F16" w:rsidRDefault="00513F16" w:rsidP="00CF6F94">
            <w:pPr>
              <w:ind w:left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DF95E5" w14:textId="77777777" w:rsidR="00513F16" w:rsidRPr="00513F16" w:rsidRDefault="00513F16" w:rsidP="00CF6F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0F861F9A" w14:textId="77777777" w:rsidR="00513F16" w:rsidRPr="00513F16" w:rsidRDefault="00513F16" w:rsidP="00CF6F9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0.07 [0.18 - 0.24]</w:t>
            </w:r>
          </w:p>
          <w:p w14:paraId="27770D45" w14:textId="77777777" w:rsidR="00513F16" w:rsidRPr="00513F16" w:rsidRDefault="00513F16" w:rsidP="00CF6F9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76052F83" w14:textId="77777777" w:rsidR="00513F16" w:rsidRPr="00513F16" w:rsidRDefault="00513F16" w:rsidP="00CF6F94">
            <w:pPr>
              <w:ind w:left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FFCB76A" w14:textId="77777777" w:rsidR="00513F16" w:rsidRPr="00513F16" w:rsidRDefault="00513F16" w:rsidP="00CF6F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5D153D0A" w14:textId="77777777" w:rsidR="00513F16" w:rsidRPr="00513F16" w:rsidRDefault="00513F16" w:rsidP="00CF6F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0.073 [0.006 - 0.195]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12D3992E" w14:textId="77777777" w:rsidR="00513F16" w:rsidRPr="00513F16" w:rsidRDefault="00513F16" w:rsidP="00CF6F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AA82671" w14:textId="77777777" w:rsidR="00513F16" w:rsidRPr="00513F16" w:rsidRDefault="00513F16" w:rsidP="00CF6F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7FD7A7BF" w14:textId="77777777" w:rsidR="00513F16" w:rsidRPr="00513F16" w:rsidRDefault="00513F16" w:rsidP="00CF6F9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0.05 [0.01 - 0.23]</w:t>
            </w:r>
          </w:p>
        </w:tc>
      </w:tr>
      <w:tr w:rsidR="00513F16" w:rsidRPr="00513F16" w14:paraId="1280E3B4" w14:textId="77777777" w:rsidTr="009635E5">
        <w:trPr>
          <w:trHeight w:val="8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47F6B5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parents’ nationality</w:t>
            </w:r>
          </w:p>
          <w:p w14:paraId="3746AB8C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both Italians</w:t>
            </w:r>
          </w:p>
          <w:p w14:paraId="2D2FEEC1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mixed</w:t>
            </w:r>
          </w:p>
          <w:p w14:paraId="22E7343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both foreigners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4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ACBBEA3" w14:textId="77777777" w:rsidR="00513F16" w:rsidRPr="00513F16" w:rsidRDefault="00513F16" w:rsidP="009635E5">
            <w:pPr>
              <w:ind w:left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155D28B7" w14:textId="77777777" w:rsidR="00513F16" w:rsidRPr="00513F16" w:rsidRDefault="00513F16" w:rsidP="009635E5">
            <w:pPr>
              <w:ind w:left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31EFC27B" w14:textId="77777777" w:rsidR="00513F16" w:rsidRPr="00513F16" w:rsidRDefault="00513F16" w:rsidP="009635E5">
            <w:pPr>
              <w:ind w:left="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5604C5E5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2.38 [0.43 - 13.07]</w:t>
            </w:r>
          </w:p>
          <w:p w14:paraId="1028BA89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5.33 [0.92 - 31.02]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588D32B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D19D157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13F16" w:rsidRPr="00513F16" w14:paraId="06161C33" w14:textId="77777777" w:rsidTr="009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5AC35D9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housemate</w:t>
            </w:r>
          </w:p>
          <w:p w14:paraId="6A9AAE48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alone</w:t>
            </w:r>
          </w:p>
          <w:p w14:paraId="4B1CE216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partner</w:t>
            </w:r>
          </w:p>
          <w:p w14:paraId="2E1A4F58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own family</w:t>
            </w:r>
          </w:p>
          <w:p w14:paraId="4262A548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sons</w:t>
            </w:r>
          </w:p>
          <w:p w14:paraId="5D6B8B7A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family of origin</w:t>
            </w:r>
          </w:p>
          <w:p w14:paraId="01D2BCB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friends</w:t>
            </w:r>
          </w:p>
          <w:p w14:paraId="0C9F43FA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flatmate</w:t>
            </w:r>
            <w:proofErr w:type="spellEnd"/>
          </w:p>
          <w:p w14:paraId="54FF92D5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4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BB0CB03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7869143E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723A8CE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0.52 [0.17 - 1.630]</w:t>
            </w:r>
          </w:p>
          <w:p w14:paraId="4B3D4A6C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0.69 [0-04 - 12.74]</w:t>
            </w:r>
          </w:p>
          <w:p w14:paraId="095CE17C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4.01 [0.18 - 91.22]</w:t>
            </w:r>
          </w:p>
          <w:p w14:paraId="4B431A21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0.35 [0.13 - 0.99]</w:t>
            </w:r>
          </w:p>
          <w:p w14:paraId="684E33C9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1.82 [0.54 - 6.12]</w:t>
            </w:r>
          </w:p>
          <w:p w14:paraId="1B259105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3.16 [0.49 - 20.59]</w:t>
            </w:r>
          </w:p>
          <w:p w14:paraId="0B392EFB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2.23 [0.11 - 45.34]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BCC1592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F645954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57C3DCCE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0.30 [0.08 - 1.12]</w:t>
            </w:r>
          </w:p>
          <w:p w14:paraId="0FFABD41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0.74 [0.04 - 14.74]</w:t>
            </w:r>
          </w:p>
          <w:p w14:paraId="213B281A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5.00 [0.18 - 139.82]</w:t>
            </w:r>
          </w:p>
          <w:p w14:paraId="757E3DD7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0.12 [0.03 - 0.51]</w:t>
            </w:r>
          </w:p>
          <w:p w14:paraId="07175D7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1.44 [0.39 - 5.32]</w:t>
            </w:r>
          </w:p>
          <w:p w14:paraId="266A4BF8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0.76 [0.03 - 22.77]</w:t>
            </w:r>
          </w:p>
          <w:p w14:paraId="56F12E7A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1.27 [0.04 - 41.59]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D90DFCC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9E6A160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5FC9BAE9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0.45 [0.14 - 1.40]</w:t>
            </w:r>
          </w:p>
          <w:p w14:paraId="59147115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0.72 [0.04 - 13.35]</w:t>
            </w:r>
          </w:p>
          <w:p w14:paraId="004316D0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4.18 [0.18 - 95.54]</w:t>
            </w:r>
          </w:p>
          <w:p w14:paraId="28CED76C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0.25 [0.08 - 0.76]</w:t>
            </w:r>
          </w:p>
          <w:p w14:paraId="222B0402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1.62 [0.47 - 5.55]</w:t>
            </w:r>
          </w:p>
          <w:p w14:paraId="6745844F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1.23 [0.09 - 17.67]</w:t>
            </w:r>
          </w:p>
          <w:p w14:paraId="70F1C4C1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1.95 [0.09 - 42.80]</w:t>
            </w:r>
          </w:p>
        </w:tc>
      </w:tr>
      <w:tr w:rsidR="00513F16" w:rsidRPr="00513F16" w14:paraId="24A79591" w14:textId="77777777" w:rsidTr="009635E5">
        <w:trPr>
          <w:trHeight w:val="8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9447C37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living condition</w:t>
            </w:r>
          </w:p>
          <w:p w14:paraId="735DF97B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own house</w:t>
            </w:r>
          </w:p>
          <w:p w14:paraId="7738EA07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rented house</w:t>
            </w:r>
          </w:p>
          <w:p w14:paraId="5D77029B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other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4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39ABDC16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127016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206E6660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3.46 [1.49 - 8.04]</w:t>
            </w:r>
          </w:p>
          <w:p w14:paraId="465A380F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1.46 [0.08 - 25.87]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E25605C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AEE52C8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33EAA6B0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1.00 [0.33 - 3.03]</w:t>
            </w:r>
          </w:p>
          <w:p w14:paraId="4C097438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0.73 [0.04 - 13.35]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1BC70B9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53D1DA8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13F16" w:rsidRPr="00513F16" w14:paraId="1A148BD3" w14:textId="77777777" w:rsidTr="009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C21A5DB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educational level</w:t>
            </w:r>
          </w:p>
          <w:p w14:paraId="41E495A7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lower secondary</w:t>
            </w:r>
          </w:p>
          <w:p w14:paraId="794E125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higher secondary</w:t>
            </w:r>
          </w:p>
          <w:p w14:paraId="43236CC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bachelor</w:t>
            </w:r>
          </w:p>
          <w:p w14:paraId="4111C76B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master</w:t>
            </w:r>
          </w:p>
          <w:p w14:paraId="621C30A1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postgraduate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4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E828BBE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137F083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7A12880F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0.86 [0.11 - 7.02]</w:t>
            </w:r>
          </w:p>
          <w:p w14:paraId="33FAA9A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0.23 [0.01 - 3.79]</w:t>
            </w:r>
          </w:p>
          <w:p w14:paraId="324C2000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0.90 [0.11 - 7.33]</w:t>
            </w:r>
          </w:p>
          <w:p w14:paraId="2D7464C9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0.03 [0.01 - 9.05]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54B431E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35AB669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13F16" w:rsidRPr="00513F16" w14:paraId="2152E03B" w14:textId="77777777" w:rsidTr="009635E5">
        <w:trPr>
          <w:trHeight w:val="9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144E18A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work</w:t>
            </w:r>
          </w:p>
          <w:p w14:paraId="6A8D3456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independent</w:t>
            </w:r>
          </w:p>
          <w:p w14:paraId="461DB2D7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employee</w:t>
            </w:r>
          </w:p>
          <w:p w14:paraId="7C62B5A6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student</w:t>
            </w:r>
          </w:p>
          <w:p w14:paraId="71DF8F72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retired</w:t>
            </w:r>
          </w:p>
          <w:p w14:paraId="288F0938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unemployed</w:t>
            </w:r>
          </w:p>
          <w:p w14:paraId="1261661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homemaker</w:t>
            </w:r>
            <w:proofErr w:type="spellEnd"/>
          </w:p>
          <w:p w14:paraId="3D9725E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other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4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A96C232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4A4F4D9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3751E5E6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0.95 [0.32 - 2.79]</w:t>
            </w:r>
          </w:p>
          <w:p w14:paraId="5BED83D1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0.66 [0.20 - 2.25]</w:t>
            </w:r>
          </w:p>
          <w:p w14:paraId="41E6CBE8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3.92 [0.18 - 87.81]</w:t>
            </w:r>
          </w:p>
          <w:p w14:paraId="4E295B19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0.41 [0.02 - 7.80]</w:t>
            </w:r>
          </w:p>
          <w:p w14:paraId="2398A36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1.02 [0.05 - 19.92]</w:t>
            </w:r>
          </w:p>
          <w:p w14:paraId="31C2622B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3.05 [0.14 - 65.65]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93CCFBC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CFA170A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13F16" w:rsidRPr="00513F16" w14:paraId="5C601E7F" w14:textId="77777777" w:rsidTr="009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3710C2E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monthly</w:t>
            </w:r>
            <w:proofErr w:type="spellEnd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income</w:t>
            </w:r>
            <w:proofErr w:type="spellEnd"/>
          </w:p>
          <w:p w14:paraId="22ED04E6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&lt; 500€</w:t>
            </w:r>
          </w:p>
          <w:p w14:paraId="79E1AA44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501€-1200€</w:t>
            </w:r>
          </w:p>
          <w:p w14:paraId="614DF42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1201€-2300€</w:t>
            </w:r>
          </w:p>
          <w:p w14:paraId="069D5DC2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2301€-4500€</w:t>
            </w:r>
          </w:p>
          <w:p w14:paraId="5E22952B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4501€-6250€</w:t>
            </w:r>
          </w:p>
          <w:p w14:paraId="6FC18D93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&gt;6251€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4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F614360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162A733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40B5039A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0.48 [0.07 - 3.05]</w:t>
            </w:r>
          </w:p>
          <w:p w14:paraId="7B580E00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1.60 [0.52 - 4.89]</w:t>
            </w:r>
          </w:p>
          <w:p w14:paraId="7C1E003F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2.68 [0.75 - 9.53]</w:t>
            </w:r>
          </w:p>
          <w:p w14:paraId="25FC609B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1.74 [0.09 - 34.03]</w:t>
            </w:r>
          </w:p>
          <w:p w14:paraId="5E12ED8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2.47 [0.12 - 49.35]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73032DC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F1BE655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13F16" w:rsidRPr="00513F16" w14:paraId="4AABB75E" w14:textId="77777777" w:rsidTr="009635E5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E7EE33F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alcohol</w:t>
            </w:r>
            <w:proofErr w:type="spellEnd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– ED</w:t>
            </w:r>
          </w:p>
          <w:p w14:paraId="14E0E46C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  <w:p w14:paraId="12A7B284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4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6783D08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DCA35E6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218271C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2.17 [0.95 - 4.97]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454969F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C2320BC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13F16" w:rsidRPr="00513F16" w14:paraId="556EC8A1" w14:textId="77777777" w:rsidTr="009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38A680A4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substances</w:t>
            </w:r>
            <w:proofErr w:type="spellEnd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– ED</w:t>
            </w:r>
          </w:p>
          <w:p w14:paraId="66A1F834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  <w:p w14:paraId="6EBBE0EB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4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38B08524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6F093F6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3669350F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1.54 [0.09 - 26.82]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D25617A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E198E24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13F16" w:rsidRPr="00513F16" w14:paraId="2F3CF9A0" w14:textId="77777777" w:rsidTr="009635E5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613A241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psychiatric</w:t>
            </w:r>
            <w:proofErr w:type="spellEnd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history</w:t>
            </w:r>
          </w:p>
          <w:p w14:paraId="0A446252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  <w:p w14:paraId="7C7C9AEF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4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350B70A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A8AC9FB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97389B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0077CC30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1.16 [0.52 - 2.57]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EE10D94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AD2ACD3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13F16" w:rsidRPr="00513F16" w14:paraId="24B263AD" w14:textId="77777777" w:rsidTr="009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1413EA0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psychiatric history, relatives</w:t>
            </w:r>
          </w:p>
          <w:p w14:paraId="4F0C4F40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</w:t>
            </w:r>
          </w:p>
          <w:p w14:paraId="26491CE6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4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E66471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6AA8286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5023D495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099F430E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1.17 [0.47 - 2.89]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3DDC2B48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2752FAA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13F16" w:rsidRPr="00513F16" w14:paraId="3EA4C54E" w14:textId="77777777" w:rsidTr="009635E5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AA6B24C" w14:textId="77777777" w:rsidR="00513F16" w:rsidRPr="00513F16" w:rsidRDefault="00513F16" w:rsidP="009635E5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lastRenderedPageBreak/>
              <w:t>nicotine consumption in the previous 6 months</w:t>
            </w:r>
          </w:p>
          <w:p w14:paraId="1812EE45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  <w:p w14:paraId="294B8CAF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4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260D137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7471B4C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DEF172A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85876F5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4D86089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7BFC1ED7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2.27 [0.99 - 5.20]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2380B5B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B184F3E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13F16" w:rsidRPr="00513F16" w14:paraId="130D0EF4" w14:textId="77777777" w:rsidTr="009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2321BA0" w14:textId="77777777" w:rsidR="00513F16" w:rsidRPr="00513F16" w:rsidRDefault="00513F16" w:rsidP="009635E5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binge alcohol in the previous 6 years</w:t>
            </w:r>
          </w:p>
          <w:p w14:paraId="675A9E3E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  <w:p w14:paraId="1A75978D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4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C43CCB2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010A5A7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9AFBB1A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5A9C091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1C4D58A3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2.91 [1.20 - 7.04]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E4E3683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98E1C7F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BE83D54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785AFD4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5EB762EE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1.78 [0.68 - 4.66]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3C5B3BAC" w14:textId="77777777" w:rsidR="00513F16" w:rsidRPr="00513F16" w:rsidRDefault="00513F16" w:rsidP="009635E5">
            <w:pPr>
              <w:ind w:left="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13F16" w:rsidRPr="00513F16" w14:paraId="2B1ECA50" w14:textId="77777777" w:rsidTr="009635E5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7035578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  <w:vertAlign w:val="superscript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M&amp;Z pseudo-R</w:t>
            </w: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4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5F2CA96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E52CF35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0.277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9E4019E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0.155</w:t>
            </w:r>
          </w:p>
        </w:tc>
      </w:tr>
      <w:tr w:rsidR="00513F16" w:rsidRPr="00513F16" w14:paraId="3CD75F97" w14:textId="77777777" w:rsidTr="009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7443694" w14:textId="77777777" w:rsidR="00513F16" w:rsidRPr="00513F16" w:rsidRDefault="00513F16" w:rsidP="009635E5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BIC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4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EEEAB99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539F2A2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295.070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B1E19FA" w14:textId="77777777" w:rsidR="00513F16" w:rsidRPr="00513F16" w:rsidRDefault="00513F16" w:rsidP="009635E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290.561</w:t>
            </w:r>
          </w:p>
        </w:tc>
      </w:tr>
    </w:tbl>
    <w:p w14:paraId="2D7B008B" w14:textId="77777777" w:rsidR="00513F16" w:rsidRPr="00513F16" w:rsidRDefault="00513F16" w:rsidP="00513F16">
      <w:pPr>
        <w:spacing w:after="0"/>
        <w:ind w:left="0"/>
        <w:jc w:val="both"/>
        <w:rPr>
          <w:rFonts w:ascii="Arial" w:hAnsi="Arial" w:cs="Arial"/>
          <w:sz w:val="16"/>
          <w:szCs w:val="16"/>
        </w:rPr>
      </w:pPr>
    </w:p>
    <w:p w14:paraId="62D0A26B" w14:textId="77777777" w:rsidR="00513F16" w:rsidRPr="00513F16" w:rsidRDefault="00513F16" w:rsidP="00513F16">
      <w:pPr>
        <w:widowControl/>
        <w:suppressAutoHyphens w:val="0"/>
        <w:overflowPunct/>
        <w:spacing w:after="0"/>
        <w:ind w:left="0" w:right="0"/>
        <w:rPr>
          <w:rFonts w:ascii="Arial" w:hAnsi="Arial" w:cs="Arial"/>
          <w:sz w:val="16"/>
          <w:szCs w:val="16"/>
        </w:rPr>
      </w:pPr>
      <w:r w:rsidRPr="00513F16">
        <w:rPr>
          <w:rFonts w:ascii="Arial" w:hAnsi="Arial" w:cs="Arial"/>
          <w:sz w:val="16"/>
          <w:szCs w:val="16"/>
        </w:rPr>
        <w:br w:type="page"/>
      </w:r>
    </w:p>
    <w:p w14:paraId="78F3DF79" w14:textId="77777777" w:rsidR="00513F16" w:rsidRPr="00513F16" w:rsidRDefault="00513F16" w:rsidP="00513F16">
      <w:pPr>
        <w:spacing w:after="0"/>
        <w:ind w:left="0"/>
        <w:jc w:val="both"/>
        <w:rPr>
          <w:rFonts w:ascii="Arial" w:hAnsi="Arial" w:cs="Arial"/>
          <w:bCs/>
          <w:i/>
          <w:iCs/>
          <w:color w:val="000000"/>
          <w:sz w:val="16"/>
          <w:szCs w:val="16"/>
          <w:lang w:val="en-US"/>
        </w:rPr>
      </w:pPr>
      <w:r w:rsidRPr="00513F16">
        <w:rPr>
          <w:rFonts w:ascii="Arial" w:hAnsi="Arial" w:cs="Arial"/>
          <w:bCs/>
          <w:i/>
          <w:iCs/>
          <w:color w:val="000000"/>
          <w:sz w:val="16"/>
          <w:szCs w:val="16"/>
          <w:lang w:val="en-US"/>
        </w:rPr>
        <w:lastRenderedPageBreak/>
        <w:t xml:space="preserve">Table S4 Firth’s </w:t>
      </w:r>
      <w:proofErr w:type="spellStart"/>
      <w:r w:rsidRPr="00513F16">
        <w:rPr>
          <w:rFonts w:ascii="Arial" w:hAnsi="Arial" w:cs="Arial"/>
          <w:bCs/>
          <w:i/>
          <w:iCs/>
          <w:color w:val="000000"/>
          <w:sz w:val="16"/>
          <w:szCs w:val="16"/>
          <w:lang w:val="en-US"/>
        </w:rPr>
        <w:t>penalised</w:t>
      </w:r>
      <w:proofErr w:type="spellEnd"/>
      <w:r w:rsidRPr="00513F16">
        <w:rPr>
          <w:rFonts w:ascii="Arial" w:hAnsi="Arial" w:cs="Arial"/>
          <w:bCs/>
          <w:i/>
          <w:iCs/>
          <w:color w:val="000000"/>
          <w:sz w:val="16"/>
          <w:szCs w:val="16"/>
          <w:lang w:val="en-US"/>
        </w:rPr>
        <w:t xml:space="preserve"> model for lifetime use of NPS. Bold characters indicate a p-value &lt; 0.05. 95%CI, 95% confidence interval; ED, Emergency department; BIC, Bayesian Information Criterion; M&amp;Z, McKelvey and </w:t>
      </w:r>
      <w:proofErr w:type="spellStart"/>
      <w:r w:rsidRPr="00513F16">
        <w:rPr>
          <w:rFonts w:ascii="Arial" w:hAnsi="Arial" w:cs="Arial"/>
          <w:bCs/>
          <w:i/>
          <w:iCs/>
          <w:color w:val="000000"/>
          <w:sz w:val="16"/>
          <w:szCs w:val="16"/>
          <w:lang w:val="en-US"/>
        </w:rPr>
        <w:t>Zavoina</w:t>
      </w:r>
      <w:proofErr w:type="spellEnd"/>
      <w:r w:rsidRPr="00513F16">
        <w:rPr>
          <w:rFonts w:ascii="Arial" w:hAnsi="Arial" w:cs="Arial"/>
          <w:bCs/>
          <w:i/>
          <w:iCs/>
          <w:color w:val="000000"/>
          <w:sz w:val="16"/>
          <w:szCs w:val="16"/>
          <w:lang w:val="en-US"/>
        </w:rPr>
        <w:t xml:space="preserve">; </w:t>
      </w:r>
      <w:proofErr w:type="gramStart"/>
      <w:r w:rsidRPr="00513F16">
        <w:rPr>
          <w:rFonts w:ascii="Arial" w:hAnsi="Arial" w:cs="Arial"/>
          <w:bCs/>
          <w:i/>
          <w:iCs/>
          <w:color w:val="000000"/>
          <w:sz w:val="16"/>
          <w:szCs w:val="16"/>
          <w:lang w:val="en-US"/>
        </w:rPr>
        <w:t>OR,</w:t>
      </w:r>
      <w:proofErr w:type="gramEnd"/>
      <w:r w:rsidRPr="00513F16">
        <w:rPr>
          <w:rFonts w:ascii="Arial" w:hAnsi="Arial" w:cs="Arial"/>
          <w:bCs/>
          <w:i/>
          <w:iCs/>
          <w:color w:val="000000"/>
          <w:sz w:val="16"/>
          <w:szCs w:val="16"/>
          <w:lang w:val="en-US"/>
        </w:rPr>
        <w:t xml:space="preserve"> Odds Ratio; ref, reference.</w:t>
      </w:r>
    </w:p>
    <w:p w14:paraId="3ED127C8" w14:textId="77777777" w:rsidR="00513F16" w:rsidRPr="00513F16" w:rsidRDefault="00513F16" w:rsidP="00513F16">
      <w:pPr>
        <w:spacing w:after="0"/>
        <w:jc w:val="center"/>
        <w:rPr>
          <w:rFonts w:ascii="Arial" w:hAnsi="Arial" w:cs="Arial"/>
          <w:b/>
          <w:color w:val="000000"/>
          <w:sz w:val="16"/>
          <w:szCs w:val="16"/>
          <w:lang w:val="en-US"/>
        </w:rPr>
      </w:pPr>
    </w:p>
    <w:tbl>
      <w:tblPr>
        <w:tblW w:w="0" w:type="auto"/>
        <w:tblBorders>
          <w:top w:val="nil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5"/>
        <w:gridCol w:w="2205"/>
        <w:gridCol w:w="2205"/>
      </w:tblGrid>
      <w:tr w:rsidR="00513F16" w:rsidRPr="00513F16" w14:paraId="21F964E0" w14:textId="77777777" w:rsidTr="009635E5">
        <w:trPr>
          <w:trHeight w:val="405"/>
        </w:trPr>
        <w:tc>
          <w:tcPr>
            <w:tcW w:w="220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  <w:vAlign w:val="center"/>
          </w:tcPr>
          <w:p w14:paraId="78F0033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variables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  <w:vAlign w:val="center"/>
          </w:tcPr>
          <w:p w14:paraId="2AB738F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unadjusted</w:t>
            </w:r>
            <w:proofErr w:type="spellEnd"/>
          </w:p>
          <w:p w14:paraId="5211C86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OR [95%CI]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0F42F63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model 1 </w:t>
            </w: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adjusted</w:t>
            </w:r>
            <w:proofErr w:type="spellEnd"/>
          </w:p>
          <w:p w14:paraId="16ED203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OR [95%CI]</w:t>
            </w:r>
          </w:p>
        </w:tc>
      </w:tr>
      <w:tr w:rsidR="00513F16" w:rsidRPr="00513F16" w14:paraId="621A782A" w14:textId="77777777" w:rsidTr="009635E5">
        <w:trPr>
          <w:trHeight w:val="855"/>
        </w:trPr>
        <w:tc>
          <w:tcPr>
            <w:tcW w:w="2205" w:type="dxa"/>
            <w:tcBorders>
              <w:top w:val="single" w:sz="8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779FB41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sex</w:t>
            </w:r>
          </w:p>
          <w:p w14:paraId="44CE05C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female</w:t>
            </w:r>
            <w:proofErr w:type="spellEnd"/>
          </w:p>
          <w:p w14:paraId="2EC1126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male</w:t>
            </w:r>
          </w:p>
          <w:p w14:paraId="3FEB516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intersexual</w:t>
            </w:r>
            <w:proofErr w:type="spellEnd"/>
          </w:p>
        </w:tc>
        <w:tc>
          <w:tcPr>
            <w:tcW w:w="2205" w:type="dxa"/>
            <w:tcBorders>
              <w:top w:val="single" w:sz="8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419EDCC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688512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369EFC7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2.50 [1.69 - 3.67]</w:t>
            </w:r>
          </w:p>
          <w:p w14:paraId="0C49631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0.75 [0.04 – 13.48]</w:t>
            </w:r>
          </w:p>
        </w:tc>
        <w:tc>
          <w:tcPr>
            <w:tcW w:w="2205" w:type="dxa"/>
            <w:tcBorders>
              <w:top w:val="single" w:sz="8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bottom"/>
          </w:tcPr>
          <w:p w14:paraId="766C143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B517E0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705C441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2.31 [1.52 - 3.51]</w:t>
            </w:r>
          </w:p>
          <w:p w14:paraId="1EACB14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0.97 [0.05 - 18.65]</w:t>
            </w:r>
          </w:p>
        </w:tc>
      </w:tr>
      <w:tr w:rsidR="00513F16" w:rsidRPr="00513F16" w14:paraId="12110538" w14:textId="77777777" w:rsidTr="009635E5">
        <w:trPr>
          <w:trHeight w:val="1095"/>
        </w:trPr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2C80CF0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sexual orientation</w:t>
            </w:r>
          </w:p>
          <w:p w14:paraId="64923AD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heterosexual</w:t>
            </w:r>
          </w:p>
          <w:p w14:paraId="58E8565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homosexual</w:t>
            </w:r>
          </w:p>
          <w:p w14:paraId="6446558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bisexual</w:t>
            </w:r>
          </w:p>
          <w:p w14:paraId="794CD04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12DFD7C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306634A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5BFFB7F3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2.69 [1.36 - 5.33]</w:t>
            </w:r>
          </w:p>
          <w:p w14:paraId="7C40BCB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2.01 [0.91 - 4.44]</w:t>
            </w:r>
          </w:p>
          <w:p w14:paraId="5A94B7B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4.19 [0.55 - 32.09]</w:t>
            </w:r>
          </w:p>
        </w:tc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bottom"/>
          </w:tcPr>
          <w:p w14:paraId="1658851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CF6207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6947502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2.54 [1.23 - 5.25]</w:t>
            </w:r>
          </w:p>
          <w:p w14:paraId="6FDB2F2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1.54 [0.61 - 3.89]</w:t>
            </w:r>
          </w:p>
          <w:p w14:paraId="46ADBBF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4.07 [0.41 - 40.61]</w:t>
            </w:r>
          </w:p>
        </w:tc>
      </w:tr>
      <w:tr w:rsidR="00513F16" w:rsidRPr="00513F16" w14:paraId="74C037D5" w14:textId="77777777" w:rsidTr="009635E5">
        <w:trPr>
          <w:trHeight w:val="630"/>
        </w:trPr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3201ECF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Italian</w:t>
            </w:r>
            <w:proofErr w:type="spellEnd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nationality</w:t>
            </w:r>
            <w:proofErr w:type="spellEnd"/>
          </w:p>
          <w:p w14:paraId="0EEBAAD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  <w:p w14:paraId="020623B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409612D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85E257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2ECF2E4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0.42 [0.12 - 1.44]</w:t>
            </w:r>
          </w:p>
        </w:tc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5D2F258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13F16" w:rsidRPr="00513F16" w14:paraId="5D325DEA" w14:textId="77777777" w:rsidTr="009635E5">
        <w:trPr>
          <w:trHeight w:val="855"/>
        </w:trPr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0D2AEDA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parents’ nationality</w:t>
            </w:r>
          </w:p>
          <w:p w14:paraId="42EAE7B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both Italians</w:t>
            </w:r>
          </w:p>
          <w:p w14:paraId="48C85A7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mixed</w:t>
            </w:r>
          </w:p>
          <w:p w14:paraId="4943017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both foreigners</w:t>
            </w:r>
          </w:p>
        </w:tc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2A9BE63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39DC418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51CA6E3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1.04 [0.33 - 3.27]</w:t>
            </w:r>
          </w:p>
          <w:p w14:paraId="5DF3518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0.91 [0.16 - 5.10]</w:t>
            </w:r>
          </w:p>
        </w:tc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5A8C8E0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13F16" w:rsidRPr="00513F16" w14:paraId="27AE123B" w14:textId="77777777" w:rsidTr="009635E5">
        <w:trPr>
          <w:trHeight w:val="1320"/>
        </w:trPr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7049C80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educational level</w:t>
            </w:r>
          </w:p>
          <w:p w14:paraId="598A9AB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lower secondary</w:t>
            </w:r>
          </w:p>
          <w:p w14:paraId="355E3BE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higher secondary</w:t>
            </w:r>
          </w:p>
          <w:p w14:paraId="7B2D6D4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bachelor</w:t>
            </w:r>
          </w:p>
          <w:p w14:paraId="18C52A03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master</w:t>
            </w:r>
          </w:p>
          <w:p w14:paraId="5EE96F0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postgraduate</w:t>
            </w:r>
            <w:proofErr w:type="spellEnd"/>
          </w:p>
        </w:tc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3C54893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221465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21937FD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0.47 [0.19 - 1.17]</w:t>
            </w:r>
          </w:p>
          <w:p w14:paraId="329D5DD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0.86 [0.33 - 2.21]</w:t>
            </w:r>
          </w:p>
          <w:p w14:paraId="5A24B93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0.44 [0.18 - 1.09]</w:t>
            </w:r>
          </w:p>
          <w:p w14:paraId="4DE19BB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0.72 [0.28 - 1.88]</w:t>
            </w:r>
          </w:p>
        </w:tc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631E97A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13F16" w:rsidRPr="00513F16" w14:paraId="46653374" w14:textId="77777777" w:rsidTr="009635E5">
        <w:trPr>
          <w:trHeight w:val="630"/>
        </w:trPr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5BFE2C5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alcohol</w:t>
            </w:r>
            <w:proofErr w:type="spellEnd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– ED</w:t>
            </w:r>
          </w:p>
          <w:p w14:paraId="40F8B7D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  <w:p w14:paraId="20B1749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52D2BB9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974726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03563A6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3.60 [2.42 - 5.36]</w:t>
            </w:r>
          </w:p>
        </w:tc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bottom"/>
          </w:tcPr>
          <w:p w14:paraId="1E0C536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9E9185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5E56E39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3.34 [2.21 - 5.04]</w:t>
            </w:r>
          </w:p>
        </w:tc>
      </w:tr>
      <w:tr w:rsidR="00513F16" w:rsidRPr="00513F16" w14:paraId="323DAC0E" w14:textId="77777777" w:rsidTr="009635E5">
        <w:trPr>
          <w:trHeight w:val="630"/>
        </w:trPr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3373B3B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substances</w:t>
            </w:r>
            <w:proofErr w:type="spellEnd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– ED</w:t>
            </w:r>
          </w:p>
          <w:p w14:paraId="78C1833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  <w:p w14:paraId="32D4914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1FD5393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200BB3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011AE45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0.83 [0.15 - 4.62]</w:t>
            </w:r>
          </w:p>
        </w:tc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7FB7337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13F16" w:rsidRPr="00513F16" w14:paraId="4F3F1CC5" w14:textId="77777777" w:rsidTr="009635E5">
        <w:trPr>
          <w:trHeight w:val="645"/>
        </w:trPr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02FE5C0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psychiatric</w:t>
            </w:r>
            <w:proofErr w:type="spellEnd"/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history</w:t>
            </w:r>
          </w:p>
          <w:p w14:paraId="731DEC5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  <w:p w14:paraId="5E01618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7606B22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9ECB07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083BD29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1.51 [1.03 - 2.23]</w:t>
            </w:r>
          </w:p>
        </w:tc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bottom"/>
          </w:tcPr>
          <w:p w14:paraId="7A0A348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48E2B2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0D1A912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1.57 [1.04 - 2.39]</w:t>
            </w:r>
          </w:p>
        </w:tc>
      </w:tr>
      <w:tr w:rsidR="00513F16" w:rsidRPr="00513F16" w14:paraId="2AE03F66" w14:textId="77777777" w:rsidTr="009635E5">
        <w:trPr>
          <w:trHeight w:val="855"/>
        </w:trPr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433F93B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psychiatric history, relatives</w:t>
            </w:r>
          </w:p>
          <w:p w14:paraId="7912F81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lastRenderedPageBreak/>
              <w:t>no</w:t>
            </w:r>
          </w:p>
          <w:p w14:paraId="67C4B36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0022FB2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5909589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569766E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095384F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1.07 [0.70 - 1.63]</w:t>
            </w:r>
          </w:p>
        </w:tc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641F969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-</w:t>
            </w:r>
          </w:p>
        </w:tc>
      </w:tr>
      <w:tr w:rsidR="00513F16" w:rsidRPr="00513F16" w14:paraId="3D8E767E" w14:textId="77777777" w:rsidTr="009635E5">
        <w:trPr>
          <w:trHeight w:val="330"/>
        </w:trPr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77ECF62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vertAlign w:val="superscript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M&amp;Z pseudo-R</w:t>
            </w: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58AC4F0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205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vAlign w:val="bottom"/>
          </w:tcPr>
          <w:p w14:paraId="656061A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0.165</w:t>
            </w:r>
          </w:p>
        </w:tc>
      </w:tr>
      <w:tr w:rsidR="00513F16" w:rsidRPr="00513F16" w14:paraId="61D77A56" w14:textId="77777777" w:rsidTr="009635E5">
        <w:trPr>
          <w:trHeight w:val="315"/>
        </w:trPr>
        <w:tc>
          <w:tcPr>
            <w:tcW w:w="2205" w:type="dxa"/>
            <w:tcBorders>
              <w:top w:val="single" w:sz="2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center"/>
          </w:tcPr>
          <w:p w14:paraId="1D64962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color w:val="000000"/>
                <w:sz w:val="16"/>
                <w:szCs w:val="16"/>
              </w:rPr>
              <w:t>BIC</w:t>
            </w:r>
          </w:p>
        </w:tc>
        <w:tc>
          <w:tcPr>
            <w:tcW w:w="2205" w:type="dxa"/>
            <w:tcBorders>
              <w:top w:val="single" w:sz="2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center"/>
          </w:tcPr>
          <w:p w14:paraId="36E1B3A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205" w:type="dxa"/>
            <w:tcBorders>
              <w:top w:val="single" w:sz="2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vAlign w:val="bottom"/>
          </w:tcPr>
          <w:p w14:paraId="0BB60B2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669.474</w:t>
            </w:r>
          </w:p>
        </w:tc>
      </w:tr>
    </w:tbl>
    <w:p w14:paraId="227D2FE7" w14:textId="77777777" w:rsidR="00513F16" w:rsidRPr="00513F16" w:rsidRDefault="00513F16" w:rsidP="00513F16">
      <w:pPr>
        <w:spacing w:after="0"/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37A371A8" w14:textId="77777777" w:rsidR="00513F16" w:rsidRPr="00513F16" w:rsidRDefault="00513F16" w:rsidP="00513F16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696E7874" w14:textId="689433EB" w:rsidR="00513F16" w:rsidRPr="00513F16" w:rsidRDefault="00513F16" w:rsidP="00513F16">
      <w:pPr>
        <w:widowControl/>
        <w:suppressAutoHyphens w:val="0"/>
        <w:overflowPunct/>
        <w:spacing w:after="0"/>
        <w:ind w:left="0" w:right="0"/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  <w:r w:rsidRPr="00513F16">
        <w:rPr>
          <w:rFonts w:ascii="Arial" w:hAnsi="Arial" w:cs="Arial"/>
          <w:i/>
          <w:iCs/>
          <w:sz w:val="16"/>
          <w:szCs w:val="16"/>
          <w:lang w:val="en-US"/>
        </w:rPr>
        <w:t xml:space="preserve">Table </w:t>
      </w:r>
      <w:r w:rsidRPr="00513F16">
        <w:rPr>
          <w:rFonts w:ascii="Arial" w:hAnsi="Arial" w:cs="Arial"/>
          <w:i/>
          <w:iCs/>
          <w:sz w:val="16"/>
          <w:szCs w:val="16"/>
          <w:lang w:val="en-US"/>
        </w:rPr>
        <w:t>S5</w:t>
      </w:r>
      <w:r w:rsidRPr="00513F16">
        <w:rPr>
          <w:rFonts w:ascii="Arial" w:hAnsi="Arial" w:cs="Arial"/>
          <w:i/>
          <w:iCs/>
          <w:sz w:val="16"/>
          <w:szCs w:val="16"/>
          <w:lang w:val="en-US"/>
        </w:rPr>
        <w:t>. Current use of traditional drugs.</w:t>
      </w:r>
    </w:p>
    <w:p w14:paraId="4E0FD81A" w14:textId="77777777" w:rsidR="00513F16" w:rsidRPr="00513F16" w:rsidRDefault="00513F16" w:rsidP="00513F16">
      <w:pPr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  <w:r w:rsidRPr="00513F16">
        <w:rPr>
          <w:rFonts w:ascii="Arial" w:hAnsi="Arial" w:cs="Arial"/>
          <w:i/>
          <w:iCs/>
          <w:sz w:val="16"/>
          <w:szCs w:val="16"/>
          <w:lang w:val="en-US"/>
        </w:rPr>
        <w:t>Bold characters indicate a p-value &lt; 0.05. 95%CI, 95% confidence interval; ED, Emergency department; BIC, Bayesian Information Criterion; H&amp;L, Hosmer-</w:t>
      </w:r>
      <w:proofErr w:type="spellStart"/>
      <w:r w:rsidRPr="00513F16">
        <w:rPr>
          <w:rFonts w:ascii="Arial" w:hAnsi="Arial" w:cs="Arial"/>
          <w:i/>
          <w:iCs/>
          <w:sz w:val="16"/>
          <w:szCs w:val="16"/>
          <w:lang w:val="en-US"/>
        </w:rPr>
        <w:t>Lemeshow</w:t>
      </w:r>
      <w:proofErr w:type="spellEnd"/>
      <w:r w:rsidRPr="00513F16">
        <w:rPr>
          <w:rFonts w:ascii="Arial" w:hAnsi="Arial" w:cs="Arial"/>
          <w:i/>
          <w:iCs/>
          <w:sz w:val="16"/>
          <w:szCs w:val="16"/>
          <w:lang w:val="en-US"/>
        </w:rPr>
        <w:t xml:space="preserve">; LR, Likelihood Ratio; M&amp;Z, McKelvey and </w:t>
      </w:r>
      <w:proofErr w:type="spellStart"/>
      <w:r w:rsidRPr="00513F16">
        <w:rPr>
          <w:rFonts w:ascii="Arial" w:hAnsi="Arial" w:cs="Arial"/>
          <w:i/>
          <w:iCs/>
          <w:sz w:val="16"/>
          <w:szCs w:val="16"/>
          <w:lang w:val="en-US"/>
        </w:rPr>
        <w:t>Zavoina</w:t>
      </w:r>
      <w:proofErr w:type="spellEnd"/>
      <w:r w:rsidRPr="00513F16">
        <w:rPr>
          <w:rFonts w:ascii="Arial" w:hAnsi="Arial" w:cs="Arial"/>
          <w:i/>
          <w:iCs/>
          <w:sz w:val="16"/>
          <w:szCs w:val="16"/>
          <w:lang w:val="en-US"/>
        </w:rPr>
        <w:t>; OR, Odds Ratio; ref, reference; *retained model.</w:t>
      </w:r>
    </w:p>
    <w:p w14:paraId="50E22EBE" w14:textId="77777777" w:rsidR="00513F16" w:rsidRPr="00513F16" w:rsidRDefault="00513F16" w:rsidP="00513F16">
      <w:pPr>
        <w:autoSpaceDE w:val="0"/>
        <w:autoSpaceDN w:val="0"/>
        <w:adjustRightInd w:val="0"/>
        <w:spacing w:after="0"/>
        <w:ind w:left="0"/>
        <w:rPr>
          <w:rFonts w:ascii="Arial" w:hAnsi="Arial" w:cs="Arial"/>
          <w:color w:val="2A468B"/>
          <w:sz w:val="16"/>
          <w:szCs w:val="16"/>
          <w:lang w:val="en-US"/>
        </w:rPr>
      </w:pPr>
    </w:p>
    <w:tbl>
      <w:tblPr>
        <w:tblW w:w="9100" w:type="dxa"/>
        <w:tblInd w:w="-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2268"/>
        <w:gridCol w:w="2410"/>
        <w:gridCol w:w="2268"/>
      </w:tblGrid>
      <w:tr w:rsidR="00513F16" w:rsidRPr="00513F16" w14:paraId="3E7CB3FF" w14:textId="77777777" w:rsidTr="009635E5">
        <w:trPr>
          <w:trHeight w:val="405"/>
        </w:trPr>
        <w:tc>
          <w:tcPr>
            <w:tcW w:w="2154" w:type="dxa"/>
            <w:tcBorders>
              <w:top w:val="single" w:sz="12" w:space="0" w:color="FFFFFF" w:themeColor="background1"/>
              <w:left w:val="single" w:sz="6" w:space="0" w:color="FFFFFF" w:themeColor="background1"/>
              <w:bottom w:val="single" w:sz="12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10280BF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variables</w:t>
            </w:r>
            <w:proofErr w:type="spellEnd"/>
          </w:p>
        </w:tc>
        <w:tc>
          <w:tcPr>
            <w:tcW w:w="2268" w:type="dxa"/>
            <w:tcBorders>
              <w:top w:val="single" w:sz="12" w:space="0" w:color="FFFFFF" w:themeColor="background1"/>
              <w:left w:val="single" w:sz="6" w:space="0" w:color="FFFFFF" w:themeColor="background1"/>
              <w:bottom w:val="single" w:sz="12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6B5EB2A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unadjusted</w:t>
            </w:r>
            <w:proofErr w:type="spellEnd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OR [95%CI]</w:t>
            </w:r>
          </w:p>
        </w:tc>
        <w:tc>
          <w:tcPr>
            <w:tcW w:w="2410" w:type="dxa"/>
            <w:tcBorders>
              <w:top w:val="single" w:sz="12" w:space="0" w:color="FFFFFF" w:themeColor="background1"/>
              <w:left w:val="single" w:sz="6" w:space="0" w:color="FFFFFF" w:themeColor="background1"/>
              <w:bottom w:val="single" w:sz="12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2AF8A0E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model 1</w:t>
            </w:r>
            <w:r w:rsidRPr="00513F1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adjusted</w:t>
            </w:r>
            <w:proofErr w:type="spellEnd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OR [95%CI]</w:t>
            </w:r>
          </w:p>
        </w:tc>
        <w:tc>
          <w:tcPr>
            <w:tcW w:w="2268" w:type="dxa"/>
            <w:tcBorders>
              <w:top w:val="single" w:sz="12" w:space="0" w:color="FFFFFF" w:themeColor="background1"/>
              <w:left w:val="single" w:sz="6" w:space="0" w:color="FFFFFF" w:themeColor="background1"/>
              <w:bottom w:val="single" w:sz="12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</w:tcPr>
          <w:p w14:paraId="1F41E86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model 2 </w:t>
            </w:r>
            <w:proofErr w:type="spellStart"/>
            <w:r w:rsidRPr="00513F1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adjusted</w:t>
            </w:r>
            <w:proofErr w:type="spellEnd"/>
            <w:r w:rsidRPr="00513F1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br/>
              <w:t>OR [95%</w:t>
            </w:r>
            <w:proofErr w:type="gramStart"/>
            <w:r w:rsidRPr="00513F1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CI]*</w:t>
            </w:r>
            <w:proofErr w:type="gramEnd"/>
          </w:p>
        </w:tc>
      </w:tr>
      <w:tr w:rsidR="00513F16" w:rsidRPr="00513F16" w14:paraId="478A2089" w14:textId="77777777" w:rsidTr="009635E5">
        <w:trPr>
          <w:trHeight w:val="315"/>
        </w:trPr>
        <w:tc>
          <w:tcPr>
            <w:tcW w:w="2154" w:type="dxa"/>
            <w:tcBorders>
              <w:top w:val="single" w:sz="12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5112008C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age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3AABDC9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0.96 [0.93 - 0.98]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6E397B1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0.97 [0.91 - 1.02]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</w:tcPr>
          <w:p w14:paraId="2E3522F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-</w:t>
            </w:r>
          </w:p>
        </w:tc>
      </w:tr>
      <w:tr w:rsidR="00513F16" w:rsidRPr="00513F16" w14:paraId="5A515D69" w14:textId="77777777" w:rsidTr="009635E5">
        <w:trPr>
          <w:trHeight w:val="855"/>
        </w:trPr>
        <w:tc>
          <w:tcPr>
            <w:tcW w:w="2154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190F0F53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gender</w:t>
            </w:r>
          </w:p>
          <w:p w14:paraId="71CB97AD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female</w:t>
            </w:r>
            <w:proofErr w:type="spellEnd"/>
          </w:p>
          <w:p w14:paraId="2A86AE5A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male</w:t>
            </w:r>
          </w:p>
          <w:p w14:paraId="0BDB78C2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intersexual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7DB45794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0A90D64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717A4CD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2.86 [1.88 - 4.35]</w:t>
            </w:r>
          </w:p>
          <w:p w14:paraId="7BE1EFF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25C1166E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7B86391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674A5F2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3.2 [1.75 - 5.84]</w:t>
            </w:r>
          </w:p>
          <w:p w14:paraId="2B3270E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</w:tcPr>
          <w:p w14:paraId="49223E2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41B7887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.)</w:t>
            </w:r>
          </w:p>
          <w:p w14:paraId="38FBAB8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2.33 [1.41 - 3.88]</w:t>
            </w:r>
          </w:p>
          <w:p w14:paraId="29EF3F0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empty</w:t>
            </w:r>
            <w:proofErr w:type="spellEnd"/>
          </w:p>
        </w:tc>
      </w:tr>
      <w:tr w:rsidR="00513F16" w:rsidRPr="00513F16" w14:paraId="326AC35C" w14:textId="77777777" w:rsidTr="009635E5">
        <w:trPr>
          <w:trHeight w:val="1095"/>
        </w:trPr>
        <w:tc>
          <w:tcPr>
            <w:tcW w:w="2154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7E7960A1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sexual orientation</w:t>
            </w:r>
          </w:p>
          <w:p w14:paraId="117CF860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heterosexual</w:t>
            </w:r>
          </w:p>
          <w:p w14:paraId="02514655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homosexual</w:t>
            </w:r>
          </w:p>
          <w:p w14:paraId="0303DAFD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bisexual</w:t>
            </w:r>
          </w:p>
          <w:p w14:paraId="45F4C08D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598BCB3E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300DC8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3319A43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1.21 [0.46 - 3.19]</w:t>
            </w:r>
          </w:p>
          <w:p w14:paraId="79BE15D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3.04 [1.36 - 6.77]</w:t>
            </w:r>
          </w:p>
          <w:p w14:paraId="0C58D1F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vertAlign w:val="superscript"/>
              </w:rPr>
            </w:pPr>
            <w:r w:rsidRPr="00513F16">
              <w:rPr>
                <w:rFonts w:ascii="Arial" w:hAnsi="Arial" w:cs="Arial"/>
                <w:sz w:val="16"/>
                <w:szCs w:val="16"/>
              </w:rPr>
              <w:t>3.88 [0.35 – 43.27]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467BCA1F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1605D57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78DBE82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0.97 [0.28 - 3.36]</w:t>
            </w:r>
          </w:p>
          <w:p w14:paraId="27665F3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1.39 [0.44 - 4.44]</w:t>
            </w:r>
          </w:p>
          <w:p w14:paraId="1D6061D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7.44 [0.2 - 277.76]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</w:tcPr>
          <w:p w14:paraId="1595E47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13F16" w:rsidRPr="00513F16" w14:paraId="33D17BF1" w14:textId="77777777" w:rsidTr="009635E5">
        <w:trPr>
          <w:trHeight w:val="630"/>
        </w:trPr>
        <w:tc>
          <w:tcPr>
            <w:tcW w:w="2154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44D56C40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Italian</w:t>
            </w:r>
            <w:proofErr w:type="spellEnd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nationality</w:t>
            </w:r>
            <w:proofErr w:type="spellEnd"/>
          </w:p>
          <w:p w14:paraId="4AA6A632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  <w:p w14:paraId="7642A8EC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765760FD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1130C27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16A1597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0.6 [0.13 – 2.83]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46F255A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</w:tcPr>
          <w:p w14:paraId="59CD4B6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13F16" w:rsidRPr="00513F16" w14:paraId="03CDF414" w14:textId="77777777" w:rsidTr="009635E5">
        <w:trPr>
          <w:trHeight w:val="855"/>
        </w:trPr>
        <w:tc>
          <w:tcPr>
            <w:tcW w:w="2154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068C8CC5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parents’ nationality</w:t>
            </w:r>
          </w:p>
          <w:p w14:paraId="5901083A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both Italians</w:t>
            </w:r>
          </w:p>
          <w:p w14:paraId="17A58EC9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mixed</w:t>
            </w:r>
          </w:p>
          <w:p w14:paraId="45637635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both foreigners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13BAAA25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7B1E0D9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4AFBD33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2.73 [1.05 - 7.11]</w:t>
            </w:r>
          </w:p>
          <w:p w14:paraId="39E1ABF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1.55 [0.33 - 7.18]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218FAA55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1F8632C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.)</w:t>
            </w:r>
          </w:p>
          <w:p w14:paraId="7A57DDF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2.17 [0.54 - 8.7]</w:t>
            </w:r>
          </w:p>
          <w:p w14:paraId="17EAC0A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2.14 [0.11 - 40.61]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</w:tcPr>
          <w:p w14:paraId="23EE30A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-</w:t>
            </w:r>
          </w:p>
        </w:tc>
      </w:tr>
      <w:tr w:rsidR="00513F16" w:rsidRPr="00513F16" w14:paraId="526625D6" w14:textId="77777777" w:rsidTr="009635E5">
        <w:trPr>
          <w:trHeight w:val="1995"/>
        </w:trPr>
        <w:tc>
          <w:tcPr>
            <w:tcW w:w="2154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0F196295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housemate</w:t>
            </w:r>
          </w:p>
          <w:p w14:paraId="5BE7B443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alone</w:t>
            </w:r>
          </w:p>
          <w:p w14:paraId="62FB48C7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partner</w:t>
            </w:r>
          </w:p>
          <w:p w14:paraId="5D23DD59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own family</w:t>
            </w:r>
          </w:p>
          <w:p w14:paraId="43EF7E1E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sons</w:t>
            </w:r>
          </w:p>
          <w:p w14:paraId="55C6161F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family of origin</w:t>
            </w:r>
          </w:p>
          <w:p w14:paraId="2B4B7935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friends</w:t>
            </w:r>
          </w:p>
          <w:p w14:paraId="0975A6D9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flatmate</w:t>
            </w:r>
            <w:proofErr w:type="spellEnd"/>
          </w:p>
          <w:p w14:paraId="018E75FA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5150B290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1FDF27B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4F04526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1.39 [0.73 - 2.65]</w:t>
            </w:r>
          </w:p>
          <w:p w14:paraId="73DA23F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1.48 [0.3 - 7.05]</w:t>
            </w:r>
          </w:p>
          <w:p w14:paraId="12A29FD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empty</w:t>
            </w:r>
            <w:proofErr w:type="spellEnd"/>
          </w:p>
          <w:p w14:paraId="03D9A36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0.91 [0.49 - 1.67]</w:t>
            </w:r>
          </w:p>
          <w:p w14:paraId="4F5DE8F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3.04 [1.37 - 6.76]</w:t>
            </w:r>
          </w:p>
          <w:p w14:paraId="60BF9AC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2.90 [0.54 - 15.57]</w:t>
            </w:r>
          </w:p>
          <w:p w14:paraId="31A0D97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8.69 [0.52 - 145.7]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02C2C38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04D3049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.)</w:t>
            </w:r>
          </w:p>
          <w:p w14:paraId="2E637E0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1.94 [0.82 - 4.60]</w:t>
            </w:r>
          </w:p>
          <w:p w14:paraId="39E5CDD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7.37 [0.93 - 58.43]</w:t>
            </w:r>
          </w:p>
          <w:p w14:paraId="4016616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empty</w:t>
            </w:r>
            <w:proofErr w:type="spellEnd"/>
          </w:p>
          <w:p w14:paraId="35A34F5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0.83 [0.34 - 2.18]</w:t>
            </w:r>
          </w:p>
          <w:p w14:paraId="5527627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1.78 [0.57 - 5.55]</w:t>
            </w:r>
          </w:p>
          <w:p w14:paraId="62F87ED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3.40 [0.38 - 30.57]</w:t>
            </w:r>
          </w:p>
          <w:p w14:paraId="7226C64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</w:tcPr>
          <w:p w14:paraId="5490CF1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-</w:t>
            </w:r>
          </w:p>
        </w:tc>
      </w:tr>
      <w:tr w:rsidR="00513F16" w:rsidRPr="00513F16" w14:paraId="31E1F4A1" w14:textId="77777777" w:rsidTr="009635E5">
        <w:trPr>
          <w:trHeight w:val="855"/>
        </w:trPr>
        <w:tc>
          <w:tcPr>
            <w:tcW w:w="2154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33C65337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lastRenderedPageBreak/>
              <w:t>living condition</w:t>
            </w:r>
          </w:p>
          <w:p w14:paraId="5A7341F7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own house</w:t>
            </w:r>
          </w:p>
          <w:p w14:paraId="12B68A88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rented house</w:t>
            </w:r>
          </w:p>
          <w:p w14:paraId="7FED4929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other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4D1CAE38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60546BC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21B80F3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2.38[1.56 - 3.63]</w:t>
            </w:r>
          </w:p>
          <w:p w14:paraId="2D2D250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1.05 [0.24 - 4.62]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37F221CF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5F07D8B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4B12C2F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1.57 [0.76 - 3.25]</w:t>
            </w:r>
          </w:p>
          <w:p w14:paraId="29CF7F8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1.11 [1.15 - 8.24]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</w:tcPr>
          <w:p w14:paraId="185C8EE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13F16" w:rsidRPr="00513F16" w14:paraId="26B91CE9" w14:textId="77777777" w:rsidTr="009635E5">
        <w:trPr>
          <w:trHeight w:val="1305"/>
        </w:trPr>
        <w:tc>
          <w:tcPr>
            <w:tcW w:w="2154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44728261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educational level</w:t>
            </w:r>
          </w:p>
          <w:p w14:paraId="78009E6C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lower secondary</w:t>
            </w:r>
          </w:p>
          <w:p w14:paraId="4ACA979C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higher secondary</w:t>
            </w:r>
          </w:p>
          <w:p w14:paraId="5927179C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bachelor</w:t>
            </w:r>
          </w:p>
          <w:p w14:paraId="4BC190A4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master</w:t>
            </w:r>
          </w:p>
          <w:p w14:paraId="5BD6BCAB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postgraduate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5810C4D6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165C21F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679064A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0.66 [0.24 - 1.84]</w:t>
            </w:r>
          </w:p>
          <w:p w14:paraId="2972965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0.91 [0.31 - 2.67]</w:t>
            </w:r>
          </w:p>
          <w:p w14:paraId="2BFF480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0.70 [0.25 - 1.94]</w:t>
            </w:r>
          </w:p>
          <w:p w14:paraId="7B79F62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0.66 [0.21 - 1.98]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10E4FAF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</w:tcPr>
          <w:p w14:paraId="3B7C32E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-</w:t>
            </w:r>
          </w:p>
        </w:tc>
      </w:tr>
      <w:tr w:rsidR="00513F16" w:rsidRPr="00513F16" w14:paraId="33F1C353" w14:textId="77777777" w:rsidTr="009635E5">
        <w:trPr>
          <w:trHeight w:val="1770"/>
        </w:trPr>
        <w:tc>
          <w:tcPr>
            <w:tcW w:w="2154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2696E672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work</w:t>
            </w:r>
          </w:p>
          <w:p w14:paraId="0613680D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independent</w:t>
            </w:r>
          </w:p>
          <w:p w14:paraId="318B7CE3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employee</w:t>
            </w:r>
          </w:p>
          <w:p w14:paraId="4F42D2DA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student</w:t>
            </w:r>
          </w:p>
          <w:p w14:paraId="519FCC7C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retired</w:t>
            </w:r>
          </w:p>
          <w:p w14:paraId="7A74A256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unemployed</w:t>
            </w:r>
          </w:p>
          <w:p w14:paraId="6784AFA8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homemaker</w:t>
            </w:r>
            <w:proofErr w:type="spellEnd"/>
          </w:p>
          <w:p w14:paraId="6853A7F4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other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6C5F395E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1C28C36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62DD5B2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1.51 [0.77 - 2.98]</w:t>
            </w:r>
          </w:p>
          <w:p w14:paraId="60FEAFF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1.70 [0.83 - 3.45]</w:t>
            </w:r>
          </w:p>
          <w:p w14:paraId="25B2B8C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empty</w:t>
            </w:r>
            <w:proofErr w:type="spellEnd"/>
          </w:p>
          <w:p w14:paraId="5466AC43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0.33 [0.04 - 2.64]</w:t>
            </w:r>
          </w:p>
          <w:p w14:paraId="01EB729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empty</w:t>
            </w:r>
            <w:proofErr w:type="spellEnd"/>
          </w:p>
          <w:p w14:paraId="4098B69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3.40 [0.32 - 35.46]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3DA0C81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</w:tcPr>
          <w:p w14:paraId="5C29356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-</w:t>
            </w:r>
          </w:p>
        </w:tc>
      </w:tr>
      <w:tr w:rsidR="00513F16" w:rsidRPr="00513F16" w14:paraId="4A2963D2" w14:textId="77777777" w:rsidTr="009635E5">
        <w:trPr>
          <w:trHeight w:val="1530"/>
        </w:trPr>
        <w:tc>
          <w:tcPr>
            <w:tcW w:w="2154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5CDF0F02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monthly</w:t>
            </w:r>
            <w:proofErr w:type="spellEnd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income</w:t>
            </w:r>
            <w:proofErr w:type="spellEnd"/>
          </w:p>
          <w:p w14:paraId="744FA0FB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&lt; 500€</w:t>
            </w:r>
          </w:p>
          <w:p w14:paraId="2DDFB48C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501€-1200€</w:t>
            </w:r>
          </w:p>
          <w:p w14:paraId="7A1E1FF8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1201€-2300€</w:t>
            </w:r>
          </w:p>
          <w:p w14:paraId="70BD6760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2301€-4500€</w:t>
            </w:r>
          </w:p>
          <w:p w14:paraId="2D33B880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4501€-6250€</w:t>
            </w:r>
          </w:p>
          <w:p w14:paraId="3439CC42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&gt;6251€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285DDDF0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3418117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1A639EF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1.59 [0.84 - 3.0]</w:t>
            </w:r>
          </w:p>
          <w:p w14:paraId="7AD5FFD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1.34 [0.77 - 2.33]</w:t>
            </w:r>
          </w:p>
          <w:p w14:paraId="7EC47E9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0.65 [0.26 - 1.57]</w:t>
            </w:r>
          </w:p>
          <w:p w14:paraId="533A777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1.56 [0.32 - 7.51]</w:t>
            </w:r>
          </w:p>
          <w:p w14:paraId="050725F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5.14 [1.15 - 23.07]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7E4864F8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3A56820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.)</w:t>
            </w:r>
          </w:p>
          <w:p w14:paraId="23C7B4E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1.39 [0.55 - 3.51]</w:t>
            </w:r>
          </w:p>
          <w:p w14:paraId="3F7360F3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1.02 [0.40 - 2.61]</w:t>
            </w:r>
          </w:p>
          <w:p w14:paraId="485B271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0.29 [0.06 - 1.34]</w:t>
            </w:r>
          </w:p>
          <w:p w14:paraId="6BF85F6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1.07 [0.1 - 11.35]</w:t>
            </w:r>
          </w:p>
          <w:p w14:paraId="32709A0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3.72 [0.55 - 25.04]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</w:tcPr>
          <w:p w14:paraId="24D2E86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-</w:t>
            </w:r>
          </w:p>
        </w:tc>
      </w:tr>
      <w:tr w:rsidR="00513F16" w:rsidRPr="00513F16" w14:paraId="6B4773D5" w14:textId="77777777" w:rsidTr="009635E5">
        <w:trPr>
          <w:trHeight w:val="630"/>
        </w:trPr>
        <w:tc>
          <w:tcPr>
            <w:tcW w:w="2154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30E74AED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alcohol</w:t>
            </w:r>
            <w:proofErr w:type="spellEnd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- ED</w:t>
            </w:r>
          </w:p>
          <w:p w14:paraId="3432458F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  <w:p w14:paraId="07A3422A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1D2DF61D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07477A8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5C332A4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3.60 [2.35 - 5.5]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31EB002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1F72924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.)</w:t>
            </w:r>
          </w:p>
          <w:p w14:paraId="0962255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2.34 [1.29 - 4.22]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</w:tcPr>
          <w:p w14:paraId="153ECD3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2552F48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.)</w:t>
            </w:r>
          </w:p>
          <w:p w14:paraId="7A7B67B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2.41 [1.45 - 4.0]</w:t>
            </w:r>
          </w:p>
        </w:tc>
      </w:tr>
      <w:tr w:rsidR="00513F16" w:rsidRPr="00513F16" w14:paraId="544D8B89" w14:textId="77777777" w:rsidTr="009635E5">
        <w:trPr>
          <w:trHeight w:val="645"/>
        </w:trPr>
        <w:tc>
          <w:tcPr>
            <w:tcW w:w="2154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2F3398CF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substances</w:t>
            </w:r>
            <w:proofErr w:type="spellEnd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- ED</w:t>
            </w:r>
          </w:p>
          <w:p w14:paraId="6979FC5D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  <w:p w14:paraId="07D35A59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523DC4A6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26ADF69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7ADAA47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5.44 [1.69 - 17.48]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30E5969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72CE316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)</w:t>
            </w:r>
          </w:p>
          <w:p w14:paraId="6B496E5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1.62 [0.37 - 7.15]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</w:tcPr>
          <w:p w14:paraId="7B1AF59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-</w:t>
            </w:r>
          </w:p>
        </w:tc>
      </w:tr>
      <w:tr w:rsidR="00513F16" w:rsidRPr="00513F16" w14:paraId="40611D2D" w14:textId="77777777" w:rsidTr="009635E5">
        <w:trPr>
          <w:trHeight w:val="630"/>
        </w:trPr>
        <w:tc>
          <w:tcPr>
            <w:tcW w:w="2154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3DEED838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psychiatric</w:t>
            </w:r>
            <w:proofErr w:type="spellEnd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history</w:t>
            </w:r>
          </w:p>
          <w:p w14:paraId="0EE9A0D5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  <w:p w14:paraId="33CBBF9B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2A8267F0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67DA38B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39BF2FE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1.1 [0.83 - 1.9]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769DA62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</w:tcPr>
          <w:p w14:paraId="18FD16D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-</w:t>
            </w:r>
          </w:p>
        </w:tc>
      </w:tr>
      <w:tr w:rsidR="00513F16" w:rsidRPr="00513F16" w14:paraId="7CCEF281" w14:textId="77777777" w:rsidTr="009635E5">
        <w:trPr>
          <w:trHeight w:val="870"/>
        </w:trPr>
        <w:tc>
          <w:tcPr>
            <w:tcW w:w="2154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68A92B99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psychiatric history, relatives</w:t>
            </w:r>
          </w:p>
          <w:p w14:paraId="3CFA8E22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</w:t>
            </w:r>
          </w:p>
          <w:p w14:paraId="732B8A5C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6867EDB8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7617A73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0478225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0FC9057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1.21 [0.41 - 1.91]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2DE2AA9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</w:tcPr>
          <w:p w14:paraId="6BB794A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-</w:t>
            </w:r>
          </w:p>
        </w:tc>
      </w:tr>
      <w:tr w:rsidR="00513F16" w:rsidRPr="00513F16" w14:paraId="44C2E8C5" w14:textId="77777777" w:rsidTr="009635E5">
        <w:trPr>
          <w:trHeight w:val="630"/>
        </w:trPr>
        <w:tc>
          <w:tcPr>
            <w:tcW w:w="2154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2A3A3A46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lastRenderedPageBreak/>
              <w:t>nicotine consumption in the previous 6 months</w:t>
            </w:r>
          </w:p>
          <w:p w14:paraId="16DA4934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  <w:p w14:paraId="4F370517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0CCB1BD9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66F81B29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5736F11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71CC39E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4.93[3.19 - 8.39]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42D71DE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51A2000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4EE8DF3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)</w:t>
            </w:r>
          </w:p>
          <w:p w14:paraId="56C841C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5.17 [2.84 - 9.43]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</w:tcPr>
          <w:p w14:paraId="5B9078B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5073BCE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0322BB2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)</w:t>
            </w:r>
          </w:p>
          <w:p w14:paraId="66722A0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4.36 [2.65 - 7.19]</w:t>
            </w:r>
          </w:p>
        </w:tc>
      </w:tr>
      <w:tr w:rsidR="00513F16" w:rsidRPr="00513F16" w14:paraId="2B7F1133" w14:textId="77777777" w:rsidTr="009635E5">
        <w:trPr>
          <w:trHeight w:val="855"/>
        </w:trPr>
        <w:tc>
          <w:tcPr>
            <w:tcW w:w="2154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0468AE14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binge alcohol in the previous 6 months</w:t>
            </w:r>
          </w:p>
          <w:p w14:paraId="3EEAE6F2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  <w:p w14:paraId="54AA95CC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2F41A2AE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040AB273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96C92F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454EAF2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5.27 [3.31 - 8.39]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76A21F17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448FB0D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77FE8C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61119E0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2.31 [1.27 - 4.23]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</w:tcPr>
          <w:p w14:paraId="7BE8C29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13F16" w:rsidRPr="00513F16" w14:paraId="7864918C" w14:textId="77777777" w:rsidTr="009635E5">
        <w:trPr>
          <w:trHeight w:val="330"/>
        </w:trPr>
        <w:tc>
          <w:tcPr>
            <w:tcW w:w="2154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44C39749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LR Chi</w:t>
            </w: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2</w:t>
            </w: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(p </w:t>
            </w: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value</w:t>
            </w:r>
            <w:proofErr w:type="spellEnd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1E8FA97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0865A4F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0.0000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 w:themeFill="background1"/>
          </w:tcPr>
          <w:p w14:paraId="3E770E1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0.0000</w:t>
            </w:r>
          </w:p>
        </w:tc>
      </w:tr>
      <w:tr w:rsidR="00513F16" w:rsidRPr="00513F16" w14:paraId="3D772250" w14:textId="77777777" w:rsidTr="009635E5">
        <w:trPr>
          <w:trHeight w:val="315"/>
        </w:trPr>
        <w:tc>
          <w:tcPr>
            <w:tcW w:w="215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4530981A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H-L Chi</w:t>
            </w: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2</w:t>
            </w: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(p </w:t>
            </w: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value</w:t>
            </w:r>
            <w:proofErr w:type="spellEnd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7447FB2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4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087BF67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0.3242</w:t>
            </w:r>
          </w:p>
        </w:tc>
        <w:tc>
          <w:tcPr>
            <w:tcW w:w="226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 w:themeFill="background1"/>
          </w:tcPr>
          <w:p w14:paraId="16AB1CA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0.4934</w:t>
            </w:r>
          </w:p>
        </w:tc>
      </w:tr>
      <w:tr w:rsidR="00513F16" w:rsidRPr="00513F16" w14:paraId="005C0F22" w14:textId="77777777" w:rsidTr="009635E5">
        <w:trPr>
          <w:trHeight w:val="330"/>
        </w:trPr>
        <w:tc>
          <w:tcPr>
            <w:tcW w:w="215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1E6C2344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M&amp;Z pseudo-R</w:t>
            </w: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226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3591B72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4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322B352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0.4339</w:t>
            </w:r>
          </w:p>
        </w:tc>
        <w:tc>
          <w:tcPr>
            <w:tcW w:w="226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 w:themeFill="background1"/>
          </w:tcPr>
          <w:p w14:paraId="3EA2A33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0.3025</w:t>
            </w:r>
          </w:p>
        </w:tc>
      </w:tr>
      <w:tr w:rsidR="00513F16" w:rsidRPr="00513F16" w14:paraId="32B469F4" w14:textId="77777777" w:rsidTr="009635E5">
        <w:trPr>
          <w:trHeight w:val="315"/>
        </w:trPr>
        <w:tc>
          <w:tcPr>
            <w:tcW w:w="215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12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66BD4DE3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BIC</w:t>
            </w:r>
          </w:p>
        </w:tc>
        <w:tc>
          <w:tcPr>
            <w:tcW w:w="226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12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0761E2B3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4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12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514297B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495.432</w:t>
            </w:r>
          </w:p>
        </w:tc>
        <w:tc>
          <w:tcPr>
            <w:tcW w:w="226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12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</w:tcPr>
          <w:p w14:paraId="02C3F5A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 w:themeColor="text1"/>
                <w:sz w:val="16"/>
                <w:szCs w:val="16"/>
              </w:rPr>
              <w:t>461.321</w:t>
            </w:r>
          </w:p>
        </w:tc>
      </w:tr>
    </w:tbl>
    <w:p w14:paraId="4E517E66" w14:textId="77777777" w:rsidR="00513F16" w:rsidRPr="00513F16" w:rsidRDefault="00513F16" w:rsidP="00513F16">
      <w:pPr>
        <w:widowControl/>
        <w:suppressAutoHyphens w:val="0"/>
        <w:overflowPunct/>
        <w:spacing w:after="0"/>
        <w:ind w:left="0" w:right="0"/>
        <w:rPr>
          <w:rFonts w:ascii="Arial" w:hAnsi="Arial" w:cs="Arial"/>
          <w:sz w:val="16"/>
          <w:szCs w:val="16"/>
        </w:rPr>
      </w:pPr>
    </w:p>
    <w:p w14:paraId="276AE7D9" w14:textId="77777777" w:rsidR="00513F16" w:rsidRPr="00513F16" w:rsidRDefault="00513F16" w:rsidP="00513F16">
      <w:pPr>
        <w:widowControl/>
        <w:suppressAutoHyphens w:val="0"/>
        <w:overflowPunct/>
        <w:spacing w:after="0"/>
        <w:ind w:left="0" w:right="0"/>
        <w:rPr>
          <w:rFonts w:ascii="Arial" w:hAnsi="Arial" w:cs="Arial"/>
          <w:sz w:val="16"/>
          <w:szCs w:val="16"/>
        </w:rPr>
      </w:pPr>
      <w:r w:rsidRPr="00513F16">
        <w:rPr>
          <w:rFonts w:ascii="Arial" w:hAnsi="Arial" w:cs="Arial"/>
          <w:sz w:val="16"/>
          <w:szCs w:val="16"/>
        </w:rPr>
        <w:br w:type="page"/>
      </w:r>
    </w:p>
    <w:p w14:paraId="4B4D2CAC" w14:textId="5C5B76D1" w:rsidR="00513F16" w:rsidRPr="00513F16" w:rsidRDefault="00513F16" w:rsidP="00513F16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  <w:r w:rsidRPr="00513F16">
        <w:rPr>
          <w:rFonts w:ascii="Arial" w:hAnsi="Arial" w:cs="Arial"/>
          <w:i/>
          <w:iCs/>
          <w:sz w:val="16"/>
          <w:szCs w:val="16"/>
          <w:lang w:val="en-US"/>
        </w:rPr>
        <w:lastRenderedPageBreak/>
        <w:t xml:space="preserve">Table </w:t>
      </w:r>
      <w:r w:rsidRPr="00513F16">
        <w:rPr>
          <w:rFonts w:ascii="Arial" w:hAnsi="Arial" w:cs="Arial"/>
          <w:i/>
          <w:iCs/>
          <w:sz w:val="16"/>
          <w:szCs w:val="16"/>
          <w:lang w:val="en-US"/>
        </w:rPr>
        <w:t>S6</w:t>
      </w:r>
      <w:r w:rsidRPr="00513F16">
        <w:rPr>
          <w:rFonts w:ascii="Arial" w:hAnsi="Arial" w:cs="Arial"/>
          <w:i/>
          <w:iCs/>
          <w:sz w:val="16"/>
          <w:szCs w:val="16"/>
          <w:lang w:val="en-US"/>
        </w:rPr>
        <w:t xml:space="preserve">. Lifetime </w:t>
      </w:r>
      <w:proofErr w:type="gramStart"/>
      <w:r w:rsidRPr="00513F16">
        <w:rPr>
          <w:rFonts w:ascii="Arial" w:hAnsi="Arial" w:cs="Arial"/>
          <w:i/>
          <w:iCs/>
          <w:sz w:val="16"/>
          <w:szCs w:val="16"/>
          <w:lang w:val="en-US"/>
        </w:rPr>
        <w:t>use</w:t>
      </w:r>
      <w:proofErr w:type="gramEnd"/>
      <w:r w:rsidRPr="00513F16">
        <w:rPr>
          <w:rFonts w:ascii="Arial" w:hAnsi="Arial" w:cs="Arial"/>
          <w:i/>
          <w:iCs/>
          <w:sz w:val="16"/>
          <w:szCs w:val="16"/>
          <w:lang w:val="en-US"/>
        </w:rPr>
        <w:t xml:space="preserve"> of traditional drugs.</w:t>
      </w:r>
    </w:p>
    <w:p w14:paraId="6AB7AF34" w14:textId="77777777" w:rsidR="00513F16" w:rsidRPr="00513F16" w:rsidRDefault="00513F16" w:rsidP="00513F16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  <w:r w:rsidRPr="00513F16">
        <w:rPr>
          <w:rFonts w:ascii="Arial" w:hAnsi="Arial" w:cs="Arial"/>
          <w:i/>
          <w:iCs/>
          <w:sz w:val="16"/>
          <w:szCs w:val="16"/>
          <w:lang w:val="en-US"/>
        </w:rPr>
        <w:t>Bold characters indicate a p-value &lt; 0.05. 95%CI, 95% confidence interval; ED, Emergency department; BIC, Bayesian Information Criterion; H&amp;L, Hosmer-</w:t>
      </w:r>
      <w:proofErr w:type="spellStart"/>
      <w:r w:rsidRPr="00513F16">
        <w:rPr>
          <w:rFonts w:ascii="Arial" w:hAnsi="Arial" w:cs="Arial"/>
          <w:i/>
          <w:iCs/>
          <w:sz w:val="16"/>
          <w:szCs w:val="16"/>
          <w:lang w:val="en-US"/>
        </w:rPr>
        <w:t>Lemeshow</w:t>
      </w:r>
      <w:proofErr w:type="spellEnd"/>
      <w:r w:rsidRPr="00513F16">
        <w:rPr>
          <w:rFonts w:ascii="Arial" w:hAnsi="Arial" w:cs="Arial"/>
          <w:i/>
          <w:iCs/>
          <w:sz w:val="16"/>
          <w:szCs w:val="16"/>
          <w:lang w:val="en-US"/>
        </w:rPr>
        <w:t xml:space="preserve">; LR, Likelihood Ratio; M&amp;Z, McKelvey and </w:t>
      </w:r>
      <w:proofErr w:type="spellStart"/>
      <w:r w:rsidRPr="00513F16">
        <w:rPr>
          <w:rFonts w:ascii="Arial" w:hAnsi="Arial" w:cs="Arial"/>
          <w:i/>
          <w:iCs/>
          <w:sz w:val="16"/>
          <w:szCs w:val="16"/>
          <w:lang w:val="en-US"/>
        </w:rPr>
        <w:t>Zavoina</w:t>
      </w:r>
      <w:proofErr w:type="spellEnd"/>
      <w:r w:rsidRPr="00513F16">
        <w:rPr>
          <w:rFonts w:ascii="Arial" w:hAnsi="Arial" w:cs="Arial"/>
          <w:i/>
          <w:iCs/>
          <w:sz w:val="16"/>
          <w:szCs w:val="16"/>
          <w:lang w:val="en-US"/>
        </w:rPr>
        <w:t>; OR, Odds Ratio; ref, reference; *retained model.</w:t>
      </w:r>
    </w:p>
    <w:p w14:paraId="23C94D3C" w14:textId="77777777" w:rsidR="00513F16" w:rsidRPr="00513F16" w:rsidRDefault="00513F16" w:rsidP="00513F16">
      <w:pPr>
        <w:autoSpaceDE w:val="0"/>
        <w:autoSpaceDN w:val="0"/>
        <w:adjustRightInd w:val="0"/>
        <w:spacing w:after="0"/>
        <w:rPr>
          <w:rFonts w:ascii="Arial" w:hAnsi="Arial" w:cs="Arial"/>
          <w:color w:val="2A468B"/>
          <w:sz w:val="16"/>
          <w:szCs w:val="16"/>
          <w:lang w:val="en-US"/>
        </w:rPr>
      </w:pPr>
    </w:p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410"/>
        <w:gridCol w:w="2410"/>
        <w:gridCol w:w="2268"/>
      </w:tblGrid>
      <w:tr w:rsidR="00513F16" w:rsidRPr="00513F16" w14:paraId="1C2BD5D7" w14:textId="77777777" w:rsidTr="009635E5">
        <w:trPr>
          <w:trHeight w:val="405"/>
        </w:trPr>
        <w:tc>
          <w:tcPr>
            <w:tcW w:w="2268" w:type="dxa"/>
            <w:tcBorders>
              <w:bottom w:val="single" w:sz="12" w:space="0" w:color="auto"/>
            </w:tcBorders>
            <w:shd w:val="clear" w:color="auto" w:fill="FFFFFF"/>
            <w:vAlign w:val="center"/>
            <w:hideMark/>
          </w:tcPr>
          <w:p w14:paraId="7CA4CD7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Variables</w:t>
            </w:r>
            <w:proofErr w:type="spellEnd"/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FFFFFF"/>
            <w:vAlign w:val="center"/>
            <w:hideMark/>
          </w:tcPr>
          <w:p w14:paraId="596C145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unadjusted</w:t>
            </w:r>
            <w:proofErr w:type="spellEnd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OR [95%CI]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FFFFFF"/>
            <w:vAlign w:val="center"/>
            <w:hideMark/>
          </w:tcPr>
          <w:p w14:paraId="22545473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model 1</w:t>
            </w:r>
            <w:r w:rsidRPr="00513F1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adjusted</w:t>
            </w:r>
            <w:proofErr w:type="spellEnd"/>
          </w:p>
          <w:p w14:paraId="18387E4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OR [95%</w:t>
            </w:r>
            <w:proofErr w:type="gram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CI]*</w:t>
            </w:r>
            <w:proofErr w:type="gramEnd"/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4A50E34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model 2 </w:t>
            </w: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adjusted</w:t>
            </w:r>
            <w:proofErr w:type="spellEnd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OR [95%CI]</w:t>
            </w:r>
          </w:p>
        </w:tc>
      </w:tr>
      <w:tr w:rsidR="00513F16" w:rsidRPr="00513F16" w14:paraId="33E2DD03" w14:textId="77777777" w:rsidTr="009635E5">
        <w:trPr>
          <w:trHeight w:val="855"/>
        </w:trPr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58B751AD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gender</w:t>
            </w:r>
          </w:p>
          <w:p w14:paraId="0BC53903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female</w:t>
            </w:r>
            <w:proofErr w:type="spellEnd"/>
          </w:p>
          <w:p w14:paraId="2828CF6E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male</w:t>
            </w:r>
          </w:p>
          <w:p w14:paraId="40AA704C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intersexual</w:t>
            </w:r>
            <w:proofErr w:type="spellEnd"/>
          </w:p>
        </w:tc>
        <w:tc>
          <w:tcPr>
            <w:tcW w:w="24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65A2FC6F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38BB0C9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7ADE9D4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1.63 [1.25 - 2.14]</w:t>
            </w:r>
          </w:p>
          <w:p w14:paraId="49455F6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24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0569B063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42A081C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229EC75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1.73 [1.25 – 2.4]</w:t>
            </w:r>
          </w:p>
          <w:p w14:paraId="40533D7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469A95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4914CE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sz w:val="16"/>
                <w:szCs w:val="16"/>
              </w:rPr>
              <w:t>.)</w:t>
            </w:r>
          </w:p>
          <w:p w14:paraId="0540613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sz w:val="16"/>
                <w:szCs w:val="16"/>
              </w:rPr>
              <w:t>1.61 [1.2 – 2.17]</w:t>
            </w:r>
          </w:p>
          <w:p w14:paraId="11DF058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sz w:val="16"/>
                <w:szCs w:val="16"/>
              </w:rPr>
              <w:t>empty</w:t>
            </w:r>
            <w:proofErr w:type="spellEnd"/>
          </w:p>
        </w:tc>
      </w:tr>
      <w:tr w:rsidR="00513F16" w:rsidRPr="00513F16" w14:paraId="6ED47D9A" w14:textId="77777777" w:rsidTr="009635E5">
        <w:trPr>
          <w:trHeight w:val="1095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214589F1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sexual orientation</w:t>
            </w:r>
          </w:p>
          <w:p w14:paraId="03C9B1D4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heterosexual</w:t>
            </w:r>
          </w:p>
          <w:p w14:paraId="6BB7CC3C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homosexual</w:t>
            </w:r>
          </w:p>
          <w:p w14:paraId="0522F8CF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bisexual</w:t>
            </w:r>
          </w:p>
          <w:p w14:paraId="29AFDCF7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5ABCB94F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151DF3C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391DD83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1.03 [0.55 - 1.93]</w:t>
            </w:r>
          </w:p>
          <w:p w14:paraId="48FD3F73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4.18 [1.89 – 9.28]</w:t>
            </w:r>
          </w:p>
          <w:p w14:paraId="36780DD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36B71279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284C75F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1857301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0.87 [0.44 – 1.74]</w:t>
            </w:r>
          </w:p>
          <w:p w14:paraId="63DBEF1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2.33 [0.98 – 5.58]</w:t>
            </w:r>
          </w:p>
          <w:p w14:paraId="07711DC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9911B6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13F16" w:rsidRPr="00513F16" w14:paraId="52547EAF" w14:textId="77777777" w:rsidTr="009635E5">
        <w:trPr>
          <w:trHeight w:val="630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68E37893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Italian</w:t>
            </w:r>
            <w:proofErr w:type="spellEnd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nationality</w:t>
            </w:r>
            <w:proofErr w:type="spellEnd"/>
          </w:p>
          <w:p w14:paraId="79959483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  <w:p w14:paraId="7A6F621E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1E1414E8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0372D37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67262A4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1.58 [0.46 – 5.42]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3E30E7A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533767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13F16" w:rsidRPr="00513F16" w14:paraId="0BA1A28A" w14:textId="77777777" w:rsidTr="009635E5">
        <w:trPr>
          <w:trHeight w:val="855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0E8CD61F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parents’ nationality</w:t>
            </w:r>
          </w:p>
          <w:p w14:paraId="4BFF0EDF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both Italians</w:t>
            </w:r>
          </w:p>
          <w:p w14:paraId="12EA4FEA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mixed</w:t>
            </w:r>
          </w:p>
          <w:p w14:paraId="420881C0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both foreigners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5B667000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03E3944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4CBB5CC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3.23 [1.26 - 8.26]</w:t>
            </w:r>
          </w:p>
          <w:p w14:paraId="4AE4007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0.38 [0.10 – 1.41]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27F370F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142488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26E4C90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sz w:val="16"/>
                <w:szCs w:val="16"/>
              </w:rPr>
              <w:t>1.98 [0.65 – 6.06]</w:t>
            </w:r>
          </w:p>
          <w:p w14:paraId="320183B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sz w:val="16"/>
                <w:szCs w:val="16"/>
              </w:rPr>
              <w:t>0.4 [0.08 – 2.09]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F26B95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13F16" w:rsidRPr="00513F16" w14:paraId="585CF239" w14:textId="77777777" w:rsidTr="009635E5">
        <w:trPr>
          <w:trHeight w:val="1320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52E550E3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educational level</w:t>
            </w:r>
          </w:p>
          <w:p w14:paraId="425CFC9E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lower secondary</w:t>
            </w:r>
          </w:p>
          <w:p w14:paraId="0453FF4F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higher secondary</w:t>
            </w:r>
          </w:p>
          <w:p w14:paraId="25763F3C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bachelor</w:t>
            </w:r>
          </w:p>
          <w:p w14:paraId="4464A9DA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master</w:t>
            </w:r>
          </w:p>
          <w:p w14:paraId="64D4EDDB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postgraduate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57B5C658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73870B5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1ECBD01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0.80 [0.40 - 1.64]</w:t>
            </w:r>
          </w:p>
          <w:p w14:paraId="0BFBE6F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1.16 [0.54 - 2.48]</w:t>
            </w:r>
          </w:p>
          <w:p w14:paraId="59D76F6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1.04 [0.51 – 2.11]</w:t>
            </w:r>
          </w:p>
          <w:p w14:paraId="38DAE4E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1.45 [0.68 – 3.09]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408BEA6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AD2B2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13F16" w:rsidRPr="00513F16" w14:paraId="74ED8FB5" w14:textId="77777777" w:rsidTr="009635E5">
        <w:trPr>
          <w:trHeight w:val="630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00C54F00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alcohol</w:t>
            </w:r>
            <w:proofErr w:type="spellEnd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- ED</w:t>
            </w:r>
          </w:p>
          <w:p w14:paraId="2C7461C2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  <w:p w14:paraId="07D71025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6093110D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05020B5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3A7A8C4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3.5 [2.6 – 4.73]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0A657BE8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724F3883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6437F37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2.93 [2.09 - 4.12]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1853D5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F8FAD5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sz w:val="16"/>
                <w:szCs w:val="16"/>
              </w:rPr>
              <w:t>.)</w:t>
            </w:r>
          </w:p>
          <w:p w14:paraId="45F8CD6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sz w:val="16"/>
                <w:szCs w:val="16"/>
              </w:rPr>
              <w:t>3.29 [2.41 – 4.48]</w:t>
            </w:r>
          </w:p>
        </w:tc>
      </w:tr>
      <w:tr w:rsidR="00513F16" w:rsidRPr="00513F16" w14:paraId="371028D7" w14:textId="77777777" w:rsidTr="009635E5">
        <w:trPr>
          <w:trHeight w:val="630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58AF0D09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substances</w:t>
            </w:r>
            <w:proofErr w:type="spellEnd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- ED</w:t>
            </w:r>
          </w:p>
          <w:p w14:paraId="4E93FCE4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  <w:p w14:paraId="1E59A2E1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6FCA425D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3D60E591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4953C836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5.63 [1.23 – 25.83]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2E34A5F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4CFF99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sz w:val="16"/>
                <w:szCs w:val="16"/>
              </w:rPr>
              <w:t>.)</w:t>
            </w:r>
          </w:p>
          <w:p w14:paraId="29A67E7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sz w:val="16"/>
                <w:szCs w:val="16"/>
              </w:rPr>
              <w:t>3.32 [0.68 – 16.29]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34EF4B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13F16" w:rsidRPr="00513F16" w14:paraId="62C9F382" w14:textId="77777777" w:rsidTr="009635E5">
        <w:trPr>
          <w:trHeight w:val="645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01FB97DA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psychiatric</w:t>
            </w:r>
            <w:proofErr w:type="spellEnd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history</w:t>
            </w:r>
          </w:p>
          <w:p w14:paraId="2BFD2E35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  <w:p w14:paraId="2AE280F2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4E799EA7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2AC8453C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6014DD1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1.72 [1.31 - 2.25]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1B72DACE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2040D8B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72C5DF8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1.61 [1.17 - 2.22]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C1E41F3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FD4C86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sz w:val="16"/>
                <w:szCs w:val="16"/>
              </w:rPr>
              <w:t>.)</w:t>
            </w:r>
          </w:p>
          <w:p w14:paraId="41187840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sz w:val="16"/>
                <w:szCs w:val="16"/>
              </w:rPr>
              <w:t>1.79 [1.33 – 2.39]</w:t>
            </w:r>
          </w:p>
        </w:tc>
      </w:tr>
      <w:tr w:rsidR="00513F16" w:rsidRPr="00513F16" w14:paraId="08471602" w14:textId="77777777" w:rsidTr="009635E5">
        <w:trPr>
          <w:trHeight w:val="855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788FAE45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lastRenderedPageBreak/>
              <w:t>psychiatric history, relatives</w:t>
            </w:r>
          </w:p>
          <w:p w14:paraId="3B1D8A6C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</w:t>
            </w:r>
          </w:p>
          <w:p w14:paraId="775426B9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725E9113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</w:r>
          </w:p>
          <w:p w14:paraId="30F0682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.)</w:t>
            </w:r>
          </w:p>
          <w:p w14:paraId="11D7BF4A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1.47 [1.09 - 1.99]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1CD232A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sz w:val="16"/>
                <w:szCs w:val="16"/>
              </w:rPr>
              <w:br/>
            </w:r>
          </w:p>
          <w:p w14:paraId="46EF0AE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513F16">
              <w:rPr>
                <w:rFonts w:ascii="Arial" w:hAnsi="Arial" w:cs="Arial"/>
                <w:sz w:val="16"/>
                <w:szCs w:val="16"/>
              </w:rPr>
              <w:t>ref</w:t>
            </w:r>
            <w:proofErr w:type="spellEnd"/>
            <w:r w:rsidRPr="00513F16">
              <w:rPr>
                <w:rFonts w:ascii="Arial" w:hAnsi="Arial" w:cs="Arial"/>
                <w:sz w:val="16"/>
                <w:szCs w:val="16"/>
              </w:rPr>
              <w:t>.)</w:t>
            </w:r>
          </w:p>
          <w:p w14:paraId="5B827458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sz w:val="16"/>
                <w:szCs w:val="16"/>
              </w:rPr>
              <w:t>1.22 [0.87 – 1.72]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6B63CC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13F16" w:rsidRPr="00513F16" w14:paraId="7196D059" w14:textId="77777777" w:rsidTr="009635E5">
        <w:trPr>
          <w:trHeight w:val="330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2A241189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LR Chi</w:t>
            </w: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2</w:t>
            </w: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(p </w:t>
            </w: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value</w:t>
            </w:r>
            <w:proofErr w:type="spellEnd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44C18132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4E863F7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F3EA6EF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0.0000</w:t>
            </w:r>
          </w:p>
        </w:tc>
      </w:tr>
      <w:tr w:rsidR="00513F16" w:rsidRPr="00513F16" w14:paraId="6B6066CC" w14:textId="77777777" w:rsidTr="009635E5">
        <w:trPr>
          <w:trHeight w:val="315"/>
        </w:trPr>
        <w:tc>
          <w:tcPr>
            <w:tcW w:w="2268" w:type="dxa"/>
            <w:shd w:val="clear" w:color="auto" w:fill="FFFFFF"/>
            <w:vAlign w:val="center"/>
            <w:hideMark/>
          </w:tcPr>
          <w:p w14:paraId="41C3E902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H-L Chi</w:t>
            </w: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2</w:t>
            </w: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(p </w:t>
            </w:r>
            <w:proofErr w:type="spellStart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value</w:t>
            </w:r>
            <w:proofErr w:type="spellEnd"/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p w14:paraId="13CEC32D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p w14:paraId="7E2259D4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0.9619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6DD1AF9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0.7594</w:t>
            </w:r>
          </w:p>
        </w:tc>
      </w:tr>
      <w:tr w:rsidR="00513F16" w:rsidRPr="00513F16" w14:paraId="414C546C" w14:textId="77777777" w:rsidTr="009635E5">
        <w:trPr>
          <w:trHeight w:val="330"/>
        </w:trPr>
        <w:tc>
          <w:tcPr>
            <w:tcW w:w="2268" w:type="dxa"/>
            <w:shd w:val="clear" w:color="auto" w:fill="FFFFFF"/>
            <w:vAlign w:val="center"/>
            <w:hideMark/>
          </w:tcPr>
          <w:p w14:paraId="6C547D9E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M&amp;Z pseudo-R</w:t>
            </w: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p w14:paraId="00640A9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p w14:paraId="18F7F863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0.1437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C00AF27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0.1245</w:t>
            </w:r>
          </w:p>
        </w:tc>
      </w:tr>
      <w:tr w:rsidR="00513F16" w:rsidRPr="00513F16" w14:paraId="6ED9CBB2" w14:textId="77777777" w:rsidTr="009635E5">
        <w:trPr>
          <w:trHeight w:val="315"/>
        </w:trPr>
        <w:tc>
          <w:tcPr>
            <w:tcW w:w="2268" w:type="dxa"/>
            <w:tcBorders>
              <w:bottom w:val="single" w:sz="12" w:space="0" w:color="auto"/>
            </w:tcBorders>
            <w:shd w:val="clear" w:color="auto" w:fill="FFFFFF"/>
            <w:vAlign w:val="center"/>
            <w:hideMark/>
          </w:tcPr>
          <w:p w14:paraId="284F9CCF" w14:textId="77777777" w:rsidR="00513F16" w:rsidRPr="00513F16" w:rsidRDefault="00513F16" w:rsidP="009635E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BIC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FFFFFF"/>
            <w:vAlign w:val="center"/>
            <w:hideMark/>
          </w:tcPr>
          <w:p w14:paraId="113F886B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FFFFFF"/>
            <w:vAlign w:val="center"/>
            <w:hideMark/>
          </w:tcPr>
          <w:p w14:paraId="4D6134D5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970.409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25349F8E" w14:textId="77777777" w:rsidR="00513F16" w:rsidRPr="00513F16" w:rsidRDefault="00513F16" w:rsidP="009635E5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F16">
              <w:rPr>
                <w:rFonts w:ascii="Arial" w:hAnsi="Arial" w:cs="Arial"/>
                <w:color w:val="000000"/>
                <w:sz w:val="16"/>
                <w:szCs w:val="16"/>
              </w:rPr>
              <w:t>1088.941</w:t>
            </w:r>
          </w:p>
        </w:tc>
      </w:tr>
    </w:tbl>
    <w:p w14:paraId="7EEAD5F8" w14:textId="77777777" w:rsidR="00420B90" w:rsidRPr="00513F16" w:rsidRDefault="00420B90">
      <w:pPr>
        <w:rPr>
          <w:rFonts w:ascii="Arial" w:hAnsi="Arial" w:cs="Arial"/>
          <w:sz w:val="16"/>
          <w:szCs w:val="16"/>
        </w:rPr>
      </w:pPr>
    </w:p>
    <w:sectPr w:rsidR="00420B90" w:rsidRPr="00513F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E7"/>
    <w:rsid w:val="00420B90"/>
    <w:rsid w:val="00513F16"/>
    <w:rsid w:val="007B4FE7"/>
    <w:rsid w:val="00C908EB"/>
    <w:rsid w:val="00C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A4D6"/>
  <w15:chartTrackingRefBased/>
  <w15:docId w15:val="{8A40604A-AD20-498E-B6A7-9CED3D88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13F16"/>
    <w:pPr>
      <w:widowControl w:val="0"/>
      <w:suppressAutoHyphens/>
      <w:overflowPunct w:val="0"/>
      <w:spacing w:line="480" w:lineRule="auto"/>
      <w:ind w:left="283" w:right="-170"/>
    </w:pPr>
    <w:rPr>
      <w:rFonts w:ascii="Verdana" w:eastAsia="SimSun" w:hAnsi="Verdana" w:cs="Mangal"/>
      <w:color w:val="00000A"/>
      <w:sz w:val="24"/>
      <w:szCs w:val="24"/>
      <w:lang w:eastAsia="zh-CN" w:bidi="hi-IN"/>
    </w:rPr>
  </w:style>
  <w:style w:type="paragraph" w:styleId="Titolo2">
    <w:name w:val="heading 2"/>
    <w:basedOn w:val="Titolo"/>
    <w:link w:val="Titolo2Carattere"/>
    <w:uiPriority w:val="9"/>
    <w:unhideWhenUsed/>
    <w:qFormat/>
    <w:rsid w:val="00513F16"/>
    <w:pPr>
      <w:keepNext/>
      <w:spacing w:before="240" w:after="120" w:line="480" w:lineRule="auto"/>
      <w:contextualSpacing w:val="0"/>
      <w:outlineLvl w:val="1"/>
    </w:pPr>
    <w:rPr>
      <w:rFonts w:ascii="Verdana" w:eastAsia="Microsoft YaHei" w:hAnsi="Verdana"/>
      <w:b/>
      <w:color w:val="00000A"/>
      <w:spacing w:val="0"/>
      <w:kern w:val="0"/>
      <w:sz w:val="24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13F16"/>
    <w:rPr>
      <w:rFonts w:ascii="Verdana" w:eastAsia="Microsoft YaHei" w:hAnsi="Verdana" w:cs="Mangal"/>
      <w:b/>
      <w:color w:val="00000A"/>
      <w:sz w:val="24"/>
      <w:szCs w:val="28"/>
      <w:lang w:eastAsia="zh-CN" w:bidi="hi-IN"/>
    </w:rPr>
  </w:style>
  <w:style w:type="table" w:styleId="Tabellasemplice-2">
    <w:name w:val="Plain Table 2"/>
    <w:basedOn w:val="Tabellanormale"/>
    <w:uiPriority w:val="42"/>
    <w:rsid w:val="00513F16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itolo">
    <w:name w:val="Title"/>
    <w:basedOn w:val="Normale"/>
    <w:next w:val="Normale"/>
    <w:link w:val="TitoloCarattere"/>
    <w:uiPriority w:val="10"/>
    <w:qFormat/>
    <w:rsid w:val="00513F16"/>
    <w:pPr>
      <w:spacing w:after="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0"/>
    </w:rPr>
  </w:style>
  <w:style w:type="character" w:customStyle="1" w:styleId="TitoloCarattere">
    <w:name w:val="Titolo Carattere"/>
    <w:basedOn w:val="Carpredefinitoparagrafo"/>
    <w:link w:val="Titolo"/>
    <w:uiPriority w:val="10"/>
    <w:rsid w:val="00513F16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Zangani</dc:creator>
  <cp:keywords/>
  <dc:description/>
  <cp:lastModifiedBy>Caroline Zangani</cp:lastModifiedBy>
  <cp:revision>2</cp:revision>
  <dcterms:created xsi:type="dcterms:W3CDTF">2020-11-08T14:48:00Z</dcterms:created>
  <dcterms:modified xsi:type="dcterms:W3CDTF">2020-11-08T15:42:00Z</dcterms:modified>
</cp:coreProperties>
</file>